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238" w:rsidRDefault="003E0238">
      <w:pPr>
        <w:ind w:firstLine="576"/>
        <w:jc w:val="center"/>
        <w:rPr>
          <w:sz w:val="28"/>
          <w:szCs w:val="28"/>
        </w:rPr>
      </w:pPr>
      <w:r>
        <w:rPr>
          <w:b/>
          <w:bCs/>
          <w:sz w:val="28"/>
          <w:szCs w:val="28"/>
        </w:rPr>
        <w:t>Введение</w:t>
      </w:r>
    </w:p>
    <w:p w:rsidR="003E0238" w:rsidRDefault="003E0238">
      <w:pPr>
        <w:ind w:firstLine="576"/>
        <w:jc w:val="both"/>
        <w:rPr>
          <w:sz w:val="28"/>
          <w:szCs w:val="28"/>
        </w:rPr>
      </w:pPr>
      <w:r>
        <w:rPr>
          <w:sz w:val="28"/>
          <w:szCs w:val="28"/>
        </w:rPr>
        <w:t>Ректификация - массообменный процесс, который осуществляется в противоточных колонных аппаратах с контактными элементами (насадки, тарелки). В процессе ректификации происходит непрерывный обмен между жидкой и паровой фазой. Жидкая фаза обогащается более высококипящим компонентом, а паровая фаза - более низкокипящим. Процесс массообмена происходит по всей высоте колонны между стекающей вниз флегмой и поднимающимся вверх паром. Что интенсифицировать процесс массообмена применяют контактные элементы, что позволяет увеличить поверхность массообмена. В случае применения насадки жидкость стекает тонкой пленкой по ее поверхности, в случае применения тарелок пар проходит через слой жидкости на поверхности тарелок. В данной работе приведен расчет тарельчатой ректификационной колонны для разделения бинарной смеси бензол - толуол.</w:t>
      </w:r>
    </w:p>
    <w:p w:rsidR="003E0238" w:rsidRDefault="003E0238">
      <w:pPr>
        <w:ind w:firstLine="576"/>
        <w:jc w:val="both"/>
        <w:rPr>
          <w:sz w:val="28"/>
          <w:szCs w:val="28"/>
        </w:rPr>
      </w:pPr>
      <w:r>
        <w:rPr>
          <w:sz w:val="28"/>
          <w:szCs w:val="28"/>
        </w:rPr>
        <w:br w:type="page"/>
      </w:r>
    </w:p>
    <w:p w:rsidR="003E0238" w:rsidRDefault="003E0238">
      <w:pPr>
        <w:ind w:firstLine="576"/>
        <w:jc w:val="both"/>
        <w:rPr>
          <w:b/>
          <w:bCs/>
          <w:sz w:val="28"/>
          <w:szCs w:val="28"/>
        </w:rPr>
      </w:pPr>
      <w:r>
        <w:rPr>
          <w:b/>
          <w:bCs/>
          <w:sz w:val="28"/>
          <w:szCs w:val="28"/>
        </w:rPr>
        <w:t>1 Особенности расчета тарельчатой ректификационной колонны</w:t>
      </w:r>
    </w:p>
    <w:p w:rsidR="003E0238" w:rsidRDefault="003E0238">
      <w:pPr>
        <w:ind w:firstLine="576"/>
        <w:jc w:val="both"/>
        <w:rPr>
          <w:sz w:val="28"/>
          <w:szCs w:val="28"/>
        </w:rPr>
      </w:pPr>
      <w:r>
        <w:rPr>
          <w:sz w:val="28"/>
          <w:szCs w:val="28"/>
        </w:rPr>
        <w:t xml:space="preserve">Как правило, расчет ректификационной колонны производится для заданных: составе исходной смеси, кубового остатка, дистиллята, производительности и рабочем давлении в колонне. </w:t>
      </w:r>
    </w:p>
    <w:p w:rsidR="003E0238" w:rsidRDefault="003E0238">
      <w:pPr>
        <w:ind w:firstLine="576"/>
        <w:jc w:val="both"/>
        <w:rPr>
          <w:sz w:val="28"/>
          <w:szCs w:val="28"/>
        </w:rPr>
      </w:pPr>
      <w:r>
        <w:rPr>
          <w:sz w:val="28"/>
          <w:szCs w:val="28"/>
        </w:rPr>
        <w:t xml:space="preserve">В начале определяется   материальный баланс колонны и рабочее флегмовое число. Для этого используется диаграмма </w:t>
      </w:r>
      <w:r>
        <w:rPr>
          <w:i/>
          <w:iCs/>
          <w:sz w:val="28"/>
          <w:szCs w:val="28"/>
          <w:lang w:val="en-US"/>
        </w:rPr>
        <w:t xml:space="preserve">y -x </w:t>
      </w:r>
      <w:r>
        <w:rPr>
          <w:sz w:val="28"/>
          <w:szCs w:val="28"/>
        </w:rPr>
        <w:t>.  Затем подбирается тип тарелок, определяется скорость пара , диаметр колонны, коэффициенты массопередачи, высота колонны, гидравлическое сопротивление тарелок . После этого можно провести расчет эксплуатационных свойств, а также экономические показатели ее использования.</w:t>
      </w:r>
    </w:p>
    <w:p w:rsidR="003E0238" w:rsidRDefault="003E0238">
      <w:pPr>
        <w:ind w:firstLine="576"/>
        <w:jc w:val="both"/>
        <w:rPr>
          <w:sz w:val="28"/>
          <w:szCs w:val="28"/>
        </w:rPr>
      </w:pPr>
    </w:p>
    <w:p w:rsidR="003E0238" w:rsidRDefault="003E0238">
      <w:pPr>
        <w:ind w:firstLine="576"/>
        <w:jc w:val="both"/>
        <w:rPr>
          <w:b/>
          <w:bCs/>
          <w:sz w:val="28"/>
          <w:szCs w:val="28"/>
        </w:rPr>
      </w:pPr>
      <w:r>
        <w:rPr>
          <w:b/>
          <w:bCs/>
          <w:sz w:val="28"/>
          <w:szCs w:val="28"/>
        </w:rPr>
        <w:t>2 Пример расчета  ректификационной колонны для перегонки смеси бензол - толуол</w:t>
      </w:r>
    </w:p>
    <w:p w:rsidR="003E0238" w:rsidRDefault="003E0238">
      <w:pPr>
        <w:ind w:firstLine="576"/>
        <w:jc w:val="both"/>
        <w:rPr>
          <w:sz w:val="28"/>
          <w:szCs w:val="28"/>
        </w:rPr>
      </w:pPr>
    </w:p>
    <w:p w:rsidR="003E0238" w:rsidRDefault="003E0238">
      <w:pPr>
        <w:ind w:firstLine="576"/>
        <w:jc w:val="both"/>
        <w:rPr>
          <w:sz w:val="28"/>
          <w:szCs w:val="28"/>
        </w:rPr>
      </w:pPr>
      <w:r>
        <w:rPr>
          <w:sz w:val="28"/>
          <w:szCs w:val="28"/>
        </w:rPr>
        <w:t>Для примера, рассчитаем колонну при содержании легколетучего компонента (т.е. бензола) в исходной смеси 35%(масс.), в дистилляте 98%, в кубовой жидкости 1,7%. Производительность по исходной смеси 5кг/с.</w:t>
      </w:r>
    </w:p>
    <w:p w:rsidR="003E0238" w:rsidRDefault="003E0238">
      <w:pPr>
        <w:pStyle w:val="1"/>
        <w:ind w:firstLine="576"/>
        <w:jc w:val="both"/>
        <w:rPr>
          <w:rFonts w:ascii="Times New Roman" w:hAnsi="Times New Roman" w:cs="Times New Roman"/>
          <w:sz w:val="28"/>
          <w:szCs w:val="28"/>
        </w:rPr>
      </w:pPr>
      <w:r>
        <w:rPr>
          <w:rFonts w:ascii="Times New Roman" w:hAnsi="Times New Roman" w:cs="Times New Roman"/>
          <w:b/>
          <w:bCs/>
          <w:sz w:val="28"/>
          <w:szCs w:val="28"/>
          <w:lang w:val="en-US"/>
        </w:rPr>
        <w:t xml:space="preserve">2.1 </w:t>
      </w:r>
      <w:r>
        <w:rPr>
          <w:rFonts w:ascii="Times New Roman" w:hAnsi="Times New Roman" w:cs="Times New Roman"/>
          <w:b/>
          <w:bCs/>
          <w:sz w:val="28"/>
          <w:szCs w:val="28"/>
        </w:rPr>
        <w:t>Материальные расчеты</w:t>
      </w:r>
    </w:p>
    <w:p w:rsidR="003E0238" w:rsidRDefault="003E0238">
      <w:pPr>
        <w:pStyle w:val="2"/>
        <w:ind w:firstLine="576"/>
        <w:jc w:val="both"/>
        <w:rPr>
          <w:rFonts w:ascii="Times New Roman" w:hAnsi="Times New Roman" w:cs="Times New Roman"/>
        </w:rPr>
      </w:pPr>
      <w:r>
        <w:rPr>
          <w:rFonts w:ascii="Times New Roman" w:hAnsi="Times New Roman" w:cs="Times New Roman"/>
          <w:b/>
          <w:bCs/>
        </w:rPr>
        <w:t>2.1.1 Материальный баланс колонны</w:t>
      </w:r>
    </w:p>
    <w:p w:rsidR="003E0238" w:rsidRDefault="003E0238">
      <w:pPr>
        <w:tabs>
          <w:tab w:val="left" w:pos="1134"/>
        </w:tabs>
        <w:ind w:firstLine="576"/>
        <w:jc w:val="both"/>
        <w:rPr>
          <w:sz w:val="28"/>
          <w:szCs w:val="28"/>
        </w:rPr>
      </w:pPr>
      <w:r>
        <w:rPr>
          <w:sz w:val="28"/>
          <w:szCs w:val="28"/>
        </w:rPr>
        <w:t xml:space="preserve">Производительность по дистилляту </w:t>
      </w:r>
      <w:r>
        <w:rPr>
          <w:rStyle w:val="a3"/>
          <w:sz w:val="28"/>
          <w:szCs w:val="28"/>
        </w:rPr>
        <w:t>P</w:t>
      </w:r>
      <w:r>
        <w:rPr>
          <w:sz w:val="28"/>
          <w:szCs w:val="28"/>
          <w:lang w:val="en-US"/>
        </w:rPr>
        <w:t xml:space="preserve"> </w:t>
      </w:r>
      <w:r>
        <w:rPr>
          <w:sz w:val="28"/>
          <w:szCs w:val="28"/>
        </w:rPr>
        <w:t xml:space="preserve">и кубовому остатку </w:t>
      </w:r>
      <w:r>
        <w:rPr>
          <w:rStyle w:val="a3"/>
          <w:sz w:val="28"/>
          <w:szCs w:val="28"/>
        </w:rPr>
        <w:t>W</w:t>
      </w:r>
      <w:r>
        <w:rPr>
          <w:sz w:val="28"/>
          <w:szCs w:val="28"/>
          <w:lang w:val="en-US"/>
        </w:rPr>
        <w:t xml:space="preserve"> </w:t>
      </w:r>
      <w:r>
        <w:rPr>
          <w:sz w:val="28"/>
          <w:szCs w:val="28"/>
        </w:rPr>
        <w:t>определяется из уравнения материального баланса ректификационной колонны:</w:t>
      </w:r>
    </w:p>
    <w:p w:rsidR="003E0238" w:rsidRDefault="003E0238">
      <w:pPr>
        <w:tabs>
          <w:tab w:val="left" w:pos="1134"/>
        </w:tabs>
        <w:ind w:firstLine="576"/>
        <w:jc w:val="both"/>
        <w:rPr>
          <w:sz w:val="28"/>
          <w:szCs w:val="28"/>
          <w:lang w:val="en-US"/>
        </w:rPr>
      </w:pPr>
      <w:r>
        <w:rPr>
          <w:sz w:val="28"/>
          <w:szCs w:val="28"/>
          <w:lang w:val="en-US"/>
        </w:rPr>
        <w:tab/>
      </w:r>
      <w:r>
        <w:rPr>
          <w:sz w:val="28"/>
          <w:szCs w:val="28"/>
          <w:lang w:val="en-US"/>
        </w:rPr>
        <w:tab/>
      </w:r>
      <w:r w:rsidR="005A1B7A">
        <w:rPr>
          <w:position w:val="-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2pt">
            <v:imagedata r:id="rId7" o:title=""/>
          </v:shape>
        </w:pict>
      </w:r>
    </w:p>
    <w:p w:rsidR="003E0238" w:rsidRDefault="003E0238">
      <w:pPr>
        <w:tabs>
          <w:tab w:val="left" w:pos="1134"/>
        </w:tabs>
        <w:ind w:firstLine="576"/>
        <w:jc w:val="both"/>
        <w:rPr>
          <w:sz w:val="28"/>
          <w:szCs w:val="28"/>
        </w:rPr>
      </w:pPr>
      <w:r>
        <w:rPr>
          <w:sz w:val="28"/>
          <w:szCs w:val="28"/>
          <w:lang w:val="en-US"/>
        </w:rPr>
        <w:tab/>
      </w:r>
      <w:r>
        <w:rPr>
          <w:sz w:val="28"/>
          <w:szCs w:val="28"/>
          <w:lang w:val="en-US"/>
        </w:rPr>
        <w:tab/>
      </w:r>
      <w:r w:rsidR="005A1B7A">
        <w:rPr>
          <w:position w:val="-10"/>
          <w:sz w:val="28"/>
          <w:szCs w:val="28"/>
        </w:rPr>
        <w:pict>
          <v:shape id="_x0000_i1026" type="#_x0000_t75" style="width:108.75pt;height:15.75pt">
            <v:imagedata r:id="rId8" o:title=""/>
          </v:shape>
        </w:pict>
      </w:r>
      <w:r>
        <w:rPr>
          <w:sz w:val="28"/>
          <w:szCs w:val="28"/>
          <w:lang w:val="en-US"/>
        </w:rPr>
        <w:tab/>
      </w:r>
      <w:r>
        <w:rPr>
          <w:sz w:val="28"/>
          <w:szCs w:val="28"/>
        </w:rPr>
        <w:t xml:space="preserve">       </w:t>
      </w:r>
      <w:r>
        <w:rPr>
          <w:rStyle w:val="a4"/>
          <w:sz w:val="28"/>
          <w:szCs w:val="28"/>
        </w:rPr>
        <w:t>(1)</w:t>
      </w:r>
    </w:p>
    <w:p w:rsidR="003E0238" w:rsidRDefault="003E0238">
      <w:pPr>
        <w:tabs>
          <w:tab w:val="left" w:pos="1134"/>
        </w:tabs>
        <w:ind w:firstLine="576"/>
        <w:jc w:val="both"/>
        <w:rPr>
          <w:sz w:val="28"/>
          <w:szCs w:val="28"/>
        </w:rPr>
      </w:pPr>
      <w:r>
        <w:rPr>
          <w:sz w:val="28"/>
          <w:szCs w:val="28"/>
        </w:rPr>
        <w:t>Откуда:</w:t>
      </w:r>
    </w:p>
    <w:p w:rsidR="003E0238" w:rsidRDefault="003E0238">
      <w:pPr>
        <w:tabs>
          <w:tab w:val="left" w:pos="1134"/>
        </w:tabs>
        <w:ind w:firstLine="576"/>
        <w:jc w:val="both"/>
        <w:rPr>
          <w:sz w:val="28"/>
          <w:szCs w:val="28"/>
        </w:rPr>
      </w:pPr>
      <w:r>
        <w:rPr>
          <w:sz w:val="28"/>
          <w:szCs w:val="28"/>
        </w:rPr>
        <w:tab/>
      </w:r>
      <w:r w:rsidR="005A1B7A">
        <w:rPr>
          <w:position w:val="-28"/>
          <w:sz w:val="28"/>
          <w:szCs w:val="28"/>
        </w:rPr>
        <w:pict>
          <v:shape id="_x0000_i1027" type="#_x0000_t75" style="width:162pt;height:38.25pt">
            <v:imagedata r:id="rId9" o:title=""/>
          </v:shape>
        </w:pict>
      </w:r>
      <w:r w:rsidR="005A1B7A">
        <w:rPr>
          <w:position w:val="-14"/>
          <w:sz w:val="28"/>
          <w:szCs w:val="28"/>
        </w:rPr>
        <w:pict>
          <v:shape id="_x0000_i1028" type="#_x0000_t75" style="width:21.75pt;height:23.25pt">
            <v:imagedata r:id="rId10" o:title=""/>
          </v:shape>
        </w:pict>
      </w:r>
      <w:r>
        <w:rPr>
          <w:sz w:val="28"/>
          <w:szCs w:val="28"/>
        </w:rPr>
        <w:t xml:space="preserve"> (2)</w:t>
      </w:r>
    </w:p>
    <w:p w:rsidR="003E0238" w:rsidRDefault="003E0238">
      <w:pPr>
        <w:tabs>
          <w:tab w:val="left" w:pos="1134"/>
        </w:tabs>
        <w:ind w:firstLine="576"/>
        <w:jc w:val="both"/>
        <w:rPr>
          <w:sz w:val="28"/>
          <w:szCs w:val="28"/>
          <w:lang w:val="en-US"/>
        </w:rPr>
      </w:pPr>
      <w:r>
        <w:rPr>
          <w:sz w:val="28"/>
          <w:szCs w:val="28"/>
        </w:rPr>
        <w:tab/>
      </w:r>
      <w:r w:rsidR="005A1B7A">
        <w:rPr>
          <w:position w:val="-8"/>
          <w:sz w:val="28"/>
          <w:szCs w:val="28"/>
        </w:rPr>
        <w:pict>
          <v:shape id="_x0000_i1029" type="#_x0000_t75" style="width:135.75pt;height:14.25pt">
            <v:imagedata r:id="rId11" o:title=""/>
          </v:shape>
        </w:pict>
      </w:r>
      <w:r w:rsidR="005A1B7A">
        <w:rPr>
          <w:position w:val="-14"/>
          <w:sz w:val="28"/>
          <w:szCs w:val="28"/>
        </w:rPr>
        <w:pict>
          <v:shape id="_x0000_i1030" type="#_x0000_t75" style="width:21.75pt;height:23.25pt">
            <v:imagedata r:id="rId10" o:title=""/>
          </v:shape>
        </w:pict>
      </w:r>
      <w:r>
        <w:rPr>
          <w:sz w:val="28"/>
          <w:szCs w:val="28"/>
        </w:rPr>
        <w:t xml:space="preserve">         (3)</w:t>
      </w:r>
    </w:p>
    <w:p w:rsidR="003E0238" w:rsidRDefault="003E0238">
      <w:pPr>
        <w:tabs>
          <w:tab w:val="left" w:pos="1134"/>
        </w:tabs>
        <w:ind w:firstLine="576"/>
        <w:jc w:val="both"/>
        <w:rPr>
          <w:sz w:val="28"/>
          <w:szCs w:val="28"/>
        </w:rPr>
      </w:pPr>
      <w:r>
        <w:rPr>
          <w:sz w:val="28"/>
          <w:szCs w:val="28"/>
        </w:rPr>
        <w:t xml:space="preserve">Все расчеты в данном случае ведутся для легкокипящего компонента, а значит </w:t>
      </w:r>
      <w:r>
        <w:rPr>
          <w:i/>
          <w:iCs/>
          <w:sz w:val="28"/>
          <w:szCs w:val="28"/>
        </w:rPr>
        <w:t xml:space="preserve">х </w:t>
      </w:r>
      <w:r>
        <w:rPr>
          <w:sz w:val="28"/>
          <w:szCs w:val="28"/>
        </w:rPr>
        <w:t>есть концентрация бензола. Для дальнейших расчетов необходимо пересчитать составы фаз из массовых в мольные по соотношению :</w:t>
      </w:r>
    </w:p>
    <w:p w:rsidR="003E0238" w:rsidRDefault="003E0238">
      <w:pPr>
        <w:tabs>
          <w:tab w:val="left" w:pos="1134"/>
        </w:tabs>
        <w:ind w:firstLine="576"/>
        <w:jc w:val="both"/>
        <w:rPr>
          <w:sz w:val="28"/>
          <w:szCs w:val="28"/>
        </w:rPr>
      </w:pPr>
      <w:r>
        <w:rPr>
          <w:sz w:val="28"/>
          <w:szCs w:val="28"/>
        </w:rPr>
        <w:tab/>
      </w:r>
      <w:r>
        <w:rPr>
          <w:sz w:val="28"/>
          <w:szCs w:val="28"/>
        </w:rPr>
        <w:tab/>
      </w:r>
      <w:r w:rsidR="005A1B7A">
        <w:rPr>
          <w:position w:val="-28"/>
          <w:sz w:val="28"/>
          <w:szCs w:val="28"/>
        </w:rPr>
        <w:pict>
          <v:shape id="_x0000_i1031" type="#_x0000_t75" style="width:117.75pt;height:33.75pt">
            <v:imagedata r:id="rId12" o:title=""/>
          </v:shape>
        </w:pict>
      </w:r>
      <w:r>
        <w:rPr>
          <w:sz w:val="28"/>
          <w:szCs w:val="28"/>
        </w:rPr>
        <w:tab/>
        <w:t xml:space="preserve">        </w:t>
      </w:r>
      <w:r>
        <w:rPr>
          <w:rStyle w:val="a4"/>
          <w:sz w:val="28"/>
          <w:szCs w:val="28"/>
        </w:rPr>
        <w:t>(</w:t>
      </w:r>
      <w:r>
        <w:rPr>
          <w:rStyle w:val="a4"/>
          <w:sz w:val="28"/>
          <w:szCs w:val="28"/>
          <w:lang w:val="ru-RU"/>
        </w:rPr>
        <w:t>4</w:t>
      </w:r>
      <w:r>
        <w:rPr>
          <w:rStyle w:val="a4"/>
          <w:sz w:val="28"/>
          <w:szCs w:val="28"/>
        </w:rPr>
        <w:t>)</w:t>
      </w:r>
    </w:p>
    <w:p w:rsidR="003E0238" w:rsidRDefault="003E0238">
      <w:pPr>
        <w:tabs>
          <w:tab w:val="left" w:pos="1134"/>
        </w:tabs>
        <w:ind w:firstLine="576"/>
        <w:jc w:val="both"/>
        <w:rPr>
          <w:sz w:val="28"/>
          <w:szCs w:val="28"/>
        </w:rPr>
      </w:pPr>
      <w:r>
        <w:rPr>
          <w:sz w:val="28"/>
          <w:szCs w:val="28"/>
        </w:rPr>
        <w:t>где</w:t>
      </w:r>
      <w:r>
        <w:rPr>
          <w:sz w:val="28"/>
          <w:szCs w:val="28"/>
        </w:rPr>
        <w:tab/>
      </w:r>
      <w:r>
        <w:rPr>
          <w:sz w:val="28"/>
          <w:szCs w:val="28"/>
          <w:lang w:val="en-US"/>
        </w:rPr>
        <w:t xml:space="preserve"> </w:t>
      </w:r>
      <w:r>
        <w:rPr>
          <w:rStyle w:val="a3"/>
          <w:sz w:val="28"/>
          <w:szCs w:val="28"/>
          <w:lang w:val="en-US"/>
        </w:rPr>
        <w:t xml:space="preserve">x </w:t>
      </w:r>
      <w:r>
        <w:rPr>
          <w:sz w:val="28"/>
          <w:szCs w:val="28"/>
          <w:lang w:val="en-US"/>
        </w:rPr>
        <w:t xml:space="preserve">- </w:t>
      </w:r>
      <w:r>
        <w:rPr>
          <w:sz w:val="28"/>
          <w:szCs w:val="28"/>
        </w:rPr>
        <w:t xml:space="preserve">мольная доля компонента А, </w:t>
      </w:r>
      <w:r w:rsidR="005A1B7A">
        <w:rPr>
          <w:position w:val="-22"/>
          <w:sz w:val="28"/>
          <w:szCs w:val="28"/>
        </w:rPr>
        <w:pict>
          <v:shape id="_x0000_i1032" type="#_x0000_t75" style="width:69pt;height:30.75pt">
            <v:imagedata r:id="rId13" o:title=""/>
          </v:shape>
        </w:pict>
      </w:r>
    </w:p>
    <w:p w:rsidR="003E0238" w:rsidRDefault="003E0238">
      <w:pPr>
        <w:tabs>
          <w:tab w:val="left" w:pos="1134"/>
        </w:tabs>
        <w:ind w:firstLine="576"/>
        <w:jc w:val="both"/>
        <w:rPr>
          <w:sz w:val="28"/>
          <w:szCs w:val="28"/>
        </w:rPr>
      </w:pPr>
      <w:r>
        <w:rPr>
          <w:sz w:val="28"/>
          <w:szCs w:val="28"/>
        </w:rPr>
        <w:tab/>
      </w:r>
      <w:r w:rsidR="005A1B7A">
        <w:rPr>
          <w:position w:val="-4"/>
          <w:sz w:val="28"/>
          <w:szCs w:val="28"/>
        </w:rPr>
        <w:pict>
          <v:shape id="_x0000_i1033" type="#_x0000_t75" style="width:11.25pt;height:12pt">
            <v:imagedata r:id="rId14" o:title=""/>
          </v:shape>
        </w:pict>
      </w:r>
      <w:r>
        <w:rPr>
          <w:sz w:val="28"/>
          <w:szCs w:val="28"/>
        </w:rPr>
        <w:t>- массовая доля компонента А</w:t>
      </w:r>
      <w:r>
        <w:rPr>
          <w:sz w:val="28"/>
          <w:szCs w:val="28"/>
          <w:lang w:val="en-US"/>
        </w:rPr>
        <w:t xml:space="preserve">, </w:t>
      </w:r>
      <w:r>
        <w:rPr>
          <w:rStyle w:val="a3"/>
          <w:sz w:val="28"/>
          <w:szCs w:val="28"/>
        </w:rPr>
        <w:t>% (масс.)</w:t>
      </w:r>
    </w:p>
    <w:p w:rsidR="003E0238" w:rsidRDefault="003E0238">
      <w:pPr>
        <w:tabs>
          <w:tab w:val="left" w:pos="1134"/>
        </w:tabs>
        <w:ind w:firstLine="576"/>
        <w:jc w:val="both"/>
        <w:rPr>
          <w:sz w:val="28"/>
          <w:szCs w:val="28"/>
        </w:rPr>
      </w:pPr>
      <w:r>
        <w:rPr>
          <w:sz w:val="28"/>
          <w:szCs w:val="28"/>
        </w:rPr>
        <w:tab/>
      </w:r>
      <w:r>
        <w:rPr>
          <w:rStyle w:val="a3"/>
          <w:sz w:val="28"/>
          <w:szCs w:val="28"/>
        </w:rPr>
        <w:t>М</w:t>
      </w:r>
      <w:r>
        <w:rPr>
          <w:rStyle w:val="a3"/>
          <w:sz w:val="28"/>
          <w:szCs w:val="28"/>
          <w:vertAlign w:val="subscript"/>
        </w:rPr>
        <w:t>А</w:t>
      </w:r>
      <w:r>
        <w:rPr>
          <w:sz w:val="28"/>
          <w:szCs w:val="28"/>
        </w:rPr>
        <w:t xml:space="preserve"> - мольная масса компонента А, </w:t>
      </w:r>
      <w:r w:rsidR="005A1B7A">
        <w:rPr>
          <w:position w:val="-14"/>
          <w:sz w:val="28"/>
          <w:szCs w:val="28"/>
        </w:rPr>
        <w:pict>
          <v:shape id="_x0000_i1034" type="#_x0000_t75" style="width:45pt;height:23.25pt">
            <v:imagedata r:id="rId15" o:title=""/>
          </v:shape>
        </w:pict>
      </w:r>
    </w:p>
    <w:p w:rsidR="003E0238" w:rsidRDefault="003E0238">
      <w:pPr>
        <w:tabs>
          <w:tab w:val="left" w:pos="1134"/>
        </w:tabs>
        <w:ind w:firstLine="576"/>
        <w:jc w:val="both"/>
        <w:rPr>
          <w:sz w:val="28"/>
          <w:szCs w:val="28"/>
        </w:rPr>
      </w:pPr>
      <w:r>
        <w:rPr>
          <w:sz w:val="28"/>
          <w:szCs w:val="28"/>
        </w:rPr>
        <w:tab/>
      </w:r>
      <w:r>
        <w:rPr>
          <w:rStyle w:val="a3"/>
          <w:sz w:val="28"/>
          <w:szCs w:val="28"/>
        </w:rPr>
        <w:t>М</w:t>
      </w:r>
      <w:r>
        <w:rPr>
          <w:rStyle w:val="a3"/>
          <w:sz w:val="28"/>
          <w:szCs w:val="28"/>
          <w:vertAlign w:val="subscript"/>
        </w:rPr>
        <w:t>В</w:t>
      </w:r>
      <w:r>
        <w:rPr>
          <w:sz w:val="28"/>
          <w:szCs w:val="28"/>
        </w:rPr>
        <w:t xml:space="preserve"> - мольная масса компонента В, </w:t>
      </w:r>
      <w:r w:rsidR="005A1B7A">
        <w:rPr>
          <w:position w:val="-14"/>
          <w:sz w:val="28"/>
          <w:szCs w:val="28"/>
        </w:rPr>
        <w:pict>
          <v:shape id="_x0000_i1035" type="#_x0000_t75" style="width:45pt;height:23.25pt">
            <v:imagedata r:id="rId15" o:title=""/>
          </v:shape>
        </w:pict>
      </w:r>
    </w:p>
    <w:p w:rsidR="003E0238" w:rsidRDefault="003E0238">
      <w:pPr>
        <w:tabs>
          <w:tab w:val="left" w:pos="1134"/>
        </w:tabs>
        <w:ind w:firstLine="576"/>
        <w:jc w:val="both"/>
        <w:rPr>
          <w:sz w:val="28"/>
          <w:szCs w:val="28"/>
          <w:lang w:val="en-US"/>
        </w:rPr>
      </w:pPr>
      <w:r>
        <w:rPr>
          <w:sz w:val="28"/>
          <w:szCs w:val="28"/>
        </w:rPr>
        <w:t>Подставив мольные массы бензола и толуола  получаем:</w: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36" type="#_x0000_t75" style="width:56.25pt;height:15.75pt">
            <v:imagedata r:id="rId16" o:title=""/>
          </v:shape>
        </w:pict>
      </w:r>
      <w:r w:rsidR="005A1B7A">
        <w:rPr>
          <w:position w:val="-22"/>
          <w:sz w:val="28"/>
          <w:szCs w:val="28"/>
        </w:rPr>
        <w:pict>
          <v:shape id="_x0000_i1037" type="#_x0000_t75" style="width:69pt;height:30.75pt">
            <v:imagedata r:id="rId13" o:title=""/>
          </v:shape>
        </w:pic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38" type="#_x0000_t75" style="width:56.25pt;height:15.75pt">
            <v:imagedata r:id="rId17" o:title=""/>
          </v:shape>
        </w:pict>
      </w:r>
      <w:r w:rsidR="005A1B7A">
        <w:rPr>
          <w:position w:val="-22"/>
          <w:sz w:val="28"/>
          <w:szCs w:val="28"/>
        </w:rPr>
        <w:pict>
          <v:shape id="_x0000_i1039" type="#_x0000_t75" style="width:69pt;height:30.75pt">
            <v:imagedata r:id="rId13" o:title=""/>
          </v:shape>
        </w:pict>
      </w:r>
      <w:r>
        <w:rPr>
          <w:sz w:val="28"/>
          <w:szCs w:val="28"/>
        </w:rPr>
        <w:tab/>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40" type="#_x0000_t75" style="width:51pt;height:15.75pt">
            <v:imagedata r:id="rId18" o:title=""/>
          </v:shape>
        </w:pict>
      </w:r>
      <w:r w:rsidR="005A1B7A">
        <w:rPr>
          <w:position w:val="-22"/>
          <w:sz w:val="28"/>
          <w:szCs w:val="28"/>
        </w:rPr>
        <w:pict>
          <v:shape id="_x0000_i1041" type="#_x0000_t75" style="width:69pt;height:30.75pt">
            <v:imagedata r:id="rId13" o:title=""/>
          </v:shape>
        </w:pict>
      </w:r>
    </w:p>
    <w:p w:rsidR="003E0238" w:rsidRDefault="003E0238">
      <w:pPr>
        <w:pStyle w:val="2"/>
        <w:ind w:firstLine="576"/>
        <w:jc w:val="both"/>
        <w:rPr>
          <w:rFonts w:ascii="Times New Roman" w:hAnsi="Times New Roman" w:cs="Times New Roman"/>
        </w:rPr>
      </w:pPr>
      <w:r>
        <w:rPr>
          <w:rFonts w:ascii="Times New Roman" w:hAnsi="Times New Roman" w:cs="Times New Roman"/>
          <w:b/>
          <w:bCs/>
        </w:rPr>
        <w:t>2.1.2 Определение рабочего флегмового числа</w:t>
      </w:r>
    </w:p>
    <w:p w:rsidR="003E0238" w:rsidRDefault="003E0238">
      <w:pPr>
        <w:tabs>
          <w:tab w:val="left" w:pos="1134"/>
        </w:tabs>
        <w:ind w:firstLine="576"/>
        <w:jc w:val="both"/>
        <w:rPr>
          <w:rStyle w:val="a3"/>
          <w:i w:val="0"/>
          <w:iCs w:val="0"/>
          <w:sz w:val="28"/>
          <w:szCs w:val="28"/>
        </w:rPr>
      </w:pPr>
      <w:r>
        <w:rPr>
          <w:sz w:val="28"/>
          <w:szCs w:val="28"/>
        </w:rPr>
        <w:t xml:space="preserve">Нагрузки ректификационной колонны по пару и жидкости определяются значением рабочего флегмового числа </w:t>
      </w:r>
      <w:r>
        <w:rPr>
          <w:rStyle w:val="a3"/>
          <w:sz w:val="28"/>
          <w:szCs w:val="28"/>
        </w:rPr>
        <w:t>R</w:t>
      </w:r>
      <w:r>
        <w:rPr>
          <w:rStyle w:val="a3"/>
          <w:i w:val="0"/>
          <w:iCs w:val="0"/>
          <w:sz w:val="28"/>
          <w:szCs w:val="28"/>
        </w:rPr>
        <w:t xml:space="preserve">. Флегмовое число являет собой отношение количества флегмы к количеству дистиллята. Оно может находиться в интервале от </w:t>
      </w:r>
      <w:r>
        <w:rPr>
          <w:rStyle w:val="a3"/>
          <w:sz w:val="28"/>
          <w:szCs w:val="28"/>
          <w:lang w:val="en-US"/>
        </w:rPr>
        <w:t>R</w:t>
      </w:r>
      <w:r>
        <w:rPr>
          <w:rStyle w:val="a3"/>
          <w:sz w:val="28"/>
          <w:szCs w:val="28"/>
          <w:vertAlign w:val="subscript"/>
          <w:lang w:val="en-US"/>
        </w:rPr>
        <w:t>min</w:t>
      </w:r>
      <w:r>
        <w:rPr>
          <w:rStyle w:val="a3"/>
          <w:i w:val="0"/>
          <w:iCs w:val="0"/>
          <w:sz w:val="28"/>
          <w:szCs w:val="28"/>
        </w:rPr>
        <w:t xml:space="preserve"> до </w:t>
      </w:r>
      <w:r>
        <w:rPr>
          <w:rStyle w:val="a3"/>
          <w:i w:val="0"/>
          <w:iCs w:val="0"/>
          <w:sz w:val="28"/>
          <w:szCs w:val="28"/>
        </w:rPr>
        <w:sym w:font="Symbol" w:char="F0A5"/>
      </w:r>
      <w:r>
        <w:rPr>
          <w:rStyle w:val="a3"/>
          <w:i w:val="0"/>
          <w:iCs w:val="0"/>
          <w:sz w:val="28"/>
          <w:szCs w:val="28"/>
        </w:rPr>
        <w:t>. При минимальном флегмовом числе можно получить максимальное количество дистиллята, но число тарелок становится бесконечно большим. Если флегмовое число принять равным бесконечности, то получится, что колонна работает сама на себя. При флегмовом числе меньше минимального мы ни при каких условиях не сможем получить конечный продукт с заданными свойствами.</w:t>
      </w:r>
    </w:p>
    <w:p w:rsidR="003E0238" w:rsidRDefault="005A1B7A">
      <w:pPr>
        <w:keepNext/>
        <w:framePr w:w="5905" w:h="5752" w:hRule="exact" w:hSpace="180" w:wrap="auto" w:vAnchor="text" w:hAnchor="text" w:y="-662"/>
        <w:tabs>
          <w:tab w:val="left" w:pos="1134"/>
        </w:tabs>
        <w:ind w:firstLine="576"/>
        <w:jc w:val="both"/>
      </w:pPr>
      <w:r>
        <w:rPr>
          <w:noProof/>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26" type="#_x0000_t42" style="position:absolute;left:0;text-align:left;margin-left:2in;margin-top:39.65pt;width:37.45pt;height:17.3pt;z-index:251658752" o:allowincell="f" adj="41527,17979,33222,8990,24916,8990">
            <v:stroke startarrowwidth="narrow" startarrowlength="short" endarrowwidth="narrow" endarrowlength="short"/>
            <v:textbox inset="1pt,1pt,1pt,1pt">
              <w:txbxContent>
                <w:p w:rsidR="003E0238" w:rsidRDefault="003E0238">
                  <w:r>
                    <w:rPr>
                      <w:lang w:val="en-US"/>
                    </w:rPr>
                    <w:t>R=1,68</w:t>
                  </w:r>
                </w:p>
              </w:txbxContent>
            </v:textbox>
            <o:callout v:ext="edit" gap="5.75pt" distance="10.1pt" length="1.82042mm" minusx="t" minusy="t" dropauto="t"/>
          </v:shape>
        </w:pict>
      </w:r>
      <w:r>
        <w:rPr>
          <w:noProof/>
        </w:rPr>
        <w:pict>
          <v:shape id="_x0000_s1027" type="#_x0000_t42" style="position:absolute;left:0;text-align:left;margin-left:228.95pt;margin-top:79.95pt;width:1in;height:1in;z-index:251657728" o:allowincell="f" adj="-3885,-3450,-2805,3030,-1725,3030">
            <v:stroke startarrowwidth="narrow" startarrowlength="short" endarrowwidth="narrow" endarrowlength="short"/>
            <v:textbox inset="1pt,1pt,1pt,1pt">
              <w:txbxContent>
                <w:p w:rsidR="003E0238" w:rsidRDefault="003E0238">
                  <w:r>
                    <w:rPr>
                      <w:lang w:val="en-US"/>
                    </w:rPr>
                    <w:t>R=2,1</w:t>
                  </w:r>
                </w:p>
              </w:txbxContent>
            </v:textbox>
            <o:callout v:ext="edit" gap="5.75pt" distance="10.1pt" length="1.82042mm" dropauto="t"/>
          </v:shape>
        </w:pict>
      </w:r>
      <w:r>
        <w:rPr>
          <w:noProof/>
        </w:rPr>
        <w:pict>
          <v:shape id="_x0000_s1028" type="#_x0000_t42" style="position:absolute;left:0;text-align:left;margin-left:185.75pt;margin-top:108.75pt;width:1in;height:1in;z-index:251656704" o:allowincell="f" adj="-3885,870,-2805,3030,-1725,3030">
            <v:stroke startarrowwidth="narrow" startarrowlength="short" endarrowwidth="narrow" endarrowlength="short"/>
            <v:textbox inset="1pt,1pt,1pt,1pt">
              <w:txbxContent>
                <w:p w:rsidR="003E0238" w:rsidRDefault="003E0238">
                  <w:r>
                    <w:rPr>
                      <w:lang w:val="en-US"/>
                    </w:rPr>
                    <w:t>R=</w:t>
                  </w:r>
                  <w:r>
                    <w:rPr>
                      <w:lang w:val="en-US"/>
                    </w:rPr>
                    <w:sym w:font="Symbol" w:char="F0A5"/>
                  </w:r>
                </w:p>
              </w:txbxContent>
            </v:textbox>
            <o:callout v:ext="edit" gap="5.75pt" distance="10.1pt" length="1.82042mm" dropauto="t"/>
          </v:shape>
        </w:pict>
      </w:r>
      <w:r>
        <w:rPr>
          <w:rStyle w:val="a3"/>
          <w:i w:val="0"/>
          <w:iCs w:val="0"/>
          <w:sz w:val="28"/>
          <w:szCs w:val="28"/>
        </w:rPr>
        <w:pict>
          <v:shape id="_x0000_i1042" type="#_x0000_t75" style="width:276pt;height:235.5pt">
            <v:imagedata r:id="rId19" o:title=""/>
          </v:shape>
        </w:pict>
      </w:r>
    </w:p>
    <w:p w:rsidR="003E0238" w:rsidRDefault="003E0238">
      <w:pPr>
        <w:pStyle w:val="a5"/>
        <w:framePr w:w="5905" w:h="5752" w:hRule="exact" w:hSpace="180" w:wrap="auto" w:vAnchor="text" w:hAnchor="text" w:y="-662"/>
        <w:jc w:val="center"/>
      </w:pPr>
      <w:r>
        <w:t xml:space="preserve">Рисунок </w:t>
      </w:r>
      <w:r>
        <w:rPr>
          <w:noProof/>
        </w:rPr>
        <w:t>1</w:t>
      </w:r>
      <w:r>
        <w:t xml:space="preserve"> </w:t>
      </w:r>
    </w:p>
    <w:p w:rsidR="003E0238" w:rsidRDefault="003E0238">
      <w:pPr>
        <w:pStyle w:val="a5"/>
        <w:framePr w:w="5905" w:h="5752" w:hRule="exact" w:hSpace="180" w:wrap="auto" w:vAnchor="text" w:hAnchor="text" w:y="-662"/>
        <w:jc w:val="center"/>
        <w:rPr>
          <w:rStyle w:val="a3"/>
          <w:i w:val="0"/>
          <w:iCs w:val="0"/>
          <w:sz w:val="28"/>
          <w:szCs w:val="28"/>
        </w:rPr>
      </w:pPr>
      <w:r>
        <w:t>Диаграмма "жидкость-пар" для смеси бензол-толуол</w:t>
      </w:r>
    </w:p>
    <w:p w:rsidR="003E0238" w:rsidRDefault="003E0238">
      <w:pPr>
        <w:tabs>
          <w:tab w:val="left" w:pos="1134"/>
        </w:tabs>
        <w:ind w:firstLine="576"/>
        <w:jc w:val="both"/>
        <w:rPr>
          <w:rStyle w:val="a3"/>
          <w:i w:val="0"/>
          <w:iCs w:val="0"/>
          <w:sz w:val="28"/>
          <w:szCs w:val="28"/>
        </w:rPr>
      </w:pPr>
      <w:r>
        <w:rPr>
          <w:rStyle w:val="a3"/>
          <w:i w:val="0"/>
          <w:iCs w:val="0"/>
          <w:sz w:val="28"/>
          <w:szCs w:val="28"/>
        </w:rPr>
        <w:t>Вообще флегмовое число отражает угол наклона рабочей линии к оси абсцисс для верхней части колонны и входя в уравнение рабочей линии. Уравнение рабочей линии для верхней части колонны выглядит как:</w:t>
      </w:r>
    </w:p>
    <w:p w:rsidR="003E0238" w:rsidRDefault="005A1B7A">
      <w:pPr>
        <w:tabs>
          <w:tab w:val="left" w:pos="1134"/>
        </w:tabs>
        <w:jc w:val="both"/>
        <w:rPr>
          <w:rStyle w:val="a3"/>
          <w:i w:val="0"/>
          <w:iCs w:val="0"/>
          <w:sz w:val="28"/>
          <w:szCs w:val="28"/>
        </w:rPr>
      </w:pPr>
      <w:r>
        <w:rPr>
          <w:rStyle w:val="a3"/>
          <w:i w:val="0"/>
          <w:iCs w:val="0"/>
          <w:position w:val="-12"/>
          <w:sz w:val="28"/>
          <w:szCs w:val="28"/>
        </w:rPr>
        <w:pict>
          <v:shape id="_x0000_i1043" type="#_x0000_t75" style="width:146.25pt;height:21pt">
            <v:imagedata r:id="rId20" o:title=""/>
          </v:shape>
        </w:pict>
      </w:r>
      <w:r w:rsidR="003E0238">
        <w:rPr>
          <w:rStyle w:val="a3"/>
          <w:i w:val="0"/>
          <w:iCs w:val="0"/>
          <w:sz w:val="28"/>
          <w:szCs w:val="28"/>
        </w:rPr>
        <w:t>(5)</w:t>
      </w:r>
    </w:p>
    <w:p w:rsidR="003E0238" w:rsidRDefault="003E0238">
      <w:pPr>
        <w:tabs>
          <w:tab w:val="left" w:pos="1134"/>
        </w:tabs>
        <w:ind w:firstLine="576"/>
        <w:jc w:val="both"/>
        <w:rPr>
          <w:rStyle w:val="a3"/>
          <w:i w:val="0"/>
          <w:iCs w:val="0"/>
          <w:sz w:val="28"/>
          <w:szCs w:val="28"/>
        </w:rPr>
      </w:pPr>
      <w:r>
        <w:rPr>
          <w:rStyle w:val="a3"/>
          <w:sz w:val="28"/>
          <w:szCs w:val="28"/>
          <w:lang w:val="en-US"/>
        </w:rPr>
        <w:t>y</w:t>
      </w:r>
      <w:r>
        <w:rPr>
          <w:rStyle w:val="a3"/>
          <w:sz w:val="28"/>
          <w:szCs w:val="28"/>
          <w:vertAlign w:val="subscript"/>
          <w:lang w:val="en-US"/>
        </w:rPr>
        <w:t>D</w:t>
      </w:r>
      <w:r>
        <w:rPr>
          <w:rStyle w:val="a3"/>
          <w:sz w:val="28"/>
          <w:szCs w:val="28"/>
          <w:lang w:val="en-US"/>
        </w:rPr>
        <w:t xml:space="preserve"> </w:t>
      </w:r>
      <w:r>
        <w:rPr>
          <w:rStyle w:val="a3"/>
          <w:i w:val="0"/>
          <w:iCs w:val="0"/>
          <w:sz w:val="28"/>
          <w:szCs w:val="28"/>
          <w:lang w:val="en-US"/>
        </w:rPr>
        <w:t>,</w:t>
      </w:r>
      <w:r>
        <w:rPr>
          <w:rStyle w:val="a3"/>
          <w:i w:val="0"/>
          <w:iCs w:val="0"/>
          <w:sz w:val="28"/>
          <w:szCs w:val="28"/>
        </w:rPr>
        <w:t xml:space="preserve"> как впрочем и </w:t>
      </w:r>
      <w:r>
        <w:rPr>
          <w:rStyle w:val="a3"/>
          <w:sz w:val="28"/>
          <w:szCs w:val="28"/>
          <w:lang w:val="en-US"/>
        </w:rPr>
        <w:t>y</w:t>
      </w:r>
      <w:r>
        <w:rPr>
          <w:rStyle w:val="a3"/>
          <w:sz w:val="28"/>
          <w:szCs w:val="28"/>
          <w:vertAlign w:val="subscript"/>
          <w:lang w:val="en-US"/>
        </w:rPr>
        <w:t>W</w:t>
      </w:r>
      <w:r>
        <w:rPr>
          <w:rStyle w:val="a3"/>
          <w:i w:val="0"/>
          <w:iCs w:val="0"/>
          <w:sz w:val="28"/>
          <w:szCs w:val="28"/>
        </w:rPr>
        <w:t xml:space="preserve"> определяются равными </w:t>
      </w:r>
      <w:r>
        <w:rPr>
          <w:rStyle w:val="a3"/>
          <w:sz w:val="28"/>
          <w:szCs w:val="28"/>
          <w:lang w:val="en-US"/>
        </w:rPr>
        <w:t>x</w:t>
      </w:r>
      <w:r>
        <w:rPr>
          <w:rStyle w:val="a3"/>
          <w:sz w:val="28"/>
          <w:szCs w:val="28"/>
          <w:vertAlign w:val="subscript"/>
          <w:lang w:val="en-US"/>
        </w:rPr>
        <w:t xml:space="preserve">D </w:t>
      </w:r>
      <w:r>
        <w:rPr>
          <w:rStyle w:val="a3"/>
          <w:i w:val="0"/>
          <w:iCs w:val="0"/>
          <w:sz w:val="28"/>
          <w:szCs w:val="28"/>
        </w:rPr>
        <w:t xml:space="preserve">и </w:t>
      </w:r>
      <w:r>
        <w:rPr>
          <w:rStyle w:val="a3"/>
          <w:sz w:val="28"/>
          <w:szCs w:val="28"/>
          <w:lang w:val="en-US"/>
        </w:rPr>
        <w:t>x</w:t>
      </w:r>
      <w:r>
        <w:rPr>
          <w:rStyle w:val="a3"/>
          <w:sz w:val="28"/>
          <w:szCs w:val="28"/>
          <w:vertAlign w:val="subscript"/>
          <w:lang w:val="en-US"/>
        </w:rPr>
        <w:t>W</w:t>
      </w:r>
      <w:r>
        <w:rPr>
          <w:rStyle w:val="a3"/>
          <w:sz w:val="28"/>
          <w:szCs w:val="28"/>
        </w:rPr>
        <w:t xml:space="preserve"> </w:t>
      </w:r>
      <w:r>
        <w:rPr>
          <w:rStyle w:val="a3"/>
          <w:i w:val="0"/>
          <w:iCs w:val="0"/>
          <w:sz w:val="28"/>
          <w:szCs w:val="28"/>
        </w:rPr>
        <w:t>соответственно. Иначе говоря предполагается что состав паровой и жидкой фазы одинаков как для низа так и для верха колонны. Все это можно увидеть на рисунке 1.</w:t>
      </w:r>
    </w:p>
    <w:p w:rsidR="003E0238" w:rsidRDefault="003E0238">
      <w:pPr>
        <w:tabs>
          <w:tab w:val="left" w:pos="1134"/>
        </w:tabs>
        <w:ind w:firstLine="576"/>
        <w:jc w:val="both"/>
        <w:rPr>
          <w:sz w:val="28"/>
          <w:szCs w:val="28"/>
          <w:lang w:val="en-US"/>
        </w:rPr>
      </w:pPr>
      <w:r>
        <w:rPr>
          <w:sz w:val="28"/>
          <w:szCs w:val="28"/>
        </w:rPr>
        <w:t>Минимальное флегмовое число определяется по следующей формуле:</w:t>
      </w:r>
    </w:p>
    <w:p w:rsidR="003E0238" w:rsidRDefault="003E0238">
      <w:pPr>
        <w:ind w:firstLine="576"/>
        <w:jc w:val="both"/>
        <w:rPr>
          <w:sz w:val="28"/>
          <w:szCs w:val="28"/>
        </w:rPr>
      </w:pPr>
      <w:r>
        <w:rPr>
          <w:sz w:val="28"/>
          <w:szCs w:val="28"/>
        </w:rPr>
        <w:tab/>
      </w:r>
      <w:r w:rsidR="005A1B7A">
        <w:rPr>
          <w:position w:val="-28"/>
          <w:sz w:val="28"/>
          <w:szCs w:val="28"/>
        </w:rPr>
        <w:pict>
          <v:shape id="_x0000_i1044" type="#_x0000_t75" style="width:74.25pt;height:36pt">
            <v:imagedata r:id="rId21" o:title=""/>
          </v:shape>
        </w:pict>
      </w:r>
      <w:r>
        <w:rPr>
          <w:sz w:val="28"/>
          <w:szCs w:val="28"/>
        </w:rPr>
        <w:tab/>
        <w:t xml:space="preserve">                  </w:t>
      </w:r>
      <w:r>
        <w:rPr>
          <w:rStyle w:val="a4"/>
          <w:sz w:val="28"/>
          <w:szCs w:val="28"/>
        </w:rPr>
        <w:t>(</w:t>
      </w:r>
      <w:r>
        <w:rPr>
          <w:rStyle w:val="a4"/>
          <w:sz w:val="28"/>
          <w:szCs w:val="28"/>
          <w:lang w:val="ru-RU"/>
        </w:rPr>
        <w:t>6</w:t>
      </w:r>
      <w:r>
        <w:rPr>
          <w:rStyle w:val="a4"/>
          <w:sz w:val="28"/>
          <w:szCs w:val="28"/>
        </w:rPr>
        <w:t>)</w:t>
      </w:r>
    </w:p>
    <w:p w:rsidR="003E0238" w:rsidRDefault="003E0238">
      <w:pPr>
        <w:tabs>
          <w:tab w:val="left" w:pos="1134"/>
        </w:tabs>
        <w:ind w:firstLine="576"/>
        <w:jc w:val="both"/>
        <w:rPr>
          <w:sz w:val="28"/>
          <w:szCs w:val="28"/>
        </w:rPr>
      </w:pPr>
      <w:r>
        <w:rPr>
          <w:sz w:val="28"/>
          <w:szCs w:val="28"/>
        </w:rPr>
        <w:t>где</w:t>
      </w:r>
      <w:r>
        <w:rPr>
          <w:sz w:val="28"/>
          <w:szCs w:val="28"/>
        </w:rPr>
        <w:tab/>
      </w:r>
      <w:r w:rsidR="005A1B7A">
        <w:rPr>
          <w:position w:val="-10"/>
          <w:sz w:val="28"/>
          <w:szCs w:val="28"/>
        </w:rPr>
        <w:pict>
          <v:shape id="_x0000_i1045" type="#_x0000_t75" style="width:15.75pt;height:18pt">
            <v:imagedata r:id="rId22" o:title=""/>
          </v:shape>
        </w:pict>
      </w:r>
      <w:r>
        <w:rPr>
          <w:sz w:val="28"/>
          <w:szCs w:val="28"/>
          <w:lang w:val="en-US"/>
        </w:rPr>
        <w:t xml:space="preserve">- </w:t>
      </w:r>
      <w:r>
        <w:rPr>
          <w:sz w:val="28"/>
          <w:szCs w:val="28"/>
        </w:rPr>
        <w:t xml:space="preserve">мольная доля спирта в паре, находящемся в равновесии с исходной смесью, определяется по </w:t>
      </w:r>
      <w:r>
        <w:rPr>
          <w:rStyle w:val="a3"/>
          <w:sz w:val="28"/>
          <w:szCs w:val="28"/>
        </w:rPr>
        <w:t>y-x</w:t>
      </w:r>
      <w:r>
        <w:rPr>
          <w:sz w:val="28"/>
          <w:szCs w:val="28"/>
          <w:lang w:val="en-US"/>
        </w:rPr>
        <w:t xml:space="preserve"> </w:t>
      </w:r>
      <w:r>
        <w:rPr>
          <w:sz w:val="28"/>
          <w:szCs w:val="28"/>
        </w:rPr>
        <w:t>диаграмме .</w:t>
      </w:r>
    </w:p>
    <w:p w:rsidR="003E0238" w:rsidRDefault="003E0238">
      <w:pPr>
        <w:tabs>
          <w:tab w:val="left" w:pos="1134"/>
        </w:tabs>
        <w:ind w:firstLine="576"/>
        <w:jc w:val="both"/>
        <w:rPr>
          <w:sz w:val="28"/>
          <w:szCs w:val="28"/>
        </w:rPr>
      </w:pPr>
      <w:r>
        <w:rPr>
          <w:sz w:val="28"/>
          <w:szCs w:val="28"/>
        </w:rPr>
        <w:t>Тогда:</w:t>
      </w:r>
    </w:p>
    <w:p w:rsidR="003E0238" w:rsidRDefault="005A1B7A">
      <w:pPr>
        <w:tabs>
          <w:tab w:val="left" w:pos="1134"/>
        </w:tabs>
        <w:ind w:firstLine="576"/>
        <w:jc w:val="both"/>
        <w:rPr>
          <w:sz w:val="28"/>
          <w:szCs w:val="28"/>
        </w:rPr>
      </w:pPr>
      <w:r>
        <w:rPr>
          <w:position w:val="-10"/>
          <w:sz w:val="28"/>
          <w:szCs w:val="28"/>
        </w:rPr>
        <w:pict>
          <v:shape id="_x0000_i1046" type="#_x0000_t75" style="width:207pt;height:18pt">
            <v:imagedata r:id="rId23" o:title=""/>
          </v:shape>
        </w:pict>
      </w:r>
    </w:p>
    <w:p w:rsidR="003E0238" w:rsidRDefault="003E0238">
      <w:pPr>
        <w:tabs>
          <w:tab w:val="left" w:pos="1134"/>
        </w:tabs>
        <w:ind w:firstLine="576"/>
        <w:jc w:val="both"/>
        <w:rPr>
          <w:sz w:val="28"/>
          <w:szCs w:val="28"/>
        </w:rPr>
      </w:pPr>
      <w:r>
        <w:rPr>
          <w:sz w:val="28"/>
          <w:szCs w:val="28"/>
        </w:rPr>
        <w:t xml:space="preserve">Рабочее  значение флегмового числа примем равным 2,1. Для определения рабочего флегмового числа существует множество рекомендаций, мы их упускаем, но их можно найти в </w:t>
      </w:r>
      <w:r>
        <w:rPr>
          <w:sz w:val="28"/>
          <w:szCs w:val="28"/>
          <w:lang w:val="en-US"/>
        </w:rPr>
        <w:t>[</w:t>
      </w:r>
      <w:r>
        <w:rPr>
          <w:sz w:val="28"/>
          <w:szCs w:val="28"/>
        </w:rPr>
        <w:t>3</w:t>
      </w:r>
      <w:r>
        <w:rPr>
          <w:sz w:val="28"/>
          <w:szCs w:val="28"/>
          <w:lang w:val="en-US"/>
        </w:rPr>
        <w:t>]</w:t>
      </w:r>
      <w:r>
        <w:rPr>
          <w:sz w:val="28"/>
          <w:szCs w:val="28"/>
        </w:rPr>
        <w:t>.</w:t>
      </w:r>
    </w:p>
    <w:p w:rsidR="003E0238" w:rsidRDefault="003E0238">
      <w:pPr>
        <w:tabs>
          <w:tab w:val="left" w:pos="1134"/>
        </w:tabs>
        <w:ind w:firstLine="576"/>
        <w:jc w:val="both"/>
        <w:rPr>
          <w:b/>
          <w:bCs/>
          <w:sz w:val="28"/>
          <w:szCs w:val="28"/>
        </w:rPr>
      </w:pPr>
    </w:p>
    <w:p w:rsidR="003E0238" w:rsidRDefault="003E0238">
      <w:pPr>
        <w:tabs>
          <w:tab w:val="left" w:pos="1134"/>
        </w:tabs>
        <w:ind w:firstLine="576"/>
        <w:jc w:val="both"/>
        <w:rPr>
          <w:b/>
          <w:bCs/>
          <w:sz w:val="28"/>
          <w:szCs w:val="28"/>
        </w:rPr>
      </w:pPr>
      <w:r>
        <w:rPr>
          <w:b/>
          <w:bCs/>
          <w:sz w:val="28"/>
          <w:szCs w:val="28"/>
        </w:rPr>
        <w:t>2.1.3 Построение рабочей линии на диаграмме “жидкость - пар”.</w:t>
      </w:r>
    </w:p>
    <w:p w:rsidR="003E0238" w:rsidRDefault="003E0238">
      <w:pPr>
        <w:tabs>
          <w:tab w:val="left" w:pos="1134"/>
        </w:tabs>
        <w:ind w:firstLine="576"/>
        <w:jc w:val="both"/>
        <w:rPr>
          <w:sz w:val="28"/>
          <w:szCs w:val="28"/>
        </w:rPr>
      </w:pPr>
      <w:r>
        <w:rPr>
          <w:sz w:val="28"/>
          <w:szCs w:val="28"/>
        </w:rPr>
        <w:t>Рабочая линия процесса ректификации, в отличие от процесса абсорбции, представляет собой совокупность рабочих линий для верхней и для нижней части колонны и характеризуется изломом в точке соответствующей составу питательной смеси.</w:t>
      </w:r>
    </w:p>
    <w:p w:rsidR="003E0238" w:rsidRDefault="003E0238">
      <w:pPr>
        <w:tabs>
          <w:tab w:val="left" w:pos="1134"/>
        </w:tabs>
        <w:ind w:firstLine="576"/>
        <w:jc w:val="both"/>
        <w:rPr>
          <w:sz w:val="28"/>
          <w:szCs w:val="28"/>
        </w:rPr>
      </w:pPr>
      <w:r>
        <w:rPr>
          <w:sz w:val="28"/>
          <w:szCs w:val="28"/>
        </w:rPr>
        <w:t>Для верхней части колонны можно воспользоваться уравнением (5), а для нижней части колонны существует уравнение:</w:t>
      </w:r>
    </w:p>
    <w:p w:rsidR="003E0238" w:rsidRDefault="005A1B7A">
      <w:pPr>
        <w:tabs>
          <w:tab w:val="left" w:pos="1134"/>
        </w:tabs>
        <w:ind w:firstLine="576"/>
        <w:jc w:val="both"/>
        <w:rPr>
          <w:sz w:val="28"/>
          <w:szCs w:val="28"/>
        </w:rPr>
      </w:pPr>
      <w:r>
        <w:rPr>
          <w:position w:val="-12"/>
          <w:sz w:val="28"/>
          <w:szCs w:val="28"/>
        </w:rPr>
        <w:pict>
          <v:shape id="_x0000_i1047" type="#_x0000_t75" style="width:153.75pt;height:21pt">
            <v:imagedata r:id="rId24" o:title=""/>
          </v:shape>
        </w:pict>
      </w:r>
      <w:r w:rsidR="003E0238">
        <w:rPr>
          <w:sz w:val="28"/>
          <w:szCs w:val="28"/>
        </w:rPr>
        <w:t xml:space="preserve">      (6)</w:t>
      </w:r>
    </w:p>
    <w:p w:rsidR="003E0238" w:rsidRDefault="003E0238">
      <w:pPr>
        <w:tabs>
          <w:tab w:val="left" w:pos="1134"/>
        </w:tabs>
        <w:ind w:firstLine="576"/>
        <w:jc w:val="both"/>
        <w:rPr>
          <w:sz w:val="28"/>
          <w:szCs w:val="28"/>
        </w:rPr>
      </w:pPr>
      <w:r>
        <w:rPr>
          <w:sz w:val="28"/>
          <w:szCs w:val="28"/>
        </w:rPr>
        <w:t>Вид  рабочей линии представлен на все том же рисунке 1.</w:t>
      </w:r>
    </w:p>
    <w:p w:rsidR="003E0238" w:rsidRDefault="003E0238">
      <w:pPr>
        <w:tabs>
          <w:tab w:val="left" w:pos="1134"/>
        </w:tabs>
        <w:ind w:firstLine="576"/>
        <w:jc w:val="both"/>
        <w:rPr>
          <w:sz w:val="28"/>
          <w:szCs w:val="28"/>
        </w:rPr>
      </w:pPr>
    </w:p>
    <w:p w:rsidR="003E0238" w:rsidRDefault="003E0238">
      <w:pPr>
        <w:tabs>
          <w:tab w:val="left" w:pos="1134"/>
        </w:tabs>
        <w:ind w:firstLine="576"/>
        <w:jc w:val="both"/>
      </w:pPr>
      <w:r>
        <w:rPr>
          <w:b/>
          <w:bCs/>
          <w:sz w:val="28"/>
          <w:szCs w:val="28"/>
        </w:rPr>
        <w:t>2.1.4 Определение среднего массового расхода по жидкости</w:t>
      </w:r>
    </w:p>
    <w:p w:rsidR="003E0238" w:rsidRDefault="003E0238">
      <w:pPr>
        <w:tabs>
          <w:tab w:val="left" w:pos="1134"/>
        </w:tabs>
        <w:ind w:firstLine="576"/>
        <w:jc w:val="both"/>
        <w:rPr>
          <w:sz w:val="28"/>
          <w:szCs w:val="28"/>
        </w:rPr>
      </w:pPr>
      <w:r>
        <w:rPr>
          <w:sz w:val="28"/>
          <w:szCs w:val="28"/>
        </w:rPr>
        <w:t>Средние массовые расходы по жидкости для верхней и нижней частей колонны определяются из соотношений :</w:t>
      </w:r>
    </w:p>
    <w:p w:rsidR="003E0238" w:rsidRDefault="003E0238">
      <w:pPr>
        <w:tabs>
          <w:tab w:val="left" w:pos="1134"/>
        </w:tabs>
        <w:ind w:firstLine="576"/>
        <w:jc w:val="both"/>
        <w:rPr>
          <w:sz w:val="28"/>
          <w:szCs w:val="28"/>
        </w:rPr>
      </w:pPr>
      <w:r>
        <w:rPr>
          <w:sz w:val="28"/>
          <w:szCs w:val="28"/>
        </w:rPr>
        <w:tab/>
      </w:r>
      <w:r>
        <w:rPr>
          <w:sz w:val="28"/>
          <w:szCs w:val="28"/>
        </w:rPr>
        <w:tab/>
      </w:r>
      <w:r w:rsidR="005A1B7A">
        <w:rPr>
          <w:position w:val="-28"/>
          <w:sz w:val="28"/>
          <w:szCs w:val="28"/>
        </w:rPr>
        <w:pict>
          <v:shape id="_x0000_i1048" type="#_x0000_t75" style="width:66.75pt;height:33.75pt">
            <v:imagedata r:id="rId25" o:title=""/>
          </v:shape>
        </w:pict>
      </w:r>
      <w:r>
        <w:rPr>
          <w:sz w:val="28"/>
          <w:szCs w:val="28"/>
        </w:rPr>
        <w:tab/>
        <w:t xml:space="preserve">                    </w:t>
      </w:r>
      <w:r>
        <w:rPr>
          <w:rStyle w:val="a4"/>
          <w:sz w:val="28"/>
          <w:szCs w:val="28"/>
        </w:rPr>
        <w:t>(7)</w:t>
      </w:r>
    </w:p>
    <w:p w:rsidR="003E0238" w:rsidRDefault="003E0238">
      <w:pPr>
        <w:tabs>
          <w:tab w:val="left" w:pos="1134"/>
        </w:tabs>
        <w:ind w:firstLine="576"/>
        <w:jc w:val="both"/>
        <w:rPr>
          <w:sz w:val="28"/>
          <w:szCs w:val="28"/>
        </w:rPr>
      </w:pPr>
      <w:r>
        <w:rPr>
          <w:sz w:val="28"/>
          <w:szCs w:val="28"/>
        </w:rPr>
        <w:tab/>
      </w:r>
      <w:r>
        <w:rPr>
          <w:sz w:val="28"/>
          <w:szCs w:val="28"/>
        </w:rPr>
        <w:tab/>
      </w:r>
      <w:r w:rsidR="005A1B7A">
        <w:rPr>
          <w:position w:val="-28"/>
          <w:sz w:val="28"/>
          <w:szCs w:val="28"/>
        </w:rPr>
        <w:pict>
          <v:shape id="_x0000_i1049" type="#_x0000_t75" style="width:111.75pt;height:33.75pt">
            <v:imagedata r:id="rId26" o:title=""/>
          </v:shape>
        </w:pict>
      </w:r>
      <w:r>
        <w:rPr>
          <w:sz w:val="28"/>
          <w:szCs w:val="28"/>
        </w:rPr>
        <w:tab/>
      </w:r>
      <w:r>
        <w:rPr>
          <w:rStyle w:val="a4"/>
          <w:sz w:val="28"/>
          <w:szCs w:val="28"/>
        </w:rPr>
        <w:t>(</w:t>
      </w:r>
      <w:r>
        <w:rPr>
          <w:rStyle w:val="a4"/>
          <w:sz w:val="28"/>
          <w:szCs w:val="28"/>
          <w:lang w:val="ru-RU"/>
        </w:rPr>
        <w:t>8</w:t>
      </w:r>
      <w:r>
        <w:rPr>
          <w:rStyle w:val="a4"/>
          <w:sz w:val="28"/>
          <w:szCs w:val="28"/>
        </w:rPr>
        <w:t>)</w:t>
      </w:r>
    </w:p>
    <w:p w:rsidR="003E0238" w:rsidRDefault="003E0238">
      <w:pPr>
        <w:tabs>
          <w:tab w:val="left" w:pos="1134"/>
        </w:tabs>
        <w:ind w:firstLine="576"/>
        <w:jc w:val="both"/>
        <w:rPr>
          <w:sz w:val="28"/>
          <w:szCs w:val="28"/>
        </w:rPr>
      </w:pPr>
      <w:r>
        <w:rPr>
          <w:sz w:val="28"/>
          <w:szCs w:val="28"/>
        </w:rPr>
        <w:t>где</w:t>
      </w:r>
      <w:r>
        <w:rPr>
          <w:sz w:val="28"/>
          <w:szCs w:val="28"/>
        </w:rPr>
        <w:tab/>
      </w:r>
      <w:r>
        <w:rPr>
          <w:rStyle w:val="a3"/>
          <w:sz w:val="28"/>
          <w:szCs w:val="28"/>
        </w:rPr>
        <w:t>М</w:t>
      </w:r>
      <w:r>
        <w:rPr>
          <w:rStyle w:val="a3"/>
          <w:sz w:val="28"/>
          <w:szCs w:val="28"/>
          <w:vertAlign w:val="subscript"/>
        </w:rPr>
        <w:t>P</w:t>
      </w:r>
      <w:r>
        <w:rPr>
          <w:sz w:val="28"/>
          <w:szCs w:val="28"/>
        </w:rPr>
        <w:t xml:space="preserve"> и </w:t>
      </w:r>
      <w:r>
        <w:rPr>
          <w:rStyle w:val="a3"/>
          <w:sz w:val="28"/>
          <w:szCs w:val="28"/>
        </w:rPr>
        <w:t>М</w:t>
      </w:r>
      <w:r>
        <w:rPr>
          <w:rStyle w:val="a3"/>
          <w:sz w:val="28"/>
          <w:szCs w:val="28"/>
          <w:vertAlign w:val="subscript"/>
        </w:rPr>
        <w:t>F</w:t>
      </w:r>
      <w:r>
        <w:rPr>
          <w:sz w:val="28"/>
          <w:szCs w:val="28"/>
          <w:lang w:val="en-US"/>
        </w:rPr>
        <w:t xml:space="preserve"> </w:t>
      </w:r>
      <w:r>
        <w:rPr>
          <w:sz w:val="28"/>
          <w:szCs w:val="28"/>
        </w:rPr>
        <w:t xml:space="preserve">- мольные массы дистиллята и исходной смеси, </w:t>
      </w:r>
      <w:r w:rsidR="005A1B7A">
        <w:rPr>
          <w:position w:val="-14"/>
          <w:sz w:val="28"/>
          <w:szCs w:val="28"/>
        </w:rPr>
        <w:pict>
          <v:shape id="_x0000_i1050" type="#_x0000_t75" style="width:45pt;height:23.25pt">
            <v:imagedata r:id="rId15" o:title=""/>
          </v:shape>
        </w:pict>
      </w:r>
      <w:r>
        <w:rPr>
          <w:sz w:val="28"/>
          <w:szCs w:val="28"/>
        </w:rPr>
        <w:t xml:space="preserve"> </w:t>
      </w:r>
    </w:p>
    <w:p w:rsidR="003E0238" w:rsidRDefault="003E0238">
      <w:pPr>
        <w:tabs>
          <w:tab w:val="left" w:pos="1134"/>
        </w:tabs>
        <w:ind w:firstLine="576"/>
        <w:jc w:val="both"/>
        <w:rPr>
          <w:sz w:val="28"/>
          <w:szCs w:val="28"/>
        </w:rPr>
      </w:pPr>
      <w:r>
        <w:rPr>
          <w:sz w:val="28"/>
          <w:szCs w:val="28"/>
        </w:rPr>
        <w:tab/>
      </w:r>
      <w:r>
        <w:rPr>
          <w:rStyle w:val="a3"/>
          <w:sz w:val="28"/>
          <w:szCs w:val="28"/>
        </w:rPr>
        <w:t>М</w:t>
      </w:r>
      <w:r>
        <w:rPr>
          <w:rStyle w:val="a3"/>
          <w:sz w:val="28"/>
          <w:szCs w:val="28"/>
          <w:vertAlign w:val="subscript"/>
        </w:rPr>
        <w:t>В</w:t>
      </w:r>
      <w:r>
        <w:rPr>
          <w:sz w:val="28"/>
          <w:szCs w:val="28"/>
        </w:rPr>
        <w:t xml:space="preserve"> и </w:t>
      </w:r>
      <w:r>
        <w:rPr>
          <w:rStyle w:val="a3"/>
          <w:sz w:val="28"/>
          <w:szCs w:val="28"/>
        </w:rPr>
        <w:t>М</w:t>
      </w:r>
      <w:r>
        <w:rPr>
          <w:rStyle w:val="a3"/>
          <w:sz w:val="28"/>
          <w:szCs w:val="28"/>
          <w:vertAlign w:val="subscript"/>
        </w:rPr>
        <w:t>Н</w:t>
      </w:r>
      <w:r>
        <w:rPr>
          <w:sz w:val="28"/>
          <w:szCs w:val="28"/>
        </w:rPr>
        <w:t xml:space="preserve"> - мольные массы жидкости в верхней и нижней частях, </w:t>
      </w:r>
      <w:r w:rsidR="005A1B7A">
        <w:rPr>
          <w:position w:val="-14"/>
          <w:sz w:val="28"/>
          <w:szCs w:val="28"/>
        </w:rPr>
        <w:pict>
          <v:shape id="_x0000_i1051" type="#_x0000_t75" style="width:45pt;height:23.25pt">
            <v:imagedata r:id="rId15" o:title=""/>
          </v:shape>
        </w:pict>
      </w:r>
    </w:p>
    <w:p w:rsidR="003E0238" w:rsidRDefault="003E0238">
      <w:pPr>
        <w:tabs>
          <w:tab w:val="left" w:pos="1134"/>
        </w:tabs>
        <w:ind w:firstLine="576"/>
        <w:jc w:val="both"/>
        <w:rPr>
          <w:sz w:val="28"/>
          <w:szCs w:val="28"/>
        </w:rPr>
      </w:pPr>
      <w:r>
        <w:rPr>
          <w:sz w:val="28"/>
          <w:szCs w:val="28"/>
        </w:rPr>
        <w:t xml:space="preserve">Мольная масса жидкости в верхней и нижней частях колонны соответственно </w:t>
      </w:r>
      <w:r>
        <w:rPr>
          <w:sz w:val="28"/>
          <w:szCs w:val="28"/>
        </w:rPr>
        <w:br/>
        <w:t>равна :</w:t>
      </w:r>
    </w:p>
    <w:p w:rsidR="003E0238" w:rsidRDefault="003E0238">
      <w:pPr>
        <w:tabs>
          <w:tab w:val="left" w:pos="1134"/>
        </w:tabs>
        <w:ind w:firstLine="576"/>
        <w:jc w:val="both"/>
        <w:rPr>
          <w:sz w:val="28"/>
          <w:szCs w:val="28"/>
        </w:rPr>
      </w:pPr>
      <w:r>
        <w:rPr>
          <w:sz w:val="28"/>
          <w:szCs w:val="28"/>
        </w:rPr>
        <w:tab/>
      </w:r>
      <w:r>
        <w:rPr>
          <w:sz w:val="28"/>
          <w:szCs w:val="28"/>
        </w:rPr>
        <w:tab/>
      </w:r>
      <w:r w:rsidR="005A1B7A">
        <w:rPr>
          <w:position w:val="-16"/>
          <w:sz w:val="28"/>
          <w:szCs w:val="28"/>
        </w:rPr>
        <w:pict>
          <v:shape id="_x0000_i1052" type="#_x0000_t75" style="width:149.25pt;height:24pt">
            <v:imagedata r:id="rId27" o:title=""/>
          </v:shape>
        </w:pict>
      </w:r>
      <w:r>
        <w:rPr>
          <w:sz w:val="28"/>
          <w:szCs w:val="28"/>
        </w:rPr>
        <w:tab/>
      </w:r>
      <w:r>
        <w:rPr>
          <w:rStyle w:val="a4"/>
          <w:b w:val="0"/>
          <w:bCs w:val="0"/>
          <w:sz w:val="28"/>
          <w:szCs w:val="28"/>
        </w:rPr>
        <w:t>(</w:t>
      </w:r>
      <w:r>
        <w:rPr>
          <w:rStyle w:val="a4"/>
          <w:b w:val="0"/>
          <w:bCs w:val="0"/>
          <w:sz w:val="28"/>
          <w:szCs w:val="28"/>
          <w:lang w:val="ru-RU"/>
        </w:rPr>
        <w:t>9</w:t>
      </w:r>
      <w:r>
        <w:rPr>
          <w:rStyle w:val="a4"/>
          <w:b w:val="0"/>
          <w:bCs w:val="0"/>
          <w:sz w:val="28"/>
          <w:szCs w:val="28"/>
        </w:rPr>
        <w:t>)</w:t>
      </w:r>
    </w:p>
    <w:p w:rsidR="003E0238" w:rsidRDefault="003E0238">
      <w:pPr>
        <w:tabs>
          <w:tab w:val="left" w:pos="1134"/>
        </w:tabs>
        <w:ind w:firstLine="576"/>
        <w:jc w:val="both"/>
        <w:rPr>
          <w:sz w:val="28"/>
          <w:szCs w:val="28"/>
        </w:rPr>
      </w:pPr>
      <w:r>
        <w:rPr>
          <w:sz w:val="28"/>
          <w:szCs w:val="28"/>
        </w:rPr>
        <w:tab/>
      </w:r>
      <w:r>
        <w:rPr>
          <w:sz w:val="28"/>
          <w:szCs w:val="28"/>
        </w:rPr>
        <w:tab/>
      </w:r>
      <w:r w:rsidR="005A1B7A">
        <w:rPr>
          <w:position w:val="-16"/>
          <w:sz w:val="28"/>
          <w:szCs w:val="28"/>
        </w:rPr>
        <w:pict>
          <v:shape id="_x0000_i1053" type="#_x0000_t75" style="width:150.75pt;height:24pt">
            <v:imagedata r:id="rId28" o:title=""/>
          </v:shape>
        </w:pict>
      </w:r>
      <w:r>
        <w:rPr>
          <w:sz w:val="28"/>
          <w:szCs w:val="28"/>
        </w:rPr>
        <w:tab/>
        <w:t>(10)</w:t>
      </w:r>
    </w:p>
    <w:p w:rsidR="003E0238" w:rsidRDefault="003E0238">
      <w:pPr>
        <w:tabs>
          <w:tab w:val="left" w:pos="1134"/>
        </w:tabs>
        <w:ind w:firstLine="576"/>
        <w:jc w:val="both"/>
        <w:rPr>
          <w:sz w:val="28"/>
          <w:szCs w:val="28"/>
        </w:rPr>
      </w:pPr>
      <w:r>
        <w:rPr>
          <w:sz w:val="28"/>
          <w:szCs w:val="28"/>
        </w:rPr>
        <w:t>где</w:t>
      </w:r>
      <w:r>
        <w:rPr>
          <w:sz w:val="28"/>
          <w:szCs w:val="28"/>
        </w:rPr>
        <w:tab/>
      </w:r>
      <w:r>
        <w:rPr>
          <w:rStyle w:val="a3"/>
          <w:sz w:val="28"/>
          <w:szCs w:val="28"/>
        </w:rPr>
        <w:t>М</w:t>
      </w:r>
      <w:r>
        <w:rPr>
          <w:rStyle w:val="a3"/>
          <w:sz w:val="28"/>
          <w:szCs w:val="28"/>
          <w:vertAlign w:val="subscript"/>
        </w:rPr>
        <w:t>б</w:t>
      </w:r>
      <w:r>
        <w:rPr>
          <w:sz w:val="28"/>
          <w:szCs w:val="28"/>
        </w:rPr>
        <w:t xml:space="preserve"> и </w:t>
      </w:r>
      <w:r>
        <w:rPr>
          <w:rStyle w:val="a3"/>
          <w:sz w:val="28"/>
          <w:szCs w:val="28"/>
        </w:rPr>
        <w:t>М</w:t>
      </w:r>
      <w:r>
        <w:rPr>
          <w:rStyle w:val="a3"/>
          <w:sz w:val="28"/>
          <w:szCs w:val="28"/>
          <w:vertAlign w:val="subscript"/>
        </w:rPr>
        <w:t>т</w:t>
      </w:r>
      <w:r>
        <w:rPr>
          <w:sz w:val="28"/>
          <w:szCs w:val="28"/>
        </w:rPr>
        <w:t xml:space="preserve"> - мольные массы бензола и толуола</w:t>
      </w:r>
    </w:p>
    <w:p w:rsidR="003E0238" w:rsidRDefault="003E0238">
      <w:pPr>
        <w:tabs>
          <w:tab w:val="left" w:pos="1134"/>
        </w:tabs>
        <w:ind w:firstLine="576"/>
        <w:jc w:val="both"/>
        <w:rPr>
          <w:sz w:val="28"/>
          <w:szCs w:val="28"/>
        </w:rPr>
      </w:pPr>
      <w:r>
        <w:rPr>
          <w:sz w:val="28"/>
          <w:szCs w:val="28"/>
        </w:rPr>
        <w:tab/>
      </w:r>
      <w:r>
        <w:rPr>
          <w:rStyle w:val="a3"/>
          <w:sz w:val="28"/>
          <w:szCs w:val="28"/>
        </w:rPr>
        <w:t>x</w:t>
      </w:r>
      <w:r>
        <w:rPr>
          <w:rStyle w:val="a3"/>
          <w:sz w:val="28"/>
          <w:szCs w:val="28"/>
          <w:vertAlign w:val="subscript"/>
        </w:rPr>
        <w:t>ср.в</w:t>
      </w:r>
      <w:r>
        <w:rPr>
          <w:sz w:val="28"/>
          <w:szCs w:val="28"/>
        </w:rPr>
        <w:t xml:space="preserve"> и </w:t>
      </w:r>
      <w:r>
        <w:rPr>
          <w:rStyle w:val="a3"/>
          <w:sz w:val="28"/>
          <w:szCs w:val="28"/>
        </w:rPr>
        <w:t>x</w:t>
      </w:r>
      <w:r>
        <w:rPr>
          <w:rStyle w:val="a3"/>
          <w:sz w:val="28"/>
          <w:szCs w:val="28"/>
          <w:vertAlign w:val="subscript"/>
        </w:rPr>
        <w:t>ср.н</w:t>
      </w:r>
      <w:r>
        <w:rPr>
          <w:sz w:val="28"/>
          <w:szCs w:val="28"/>
        </w:rPr>
        <w:t xml:space="preserve"> - средний мольный состав жидкости соответственно в верхней и </w:t>
      </w:r>
      <w:r>
        <w:rPr>
          <w:sz w:val="28"/>
          <w:szCs w:val="28"/>
        </w:rPr>
        <w:tab/>
        <w:t>нижней частях колонны:</w:t>
      </w:r>
    </w:p>
    <w:p w:rsidR="003E0238" w:rsidRDefault="003E0238">
      <w:pPr>
        <w:tabs>
          <w:tab w:val="left" w:pos="1134"/>
        </w:tabs>
        <w:ind w:firstLine="576"/>
        <w:jc w:val="both"/>
        <w:rPr>
          <w:sz w:val="28"/>
          <w:szCs w:val="28"/>
        </w:rPr>
      </w:pPr>
      <w:r>
        <w:rPr>
          <w:sz w:val="28"/>
          <w:szCs w:val="28"/>
        </w:rPr>
        <w:tab/>
      </w:r>
      <w:r w:rsidR="005A1B7A">
        <w:rPr>
          <w:position w:val="-22"/>
          <w:sz w:val="28"/>
          <w:szCs w:val="28"/>
        </w:rPr>
        <w:pict>
          <v:shape id="_x0000_i1054" type="#_x0000_t75" style="width:195pt;height:30.75pt">
            <v:imagedata r:id="rId29" o:title=""/>
          </v:shape>
        </w:pict>
      </w:r>
      <w:r w:rsidR="005A1B7A">
        <w:rPr>
          <w:position w:val="-22"/>
          <w:sz w:val="28"/>
          <w:szCs w:val="28"/>
        </w:rPr>
        <w:pict>
          <v:shape id="_x0000_i1055" type="#_x0000_t75" style="width:69pt;height:30.75pt">
            <v:imagedata r:id="rId13" o:title=""/>
          </v:shape>
        </w:pict>
      </w:r>
    </w:p>
    <w:p w:rsidR="003E0238" w:rsidRDefault="003E0238">
      <w:pPr>
        <w:tabs>
          <w:tab w:val="left" w:pos="1134"/>
        </w:tabs>
        <w:ind w:firstLine="576"/>
        <w:jc w:val="both"/>
        <w:rPr>
          <w:sz w:val="28"/>
          <w:szCs w:val="28"/>
        </w:rPr>
      </w:pPr>
      <w:r>
        <w:rPr>
          <w:sz w:val="28"/>
          <w:szCs w:val="28"/>
        </w:rPr>
        <w:tab/>
      </w:r>
      <w:r w:rsidR="005A1B7A">
        <w:rPr>
          <w:position w:val="-22"/>
          <w:sz w:val="28"/>
          <w:szCs w:val="28"/>
        </w:rPr>
        <w:pict>
          <v:shape id="_x0000_i1056" type="#_x0000_t75" style="width:191.25pt;height:30.75pt">
            <v:imagedata r:id="rId30" o:title=""/>
          </v:shape>
        </w:pict>
      </w:r>
      <w:r w:rsidR="005A1B7A">
        <w:rPr>
          <w:position w:val="-22"/>
          <w:sz w:val="28"/>
          <w:szCs w:val="28"/>
        </w:rPr>
        <w:pict>
          <v:shape id="_x0000_i1057" type="#_x0000_t75" style="width:69pt;height:30.75pt">
            <v:imagedata r:id="rId13" o:title=""/>
          </v:shape>
        </w:pict>
      </w:r>
    </w:p>
    <w:p w:rsidR="003E0238" w:rsidRDefault="003E0238">
      <w:pPr>
        <w:tabs>
          <w:tab w:val="left" w:pos="1134"/>
        </w:tabs>
        <w:ind w:firstLine="576"/>
        <w:jc w:val="both"/>
        <w:rPr>
          <w:sz w:val="28"/>
          <w:szCs w:val="28"/>
        </w:rPr>
      </w:pPr>
      <w:r>
        <w:rPr>
          <w:sz w:val="28"/>
          <w:szCs w:val="28"/>
        </w:rPr>
        <w:t>Тогда</w: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58" type="#_x0000_t75" style="width:186pt;height:18pt">
            <v:imagedata r:id="rId31" o:title=""/>
          </v:shape>
        </w:pict>
      </w:r>
      <w:r w:rsidR="005A1B7A">
        <w:rPr>
          <w:position w:val="-14"/>
          <w:sz w:val="28"/>
          <w:szCs w:val="28"/>
        </w:rPr>
        <w:pict>
          <v:shape id="_x0000_i1059" type="#_x0000_t75" style="width:45pt;height:23.25pt">
            <v:imagedata r:id="rId15" o:title=""/>
          </v:shape>
        </w:pic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60" type="#_x0000_t75" style="width:186pt;height:18pt">
            <v:imagedata r:id="rId32" o:title=""/>
          </v:shape>
        </w:pict>
      </w:r>
      <w:r w:rsidR="005A1B7A">
        <w:rPr>
          <w:position w:val="-14"/>
          <w:sz w:val="28"/>
          <w:szCs w:val="28"/>
        </w:rPr>
        <w:pict>
          <v:shape id="_x0000_i1061" type="#_x0000_t75" style="width:45pt;height:23.25pt">
            <v:imagedata r:id="rId15" o:title=""/>
          </v:shape>
        </w:pict>
      </w:r>
    </w:p>
    <w:p w:rsidR="003E0238" w:rsidRDefault="003E0238">
      <w:pPr>
        <w:tabs>
          <w:tab w:val="left" w:pos="1134"/>
        </w:tabs>
        <w:ind w:firstLine="576"/>
        <w:jc w:val="both"/>
        <w:rPr>
          <w:sz w:val="28"/>
          <w:szCs w:val="28"/>
        </w:rPr>
      </w:pPr>
      <w:r>
        <w:rPr>
          <w:sz w:val="28"/>
          <w:szCs w:val="28"/>
        </w:rPr>
        <w:t>Аналогично находится мольная масса  исходной смеси:</w: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62" type="#_x0000_t75" style="width:186pt;height:18pt">
            <v:imagedata r:id="rId33" o:title=""/>
          </v:shape>
        </w:pict>
      </w:r>
      <w:r w:rsidR="005A1B7A">
        <w:rPr>
          <w:position w:val="-14"/>
          <w:sz w:val="28"/>
          <w:szCs w:val="28"/>
        </w:rPr>
        <w:pict>
          <v:shape id="_x0000_i1063" type="#_x0000_t75" style="width:45pt;height:23.25pt">
            <v:imagedata r:id="rId15" o:title=""/>
          </v:shape>
        </w:pict>
      </w:r>
    </w:p>
    <w:p w:rsidR="003E0238" w:rsidRDefault="003E0238">
      <w:pPr>
        <w:tabs>
          <w:tab w:val="left" w:pos="1134"/>
        </w:tabs>
        <w:ind w:firstLine="576"/>
        <w:jc w:val="both"/>
        <w:rPr>
          <w:sz w:val="28"/>
          <w:szCs w:val="28"/>
        </w:rPr>
      </w:pPr>
      <w:r>
        <w:rPr>
          <w:sz w:val="28"/>
          <w:szCs w:val="28"/>
        </w:rPr>
        <w:t>Мольную массу дистиллята можно принять равной мольной массе бензола.</w:t>
      </w:r>
    </w:p>
    <w:p w:rsidR="003E0238" w:rsidRDefault="003E0238">
      <w:pPr>
        <w:tabs>
          <w:tab w:val="left" w:pos="1134"/>
        </w:tabs>
        <w:ind w:firstLine="576"/>
        <w:jc w:val="both"/>
        <w:rPr>
          <w:sz w:val="28"/>
          <w:szCs w:val="28"/>
        </w:rPr>
      </w:pPr>
      <w:r>
        <w:rPr>
          <w:sz w:val="28"/>
          <w:szCs w:val="28"/>
        </w:rPr>
        <w:t xml:space="preserve">Подставив результаты соотношения в </w:t>
      </w:r>
      <w:r>
        <w:rPr>
          <w:rStyle w:val="a4"/>
          <w:sz w:val="28"/>
          <w:szCs w:val="28"/>
        </w:rPr>
        <w:t>(</w:t>
      </w:r>
      <w:r>
        <w:rPr>
          <w:rStyle w:val="a4"/>
          <w:sz w:val="28"/>
          <w:szCs w:val="28"/>
          <w:lang w:val="ru-RU"/>
        </w:rPr>
        <w:t>7</w:t>
      </w:r>
      <w:r>
        <w:rPr>
          <w:rStyle w:val="a4"/>
          <w:sz w:val="28"/>
          <w:szCs w:val="28"/>
        </w:rPr>
        <w:t>)</w:t>
      </w:r>
      <w:r>
        <w:rPr>
          <w:rStyle w:val="a4"/>
          <w:sz w:val="28"/>
          <w:szCs w:val="28"/>
          <w:lang w:val="ru-RU"/>
        </w:rPr>
        <w:t xml:space="preserve"> и (8)</w:t>
      </w:r>
      <w:r>
        <w:rPr>
          <w:sz w:val="28"/>
          <w:szCs w:val="28"/>
        </w:rPr>
        <w:t xml:space="preserve"> получаем:</w: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64" type="#_x0000_t75" style="width:50.25pt;height:15.75pt">
            <v:imagedata r:id="rId34" o:title=""/>
          </v:shape>
        </w:pict>
      </w:r>
      <w:r w:rsidR="005A1B7A">
        <w:rPr>
          <w:position w:val="-14"/>
          <w:sz w:val="28"/>
          <w:szCs w:val="28"/>
        </w:rPr>
        <w:pict>
          <v:shape id="_x0000_i1065" type="#_x0000_t75" style="width:21.75pt;height:23.25pt">
            <v:imagedata r:id="rId10" o:title=""/>
          </v:shape>
        </w:pic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66" type="#_x0000_t75" style="width:53.25pt;height:15.75pt">
            <v:imagedata r:id="rId35" o:title=""/>
          </v:shape>
        </w:pict>
      </w:r>
      <w:r w:rsidR="005A1B7A">
        <w:rPr>
          <w:position w:val="-14"/>
          <w:sz w:val="28"/>
          <w:szCs w:val="28"/>
        </w:rPr>
        <w:pict>
          <v:shape id="_x0000_i1067" type="#_x0000_t75" style="width:21.75pt;height:23.25pt">
            <v:imagedata r:id="rId10" o:title=""/>
          </v:shape>
        </w:pict>
      </w:r>
    </w:p>
    <w:p w:rsidR="003E0238" w:rsidRDefault="003E0238">
      <w:pPr>
        <w:pStyle w:val="2"/>
        <w:ind w:firstLine="576"/>
        <w:jc w:val="both"/>
        <w:rPr>
          <w:rFonts w:ascii="Times New Roman" w:hAnsi="Times New Roman" w:cs="Times New Roman"/>
        </w:rPr>
      </w:pPr>
      <w:r>
        <w:rPr>
          <w:rFonts w:ascii="Times New Roman" w:hAnsi="Times New Roman" w:cs="Times New Roman"/>
          <w:b/>
          <w:bCs/>
        </w:rPr>
        <w:t>2.1.5 Определение среднего массового расхода по пару</w:t>
      </w:r>
    </w:p>
    <w:p w:rsidR="003E0238" w:rsidRDefault="003E0238">
      <w:pPr>
        <w:tabs>
          <w:tab w:val="left" w:pos="1134"/>
        </w:tabs>
        <w:ind w:firstLine="576"/>
        <w:jc w:val="both"/>
        <w:rPr>
          <w:sz w:val="28"/>
          <w:szCs w:val="28"/>
        </w:rPr>
      </w:pPr>
      <w:r>
        <w:rPr>
          <w:sz w:val="28"/>
          <w:szCs w:val="28"/>
        </w:rPr>
        <w:t xml:space="preserve">Средние массовые потоки пара в верхней и нижней частях колонны </w:t>
      </w:r>
      <w:r>
        <w:rPr>
          <w:sz w:val="28"/>
          <w:szCs w:val="28"/>
        </w:rPr>
        <w:br/>
        <w:t>соответственно равны :</w:t>
      </w:r>
    </w:p>
    <w:p w:rsidR="003E0238" w:rsidRDefault="003E0238">
      <w:pPr>
        <w:tabs>
          <w:tab w:val="left" w:pos="1134"/>
        </w:tabs>
        <w:ind w:firstLine="576"/>
        <w:jc w:val="both"/>
        <w:rPr>
          <w:b/>
          <w:bCs/>
          <w:sz w:val="28"/>
          <w:szCs w:val="28"/>
        </w:rPr>
      </w:pPr>
      <w:r>
        <w:rPr>
          <w:sz w:val="28"/>
          <w:szCs w:val="28"/>
        </w:rPr>
        <w:tab/>
      </w:r>
      <w:r>
        <w:rPr>
          <w:sz w:val="28"/>
          <w:szCs w:val="28"/>
        </w:rPr>
        <w:tab/>
      </w:r>
      <w:r w:rsidR="005A1B7A">
        <w:rPr>
          <w:position w:val="-10"/>
          <w:sz w:val="28"/>
          <w:szCs w:val="28"/>
        </w:rPr>
        <w:pict>
          <v:shape id="_x0000_i1068" type="#_x0000_t75" style="width:117pt;height:17.25pt">
            <v:imagedata r:id="rId36" o:title=""/>
          </v:shape>
        </w:pict>
      </w:r>
      <w:r>
        <w:rPr>
          <w:sz w:val="28"/>
          <w:szCs w:val="28"/>
        </w:rPr>
        <w:tab/>
      </w:r>
      <w:r>
        <w:rPr>
          <w:rStyle w:val="a4"/>
          <w:b w:val="0"/>
          <w:bCs w:val="0"/>
          <w:sz w:val="28"/>
          <w:szCs w:val="28"/>
        </w:rPr>
        <w:t>(</w:t>
      </w:r>
      <w:r>
        <w:rPr>
          <w:rStyle w:val="a4"/>
          <w:b w:val="0"/>
          <w:bCs w:val="0"/>
          <w:sz w:val="28"/>
          <w:szCs w:val="28"/>
          <w:lang w:val="ru-RU"/>
        </w:rPr>
        <w:t>11</w:t>
      </w:r>
      <w:r>
        <w:rPr>
          <w:rStyle w:val="a4"/>
          <w:b w:val="0"/>
          <w:bCs w:val="0"/>
          <w:sz w:val="28"/>
          <w:szCs w:val="28"/>
        </w:rPr>
        <w:t>)</w:t>
      </w:r>
    </w:p>
    <w:p w:rsidR="003E0238" w:rsidRDefault="003E0238">
      <w:pPr>
        <w:tabs>
          <w:tab w:val="left" w:pos="1134"/>
        </w:tabs>
        <w:ind w:firstLine="576"/>
        <w:jc w:val="both"/>
        <w:rPr>
          <w:sz w:val="28"/>
          <w:szCs w:val="28"/>
        </w:rPr>
      </w:pPr>
      <w:r>
        <w:rPr>
          <w:sz w:val="28"/>
          <w:szCs w:val="28"/>
        </w:rPr>
        <w:tab/>
      </w:r>
      <w:r>
        <w:rPr>
          <w:sz w:val="28"/>
          <w:szCs w:val="28"/>
        </w:rPr>
        <w:tab/>
      </w:r>
      <w:r w:rsidR="005A1B7A">
        <w:rPr>
          <w:position w:val="-10"/>
          <w:sz w:val="28"/>
          <w:szCs w:val="28"/>
        </w:rPr>
        <w:pict>
          <v:shape id="_x0000_i1069" type="#_x0000_t75" style="width:120pt;height:17.25pt">
            <v:imagedata r:id="rId37" o:title=""/>
          </v:shape>
        </w:pict>
      </w:r>
      <w:r>
        <w:rPr>
          <w:sz w:val="28"/>
          <w:szCs w:val="28"/>
        </w:rPr>
        <w:tab/>
        <w:t>(12)</w:t>
      </w:r>
    </w:p>
    <w:p w:rsidR="003E0238" w:rsidRDefault="003E0238">
      <w:pPr>
        <w:tabs>
          <w:tab w:val="left" w:pos="1134"/>
        </w:tabs>
        <w:ind w:firstLine="576"/>
        <w:jc w:val="both"/>
        <w:rPr>
          <w:sz w:val="28"/>
          <w:szCs w:val="28"/>
        </w:rPr>
      </w:pPr>
      <w:r>
        <w:rPr>
          <w:sz w:val="28"/>
          <w:szCs w:val="28"/>
        </w:rPr>
        <w:t>где</w:t>
      </w:r>
      <w:r>
        <w:rPr>
          <w:sz w:val="28"/>
          <w:szCs w:val="28"/>
        </w:rPr>
        <w:tab/>
      </w:r>
      <w:r w:rsidR="005A1B7A">
        <w:rPr>
          <w:position w:val="-10"/>
          <w:sz w:val="28"/>
          <w:szCs w:val="28"/>
        </w:rPr>
        <w:pict>
          <v:shape id="_x0000_i1070" type="#_x0000_t75" style="width:21pt;height:15.75pt">
            <v:imagedata r:id="rId38" o:title=""/>
          </v:shape>
        </w:pict>
      </w:r>
      <w:r>
        <w:rPr>
          <w:sz w:val="28"/>
          <w:szCs w:val="28"/>
        </w:rPr>
        <w:t xml:space="preserve"> и</w:t>
      </w:r>
      <w:r w:rsidR="005A1B7A">
        <w:rPr>
          <w:position w:val="-10"/>
          <w:sz w:val="28"/>
          <w:szCs w:val="28"/>
        </w:rPr>
        <w:pict>
          <v:shape id="_x0000_i1071" type="#_x0000_t75" style="width:21.75pt;height:15.75pt">
            <v:imagedata r:id="rId39" o:title=""/>
          </v:shape>
        </w:pict>
      </w:r>
      <w:r>
        <w:rPr>
          <w:sz w:val="28"/>
          <w:szCs w:val="28"/>
        </w:rPr>
        <w:t xml:space="preserve"> - средние мольные массы паров в верхней и нижней частях </w:t>
      </w:r>
      <w:r>
        <w:rPr>
          <w:sz w:val="28"/>
          <w:szCs w:val="28"/>
        </w:rPr>
        <w:tab/>
        <w:t>колонны:</w:t>
      </w:r>
    </w:p>
    <w:p w:rsidR="003E0238" w:rsidRDefault="003E0238">
      <w:pPr>
        <w:tabs>
          <w:tab w:val="left" w:pos="1134"/>
        </w:tabs>
        <w:ind w:firstLine="576"/>
        <w:jc w:val="both"/>
        <w:rPr>
          <w:sz w:val="28"/>
          <w:szCs w:val="28"/>
        </w:rPr>
      </w:pPr>
      <w:r>
        <w:rPr>
          <w:sz w:val="28"/>
          <w:szCs w:val="28"/>
        </w:rPr>
        <w:tab/>
      </w:r>
      <w:r>
        <w:rPr>
          <w:sz w:val="28"/>
          <w:szCs w:val="28"/>
        </w:rPr>
        <w:tab/>
      </w:r>
      <w:r w:rsidR="005A1B7A">
        <w:rPr>
          <w:position w:val="-16"/>
          <w:sz w:val="28"/>
          <w:szCs w:val="28"/>
        </w:rPr>
        <w:pict>
          <v:shape id="_x0000_i1072" type="#_x0000_t75" style="width:149.25pt;height:24pt">
            <v:imagedata r:id="rId40" o:title=""/>
          </v:shape>
        </w:pict>
      </w:r>
      <w:r>
        <w:rPr>
          <w:sz w:val="28"/>
          <w:szCs w:val="28"/>
        </w:rPr>
        <w:tab/>
      </w:r>
      <w:r>
        <w:rPr>
          <w:rStyle w:val="a4"/>
          <w:b w:val="0"/>
          <w:bCs w:val="0"/>
          <w:sz w:val="28"/>
          <w:szCs w:val="28"/>
        </w:rPr>
        <w:t>(</w:t>
      </w:r>
      <w:r>
        <w:rPr>
          <w:rStyle w:val="a4"/>
          <w:b w:val="0"/>
          <w:bCs w:val="0"/>
          <w:sz w:val="28"/>
          <w:szCs w:val="28"/>
          <w:lang w:val="ru-RU"/>
        </w:rPr>
        <w:t>13</w:t>
      </w:r>
      <w:r>
        <w:rPr>
          <w:rStyle w:val="a4"/>
          <w:b w:val="0"/>
          <w:bCs w:val="0"/>
          <w:sz w:val="28"/>
          <w:szCs w:val="28"/>
        </w:rPr>
        <w:t>)</w:t>
      </w:r>
    </w:p>
    <w:p w:rsidR="003E0238" w:rsidRDefault="003E0238">
      <w:pPr>
        <w:tabs>
          <w:tab w:val="left" w:pos="1134"/>
        </w:tabs>
        <w:ind w:firstLine="576"/>
        <w:jc w:val="both"/>
        <w:rPr>
          <w:sz w:val="28"/>
          <w:szCs w:val="28"/>
        </w:rPr>
      </w:pPr>
      <w:r>
        <w:rPr>
          <w:sz w:val="28"/>
          <w:szCs w:val="28"/>
        </w:rPr>
        <w:tab/>
      </w:r>
      <w:r>
        <w:rPr>
          <w:sz w:val="28"/>
          <w:szCs w:val="28"/>
        </w:rPr>
        <w:tab/>
      </w:r>
      <w:r w:rsidR="005A1B7A">
        <w:rPr>
          <w:position w:val="-16"/>
          <w:sz w:val="28"/>
          <w:szCs w:val="28"/>
        </w:rPr>
        <w:pict>
          <v:shape id="_x0000_i1073" type="#_x0000_t75" style="width:150.75pt;height:24pt">
            <v:imagedata r:id="rId41" o:title=""/>
          </v:shape>
        </w:pict>
      </w:r>
      <w:r>
        <w:rPr>
          <w:sz w:val="28"/>
          <w:szCs w:val="28"/>
        </w:rPr>
        <w:t xml:space="preserve">        (14)</w:t>
      </w:r>
    </w:p>
    <w:p w:rsidR="003E0238" w:rsidRDefault="003E0238">
      <w:pPr>
        <w:tabs>
          <w:tab w:val="left" w:pos="1134"/>
        </w:tabs>
        <w:ind w:firstLine="576"/>
        <w:jc w:val="both"/>
        <w:rPr>
          <w:sz w:val="28"/>
          <w:szCs w:val="28"/>
        </w:rPr>
      </w:pPr>
      <w:r>
        <w:rPr>
          <w:sz w:val="28"/>
          <w:szCs w:val="28"/>
        </w:rPr>
        <w:t>где</w:t>
      </w:r>
      <w:r>
        <w:rPr>
          <w:sz w:val="28"/>
          <w:szCs w:val="28"/>
        </w:rPr>
        <w:tab/>
        <w:t>средние значения состава паровой фазы рассчитываются аналогично жидкой фазе и равны:</w:t>
      </w:r>
    </w:p>
    <w:p w:rsidR="003E0238" w:rsidRDefault="003E0238">
      <w:pPr>
        <w:tabs>
          <w:tab w:val="left" w:pos="1134"/>
        </w:tabs>
        <w:ind w:firstLine="576"/>
        <w:jc w:val="both"/>
        <w:rPr>
          <w:sz w:val="28"/>
          <w:szCs w:val="28"/>
        </w:rPr>
      </w:pPr>
      <w:r>
        <w:rPr>
          <w:sz w:val="28"/>
          <w:szCs w:val="28"/>
        </w:rPr>
        <w:tab/>
      </w:r>
      <w:r w:rsidR="005A1B7A">
        <w:rPr>
          <w:position w:val="-14"/>
          <w:sz w:val="28"/>
          <w:szCs w:val="28"/>
        </w:rPr>
        <w:pict>
          <v:shape id="_x0000_i1074" type="#_x0000_t75" style="width:57.75pt;height:18pt">
            <v:imagedata r:id="rId42" o:title=""/>
          </v:shape>
        </w:pict>
      </w:r>
      <w:r w:rsidR="005A1B7A">
        <w:rPr>
          <w:position w:val="-22"/>
          <w:sz w:val="28"/>
          <w:szCs w:val="28"/>
        </w:rPr>
        <w:pict>
          <v:shape id="_x0000_i1075" type="#_x0000_t75" style="width:69pt;height:30.75pt">
            <v:imagedata r:id="rId13" o:title=""/>
          </v:shape>
        </w:pict>
      </w:r>
    </w:p>
    <w:p w:rsidR="003E0238" w:rsidRDefault="003E0238">
      <w:pPr>
        <w:tabs>
          <w:tab w:val="left" w:pos="1134"/>
        </w:tabs>
        <w:ind w:firstLine="576"/>
        <w:jc w:val="both"/>
        <w:rPr>
          <w:sz w:val="28"/>
          <w:szCs w:val="28"/>
        </w:rPr>
      </w:pPr>
      <w:r>
        <w:rPr>
          <w:sz w:val="28"/>
          <w:szCs w:val="28"/>
        </w:rPr>
        <w:tab/>
      </w:r>
      <w:r w:rsidR="005A1B7A">
        <w:rPr>
          <w:position w:val="-14"/>
          <w:sz w:val="28"/>
          <w:szCs w:val="28"/>
        </w:rPr>
        <w:pict>
          <v:shape id="_x0000_i1076" type="#_x0000_t75" style="width:51.75pt;height:18pt">
            <v:imagedata r:id="rId43" o:title=""/>
          </v:shape>
        </w:pict>
      </w:r>
      <w:r w:rsidR="005A1B7A">
        <w:rPr>
          <w:position w:val="-22"/>
          <w:sz w:val="28"/>
          <w:szCs w:val="28"/>
        </w:rPr>
        <w:pict>
          <v:shape id="_x0000_i1077" type="#_x0000_t75" style="width:69pt;height:30.75pt">
            <v:imagedata r:id="rId13" o:title=""/>
          </v:shape>
        </w:pict>
      </w:r>
    </w:p>
    <w:p w:rsidR="003E0238" w:rsidRDefault="003E0238">
      <w:pPr>
        <w:tabs>
          <w:tab w:val="left" w:pos="1134"/>
        </w:tabs>
        <w:ind w:firstLine="576"/>
        <w:jc w:val="both"/>
        <w:rPr>
          <w:sz w:val="28"/>
          <w:szCs w:val="28"/>
        </w:rPr>
      </w:pPr>
      <w:r>
        <w:rPr>
          <w:sz w:val="28"/>
          <w:szCs w:val="28"/>
        </w:rPr>
        <w:t>Тогда из формул (13) и (14) следует</w: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78" type="#_x0000_t75" style="width:53.25pt;height:15.75pt">
            <v:imagedata r:id="rId44" o:title=""/>
          </v:shape>
        </w:pict>
      </w:r>
      <w:r w:rsidR="005A1B7A">
        <w:rPr>
          <w:position w:val="-14"/>
          <w:sz w:val="28"/>
          <w:szCs w:val="28"/>
        </w:rPr>
        <w:pict>
          <v:shape id="_x0000_i1079" type="#_x0000_t75" style="width:45pt;height:23.25pt">
            <v:imagedata r:id="rId15" o:title=""/>
          </v:shape>
        </w:pic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80" type="#_x0000_t75" style="width:56.25pt;height:15.75pt">
            <v:imagedata r:id="rId45" o:title=""/>
          </v:shape>
        </w:pict>
      </w:r>
      <w:r w:rsidR="005A1B7A">
        <w:rPr>
          <w:position w:val="-14"/>
          <w:sz w:val="28"/>
          <w:szCs w:val="28"/>
        </w:rPr>
        <w:pict>
          <v:shape id="_x0000_i1081" type="#_x0000_t75" style="width:45pt;height:23.25pt">
            <v:imagedata r:id="rId15" o:title=""/>
          </v:shape>
        </w:pict>
      </w:r>
    </w:p>
    <w:p w:rsidR="003E0238" w:rsidRDefault="003E0238">
      <w:pPr>
        <w:ind w:firstLine="576"/>
        <w:jc w:val="both"/>
        <w:rPr>
          <w:sz w:val="28"/>
          <w:szCs w:val="28"/>
        </w:rPr>
      </w:pPr>
      <w:r>
        <w:rPr>
          <w:sz w:val="28"/>
          <w:szCs w:val="28"/>
        </w:rPr>
        <w:t xml:space="preserve">Подставив результаты в </w:t>
      </w:r>
      <w:r>
        <w:rPr>
          <w:rStyle w:val="a4"/>
          <w:sz w:val="28"/>
          <w:szCs w:val="28"/>
        </w:rPr>
        <w:t>(</w:t>
      </w:r>
      <w:r>
        <w:rPr>
          <w:rStyle w:val="a4"/>
          <w:b w:val="0"/>
          <w:bCs w:val="0"/>
          <w:sz w:val="28"/>
          <w:szCs w:val="28"/>
          <w:lang w:val="ru-RU"/>
        </w:rPr>
        <w:t>11</w:t>
      </w:r>
      <w:r>
        <w:rPr>
          <w:rStyle w:val="a4"/>
          <w:sz w:val="28"/>
          <w:szCs w:val="28"/>
        </w:rPr>
        <w:t>)</w:t>
      </w:r>
      <w:r>
        <w:rPr>
          <w:rStyle w:val="a4"/>
          <w:sz w:val="28"/>
          <w:szCs w:val="28"/>
          <w:lang w:val="ru-RU"/>
        </w:rPr>
        <w:t xml:space="preserve"> </w:t>
      </w:r>
      <w:r>
        <w:rPr>
          <w:rStyle w:val="a4"/>
          <w:b w:val="0"/>
          <w:bCs w:val="0"/>
          <w:sz w:val="28"/>
          <w:szCs w:val="28"/>
          <w:lang w:val="ru-RU"/>
        </w:rPr>
        <w:t xml:space="preserve">и </w:t>
      </w:r>
      <w:r>
        <w:rPr>
          <w:sz w:val="28"/>
          <w:szCs w:val="28"/>
        </w:rPr>
        <w:t xml:space="preserve"> (12) получаем:</w:t>
      </w:r>
    </w:p>
    <w:p w:rsidR="003E0238" w:rsidRDefault="003E0238">
      <w:pPr>
        <w:tabs>
          <w:tab w:val="left" w:pos="1134"/>
        </w:tabs>
        <w:ind w:firstLine="576"/>
        <w:jc w:val="both"/>
        <w:rPr>
          <w:sz w:val="28"/>
          <w:szCs w:val="28"/>
        </w:rPr>
      </w:pPr>
      <w:r>
        <w:rPr>
          <w:sz w:val="28"/>
          <w:szCs w:val="28"/>
        </w:rPr>
        <w:tab/>
      </w:r>
      <w:r w:rsidR="005A1B7A">
        <w:rPr>
          <w:position w:val="-10"/>
          <w:sz w:val="28"/>
          <w:szCs w:val="28"/>
        </w:rPr>
        <w:pict>
          <v:shape id="_x0000_i1082" type="#_x0000_t75" style="width:51pt;height:15.75pt">
            <v:imagedata r:id="rId46" o:title=""/>
          </v:shape>
        </w:pict>
      </w:r>
      <w:r w:rsidR="005A1B7A">
        <w:rPr>
          <w:position w:val="-14"/>
          <w:sz w:val="28"/>
          <w:szCs w:val="28"/>
        </w:rPr>
        <w:pict>
          <v:shape id="_x0000_i1083" type="#_x0000_t75" style="width:21.75pt;height:23.25pt">
            <v:imagedata r:id="rId10" o:title=""/>
          </v:shape>
        </w:pict>
      </w:r>
    </w:p>
    <w:p w:rsidR="003E0238" w:rsidRDefault="003E0238">
      <w:pPr>
        <w:tabs>
          <w:tab w:val="left" w:pos="1134"/>
        </w:tabs>
        <w:ind w:firstLine="576"/>
        <w:jc w:val="both"/>
        <w:rPr>
          <w:sz w:val="28"/>
          <w:szCs w:val="28"/>
          <w:lang w:val="en-US"/>
        </w:rPr>
      </w:pPr>
      <w:r>
        <w:rPr>
          <w:sz w:val="28"/>
          <w:szCs w:val="28"/>
        </w:rPr>
        <w:tab/>
      </w:r>
      <w:r w:rsidR="005A1B7A">
        <w:rPr>
          <w:position w:val="-10"/>
          <w:sz w:val="28"/>
          <w:szCs w:val="28"/>
        </w:rPr>
        <w:pict>
          <v:shape id="_x0000_i1084" type="#_x0000_t75" style="width:53.25pt;height:15.75pt">
            <v:imagedata r:id="rId47" o:title=""/>
          </v:shape>
        </w:pict>
      </w:r>
      <w:r w:rsidR="005A1B7A">
        <w:rPr>
          <w:position w:val="-14"/>
          <w:sz w:val="28"/>
          <w:szCs w:val="28"/>
        </w:rPr>
        <w:pict>
          <v:shape id="_x0000_i1085" type="#_x0000_t75" style="width:21.75pt;height:23.25pt">
            <v:imagedata r:id="rId10" o:title=""/>
          </v:shape>
        </w:pict>
      </w:r>
    </w:p>
    <w:p w:rsidR="003E0238" w:rsidRDefault="003E0238">
      <w:pPr>
        <w:tabs>
          <w:tab w:val="left" w:pos="1134"/>
        </w:tabs>
        <w:ind w:firstLine="576"/>
        <w:jc w:val="both"/>
        <w:rPr>
          <w:sz w:val="28"/>
          <w:szCs w:val="28"/>
        </w:rPr>
      </w:pPr>
    </w:p>
    <w:p w:rsidR="003E0238" w:rsidRDefault="003E0238">
      <w:pPr>
        <w:ind w:firstLine="576"/>
        <w:jc w:val="both"/>
        <w:rPr>
          <w:b/>
          <w:bCs/>
          <w:sz w:val="28"/>
          <w:szCs w:val="28"/>
        </w:rPr>
      </w:pPr>
      <w:r>
        <w:rPr>
          <w:b/>
          <w:bCs/>
          <w:sz w:val="28"/>
          <w:szCs w:val="28"/>
        </w:rPr>
        <w:t>2.2 Скорость пара и диаметр колонны</w:t>
      </w:r>
    </w:p>
    <w:p w:rsidR="003E0238" w:rsidRDefault="003E0238">
      <w:pPr>
        <w:ind w:firstLine="576"/>
        <w:jc w:val="both"/>
        <w:rPr>
          <w:sz w:val="28"/>
          <w:szCs w:val="28"/>
        </w:rPr>
      </w:pPr>
    </w:p>
    <w:p w:rsidR="003E0238" w:rsidRDefault="003E0238">
      <w:pPr>
        <w:ind w:firstLine="576"/>
        <w:jc w:val="both"/>
        <w:rPr>
          <w:sz w:val="28"/>
          <w:szCs w:val="28"/>
        </w:rPr>
      </w:pPr>
      <w:r>
        <w:rPr>
          <w:sz w:val="28"/>
          <w:szCs w:val="28"/>
        </w:rPr>
        <w:t>На этой стадии необходимо выбрать тип тарелки. Поскольку предполагается, что жидкость не содержит взвешенных частиц выберем используем ситчатые тарелки.</w:t>
      </w:r>
    </w:p>
    <w:p w:rsidR="003E0238" w:rsidRDefault="003E0238">
      <w:pPr>
        <w:ind w:firstLine="576"/>
        <w:jc w:val="both"/>
        <w:rPr>
          <w:sz w:val="28"/>
          <w:szCs w:val="28"/>
        </w:rPr>
      </w:pPr>
    </w:p>
    <w:p w:rsidR="003E0238" w:rsidRDefault="003E0238">
      <w:pPr>
        <w:ind w:firstLine="576"/>
        <w:jc w:val="both"/>
        <w:rPr>
          <w:sz w:val="28"/>
          <w:szCs w:val="28"/>
        </w:rPr>
      </w:pPr>
      <w:r>
        <w:rPr>
          <w:sz w:val="28"/>
          <w:szCs w:val="28"/>
        </w:rPr>
        <w:t>Допустимая скорость в верхней и нижней части колонны определяется по формуле:</w:t>
      </w:r>
    </w:p>
    <w:p w:rsidR="003E0238" w:rsidRDefault="005A1B7A">
      <w:pPr>
        <w:ind w:firstLine="576"/>
        <w:jc w:val="both"/>
        <w:rPr>
          <w:sz w:val="28"/>
          <w:szCs w:val="28"/>
        </w:rPr>
      </w:pPr>
      <w:r>
        <w:rPr>
          <w:position w:val="-26"/>
          <w:sz w:val="28"/>
          <w:szCs w:val="28"/>
        </w:rPr>
        <w:pict>
          <v:shape id="_x0000_i1086" type="#_x0000_t75" style="width:80.25pt;height:33.75pt">
            <v:imagedata r:id="rId48" o:title=""/>
          </v:shape>
        </w:pict>
      </w:r>
      <w:r w:rsidR="003E0238">
        <w:rPr>
          <w:sz w:val="28"/>
          <w:szCs w:val="28"/>
        </w:rPr>
        <w:t xml:space="preserve">                           (15)</w:t>
      </w:r>
    </w:p>
    <w:p w:rsidR="003E0238" w:rsidRDefault="003E0238">
      <w:pPr>
        <w:ind w:firstLine="576"/>
        <w:jc w:val="both"/>
        <w:rPr>
          <w:sz w:val="28"/>
          <w:szCs w:val="28"/>
        </w:rPr>
      </w:pPr>
      <w:r>
        <w:rPr>
          <w:sz w:val="28"/>
          <w:szCs w:val="28"/>
        </w:rPr>
        <w:t>Поскольку плотности бензола и толуола близки, то плотность жидкой фазы может быть приближенно определена как 796 кг/м</w:t>
      </w:r>
      <w:r>
        <w:rPr>
          <w:sz w:val="28"/>
          <w:szCs w:val="28"/>
          <w:vertAlign w:val="superscript"/>
        </w:rPr>
        <w:t>3</w:t>
      </w:r>
      <w:r>
        <w:rPr>
          <w:sz w:val="28"/>
          <w:szCs w:val="28"/>
        </w:rPr>
        <w:t xml:space="preserve">. </w:t>
      </w:r>
    </w:p>
    <w:p w:rsidR="003E0238" w:rsidRDefault="003E0238">
      <w:pPr>
        <w:ind w:firstLine="576"/>
        <w:jc w:val="both"/>
        <w:rPr>
          <w:sz w:val="28"/>
          <w:szCs w:val="28"/>
        </w:rPr>
      </w:pPr>
      <w:r>
        <w:rPr>
          <w:sz w:val="28"/>
          <w:szCs w:val="28"/>
        </w:rPr>
        <w:t>Средняя плотность пара для нижней и для верхней части колонны может быть определена по формуле:</w:t>
      </w:r>
    </w:p>
    <w:p w:rsidR="003E0238" w:rsidRDefault="005A1B7A">
      <w:pPr>
        <w:ind w:firstLine="576"/>
        <w:jc w:val="both"/>
        <w:rPr>
          <w:sz w:val="28"/>
          <w:szCs w:val="28"/>
        </w:rPr>
      </w:pPr>
      <w:r>
        <w:rPr>
          <w:position w:val="-28"/>
          <w:sz w:val="28"/>
          <w:szCs w:val="28"/>
        </w:rPr>
        <w:pict>
          <v:shape id="_x0000_i1087" type="#_x0000_t75" style="width:81.75pt;height:33.75pt">
            <v:imagedata r:id="rId49" o:title=""/>
          </v:shape>
        </w:pict>
      </w:r>
      <w:r w:rsidR="003E0238">
        <w:rPr>
          <w:sz w:val="28"/>
          <w:szCs w:val="28"/>
        </w:rPr>
        <w:t xml:space="preserve">                           (16)</w:t>
      </w:r>
    </w:p>
    <w:p w:rsidR="003E0238" w:rsidRDefault="003E0238">
      <w:pPr>
        <w:ind w:firstLine="576"/>
        <w:jc w:val="both"/>
        <w:rPr>
          <w:sz w:val="28"/>
          <w:szCs w:val="28"/>
        </w:rPr>
      </w:pPr>
      <w:r>
        <w:rPr>
          <w:sz w:val="28"/>
          <w:szCs w:val="28"/>
        </w:rPr>
        <w:t xml:space="preserve">где </w:t>
      </w:r>
      <w:r>
        <w:rPr>
          <w:i/>
          <w:iCs/>
          <w:sz w:val="28"/>
          <w:szCs w:val="28"/>
          <w:lang w:val="en-US"/>
        </w:rPr>
        <w:t xml:space="preserve">t </w:t>
      </w:r>
      <w:r>
        <w:rPr>
          <w:sz w:val="28"/>
          <w:szCs w:val="28"/>
        </w:rPr>
        <w:t>- температура для верхней или для нижней части колонны.</w:t>
      </w:r>
    </w:p>
    <w:p w:rsidR="003E0238" w:rsidRDefault="003E0238">
      <w:pPr>
        <w:ind w:firstLine="576"/>
        <w:jc w:val="both"/>
        <w:rPr>
          <w:sz w:val="28"/>
          <w:szCs w:val="28"/>
        </w:rPr>
      </w:pPr>
      <w:r>
        <w:rPr>
          <w:sz w:val="28"/>
          <w:szCs w:val="28"/>
        </w:rPr>
        <w:t xml:space="preserve">Температура  в колонне,  в  свою  очередь,  определяется  по  диаграмме </w:t>
      </w:r>
      <w:r>
        <w:rPr>
          <w:i/>
          <w:iCs/>
          <w:sz w:val="28"/>
          <w:szCs w:val="28"/>
          <w:lang w:val="en-US"/>
        </w:rPr>
        <w:t>t</w:t>
      </w:r>
      <w:r>
        <w:rPr>
          <w:i/>
          <w:iCs/>
          <w:sz w:val="28"/>
          <w:szCs w:val="28"/>
        </w:rPr>
        <w:t xml:space="preserve"> </w:t>
      </w:r>
      <w:r>
        <w:rPr>
          <w:i/>
          <w:iCs/>
          <w:sz w:val="28"/>
          <w:szCs w:val="28"/>
          <w:lang w:val="en-US"/>
        </w:rPr>
        <w:t>-</w:t>
      </w:r>
      <w:r>
        <w:rPr>
          <w:i/>
          <w:iCs/>
          <w:sz w:val="28"/>
          <w:szCs w:val="28"/>
        </w:rPr>
        <w:t xml:space="preserve"> </w:t>
      </w:r>
      <w:r>
        <w:rPr>
          <w:i/>
          <w:iCs/>
          <w:sz w:val="28"/>
          <w:szCs w:val="28"/>
          <w:lang w:val="en-US"/>
        </w:rPr>
        <w:t>x,y</w:t>
      </w:r>
      <w:r>
        <w:rPr>
          <w:sz w:val="28"/>
          <w:szCs w:val="28"/>
        </w:rPr>
        <w:t>, которую можно увидеть на рисунке 2.</w:t>
      </w:r>
    </w:p>
    <w:p w:rsidR="003E0238" w:rsidRDefault="005A1B7A">
      <w:pPr>
        <w:keepNext/>
        <w:framePr w:w="5184" w:hSpace="180" w:wrap="auto" w:vAnchor="text" w:hAnchor="text" w:y="1"/>
        <w:ind w:firstLine="576"/>
        <w:jc w:val="both"/>
      </w:pPr>
      <w:r>
        <w:rPr>
          <w:sz w:val="28"/>
          <w:szCs w:val="28"/>
        </w:rPr>
        <w:pict>
          <v:shape id="_x0000_i1088" type="#_x0000_t75" style="width:230.25pt;height:121.5pt">
            <v:imagedata r:id="rId50" o:title=""/>
          </v:shape>
        </w:pict>
      </w:r>
    </w:p>
    <w:p w:rsidR="003E0238" w:rsidRDefault="003E0238">
      <w:pPr>
        <w:pStyle w:val="a5"/>
        <w:framePr w:w="5184" w:hSpace="180" w:wrap="auto" w:vAnchor="text" w:hAnchor="text" w:y="1"/>
        <w:jc w:val="center"/>
        <w:rPr>
          <w:lang w:val="en-US"/>
        </w:rPr>
      </w:pPr>
      <w:r>
        <w:t xml:space="preserve">Рисунок </w:t>
      </w:r>
      <w:r>
        <w:rPr>
          <w:noProof/>
        </w:rPr>
        <w:t>2</w:t>
      </w:r>
    </w:p>
    <w:p w:rsidR="003E0238" w:rsidRDefault="003E0238">
      <w:pPr>
        <w:pStyle w:val="a5"/>
        <w:framePr w:w="5184" w:hSpace="180" w:wrap="auto" w:vAnchor="text" w:hAnchor="text" w:y="1"/>
        <w:jc w:val="center"/>
        <w:rPr>
          <w:sz w:val="28"/>
          <w:szCs w:val="28"/>
        </w:rPr>
      </w:pPr>
      <w:r>
        <w:t xml:space="preserve"> Диаграмма </w:t>
      </w:r>
      <w:r>
        <w:rPr>
          <w:lang w:val="en-US"/>
        </w:rPr>
        <w:t>t - x,y</w:t>
      </w:r>
    </w:p>
    <w:p w:rsidR="003E0238" w:rsidRDefault="003E0238">
      <w:pPr>
        <w:ind w:firstLine="576"/>
        <w:jc w:val="both"/>
        <w:rPr>
          <w:sz w:val="28"/>
          <w:szCs w:val="28"/>
        </w:rPr>
      </w:pPr>
      <w:r>
        <w:rPr>
          <w:sz w:val="28"/>
          <w:szCs w:val="28"/>
        </w:rPr>
        <w:t>По средним составам фаз определим температуру в верхней части колонны 89</w:t>
      </w:r>
      <w:r>
        <w:rPr>
          <w:sz w:val="28"/>
          <w:szCs w:val="28"/>
        </w:rPr>
        <w:sym w:font="Symbol" w:char="F0B0"/>
      </w:r>
      <w:r>
        <w:rPr>
          <w:sz w:val="28"/>
          <w:szCs w:val="28"/>
        </w:rPr>
        <w:t>С, в нижней части колонны 102</w:t>
      </w:r>
      <w:r>
        <w:rPr>
          <w:sz w:val="28"/>
          <w:szCs w:val="28"/>
        </w:rPr>
        <w:sym w:font="Symbol" w:char="F0B0"/>
      </w:r>
      <w:r>
        <w:rPr>
          <w:sz w:val="28"/>
          <w:szCs w:val="28"/>
        </w:rPr>
        <w:t>С.</w:t>
      </w:r>
    </w:p>
    <w:p w:rsidR="003E0238" w:rsidRDefault="003E0238">
      <w:pPr>
        <w:ind w:firstLine="576"/>
        <w:jc w:val="both"/>
        <w:rPr>
          <w:sz w:val="28"/>
          <w:szCs w:val="28"/>
        </w:rPr>
      </w:pPr>
      <w:r>
        <w:rPr>
          <w:sz w:val="28"/>
          <w:szCs w:val="28"/>
        </w:rPr>
        <w:t>Тогда по формуле (</w:t>
      </w:r>
      <w:r>
        <w:rPr>
          <w:sz w:val="28"/>
          <w:szCs w:val="28"/>
          <w:lang w:val="en-US"/>
        </w:rPr>
        <w:t>16</w:t>
      </w:r>
      <w:r>
        <w:rPr>
          <w:sz w:val="28"/>
          <w:szCs w:val="28"/>
        </w:rPr>
        <w:t>) рассчитываем плотность паровой фазы соответственно в нижней и верхней части колонны.</w:t>
      </w:r>
    </w:p>
    <w:p w:rsidR="003E0238" w:rsidRDefault="005A1B7A">
      <w:pPr>
        <w:ind w:firstLine="576"/>
        <w:jc w:val="both"/>
        <w:rPr>
          <w:sz w:val="28"/>
          <w:szCs w:val="28"/>
        </w:rPr>
      </w:pPr>
      <w:r>
        <w:rPr>
          <w:position w:val="-14"/>
          <w:sz w:val="28"/>
          <w:szCs w:val="28"/>
        </w:rPr>
        <w:pict>
          <v:shape id="_x0000_i1089" type="#_x0000_t75" style="width:53.25pt;height:18pt">
            <v:imagedata r:id="rId51" o:title=""/>
          </v:shape>
        </w:pict>
      </w:r>
      <w:r>
        <w:rPr>
          <w:position w:val="-18"/>
          <w:sz w:val="28"/>
          <w:szCs w:val="28"/>
        </w:rPr>
        <w:pict>
          <v:shape id="_x0000_i1090" type="#_x0000_t75" style="width:29.25pt;height:24.75pt">
            <v:imagedata r:id="rId52" o:title=""/>
          </v:shape>
        </w:pict>
      </w:r>
    </w:p>
    <w:p w:rsidR="003E0238" w:rsidRDefault="005A1B7A">
      <w:pPr>
        <w:ind w:firstLine="576"/>
        <w:jc w:val="both"/>
        <w:rPr>
          <w:sz w:val="28"/>
          <w:szCs w:val="28"/>
        </w:rPr>
      </w:pPr>
      <w:r>
        <w:rPr>
          <w:position w:val="-14"/>
          <w:sz w:val="28"/>
          <w:szCs w:val="28"/>
        </w:rPr>
        <w:pict>
          <v:shape id="_x0000_i1091" type="#_x0000_t75" style="width:54pt;height:18pt">
            <v:imagedata r:id="rId53" o:title=""/>
          </v:shape>
        </w:pict>
      </w:r>
      <w:r>
        <w:rPr>
          <w:position w:val="-18"/>
          <w:sz w:val="28"/>
          <w:szCs w:val="28"/>
        </w:rPr>
        <w:pict>
          <v:shape id="_x0000_i1092" type="#_x0000_t75" style="width:29.25pt;height:24.75pt">
            <v:imagedata r:id="rId52" o:title=""/>
          </v:shape>
        </w:pict>
      </w:r>
    </w:p>
    <w:p w:rsidR="003E0238" w:rsidRDefault="003E0238">
      <w:pPr>
        <w:ind w:firstLine="576"/>
        <w:jc w:val="both"/>
        <w:rPr>
          <w:sz w:val="28"/>
          <w:szCs w:val="28"/>
        </w:rPr>
      </w:pPr>
      <w:r>
        <w:rPr>
          <w:sz w:val="28"/>
          <w:szCs w:val="28"/>
        </w:rPr>
        <w:t>Сейчас можно рассчитать допустимые скорости как в верхней, так и в нижней части колонны:</w:t>
      </w:r>
    </w:p>
    <w:p w:rsidR="003E0238" w:rsidRDefault="005A1B7A">
      <w:pPr>
        <w:ind w:firstLine="576"/>
        <w:jc w:val="both"/>
        <w:rPr>
          <w:sz w:val="28"/>
          <w:szCs w:val="28"/>
        </w:rPr>
      </w:pPr>
      <w:r>
        <w:rPr>
          <w:position w:val="-20"/>
          <w:sz w:val="28"/>
          <w:szCs w:val="28"/>
        </w:rPr>
        <w:pict>
          <v:shape id="_x0000_i1093" type="#_x0000_t75" style="width:135.75pt;height:27.75pt">
            <v:imagedata r:id="rId54" o:title=""/>
          </v:shape>
        </w:pict>
      </w:r>
      <w:r>
        <w:rPr>
          <w:position w:val="-14"/>
          <w:sz w:val="28"/>
          <w:szCs w:val="28"/>
        </w:rPr>
        <w:pict>
          <v:shape id="_x0000_i1094" type="#_x0000_t75" style="width:20.25pt;height:23.25pt">
            <v:imagedata r:id="rId55" o:title=""/>
          </v:shape>
        </w:pict>
      </w:r>
    </w:p>
    <w:p w:rsidR="003E0238" w:rsidRDefault="005A1B7A">
      <w:pPr>
        <w:ind w:firstLine="576"/>
        <w:jc w:val="both"/>
        <w:rPr>
          <w:sz w:val="28"/>
          <w:szCs w:val="28"/>
        </w:rPr>
      </w:pPr>
      <w:r>
        <w:rPr>
          <w:position w:val="-20"/>
          <w:sz w:val="28"/>
          <w:szCs w:val="28"/>
        </w:rPr>
        <w:pict>
          <v:shape id="_x0000_i1095" type="#_x0000_t75" style="width:135.75pt;height:27.75pt">
            <v:imagedata r:id="rId56" o:title=""/>
          </v:shape>
        </w:pict>
      </w:r>
      <w:r>
        <w:rPr>
          <w:position w:val="-14"/>
          <w:sz w:val="28"/>
          <w:szCs w:val="28"/>
        </w:rPr>
        <w:pict>
          <v:shape id="_x0000_i1096" type="#_x0000_t75" style="width:20.25pt;height:23.25pt">
            <v:imagedata r:id="rId55" o:title=""/>
          </v:shape>
        </w:pict>
      </w:r>
    </w:p>
    <w:p w:rsidR="003E0238" w:rsidRDefault="003E0238">
      <w:pPr>
        <w:ind w:firstLine="576"/>
        <w:jc w:val="both"/>
        <w:rPr>
          <w:sz w:val="28"/>
          <w:szCs w:val="28"/>
        </w:rPr>
      </w:pPr>
      <w:r>
        <w:rPr>
          <w:sz w:val="28"/>
          <w:szCs w:val="28"/>
        </w:rPr>
        <w:t>Диаметр колонны может быть определен по формуле:</w:t>
      </w:r>
    </w:p>
    <w:p w:rsidR="003E0238" w:rsidRDefault="005A1B7A">
      <w:pPr>
        <w:ind w:firstLine="576"/>
        <w:jc w:val="both"/>
        <w:rPr>
          <w:sz w:val="28"/>
          <w:szCs w:val="28"/>
        </w:rPr>
      </w:pPr>
      <w:r>
        <w:rPr>
          <w:position w:val="-32"/>
          <w:sz w:val="28"/>
          <w:szCs w:val="28"/>
        </w:rPr>
        <w:pict>
          <v:shape id="_x0000_i1097" type="#_x0000_t75" style="width:60.75pt;height:39pt">
            <v:imagedata r:id="rId57" o:title=""/>
          </v:shape>
        </w:pict>
      </w:r>
      <w:r w:rsidR="003E0238">
        <w:rPr>
          <w:sz w:val="28"/>
          <w:szCs w:val="28"/>
          <w:lang w:val="en-US"/>
        </w:rPr>
        <w:t xml:space="preserve">                                (17)</w:t>
      </w:r>
    </w:p>
    <w:p w:rsidR="003E0238" w:rsidRDefault="003E0238">
      <w:pPr>
        <w:ind w:firstLine="576"/>
        <w:jc w:val="both"/>
        <w:rPr>
          <w:sz w:val="28"/>
          <w:szCs w:val="28"/>
        </w:rPr>
      </w:pPr>
      <w:r>
        <w:rPr>
          <w:sz w:val="28"/>
          <w:szCs w:val="28"/>
        </w:rPr>
        <w:t>Диаметр колонны принимается одинаковым по всей ее высоте и как правило равен большему из определенных. Однако, в данном случае различия между скоростями в верхней и нижней части колонны не велики поэтому можно использовать средние значения:</w:t>
      </w:r>
    </w:p>
    <w:p w:rsidR="003E0238" w:rsidRDefault="005A1B7A">
      <w:pPr>
        <w:ind w:firstLine="576"/>
        <w:jc w:val="both"/>
        <w:rPr>
          <w:sz w:val="28"/>
          <w:szCs w:val="28"/>
        </w:rPr>
      </w:pPr>
      <w:r>
        <w:rPr>
          <w:position w:val="-10"/>
          <w:sz w:val="28"/>
          <w:szCs w:val="28"/>
        </w:rPr>
        <w:pict>
          <v:shape id="_x0000_i1098" type="#_x0000_t75" style="width:150.75pt;height:18pt">
            <v:imagedata r:id="rId58" o:title=""/>
          </v:shape>
        </w:pict>
      </w:r>
      <w:r>
        <w:rPr>
          <w:position w:val="-14"/>
          <w:sz w:val="28"/>
          <w:szCs w:val="28"/>
        </w:rPr>
        <w:pict>
          <v:shape id="_x0000_i1099" type="#_x0000_t75" style="width:20.25pt;height:23.25pt">
            <v:imagedata r:id="rId55" o:title=""/>
          </v:shape>
        </w:pict>
      </w:r>
    </w:p>
    <w:p w:rsidR="003E0238" w:rsidRDefault="005A1B7A">
      <w:pPr>
        <w:ind w:firstLine="576"/>
        <w:jc w:val="both"/>
        <w:rPr>
          <w:sz w:val="28"/>
          <w:szCs w:val="28"/>
        </w:rPr>
      </w:pPr>
      <w:r>
        <w:rPr>
          <w:position w:val="-10"/>
          <w:sz w:val="28"/>
          <w:szCs w:val="28"/>
        </w:rPr>
        <w:pict>
          <v:shape id="_x0000_i1100" type="#_x0000_t75" style="width:131.25pt;height:18pt">
            <v:imagedata r:id="rId59" o:title=""/>
          </v:shape>
        </w:pict>
      </w:r>
      <w:r>
        <w:rPr>
          <w:position w:val="-14"/>
          <w:sz w:val="28"/>
          <w:szCs w:val="28"/>
        </w:rPr>
        <w:pict>
          <v:shape id="_x0000_i1101" type="#_x0000_t75" style="width:21.75pt;height:23.25pt">
            <v:imagedata r:id="rId10" o:title=""/>
          </v:shape>
        </w:pict>
      </w:r>
    </w:p>
    <w:p w:rsidR="003E0238" w:rsidRDefault="005A1B7A">
      <w:pPr>
        <w:ind w:firstLine="576"/>
        <w:jc w:val="both"/>
        <w:rPr>
          <w:sz w:val="28"/>
          <w:szCs w:val="28"/>
        </w:rPr>
      </w:pPr>
      <w:r>
        <w:rPr>
          <w:position w:val="-14"/>
          <w:sz w:val="28"/>
          <w:szCs w:val="28"/>
        </w:rPr>
        <w:pict>
          <v:shape id="_x0000_i1102" type="#_x0000_t75" style="width:138pt;height:20.25pt">
            <v:imagedata r:id="rId60" o:title=""/>
          </v:shape>
        </w:pict>
      </w:r>
      <w:r>
        <w:rPr>
          <w:position w:val="-18"/>
          <w:sz w:val="28"/>
          <w:szCs w:val="28"/>
        </w:rPr>
        <w:pict>
          <v:shape id="_x0000_i1103" type="#_x0000_t75" style="width:29.25pt;height:24.75pt">
            <v:imagedata r:id="rId52" o:title=""/>
          </v:shape>
        </w:pict>
      </w:r>
    </w:p>
    <w:p w:rsidR="003E0238" w:rsidRDefault="003E0238">
      <w:pPr>
        <w:ind w:firstLine="576"/>
        <w:jc w:val="both"/>
        <w:rPr>
          <w:sz w:val="28"/>
          <w:szCs w:val="28"/>
        </w:rPr>
      </w:pPr>
      <w:r>
        <w:rPr>
          <w:sz w:val="28"/>
          <w:szCs w:val="28"/>
        </w:rPr>
        <w:t>Подставив их в формулу (</w:t>
      </w:r>
      <w:r>
        <w:rPr>
          <w:sz w:val="28"/>
          <w:szCs w:val="28"/>
          <w:lang w:val="en-US"/>
        </w:rPr>
        <w:t>17</w:t>
      </w:r>
      <w:r>
        <w:rPr>
          <w:sz w:val="28"/>
          <w:szCs w:val="28"/>
        </w:rPr>
        <w:t>) получим:</w:t>
      </w:r>
    </w:p>
    <w:p w:rsidR="003E0238" w:rsidRDefault="005A1B7A">
      <w:pPr>
        <w:ind w:firstLine="576"/>
        <w:jc w:val="both"/>
        <w:rPr>
          <w:sz w:val="28"/>
          <w:szCs w:val="28"/>
        </w:rPr>
      </w:pPr>
      <w:r>
        <w:rPr>
          <w:position w:val="-12"/>
          <w:sz w:val="28"/>
          <w:szCs w:val="28"/>
        </w:rPr>
        <w:pict>
          <v:shape id="_x0000_i1104" type="#_x0000_t75" style="width:198.75pt;height:21pt">
            <v:imagedata r:id="rId61" o:title=""/>
          </v:shape>
        </w:pict>
      </w:r>
      <w:r w:rsidR="003E0238">
        <w:rPr>
          <w:i/>
          <w:iCs/>
          <w:sz w:val="28"/>
          <w:szCs w:val="28"/>
        </w:rPr>
        <w:t>м</w:t>
      </w:r>
    </w:p>
    <w:p w:rsidR="003E0238" w:rsidRDefault="003E0238">
      <w:pPr>
        <w:ind w:firstLine="576"/>
        <w:jc w:val="both"/>
        <w:rPr>
          <w:sz w:val="28"/>
          <w:szCs w:val="28"/>
        </w:rPr>
      </w:pPr>
      <w:r>
        <w:rPr>
          <w:sz w:val="28"/>
          <w:szCs w:val="28"/>
        </w:rPr>
        <w:t>Приняв стандартный размер обечайки равным 1,8м уточним рабочую скорость пара. Она будет равной 0,82м/с.</w:t>
      </w:r>
    </w:p>
    <w:p w:rsidR="003E0238" w:rsidRDefault="003E0238">
      <w:pPr>
        <w:ind w:firstLine="576"/>
        <w:jc w:val="both"/>
        <w:rPr>
          <w:sz w:val="28"/>
          <w:szCs w:val="28"/>
        </w:rPr>
      </w:pPr>
      <w:r>
        <w:rPr>
          <w:sz w:val="28"/>
          <w:szCs w:val="28"/>
        </w:rPr>
        <w:t>На данном этапе необходимо выбрать тарелку из ряда стандартных. Опуская процесс выбора, отметим, что это тарелка ТС-Р с ниже приведенными характеристиками:</w:t>
      </w:r>
    </w:p>
    <w:tbl>
      <w:tblPr>
        <w:tblW w:w="0" w:type="auto"/>
        <w:tblInd w:w="-108" w:type="dxa"/>
        <w:tblLayout w:type="fixed"/>
        <w:tblLook w:val="0000" w:firstRow="0" w:lastRow="0" w:firstColumn="0" w:lastColumn="0" w:noHBand="0" w:noVBand="0"/>
      </w:tblPr>
      <w:tblGrid>
        <w:gridCol w:w="4788"/>
        <w:gridCol w:w="4788"/>
      </w:tblGrid>
      <w:tr w:rsidR="003E0238">
        <w:tc>
          <w:tcPr>
            <w:tcW w:w="4788" w:type="dxa"/>
          </w:tcPr>
          <w:p w:rsidR="003E0238" w:rsidRDefault="003E0238">
            <w:pPr>
              <w:jc w:val="both"/>
              <w:rPr>
                <w:sz w:val="22"/>
                <w:szCs w:val="22"/>
              </w:rPr>
            </w:pPr>
            <w:r>
              <w:rPr>
                <w:sz w:val="22"/>
                <w:szCs w:val="22"/>
              </w:rPr>
              <w:t xml:space="preserve">Диаметр отверстий в тарелке </w:t>
            </w:r>
            <w:r>
              <w:rPr>
                <w:i/>
                <w:iCs/>
                <w:sz w:val="22"/>
                <w:szCs w:val="22"/>
                <w:lang w:val="en-US"/>
              </w:rPr>
              <w:t>d</w:t>
            </w:r>
            <w:r>
              <w:rPr>
                <w:i/>
                <w:iCs/>
                <w:sz w:val="22"/>
                <w:szCs w:val="22"/>
                <w:vertAlign w:val="subscript"/>
                <w:lang w:val="en-US"/>
              </w:rPr>
              <w:t>0</w:t>
            </w:r>
          </w:p>
        </w:tc>
        <w:tc>
          <w:tcPr>
            <w:tcW w:w="4788" w:type="dxa"/>
          </w:tcPr>
          <w:p w:rsidR="003E0238" w:rsidRDefault="003E0238">
            <w:pPr>
              <w:jc w:val="both"/>
              <w:rPr>
                <w:sz w:val="22"/>
                <w:szCs w:val="22"/>
              </w:rPr>
            </w:pPr>
            <w:r>
              <w:rPr>
                <w:sz w:val="22"/>
                <w:szCs w:val="22"/>
              </w:rPr>
              <w:t>8мм</w:t>
            </w:r>
          </w:p>
        </w:tc>
      </w:tr>
      <w:tr w:rsidR="003E0238">
        <w:tc>
          <w:tcPr>
            <w:tcW w:w="4788" w:type="dxa"/>
          </w:tcPr>
          <w:p w:rsidR="003E0238" w:rsidRDefault="003E0238">
            <w:pPr>
              <w:jc w:val="both"/>
              <w:rPr>
                <w:sz w:val="22"/>
                <w:szCs w:val="22"/>
              </w:rPr>
            </w:pPr>
            <w:r>
              <w:rPr>
                <w:sz w:val="22"/>
                <w:szCs w:val="22"/>
              </w:rPr>
              <w:t xml:space="preserve">Шаг между отверстиями </w:t>
            </w:r>
            <w:r>
              <w:rPr>
                <w:i/>
                <w:iCs/>
                <w:sz w:val="22"/>
                <w:szCs w:val="22"/>
                <w:lang w:val="en-US"/>
              </w:rPr>
              <w:t>t</w:t>
            </w:r>
          </w:p>
        </w:tc>
        <w:tc>
          <w:tcPr>
            <w:tcW w:w="4788" w:type="dxa"/>
          </w:tcPr>
          <w:p w:rsidR="003E0238" w:rsidRDefault="003E0238">
            <w:pPr>
              <w:jc w:val="both"/>
              <w:rPr>
                <w:sz w:val="22"/>
                <w:szCs w:val="22"/>
              </w:rPr>
            </w:pPr>
            <w:r>
              <w:rPr>
                <w:sz w:val="22"/>
                <w:szCs w:val="22"/>
              </w:rPr>
              <w:t>15мм</w:t>
            </w:r>
          </w:p>
        </w:tc>
      </w:tr>
      <w:tr w:rsidR="003E0238">
        <w:tc>
          <w:tcPr>
            <w:tcW w:w="4788" w:type="dxa"/>
          </w:tcPr>
          <w:p w:rsidR="003E0238" w:rsidRDefault="003E0238">
            <w:pPr>
              <w:jc w:val="both"/>
              <w:rPr>
                <w:sz w:val="22"/>
                <w:szCs w:val="22"/>
              </w:rPr>
            </w:pPr>
            <w:r>
              <w:rPr>
                <w:sz w:val="22"/>
                <w:szCs w:val="22"/>
              </w:rPr>
              <w:t xml:space="preserve">Свободное сечение тарелки </w:t>
            </w:r>
            <w:r>
              <w:rPr>
                <w:i/>
                <w:iCs/>
                <w:sz w:val="22"/>
                <w:szCs w:val="22"/>
                <w:lang w:val="en-US"/>
              </w:rPr>
              <w:t>F</w:t>
            </w:r>
            <w:r>
              <w:rPr>
                <w:i/>
                <w:iCs/>
                <w:sz w:val="22"/>
                <w:szCs w:val="22"/>
                <w:vertAlign w:val="subscript"/>
                <w:lang w:val="en-US"/>
              </w:rPr>
              <w:t>c</w:t>
            </w:r>
          </w:p>
        </w:tc>
        <w:tc>
          <w:tcPr>
            <w:tcW w:w="4788" w:type="dxa"/>
          </w:tcPr>
          <w:p w:rsidR="003E0238" w:rsidRDefault="003E0238">
            <w:pPr>
              <w:jc w:val="both"/>
              <w:rPr>
                <w:sz w:val="22"/>
                <w:szCs w:val="22"/>
              </w:rPr>
            </w:pPr>
            <w:r>
              <w:rPr>
                <w:sz w:val="22"/>
                <w:szCs w:val="22"/>
              </w:rPr>
              <w:t>18,8%</w:t>
            </w:r>
          </w:p>
        </w:tc>
      </w:tr>
      <w:tr w:rsidR="003E0238">
        <w:tc>
          <w:tcPr>
            <w:tcW w:w="4788" w:type="dxa"/>
          </w:tcPr>
          <w:p w:rsidR="003E0238" w:rsidRDefault="003E0238">
            <w:pPr>
              <w:jc w:val="both"/>
              <w:rPr>
                <w:sz w:val="22"/>
                <w:szCs w:val="22"/>
              </w:rPr>
            </w:pPr>
            <w:r>
              <w:rPr>
                <w:sz w:val="22"/>
                <w:szCs w:val="22"/>
              </w:rPr>
              <w:t xml:space="preserve">Высота переливного порога </w:t>
            </w:r>
            <w:r>
              <w:rPr>
                <w:i/>
                <w:iCs/>
                <w:sz w:val="22"/>
                <w:szCs w:val="22"/>
                <w:lang w:val="en-US"/>
              </w:rPr>
              <w:t>h</w:t>
            </w:r>
            <w:r>
              <w:rPr>
                <w:i/>
                <w:iCs/>
                <w:sz w:val="22"/>
                <w:szCs w:val="22"/>
                <w:vertAlign w:val="subscript"/>
              </w:rPr>
              <w:t>пер</w:t>
            </w:r>
          </w:p>
        </w:tc>
        <w:tc>
          <w:tcPr>
            <w:tcW w:w="4788" w:type="dxa"/>
          </w:tcPr>
          <w:p w:rsidR="003E0238" w:rsidRDefault="003E0238">
            <w:pPr>
              <w:jc w:val="both"/>
              <w:rPr>
                <w:sz w:val="22"/>
                <w:szCs w:val="22"/>
              </w:rPr>
            </w:pPr>
            <w:r>
              <w:rPr>
                <w:sz w:val="22"/>
                <w:szCs w:val="22"/>
              </w:rPr>
              <w:t>30мм</w:t>
            </w:r>
          </w:p>
        </w:tc>
      </w:tr>
      <w:tr w:rsidR="003E0238">
        <w:tc>
          <w:tcPr>
            <w:tcW w:w="4788" w:type="dxa"/>
          </w:tcPr>
          <w:p w:rsidR="003E0238" w:rsidRDefault="003E0238">
            <w:pPr>
              <w:jc w:val="both"/>
              <w:rPr>
                <w:sz w:val="22"/>
                <w:szCs w:val="22"/>
              </w:rPr>
            </w:pPr>
            <w:r>
              <w:rPr>
                <w:sz w:val="22"/>
                <w:szCs w:val="22"/>
              </w:rPr>
              <w:t xml:space="preserve">Ширина переливного порога </w:t>
            </w:r>
            <w:r>
              <w:rPr>
                <w:i/>
                <w:iCs/>
                <w:sz w:val="22"/>
                <w:szCs w:val="22"/>
                <w:lang w:val="en-US"/>
              </w:rPr>
              <w:t>b</w:t>
            </w:r>
          </w:p>
        </w:tc>
        <w:tc>
          <w:tcPr>
            <w:tcW w:w="4788" w:type="dxa"/>
          </w:tcPr>
          <w:p w:rsidR="003E0238" w:rsidRDefault="003E0238">
            <w:pPr>
              <w:jc w:val="both"/>
              <w:rPr>
                <w:sz w:val="22"/>
                <w:szCs w:val="22"/>
              </w:rPr>
            </w:pPr>
            <w:r>
              <w:rPr>
                <w:sz w:val="22"/>
                <w:szCs w:val="22"/>
              </w:rPr>
              <w:t>1050мм</w:t>
            </w:r>
          </w:p>
        </w:tc>
      </w:tr>
      <w:tr w:rsidR="003E0238">
        <w:tc>
          <w:tcPr>
            <w:tcW w:w="4788" w:type="dxa"/>
          </w:tcPr>
          <w:p w:rsidR="003E0238" w:rsidRDefault="003E0238">
            <w:pPr>
              <w:jc w:val="both"/>
              <w:rPr>
                <w:sz w:val="22"/>
                <w:szCs w:val="22"/>
              </w:rPr>
            </w:pPr>
            <w:r>
              <w:rPr>
                <w:sz w:val="22"/>
                <w:szCs w:val="22"/>
              </w:rPr>
              <w:t xml:space="preserve">Рабочее сечение тарелки </w:t>
            </w:r>
            <w:r>
              <w:rPr>
                <w:i/>
                <w:iCs/>
                <w:sz w:val="22"/>
                <w:szCs w:val="22"/>
                <w:lang w:val="en-US"/>
              </w:rPr>
              <w:t>S</w:t>
            </w:r>
            <w:r>
              <w:rPr>
                <w:i/>
                <w:iCs/>
                <w:sz w:val="22"/>
                <w:szCs w:val="22"/>
                <w:vertAlign w:val="subscript"/>
              </w:rPr>
              <w:t>т</w:t>
            </w:r>
          </w:p>
        </w:tc>
        <w:tc>
          <w:tcPr>
            <w:tcW w:w="4788" w:type="dxa"/>
          </w:tcPr>
          <w:p w:rsidR="003E0238" w:rsidRDefault="003E0238">
            <w:pPr>
              <w:jc w:val="both"/>
              <w:rPr>
                <w:sz w:val="22"/>
                <w:szCs w:val="22"/>
              </w:rPr>
            </w:pPr>
            <w:r>
              <w:rPr>
                <w:sz w:val="22"/>
                <w:szCs w:val="22"/>
              </w:rPr>
              <w:t>2,294м</w:t>
            </w:r>
            <w:r>
              <w:rPr>
                <w:sz w:val="22"/>
                <w:szCs w:val="22"/>
                <w:vertAlign w:val="superscript"/>
              </w:rPr>
              <w:t>2</w:t>
            </w:r>
          </w:p>
        </w:tc>
      </w:tr>
    </w:tbl>
    <w:p w:rsidR="003E0238" w:rsidRDefault="003E0238">
      <w:pPr>
        <w:ind w:firstLine="576"/>
        <w:jc w:val="both"/>
        <w:rPr>
          <w:sz w:val="28"/>
          <w:szCs w:val="28"/>
        </w:rPr>
      </w:pPr>
      <w:r>
        <w:rPr>
          <w:sz w:val="28"/>
          <w:szCs w:val="28"/>
        </w:rPr>
        <w:t>Скорость пара в рабочем сечении тарелки:</w:t>
      </w:r>
    </w:p>
    <w:p w:rsidR="003E0238" w:rsidRDefault="005A1B7A">
      <w:pPr>
        <w:ind w:firstLine="576"/>
        <w:jc w:val="both"/>
        <w:rPr>
          <w:sz w:val="28"/>
          <w:szCs w:val="28"/>
        </w:rPr>
      </w:pPr>
      <w:r>
        <w:rPr>
          <w:position w:val="-10"/>
          <w:sz w:val="28"/>
          <w:szCs w:val="28"/>
        </w:rPr>
        <w:pict>
          <v:shape id="_x0000_i1105" type="#_x0000_t75" style="width:267pt;height:18pt">
            <v:imagedata r:id="rId62" o:title=""/>
          </v:shape>
        </w:pict>
      </w:r>
      <w:r>
        <w:rPr>
          <w:position w:val="-14"/>
          <w:sz w:val="28"/>
          <w:szCs w:val="28"/>
        </w:rPr>
        <w:pict>
          <v:shape id="_x0000_i1106" type="#_x0000_t75" style="width:20.25pt;height:23.25pt">
            <v:imagedata r:id="rId55" o:title=""/>
          </v:shape>
        </w:pict>
      </w:r>
    </w:p>
    <w:p w:rsidR="003E0238" w:rsidRDefault="003E0238">
      <w:pPr>
        <w:ind w:firstLine="576"/>
        <w:jc w:val="both"/>
        <w:rPr>
          <w:sz w:val="28"/>
          <w:szCs w:val="28"/>
        </w:rPr>
      </w:pPr>
    </w:p>
    <w:p w:rsidR="003E0238" w:rsidRDefault="003E0238">
      <w:pPr>
        <w:ind w:firstLine="576"/>
        <w:jc w:val="both"/>
        <w:rPr>
          <w:sz w:val="28"/>
          <w:szCs w:val="28"/>
        </w:rPr>
      </w:pPr>
      <w:r>
        <w:rPr>
          <w:b/>
          <w:bCs/>
          <w:sz w:val="28"/>
          <w:szCs w:val="28"/>
          <w:lang w:val="en-US"/>
        </w:rPr>
        <w:t xml:space="preserve">2.3 </w:t>
      </w:r>
      <w:r>
        <w:rPr>
          <w:b/>
          <w:bCs/>
          <w:sz w:val="28"/>
          <w:szCs w:val="28"/>
        </w:rPr>
        <w:t>Определение высоты колонны</w:t>
      </w:r>
    </w:p>
    <w:p w:rsidR="003E0238" w:rsidRDefault="003E0238">
      <w:pPr>
        <w:ind w:firstLine="576"/>
        <w:jc w:val="both"/>
        <w:rPr>
          <w:sz w:val="28"/>
          <w:szCs w:val="28"/>
          <w:lang w:val="en-US"/>
        </w:rPr>
      </w:pPr>
    </w:p>
    <w:p w:rsidR="003E0238" w:rsidRDefault="003E0238">
      <w:pPr>
        <w:ind w:firstLine="576"/>
        <w:jc w:val="both"/>
        <w:rPr>
          <w:sz w:val="28"/>
          <w:szCs w:val="28"/>
        </w:rPr>
      </w:pPr>
      <w:r>
        <w:rPr>
          <w:sz w:val="28"/>
          <w:szCs w:val="28"/>
        </w:rPr>
        <w:t>Количество тарелок в колонне может быть определено либо по числу теоретических тарелок, либо по кинетической кривой.</w:t>
      </w:r>
    </w:p>
    <w:p w:rsidR="003E0238" w:rsidRDefault="003E0238">
      <w:pPr>
        <w:ind w:firstLine="576"/>
        <w:jc w:val="both"/>
        <w:rPr>
          <w:b/>
          <w:bCs/>
          <w:sz w:val="28"/>
          <w:szCs w:val="28"/>
          <w:lang w:val="en-US"/>
        </w:rPr>
      </w:pPr>
    </w:p>
    <w:p w:rsidR="003E0238" w:rsidRDefault="003E0238">
      <w:pPr>
        <w:ind w:firstLine="576"/>
        <w:jc w:val="both"/>
        <w:rPr>
          <w:b/>
          <w:bCs/>
          <w:sz w:val="28"/>
          <w:szCs w:val="28"/>
          <w:lang w:val="en-US"/>
        </w:rPr>
      </w:pPr>
    </w:p>
    <w:p w:rsidR="003E0238" w:rsidRDefault="003E0238">
      <w:pPr>
        <w:ind w:firstLine="576"/>
        <w:jc w:val="both"/>
        <w:rPr>
          <w:sz w:val="28"/>
          <w:szCs w:val="28"/>
        </w:rPr>
      </w:pPr>
      <w:r>
        <w:rPr>
          <w:b/>
          <w:bCs/>
          <w:sz w:val="28"/>
          <w:szCs w:val="28"/>
          <w:lang w:val="en-US"/>
        </w:rPr>
        <w:t xml:space="preserve">2.3.1 </w:t>
      </w:r>
      <w:r>
        <w:rPr>
          <w:b/>
          <w:bCs/>
          <w:sz w:val="28"/>
          <w:szCs w:val="28"/>
        </w:rPr>
        <w:t>Определение высоты колонны по числу теоретических тарелок</w:t>
      </w:r>
      <w:r>
        <w:rPr>
          <w:sz w:val="28"/>
          <w:szCs w:val="28"/>
        </w:rPr>
        <w:t xml:space="preserve"> </w:t>
      </w:r>
    </w:p>
    <w:p w:rsidR="003E0238" w:rsidRDefault="003E0238">
      <w:pPr>
        <w:ind w:firstLine="576"/>
        <w:jc w:val="both"/>
        <w:rPr>
          <w:sz w:val="28"/>
          <w:szCs w:val="28"/>
        </w:rPr>
      </w:pPr>
      <w:r>
        <w:rPr>
          <w:sz w:val="28"/>
          <w:szCs w:val="28"/>
        </w:rPr>
        <w:t xml:space="preserve">Суть этого метода сводится к построению ступеней на диаграмме </w:t>
      </w:r>
      <w:r>
        <w:rPr>
          <w:i/>
          <w:iCs/>
          <w:sz w:val="28"/>
          <w:szCs w:val="28"/>
          <w:lang w:val="en-US"/>
        </w:rPr>
        <w:t>y - x</w:t>
      </w:r>
      <w:r>
        <w:rPr>
          <w:sz w:val="28"/>
          <w:szCs w:val="28"/>
        </w:rPr>
        <w:t xml:space="preserve">. Каждая ступень представляет собой одну тарелку. При построении предполагается, что на каждой тарелке достигается равновесие между жидкой и паровой фазой. Реализацию этого метода можно увидеть на рисунке </w:t>
      </w:r>
      <w:r>
        <w:rPr>
          <w:sz w:val="28"/>
          <w:szCs w:val="28"/>
          <w:lang w:val="en-US"/>
        </w:rPr>
        <w:t>3</w:t>
      </w:r>
    </w:p>
    <w:p w:rsidR="003E0238" w:rsidRDefault="005A1B7A">
      <w:pPr>
        <w:keepNext/>
        <w:ind w:firstLine="576"/>
        <w:jc w:val="both"/>
      </w:pPr>
      <w:r>
        <w:rPr>
          <w:sz w:val="28"/>
          <w:szCs w:val="28"/>
        </w:rPr>
        <w:pict>
          <v:shape id="_x0000_i1107" type="#_x0000_t75" style="width:465pt;height:288.75pt">
            <v:imagedata r:id="rId63" o:title=""/>
          </v:shape>
        </w:pict>
      </w:r>
    </w:p>
    <w:p w:rsidR="003E0238" w:rsidRDefault="003E0238">
      <w:pPr>
        <w:pStyle w:val="a5"/>
        <w:jc w:val="center"/>
      </w:pPr>
      <w:r>
        <w:t xml:space="preserve">Рисунок </w:t>
      </w:r>
      <w:r>
        <w:rPr>
          <w:noProof/>
        </w:rPr>
        <w:t>3</w:t>
      </w:r>
    </w:p>
    <w:p w:rsidR="003E0238" w:rsidRDefault="003E0238">
      <w:pPr>
        <w:pStyle w:val="a5"/>
        <w:jc w:val="center"/>
        <w:rPr>
          <w:sz w:val="28"/>
          <w:szCs w:val="28"/>
        </w:rPr>
      </w:pPr>
      <w:r>
        <w:rPr>
          <w:lang w:val="en-US"/>
        </w:rPr>
        <w:t xml:space="preserve"> </w:t>
      </w:r>
      <w:r>
        <w:t>Определение числа теоретических тарелок</w:t>
      </w:r>
    </w:p>
    <w:p w:rsidR="003E0238" w:rsidRDefault="003E0238">
      <w:pPr>
        <w:ind w:firstLine="576"/>
        <w:jc w:val="both"/>
        <w:rPr>
          <w:sz w:val="28"/>
          <w:szCs w:val="28"/>
        </w:rPr>
      </w:pPr>
      <w:r>
        <w:rPr>
          <w:sz w:val="28"/>
          <w:szCs w:val="28"/>
        </w:rPr>
        <w:t>Как видно число теоретических тарелок в данном случае составляет 8 для нижней части колонны и 7 для верхней, в сумме 15. Для определения действительного числа тарелок это число необходимо поделить на к.п.д. отдельно взятой тарелки. Несмотря на то, что существуют методы оценки к.п.д. тарелок, этот метод не является точным, поскольку для каждой тарелки к.п.д. может отличаться от среднего.</w:t>
      </w:r>
    </w:p>
    <w:p w:rsidR="003E0238" w:rsidRDefault="003E0238">
      <w:pPr>
        <w:ind w:firstLine="576"/>
        <w:jc w:val="both"/>
        <w:rPr>
          <w:sz w:val="28"/>
          <w:szCs w:val="28"/>
        </w:rPr>
      </w:pPr>
      <w:r>
        <w:rPr>
          <w:sz w:val="28"/>
          <w:szCs w:val="28"/>
        </w:rPr>
        <w:t>Высота колонны определяется исходя из числа действительных тарелок и расстояния между тарелками. Обычно расстояние между тарелками стандартизовано и может быть выбрано из каталога.</w:t>
      </w:r>
    </w:p>
    <w:p w:rsidR="003E0238" w:rsidRDefault="003E0238">
      <w:pPr>
        <w:ind w:firstLine="576"/>
        <w:jc w:val="both"/>
        <w:rPr>
          <w:sz w:val="28"/>
          <w:szCs w:val="28"/>
        </w:rPr>
      </w:pPr>
    </w:p>
    <w:p w:rsidR="003E0238" w:rsidRDefault="003E0238">
      <w:pPr>
        <w:ind w:firstLine="576"/>
        <w:jc w:val="both"/>
        <w:rPr>
          <w:b/>
          <w:bCs/>
          <w:sz w:val="28"/>
          <w:szCs w:val="28"/>
        </w:rPr>
      </w:pPr>
    </w:p>
    <w:p w:rsidR="003E0238" w:rsidRDefault="003E0238">
      <w:pPr>
        <w:ind w:firstLine="576"/>
        <w:jc w:val="both"/>
        <w:rPr>
          <w:b/>
          <w:bCs/>
          <w:sz w:val="28"/>
          <w:szCs w:val="28"/>
          <w:lang w:val="en-US"/>
        </w:rPr>
      </w:pPr>
    </w:p>
    <w:p w:rsidR="003E0238" w:rsidRDefault="003E0238">
      <w:pPr>
        <w:ind w:firstLine="576"/>
        <w:jc w:val="both"/>
        <w:rPr>
          <w:b/>
          <w:bCs/>
          <w:sz w:val="28"/>
          <w:szCs w:val="28"/>
          <w:lang w:val="en-US"/>
        </w:rPr>
      </w:pPr>
    </w:p>
    <w:p w:rsidR="003E0238" w:rsidRDefault="003E0238">
      <w:pPr>
        <w:ind w:firstLine="576"/>
        <w:jc w:val="both"/>
        <w:rPr>
          <w:sz w:val="28"/>
          <w:szCs w:val="28"/>
        </w:rPr>
      </w:pPr>
      <w:r>
        <w:rPr>
          <w:b/>
          <w:bCs/>
          <w:sz w:val="28"/>
          <w:szCs w:val="28"/>
        </w:rPr>
        <w:t>2.3.2 Определение высоты колонны по кинетической кривой</w:t>
      </w:r>
    </w:p>
    <w:p w:rsidR="003E0238" w:rsidRDefault="003E0238">
      <w:pPr>
        <w:ind w:firstLine="576"/>
        <w:jc w:val="both"/>
        <w:rPr>
          <w:sz w:val="28"/>
          <w:szCs w:val="28"/>
        </w:rPr>
      </w:pPr>
      <w:r>
        <w:rPr>
          <w:sz w:val="28"/>
          <w:szCs w:val="28"/>
        </w:rPr>
        <w:t xml:space="preserve">Данный метод точнее чем предыдущий. Он состоит в определении эффективности тарелок по Мэрфи с учетом продольного перемешивания, межтарельчатого уноса и доли байпасирующей жидкости. Для определения значений эффективности тарелок используются критериальные уравнения, которые  здесь не приводятся, вследствие их громоздкости и узкой специализации. </w:t>
      </w:r>
    </w:p>
    <w:p w:rsidR="003E0238" w:rsidRDefault="003E0238">
      <w:pPr>
        <w:ind w:firstLine="576"/>
        <w:jc w:val="both"/>
        <w:rPr>
          <w:sz w:val="28"/>
          <w:szCs w:val="28"/>
        </w:rPr>
      </w:pPr>
      <w:r>
        <w:rPr>
          <w:sz w:val="28"/>
          <w:szCs w:val="28"/>
        </w:rPr>
        <w:t xml:space="preserve">Зная эффективность по Мэрфи, можно определить концентрацию легколетучего компонента в паре на выходе из тарелки </w:t>
      </w:r>
      <w:r>
        <w:rPr>
          <w:i/>
          <w:iCs/>
          <w:sz w:val="28"/>
          <w:szCs w:val="28"/>
          <w:lang w:val="en-US"/>
        </w:rPr>
        <w:t>y</w:t>
      </w:r>
      <w:r>
        <w:rPr>
          <w:i/>
          <w:iCs/>
          <w:sz w:val="28"/>
          <w:szCs w:val="28"/>
          <w:vertAlign w:val="subscript"/>
        </w:rPr>
        <w:t>к</w:t>
      </w:r>
      <w:r>
        <w:rPr>
          <w:sz w:val="28"/>
          <w:szCs w:val="28"/>
        </w:rPr>
        <w:t xml:space="preserve"> по соотношению:</w:t>
      </w:r>
    </w:p>
    <w:p w:rsidR="003E0238" w:rsidRDefault="005A1B7A">
      <w:pPr>
        <w:ind w:firstLine="576"/>
        <w:jc w:val="both"/>
        <w:rPr>
          <w:sz w:val="28"/>
          <w:szCs w:val="28"/>
        </w:rPr>
      </w:pPr>
      <w:r>
        <w:rPr>
          <w:position w:val="-14"/>
          <w:sz w:val="28"/>
          <w:szCs w:val="28"/>
        </w:rPr>
        <w:pict>
          <v:shape id="_x0000_i1108" type="#_x0000_t75" style="width:134.25pt;height:21.75pt">
            <v:imagedata r:id="rId64" o:title=""/>
          </v:shape>
        </w:pict>
      </w:r>
      <w:r w:rsidR="003E0238">
        <w:rPr>
          <w:sz w:val="28"/>
          <w:szCs w:val="28"/>
        </w:rPr>
        <w:t xml:space="preserve">              (18)</w:t>
      </w:r>
    </w:p>
    <w:p w:rsidR="003E0238" w:rsidRDefault="003E0238">
      <w:pPr>
        <w:ind w:firstLine="576"/>
        <w:jc w:val="both"/>
        <w:rPr>
          <w:sz w:val="28"/>
          <w:szCs w:val="28"/>
        </w:rPr>
      </w:pPr>
      <w:r>
        <w:rPr>
          <w:sz w:val="28"/>
          <w:szCs w:val="28"/>
        </w:rPr>
        <w:t xml:space="preserve">Исходя из этой формулы на диаграмме </w:t>
      </w:r>
      <w:r>
        <w:rPr>
          <w:i/>
          <w:iCs/>
          <w:sz w:val="28"/>
          <w:szCs w:val="28"/>
          <w:lang w:val="en-US"/>
        </w:rPr>
        <w:t xml:space="preserve">y - x </w:t>
      </w:r>
      <w:r>
        <w:rPr>
          <w:sz w:val="28"/>
          <w:szCs w:val="28"/>
        </w:rPr>
        <w:t xml:space="preserve">строится кинетическая кривая, представляющая собой зависимость </w:t>
      </w:r>
      <w:r>
        <w:rPr>
          <w:i/>
          <w:iCs/>
          <w:sz w:val="28"/>
          <w:szCs w:val="28"/>
          <w:lang w:val="en-US"/>
        </w:rPr>
        <w:t>y</w:t>
      </w:r>
      <w:r>
        <w:rPr>
          <w:i/>
          <w:iCs/>
          <w:sz w:val="28"/>
          <w:szCs w:val="28"/>
          <w:vertAlign w:val="subscript"/>
        </w:rPr>
        <w:t>к</w:t>
      </w:r>
      <w:r>
        <w:rPr>
          <w:i/>
          <w:iCs/>
          <w:sz w:val="28"/>
          <w:szCs w:val="28"/>
        </w:rPr>
        <w:t xml:space="preserve"> </w:t>
      </w:r>
      <w:r>
        <w:rPr>
          <w:sz w:val="28"/>
          <w:szCs w:val="28"/>
        </w:rPr>
        <w:t xml:space="preserve">от </w:t>
      </w:r>
      <w:r>
        <w:rPr>
          <w:i/>
          <w:iCs/>
          <w:sz w:val="28"/>
          <w:szCs w:val="28"/>
          <w:lang w:val="en-US"/>
        </w:rPr>
        <w:t>x</w:t>
      </w:r>
      <w:r>
        <w:rPr>
          <w:sz w:val="28"/>
          <w:szCs w:val="28"/>
          <w:lang w:val="en-US"/>
        </w:rPr>
        <w:t xml:space="preserve"> </w:t>
      </w:r>
      <w:r>
        <w:rPr>
          <w:sz w:val="28"/>
          <w:szCs w:val="28"/>
        </w:rPr>
        <w:t>, а затем аналогично предыдущему методу графически выстраиваются ступени. Графическую иллюстрацию этого метода можно увидеть на рисунке 4.</w:t>
      </w:r>
    </w:p>
    <w:p w:rsidR="003E0238" w:rsidRDefault="005A1B7A">
      <w:pPr>
        <w:keepNext/>
        <w:ind w:firstLine="576"/>
        <w:jc w:val="both"/>
      </w:pPr>
      <w:r>
        <w:rPr>
          <w:sz w:val="28"/>
          <w:szCs w:val="28"/>
        </w:rPr>
        <w:pict>
          <v:shape id="_x0000_i1109" type="#_x0000_t75" style="width:457.5pt;height:284.25pt">
            <v:imagedata r:id="rId65" o:title=""/>
          </v:shape>
        </w:pict>
      </w:r>
    </w:p>
    <w:p w:rsidR="003E0238" w:rsidRDefault="003E0238">
      <w:pPr>
        <w:pStyle w:val="a5"/>
        <w:jc w:val="center"/>
      </w:pPr>
      <w:r>
        <w:t xml:space="preserve">Рисунок </w:t>
      </w:r>
      <w:r>
        <w:rPr>
          <w:noProof/>
        </w:rPr>
        <w:t>4</w:t>
      </w:r>
      <w:r>
        <w:t xml:space="preserve"> </w:t>
      </w:r>
    </w:p>
    <w:p w:rsidR="003E0238" w:rsidRDefault="003E0238">
      <w:pPr>
        <w:pStyle w:val="a5"/>
        <w:jc w:val="center"/>
        <w:rPr>
          <w:sz w:val="28"/>
          <w:szCs w:val="28"/>
        </w:rPr>
      </w:pPr>
      <w:r>
        <w:t>Построение кинетической кривой и определение действительного числа тарелок</w:t>
      </w:r>
    </w:p>
    <w:p w:rsidR="003E0238" w:rsidRDefault="003E0238">
      <w:pPr>
        <w:ind w:firstLine="576"/>
        <w:jc w:val="both"/>
        <w:rPr>
          <w:sz w:val="28"/>
          <w:szCs w:val="28"/>
        </w:rPr>
      </w:pPr>
      <w:r>
        <w:rPr>
          <w:sz w:val="28"/>
          <w:szCs w:val="28"/>
        </w:rPr>
        <w:t>В итоге мы получили 9 тарелок в нижней части колонны и 9 в верхней. Приняв расстояние между тарелками 0,5м, расстояние между нижней тарелкой и дном 2м, расстояние между верхом колонны и верхней тарелкой 1м, получим полную высоту колонны 11,5м.</w:t>
      </w:r>
    </w:p>
    <w:p w:rsidR="003E0238" w:rsidRDefault="003E0238">
      <w:pPr>
        <w:ind w:firstLine="576"/>
        <w:jc w:val="center"/>
        <w:rPr>
          <w:sz w:val="28"/>
          <w:szCs w:val="28"/>
        </w:rPr>
      </w:pPr>
      <w:r>
        <w:rPr>
          <w:b/>
          <w:bCs/>
          <w:sz w:val="28"/>
          <w:szCs w:val="28"/>
        </w:rPr>
        <w:t>Заключение</w:t>
      </w:r>
    </w:p>
    <w:p w:rsidR="003E0238" w:rsidRDefault="003E0238">
      <w:pPr>
        <w:ind w:firstLine="576"/>
        <w:jc w:val="both"/>
        <w:rPr>
          <w:sz w:val="28"/>
          <w:szCs w:val="28"/>
        </w:rPr>
      </w:pPr>
      <w:r>
        <w:rPr>
          <w:sz w:val="28"/>
          <w:szCs w:val="28"/>
        </w:rPr>
        <w:t xml:space="preserve">Мы кратко описали процесс расчета ректификационной колонны для разделения бинарных смесей. Процесс расчета или проектирования на этом не заканчивается. В дальнейшем  рассчитывается гидравлическое сопротивление колонны и подбирается вспомогательная аппаратура. </w:t>
      </w:r>
    </w:p>
    <w:p w:rsidR="003E0238" w:rsidRDefault="003E0238">
      <w:pPr>
        <w:ind w:firstLine="576"/>
        <w:jc w:val="both"/>
        <w:rPr>
          <w:sz w:val="28"/>
          <w:szCs w:val="28"/>
        </w:rPr>
      </w:pPr>
      <w:r>
        <w:rPr>
          <w:sz w:val="28"/>
          <w:szCs w:val="28"/>
        </w:rPr>
        <w:t>Однако, стоит отметить, что для массообменного процесса, коим является процесс ректификации, в первую очередь необходимо описать обмен между фазами. Делается это при помощи диаграммы состояния “жидкость-пар”, которой мы пытались уделить повышенное внимание, быть может, в ущерб другим, не менее важным сторонам процесса.</w:t>
      </w:r>
    </w:p>
    <w:p w:rsidR="003E0238" w:rsidRDefault="003E0238">
      <w:pPr>
        <w:ind w:firstLine="576"/>
        <w:jc w:val="both"/>
        <w:rPr>
          <w:sz w:val="28"/>
          <w:szCs w:val="28"/>
        </w:rPr>
      </w:pPr>
    </w:p>
    <w:p w:rsidR="003E0238" w:rsidRDefault="003E0238">
      <w:pPr>
        <w:ind w:firstLine="576"/>
        <w:jc w:val="both"/>
        <w:rPr>
          <w:sz w:val="28"/>
          <w:szCs w:val="28"/>
        </w:rPr>
      </w:pPr>
    </w:p>
    <w:p w:rsidR="003E0238" w:rsidRDefault="003E0238">
      <w:pPr>
        <w:ind w:firstLine="576"/>
        <w:jc w:val="both"/>
        <w:rPr>
          <w:sz w:val="28"/>
          <w:szCs w:val="28"/>
        </w:rPr>
      </w:pPr>
      <w:r>
        <w:rPr>
          <w:sz w:val="28"/>
          <w:szCs w:val="28"/>
        </w:rPr>
        <w:t>Список использованной литературы</w:t>
      </w:r>
    </w:p>
    <w:p w:rsidR="003E0238" w:rsidRDefault="003E0238" w:rsidP="003E0238">
      <w:pPr>
        <w:numPr>
          <w:ilvl w:val="0"/>
          <w:numId w:val="1"/>
        </w:numPr>
        <w:jc w:val="both"/>
        <w:rPr>
          <w:sz w:val="28"/>
          <w:szCs w:val="28"/>
        </w:rPr>
      </w:pPr>
      <w:r>
        <w:rPr>
          <w:sz w:val="28"/>
          <w:szCs w:val="28"/>
        </w:rPr>
        <w:t>Гельперин Н.И. Основные процессы иаппараты химической технологии - М.: Химия, 1981.</w:t>
      </w:r>
    </w:p>
    <w:p w:rsidR="003E0238" w:rsidRDefault="003E0238" w:rsidP="003E0238">
      <w:pPr>
        <w:numPr>
          <w:ilvl w:val="0"/>
          <w:numId w:val="1"/>
        </w:numPr>
        <w:jc w:val="both"/>
        <w:rPr>
          <w:sz w:val="28"/>
          <w:szCs w:val="28"/>
        </w:rPr>
      </w:pPr>
      <w:r>
        <w:rPr>
          <w:sz w:val="28"/>
          <w:szCs w:val="28"/>
        </w:rPr>
        <w:t>Кувшинский М.Н.,Соболева А.П. Курсовое проектирование по предмету “Процессы и аппараты химической промышленности”. М.: Высшая школа, 1980.</w:t>
      </w:r>
    </w:p>
    <w:p w:rsidR="003E0238" w:rsidRDefault="003E0238" w:rsidP="003E0238">
      <w:pPr>
        <w:numPr>
          <w:ilvl w:val="0"/>
          <w:numId w:val="1"/>
        </w:numPr>
        <w:jc w:val="both"/>
        <w:rPr>
          <w:sz w:val="28"/>
          <w:szCs w:val="28"/>
        </w:rPr>
      </w:pPr>
      <w:r>
        <w:rPr>
          <w:sz w:val="28"/>
          <w:szCs w:val="28"/>
        </w:rPr>
        <w:t>Основные процессы и аппараты химической технологии: Пособие по проектированию/Г.С. Борисов, В.П. Брыков, Ю.И. Дытнерский и др. Под ред. Ю.И. Дытнерского, М.:Химия, 1991.</w:t>
      </w:r>
    </w:p>
    <w:p w:rsidR="003E0238" w:rsidRDefault="003E0238" w:rsidP="003E0238">
      <w:pPr>
        <w:numPr>
          <w:ilvl w:val="0"/>
          <w:numId w:val="1"/>
        </w:numPr>
        <w:jc w:val="both"/>
        <w:rPr>
          <w:sz w:val="28"/>
          <w:szCs w:val="28"/>
        </w:rPr>
      </w:pPr>
      <w:r>
        <w:rPr>
          <w:sz w:val="28"/>
          <w:szCs w:val="28"/>
        </w:rPr>
        <w:t>Павлов К.Ф., Романков П.Г., Носков А.А. Примеры и задачи по курсу процессов и аппаратов химической технологии. Учебное пособие для вузов/Под ред. чл.-корр. АН СССР П.Г. Романкова. Л.:Химия, 1987.</w:t>
      </w:r>
    </w:p>
    <w:p w:rsidR="003E0238" w:rsidRDefault="003E0238">
      <w:pPr>
        <w:ind w:left="540"/>
        <w:jc w:val="both"/>
        <w:rPr>
          <w:sz w:val="28"/>
          <w:szCs w:val="28"/>
        </w:rPr>
      </w:pPr>
    </w:p>
    <w:p w:rsidR="003E0238" w:rsidRDefault="003E0238">
      <w:pPr>
        <w:ind w:firstLine="576"/>
        <w:jc w:val="both"/>
        <w:rPr>
          <w:sz w:val="28"/>
          <w:szCs w:val="28"/>
        </w:rPr>
      </w:pPr>
      <w:bookmarkStart w:id="0" w:name="_GoBack"/>
      <w:bookmarkEnd w:id="0"/>
    </w:p>
    <w:sectPr w:rsidR="003E0238">
      <w:headerReference w:type="default" r:id="rId66"/>
      <w:pgSz w:w="12240" w:h="15840"/>
      <w:pgMar w:top="1134"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34A" w:rsidRDefault="00C9034A">
      <w:r>
        <w:separator/>
      </w:r>
    </w:p>
  </w:endnote>
  <w:endnote w:type="continuationSeparator" w:id="0">
    <w:p w:rsidR="00C9034A" w:rsidRDefault="00C9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34A" w:rsidRDefault="00C9034A">
      <w:r>
        <w:separator/>
      </w:r>
    </w:p>
  </w:footnote>
  <w:footnote w:type="continuationSeparator" w:id="0">
    <w:p w:rsidR="00C9034A" w:rsidRDefault="00C90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38" w:rsidRDefault="00825151">
    <w:pPr>
      <w:pStyle w:val="a6"/>
      <w:framePr w:wrap="auto" w:vAnchor="text" w:hAnchor="margin" w:xAlign="right" w:y="1"/>
      <w:rPr>
        <w:rStyle w:val="a8"/>
      </w:rPr>
    </w:pPr>
    <w:r>
      <w:rPr>
        <w:rStyle w:val="a8"/>
        <w:noProof/>
      </w:rPr>
      <w:t>1</w:t>
    </w:r>
  </w:p>
  <w:p w:rsidR="003E0238" w:rsidRDefault="003E023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A07A5"/>
    <w:multiLevelType w:val="singleLevel"/>
    <w:tmpl w:val="10EEDEF0"/>
    <w:lvl w:ilvl="0">
      <w:start w:val="1"/>
      <w:numFmt w:val="decimal"/>
      <w:lvlText w:val="%1. "/>
      <w:legacy w:legacy="1" w:legacySpace="0" w:legacyIndent="360"/>
      <w:lvlJc w:val="left"/>
      <w:pPr>
        <w:ind w:left="900" w:hanging="360"/>
      </w:pPr>
      <w:rPr>
        <w:rFonts w:ascii="Times New Roman" w:hAnsi="Times New Roman" w:cs="Times New Roman" w:hint="default"/>
        <w:b w:val="0"/>
        <w:bCs w:val="0"/>
        <w:i w:val="0"/>
        <w:iCs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238"/>
    <w:rsid w:val="003E0238"/>
    <w:rsid w:val="005A1B7A"/>
    <w:rsid w:val="00825151"/>
    <w:rsid w:val="00835C7D"/>
    <w:rsid w:val="00C90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o:shapelayout v:ext="edit">
      <o:idmap v:ext="edit" data="1"/>
      <o:rules v:ext="edit">
        <o:r id="V:Rule1" type="callout" idref="#_x0000_s1026"/>
        <o:r id="V:Rule2" type="callout" idref="#_x0000_s1027"/>
        <o:r id="V:Rule3" type="callout" idref="#_x0000_s1028"/>
      </o:rules>
    </o:shapelayout>
  </w:shapeDefaults>
  <w:decimalSymbol w:val=","/>
  <w:listSeparator w:val=";"/>
  <w14:defaultImageDpi w14:val="0"/>
  <w15:chartTrackingRefBased/>
  <w15:docId w15:val="{D538AC71-EFB5-4CE2-91B2-672A7B1A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Формула"/>
    <w:uiPriority w:val="99"/>
    <w:rPr>
      <w:rFonts w:ascii="Times New Roman" w:hAnsi="Times New Roman" w:cs="Times New Roman"/>
      <w:i/>
      <w:iCs/>
    </w:rPr>
  </w:style>
  <w:style w:type="character" w:customStyle="1" w:styleId="a4">
    <w:name w:val="Нумерация"/>
    <w:uiPriority w:val="99"/>
    <w:rPr>
      <w:b/>
      <w:bCs/>
      <w:lang w:val="en-US"/>
    </w:rPr>
  </w:style>
  <w:style w:type="paragraph" w:customStyle="1" w:styleId="1">
    <w:name w:val="заголовок 1"/>
    <w:basedOn w:val="a"/>
    <w:next w:val="a"/>
    <w:uiPriority w:val="99"/>
    <w:pPr>
      <w:keepNext/>
      <w:tabs>
        <w:tab w:val="left" w:pos="1134"/>
        <w:tab w:val="left" w:pos="1701"/>
        <w:tab w:val="left" w:pos="7938"/>
      </w:tabs>
      <w:spacing w:before="240" w:after="120"/>
      <w:ind w:firstLine="284"/>
    </w:pPr>
    <w:rPr>
      <w:rFonts w:ascii="Arial" w:hAnsi="Arial" w:cs="Arial"/>
      <w:kern w:val="28"/>
      <w:sz w:val="32"/>
      <w:szCs w:val="32"/>
    </w:rPr>
  </w:style>
  <w:style w:type="paragraph" w:customStyle="1" w:styleId="2">
    <w:name w:val="заголовок 2"/>
    <w:basedOn w:val="a"/>
    <w:next w:val="a"/>
    <w:uiPriority w:val="99"/>
    <w:pPr>
      <w:keepNext/>
      <w:tabs>
        <w:tab w:val="left" w:pos="1701"/>
        <w:tab w:val="left" w:pos="7938"/>
      </w:tabs>
      <w:spacing w:before="240" w:after="60"/>
      <w:ind w:firstLine="284"/>
    </w:pPr>
    <w:rPr>
      <w:rFonts w:ascii="Arial" w:hAnsi="Arial" w:cs="Arial"/>
      <w:sz w:val="28"/>
      <w:szCs w:val="28"/>
    </w:rPr>
  </w:style>
  <w:style w:type="paragraph" w:styleId="a5">
    <w:name w:val="caption"/>
    <w:basedOn w:val="a"/>
    <w:next w:val="a"/>
    <w:uiPriority w:val="99"/>
    <w:qFormat/>
    <w:pPr>
      <w:spacing w:before="120" w:after="120"/>
    </w:pPr>
    <w:rPr>
      <w:b/>
      <w:bCs/>
    </w:rPr>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link w:val="a6"/>
    <w:uiPriority w:val="99"/>
    <w:semiHidden/>
    <w:rPr>
      <w:sz w:val="20"/>
      <w:szCs w:val="20"/>
    </w:rPr>
  </w:style>
  <w:style w:type="character" w:styleId="a8">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png"/><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1652</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Ректификация - массообменный процесс, который осуществляется в противоточных колонных аппаратах с контактными элементами (насадки, тарелки)</vt:lpstr>
    </vt:vector>
  </TitlesOfParts>
  <Company>Кафедра химии</Company>
  <LinksUpToDate>false</LinksUpToDate>
  <CharactersWithSpaces>11047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Ректификация - массообменный процесс, который осуществляется в противоточных колонных аппаратах с контактными элементами (насадки, тарелки)</dc:title>
  <dc:subject/>
  <dc:creator>Антон</dc:creator>
  <cp:keywords/>
  <dc:description/>
  <cp:lastModifiedBy>admin</cp:lastModifiedBy>
  <cp:revision>2</cp:revision>
  <cp:lastPrinted>1998-12-25T04:36:00Z</cp:lastPrinted>
  <dcterms:created xsi:type="dcterms:W3CDTF">2014-02-17T22:33:00Z</dcterms:created>
  <dcterms:modified xsi:type="dcterms:W3CDTF">2014-02-17T22:33:00Z</dcterms:modified>
</cp:coreProperties>
</file>