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93" w:rsidRDefault="00685A93"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Pr="00867B8E" w:rsidRDefault="00867B8E" w:rsidP="00867B8E">
      <w:pPr>
        <w:jc w:val="center"/>
        <w:rPr>
          <w:sz w:val="96"/>
          <w:szCs w:val="96"/>
        </w:rPr>
      </w:pPr>
      <w:r>
        <w:rPr>
          <w:sz w:val="96"/>
          <w:szCs w:val="96"/>
        </w:rPr>
        <w:t>Реферат</w:t>
      </w:r>
    </w:p>
    <w:p w:rsidR="00867B8E" w:rsidRDefault="00867B8E" w:rsidP="00867B8E">
      <w:pPr>
        <w:jc w:val="center"/>
        <w:rPr>
          <w:sz w:val="52"/>
          <w:szCs w:val="52"/>
        </w:rPr>
      </w:pPr>
      <w:r>
        <w:rPr>
          <w:sz w:val="52"/>
          <w:szCs w:val="52"/>
        </w:rPr>
        <w:t>На тему: Эпоха Ивана 4 внешняя и внутренняя политика</w:t>
      </w: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52"/>
          <w:szCs w:val="52"/>
        </w:rPr>
      </w:pPr>
    </w:p>
    <w:p w:rsidR="00867B8E" w:rsidRDefault="00867B8E" w:rsidP="00867B8E">
      <w:pPr>
        <w:rPr>
          <w:sz w:val="32"/>
          <w:szCs w:val="32"/>
        </w:rPr>
      </w:pPr>
      <w:r>
        <w:rPr>
          <w:sz w:val="32"/>
          <w:szCs w:val="32"/>
        </w:rPr>
        <w:t xml:space="preserve">                                                                  Выполнил:Хмелёв В.С.</w:t>
      </w:r>
    </w:p>
    <w:p w:rsidR="00867B8E" w:rsidRDefault="00867B8E" w:rsidP="00867B8E">
      <w:pPr>
        <w:ind w:left="2832" w:firstLine="708"/>
        <w:rPr>
          <w:sz w:val="32"/>
          <w:szCs w:val="32"/>
        </w:rPr>
      </w:pPr>
      <w:r>
        <w:rPr>
          <w:sz w:val="32"/>
          <w:szCs w:val="32"/>
        </w:rPr>
        <w:t xml:space="preserve">                         Группа - 148</w:t>
      </w:r>
    </w:p>
    <w:p w:rsidR="00867B8E" w:rsidRDefault="00867B8E" w:rsidP="00867B8E">
      <w:pPr>
        <w:rPr>
          <w:sz w:val="32"/>
          <w:szCs w:val="32"/>
        </w:rPr>
      </w:pPr>
      <w:r>
        <w:rPr>
          <w:sz w:val="32"/>
          <w:szCs w:val="32"/>
        </w:rPr>
        <w:t xml:space="preserve">                  </w:t>
      </w:r>
      <w:r>
        <w:rPr>
          <w:sz w:val="32"/>
          <w:szCs w:val="32"/>
        </w:rPr>
        <w:tab/>
      </w:r>
      <w:r>
        <w:rPr>
          <w:sz w:val="32"/>
          <w:szCs w:val="32"/>
        </w:rPr>
        <w:tab/>
        <w:t xml:space="preserve">                                  Проверил(а):Сёмачкина Е. И. </w:t>
      </w:r>
    </w:p>
    <w:p w:rsidR="00867B8E" w:rsidRDefault="00867B8E" w:rsidP="00867B8E">
      <w:pPr>
        <w:rPr>
          <w:sz w:val="32"/>
          <w:szCs w:val="32"/>
        </w:rPr>
      </w:pPr>
    </w:p>
    <w:p w:rsidR="00867B8E" w:rsidRDefault="00867B8E" w:rsidP="00867B8E">
      <w:pPr>
        <w:rPr>
          <w:sz w:val="32"/>
          <w:szCs w:val="32"/>
        </w:rPr>
      </w:pPr>
    </w:p>
    <w:p w:rsidR="00867B8E" w:rsidRDefault="00867B8E" w:rsidP="00867B8E">
      <w:pPr>
        <w:rPr>
          <w:sz w:val="32"/>
          <w:szCs w:val="32"/>
        </w:rPr>
      </w:pPr>
    </w:p>
    <w:p w:rsidR="00867B8E" w:rsidRPr="00867B8E" w:rsidRDefault="00867B8E" w:rsidP="00867B8E">
      <w:pPr>
        <w:ind w:firstLine="0"/>
        <w:jc w:val="center"/>
        <w:rPr>
          <w:sz w:val="32"/>
          <w:szCs w:val="32"/>
        </w:rPr>
      </w:pPr>
      <w:r>
        <w:rPr>
          <w:sz w:val="32"/>
          <w:szCs w:val="32"/>
        </w:rPr>
        <w:t xml:space="preserve">Г.Челябинск </w:t>
      </w:r>
      <w:smartTag w:uri="urn:schemas-microsoft-com:office:smarttags" w:element="metricconverter">
        <w:smartTagPr>
          <w:attr w:name="ProductID" w:val="2011 г"/>
        </w:smartTagPr>
        <w:r>
          <w:rPr>
            <w:sz w:val="32"/>
            <w:szCs w:val="32"/>
          </w:rPr>
          <w:t>2011 г</w:t>
        </w:r>
      </w:smartTag>
      <w:r>
        <w:rPr>
          <w:sz w:val="32"/>
          <w:szCs w:val="32"/>
        </w:rPr>
        <w:t>.</w:t>
      </w:r>
    </w:p>
    <w:p w:rsidR="00B54F34" w:rsidRPr="00867B8E" w:rsidRDefault="00B54F34" w:rsidP="00867B8E">
      <w:pPr>
        <w:ind w:left="2832" w:firstLine="708"/>
        <w:rPr>
          <w:sz w:val="32"/>
          <w:szCs w:val="32"/>
        </w:rPr>
      </w:pPr>
      <w:r w:rsidRPr="00B54F34">
        <w:rPr>
          <w:sz w:val="28"/>
          <w:szCs w:val="28"/>
        </w:rPr>
        <w:t>Содержание</w:t>
      </w:r>
    </w:p>
    <w:p w:rsidR="00B54F34" w:rsidRPr="00B54F34" w:rsidRDefault="00B54F34" w:rsidP="00B54F34">
      <w:pPr>
        <w:spacing w:line="360" w:lineRule="auto"/>
        <w:ind w:firstLine="709"/>
        <w:jc w:val="center"/>
        <w:rPr>
          <w:sz w:val="28"/>
          <w:szCs w:val="28"/>
        </w:rPr>
      </w:pPr>
    </w:p>
    <w:p w:rsidR="00B54F34" w:rsidRPr="0050634B" w:rsidRDefault="00B54F34" w:rsidP="0050634B">
      <w:pPr>
        <w:tabs>
          <w:tab w:val="left" w:pos="8460"/>
        </w:tabs>
        <w:spacing w:line="360" w:lineRule="auto"/>
        <w:ind w:left="709" w:firstLine="0"/>
        <w:jc w:val="left"/>
        <w:rPr>
          <w:sz w:val="28"/>
          <w:szCs w:val="28"/>
        </w:rPr>
      </w:pPr>
      <w:r w:rsidRPr="00B54F34">
        <w:rPr>
          <w:sz w:val="28"/>
          <w:szCs w:val="28"/>
        </w:rPr>
        <w:t xml:space="preserve">1. Введение. Цель работы                                       </w:t>
      </w:r>
      <w:r w:rsidR="0050634B">
        <w:rPr>
          <w:sz w:val="28"/>
          <w:szCs w:val="28"/>
        </w:rPr>
        <w:t xml:space="preserve">                               </w:t>
      </w:r>
      <w:r w:rsidR="0050634B" w:rsidRPr="0050634B">
        <w:rPr>
          <w:sz w:val="28"/>
          <w:szCs w:val="28"/>
        </w:rPr>
        <w:t>3</w:t>
      </w:r>
      <w:r w:rsidRPr="00B54F34">
        <w:rPr>
          <w:sz w:val="28"/>
          <w:szCs w:val="28"/>
        </w:rPr>
        <w:t xml:space="preserve"> стр.</w:t>
      </w:r>
    </w:p>
    <w:p w:rsidR="00B54F34" w:rsidRPr="00B54F34" w:rsidRDefault="00B54F34" w:rsidP="00B54F34">
      <w:pPr>
        <w:shd w:val="clear" w:color="auto" w:fill="FFFFFF"/>
        <w:spacing w:line="360" w:lineRule="auto"/>
        <w:ind w:firstLine="709"/>
        <w:rPr>
          <w:sz w:val="28"/>
          <w:szCs w:val="28"/>
        </w:rPr>
      </w:pPr>
      <w:r w:rsidRPr="00B54F34">
        <w:rPr>
          <w:sz w:val="28"/>
          <w:szCs w:val="28"/>
        </w:rPr>
        <w:t>3. Период  царствования Ивана Грозного</w:t>
      </w:r>
    </w:p>
    <w:p w:rsidR="00B54F34" w:rsidRPr="00B54F34" w:rsidRDefault="00B54F34" w:rsidP="00B54F34">
      <w:pPr>
        <w:shd w:val="clear" w:color="auto" w:fill="FFFFFF"/>
        <w:spacing w:line="360" w:lineRule="auto"/>
        <w:ind w:firstLine="709"/>
        <w:rPr>
          <w:sz w:val="28"/>
          <w:szCs w:val="28"/>
        </w:rPr>
      </w:pPr>
      <w:r w:rsidRPr="00B54F34">
        <w:rPr>
          <w:sz w:val="28"/>
          <w:szCs w:val="28"/>
        </w:rPr>
        <w:t xml:space="preserve">3.1. Начало правления. Реформы.                     </w:t>
      </w:r>
      <w:r w:rsidR="0050634B">
        <w:rPr>
          <w:sz w:val="28"/>
          <w:szCs w:val="28"/>
        </w:rPr>
        <w:t xml:space="preserve">                            </w:t>
      </w:r>
      <w:r w:rsidR="0050634B">
        <w:rPr>
          <w:sz w:val="28"/>
          <w:szCs w:val="28"/>
          <w:lang w:val="en-US"/>
        </w:rPr>
        <w:t xml:space="preserve">      </w:t>
      </w:r>
      <w:r w:rsidR="0050634B">
        <w:rPr>
          <w:sz w:val="28"/>
          <w:szCs w:val="28"/>
        </w:rPr>
        <w:t xml:space="preserve">  </w:t>
      </w:r>
      <w:r w:rsidR="0050634B" w:rsidRPr="0050634B">
        <w:rPr>
          <w:sz w:val="28"/>
          <w:szCs w:val="28"/>
        </w:rPr>
        <w:t>4</w:t>
      </w:r>
      <w:r w:rsidRPr="00B54F34">
        <w:rPr>
          <w:sz w:val="28"/>
          <w:szCs w:val="28"/>
        </w:rPr>
        <w:t>стр.</w:t>
      </w:r>
    </w:p>
    <w:p w:rsidR="00B54F34" w:rsidRPr="00B54F34" w:rsidRDefault="00B54F34" w:rsidP="00B54F34">
      <w:pPr>
        <w:shd w:val="clear" w:color="auto" w:fill="FFFFFF"/>
        <w:spacing w:line="360" w:lineRule="auto"/>
        <w:ind w:firstLine="709"/>
        <w:rPr>
          <w:color w:val="000000"/>
          <w:sz w:val="28"/>
          <w:szCs w:val="28"/>
        </w:rPr>
      </w:pPr>
      <w:r w:rsidRPr="00B54F34">
        <w:rPr>
          <w:sz w:val="28"/>
          <w:szCs w:val="28"/>
        </w:rPr>
        <w:t>3</w:t>
      </w:r>
      <w:r w:rsidRPr="00B54F34">
        <w:rPr>
          <w:color w:val="000000"/>
          <w:sz w:val="28"/>
          <w:szCs w:val="28"/>
        </w:rPr>
        <w:t xml:space="preserve">.2. Опричнина. Сущность. Причины                                            </w:t>
      </w:r>
      <w:r w:rsidR="0050634B" w:rsidRPr="0050634B">
        <w:rPr>
          <w:color w:val="000000"/>
          <w:sz w:val="28"/>
          <w:szCs w:val="28"/>
        </w:rPr>
        <w:t xml:space="preserve">     </w:t>
      </w:r>
      <w:r w:rsidRPr="00B54F34">
        <w:rPr>
          <w:color w:val="000000"/>
          <w:sz w:val="28"/>
          <w:szCs w:val="28"/>
        </w:rPr>
        <w:t xml:space="preserve"> 8 стр.</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3.3. Конец царствования                                                     </w:t>
      </w:r>
      <w:r w:rsidR="0050634B">
        <w:rPr>
          <w:color w:val="000000"/>
          <w:sz w:val="28"/>
          <w:szCs w:val="28"/>
        </w:rPr>
        <w:t xml:space="preserve">             </w:t>
      </w:r>
      <w:r w:rsidR="0050634B" w:rsidRPr="0050634B">
        <w:rPr>
          <w:color w:val="000000"/>
          <w:sz w:val="28"/>
          <w:szCs w:val="28"/>
        </w:rPr>
        <w:t xml:space="preserve">    </w:t>
      </w:r>
      <w:r w:rsidR="0050634B">
        <w:rPr>
          <w:color w:val="000000"/>
          <w:sz w:val="28"/>
          <w:szCs w:val="28"/>
        </w:rPr>
        <w:t xml:space="preserve"> </w:t>
      </w:r>
      <w:r w:rsidR="0050634B" w:rsidRPr="0050634B">
        <w:rPr>
          <w:color w:val="000000"/>
          <w:sz w:val="28"/>
          <w:szCs w:val="28"/>
        </w:rPr>
        <w:t>12</w:t>
      </w:r>
      <w:r w:rsidRPr="00B54F34">
        <w:rPr>
          <w:color w:val="000000"/>
          <w:sz w:val="28"/>
          <w:szCs w:val="28"/>
        </w:rPr>
        <w:t xml:space="preserve"> стр.</w:t>
      </w:r>
    </w:p>
    <w:p w:rsidR="00B54F34" w:rsidRPr="00B54F34" w:rsidRDefault="00B54F34" w:rsidP="00B54F34">
      <w:pPr>
        <w:spacing w:line="360" w:lineRule="auto"/>
        <w:ind w:firstLine="709"/>
        <w:rPr>
          <w:sz w:val="28"/>
          <w:szCs w:val="28"/>
        </w:rPr>
      </w:pPr>
      <w:r w:rsidRPr="00B54F34">
        <w:rPr>
          <w:sz w:val="28"/>
          <w:szCs w:val="28"/>
        </w:rPr>
        <w:t xml:space="preserve">4. Заключение                                                         </w:t>
      </w:r>
      <w:r w:rsidR="0050634B">
        <w:rPr>
          <w:sz w:val="28"/>
          <w:szCs w:val="28"/>
        </w:rPr>
        <w:t xml:space="preserve">                              </w:t>
      </w:r>
      <w:r w:rsidR="0050634B" w:rsidRPr="00867B8E">
        <w:rPr>
          <w:sz w:val="28"/>
          <w:szCs w:val="28"/>
        </w:rPr>
        <w:t xml:space="preserve"> </w:t>
      </w:r>
      <w:r w:rsidR="0050634B" w:rsidRPr="0050634B">
        <w:rPr>
          <w:sz w:val="28"/>
          <w:szCs w:val="28"/>
        </w:rPr>
        <w:t>14</w:t>
      </w:r>
      <w:r w:rsidRPr="00B54F34">
        <w:rPr>
          <w:sz w:val="28"/>
          <w:szCs w:val="28"/>
        </w:rPr>
        <w:t xml:space="preserve"> стр.</w:t>
      </w:r>
    </w:p>
    <w:p w:rsidR="00B54F34" w:rsidRPr="00B54F34" w:rsidRDefault="00B54F34" w:rsidP="00B54F34">
      <w:pPr>
        <w:shd w:val="clear" w:color="auto" w:fill="FFFFFF"/>
        <w:spacing w:line="360" w:lineRule="auto"/>
        <w:ind w:firstLine="709"/>
        <w:rPr>
          <w:b/>
          <w:sz w:val="28"/>
          <w:szCs w:val="28"/>
        </w:rPr>
      </w:pPr>
      <w:r w:rsidRPr="00B54F34">
        <w:rPr>
          <w:sz w:val="28"/>
          <w:szCs w:val="28"/>
        </w:rPr>
        <w:t xml:space="preserve">5.Список использованной литературы             </w:t>
      </w:r>
      <w:r w:rsidR="0050634B">
        <w:rPr>
          <w:sz w:val="28"/>
          <w:szCs w:val="28"/>
        </w:rPr>
        <w:t xml:space="preserve">                              </w:t>
      </w:r>
      <w:r w:rsidR="0050634B" w:rsidRPr="00867B8E">
        <w:rPr>
          <w:sz w:val="28"/>
          <w:szCs w:val="28"/>
        </w:rPr>
        <w:t xml:space="preserve">     15</w:t>
      </w:r>
      <w:r w:rsidRPr="00B54F34">
        <w:rPr>
          <w:sz w:val="28"/>
          <w:szCs w:val="28"/>
        </w:rPr>
        <w:t xml:space="preserve"> стр.</w:t>
      </w:r>
    </w:p>
    <w:p w:rsidR="00B54F34" w:rsidRPr="00B54F34" w:rsidRDefault="00B54F34" w:rsidP="00B54F34">
      <w:pPr>
        <w:autoSpaceDE w:val="0"/>
        <w:autoSpaceDN w:val="0"/>
        <w:spacing w:line="360" w:lineRule="auto"/>
        <w:ind w:firstLine="709"/>
        <w:jc w:val="center"/>
        <w:rPr>
          <w:bCs/>
          <w:sz w:val="28"/>
          <w:szCs w:val="28"/>
        </w:rPr>
      </w:pPr>
      <w:r w:rsidRPr="00B54F34">
        <w:rPr>
          <w:bCs/>
          <w:sz w:val="28"/>
          <w:szCs w:val="28"/>
        </w:rPr>
        <w:br w:type="page"/>
        <w:t>1.Введение</w:t>
      </w:r>
    </w:p>
    <w:p w:rsidR="00B54F34" w:rsidRPr="00B54F34" w:rsidRDefault="00B54F34" w:rsidP="00B54F34">
      <w:pPr>
        <w:autoSpaceDE w:val="0"/>
        <w:autoSpaceDN w:val="0"/>
        <w:spacing w:line="360" w:lineRule="auto"/>
        <w:ind w:firstLine="709"/>
        <w:jc w:val="center"/>
        <w:rPr>
          <w:bCs/>
          <w:sz w:val="28"/>
          <w:szCs w:val="28"/>
        </w:rPr>
      </w:pPr>
    </w:p>
    <w:p w:rsidR="00B54F34" w:rsidRPr="00B54F34" w:rsidRDefault="00B54F34" w:rsidP="00B54F34">
      <w:pPr>
        <w:autoSpaceDE w:val="0"/>
        <w:autoSpaceDN w:val="0"/>
        <w:spacing w:line="360" w:lineRule="auto"/>
        <w:ind w:firstLine="709"/>
        <w:rPr>
          <w:bCs/>
          <w:sz w:val="28"/>
          <w:szCs w:val="28"/>
        </w:rPr>
      </w:pPr>
      <w:r w:rsidRPr="00B54F34">
        <w:rPr>
          <w:color w:val="000000"/>
          <w:sz w:val="28"/>
          <w:szCs w:val="28"/>
        </w:rPr>
        <w:t xml:space="preserve">История (от греческого </w:t>
      </w:r>
      <w:r w:rsidRPr="00B54F34">
        <w:rPr>
          <w:i/>
          <w:color w:val="000000"/>
          <w:sz w:val="28"/>
          <w:szCs w:val="28"/>
          <w:lang w:val="en-US"/>
        </w:rPr>
        <w:t>historia</w:t>
      </w:r>
      <w:r w:rsidRPr="00B54F34">
        <w:rPr>
          <w:i/>
          <w:color w:val="000000"/>
          <w:sz w:val="28"/>
          <w:szCs w:val="28"/>
        </w:rPr>
        <w:t xml:space="preserve">) </w:t>
      </w:r>
      <w:r w:rsidRPr="00B54F34">
        <w:rPr>
          <w:color w:val="000000"/>
          <w:sz w:val="28"/>
          <w:szCs w:val="28"/>
        </w:rPr>
        <w:t>означает рассказ о прошедшем, об узнанном. Имеет много определений, но прежде всего — это процесс развития природы и общества; комплекс общественных наук, изучающий прошлое человечества во всей его конкретности и многообразии.</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Трудно представить сегодня выпускника высшей школы, да и вообще грамотного человека, который бы не имел соответствующего представления об истории своей Родины. История всегда вызывала и продолжает вызывать большой общественный интерес. Этот интерес объясняется естественной потребностью человека знать историю своей Родины. В прошлые годы история как наука во многом была политизирована. Многие ее страницы отражались в литературе односторонне, что накладывало определенный отпечаток на формирование исторического мышления людей. Сегодня мы имеем возможность изучать правдивую историю своей страны.</w:t>
      </w:r>
    </w:p>
    <w:p w:rsidR="00B54F34" w:rsidRPr="00B54F34" w:rsidRDefault="00B54F34" w:rsidP="00B54F34">
      <w:pPr>
        <w:spacing w:line="360" w:lineRule="auto"/>
        <w:ind w:firstLine="709"/>
        <w:rPr>
          <w:sz w:val="28"/>
          <w:szCs w:val="28"/>
        </w:rPr>
      </w:pPr>
      <w:r w:rsidRPr="00B54F34">
        <w:rPr>
          <w:sz w:val="28"/>
          <w:szCs w:val="28"/>
        </w:rPr>
        <w:t>Изучение истории выполняет целый ряд познавательных, интеллектуально развивающих функций. Прежде всего, история обладает огромным воспитательным воздействием. Знание истории своего Отечества, своего народа и всемирной истории формирует гражданские качества, национальное достоинство, позволяет показать роль личности в истории, понять моральные и нравственные качества человечества, их развитие, истоки национальной культуры, ее достижения. Приобретение этих знаний поможет понять место отечественной истории в мировом историческом процессе, вклад нашего народа в мировую цивилизацию. Тем самым изучение истории решает задачи не только воспитания, но и просвещения.</w:t>
      </w:r>
    </w:p>
    <w:p w:rsidR="00B54F34" w:rsidRPr="00B54F34" w:rsidRDefault="00B54F34" w:rsidP="00B54F34">
      <w:pPr>
        <w:spacing w:line="360" w:lineRule="auto"/>
        <w:ind w:firstLine="709"/>
        <w:rPr>
          <w:sz w:val="28"/>
          <w:szCs w:val="28"/>
        </w:rPr>
      </w:pPr>
      <w:r w:rsidRPr="00B54F34">
        <w:rPr>
          <w:sz w:val="28"/>
          <w:szCs w:val="28"/>
        </w:rPr>
        <w:t>История нашего Отечества всегда была частью мировой цивилизации, подпитывала ее. Поэтому необходимо изучать пути развития России в контексте мировой истории, постоянно обращая внимание на ее место в мировом историческом процессе.</w:t>
      </w:r>
      <w:r w:rsidRPr="00B54F34">
        <w:rPr>
          <w:color w:val="000000"/>
          <w:sz w:val="28"/>
          <w:szCs w:val="28"/>
        </w:rPr>
        <w:t xml:space="preserve"> Народ, нация, народность без исторической памяти обречены на деградацию. Они не могут и не должны отказываться от своего прошлого, потому что тогда они не будут иметь будущего. Каждое государство, каждая страна имеют свою историю, которая является составной частью истории человечества. Целью данной работы является изучение вопроса внутренней и внешней политики, проводимой первым русским царём - Иваном </w:t>
      </w:r>
      <w:r w:rsidRPr="00B54F34">
        <w:rPr>
          <w:color w:val="000000"/>
          <w:sz w:val="28"/>
          <w:szCs w:val="28"/>
          <w:lang w:val="en-US"/>
        </w:rPr>
        <w:t>IV</w:t>
      </w:r>
      <w:r w:rsidRPr="00B54F34">
        <w:rPr>
          <w:color w:val="000000"/>
          <w:sz w:val="28"/>
          <w:szCs w:val="28"/>
        </w:rPr>
        <w:t xml:space="preserve">, который за свой деспотический, жестокий характер был прозван Грозным и определить итоги его деятельности. </w:t>
      </w:r>
    </w:p>
    <w:p w:rsidR="00B54F34" w:rsidRPr="00B54F34" w:rsidRDefault="00B54F34" w:rsidP="0050634B">
      <w:pPr>
        <w:shd w:val="clear" w:color="auto" w:fill="FFFFFF"/>
        <w:spacing w:line="360" w:lineRule="auto"/>
        <w:ind w:left="1416" w:firstLine="708"/>
        <w:rPr>
          <w:sz w:val="28"/>
          <w:szCs w:val="28"/>
        </w:rPr>
      </w:pPr>
      <w:r w:rsidRPr="00B54F34">
        <w:rPr>
          <w:sz w:val="28"/>
          <w:szCs w:val="28"/>
        </w:rPr>
        <w:t>3. Период царстввования Ивана Грозного</w:t>
      </w:r>
    </w:p>
    <w:p w:rsidR="00B54F34" w:rsidRPr="00B54F34" w:rsidRDefault="00B54F34" w:rsidP="0050634B">
      <w:pPr>
        <w:shd w:val="clear" w:color="auto" w:fill="FFFFFF"/>
        <w:spacing w:line="360" w:lineRule="auto"/>
        <w:ind w:left="2124" w:firstLine="708"/>
        <w:rPr>
          <w:sz w:val="28"/>
          <w:szCs w:val="28"/>
        </w:rPr>
      </w:pPr>
      <w:r w:rsidRPr="00B54F34">
        <w:rPr>
          <w:sz w:val="28"/>
          <w:szCs w:val="28"/>
        </w:rPr>
        <w:t>3.1.Начало правления. Реформы</w:t>
      </w:r>
    </w:p>
    <w:p w:rsidR="00B54F34" w:rsidRPr="00B54F34" w:rsidRDefault="00B54F34" w:rsidP="00B54F34">
      <w:pPr>
        <w:shd w:val="clear" w:color="auto" w:fill="FFFFFF"/>
        <w:spacing w:line="360" w:lineRule="auto"/>
        <w:ind w:firstLine="709"/>
        <w:rPr>
          <w:sz w:val="28"/>
          <w:szCs w:val="28"/>
        </w:rPr>
      </w:pP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В </w:t>
      </w:r>
      <w:smartTag w:uri="urn:schemas-microsoft-com:office:smarttags" w:element="metricconverter">
        <w:smartTagPr>
          <w:attr w:name="ProductID" w:val="1533 г"/>
        </w:smartTagPr>
        <w:r w:rsidRPr="00B54F34">
          <w:rPr>
            <w:color w:val="000000"/>
            <w:sz w:val="28"/>
            <w:szCs w:val="28"/>
          </w:rPr>
          <w:t>1533 г</w:t>
        </w:r>
      </w:smartTag>
      <w:r w:rsidRPr="00B54F34">
        <w:rPr>
          <w:color w:val="000000"/>
          <w:sz w:val="28"/>
          <w:szCs w:val="28"/>
        </w:rPr>
        <w:t xml:space="preserve">. умер Василий </w:t>
      </w:r>
      <w:r w:rsidRPr="00B54F34">
        <w:rPr>
          <w:color w:val="000000"/>
          <w:sz w:val="28"/>
          <w:szCs w:val="28"/>
          <w:lang w:val="en-US"/>
        </w:rPr>
        <w:t>III</w:t>
      </w:r>
      <w:r w:rsidRPr="00B54F34">
        <w:rPr>
          <w:color w:val="000000"/>
          <w:sz w:val="28"/>
          <w:szCs w:val="28"/>
        </w:rPr>
        <w:t xml:space="preserve">, оставив наследником трехлетнего Ивана </w:t>
      </w:r>
      <w:r w:rsidRPr="00B54F34">
        <w:rPr>
          <w:color w:val="000000"/>
          <w:sz w:val="28"/>
          <w:szCs w:val="28"/>
          <w:lang w:val="en-US"/>
        </w:rPr>
        <w:t>IV</w:t>
      </w:r>
      <w:r w:rsidRPr="00B54F34">
        <w:rPr>
          <w:color w:val="000000"/>
          <w:sz w:val="28"/>
          <w:szCs w:val="28"/>
        </w:rPr>
        <w:t>, вошедшего в историю под именем Ивана Грозного. Фактически же правительницей государства стала вдова умершего царя Елена Глинская. Через 5 лет она скончалась, и вокруг восьмилетнего государя началась острая борьба за власть. Сторонники враждующих группировок были по сути бесконтрольны и их злоупотребления и взяточничество в эти годы достигли огромных размеров. В этой борьбе за власть и вырос маленький государь. Ссорясь и враждуя друг с другом, бояре окружавшие его бояре не стеснялись оскорблять самого государя, вламываясь ночью в его палаты и силой вытаскивая от него своих врагов, а маленький государь смотрел на эту борьбу боярских семей и партий до тех пор, пока не научился сам насильничать став жестоким и не чувствующим жалости.</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Как отмечалось выше, после смерти Елены Глинской — матери Ивана </w:t>
      </w:r>
      <w:r w:rsidRPr="00B54F34">
        <w:rPr>
          <w:color w:val="000000"/>
          <w:sz w:val="28"/>
          <w:szCs w:val="28"/>
          <w:lang w:val="en-US"/>
        </w:rPr>
        <w:t>IV</w:t>
      </w:r>
      <w:r w:rsidRPr="00B54F34">
        <w:rPr>
          <w:color w:val="000000"/>
          <w:sz w:val="28"/>
          <w:szCs w:val="28"/>
        </w:rPr>
        <w:t xml:space="preserve"> — развернулась ожесточенная борьба княжеско-боярских группировок за власть. За короткий срок поочередно власть переходила то к феодальной группировке Шуйского, то к группировке Вельских, то опять к Шуйским. Эта борьба сопровождалась произволом и насилием. Воспользовавшись ослаблением государства, Казанское ханство предприняло в 1537—1538 гг. военные походы в Поволжье и к северу от Волги. В результате был нанесен огромный ущерб экономике России, кроме того, десятки человек были уведены в плен. Обострение внутреннего положения и усиление внешней опасности вынудили наиболее дальновидных политических деятелей искать выход в усилении государственной централизации. Заинтересованные в централизации власти феодальные круги возлагали надежды на подрастающего Ивана </w:t>
      </w:r>
      <w:r w:rsidRPr="00B54F34">
        <w:rPr>
          <w:color w:val="000000"/>
          <w:sz w:val="28"/>
          <w:szCs w:val="28"/>
          <w:lang w:val="en-US"/>
        </w:rPr>
        <w:t>IV</w:t>
      </w:r>
      <w:r w:rsidRPr="00B54F34">
        <w:rPr>
          <w:color w:val="000000"/>
          <w:sz w:val="28"/>
          <w:szCs w:val="28"/>
        </w:rPr>
        <w:t xml:space="preserve">. Уже в годы ранней молодости он проявил властный и жестокий характер. В декабре </w:t>
      </w:r>
      <w:smartTag w:uri="urn:schemas-microsoft-com:office:smarttags" w:element="metricconverter">
        <w:smartTagPr>
          <w:attr w:name="ProductID" w:val="1543 г"/>
        </w:smartTagPr>
        <w:r w:rsidRPr="00B54F34">
          <w:rPr>
            <w:color w:val="000000"/>
            <w:sz w:val="28"/>
            <w:szCs w:val="28"/>
          </w:rPr>
          <w:t>1543 г</w:t>
        </w:r>
      </w:smartTag>
      <w:r w:rsidRPr="00B54F34">
        <w:rPr>
          <w:color w:val="000000"/>
          <w:sz w:val="28"/>
          <w:szCs w:val="28"/>
        </w:rPr>
        <w:t xml:space="preserve">. по повелению молодого царя были отстранены от власти Шуйские, а затем отправлены в опалу и казнены часть бояр. В январе </w:t>
      </w:r>
      <w:smartTag w:uri="urn:schemas-microsoft-com:office:smarttags" w:element="metricconverter">
        <w:smartTagPr>
          <w:attr w:name="ProductID" w:val="1543 г"/>
        </w:smartTagPr>
        <w:r w:rsidRPr="00B54F34">
          <w:rPr>
            <w:color w:val="000000"/>
            <w:sz w:val="28"/>
            <w:szCs w:val="28"/>
          </w:rPr>
          <w:t>1543 г</w:t>
        </w:r>
      </w:smartTag>
      <w:r w:rsidRPr="00B54F34">
        <w:rPr>
          <w:color w:val="000000"/>
          <w:sz w:val="28"/>
          <w:szCs w:val="28"/>
        </w:rPr>
        <w:t xml:space="preserve">. произошло венчание Ивана </w:t>
      </w:r>
      <w:r w:rsidRPr="00B54F34">
        <w:rPr>
          <w:color w:val="000000"/>
          <w:sz w:val="28"/>
          <w:szCs w:val="28"/>
          <w:lang w:val="en-US"/>
        </w:rPr>
        <w:t>IV</w:t>
      </w:r>
      <w:r w:rsidRPr="00B54F34">
        <w:rPr>
          <w:color w:val="000000"/>
          <w:sz w:val="28"/>
          <w:szCs w:val="28"/>
        </w:rPr>
        <w:t xml:space="preserve"> на царство. Впервые московский князь наделялся титулом царя, что по тогдашним понятиям резко, возвышало его над всей титулованной русской знатью и уравнивало в положении с западноевропейскими императорами. Но был в венчании Ивана </w:t>
      </w:r>
      <w:r w:rsidRPr="00B54F34">
        <w:rPr>
          <w:color w:val="000000"/>
          <w:sz w:val="28"/>
          <w:szCs w:val="28"/>
          <w:lang w:val="en-US"/>
        </w:rPr>
        <w:t>IV</w:t>
      </w:r>
      <w:r w:rsidRPr="00B54F34">
        <w:rPr>
          <w:color w:val="000000"/>
          <w:sz w:val="28"/>
          <w:szCs w:val="28"/>
        </w:rPr>
        <w:t xml:space="preserve"> на престол и другой смысл. Царскую корону он получал из рук главы церкви — митрополита Макария, от него же выслушивал и напутственное слово. Все это подчеркивало особое положение церкви в государстве, которая выступала в качестве гаранта самодержавной власти. С приходом к власти Иван </w:t>
      </w:r>
      <w:r w:rsidRPr="00B54F34">
        <w:rPr>
          <w:color w:val="000000"/>
          <w:sz w:val="28"/>
          <w:szCs w:val="28"/>
          <w:lang w:val="en-US"/>
        </w:rPr>
        <w:t>IV</w:t>
      </w:r>
      <w:r w:rsidRPr="00B54F34">
        <w:rPr>
          <w:color w:val="000000"/>
          <w:sz w:val="28"/>
          <w:szCs w:val="28"/>
        </w:rPr>
        <w:t xml:space="preserve"> осуществил ряд серьезных реформ. В целях ограничения власти бояр Иван </w:t>
      </w:r>
      <w:r w:rsidRPr="00B54F34">
        <w:rPr>
          <w:color w:val="000000"/>
          <w:sz w:val="28"/>
          <w:szCs w:val="28"/>
          <w:lang w:val="en-US"/>
        </w:rPr>
        <w:t>IV</w:t>
      </w:r>
      <w:r w:rsidRPr="00B54F34">
        <w:rPr>
          <w:color w:val="000000"/>
          <w:sz w:val="28"/>
          <w:szCs w:val="28"/>
        </w:rPr>
        <w:t xml:space="preserve"> вводит земские соборы. В земских соборах нашла свое проявление политика компромисса между различными слоями господствующего класса. Царь выступает с резким осуждением боярского правления в предшествующие годы, предпринимает решительные меры по улучшению положения дворян, которые были освобождены от подсудности, все судебно-административные дела передает в ведение государства. Эта мера укрепляла власть царя, одновременно ослабляла власть бояр.</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Вокруг молодого царя образовался кружок приближенных к нему лиц — избранная рада. Состав рады отражал компромиссный характер внутренней политики, проводимой в то время Иваном </w:t>
      </w:r>
      <w:r w:rsidRPr="00B54F34">
        <w:rPr>
          <w:color w:val="000000"/>
          <w:sz w:val="28"/>
          <w:szCs w:val="28"/>
          <w:lang w:val="en-US"/>
        </w:rPr>
        <w:t>IV</w:t>
      </w:r>
      <w:r w:rsidRPr="00B54F34">
        <w:rPr>
          <w:color w:val="000000"/>
          <w:sz w:val="28"/>
          <w:szCs w:val="28"/>
        </w:rPr>
        <w:t xml:space="preserve">. Наряду с лицами незнатного происхождения в нее входили представители знати и придворной администрации. Избранная рада не была официальным государственным учреждением, но в течение 13 лет фактически являлась правительством и управляла государством от имени царя. По мнению ряда историков, время правления избранной рады — самый по тем временам демократичный период царствования Ивана Васильевича. 27 февраля </w:t>
      </w:r>
      <w:smartTag w:uri="urn:schemas-microsoft-com:office:smarttags" w:element="metricconverter">
        <w:smartTagPr>
          <w:attr w:name="ProductID" w:val="1549 г"/>
        </w:smartTagPr>
        <w:r w:rsidRPr="00B54F34">
          <w:rPr>
            <w:color w:val="000000"/>
            <w:sz w:val="28"/>
            <w:szCs w:val="28"/>
          </w:rPr>
          <w:t>1549 г</w:t>
        </w:r>
      </w:smartTag>
      <w:r w:rsidRPr="00B54F34">
        <w:rPr>
          <w:color w:val="000000"/>
          <w:sz w:val="28"/>
          <w:szCs w:val="28"/>
        </w:rPr>
        <w:t>. был созван первый Земский собор. Созыв Собора свидетельствовал о создании сословно-представительного учреждения и превращении России в сословно-представительную монархию. В то время власть царя еще нуждалась в поддержке сословий. Хотя земские соборы не ограничивали власти царя и носили лишь совещательный характер, они все же способствовали проведению в жизнь на местах политических мероприятий верховной власти и позволяли ей лавировать между дворянством и боярством. Но постоянным органом они не стали и впоследствии собирались только по необходимости.</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В </w:t>
      </w:r>
      <w:smartTag w:uri="urn:schemas-microsoft-com:office:smarttags" w:element="metricconverter">
        <w:smartTagPr>
          <w:attr w:name="ProductID" w:val="1550 г"/>
        </w:smartTagPr>
        <w:r w:rsidRPr="00B54F34">
          <w:rPr>
            <w:color w:val="000000"/>
            <w:sz w:val="28"/>
            <w:szCs w:val="28"/>
          </w:rPr>
          <w:t>1550 г</w:t>
        </w:r>
      </w:smartTag>
      <w:r w:rsidRPr="00B54F34">
        <w:rPr>
          <w:color w:val="000000"/>
          <w:sz w:val="28"/>
          <w:szCs w:val="28"/>
        </w:rPr>
        <w:t xml:space="preserve">. по новому Судебнику власть наместника на местах резко ограничивалась. В этом же году были проведены и военные реформы, суть которых сводилась также к централизации управления и ограничению тенденций местничества в этой важной сфере. В том же году было создано Стрелецкое войско, вооруженное огнестрельным оружием. Во второй половине </w:t>
      </w:r>
      <w:r w:rsidRPr="00B54F34">
        <w:rPr>
          <w:color w:val="000000"/>
          <w:sz w:val="28"/>
          <w:szCs w:val="28"/>
          <w:lang w:val="en-US"/>
        </w:rPr>
        <w:t>XVI</w:t>
      </w:r>
      <w:r w:rsidRPr="00B54F34">
        <w:rPr>
          <w:color w:val="000000"/>
          <w:sz w:val="28"/>
          <w:szCs w:val="28"/>
        </w:rPr>
        <w:t xml:space="preserve"> в. в войска вливались и казаки, жившие на Дону. В годы царствования Ивана </w:t>
      </w:r>
      <w:r w:rsidRPr="00B54F34">
        <w:rPr>
          <w:color w:val="000000"/>
          <w:sz w:val="28"/>
          <w:szCs w:val="28"/>
          <w:lang w:val="en-US"/>
        </w:rPr>
        <w:t>IV</w:t>
      </w:r>
      <w:r w:rsidRPr="00B54F34">
        <w:rPr>
          <w:color w:val="000000"/>
          <w:sz w:val="28"/>
          <w:szCs w:val="28"/>
        </w:rPr>
        <w:t xml:space="preserve"> были проведены в жизнь и другие реформы: по налогам и повинностям, по церковному землевладению, реформа местного самоуправления.</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В </w:t>
      </w:r>
      <w:smartTag w:uri="urn:schemas-microsoft-com:office:smarttags" w:element="metricconverter">
        <w:smartTagPr>
          <w:attr w:name="ProductID" w:val="1551 г"/>
        </w:smartTagPr>
        <w:r w:rsidRPr="00B54F34">
          <w:rPr>
            <w:color w:val="000000"/>
            <w:sz w:val="28"/>
            <w:szCs w:val="28"/>
          </w:rPr>
          <w:t>1551 г</w:t>
        </w:r>
      </w:smartTag>
      <w:r w:rsidRPr="00B54F34">
        <w:rPr>
          <w:color w:val="000000"/>
          <w:sz w:val="28"/>
          <w:szCs w:val="28"/>
        </w:rPr>
        <w:t xml:space="preserve"> на церковном соборе ( названном Стоглавым – по количеству глав, в которых были изложены его решения) были приняты меры по унификации святых обрядов и улучшению нравов духовенства. Серьезные перемены коснулись центрального государственного управления. Вместо двух прежних учреждений – Государевых дворца и казны, обладавших размытыми, переплетавшимися функциями управления, - была создана целая система специализированных приказов. В частности, внешней политиков ведал Посольский приказ, безопасностью государства, борьбой с преступностью- Разбойный приказ, военными делами – Разрядный и Стрелецкий приказы, жалобами и контролем – Челобитный прниказ. </w:t>
      </w:r>
    </w:p>
    <w:p w:rsidR="00B54F34" w:rsidRPr="00B54F34" w:rsidRDefault="00B54F34" w:rsidP="00B54F34">
      <w:pPr>
        <w:spacing w:line="360" w:lineRule="auto"/>
        <w:ind w:firstLine="709"/>
        <w:rPr>
          <w:sz w:val="28"/>
          <w:szCs w:val="28"/>
        </w:rPr>
      </w:pPr>
      <w:r w:rsidRPr="00B54F34">
        <w:rPr>
          <w:color w:val="000000"/>
          <w:sz w:val="28"/>
          <w:szCs w:val="28"/>
        </w:rPr>
        <w:t xml:space="preserve">В результате губной реформы из ведения наместников и волостей были изъяты дела о «разбоях» и переданы губным старостам, которых выбирали дворяне уезда. После губные старосты стали главами уездных администраций. Земская реформа привела к появлению выборных (из числа зажиточных крестьян и посадских людей) земских старост, которые стали ведать судом и сбором податей. Была проведена важная военная реформа, обязавшая обязательную воинскую службу для феодалов и сбор войск. Было создано стрелецкое войско. Было несколько ограничено местничество, унифицированы денежная система (рубль стал основной общегосударственной денежной единицей), система мер и весов. Была проведена реформа податного обложения. Возросло налоговое бремя. Таким образом в конце 40-х – 50-х годах была проведена крупнейшая за всю предшествующую историю страны серия реформ. Она повысила централизацию и эффективность управления и знаменовала собой оформление государственного аппарата России, который до этого времени носил черты великокняжеского управления. Внешнеполитические успехи России в 50-х годах </w:t>
      </w:r>
      <w:r w:rsidRPr="00B54F34">
        <w:rPr>
          <w:color w:val="000000"/>
          <w:sz w:val="28"/>
          <w:szCs w:val="28"/>
          <w:lang w:val="en-US"/>
        </w:rPr>
        <w:t>XVI</w:t>
      </w:r>
      <w:r w:rsidRPr="00B54F34">
        <w:rPr>
          <w:color w:val="000000"/>
          <w:sz w:val="28"/>
          <w:szCs w:val="28"/>
        </w:rPr>
        <w:t xml:space="preserve"> века явились во многом следствием проведённых реформ.  Осуществлялось колонизационное движение Руси на восток  Взятие Казани было сродни победы в освободительной войне. Иван Грозный  всенародно любим и авторитет среди народа бесприкословный.  </w:t>
      </w:r>
      <w:r w:rsidRPr="00B54F34">
        <w:rPr>
          <w:sz w:val="28"/>
          <w:szCs w:val="28"/>
        </w:rPr>
        <w:t>Расширение территории Российского государства ведется за счет захвата и колонизации новых территорий у осколков Золотой Орды. В</w:t>
      </w:r>
      <w:r w:rsidRPr="00B54F34">
        <w:rPr>
          <w:noProof/>
          <w:sz w:val="28"/>
          <w:szCs w:val="28"/>
        </w:rPr>
        <w:t xml:space="preserve"> </w:t>
      </w:r>
      <w:smartTag w:uri="urn:schemas-microsoft-com:office:smarttags" w:element="metricconverter">
        <w:smartTagPr>
          <w:attr w:name="ProductID" w:val="1552 г"/>
        </w:smartTagPr>
        <w:r w:rsidRPr="00B54F34">
          <w:rPr>
            <w:noProof/>
            <w:sz w:val="28"/>
            <w:szCs w:val="28"/>
          </w:rPr>
          <w:t>1552</w:t>
        </w:r>
        <w:r w:rsidRPr="00B54F34">
          <w:rPr>
            <w:sz w:val="28"/>
            <w:szCs w:val="28"/>
          </w:rPr>
          <w:t xml:space="preserve"> г</w:t>
        </w:r>
      </w:smartTag>
      <w:r w:rsidRPr="00B54F34">
        <w:rPr>
          <w:sz w:val="28"/>
          <w:szCs w:val="28"/>
        </w:rPr>
        <w:t>. Иван Грозный покорил Казанское ханство. В</w:t>
      </w:r>
      <w:r w:rsidRPr="00B54F34">
        <w:rPr>
          <w:noProof/>
          <w:sz w:val="28"/>
          <w:szCs w:val="28"/>
        </w:rPr>
        <w:t xml:space="preserve"> </w:t>
      </w:r>
      <w:smartTag w:uri="urn:schemas-microsoft-com:office:smarttags" w:element="metricconverter">
        <w:smartTagPr>
          <w:attr w:name="ProductID" w:val="1556 г"/>
        </w:smartTagPr>
        <w:r w:rsidRPr="00B54F34">
          <w:rPr>
            <w:noProof/>
            <w:sz w:val="28"/>
            <w:szCs w:val="28"/>
          </w:rPr>
          <w:t>1556</w:t>
        </w:r>
        <w:r w:rsidRPr="00B54F34">
          <w:rPr>
            <w:sz w:val="28"/>
            <w:szCs w:val="28"/>
          </w:rPr>
          <w:t xml:space="preserve"> г</w:t>
        </w:r>
      </w:smartTag>
      <w:r w:rsidRPr="00B54F34">
        <w:rPr>
          <w:sz w:val="28"/>
          <w:szCs w:val="28"/>
        </w:rPr>
        <w:t>. войска Ивана Грозного завоевали Астраханское ханство.</w:t>
      </w:r>
      <w:r w:rsidRPr="00B54F34">
        <w:rPr>
          <w:color w:val="000000"/>
          <w:sz w:val="28"/>
          <w:szCs w:val="28"/>
        </w:rPr>
        <w:t xml:space="preserve"> После взятия Казань в течении всего 20 лет была превращена в большой русский город. В 1557 году произошло присоединение Башкирии. Громадные пространства ценных земель были заселены и освоены русским народом</w:t>
      </w:r>
      <w:r w:rsidRPr="00B54F34">
        <w:rPr>
          <w:sz w:val="28"/>
          <w:szCs w:val="28"/>
        </w:rPr>
        <w:t xml:space="preserve"> Таким образом, все Поволжье вошло в состав Русского государства. Волжский торговый путь, по которому можно было доплыть до Каспийского моря, а оттуда в Персию, Турцию и двинуться дальше на Восток, принадлежал России. В</w:t>
      </w:r>
      <w:r w:rsidRPr="00B54F34">
        <w:rPr>
          <w:noProof/>
          <w:sz w:val="28"/>
          <w:szCs w:val="28"/>
        </w:rPr>
        <w:t xml:space="preserve"> </w:t>
      </w:r>
      <w:smartTag w:uri="urn:schemas-microsoft-com:office:smarttags" w:element="metricconverter">
        <w:smartTagPr>
          <w:attr w:name="ProductID" w:val="1581 г"/>
        </w:smartTagPr>
        <w:r w:rsidRPr="00B54F34">
          <w:rPr>
            <w:noProof/>
            <w:sz w:val="28"/>
            <w:szCs w:val="28"/>
          </w:rPr>
          <w:t>1581</w:t>
        </w:r>
        <w:r w:rsidRPr="00B54F34">
          <w:rPr>
            <w:sz w:val="28"/>
            <w:szCs w:val="28"/>
          </w:rPr>
          <w:t xml:space="preserve"> г</w:t>
        </w:r>
      </w:smartTag>
      <w:r w:rsidRPr="00B54F34">
        <w:rPr>
          <w:sz w:val="28"/>
          <w:szCs w:val="28"/>
        </w:rPr>
        <w:t>. отряд казаков под предводительством Ермака покорил Сибирское ханство. Часть населения Сибири подчинилась России добровольно. Теперь Русское государство заняло всю Восточную Европу и продвинуло свою границу далеко за Урал.</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Однако в 1560 году после смерти жены царя Анастасии произошел психический сдвиг царя Избранная рада была разогнана. Были разогнаны фавориты царя Сильвестр и Адашев. Падение правительства обозначало стратегический поворот от политики реформ к мрачной эпохе террора, которая охватила последующее царствование Ивана Грозного и была связана с так называемой опричниной .</w:t>
      </w:r>
    </w:p>
    <w:p w:rsidR="00B54F34" w:rsidRPr="00B54F34" w:rsidRDefault="00B54F34" w:rsidP="0050634B">
      <w:pPr>
        <w:shd w:val="clear" w:color="auto" w:fill="FFFFFF"/>
        <w:spacing w:line="360" w:lineRule="auto"/>
        <w:ind w:firstLine="0"/>
        <w:jc w:val="center"/>
        <w:rPr>
          <w:color w:val="000000"/>
          <w:sz w:val="28"/>
          <w:szCs w:val="28"/>
        </w:rPr>
      </w:pPr>
      <w:r w:rsidRPr="00B54F34">
        <w:rPr>
          <w:color w:val="000000"/>
          <w:sz w:val="28"/>
          <w:szCs w:val="28"/>
        </w:rPr>
        <w:t>3.2. Опричнина.Сущность.Причины</w:t>
      </w:r>
    </w:p>
    <w:p w:rsidR="00B54F34" w:rsidRPr="00B54F34" w:rsidRDefault="00B54F34" w:rsidP="00B54F34">
      <w:pPr>
        <w:shd w:val="clear" w:color="auto" w:fill="FFFFFF"/>
        <w:spacing w:line="360" w:lineRule="auto"/>
        <w:ind w:firstLine="709"/>
        <w:rPr>
          <w:color w:val="000000"/>
          <w:sz w:val="28"/>
          <w:szCs w:val="28"/>
        </w:rPr>
      </w:pP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Разногласия царя с его ближайшим окружением накапливалось постепенно как во внутренней политике (Иван Грозный хотел форсировать централизацию), так и во внешней (видя неблагоприятное отношение сил близкие царю были против Ливонской войны). Царь надеялся на быструю победу в войне,  одержав серию побед в начале войны. Положение изменилось после тяжелых поряжений русской армии в </w:t>
      </w:r>
      <w:smartTag w:uri="urn:schemas-microsoft-com:office:smarttags" w:element="metricconverter">
        <w:smartTagPr>
          <w:attr w:name="ProductID" w:val="1564 г"/>
        </w:smartTagPr>
        <w:r w:rsidRPr="00B54F34">
          <w:rPr>
            <w:color w:val="000000"/>
            <w:sz w:val="28"/>
            <w:szCs w:val="28"/>
          </w:rPr>
          <w:t>1564 г</w:t>
        </w:r>
      </w:smartTag>
      <w:r w:rsidRPr="00B54F34">
        <w:rPr>
          <w:color w:val="000000"/>
          <w:sz w:val="28"/>
          <w:szCs w:val="28"/>
        </w:rPr>
        <w:t>. На реке Уле и под Оршей. В реультате группа воевод попала в опалу, двое из них были сразу казнены царем за измену. Ситуацию усугубило бегство в Литву воеводы А.Курбского, руководившего русскими войсками в Ливонии. Из-за границы он прислал письмо, обвинявшего царя в тирании и бессмысленных убийствах верных слуг. Эпоха террора начиналась</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Иван </w:t>
      </w:r>
      <w:r w:rsidRPr="00B54F34">
        <w:rPr>
          <w:color w:val="000000"/>
          <w:sz w:val="28"/>
          <w:szCs w:val="28"/>
          <w:lang w:val="en-US"/>
        </w:rPr>
        <w:t>IV</w:t>
      </w:r>
      <w:r w:rsidRPr="00B54F34">
        <w:rPr>
          <w:color w:val="000000"/>
          <w:sz w:val="28"/>
          <w:szCs w:val="28"/>
        </w:rPr>
        <w:t xml:space="preserve">, будучи человеком с непомерно развитым самолюбием, со временем стал тяготиться людьми с самостоятельными взглядами. Опасным непокорством считал царь всякую самостоятельность в суждениях любого из его окружения. В зависимости от ситуации он прибегал к изощренным тактическим ходам, не особенно церемонясь в выборе средств. Вот несколько примеров. В декабре </w:t>
      </w:r>
      <w:smartTag w:uri="urn:schemas-microsoft-com:office:smarttags" w:element="metricconverter">
        <w:smartTagPr>
          <w:attr w:name="ProductID" w:val="1564 г"/>
        </w:smartTagPr>
        <w:r w:rsidRPr="00B54F34">
          <w:rPr>
            <w:color w:val="000000"/>
            <w:sz w:val="28"/>
            <w:szCs w:val="28"/>
          </w:rPr>
          <w:t>1564 г</w:t>
        </w:r>
      </w:smartTag>
      <w:r w:rsidRPr="00B54F34">
        <w:rPr>
          <w:color w:val="000000"/>
          <w:sz w:val="28"/>
          <w:szCs w:val="28"/>
        </w:rPr>
        <w:t xml:space="preserve">. Иван </w:t>
      </w:r>
      <w:r w:rsidRPr="00B54F34">
        <w:rPr>
          <w:color w:val="000000"/>
          <w:sz w:val="28"/>
          <w:szCs w:val="28"/>
          <w:lang w:val="en-US"/>
        </w:rPr>
        <w:t>IV</w:t>
      </w:r>
      <w:r w:rsidRPr="00B54F34">
        <w:rPr>
          <w:color w:val="000000"/>
          <w:sz w:val="28"/>
          <w:szCs w:val="28"/>
        </w:rPr>
        <w:t xml:space="preserve"> в сопровождении заранее подобранных бояр и дворян отправился из Москвы на богомолье. В" начале января </w:t>
      </w:r>
      <w:smartTag w:uri="urn:schemas-microsoft-com:office:smarttags" w:element="metricconverter">
        <w:smartTagPr>
          <w:attr w:name="ProductID" w:val="1565 г"/>
        </w:smartTagPr>
        <w:r w:rsidRPr="00B54F34">
          <w:rPr>
            <w:color w:val="000000"/>
            <w:sz w:val="28"/>
            <w:szCs w:val="28"/>
          </w:rPr>
          <w:t>1565 г</w:t>
        </w:r>
      </w:smartTag>
      <w:r w:rsidRPr="00B54F34">
        <w:rPr>
          <w:color w:val="000000"/>
          <w:sz w:val="28"/>
          <w:szCs w:val="28"/>
        </w:rPr>
        <w:t xml:space="preserve">. гонец привез в Москву два послания царя, оглашенные на Красной площади. В первом царь сообщил, что он положил гнев и опалу на высшее духовенство и всех феодалов и решил оставить государство. В грамоте, обращенной к посадским людям Москвы, Иван </w:t>
      </w:r>
      <w:r w:rsidRPr="00B54F34">
        <w:rPr>
          <w:color w:val="000000"/>
          <w:sz w:val="28"/>
          <w:szCs w:val="28"/>
          <w:lang w:val="en-US"/>
        </w:rPr>
        <w:t>IV</w:t>
      </w:r>
      <w:r w:rsidRPr="00B54F34">
        <w:rPr>
          <w:color w:val="000000"/>
          <w:sz w:val="28"/>
          <w:szCs w:val="28"/>
        </w:rPr>
        <w:t xml:space="preserve"> заверял их, что относится к ним лояльно, доброжелательно. Это был рассчитанный демагогический жест: царь ловко противопоставил феодалов и посадских людей, выдавая себя за защитника простых людей от насилия феодалов. Московские "черные люди" потребовали, чтобы бояре и духовенство уговорили царя вернуться на престол. Через несколько дней царь принял в Александровской слободе делегацию духовенства и бояр и согласился вернуться на престол, но лишь с тем, чтобы он мог казнить "изменников" по своему усмотрению и учредить опричнину. Теперь выделялась государева опричнина</w:t>
      </w:r>
      <w:r w:rsidRPr="00B54F34">
        <w:rPr>
          <w:i/>
          <w:color w:val="000000"/>
          <w:sz w:val="28"/>
          <w:szCs w:val="28"/>
        </w:rPr>
        <w:t xml:space="preserve">, </w:t>
      </w:r>
      <w:r w:rsidRPr="00B54F34">
        <w:rPr>
          <w:color w:val="000000"/>
          <w:sz w:val="28"/>
          <w:szCs w:val="28"/>
        </w:rPr>
        <w:t>своеобразный личный удел государя всея Руси. Остальная часть государства именовалась земщиной.</w:t>
      </w:r>
      <w:r w:rsidRPr="00B54F34">
        <w:rPr>
          <w:i/>
          <w:color w:val="000000"/>
          <w:sz w:val="28"/>
          <w:szCs w:val="28"/>
        </w:rPr>
        <w:t xml:space="preserve"> </w:t>
      </w:r>
      <w:r w:rsidRPr="00B54F34">
        <w:rPr>
          <w:color w:val="000000"/>
          <w:sz w:val="28"/>
          <w:szCs w:val="28"/>
        </w:rPr>
        <w:t>Земли, которые были взяты в опричнину, представляли собой уезды с давно развитым феодальным землевладением, служилые люди которых были исконной опорой великокняжеской власти.</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В исторической литературе даются неоднозначные характеристики опричнине, причинам ее введения и последствиям. Вызывает интерес точка зрения на этот вопрос, принадлежавшая доктору исторических наук А. Л. Харашкевич, высказанная в журнале "История СССР" (1991. № 6).</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Опричнина, как пишет автор, учреждена Иваном Грозным ради продолжения непопулярной в России Ливонской войны, ведшейся под лозунгом овладения наследием, якобы оставленным Августом-кесарем своему далекому потомку Рюриковичу. Страдавший сложным комплексом неполноценности (из-за неуверенности в законности своего появления на свет, невенчанности Василия </w:t>
      </w:r>
      <w:r w:rsidRPr="00B54F34">
        <w:rPr>
          <w:color w:val="000000"/>
          <w:sz w:val="28"/>
          <w:szCs w:val="28"/>
          <w:lang w:val="en-US"/>
        </w:rPr>
        <w:t>III</w:t>
      </w:r>
      <w:r w:rsidRPr="00B54F34">
        <w:rPr>
          <w:color w:val="000000"/>
          <w:sz w:val="28"/>
          <w:szCs w:val="28"/>
        </w:rPr>
        <w:t xml:space="preserve">, былого, но не забытого соседними государями холопства его деда — Ивана </w:t>
      </w:r>
      <w:r w:rsidRPr="00B54F34">
        <w:rPr>
          <w:color w:val="000000"/>
          <w:sz w:val="28"/>
          <w:szCs w:val="28"/>
          <w:lang w:val="en-US"/>
        </w:rPr>
        <w:t>III</w:t>
      </w:r>
      <w:r w:rsidRPr="00B54F34">
        <w:rPr>
          <w:color w:val="000000"/>
          <w:sz w:val="28"/>
          <w:szCs w:val="28"/>
        </w:rPr>
        <w:t xml:space="preserve">), первый русский царь (с </w:t>
      </w:r>
      <w:smartTag w:uri="urn:schemas-microsoft-com:office:smarttags" w:element="metricconverter">
        <w:smartTagPr>
          <w:attr w:name="ProductID" w:val="1547 г"/>
        </w:smartTagPr>
        <w:r w:rsidRPr="00B54F34">
          <w:rPr>
            <w:color w:val="000000"/>
            <w:sz w:val="28"/>
            <w:szCs w:val="28"/>
          </w:rPr>
          <w:t>1547 г</w:t>
        </w:r>
      </w:smartTag>
      <w:r w:rsidRPr="00B54F34">
        <w:rPr>
          <w:color w:val="000000"/>
          <w:sz w:val="28"/>
          <w:szCs w:val="28"/>
        </w:rPr>
        <w:t xml:space="preserve">.) болезненно воспринял отказ великого князя литовского и короля польского признать его титул, равно как и нежелание боярства поддерживать его в борьбе за "государево имя", в воинственных устремлениях против единоверческого населения Великого княжества Литовского. Стремление к миру с православными соседнего государства заставляло Боярскую думу — орган, выражавший корпоративные интересы высшей прослойки феодалов, поступать вопреки замыслам царя. Вину за неудачи в Ливонской войне, уже в </w:t>
      </w:r>
      <w:smartTag w:uri="urn:schemas-microsoft-com:office:smarttags" w:element="metricconverter">
        <w:smartTagPr>
          <w:attr w:name="ProductID" w:val="1560 г"/>
        </w:smartTagPr>
        <w:r w:rsidRPr="00B54F34">
          <w:rPr>
            <w:color w:val="000000"/>
            <w:sz w:val="28"/>
            <w:szCs w:val="28"/>
          </w:rPr>
          <w:t>1560 г</w:t>
        </w:r>
      </w:smartTag>
      <w:r w:rsidRPr="00B54F34">
        <w:rPr>
          <w:color w:val="000000"/>
          <w:sz w:val="28"/>
          <w:szCs w:val="28"/>
        </w:rPr>
        <w:t xml:space="preserve">. превратившейся в ливонско-литовско-русскую, царь возлагал не только на воевод, но и на всех участников дипломатических переговоров с Великим княжеством Литовским и Короной Польской, в </w:t>
      </w:r>
      <w:smartTag w:uri="urn:schemas-microsoft-com:office:smarttags" w:element="metricconverter">
        <w:smartTagPr>
          <w:attr w:name="ProductID" w:val="1569 г"/>
        </w:smartTagPr>
        <w:r w:rsidRPr="00B54F34">
          <w:rPr>
            <w:color w:val="000000"/>
            <w:sz w:val="28"/>
            <w:szCs w:val="28"/>
          </w:rPr>
          <w:t>1569 г</w:t>
        </w:r>
      </w:smartTag>
      <w:r w:rsidRPr="00B54F34">
        <w:rPr>
          <w:color w:val="000000"/>
          <w:sz w:val="28"/>
          <w:szCs w:val="28"/>
        </w:rPr>
        <w:t>. объединившихся в Речь Посполитую. За это большинство их — вне зависимости от принадлежности к опричнине или земщине — расплатилось жизнями на протяжении 1567— 1570 гг., когда обозначились необратимость неудач и близость полного поражения в войне.</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При имеющейся разнице взглядов на сущность и причины опричнины очевидна ее неразрывная связь с укреплением самодержавия — в подавлении сословно-представительных начал, в сокрушении остатков удельных порядков, в сфере внешнеполитических отношений.</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Что же представляла из себя опричнина Ивана Грозного?</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В системе централизованного государства Иван </w:t>
      </w:r>
      <w:r w:rsidRPr="00B54F34">
        <w:rPr>
          <w:color w:val="000000"/>
          <w:sz w:val="28"/>
          <w:szCs w:val="28"/>
          <w:lang w:val="en-US"/>
        </w:rPr>
        <w:t>IV</w:t>
      </w:r>
      <w:r w:rsidRPr="00B54F34">
        <w:rPr>
          <w:color w:val="000000"/>
          <w:sz w:val="28"/>
          <w:szCs w:val="28"/>
        </w:rPr>
        <w:t xml:space="preserve"> выделил "опричь" всей земли значительные территории на западе, севере и юге страны, которые и составили его особое личное владение — государев удел, или опричнину. К опричнине отошли важные торговые пути на север и восток,</w:t>
      </w:r>
      <w:r w:rsidRPr="00B54F34">
        <w:rPr>
          <w:sz w:val="28"/>
          <w:szCs w:val="28"/>
        </w:rPr>
        <w:t xml:space="preserve"> </w:t>
      </w:r>
      <w:r w:rsidRPr="00B54F34">
        <w:rPr>
          <w:color w:val="000000"/>
          <w:sz w:val="28"/>
          <w:szCs w:val="28"/>
        </w:rPr>
        <w:t>стратегически важные форпосты на западных и юго-западных границах. Из всех городов, уездов надлежало насильственно выселить всех князей, бояр, дворян и приказных людей, если они добровольно не записывались опричниками. Для своей охраны государь создал из князей, бояр, дворян и боярских детей гвардию телохранителей. Каждый опричник отрекался от своих родных и друзей и обязывался служить только царю.</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Опричный террор наносил безжалостные удары не только по боярской и княжеской знати, но и по всему населению. Опричнина была в руках царя мощной военно-карательной организацией. В ее лице Иван </w:t>
      </w:r>
      <w:r w:rsidRPr="00B54F34">
        <w:rPr>
          <w:color w:val="000000"/>
          <w:sz w:val="28"/>
          <w:szCs w:val="28"/>
          <w:lang w:val="en-US"/>
        </w:rPr>
        <w:t>IV</w:t>
      </w:r>
      <w:r w:rsidRPr="00B54F34">
        <w:rPr>
          <w:color w:val="000000"/>
          <w:sz w:val="28"/>
          <w:szCs w:val="28"/>
        </w:rPr>
        <w:t xml:space="preserve"> создал некий полумонашеский, полурыцарский орден, строившийся на щедрых земельных и денежных пожалованиях государя и на беспрекословном повиновении его воле. Пик террора пришёлся на 1569/70 годы когда царь, заподозрив в измене Новгород, устроил там кровавый погром, длившийся более месяца и сопровождавшийся неслыханным грабежом (были разграблены даже церкви и монастыри). По некоторым оценкам, в Новгороде погибло до 10-15 тысяч человек. После новгородского «похода» начались казни и среди самих опричников.</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Опричнина очень скоро вызвала недовольство и озлобление против царя не только среди феодальных верхов, но и в массе простого народа.</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В годы опричнины и Ливонской войны положение главных производителей страны — крестьян — еще больше ухудшилось: возросла не только барщина, но наряду с ней увеличивался и оброк.</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Безудержное стремление Ивана Грозного к усилению личной власти и его методы борьбы с политическими противниками накладывали на все мероприятия опричных лет отпечаток деспотизма.</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Роль опричнины определял не ее состав, а тот факт, что опричники были личными слугами царя и пользовались полной безнаказанностью. Тем самым усиливались и само самодержавие, и его деспотичные черты. Свою слабость, обусловленную неразвитостью государственного аппарата, власть пыталась компенсировать жестокостью.</w:t>
      </w:r>
    </w:p>
    <w:p w:rsidR="00B54F34" w:rsidRPr="00B54F34" w:rsidRDefault="00B54F34" w:rsidP="00B54F34">
      <w:pPr>
        <w:shd w:val="clear" w:color="auto" w:fill="FFFFFF"/>
        <w:spacing w:line="360" w:lineRule="auto"/>
        <w:ind w:firstLine="709"/>
        <w:rPr>
          <w:color w:val="000000"/>
          <w:sz w:val="28"/>
          <w:szCs w:val="28"/>
        </w:rPr>
      </w:pPr>
      <w:r w:rsidRPr="00B54F34">
        <w:rPr>
          <w:color w:val="000000"/>
          <w:sz w:val="28"/>
          <w:szCs w:val="28"/>
        </w:rPr>
        <w:t xml:space="preserve">Внешняя обстановка этих лет продолжала оставаться сложной. Летом </w:t>
      </w:r>
      <w:smartTag w:uri="urn:schemas-microsoft-com:office:smarttags" w:element="metricconverter">
        <w:smartTagPr>
          <w:attr w:name="ProductID" w:val="1571 г"/>
        </w:smartTagPr>
        <w:r w:rsidRPr="00B54F34">
          <w:rPr>
            <w:color w:val="000000"/>
            <w:sz w:val="28"/>
            <w:szCs w:val="28"/>
          </w:rPr>
          <w:t>1571 г</w:t>
        </w:r>
      </w:smartTag>
      <w:r w:rsidRPr="00B54F34">
        <w:rPr>
          <w:color w:val="000000"/>
          <w:sz w:val="28"/>
          <w:szCs w:val="28"/>
        </w:rPr>
        <w:t>. крымский хан Девлет-Гирей сумел форсировать Оку, однако в этот раз не стал осаждать столицу, а поджег посад. Город почти весь сгорел. Чтобы окончательно сломить Ивана Грозного, крымский хан повторил</w:t>
      </w:r>
      <w:r w:rsidRPr="00B54F34">
        <w:rPr>
          <w:sz w:val="28"/>
          <w:szCs w:val="28"/>
        </w:rPr>
        <w:t xml:space="preserve"> </w:t>
      </w:r>
      <w:r w:rsidRPr="00B54F34">
        <w:rPr>
          <w:color w:val="000000"/>
          <w:sz w:val="28"/>
          <w:szCs w:val="28"/>
        </w:rPr>
        <w:t xml:space="preserve">набег на следующий год. Опричное войско оказалось небоеспособным против настоящего неприятеля. Понимая серьезность создавшегося положения, Иван Грозный укрепил свои войска, подобрал опытных военачальников. Эта армия в </w:t>
      </w:r>
      <w:smartTag w:uri="urn:schemas-microsoft-com:office:smarttags" w:element="metricconverter">
        <w:smartTagPr>
          <w:attr w:name="ProductID" w:val="50 км"/>
        </w:smartTagPr>
        <w:r w:rsidRPr="00B54F34">
          <w:rPr>
            <w:color w:val="000000"/>
            <w:sz w:val="28"/>
            <w:szCs w:val="28"/>
          </w:rPr>
          <w:t>50 км</w:t>
        </w:r>
      </w:smartTag>
      <w:r w:rsidRPr="00B54F34">
        <w:rPr>
          <w:color w:val="000000"/>
          <w:sz w:val="28"/>
          <w:szCs w:val="28"/>
        </w:rPr>
        <w:t xml:space="preserve"> южнее Москвы в битве у села Молоди разбила войско Девлет-Гирея, почти в 2 раза превосходившее ее по численности. Тем самым крымская опасность на много лет была устранена. Эта же победа убедила Ивана </w:t>
      </w:r>
      <w:r w:rsidRPr="00B54F34">
        <w:rPr>
          <w:color w:val="000000"/>
          <w:sz w:val="28"/>
          <w:szCs w:val="28"/>
          <w:lang w:val="en-US"/>
        </w:rPr>
        <w:t>IV</w:t>
      </w:r>
      <w:r w:rsidRPr="00B54F34">
        <w:rPr>
          <w:color w:val="000000"/>
          <w:sz w:val="28"/>
          <w:szCs w:val="28"/>
        </w:rPr>
        <w:t xml:space="preserve"> в нецелесообразности разделения страны и войска на две части. Осенью того же </w:t>
      </w:r>
      <w:smartTag w:uri="urn:schemas-microsoft-com:office:smarttags" w:element="metricconverter">
        <w:smartTagPr>
          <w:attr w:name="ProductID" w:val="1572 г"/>
        </w:smartTagPr>
        <w:r w:rsidRPr="00B54F34">
          <w:rPr>
            <w:color w:val="000000"/>
            <w:sz w:val="28"/>
            <w:szCs w:val="28"/>
          </w:rPr>
          <w:t>1572 г</w:t>
        </w:r>
      </w:smartTag>
      <w:r w:rsidRPr="00B54F34">
        <w:rPr>
          <w:color w:val="000000"/>
          <w:sz w:val="28"/>
          <w:szCs w:val="28"/>
        </w:rPr>
        <w:t>. опричнина была отменена.</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Опричнина не была антибоярской политикой. Среди опричников было много представителей аристократических родов. К тому же, на одного казенного бярина приходилось 3-4 рядовых землевладельца, а на одного представителя привелигированных служивых землевладельцев – десяток лиц из низших слоев. В результате опричнины не произошло серьезных изменений в структуре общественных отношений, зато опричные репрессии и рост налогового гнета в связи с Ливонской войной резко ухудшили положение народных масс. Усугубили народные бедствия также крымские набеги, походы Стефана Батория и свирепствовавшая несколько лет эпидемия чумы, охватившая обширную территорию. Разразился хозяйственный кризис, центр и северо-запад были опустошены, много сел и деревень оказались заброшенными. Выход из кризиса правительство искало в административных мерах. В ответ на бегство крестьян было принято крепостническое законодательство, которое фактически закабаляло крестьян. Этому во многом способствовала опричная политика. </w:t>
      </w:r>
    </w:p>
    <w:p w:rsidR="00B54F34" w:rsidRPr="00B54F34" w:rsidRDefault="00B54F34" w:rsidP="0050634B">
      <w:pPr>
        <w:shd w:val="clear" w:color="auto" w:fill="FFFFFF"/>
        <w:spacing w:line="360" w:lineRule="auto"/>
        <w:ind w:left="2832" w:firstLine="708"/>
        <w:rPr>
          <w:color w:val="000000"/>
          <w:sz w:val="28"/>
          <w:szCs w:val="28"/>
        </w:rPr>
      </w:pPr>
      <w:r w:rsidRPr="00B54F34">
        <w:rPr>
          <w:color w:val="000000"/>
          <w:sz w:val="28"/>
          <w:szCs w:val="28"/>
        </w:rPr>
        <w:t>3.3. Конец царствования</w:t>
      </w:r>
    </w:p>
    <w:p w:rsidR="00B54F34" w:rsidRPr="00B54F34" w:rsidRDefault="00B54F34" w:rsidP="00B54F34">
      <w:pPr>
        <w:shd w:val="clear" w:color="auto" w:fill="FFFFFF"/>
        <w:spacing w:line="360" w:lineRule="auto"/>
        <w:ind w:firstLine="709"/>
        <w:jc w:val="center"/>
        <w:rPr>
          <w:color w:val="000000"/>
          <w:sz w:val="28"/>
          <w:szCs w:val="28"/>
        </w:rPr>
      </w:pP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 В целом итоги царствования Ивана </w:t>
      </w:r>
      <w:r w:rsidRPr="00B54F34">
        <w:rPr>
          <w:color w:val="000000"/>
          <w:sz w:val="28"/>
          <w:szCs w:val="28"/>
          <w:lang w:val="en-US"/>
        </w:rPr>
        <w:t>IV</w:t>
      </w:r>
      <w:r w:rsidRPr="00B54F34">
        <w:rPr>
          <w:color w:val="000000"/>
          <w:sz w:val="28"/>
          <w:szCs w:val="28"/>
        </w:rPr>
        <w:t xml:space="preserve"> были неутешительны. В результате опричнины не произошло серьезных изменений в структуре общественных отношений, зато опричные репрессии и рост налогового гнета в связи с Ливонской войной резко ухудшили положение народных масс. Усугубили народные бедствия также крымские набеги, походы Стефана Батория и свирепствовавшая несколько лет эпидемия чумы, охватившая обширную территорию. Разразился хозяйственный кризис, центр и северо-запад были опустошены, много сел и деревень оказались заброшенными. Выход из кризиса правительство искало в административных мерах. В ответ на бегство крестьян было принято крепостническое законодательство, которое фактически закабаляло крестьян. Этому во многом способствовала опричная политика. </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Говоря о личных качествах Ивана Грозного, следует отметить, что царь был не только жесток, но и вспыльчив. Во время одного из припадков он избил до смерти собственного старшего сына и наследника царевича Ивана. Единственным же наследником престола оставался слабоумный будущий царь Федор Иванович. Самодержавную неограниченную власть умирающий деспот оставлял наследнику, который был просто не в состоянии править.</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Личность и деятельность Ивана Грозного были очень противоречивы, как была полна противоречий вся эпоха становления и укрепления единого государства. Иван Грозный действовал в тех исторических условиях и в той обстановке, которые имели и объективное происхождение. В исторический процесс развития средневекового Российского государства он внес свой, к тому же немалый вклад. Его деятельность способствовала важным внутренним преобразованиям и ликвидации опасных очагов внешней агрессии против России. Вместе с тем его характеризует жестокость в</w:t>
      </w:r>
      <w:r w:rsidRPr="00B54F34">
        <w:rPr>
          <w:sz w:val="28"/>
          <w:szCs w:val="28"/>
        </w:rPr>
        <w:t xml:space="preserve"> </w:t>
      </w:r>
      <w:r w:rsidRPr="00B54F34">
        <w:rPr>
          <w:color w:val="000000"/>
          <w:sz w:val="28"/>
          <w:szCs w:val="28"/>
        </w:rPr>
        <w:t>борьбе с действительными и мнимыми противниками. Во многом этим объясняется то, что с его именем нередко связано представление о разгуле террора, о подозрительности и жестокости в деятельности правителя страны, а слово "опричнина" стало нарицательным обозначением крайнего беззакония, произвола, массового истребления неповинных людей.</w:t>
      </w:r>
    </w:p>
    <w:p w:rsidR="00B54F34" w:rsidRPr="00B54F34" w:rsidRDefault="00B54F34" w:rsidP="00B54F34">
      <w:pPr>
        <w:shd w:val="clear" w:color="auto" w:fill="FFFFFF"/>
        <w:spacing w:line="360" w:lineRule="auto"/>
        <w:ind w:firstLine="709"/>
        <w:rPr>
          <w:sz w:val="28"/>
          <w:szCs w:val="28"/>
        </w:rPr>
      </w:pPr>
      <w:r w:rsidRPr="00B54F34">
        <w:rPr>
          <w:color w:val="000000"/>
          <w:sz w:val="28"/>
          <w:szCs w:val="28"/>
        </w:rPr>
        <w:t xml:space="preserve">18 марта </w:t>
      </w:r>
      <w:smartTag w:uri="urn:schemas-microsoft-com:office:smarttags" w:element="metricconverter">
        <w:smartTagPr>
          <w:attr w:name="ProductID" w:val="1584 г"/>
        </w:smartTagPr>
        <w:r w:rsidRPr="00B54F34">
          <w:rPr>
            <w:color w:val="000000"/>
            <w:sz w:val="28"/>
            <w:szCs w:val="28"/>
          </w:rPr>
          <w:t>1584 г</w:t>
        </w:r>
      </w:smartTag>
      <w:r w:rsidRPr="00B54F34">
        <w:rPr>
          <w:color w:val="000000"/>
          <w:sz w:val="28"/>
          <w:szCs w:val="28"/>
        </w:rPr>
        <w:t>. московские колокола своим печальным перезвоном возвестили жителям столицы о кончине царя Ивана Васильевича Грозного. При этой вести были забыты и все великие жестокости грозного царя, и ненавистная опричнина, а вспоминались только такие великие дела его царствования, как взятие Казани, завоевание Астрахани и Сибири, издание Царского Судебника и построение в Москве великолепного храма Василия Блаженного.</w:t>
      </w:r>
    </w:p>
    <w:p w:rsidR="00B54F34" w:rsidRPr="00B54F34" w:rsidRDefault="00B54F34" w:rsidP="0050634B">
      <w:pPr>
        <w:shd w:val="clear" w:color="auto" w:fill="FFFFFF"/>
        <w:spacing w:line="360" w:lineRule="auto"/>
        <w:ind w:left="3540" w:firstLine="708"/>
        <w:rPr>
          <w:color w:val="000000"/>
          <w:sz w:val="28"/>
          <w:szCs w:val="28"/>
        </w:rPr>
      </w:pPr>
      <w:r w:rsidRPr="00B54F34">
        <w:rPr>
          <w:color w:val="000000"/>
          <w:sz w:val="28"/>
          <w:szCs w:val="28"/>
        </w:rPr>
        <w:br w:type="page"/>
        <w:t>4.Заключение</w:t>
      </w:r>
    </w:p>
    <w:p w:rsidR="00B54F34" w:rsidRPr="00B54F34" w:rsidRDefault="00B54F34" w:rsidP="0050634B">
      <w:pPr>
        <w:autoSpaceDE w:val="0"/>
        <w:autoSpaceDN w:val="0"/>
        <w:spacing w:line="360" w:lineRule="auto"/>
        <w:ind w:firstLine="708"/>
        <w:rPr>
          <w:sz w:val="28"/>
          <w:szCs w:val="28"/>
        </w:rPr>
      </w:pPr>
      <w:r w:rsidRPr="00B54F34">
        <w:rPr>
          <w:color w:val="000000"/>
          <w:sz w:val="28"/>
          <w:szCs w:val="28"/>
        </w:rPr>
        <w:t>Внешнеполитическая и внутриполитическая деятельность при Иване Грозном была на мой взгляд тесно связана между собой  в его стремлении укрепить южные и восточные границы, а также упорная борьба за балтийский берег, завоевание всё больших территорий  на восточном направлении, укрепление власти самодержавия.</w:t>
      </w:r>
      <w:r w:rsidRPr="00B54F34">
        <w:rPr>
          <w:sz w:val="28"/>
          <w:szCs w:val="28"/>
        </w:rPr>
        <w:t xml:space="preserve"> Иван Грозный  был крупным дельцом, понимавшим политическую обстановку и способным на широкую постановку правительственных задач. Одинаково и тогда, когда с «избранной радой» Грозный вел свои первые войны и реформы, и тогда, когда позднее, без «рады», он совершал свой государственный переворот в опричнине, брал Ливонию и Полоцк и колонизовал «дикое поле», - он выступает перед нами с широкой программой и значительной энергией. Сам ли он ведет свое правительство или только умеет выбрать вожаков,- все равно: это правительство всегда обладает необходимыми политическими качествами, хотя не всегда имеет успех и удачу. Недаром шведский король Иоанн, в противоположность  Грозному, называл его приемника московским словом «</w:t>
      </w:r>
      <w:r w:rsidRPr="00B54F34">
        <w:rPr>
          <w:sz w:val="28"/>
          <w:szCs w:val="28"/>
          <w:lang w:val="en-US"/>
        </w:rPr>
        <w:t>durak</w:t>
      </w:r>
      <w:r w:rsidRPr="00B54F34">
        <w:rPr>
          <w:sz w:val="28"/>
          <w:szCs w:val="28"/>
        </w:rPr>
        <w:t xml:space="preserve">», отмечая, что со смертью Грозного в Москве не стало умного и сильного государя.  </w:t>
      </w:r>
    </w:p>
    <w:p w:rsidR="00B54F34" w:rsidRPr="00B54F34" w:rsidRDefault="00B54F34" w:rsidP="00B54F34">
      <w:pPr>
        <w:autoSpaceDE w:val="0"/>
        <w:autoSpaceDN w:val="0"/>
        <w:spacing w:line="360" w:lineRule="auto"/>
        <w:ind w:firstLine="709"/>
        <w:jc w:val="center"/>
        <w:rPr>
          <w:sz w:val="28"/>
          <w:szCs w:val="28"/>
        </w:rPr>
      </w:pPr>
      <w:r w:rsidRPr="00B54F34">
        <w:rPr>
          <w:sz w:val="28"/>
          <w:szCs w:val="28"/>
        </w:rPr>
        <w:br w:type="page"/>
        <w:t>5.Список использованной литературы</w:t>
      </w:r>
    </w:p>
    <w:p w:rsidR="00B54F34" w:rsidRPr="00B54F34" w:rsidRDefault="00B54F34" w:rsidP="00B54F34">
      <w:pPr>
        <w:autoSpaceDE w:val="0"/>
        <w:autoSpaceDN w:val="0"/>
        <w:spacing w:line="360" w:lineRule="auto"/>
        <w:ind w:firstLine="709"/>
        <w:rPr>
          <w:sz w:val="28"/>
          <w:szCs w:val="28"/>
        </w:rPr>
      </w:pPr>
    </w:p>
    <w:p w:rsidR="00B54F34" w:rsidRPr="00B54F34" w:rsidRDefault="00B54F34" w:rsidP="00B54F34">
      <w:pPr>
        <w:autoSpaceDE w:val="0"/>
        <w:autoSpaceDN w:val="0"/>
        <w:spacing w:line="360" w:lineRule="auto"/>
        <w:ind w:firstLine="709"/>
        <w:rPr>
          <w:sz w:val="28"/>
          <w:szCs w:val="28"/>
        </w:rPr>
      </w:pPr>
      <w:r w:rsidRPr="00B54F34">
        <w:rPr>
          <w:sz w:val="28"/>
          <w:szCs w:val="28"/>
        </w:rPr>
        <w:t xml:space="preserve">1. Мунчаев Ш.М. История России – М.: Норма, </w:t>
      </w:r>
      <w:smartTag w:uri="urn:schemas-microsoft-com:office:smarttags" w:element="metricconverter">
        <w:smartTagPr>
          <w:attr w:name="ProductID" w:val="2003 г"/>
        </w:smartTagPr>
        <w:r w:rsidRPr="00B54F34">
          <w:rPr>
            <w:sz w:val="28"/>
            <w:szCs w:val="28"/>
          </w:rPr>
          <w:t>2003 г</w:t>
        </w:r>
      </w:smartTag>
    </w:p>
    <w:p w:rsidR="00B54F34" w:rsidRPr="00B54F34" w:rsidRDefault="00B54F34" w:rsidP="00B54F34">
      <w:pPr>
        <w:autoSpaceDE w:val="0"/>
        <w:autoSpaceDN w:val="0"/>
        <w:spacing w:line="360" w:lineRule="auto"/>
        <w:ind w:firstLine="709"/>
        <w:rPr>
          <w:sz w:val="28"/>
          <w:szCs w:val="28"/>
        </w:rPr>
      </w:pPr>
      <w:r w:rsidRPr="00B54F34">
        <w:rPr>
          <w:sz w:val="28"/>
          <w:szCs w:val="28"/>
        </w:rPr>
        <w:t xml:space="preserve">2. Радугин А.А. История России – М.: Центр, </w:t>
      </w:r>
      <w:smartTag w:uri="urn:schemas-microsoft-com:office:smarttags" w:element="metricconverter">
        <w:smartTagPr>
          <w:attr w:name="ProductID" w:val="2002 г"/>
        </w:smartTagPr>
        <w:r w:rsidRPr="00B54F34">
          <w:rPr>
            <w:sz w:val="28"/>
            <w:szCs w:val="28"/>
          </w:rPr>
          <w:t>2002 г</w:t>
        </w:r>
      </w:smartTag>
    </w:p>
    <w:p w:rsidR="00B54F34" w:rsidRPr="00B54F34" w:rsidRDefault="00B54F34" w:rsidP="00B54F34">
      <w:pPr>
        <w:autoSpaceDE w:val="0"/>
        <w:autoSpaceDN w:val="0"/>
        <w:spacing w:line="360" w:lineRule="auto"/>
        <w:ind w:firstLine="709"/>
        <w:rPr>
          <w:sz w:val="28"/>
          <w:szCs w:val="28"/>
        </w:rPr>
      </w:pPr>
      <w:r w:rsidRPr="00B54F34">
        <w:rPr>
          <w:sz w:val="28"/>
          <w:szCs w:val="28"/>
        </w:rPr>
        <w:t xml:space="preserve">3. Берштейн А.Цена самодержавия- Журнал История №1, </w:t>
      </w:r>
      <w:smartTag w:uri="urn:schemas-microsoft-com:office:smarttags" w:element="metricconverter">
        <w:smartTagPr>
          <w:attr w:name="ProductID" w:val="2007 г"/>
        </w:smartTagPr>
        <w:r w:rsidRPr="00B54F34">
          <w:rPr>
            <w:sz w:val="28"/>
            <w:szCs w:val="28"/>
          </w:rPr>
          <w:t>2007 г</w:t>
        </w:r>
      </w:smartTag>
    </w:p>
    <w:p w:rsidR="00B54F34" w:rsidRPr="00B54F34" w:rsidRDefault="00B54F34" w:rsidP="00B54F34">
      <w:pPr>
        <w:autoSpaceDE w:val="0"/>
        <w:autoSpaceDN w:val="0"/>
        <w:spacing w:line="360" w:lineRule="auto"/>
        <w:ind w:firstLine="709"/>
        <w:rPr>
          <w:sz w:val="28"/>
          <w:szCs w:val="28"/>
        </w:rPr>
      </w:pPr>
      <w:r w:rsidRPr="00B54F34">
        <w:rPr>
          <w:sz w:val="28"/>
          <w:szCs w:val="28"/>
        </w:rPr>
        <w:t xml:space="preserve">4. Пашков Б.Г. История России – М.: Дрофа, </w:t>
      </w:r>
      <w:smartTag w:uri="urn:schemas-microsoft-com:office:smarttags" w:element="metricconverter">
        <w:smartTagPr>
          <w:attr w:name="ProductID" w:val="2000 г"/>
        </w:smartTagPr>
        <w:r w:rsidRPr="00B54F34">
          <w:rPr>
            <w:sz w:val="28"/>
            <w:szCs w:val="28"/>
          </w:rPr>
          <w:t>2000 г</w:t>
        </w:r>
      </w:smartTag>
      <w:r w:rsidRPr="00B54F34">
        <w:rPr>
          <w:sz w:val="28"/>
          <w:szCs w:val="28"/>
        </w:rPr>
        <w:t>.</w:t>
      </w:r>
    </w:p>
    <w:p w:rsidR="00B54F34" w:rsidRPr="00B54F34" w:rsidRDefault="00B54F34" w:rsidP="00B54F34">
      <w:pPr>
        <w:autoSpaceDE w:val="0"/>
        <w:autoSpaceDN w:val="0"/>
        <w:spacing w:line="360" w:lineRule="auto"/>
        <w:ind w:firstLine="709"/>
        <w:rPr>
          <w:sz w:val="28"/>
          <w:szCs w:val="28"/>
        </w:rPr>
      </w:pPr>
      <w:r w:rsidRPr="00B54F34">
        <w:rPr>
          <w:sz w:val="28"/>
          <w:szCs w:val="28"/>
        </w:rPr>
        <w:t xml:space="preserve">5. Учебное пособие История России т.1 – М.: </w:t>
      </w:r>
      <w:smartTag w:uri="urn:schemas-microsoft-com:office:smarttags" w:element="metricconverter">
        <w:smartTagPr>
          <w:attr w:name="ProductID" w:val="1995 г"/>
        </w:smartTagPr>
        <w:r w:rsidRPr="00B54F34">
          <w:rPr>
            <w:sz w:val="28"/>
            <w:szCs w:val="28"/>
          </w:rPr>
          <w:t>1995 г</w:t>
        </w:r>
      </w:smartTag>
      <w:r w:rsidRPr="00B54F34">
        <w:rPr>
          <w:sz w:val="28"/>
          <w:szCs w:val="28"/>
        </w:rPr>
        <w:t>.</w:t>
      </w:r>
    </w:p>
    <w:p w:rsidR="00B54F34" w:rsidRPr="00B54F34" w:rsidRDefault="00B54F34" w:rsidP="00B54F34">
      <w:pPr>
        <w:spacing w:line="360" w:lineRule="auto"/>
        <w:rPr>
          <w:sz w:val="28"/>
          <w:szCs w:val="28"/>
        </w:rPr>
      </w:pPr>
      <w:bookmarkStart w:id="0" w:name="_GoBack"/>
      <w:bookmarkEnd w:id="0"/>
    </w:p>
    <w:sectPr w:rsidR="00B54F34" w:rsidRPr="00B54F34" w:rsidSect="00B54F34">
      <w:footerReference w:type="even" r:id="rId6"/>
      <w:footerReference w:type="defaul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AF7" w:rsidRDefault="00E86AF7">
      <w:r>
        <w:separator/>
      </w:r>
    </w:p>
  </w:endnote>
  <w:endnote w:type="continuationSeparator" w:id="0">
    <w:p w:rsidR="00E86AF7" w:rsidRDefault="00E8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34" w:rsidRDefault="00B54F34" w:rsidP="002327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54F34" w:rsidRDefault="00B54F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F34" w:rsidRDefault="00B54F34" w:rsidP="002327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85A93">
      <w:rPr>
        <w:rStyle w:val="a4"/>
        <w:noProof/>
      </w:rPr>
      <w:t>2</w:t>
    </w:r>
    <w:r>
      <w:rPr>
        <w:rStyle w:val="a4"/>
      </w:rPr>
      <w:fldChar w:fldCharType="end"/>
    </w:r>
  </w:p>
  <w:p w:rsidR="00B54F34" w:rsidRDefault="00B54F3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AF7" w:rsidRDefault="00E86AF7">
      <w:r>
        <w:separator/>
      </w:r>
    </w:p>
  </w:footnote>
  <w:footnote w:type="continuationSeparator" w:id="0">
    <w:p w:rsidR="00E86AF7" w:rsidRDefault="00E86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F34"/>
    <w:rsid w:val="0014467A"/>
    <w:rsid w:val="001677D6"/>
    <w:rsid w:val="00232710"/>
    <w:rsid w:val="0050634B"/>
    <w:rsid w:val="0059134C"/>
    <w:rsid w:val="00627992"/>
    <w:rsid w:val="00685A93"/>
    <w:rsid w:val="00867B8E"/>
    <w:rsid w:val="00B54F34"/>
    <w:rsid w:val="00E86AF7"/>
    <w:rsid w:val="00F37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13251A-F12A-4E8C-BAC1-01F8CB29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F34"/>
    <w:pPr>
      <w:widowControl w:val="0"/>
      <w:spacing w:line="260" w:lineRule="auto"/>
      <w:ind w:firstLine="28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4F34"/>
    <w:pPr>
      <w:tabs>
        <w:tab w:val="center" w:pos="4677"/>
        <w:tab w:val="right" w:pos="9355"/>
      </w:tabs>
    </w:pPr>
  </w:style>
  <w:style w:type="character" w:styleId="a4">
    <w:name w:val="page number"/>
    <w:basedOn w:val="a0"/>
    <w:rsid w:val="00B5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dcterms:created xsi:type="dcterms:W3CDTF">2014-07-18T20:09:00Z</dcterms:created>
  <dcterms:modified xsi:type="dcterms:W3CDTF">2014-07-18T20:09:00Z</dcterms:modified>
</cp:coreProperties>
</file>