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408" w:rsidRDefault="00140408" w:rsidP="009E6BBC">
      <w:pPr>
        <w:ind w:left="-720"/>
        <w:jc w:val="center"/>
        <w:rPr>
          <w:sz w:val="20"/>
          <w:szCs w:val="20"/>
        </w:rPr>
      </w:pPr>
    </w:p>
    <w:p w:rsidR="000462B9" w:rsidRPr="006B34C9" w:rsidRDefault="000462B9" w:rsidP="009E6BBC">
      <w:pPr>
        <w:ind w:left="-720"/>
        <w:jc w:val="center"/>
        <w:rPr>
          <w:sz w:val="20"/>
          <w:szCs w:val="20"/>
        </w:rPr>
      </w:pPr>
      <w:r w:rsidRPr="006B34C9">
        <w:rPr>
          <w:sz w:val="20"/>
          <w:szCs w:val="20"/>
        </w:rPr>
        <w:t>ФЕДЕРАЛЬНОЕ АГЕНСТВО ПО ОБРАЗОВАНИЮ</w:t>
      </w:r>
    </w:p>
    <w:p w:rsidR="000462B9" w:rsidRPr="00011702" w:rsidRDefault="000462B9" w:rsidP="009E6BBC">
      <w:pPr>
        <w:ind w:left="-720"/>
        <w:jc w:val="center"/>
        <w:rPr>
          <w:b/>
          <w:sz w:val="20"/>
          <w:szCs w:val="20"/>
        </w:rPr>
      </w:pPr>
    </w:p>
    <w:p w:rsidR="000462B9" w:rsidRPr="001E5153" w:rsidRDefault="000462B9" w:rsidP="009E6BBC">
      <w:pPr>
        <w:ind w:left="-720"/>
        <w:jc w:val="center"/>
        <w:rPr>
          <w:sz w:val="16"/>
          <w:szCs w:val="16"/>
        </w:rPr>
      </w:pPr>
      <w:r w:rsidRPr="001E5153">
        <w:rPr>
          <w:sz w:val="16"/>
          <w:szCs w:val="16"/>
        </w:rPr>
        <w:t>ГОСУДАРСТВЕННОЕ ОБРАЗОВАТЕЛЬНОЕ УЧРЕЖДЕНИЕ  ВЫСШЕГО ПРОФЕССИОНАЛЬНОГО ОБРАЗОВАНИЯ</w:t>
      </w:r>
    </w:p>
    <w:p w:rsidR="000462B9" w:rsidRPr="006B34C9" w:rsidRDefault="000462B9" w:rsidP="009E6BBC">
      <w:pPr>
        <w:ind w:left="-720"/>
        <w:jc w:val="center"/>
        <w:rPr>
          <w:sz w:val="20"/>
          <w:szCs w:val="20"/>
        </w:rPr>
      </w:pPr>
      <w:r>
        <w:rPr>
          <w:sz w:val="20"/>
          <w:szCs w:val="20"/>
        </w:rPr>
        <w:t>«НИЖЕГОРОДСКИЙ ГОСУДАРСТВЕННЫЙ АРХИТЕКТУРНО-СТРОИТЕЛЬНЫЙ УНИВЕРСИТЕТ»</w:t>
      </w:r>
    </w:p>
    <w:p w:rsidR="000462B9" w:rsidRPr="006B34C9" w:rsidRDefault="000462B9" w:rsidP="009E6BBC">
      <w:pPr>
        <w:ind w:left="-720"/>
        <w:jc w:val="center"/>
        <w:rPr>
          <w:sz w:val="20"/>
          <w:szCs w:val="20"/>
        </w:rPr>
      </w:pPr>
    </w:p>
    <w:p w:rsidR="000462B9" w:rsidRPr="006B34C9" w:rsidRDefault="000462B9" w:rsidP="009E6BBC">
      <w:pPr>
        <w:ind w:left="-720"/>
        <w:jc w:val="center"/>
        <w:rPr>
          <w:sz w:val="20"/>
          <w:szCs w:val="20"/>
        </w:rPr>
      </w:pPr>
      <w:r>
        <w:rPr>
          <w:sz w:val="20"/>
          <w:szCs w:val="20"/>
        </w:rPr>
        <w:t xml:space="preserve">ИНСТИТУТ ЭКОНОМИКИ, УПРАВЛЕНИЯ И ПРАВА </w:t>
      </w:r>
    </w:p>
    <w:p w:rsidR="000462B9" w:rsidRPr="006B34C9" w:rsidRDefault="000462B9" w:rsidP="009E6BBC">
      <w:pPr>
        <w:ind w:left="-720"/>
        <w:jc w:val="center"/>
        <w:rPr>
          <w:sz w:val="20"/>
          <w:szCs w:val="20"/>
        </w:rPr>
      </w:pPr>
    </w:p>
    <w:p w:rsidR="000462B9" w:rsidRPr="006B34C9" w:rsidRDefault="000462B9" w:rsidP="009E6BBC">
      <w:pPr>
        <w:ind w:left="-720"/>
        <w:jc w:val="center"/>
        <w:rPr>
          <w:sz w:val="20"/>
          <w:szCs w:val="20"/>
        </w:rPr>
      </w:pPr>
      <w:r w:rsidRPr="006B34C9">
        <w:rPr>
          <w:sz w:val="20"/>
          <w:szCs w:val="20"/>
        </w:rPr>
        <w:t xml:space="preserve">КАФЕДРА </w:t>
      </w:r>
      <w:r>
        <w:rPr>
          <w:sz w:val="20"/>
          <w:szCs w:val="20"/>
        </w:rPr>
        <w:t>ТЕОРИИ ПРАВА И ГОСУДАРСТВОВЕДЕНИЯ</w:t>
      </w:r>
    </w:p>
    <w:p w:rsidR="000462B9" w:rsidRDefault="000462B9" w:rsidP="009E6BBC">
      <w:pPr>
        <w:jc w:val="center"/>
      </w:pPr>
    </w:p>
    <w:p w:rsidR="000462B9" w:rsidRDefault="000462B9" w:rsidP="009E6BBC">
      <w:pPr>
        <w:ind w:left="-540"/>
        <w:jc w:val="center"/>
      </w:pPr>
    </w:p>
    <w:p w:rsidR="000462B9" w:rsidRDefault="000462B9" w:rsidP="009E6BBC">
      <w:pPr>
        <w:jc w:val="center"/>
      </w:pPr>
    </w:p>
    <w:p w:rsidR="000462B9" w:rsidRDefault="000462B9" w:rsidP="009E6BBC"/>
    <w:p w:rsidR="000462B9" w:rsidRDefault="000462B9" w:rsidP="009E6BBC">
      <w:pPr>
        <w:jc w:val="center"/>
      </w:pPr>
    </w:p>
    <w:p w:rsidR="000462B9" w:rsidRDefault="000462B9" w:rsidP="009E6BBC">
      <w:pPr>
        <w:jc w:val="center"/>
      </w:pPr>
    </w:p>
    <w:p w:rsidR="000462B9" w:rsidRDefault="000462B9" w:rsidP="009E6BBC">
      <w:pPr>
        <w:jc w:val="center"/>
      </w:pPr>
    </w:p>
    <w:p w:rsidR="000462B9" w:rsidRDefault="000462B9" w:rsidP="009E6BBC">
      <w:pPr>
        <w:ind w:left="-720"/>
        <w:jc w:val="center"/>
      </w:pPr>
    </w:p>
    <w:p w:rsidR="000462B9" w:rsidRPr="009E6BBC" w:rsidRDefault="000462B9" w:rsidP="009E6BBC">
      <w:pPr>
        <w:ind w:left="-720"/>
        <w:jc w:val="center"/>
      </w:pPr>
      <w:r>
        <w:rPr>
          <w:b/>
          <w:sz w:val="40"/>
          <w:szCs w:val="40"/>
        </w:rPr>
        <w:t>Реферат</w:t>
      </w:r>
    </w:p>
    <w:p w:rsidR="000462B9" w:rsidRDefault="000462B9" w:rsidP="009E6BBC">
      <w:pPr>
        <w:ind w:left="-720"/>
        <w:jc w:val="center"/>
      </w:pPr>
    </w:p>
    <w:p w:rsidR="000462B9" w:rsidRDefault="000462B9" w:rsidP="009E6BBC">
      <w:pPr>
        <w:ind w:left="-720"/>
        <w:jc w:val="center"/>
      </w:pPr>
    </w:p>
    <w:p w:rsidR="000462B9" w:rsidRDefault="000462B9" w:rsidP="009E6BBC">
      <w:pPr>
        <w:jc w:val="center"/>
      </w:pPr>
    </w:p>
    <w:p w:rsidR="000462B9" w:rsidRDefault="000462B9" w:rsidP="009E6BBC">
      <w:pPr>
        <w:ind w:left="-720"/>
        <w:jc w:val="center"/>
      </w:pPr>
    </w:p>
    <w:p w:rsidR="000462B9" w:rsidRDefault="000462B9" w:rsidP="009E6BBC">
      <w:pPr>
        <w:ind w:left="-720"/>
        <w:jc w:val="center"/>
      </w:pPr>
    </w:p>
    <w:p w:rsidR="000462B9" w:rsidRPr="006E25AA" w:rsidRDefault="000462B9" w:rsidP="009E6BBC">
      <w:pPr>
        <w:ind w:left="-360" w:right="355"/>
        <w:jc w:val="center"/>
        <w:rPr>
          <w:sz w:val="28"/>
          <w:szCs w:val="28"/>
        </w:rPr>
      </w:pPr>
      <w:r w:rsidRPr="006E25AA">
        <w:rPr>
          <w:sz w:val="28"/>
          <w:szCs w:val="28"/>
        </w:rPr>
        <w:t xml:space="preserve">по дисциплине: </w:t>
      </w:r>
      <w:r w:rsidRPr="006E25AA">
        <w:rPr>
          <w:b/>
          <w:sz w:val="32"/>
          <w:szCs w:val="32"/>
        </w:rPr>
        <w:t>«</w:t>
      </w:r>
      <w:r>
        <w:rPr>
          <w:b/>
          <w:sz w:val="32"/>
          <w:szCs w:val="32"/>
        </w:rPr>
        <w:t xml:space="preserve"> История Отечественного государства и права </w:t>
      </w:r>
      <w:r w:rsidRPr="006E25AA">
        <w:rPr>
          <w:b/>
          <w:sz w:val="32"/>
          <w:szCs w:val="32"/>
        </w:rPr>
        <w:t>»</w:t>
      </w:r>
    </w:p>
    <w:p w:rsidR="000462B9" w:rsidRDefault="000462B9" w:rsidP="009E6BBC">
      <w:pPr>
        <w:ind w:left="-720"/>
        <w:jc w:val="center"/>
      </w:pPr>
    </w:p>
    <w:p w:rsidR="000462B9" w:rsidRDefault="000462B9" w:rsidP="009E6BBC">
      <w:pPr>
        <w:jc w:val="center"/>
      </w:pPr>
    </w:p>
    <w:p w:rsidR="000462B9" w:rsidRDefault="000462B9" w:rsidP="009E6BBC">
      <w:pPr>
        <w:ind w:left="-720"/>
        <w:jc w:val="center"/>
      </w:pPr>
      <w:r w:rsidRPr="006E25AA">
        <w:rPr>
          <w:sz w:val="28"/>
          <w:szCs w:val="28"/>
        </w:rPr>
        <w:t>на тему:</w:t>
      </w:r>
      <w:r>
        <w:t xml:space="preserve"> </w:t>
      </w:r>
      <w:r w:rsidRPr="006E25AA">
        <w:rPr>
          <w:b/>
          <w:sz w:val="32"/>
          <w:szCs w:val="32"/>
        </w:rPr>
        <w:t>«</w:t>
      </w:r>
      <w:r>
        <w:rPr>
          <w:b/>
          <w:sz w:val="32"/>
          <w:szCs w:val="32"/>
        </w:rPr>
        <w:t xml:space="preserve"> Уголовное право и судебный процесс по Русской правде </w:t>
      </w:r>
      <w:r w:rsidRPr="006E25AA">
        <w:rPr>
          <w:b/>
          <w:sz w:val="32"/>
          <w:szCs w:val="32"/>
        </w:rPr>
        <w:t>»</w:t>
      </w:r>
    </w:p>
    <w:p w:rsidR="000462B9" w:rsidRDefault="000462B9" w:rsidP="009E6BBC">
      <w:pPr>
        <w:jc w:val="center"/>
      </w:pPr>
    </w:p>
    <w:p w:rsidR="000462B9" w:rsidRDefault="000462B9" w:rsidP="009E6BBC">
      <w:pPr>
        <w:jc w:val="center"/>
      </w:pPr>
    </w:p>
    <w:p w:rsidR="000462B9" w:rsidRDefault="000462B9" w:rsidP="009E6BBC">
      <w:pPr>
        <w:jc w:val="center"/>
      </w:pPr>
    </w:p>
    <w:p w:rsidR="000462B9" w:rsidRDefault="000462B9" w:rsidP="009E6BBC">
      <w:pPr>
        <w:jc w:val="center"/>
      </w:pPr>
    </w:p>
    <w:p w:rsidR="000462B9" w:rsidRDefault="000462B9" w:rsidP="009E6BBC">
      <w:pPr>
        <w:jc w:val="center"/>
      </w:pPr>
    </w:p>
    <w:p w:rsidR="000462B9" w:rsidRDefault="000462B9" w:rsidP="009E6BBC">
      <w:pPr>
        <w:jc w:val="center"/>
      </w:pPr>
    </w:p>
    <w:p w:rsidR="000462B9" w:rsidRDefault="000462B9" w:rsidP="009E6BBC">
      <w:pPr>
        <w:jc w:val="center"/>
      </w:pPr>
    </w:p>
    <w:p w:rsidR="000462B9" w:rsidRDefault="000462B9" w:rsidP="009E6BBC">
      <w:pPr>
        <w:jc w:val="center"/>
      </w:pPr>
    </w:p>
    <w:p w:rsidR="000462B9" w:rsidRDefault="000462B9" w:rsidP="009E6BBC">
      <w:pPr>
        <w:jc w:val="center"/>
      </w:pPr>
    </w:p>
    <w:tbl>
      <w:tblPr>
        <w:tblW w:w="9571" w:type="dxa"/>
        <w:tblLook w:val="01E0" w:firstRow="1" w:lastRow="1" w:firstColumn="1" w:lastColumn="1" w:noHBand="0" w:noVBand="0"/>
      </w:tblPr>
      <w:tblGrid>
        <w:gridCol w:w="4788"/>
        <w:gridCol w:w="4783"/>
      </w:tblGrid>
      <w:tr w:rsidR="000462B9" w:rsidTr="007C15B2">
        <w:trPr>
          <w:trHeight w:val="264"/>
        </w:trPr>
        <w:tc>
          <w:tcPr>
            <w:tcW w:w="4788" w:type="dxa"/>
          </w:tcPr>
          <w:p w:rsidR="000462B9" w:rsidRDefault="000462B9" w:rsidP="007C15B2">
            <w:pPr>
              <w:ind w:right="422"/>
            </w:pPr>
            <w:r>
              <w:t>Выполнила:</w:t>
            </w:r>
          </w:p>
        </w:tc>
        <w:tc>
          <w:tcPr>
            <w:tcW w:w="4783" w:type="dxa"/>
          </w:tcPr>
          <w:p w:rsidR="000462B9" w:rsidRPr="009E6BBC" w:rsidRDefault="000462B9" w:rsidP="007C15B2">
            <w:pPr>
              <w:ind w:right="231"/>
              <w:rPr>
                <w:b/>
              </w:rPr>
            </w:pPr>
            <w:r>
              <w:rPr>
                <w:b/>
              </w:rPr>
              <w:t>Балескова Елена Вячеславовна</w:t>
            </w:r>
            <w:r w:rsidRPr="009E6BBC">
              <w:rPr>
                <w:b/>
              </w:rPr>
              <w:t>,</w:t>
            </w:r>
          </w:p>
        </w:tc>
      </w:tr>
      <w:tr w:rsidR="000462B9" w:rsidTr="007C15B2">
        <w:trPr>
          <w:trHeight w:val="264"/>
        </w:trPr>
        <w:tc>
          <w:tcPr>
            <w:tcW w:w="4788" w:type="dxa"/>
          </w:tcPr>
          <w:p w:rsidR="000462B9" w:rsidRPr="00B90731" w:rsidRDefault="000462B9" w:rsidP="007C15B2">
            <w:pPr>
              <w:ind w:right="422"/>
            </w:pPr>
          </w:p>
        </w:tc>
        <w:tc>
          <w:tcPr>
            <w:tcW w:w="4783" w:type="dxa"/>
          </w:tcPr>
          <w:p w:rsidR="000462B9" w:rsidRPr="00DC56E2" w:rsidRDefault="000462B9" w:rsidP="007C15B2">
            <w:pPr>
              <w:ind w:right="231"/>
            </w:pPr>
            <w:r w:rsidRPr="00DC56E2">
              <w:t>студент</w:t>
            </w:r>
            <w:r>
              <w:t>ка</w:t>
            </w:r>
            <w:r w:rsidRPr="00DC56E2">
              <w:t xml:space="preserve"> </w:t>
            </w:r>
            <w:r w:rsidRPr="00F173D2">
              <w:rPr>
                <w:b/>
              </w:rPr>
              <w:t>1</w:t>
            </w:r>
            <w:r w:rsidRPr="00DC56E2">
              <w:t xml:space="preserve"> курса очной формы обучения спец</w:t>
            </w:r>
            <w:r>
              <w:t>иальности</w:t>
            </w:r>
            <w:r w:rsidRPr="00DC56E2">
              <w:t xml:space="preserve"> «Юриспруденция» </w:t>
            </w:r>
          </w:p>
        </w:tc>
      </w:tr>
      <w:tr w:rsidR="000462B9" w:rsidTr="007C15B2">
        <w:trPr>
          <w:trHeight w:val="264"/>
        </w:trPr>
        <w:tc>
          <w:tcPr>
            <w:tcW w:w="4788" w:type="dxa"/>
          </w:tcPr>
          <w:p w:rsidR="000462B9" w:rsidRPr="00B90731" w:rsidRDefault="000462B9" w:rsidP="007C15B2">
            <w:pPr>
              <w:ind w:right="422"/>
            </w:pPr>
          </w:p>
        </w:tc>
        <w:tc>
          <w:tcPr>
            <w:tcW w:w="4783" w:type="dxa"/>
          </w:tcPr>
          <w:p w:rsidR="000462B9" w:rsidRPr="00DC56E2" w:rsidRDefault="000462B9" w:rsidP="007C15B2">
            <w:pPr>
              <w:ind w:right="231"/>
            </w:pPr>
            <w:r w:rsidRPr="00DC56E2">
              <w:t>гр</w:t>
            </w:r>
            <w:r>
              <w:t>уппы</w:t>
            </w:r>
            <w:r w:rsidRPr="00DC56E2">
              <w:t xml:space="preserve"> </w:t>
            </w:r>
            <w:r w:rsidRPr="00F173D2">
              <w:rPr>
                <w:b/>
              </w:rPr>
              <w:t>Ю-24.</w:t>
            </w:r>
          </w:p>
        </w:tc>
      </w:tr>
      <w:tr w:rsidR="000462B9" w:rsidTr="007C15B2">
        <w:trPr>
          <w:trHeight w:val="264"/>
        </w:trPr>
        <w:tc>
          <w:tcPr>
            <w:tcW w:w="4788" w:type="dxa"/>
          </w:tcPr>
          <w:p w:rsidR="000462B9" w:rsidRPr="00B90731" w:rsidRDefault="000462B9" w:rsidP="007C15B2">
            <w:pPr>
              <w:ind w:right="422"/>
            </w:pPr>
          </w:p>
        </w:tc>
        <w:tc>
          <w:tcPr>
            <w:tcW w:w="4783" w:type="dxa"/>
          </w:tcPr>
          <w:p w:rsidR="000462B9" w:rsidRPr="00DC56E2" w:rsidRDefault="000462B9" w:rsidP="009E6BBC">
            <w:pPr>
              <w:ind w:right="231"/>
            </w:pPr>
            <w:r w:rsidRPr="00DC56E2">
              <w:t xml:space="preserve">Зачётная книжка № </w:t>
            </w:r>
            <w:r w:rsidRPr="00F173D2">
              <w:rPr>
                <w:b/>
              </w:rPr>
              <w:t>081</w:t>
            </w:r>
            <w:r>
              <w:rPr>
                <w:b/>
              </w:rPr>
              <w:t>882</w:t>
            </w:r>
          </w:p>
        </w:tc>
      </w:tr>
      <w:tr w:rsidR="000462B9" w:rsidTr="007C15B2">
        <w:trPr>
          <w:trHeight w:val="264"/>
        </w:trPr>
        <w:tc>
          <w:tcPr>
            <w:tcW w:w="4788" w:type="dxa"/>
          </w:tcPr>
          <w:p w:rsidR="000462B9" w:rsidRDefault="000462B9" w:rsidP="007C15B2">
            <w:pPr>
              <w:ind w:right="355"/>
            </w:pPr>
          </w:p>
          <w:p w:rsidR="000462B9" w:rsidRDefault="000462B9" w:rsidP="007C15B2">
            <w:pPr>
              <w:ind w:right="355"/>
            </w:pPr>
          </w:p>
          <w:p w:rsidR="000462B9" w:rsidRPr="00B90731" w:rsidRDefault="000462B9" w:rsidP="007C15B2">
            <w:pPr>
              <w:ind w:right="355"/>
            </w:pPr>
          </w:p>
        </w:tc>
        <w:tc>
          <w:tcPr>
            <w:tcW w:w="4783" w:type="dxa"/>
          </w:tcPr>
          <w:p w:rsidR="000462B9" w:rsidRDefault="000462B9" w:rsidP="007C15B2">
            <w:pPr>
              <w:ind w:right="72"/>
              <w:jc w:val="both"/>
            </w:pPr>
          </w:p>
          <w:p w:rsidR="000462B9" w:rsidRDefault="000462B9" w:rsidP="007C15B2">
            <w:pPr>
              <w:ind w:right="72"/>
              <w:jc w:val="both"/>
            </w:pPr>
          </w:p>
          <w:p w:rsidR="000462B9" w:rsidRPr="00B90731" w:rsidRDefault="000462B9" w:rsidP="007C15B2">
            <w:pPr>
              <w:ind w:right="72"/>
              <w:jc w:val="both"/>
            </w:pPr>
          </w:p>
        </w:tc>
      </w:tr>
      <w:tr w:rsidR="000462B9" w:rsidTr="007C15B2">
        <w:trPr>
          <w:trHeight w:val="254"/>
        </w:trPr>
        <w:tc>
          <w:tcPr>
            <w:tcW w:w="4788" w:type="dxa"/>
          </w:tcPr>
          <w:p w:rsidR="000462B9" w:rsidRPr="00B90731" w:rsidRDefault="000462B9" w:rsidP="007C15B2">
            <w:pPr>
              <w:ind w:right="355"/>
            </w:pPr>
            <w:r>
              <w:t>Проверил:</w:t>
            </w:r>
          </w:p>
        </w:tc>
        <w:tc>
          <w:tcPr>
            <w:tcW w:w="4783" w:type="dxa"/>
          </w:tcPr>
          <w:p w:rsidR="000462B9" w:rsidRPr="009E6BBC" w:rsidRDefault="000462B9" w:rsidP="00C94247">
            <w:pPr>
              <w:ind w:right="355"/>
            </w:pPr>
            <w:r>
              <w:rPr>
                <w:b/>
              </w:rPr>
              <w:t>к.и.н., доцент, Смирнов А.Г.</w:t>
            </w:r>
          </w:p>
        </w:tc>
      </w:tr>
    </w:tbl>
    <w:p w:rsidR="000462B9" w:rsidRDefault="000462B9" w:rsidP="009E6BBC">
      <w:pPr>
        <w:ind w:left="4320" w:right="355" w:hanging="4680"/>
        <w:jc w:val="both"/>
      </w:pPr>
    </w:p>
    <w:p w:rsidR="000462B9" w:rsidRDefault="000462B9" w:rsidP="009E6BBC">
      <w:pPr>
        <w:ind w:right="355"/>
        <w:jc w:val="both"/>
      </w:pPr>
    </w:p>
    <w:p w:rsidR="000462B9" w:rsidRDefault="000462B9" w:rsidP="009E6BBC">
      <w:pPr>
        <w:ind w:left="4320" w:right="355" w:hanging="4680"/>
        <w:jc w:val="both"/>
      </w:pPr>
    </w:p>
    <w:p w:rsidR="000462B9" w:rsidRDefault="000462B9" w:rsidP="009E6BBC">
      <w:pPr>
        <w:ind w:left="4320" w:right="355" w:hanging="4680"/>
        <w:jc w:val="both"/>
      </w:pPr>
    </w:p>
    <w:p w:rsidR="000462B9" w:rsidRDefault="000462B9" w:rsidP="009E6BBC">
      <w:pPr>
        <w:ind w:left="4320" w:right="355" w:hanging="4680"/>
        <w:jc w:val="both"/>
      </w:pPr>
    </w:p>
    <w:p w:rsidR="000462B9" w:rsidRDefault="000462B9" w:rsidP="009E6BBC">
      <w:pPr>
        <w:ind w:left="4320" w:right="355" w:hanging="4680"/>
        <w:jc w:val="both"/>
      </w:pPr>
    </w:p>
    <w:p w:rsidR="000462B9" w:rsidRPr="006B34C9" w:rsidRDefault="000462B9" w:rsidP="009E6BBC">
      <w:pPr>
        <w:ind w:left="4320" w:right="355" w:hanging="4680"/>
        <w:jc w:val="center"/>
        <w:rPr>
          <w:sz w:val="20"/>
          <w:szCs w:val="20"/>
        </w:rPr>
      </w:pPr>
      <w:r w:rsidRPr="006B34C9">
        <w:rPr>
          <w:sz w:val="20"/>
          <w:szCs w:val="20"/>
        </w:rPr>
        <w:t>НИЖНИЙ НОВГОРОД</w:t>
      </w:r>
    </w:p>
    <w:p w:rsidR="000462B9" w:rsidRPr="006B34C9" w:rsidRDefault="000462B9" w:rsidP="009E6BBC">
      <w:pPr>
        <w:ind w:left="4320" w:right="355" w:hanging="4680"/>
        <w:jc w:val="center"/>
        <w:rPr>
          <w:sz w:val="20"/>
          <w:szCs w:val="20"/>
        </w:rPr>
      </w:pPr>
      <w:r w:rsidRPr="006B34C9">
        <w:rPr>
          <w:sz w:val="20"/>
          <w:szCs w:val="20"/>
        </w:rPr>
        <w:t>200</w:t>
      </w:r>
      <w:r>
        <w:rPr>
          <w:sz w:val="20"/>
          <w:szCs w:val="20"/>
        </w:rPr>
        <w:t>9</w:t>
      </w:r>
    </w:p>
    <w:p w:rsidR="000462B9" w:rsidRDefault="000462B9"/>
    <w:p w:rsidR="000462B9" w:rsidRDefault="000462B9" w:rsidP="009E6BBC">
      <w:pPr>
        <w:jc w:val="center"/>
        <w:rPr>
          <w:b/>
          <w:sz w:val="40"/>
          <w:szCs w:val="40"/>
        </w:rPr>
      </w:pPr>
      <w:r w:rsidRPr="009E6BBC">
        <w:rPr>
          <w:b/>
          <w:sz w:val="40"/>
          <w:szCs w:val="40"/>
        </w:rPr>
        <w:t>Содержание</w:t>
      </w:r>
    </w:p>
    <w:p w:rsidR="000462B9" w:rsidRDefault="000462B9" w:rsidP="009E6BBC">
      <w:pPr>
        <w:jc w:val="center"/>
        <w:rPr>
          <w:b/>
          <w:sz w:val="40"/>
          <w:szCs w:val="40"/>
        </w:rPr>
      </w:pPr>
    </w:p>
    <w:p w:rsidR="000462B9" w:rsidRDefault="000462B9" w:rsidP="00C94F79">
      <w:pPr>
        <w:spacing w:line="360" w:lineRule="auto"/>
        <w:rPr>
          <w:sz w:val="28"/>
          <w:szCs w:val="28"/>
        </w:rPr>
      </w:pPr>
      <w:r>
        <w:rPr>
          <w:sz w:val="28"/>
          <w:szCs w:val="28"/>
        </w:rPr>
        <w:t>Введение</w:t>
      </w:r>
    </w:p>
    <w:p w:rsidR="000462B9" w:rsidRPr="009E4D83" w:rsidRDefault="000462B9" w:rsidP="00C94F79">
      <w:pPr>
        <w:spacing w:line="276" w:lineRule="auto"/>
        <w:jc w:val="both"/>
        <w:rPr>
          <w:sz w:val="28"/>
          <w:szCs w:val="28"/>
        </w:rPr>
      </w:pPr>
      <w:r w:rsidRPr="00C94F79">
        <w:rPr>
          <w:sz w:val="28"/>
          <w:szCs w:val="28"/>
        </w:rPr>
        <w:t>1.</w:t>
      </w:r>
      <w:r w:rsidRPr="00C94F79">
        <w:rPr>
          <w:sz w:val="40"/>
          <w:szCs w:val="40"/>
        </w:rPr>
        <w:t xml:space="preserve"> Глава </w:t>
      </w:r>
      <w:r w:rsidRPr="00C94F79">
        <w:rPr>
          <w:sz w:val="40"/>
          <w:szCs w:val="40"/>
          <w:lang w:val="en-US"/>
        </w:rPr>
        <w:t>I</w:t>
      </w:r>
      <w:r w:rsidRPr="00C94F79">
        <w:rPr>
          <w:sz w:val="40"/>
          <w:szCs w:val="40"/>
        </w:rPr>
        <w:t>. Уголовное право………………………</w:t>
      </w:r>
      <w:r>
        <w:rPr>
          <w:sz w:val="28"/>
          <w:szCs w:val="28"/>
        </w:rPr>
        <w:t>4</w:t>
      </w:r>
    </w:p>
    <w:p w:rsidR="000462B9" w:rsidRPr="00C94F79" w:rsidRDefault="000462B9" w:rsidP="00C94F79">
      <w:pPr>
        <w:spacing w:line="360" w:lineRule="auto"/>
        <w:ind w:left="708"/>
        <w:rPr>
          <w:sz w:val="28"/>
          <w:szCs w:val="28"/>
        </w:rPr>
      </w:pPr>
      <w:r w:rsidRPr="00C94F79">
        <w:rPr>
          <w:sz w:val="28"/>
          <w:szCs w:val="28"/>
        </w:rPr>
        <w:t>1.1.Система преступлений</w:t>
      </w:r>
      <w:r>
        <w:rPr>
          <w:sz w:val="28"/>
          <w:szCs w:val="28"/>
        </w:rPr>
        <w:t>……………………………………….4</w:t>
      </w:r>
    </w:p>
    <w:p w:rsidR="000462B9" w:rsidRPr="00C94F79" w:rsidRDefault="000462B9" w:rsidP="00C94F79">
      <w:pPr>
        <w:spacing w:line="360" w:lineRule="auto"/>
        <w:ind w:left="708"/>
        <w:rPr>
          <w:sz w:val="28"/>
          <w:szCs w:val="28"/>
        </w:rPr>
      </w:pPr>
      <w:r w:rsidRPr="00C94F79">
        <w:rPr>
          <w:sz w:val="28"/>
          <w:szCs w:val="28"/>
        </w:rPr>
        <w:t>1.2. Понятие соучастия</w:t>
      </w:r>
      <w:r>
        <w:rPr>
          <w:sz w:val="28"/>
          <w:szCs w:val="28"/>
        </w:rPr>
        <w:t>…………………………………………...4</w:t>
      </w:r>
    </w:p>
    <w:p w:rsidR="000462B9" w:rsidRPr="00C94F79" w:rsidRDefault="000462B9" w:rsidP="00C94F79">
      <w:pPr>
        <w:spacing w:line="360" w:lineRule="auto"/>
        <w:ind w:left="708"/>
        <w:rPr>
          <w:sz w:val="28"/>
          <w:szCs w:val="28"/>
        </w:rPr>
      </w:pPr>
      <w:r w:rsidRPr="00C94F79">
        <w:rPr>
          <w:sz w:val="28"/>
          <w:szCs w:val="28"/>
        </w:rPr>
        <w:t>1.3. Объекты преступления</w:t>
      </w:r>
      <w:r>
        <w:rPr>
          <w:sz w:val="28"/>
          <w:szCs w:val="28"/>
        </w:rPr>
        <w:t>……………………………………….5</w:t>
      </w:r>
    </w:p>
    <w:p w:rsidR="000462B9" w:rsidRPr="00C94F79" w:rsidRDefault="000462B9" w:rsidP="00C94F79">
      <w:pPr>
        <w:spacing w:line="360" w:lineRule="auto"/>
        <w:ind w:left="708"/>
        <w:rPr>
          <w:sz w:val="28"/>
          <w:szCs w:val="28"/>
        </w:rPr>
      </w:pPr>
      <w:r w:rsidRPr="00C94F79">
        <w:rPr>
          <w:sz w:val="28"/>
          <w:szCs w:val="28"/>
        </w:rPr>
        <w:t>1.4. Система наказаний</w:t>
      </w:r>
      <w:r>
        <w:rPr>
          <w:sz w:val="28"/>
          <w:szCs w:val="28"/>
        </w:rPr>
        <w:t>……………………………………………6</w:t>
      </w:r>
    </w:p>
    <w:p w:rsidR="000462B9" w:rsidRPr="00C94F79" w:rsidRDefault="000462B9" w:rsidP="00C94F79">
      <w:pPr>
        <w:spacing w:line="360" w:lineRule="auto"/>
        <w:jc w:val="both"/>
        <w:rPr>
          <w:sz w:val="40"/>
          <w:szCs w:val="40"/>
        </w:rPr>
      </w:pPr>
      <w:r w:rsidRPr="00C94F79">
        <w:rPr>
          <w:sz w:val="28"/>
          <w:szCs w:val="28"/>
        </w:rPr>
        <w:t>2.</w:t>
      </w:r>
      <w:r w:rsidRPr="00C94F79">
        <w:rPr>
          <w:sz w:val="40"/>
          <w:szCs w:val="40"/>
        </w:rPr>
        <w:t xml:space="preserve"> Глава </w:t>
      </w:r>
      <w:r w:rsidRPr="00C94F79">
        <w:rPr>
          <w:sz w:val="40"/>
          <w:szCs w:val="40"/>
          <w:lang w:val="en-US"/>
        </w:rPr>
        <w:t>II</w:t>
      </w:r>
      <w:r w:rsidRPr="00C94F79">
        <w:rPr>
          <w:sz w:val="40"/>
          <w:szCs w:val="40"/>
        </w:rPr>
        <w:t>. Судебный процесс</w:t>
      </w:r>
      <w:r>
        <w:rPr>
          <w:sz w:val="40"/>
          <w:szCs w:val="40"/>
        </w:rPr>
        <w:t>……………………</w:t>
      </w:r>
      <w:r w:rsidRPr="00C94F79">
        <w:rPr>
          <w:sz w:val="28"/>
          <w:szCs w:val="28"/>
        </w:rPr>
        <w:t>8</w:t>
      </w:r>
    </w:p>
    <w:p w:rsidR="000462B9" w:rsidRPr="00C94F79" w:rsidRDefault="000462B9" w:rsidP="00C94F79">
      <w:pPr>
        <w:spacing w:line="360" w:lineRule="auto"/>
        <w:ind w:left="708"/>
        <w:jc w:val="both"/>
        <w:rPr>
          <w:sz w:val="28"/>
          <w:szCs w:val="28"/>
        </w:rPr>
      </w:pPr>
      <w:r w:rsidRPr="00C94F79">
        <w:rPr>
          <w:sz w:val="28"/>
          <w:szCs w:val="28"/>
        </w:rPr>
        <w:t>2.1. Органы власти</w:t>
      </w:r>
      <w:r>
        <w:rPr>
          <w:sz w:val="28"/>
          <w:szCs w:val="28"/>
        </w:rPr>
        <w:t>………………………………………………8</w:t>
      </w:r>
    </w:p>
    <w:p w:rsidR="000462B9" w:rsidRPr="00C94F79" w:rsidRDefault="000462B9" w:rsidP="00C94F79">
      <w:pPr>
        <w:spacing w:line="360" w:lineRule="auto"/>
        <w:ind w:left="708"/>
        <w:jc w:val="both"/>
        <w:rPr>
          <w:sz w:val="28"/>
          <w:szCs w:val="28"/>
        </w:rPr>
      </w:pPr>
      <w:r w:rsidRPr="00C94F79">
        <w:rPr>
          <w:sz w:val="28"/>
          <w:szCs w:val="28"/>
        </w:rPr>
        <w:t>2.2. Состязательный процесс</w:t>
      </w:r>
      <w:r>
        <w:rPr>
          <w:sz w:val="28"/>
          <w:szCs w:val="28"/>
        </w:rPr>
        <w:t>…………………………………..9</w:t>
      </w:r>
    </w:p>
    <w:p w:rsidR="000462B9" w:rsidRPr="00C94F79" w:rsidRDefault="000462B9" w:rsidP="00C94F79">
      <w:pPr>
        <w:spacing w:line="360" w:lineRule="auto"/>
        <w:rPr>
          <w:sz w:val="40"/>
          <w:szCs w:val="40"/>
        </w:rPr>
      </w:pPr>
      <w:r w:rsidRPr="00C94F79">
        <w:rPr>
          <w:sz w:val="28"/>
          <w:szCs w:val="28"/>
        </w:rPr>
        <w:t>3.</w:t>
      </w:r>
      <w:r w:rsidRPr="00C94F79">
        <w:rPr>
          <w:sz w:val="40"/>
          <w:szCs w:val="40"/>
        </w:rPr>
        <w:t xml:space="preserve"> Заключение</w:t>
      </w:r>
      <w:r>
        <w:rPr>
          <w:sz w:val="40"/>
          <w:szCs w:val="40"/>
        </w:rPr>
        <w:t>……………………………………..</w:t>
      </w:r>
      <w:r w:rsidRPr="009E4D83">
        <w:rPr>
          <w:sz w:val="28"/>
          <w:szCs w:val="28"/>
        </w:rPr>
        <w:t>14</w:t>
      </w:r>
    </w:p>
    <w:p w:rsidR="000462B9" w:rsidRPr="00C94F79" w:rsidRDefault="000462B9" w:rsidP="00C94F79">
      <w:pPr>
        <w:spacing w:line="360" w:lineRule="auto"/>
        <w:rPr>
          <w:sz w:val="40"/>
          <w:szCs w:val="40"/>
        </w:rPr>
      </w:pPr>
      <w:r w:rsidRPr="00C94F79">
        <w:rPr>
          <w:sz w:val="28"/>
          <w:szCs w:val="28"/>
        </w:rPr>
        <w:t>4.</w:t>
      </w:r>
      <w:r w:rsidRPr="00C94F79">
        <w:rPr>
          <w:sz w:val="40"/>
          <w:szCs w:val="40"/>
        </w:rPr>
        <w:t xml:space="preserve"> Библиография</w:t>
      </w:r>
      <w:r>
        <w:rPr>
          <w:sz w:val="40"/>
          <w:szCs w:val="40"/>
        </w:rPr>
        <w:t>…………………………………..</w:t>
      </w:r>
      <w:r w:rsidRPr="009E4D83">
        <w:rPr>
          <w:sz w:val="28"/>
          <w:szCs w:val="28"/>
        </w:rPr>
        <w:t>15</w:t>
      </w:r>
    </w:p>
    <w:p w:rsidR="000462B9" w:rsidRPr="00C94F79" w:rsidRDefault="000462B9" w:rsidP="00C94F79">
      <w:pPr>
        <w:spacing w:line="360" w:lineRule="auto"/>
        <w:rPr>
          <w:sz w:val="28"/>
          <w:szCs w:val="28"/>
        </w:rPr>
      </w:pPr>
    </w:p>
    <w:p w:rsidR="000462B9" w:rsidRDefault="000462B9" w:rsidP="00C94F79">
      <w:pPr>
        <w:spacing w:line="360" w:lineRule="auto"/>
        <w:rPr>
          <w:b/>
          <w:sz w:val="40"/>
          <w:szCs w:val="40"/>
        </w:rPr>
      </w:pPr>
    </w:p>
    <w:p w:rsidR="000462B9" w:rsidRPr="00C94F79" w:rsidRDefault="000462B9" w:rsidP="00C94F79">
      <w:pPr>
        <w:spacing w:line="360" w:lineRule="auto"/>
        <w:rPr>
          <w:sz w:val="28"/>
          <w:szCs w:val="28"/>
        </w:rPr>
      </w:pPr>
    </w:p>
    <w:p w:rsidR="000462B9" w:rsidRDefault="000462B9" w:rsidP="009E6BBC">
      <w:pPr>
        <w:jc w:val="center"/>
        <w:rPr>
          <w:b/>
          <w:sz w:val="40"/>
          <w:szCs w:val="40"/>
        </w:rPr>
      </w:pPr>
    </w:p>
    <w:p w:rsidR="000462B9" w:rsidRDefault="000462B9" w:rsidP="009E6BBC">
      <w:pPr>
        <w:jc w:val="center"/>
        <w:rPr>
          <w:b/>
          <w:sz w:val="40"/>
          <w:szCs w:val="40"/>
        </w:rPr>
      </w:pPr>
    </w:p>
    <w:p w:rsidR="000462B9" w:rsidRDefault="000462B9" w:rsidP="009E6BBC">
      <w:pPr>
        <w:jc w:val="center"/>
        <w:rPr>
          <w:b/>
          <w:sz w:val="40"/>
          <w:szCs w:val="40"/>
        </w:rPr>
      </w:pPr>
    </w:p>
    <w:p w:rsidR="000462B9" w:rsidRDefault="000462B9" w:rsidP="009E6BBC">
      <w:pPr>
        <w:jc w:val="center"/>
        <w:rPr>
          <w:b/>
          <w:sz w:val="40"/>
          <w:szCs w:val="40"/>
        </w:rPr>
      </w:pPr>
    </w:p>
    <w:p w:rsidR="000462B9" w:rsidRDefault="000462B9" w:rsidP="009E6BBC">
      <w:pPr>
        <w:jc w:val="center"/>
        <w:rPr>
          <w:b/>
          <w:sz w:val="40"/>
          <w:szCs w:val="40"/>
        </w:rPr>
      </w:pPr>
    </w:p>
    <w:p w:rsidR="000462B9" w:rsidRDefault="000462B9" w:rsidP="009E6BBC">
      <w:pPr>
        <w:jc w:val="center"/>
        <w:rPr>
          <w:b/>
          <w:sz w:val="40"/>
          <w:szCs w:val="40"/>
        </w:rPr>
      </w:pPr>
    </w:p>
    <w:p w:rsidR="000462B9" w:rsidRDefault="000462B9" w:rsidP="009E6BBC">
      <w:pPr>
        <w:jc w:val="center"/>
        <w:rPr>
          <w:b/>
          <w:sz w:val="40"/>
          <w:szCs w:val="40"/>
        </w:rPr>
      </w:pPr>
    </w:p>
    <w:p w:rsidR="000462B9" w:rsidRDefault="000462B9" w:rsidP="009E6BBC">
      <w:pPr>
        <w:jc w:val="center"/>
        <w:rPr>
          <w:b/>
          <w:sz w:val="40"/>
          <w:szCs w:val="40"/>
        </w:rPr>
      </w:pPr>
    </w:p>
    <w:p w:rsidR="000462B9" w:rsidRDefault="000462B9" w:rsidP="009E6BBC">
      <w:pPr>
        <w:jc w:val="center"/>
        <w:rPr>
          <w:b/>
          <w:sz w:val="40"/>
          <w:szCs w:val="40"/>
        </w:rPr>
      </w:pPr>
    </w:p>
    <w:p w:rsidR="000462B9" w:rsidRDefault="000462B9" w:rsidP="009E6BBC">
      <w:pPr>
        <w:jc w:val="center"/>
        <w:rPr>
          <w:b/>
          <w:sz w:val="40"/>
          <w:szCs w:val="40"/>
        </w:rPr>
      </w:pPr>
    </w:p>
    <w:p w:rsidR="000462B9" w:rsidRDefault="000462B9" w:rsidP="009E6BBC">
      <w:pPr>
        <w:jc w:val="center"/>
        <w:rPr>
          <w:b/>
          <w:sz w:val="40"/>
          <w:szCs w:val="40"/>
        </w:rPr>
      </w:pPr>
    </w:p>
    <w:p w:rsidR="000462B9" w:rsidRDefault="000462B9" w:rsidP="009E6BBC">
      <w:pPr>
        <w:jc w:val="center"/>
        <w:rPr>
          <w:b/>
          <w:sz w:val="40"/>
          <w:szCs w:val="40"/>
        </w:rPr>
      </w:pPr>
    </w:p>
    <w:p w:rsidR="000462B9" w:rsidRDefault="000462B9" w:rsidP="009E6BBC">
      <w:pPr>
        <w:jc w:val="center"/>
        <w:rPr>
          <w:b/>
          <w:sz w:val="40"/>
          <w:szCs w:val="40"/>
        </w:rPr>
      </w:pPr>
    </w:p>
    <w:p w:rsidR="000462B9" w:rsidRDefault="000462B9" w:rsidP="009E6BBC">
      <w:pPr>
        <w:jc w:val="center"/>
        <w:rPr>
          <w:b/>
          <w:sz w:val="40"/>
          <w:szCs w:val="40"/>
        </w:rPr>
      </w:pPr>
    </w:p>
    <w:p w:rsidR="000462B9" w:rsidRDefault="000462B9" w:rsidP="009E6BBC">
      <w:pPr>
        <w:jc w:val="center"/>
        <w:rPr>
          <w:b/>
          <w:sz w:val="40"/>
          <w:szCs w:val="40"/>
        </w:rPr>
      </w:pPr>
    </w:p>
    <w:p w:rsidR="000462B9" w:rsidRDefault="000462B9" w:rsidP="009E6BBC">
      <w:pPr>
        <w:jc w:val="center"/>
        <w:rPr>
          <w:b/>
          <w:sz w:val="40"/>
          <w:szCs w:val="40"/>
        </w:rPr>
      </w:pPr>
    </w:p>
    <w:p w:rsidR="000462B9" w:rsidRDefault="000462B9" w:rsidP="009E6BBC">
      <w:pPr>
        <w:jc w:val="center"/>
        <w:rPr>
          <w:b/>
          <w:sz w:val="40"/>
          <w:szCs w:val="40"/>
        </w:rPr>
      </w:pPr>
    </w:p>
    <w:p w:rsidR="000462B9" w:rsidRDefault="000462B9" w:rsidP="009E6BBC">
      <w:pPr>
        <w:jc w:val="center"/>
        <w:rPr>
          <w:b/>
          <w:sz w:val="40"/>
          <w:szCs w:val="40"/>
        </w:rPr>
      </w:pPr>
    </w:p>
    <w:p w:rsidR="000462B9" w:rsidRDefault="000462B9" w:rsidP="009E6BBC">
      <w:pPr>
        <w:jc w:val="center"/>
        <w:rPr>
          <w:b/>
          <w:sz w:val="40"/>
          <w:szCs w:val="40"/>
        </w:rPr>
      </w:pPr>
    </w:p>
    <w:p w:rsidR="000462B9" w:rsidRDefault="000462B9" w:rsidP="009E6BBC">
      <w:pPr>
        <w:jc w:val="center"/>
        <w:rPr>
          <w:b/>
          <w:sz w:val="40"/>
          <w:szCs w:val="40"/>
        </w:rPr>
      </w:pPr>
    </w:p>
    <w:p w:rsidR="000462B9" w:rsidRDefault="000462B9" w:rsidP="009E6BBC">
      <w:pPr>
        <w:jc w:val="center"/>
        <w:rPr>
          <w:b/>
          <w:sz w:val="40"/>
          <w:szCs w:val="40"/>
        </w:rPr>
      </w:pPr>
    </w:p>
    <w:p w:rsidR="000462B9" w:rsidRDefault="000462B9" w:rsidP="009E6BBC">
      <w:pPr>
        <w:jc w:val="center"/>
        <w:rPr>
          <w:b/>
          <w:sz w:val="40"/>
          <w:szCs w:val="40"/>
        </w:rPr>
      </w:pPr>
    </w:p>
    <w:p w:rsidR="000462B9" w:rsidRDefault="000462B9" w:rsidP="009E6BBC">
      <w:pPr>
        <w:jc w:val="center"/>
        <w:rPr>
          <w:b/>
          <w:sz w:val="40"/>
          <w:szCs w:val="40"/>
        </w:rPr>
      </w:pPr>
    </w:p>
    <w:p w:rsidR="000462B9" w:rsidRDefault="000462B9" w:rsidP="009E6BBC">
      <w:pPr>
        <w:jc w:val="center"/>
        <w:rPr>
          <w:b/>
          <w:sz w:val="40"/>
          <w:szCs w:val="40"/>
        </w:rPr>
      </w:pPr>
    </w:p>
    <w:p w:rsidR="000462B9" w:rsidRDefault="000462B9" w:rsidP="009E6BBC">
      <w:pPr>
        <w:jc w:val="center"/>
        <w:rPr>
          <w:b/>
          <w:sz w:val="40"/>
          <w:szCs w:val="40"/>
        </w:rPr>
      </w:pPr>
    </w:p>
    <w:p w:rsidR="000462B9" w:rsidRDefault="000462B9" w:rsidP="009E6BBC">
      <w:pPr>
        <w:jc w:val="center"/>
        <w:rPr>
          <w:b/>
          <w:sz w:val="40"/>
          <w:szCs w:val="40"/>
        </w:rPr>
      </w:pPr>
    </w:p>
    <w:p w:rsidR="000462B9" w:rsidRDefault="000462B9" w:rsidP="009E6BBC">
      <w:pPr>
        <w:jc w:val="center"/>
        <w:rPr>
          <w:b/>
          <w:sz w:val="40"/>
          <w:szCs w:val="40"/>
        </w:rPr>
      </w:pPr>
    </w:p>
    <w:p w:rsidR="000462B9" w:rsidRDefault="000462B9" w:rsidP="009E6BBC">
      <w:pPr>
        <w:jc w:val="center"/>
        <w:rPr>
          <w:b/>
          <w:sz w:val="40"/>
          <w:szCs w:val="40"/>
        </w:rPr>
      </w:pPr>
    </w:p>
    <w:p w:rsidR="000462B9" w:rsidRDefault="000462B9" w:rsidP="009E6BBC">
      <w:pPr>
        <w:jc w:val="center"/>
        <w:rPr>
          <w:b/>
          <w:sz w:val="40"/>
          <w:szCs w:val="40"/>
        </w:rPr>
      </w:pPr>
      <w:r>
        <w:rPr>
          <w:b/>
          <w:sz w:val="40"/>
          <w:szCs w:val="40"/>
        </w:rPr>
        <w:t>Введение</w:t>
      </w:r>
    </w:p>
    <w:p w:rsidR="000462B9" w:rsidRDefault="000462B9" w:rsidP="009E6BBC">
      <w:pPr>
        <w:jc w:val="center"/>
        <w:rPr>
          <w:b/>
          <w:sz w:val="40"/>
          <w:szCs w:val="40"/>
        </w:rPr>
      </w:pPr>
    </w:p>
    <w:p w:rsidR="000462B9" w:rsidRPr="00A52F71" w:rsidRDefault="000462B9" w:rsidP="00A52F71">
      <w:pPr>
        <w:pStyle w:val="a3"/>
        <w:spacing w:line="276" w:lineRule="auto"/>
        <w:jc w:val="both"/>
        <w:rPr>
          <w:sz w:val="28"/>
          <w:szCs w:val="28"/>
        </w:rPr>
      </w:pPr>
      <w:r w:rsidRPr="00A52F71">
        <w:rPr>
          <w:b/>
          <w:bCs/>
          <w:sz w:val="28"/>
          <w:szCs w:val="28"/>
        </w:rPr>
        <w:t> </w:t>
      </w:r>
    </w:p>
    <w:p w:rsidR="000462B9" w:rsidRPr="00A52F71" w:rsidRDefault="000462B9" w:rsidP="00A52F71">
      <w:pPr>
        <w:pStyle w:val="a3"/>
        <w:spacing w:line="276" w:lineRule="auto"/>
        <w:jc w:val="both"/>
        <w:rPr>
          <w:sz w:val="28"/>
          <w:szCs w:val="28"/>
        </w:rPr>
      </w:pPr>
      <w:r w:rsidRPr="00A52F71">
        <w:rPr>
          <w:sz w:val="28"/>
          <w:szCs w:val="28"/>
        </w:rPr>
        <w:t xml:space="preserve">Крупнейшим памятником древнерусского права и основным правовым документом Древнерусского государства был сборник правовых норм, который получил название Русской Правды и сохранил свое значение  в более поздние периоды истории. </w:t>
      </w:r>
    </w:p>
    <w:p w:rsidR="000462B9" w:rsidRPr="00A52F71" w:rsidRDefault="000462B9" w:rsidP="00A52F71">
      <w:pPr>
        <w:pStyle w:val="a3"/>
        <w:spacing w:line="276" w:lineRule="auto"/>
        <w:jc w:val="both"/>
        <w:rPr>
          <w:sz w:val="28"/>
          <w:szCs w:val="28"/>
        </w:rPr>
      </w:pPr>
      <w:r w:rsidRPr="00A52F71">
        <w:rPr>
          <w:sz w:val="28"/>
          <w:szCs w:val="28"/>
        </w:rPr>
        <w:t xml:space="preserve">На протяжении  нескольких веков Русская Правда  служила  основным руководством  при судебных разбирательствах. В том или ином виде она вошла в состав или послужила одним из источников позднейших судных грамот: Псковской судной грамоты, Двинской уставной грамоты, Судебника Казимира 1468 г., Судебников 1497 и 1550 гг., даже некоторых статей Соборного Уложения 1649 г. </w:t>
      </w:r>
    </w:p>
    <w:p w:rsidR="000462B9" w:rsidRPr="00A52F71" w:rsidRDefault="000462B9" w:rsidP="00A52F71">
      <w:pPr>
        <w:pStyle w:val="a3"/>
        <w:spacing w:line="276" w:lineRule="auto"/>
        <w:jc w:val="both"/>
        <w:rPr>
          <w:sz w:val="28"/>
          <w:szCs w:val="28"/>
        </w:rPr>
      </w:pPr>
      <w:r w:rsidRPr="00A52F71">
        <w:rPr>
          <w:sz w:val="28"/>
          <w:szCs w:val="28"/>
        </w:rPr>
        <w:t>В нашей  исторической  литературе  господствует  убеждение,  что частная  юридическая  жизнь  древнейшей  Руси  наиболее  полно и   верно отразилась в древнейшем памятнике русского права - в Русской Правде.</w:t>
      </w:r>
    </w:p>
    <w:p w:rsidR="000462B9" w:rsidRPr="00A52F71" w:rsidRDefault="000462B9" w:rsidP="00A52F71">
      <w:pPr>
        <w:pStyle w:val="a3"/>
        <w:spacing w:line="276" w:lineRule="auto"/>
        <w:jc w:val="both"/>
        <w:rPr>
          <w:sz w:val="28"/>
          <w:szCs w:val="28"/>
        </w:rPr>
      </w:pPr>
      <w:r>
        <w:rPr>
          <w:sz w:val="28"/>
          <w:szCs w:val="28"/>
        </w:rPr>
        <w:t>В своей</w:t>
      </w:r>
      <w:r w:rsidRPr="00A52F71">
        <w:rPr>
          <w:sz w:val="28"/>
          <w:szCs w:val="28"/>
        </w:rPr>
        <w:t xml:space="preserve"> работе я хочу обратиться к истокам, к корням писаного права древней Руси - к русской Правде, рассмотреть содержание ( уголовное право и судебный процесс) этого уникального памятника древнерусского права.</w:t>
      </w:r>
    </w:p>
    <w:p w:rsidR="000462B9" w:rsidRPr="00A52F71" w:rsidRDefault="000462B9" w:rsidP="00A52F71">
      <w:pPr>
        <w:pStyle w:val="a3"/>
        <w:spacing w:line="276" w:lineRule="auto"/>
        <w:jc w:val="both"/>
        <w:rPr>
          <w:sz w:val="28"/>
          <w:szCs w:val="28"/>
        </w:rPr>
      </w:pPr>
      <w:r w:rsidRPr="00A52F71">
        <w:rPr>
          <w:sz w:val="28"/>
          <w:szCs w:val="28"/>
        </w:rPr>
        <w:t>Эта тема особенно полезна для рассмотрения, так как это позволит сравнить первоисточник русского законодательства с ныне существующим и сделать выводы о переходе и трансформации правовых норм.</w:t>
      </w:r>
    </w:p>
    <w:p w:rsidR="000462B9" w:rsidRPr="00A52F71" w:rsidRDefault="000462B9" w:rsidP="00A52F71">
      <w:pPr>
        <w:pStyle w:val="a3"/>
        <w:spacing w:line="276" w:lineRule="auto"/>
        <w:jc w:val="both"/>
        <w:rPr>
          <w:sz w:val="28"/>
          <w:szCs w:val="28"/>
        </w:rPr>
      </w:pPr>
      <w:r w:rsidRPr="00A52F71">
        <w:rPr>
          <w:sz w:val="28"/>
          <w:szCs w:val="28"/>
        </w:rPr>
        <w:t>Освещение всех вопросов темы работы я буду проводить на основе использования текста документов, а также исторической литературы.</w:t>
      </w:r>
    </w:p>
    <w:p w:rsidR="000462B9" w:rsidRDefault="000462B9" w:rsidP="00A52F71">
      <w:pPr>
        <w:spacing w:line="276" w:lineRule="auto"/>
        <w:jc w:val="both"/>
        <w:rPr>
          <w:b/>
          <w:sz w:val="28"/>
          <w:szCs w:val="28"/>
        </w:rPr>
      </w:pPr>
    </w:p>
    <w:p w:rsidR="000462B9" w:rsidRDefault="000462B9" w:rsidP="00A52F71">
      <w:pPr>
        <w:spacing w:line="276" w:lineRule="auto"/>
        <w:jc w:val="both"/>
        <w:rPr>
          <w:b/>
          <w:sz w:val="28"/>
          <w:szCs w:val="28"/>
        </w:rPr>
      </w:pPr>
    </w:p>
    <w:p w:rsidR="000462B9" w:rsidRDefault="000462B9" w:rsidP="00A52F71">
      <w:pPr>
        <w:spacing w:line="276" w:lineRule="auto"/>
        <w:jc w:val="both"/>
        <w:rPr>
          <w:b/>
          <w:sz w:val="28"/>
          <w:szCs w:val="28"/>
        </w:rPr>
      </w:pPr>
    </w:p>
    <w:p w:rsidR="000462B9" w:rsidRDefault="000462B9" w:rsidP="00A52F71">
      <w:pPr>
        <w:spacing w:line="276" w:lineRule="auto"/>
        <w:jc w:val="both"/>
        <w:rPr>
          <w:b/>
          <w:sz w:val="28"/>
          <w:szCs w:val="28"/>
        </w:rPr>
      </w:pPr>
    </w:p>
    <w:p w:rsidR="000462B9" w:rsidRDefault="000462B9" w:rsidP="00A52F71">
      <w:pPr>
        <w:spacing w:line="276" w:lineRule="auto"/>
        <w:jc w:val="both"/>
        <w:rPr>
          <w:b/>
          <w:sz w:val="28"/>
          <w:szCs w:val="28"/>
        </w:rPr>
      </w:pPr>
    </w:p>
    <w:p w:rsidR="000462B9" w:rsidRDefault="000462B9" w:rsidP="00A52F71">
      <w:pPr>
        <w:spacing w:line="276" w:lineRule="auto"/>
        <w:jc w:val="both"/>
        <w:rPr>
          <w:b/>
          <w:sz w:val="28"/>
          <w:szCs w:val="28"/>
        </w:rPr>
      </w:pPr>
    </w:p>
    <w:p w:rsidR="000462B9" w:rsidRDefault="000462B9" w:rsidP="00A52F71">
      <w:pPr>
        <w:spacing w:line="276" w:lineRule="auto"/>
        <w:jc w:val="both"/>
        <w:rPr>
          <w:b/>
          <w:sz w:val="28"/>
          <w:szCs w:val="28"/>
        </w:rPr>
      </w:pPr>
    </w:p>
    <w:p w:rsidR="000462B9" w:rsidRDefault="000462B9" w:rsidP="00A52F71">
      <w:pPr>
        <w:spacing w:line="276" w:lineRule="auto"/>
        <w:jc w:val="both"/>
        <w:rPr>
          <w:b/>
          <w:sz w:val="28"/>
          <w:szCs w:val="28"/>
        </w:rPr>
      </w:pPr>
    </w:p>
    <w:p w:rsidR="000462B9" w:rsidRPr="00A964CE" w:rsidRDefault="000462B9" w:rsidP="00A964CE">
      <w:pPr>
        <w:spacing w:line="276" w:lineRule="auto"/>
        <w:jc w:val="center"/>
        <w:rPr>
          <w:sz w:val="28"/>
          <w:szCs w:val="28"/>
        </w:rPr>
      </w:pPr>
      <w:r>
        <w:rPr>
          <w:sz w:val="28"/>
          <w:szCs w:val="28"/>
        </w:rPr>
        <w:t>4</w:t>
      </w:r>
    </w:p>
    <w:p w:rsidR="000462B9" w:rsidRDefault="000462B9" w:rsidP="00A52F71">
      <w:pPr>
        <w:spacing w:line="276" w:lineRule="auto"/>
        <w:jc w:val="both"/>
        <w:rPr>
          <w:b/>
          <w:sz w:val="40"/>
          <w:szCs w:val="40"/>
        </w:rPr>
      </w:pPr>
      <w:r w:rsidRPr="00A52F71">
        <w:rPr>
          <w:b/>
          <w:sz w:val="40"/>
          <w:szCs w:val="40"/>
        </w:rPr>
        <w:t xml:space="preserve">Глава </w:t>
      </w:r>
      <w:r w:rsidRPr="00A52F71">
        <w:rPr>
          <w:b/>
          <w:sz w:val="40"/>
          <w:szCs w:val="40"/>
          <w:lang w:val="en-US"/>
        </w:rPr>
        <w:t>I</w:t>
      </w:r>
      <w:r w:rsidRPr="00A52F71">
        <w:rPr>
          <w:b/>
          <w:sz w:val="40"/>
          <w:szCs w:val="40"/>
        </w:rPr>
        <w:t xml:space="preserve">. </w:t>
      </w:r>
      <w:r>
        <w:rPr>
          <w:b/>
          <w:sz w:val="40"/>
          <w:szCs w:val="40"/>
        </w:rPr>
        <w:t>Уголовное право</w:t>
      </w:r>
      <w:r w:rsidRPr="00A52F71">
        <w:rPr>
          <w:b/>
          <w:sz w:val="40"/>
          <w:szCs w:val="40"/>
        </w:rPr>
        <w:t>.</w:t>
      </w:r>
    </w:p>
    <w:p w:rsidR="000462B9" w:rsidRPr="003159A7" w:rsidRDefault="000462B9" w:rsidP="003159A7">
      <w:pPr>
        <w:spacing w:line="360" w:lineRule="auto"/>
        <w:jc w:val="both"/>
        <w:rPr>
          <w:sz w:val="28"/>
          <w:szCs w:val="28"/>
        </w:rPr>
      </w:pPr>
      <w:r w:rsidRPr="003159A7">
        <w:rPr>
          <w:sz w:val="28"/>
          <w:szCs w:val="28"/>
        </w:rPr>
        <w:t>Древнерусское законодательство большое внимание уделяет уголовному праву. Ему посвящено много статей Русской Правды, уголовно-правовы</w:t>
      </w:r>
      <w:r>
        <w:rPr>
          <w:sz w:val="28"/>
          <w:szCs w:val="28"/>
        </w:rPr>
        <w:t>е нормы есть и в княжеских уста</w:t>
      </w:r>
      <w:r w:rsidRPr="003159A7">
        <w:rPr>
          <w:sz w:val="28"/>
          <w:szCs w:val="28"/>
        </w:rPr>
        <w:t>вах.</w:t>
      </w:r>
      <w:r>
        <w:rPr>
          <w:sz w:val="28"/>
          <w:szCs w:val="28"/>
        </w:rPr>
        <w:t xml:space="preserve"> </w:t>
      </w:r>
      <w:r w:rsidRPr="003159A7">
        <w:rPr>
          <w:sz w:val="28"/>
          <w:szCs w:val="28"/>
        </w:rPr>
        <w:t>Своеобразно трактует Ру</w:t>
      </w:r>
      <w:r>
        <w:rPr>
          <w:sz w:val="28"/>
          <w:szCs w:val="28"/>
        </w:rPr>
        <w:t xml:space="preserve">сская Правда общее </w:t>
      </w:r>
      <w:r w:rsidRPr="008C6429">
        <w:rPr>
          <w:b/>
          <w:sz w:val="28"/>
          <w:szCs w:val="28"/>
        </w:rPr>
        <w:t>понятие преступления</w:t>
      </w:r>
      <w:r w:rsidRPr="003159A7">
        <w:rPr>
          <w:sz w:val="28"/>
          <w:szCs w:val="28"/>
        </w:rPr>
        <w:t>: преступно только то, что причиняет непосредственный ущерб конкретному человеку,</w:t>
      </w:r>
      <w:r>
        <w:rPr>
          <w:sz w:val="28"/>
          <w:szCs w:val="28"/>
        </w:rPr>
        <w:t xml:space="preserve"> его личности или имуществу. От</w:t>
      </w:r>
      <w:r w:rsidRPr="003159A7">
        <w:rPr>
          <w:sz w:val="28"/>
          <w:szCs w:val="28"/>
        </w:rPr>
        <w:t>сюда и термин</w:t>
      </w:r>
      <w:r>
        <w:rPr>
          <w:sz w:val="28"/>
          <w:szCs w:val="28"/>
        </w:rPr>
        <w:t xml:space="preserve"> для обозначения преступления -</w:t>
      </w:r>
      <w:r w:rsidRPr="003159A7">
        <w:rPr>
          <w:sz w:val="28"/>
          <w:szCs w:val="28"/>
        </w:rPr>
        <w:t xml:space="preserve"> «обида»</w:t>
      </w:r>
      <w:r>
        <w:rPr>
          <w:rStyle w:val="a6"/>
          <w:sz w:val="28"/>
          <w:szCs w:val="28"/>
        </w:rPr>
        <w:footnoteReference w:id="1"/>
      </w:r>
      <w:r w:rsidRPr="003159A7">
        <w:rPr>
          <w:sz w:val="28"/>
          <w:szCs w:val="28"/>
        </w:rPr>
        <w:t>.</w:t>
      </w:r>
    </w:p>
    <w:p w:rsidR="000462B9" w:rsidRPr="008C6429" w:rsidRDefault="000462B9" w:rsidP="008C6429">
      <w:pPr>
        <w:pStyle w:val="1"/>
        <w:numPr>
          <w:ilvl w:val="1"/>
          <w:numId w:val="1"/>
        </w:numPr>
        <w:spacing w:line="360" w:lineRule="auto"/>
        <w:ind w:left="0" w:firstLine="0"/>
        <w:jc w:val="both"/>
        <w:rPr>
          <w:sz w:val="28"/>
          <w:szCs w:val="28"/>
        </w:rPr>
      </w:pPr>
      <w:r w:rsidRPr="008C6429">
        <w:rPr>
          <w:b/>
          <w:sz w:val="28"/>
          <w:szCs w:val="28"/>
        </w:rPr>
        <w:t>Система преступлений.</w:t>
      </w:r>
      <w:r w:rsidRPr="008C6429">
        <w:rPr>
          <w:sz w:val="28"/>
          <w:szCs w:val="28"/>
        </w:rPr>
        <w:t xml:space="preserve"> Соответственно этому строится и система преступлений. Русская Правда знает лишь два рода преступлений - против личности и имущественные. В ней нет ни государственных, ни должностных, ни иных родов преступлений. Это не означало, конечно, что выступления против княжеской власти проходили безнаказанно. Просто в таких случаях применялась непосредственная расправа без суда и следствия. В уголовном праве особенно ярко проявляется классовая природа феодального права, открыто встающего на защиту господствующего класса и пренебрегающего интересами трудящихся. Это отчетливо видно при рассмотрении отдельных элементов состава преступления. Так, субъектом преступления может быть любой человек, кроме холопа. За действия холопа отвечает его господин. Однако в некоторых случаях потерпевший может сам расправиться с холопом-обидчиком, не обращаясь к государственным органам, вплоть до убийства холопа, посягнувшего на свободного человека. Русская Правда не знает еще возрастного ограничения уголовной ответственности, понятия невменяемости. Состояние опьянения не исключает ответственности. В литературе высказывалось суждение, что опьянение по Русской Правде смягчало ответственность (убийство на пиру). </w:t>
      </w:r>
    </w:p>
    <w:p w:rsidR="000462B9" w:rsidRDefault="000462B9" w:rsidP="008C6429">
      <w:pPr>
        <w:pStyle w:val="1"/>
        <w:numPr>
          <w:ilvl w:val="1"/>
          <w:numId w:val="1"/>
        </w:numPr>
        <w:spacing w:line="360" w:lineRule="auto"/>
        <w:ind w:left="0" w:firstLine="0"/>
        <w:jc w:val="both"/>
        <w:rPr>
          <w:sz w:val="28"/>
          <w:szCs w:val="28"/>
        </w:rPr>
      </w:pPr>
      <w:r w:rsidRPr="008C6429">
        <w:rPr>
          <w:b/>
          <w:sz w:val="28"/>
          <w:szCs w:val="28"/>
        </w:rPr>
        <w:t>Понятие соучастия</w:t>
      </w:r>
      <w:r w:rsidRPr="008C6429">
        <w:rPr>
          <w:sz w:val="28"/>
          <w:szCs w:val="28"/>
        </w:rPr>
        <w:t xml:space="preserve">. Русской Правде известно понятие соучастия. Эта проблема решается просто: все соучастники преступления отвечают поровну, распределение функций между ними пока не отмечается. Русская Правда </w:t>
      </w:r>
    </w:p>
    <w:p w:rsidR="000462B9" w:rsidRDefault="000462B9" w:rsidP="00A964CE">
      <w:pPr>
        <w:pStyle w:val="1"/>
        <w:spacing w:line="360" w:lineRule="auto"/>
        <w:ind w:left="0"/>
        <w:jc w:val="center"/>
        <w:rPr>
          <w:sz w:val="28"/>
          <w:szCs w:val="28"/>
        </w:rPr>
      </w:pPr>
      <w:r>
        <w:rPr>
          <w:sz w:val="28"/>
          <w:szCs w:val="28"/>
        </w:rPr>
        <w:t>5</w:t>
      </w:r>
    </w:p>
    <w:p w:rsidR="000462B9" w:rsidRDefault="000462B9" w:rsidP="00A964CE">
      <w:pPr>
        <w:pStyle w:val="1"/>
        <w:spacing w:line="360" w:lineRule="auto"/>
        <w:ind w:left="0"/>
        <w:jc w:val="both"/>
        <w:rPr>
          <w:sz w:val="28"/>
          <w:szCs w:val="28"/>
        </w:rPr>
      </w:pPr>
      <w:r w:rsidRPr="008C6429">
        <w:rPr>
          <w:sz w:val="28"/>
          <w:szCs w:val="28"/>
        </w:rPr>
        <w:t>различает ответственность в зависимости от субъективной стороны преступления. В ней нет различия между умыслом и неосторожностью, но различаются два вида умысла - прямой и косвенный. Это отмечается при ответственности за убийство: убийство в разборке карается высшей мерой наказания - потоком и разграблением, убийство же в «сваде» (драке) - только вирой. Впрочем, некоторые исследователи полагают, что здесь ответственность зависит не от формы умысла, а от характера самого преступления: убийство в разбое - это низменное убийство, а убийство в драке все-таки как-то может быть оправдано с моральной точки зрения. По субъективной стороне различается и ответственность за банкротство: преступным считается только умышленное банкротство. Состояние аффекта исключает ответственность. Что касается объективной стороны состава преступления, то подавляющее число преступлений совершается путем действия. Лишь в весьма немногих случаях наказуемо и преступное бездействие (утайка находки, длительное невозвращение долга). Наиболее ярко классовая природа древнерусского права выступает при анализе объекта преступного посягательства. Ответственность резко различается в зависимости от классовой принадлежности потерпевшего. Так, за убийство основной массы свободных людей платится вира в 40 гривен. Жизнь верхушки феодалов оценивается двойной вирой в 80 гривен. Жизнь же зависимых людей оценивается в 12 и 5 гривен, которые даже не называются вирой</w:t>
      </w:r>
      <w:r>
        <w:rPr>
          <w:rStyle w:val="a6"/>
          <w:sz w:val="28"/>
          <w:szCs w:val="28"/>
        </w:rPr>
        <w:footnoteReference w:id="2"/>
      </w:r>
      <w:r w:rsidRPr="008C6429">
        <w:rPr>
          <w:sz w:val="28"/>
          <w:szCs w:val="28"/>
        </w:rPr>
        <w:t xml:space="preserve">. </w:t>
      </w:r>
    </w:p>
    <w:p w:rsidR="000462B9" w:rsidRDefault="000462B9" w:rsidP="008C6429">
      <w:pPr>
        <w:pStyle w:val="1"/>
        <w:numPr>
          <w:ilvl w:val="1"/>
          <w:numId w:val="1"/>
        </w:numPr>
        <w:spacing w:line="360" w:lineRule="auto"/>
        <w:ind w:left="0" w:firstLine="0"/>
        <w:jc w:val="both"/>
        <w:rPr>
          <w:sz w:val="28"/>
          <w:szCs w:val="28"/>
        </w:rPr>
      </w:pPr>
      <w:r w:rsidRPr="00002825">
        <w:rPr>
          <w:b/>
          <w:sz w:val="28"/>
          <w:szCs w:val="28"/>
        </w:rPr>
        <w:t>Объекты преступления</w:t>
      </w:r>
      <w:r>
        <w:rPr>
          <w:sz w:val="28"/>
          <w:szCs w:val="28"/>
        </w:rPr>
        <w:t>.</w:t>
      </w:r>
      <w:r w:rsidRPr="008C6429">
        <w:rPr>
          <w:sz w:val="28"/>
          <w:szCs w:val="28"/>
        </w:rPr>
        <w:t xml:space="preserve"> Русская Правда знает лишь два родовых объекта преступления - личность человека и его имуществе</w:t>
      </w:r>
      <w:r>
        <w:rPr>
          <w:rStyle w:val="a6"/>
          <w:sz w:val="28"/>
          <w:szCs w:val="28"/>
        </w:rPr>
        <w:footnoteReference w:id="3"/>
      </w:r>
      <w:r w:rsidRPr="008C6429">
        <w:rPr>
          <w:sz w:val="28"/>
          <w:szCs w:val="28"/>
        </w:rPr>
        <w:t xml:space="preserve">. Отсюда, как </w:t>
      </w:r>
    </w:p>
    <w:p w:rsidR="000462B9" w:rsidRDefault="000462B9" w:rsidP="00A964CE">
      <w:pPr>
        <w:spacing w:line="360" w:lineRule="auto"/>
        <w:ind w:left="142"/>
        <w:jc w:val="center"/>
        <w:rPr>
          <w:sz w:val="28"/>
          <w:szCs w:val="28"/>
        </w:rPr>
      </w:pPr>
      <w:r>
        <w:rPr>
          <w:sz w:val="28"/>
          <w:szCs w:val="28"/>
        </w:rPr>
        <w:t>6</w:t>
      </w:r>
    </w:p>
    <w:p w:rsidR="000462B9" w:rsidRPr="00A964CE" w:rsidRDefault="000462B9" w:rsidP="00A964CE">
      <w:pPr>
        <w:spacing w:line="360" w:lineRule="auto"/>
        <w:ind w:left="142"/>
        <w:jc w:val="both"/>
        <w:rPr>
          <w:sz w:val="28"/>
          <w:szCs w:val="28"/>
        </w:rPr>
      </w:pPr>
      <w:r w:rsidRPr="00A964CE">
        <w:rPr>
          <w:sz w:val="28"/>
          <w:szCs w:val="28"/>
        </w:rPr>
        <w:t xml:space="preserve">уже упоминалось, только два рода преступлений. Однако каждый из родов включает в себя довольно разнообразные виды преступлений. Среди преступлений </w:t>
      </w:r>
      <w:r w:rsidRPr="00A964CE">
        <w:rPr>
          <w:i/>
          <w:sz w:val="28"/>
          <w:szCs w:val="28"/>
          <w:u w:val="single"/>
        </w:rPr>
        <w:t>против личности</w:t>
      </w:r>
      <w:r w:rsidRPr="00A964CE">
        <w:rPr>
          <w:sz w:val="28"/>
          <w:szCs w:val="28"/>
        </w:rPr>
        <w:t xml:space="preserve"> следует назвать убийство, телесные повреждения, побои, оскорбление действием. Княжеские уставы знают и состав оскорбления словом, где объектом преступления является преимущественно честь женщины. В уставах князей Владимира Святославича и Ярослава рассматриваются также половые преступления. Среди </w:t>
      </w:r>
      <w:r w:rsidRPr="00A964CE">
        <w:rPr>
          <w:i/>
          <w:sz w:val="28"/>
          <w:szCs w:val="28"/>
          <w:u w:val="single"/>
        </w:rPr>
        <w:t>имущественных преступлений</w:t>
      </w:r>
      <w:r w:rsidRPr="00A964CE">
        <w:rPr>
          <w:sz w:val="28"/>
          <w:szCs w:val="28"/>
        </w:rPr>
        <w:t xml:space="preserve"> наибольшее внимание Русская Правда уделяет краже (татьбе). Наиболее тяжким видом татьбы считалось конокрадство, ибо конь был важнейшим средством производства, а также и боевым имуществом. Известно и преступное уничтожение чужого имущества путем поджога, наказуемое потоком и разграблением. Такая высокая мера наказания за поджог определяется, очевидно, тремя обстоятельствами. Поджог - наиболее легкодоступный, а потому и наиболее опасный способ уничтожения чужого имущества. Он нередко применялся как средство классовой борьбы, когда закабаляемые крестьяне хотели отомстить своему господину. Наконец, поджог имел повышенную социальную опасность, поскольку в деревянной Руси от одного дома или сарая могло сгореть целое село или даже город. В зимних условиях это могло привести и к гибели массы людей, оставшихся без крова и предметов первой необходимости. В княжеских уставах предусматривались и </w:t>
      </w:r>
      <w:r w:rsidRPr="00A964CE">
        <w:rPr>
          <w:i/>
          <w:sz w:val="28"/>
          <w:szCs w:val="28"/>
          <w:u w:val="single"/>
        </w:rPr>
        <w:t>преступления против церкви</w:t>
      </w:r>
      <w:r w:rsidRPr="00A964CE">
        <w:rPr>
          <w:sz w:val="28"/>
          <w:szCs w:val="28"/>
        </w:rPr>
        <w:t xml:space="preserve">, а также против семейных отношений. Церковь, насаждая новую форму брака, усиленно боролась против остатков языческих порядков. </w:t>
      </w:r>
    </w:p>
    <w:p w:rsidR="000462B9" w:rsidRDefault="000462B9" w:rsidP="008C6429">
      <w:pPr>
        <w:pStyle w:val="1"/>
        <w:numPr>
          <w:ilvl w:val="1"/>
          <w:numId w:val="1"/>
        </w:numPr>
        <w:spacing w:line="360" w:lineRule="auto"/>
        <w:ind w:left="0" w:firstLine="0"/>
        <w:jc w:val="both"/>
        <w:rPr>
          <w:sz w:val="28"/>
          <w:szCs w:val="28"/>
        </w:rPr>
      </w:pPr>
      <w:r w:rsidRPr="00002825">
        <w:rPr>
          <w:b/>
          <w:sz w:val="28"/>
          <w:szCs w:val="28"/>
        </w:rPr>
        <w:t>Система наказаний</w:t>
      </w:r>
      <w:r>
        <w:rPr>
          <w:sz w:val="28"/>
          <w:szCs w:val="28"/>
        </w:rPr>
        <w:t>.</w:t>
      </w:r>
      <w:r w:rsidRPr="00002825">
        <w:rPr>
          <w:sz w:val="28"/>
          <w:szCs w:val="28"/>
        </w:rPr>
        <w:t xml:space="preserve"> </w:t>
      </w:r>
      <w:r w:rsidRPr="008C6429">
        <w:rPr>
          <w:sz w:val="28"/>
          <w:szCs w:val="28"/>
        </w:rPr>
        <w:t xml:space="preserve">Система наказаний Русской Правды еще довольно проста и мягка. Здесь сказывается недостаточное обострение классовых противоречий, свойственное раннему феодализму. Высшей мерой наказания, как уже отмечалось, был </w:t>
      </w:r>
      <w:r w:rsidRPr="00002825">
        <w:rPr>
          <w:i/>
          <w:sz w:val="28"/>
          <w:szCs w:val="28"/>
          <w:u w:val="single"/>
        </w:rPr>
        <w:t>поток и разграбление</w:t>
      </w:r>
      <w:r w:rsidRPr="008C6429">
        <w:rPr>
          <w:sz w:val="28"/>
          <w:szCs w:val="28"/>
        </w:rPr>
        <w:t xml:space="preserve">. Сущность этой меры не совсем ясна. Во всяком случае в разное время и в разных местах </w:t>
      </w:r>
    </w:p>
    <w:p w:rsidR="000462B9" w:rsidRDefault="000462B9" w:rsidP="00AE4492">
      <w:pPr>
        <w:spacing w:line="360" w:lineRule="auto"/>
        <w:ind w:left="142"/>
        <w:jc w:val="center"/>
        <w:rPr>
          <w:sz w:val="28"/>
          <w:szCs w:val="28"/>
        </w:rPr>
      </w:pPr>
      <w:r>
        <w:rPr>
          <w:sz w:val="28"/>
          <w:szCs w:val="28"/>
        </w:rPr>
        <w:t>7</w:t>
      </w:r>
    </w:p>
    <w:p w:rsidR="000462B9" w:rsidRPr="00AE4492" w:rsidRDefault="000462B9" w:rsidP="00AE4492">
      <w:pPr>
        <w:spacing w:line="360" w:lineRule="auto"/>
        <w:ind w:left="142"/>
        <w:jc w:val="both"/>
        <w:rPr>
          <w:sz w:val="28"/>
          <w:szCs w:val="28"/>
        </w:rPr>
      </w:pPr>
      <w:r w:rsidRPr="00AE4492">
        <w:rPr>
          <w:sz w:val="28"/>
          <w:szCs w:val="28"/>
        </w:rPr>
        <w:t xml:space="preserve">поток и разграбление понимались по-разному. Иногда это означало убийство осужденного и прямое растаскивание его имущества, иногда - изгнание и конфискацию имущества, иногда - продажу в холопы. Следующей по тяжести мерой наказания была </w:t>
      </w:r>
      <w:r w:rsidRPr="00AE4492">
        <w:rPr>
          <w:i/>
          <w:sz w:val="28"/>
          <w:szCs w:val="28"/>
          <w:u w:val="single"/>
        </w:rPr>
        <w:t>вира</w:t>
      </w:r>
      <w:r w:rsidRPr="00AE4492">
        <w:rPr>
          <w:sz w:val="28"/>
          <w:szCs w:val="28"/>
        </w:rPr>
        <w:t xml:space="preserve">, назначавшаяся только за убийство. Если за преступника расплачивалась его вервь, то это называлось дикой вирой. До второй половины XI в. в качестве наказания за убийство применялась </w:t>
      </w:r>
      <w:r w:rsidRPr="00AE4492">
        <w:rPr>
          <w:i/>
          <w:sz w:val="28"/>
          <w:szCs w:val="28"/>
          <w:u w:val="single"/>
        </w:rPr>
        <w:t>кровная месть</w:t>
      </w:r>
      <w:r w:rsidRPr="00AE4492">
        <w:rPr>
          <w:sz w:val="28"/>
          <w:szCs w:val="28"/>
        </w:rPr>
        <w:t>, отмененная в Русской Правде сыновьями Ярослава Мудрого</w:t>
      </w:r>
      <w:r>
        <w:rPr>
          <w:rStyle w:val="a6"/>
          <w:sz w:val="28"/>
          <w:szCs w:val="28"/>
        </w:rPr>
        <w:footnoteReference w:id="4"/>
      </w:r>
      <w:r w:rsidRPr="00AE4492">
        <w:rPr>
          <w:sz w:val="28"/>
          <w:szCs w:val="28"/>
        </w:rPr>
        <w:t xml:space="preserve">. За основную массу преступлений наказанием была так нарываемая </w:t>
      </w:r>
      <w:r w:rsidRPr="00AE4492">
        <w:rPr>
          <w:i/>
          <w:sz w:val="28"/>
          <w:szCs w:val="28"/>
          <w:u w:val="single"/>
        </w:rPr>
        <w:t>продажа</w:t>
      </w:r>
      <w:r w:rsidRPr="00AE4492">
        <w:rPr>
          <w:sz w:val="28"/>
          <w:szCs w:val="28"/>
        </w:rPr>
        <w:t xml:space="preserve"> - уголовный штраф. Ее размеры были различны в зависимости от преступления. Виры и продажи, шедшие в пользу князя, сопровождались возмещением ущерба потерпевшему или его семье. Вире сопутствовало головничество, размер которого нам неизвестен, продаже - урок. За преступления, отнесенные к компетенции церковного суда, применялись специфические </w:t>
      </w:r>
      <w:r w:rsidRPr="00AE4492">
        <w:rPr>
          <w:i/>
          <w:sz w:val="28"/>
          <w:szCs w:val="28"/>
          <w:u w:val="single"/>
        </w:rPr>
        <w:t>церковные наказания</w:t>
      </w:r>
      <w:r w:rsidRPr="00AE4492">
        <w:rPr>
          <w:sz w:val="28"/>
          <w:szCs w:val="28"/>
        </w:rPr>
        <w:t xml:space="preserve"> - эпитимьи. Так, византийский закон предусматривал, например, за блуд с сестрой 15 лет «поститися и плакати»; легкой эпитимьей считались 500 поклонов в день. Эпитимья часто соединялась с государственной карой. По мнению С. В. Юшкова, церковь применяла кроме эпитимий </w:t>
      </w:r>
      <w:r w:rsidRPr="00AE4492">
        <w:rPr>
          <w:i/>
          <w:sz w:val="28"/>
          <w:szCs w:val="28"/>
          <w:u w:val="single"/>
        </w:rPr>
        <w:t>членовредительные наказания и тюремное заключение</w:t>
      </w:r>
      <w:r w:rsidRPr="00AE4492">
        <w:rPr>
          <w:sz w:val="28"/>
          <w:szCs w:val="28"/>
        </w:rPr>
        <w:t xml:space="preserve">. Смертная казнь введена в закон; но болезненные и чпеновредительные наказания еще не узаконены. Смертная казнь полагается за татьбу в третий раз, конокрадство, за татьбу храмскую, за поджог и земскую измену. Существенным и главным вопросом является право наложения и отмены наказаний, поскольку в нем конкурирует частное потерпевшее лицо с государственной властью. </w:t>
      </w:r>
    </w:p>
    <w:p w:rsidR="000462B9" w:rsidRDefault="000462B9" w:rsidP="005C60AE">
      <w:pPr>
        <w:spacing w:line="360" w:lineRule="auto"/>
        <w:jc w:val="both"/>
        <w:rPr>
          <w:sz w:val="28"/>
          <w:szCs w:val="28"/>
        </w:rPr>
      </w:pPr>
    </w:p>
    <w:p w:rsidR="000462B9" w:rsidRDefault="000462B9" w:rsidP="005C60AE">
      <w:pPr>
        <w:spacing w:line="360" w:lineRule="auto"/>
        <w:jc w:val="both"/>
        <w:rPr>
          <w:sz w:val="28"/>
          <w:szCs w:val="28"/>
        </w:rPr>
      </w:pPr>
    </w:p>
    <w:p w:rsidR="000462B9" w:rsidRDefault="000462B9" w:rsidP="00AE4492">
      <w:pPr>
        <w:spacing w:line="360" w:lineRule="auto"/>
        <w:jc w:val="center"/>
        <w:rPr>
          <w:sz w:val="28"/>
          <w:szCs w:val="28"/>
        </w:rPr>
      </w:pPr>
      <w:r>
        <w:rPr>
          <w:sz w:val="28"/>
          <w:szCs w:val="28"/>
        </w:rPr>
        <w:t>8</w:t>
      </w:r>
    </w:p>
    <w:p w:rsidR="000462B9" w:rsidRDefault="000462B9" w:rsidP="005C60AE">
      <w:pPr>
        <w:spacing w:line="360" w:lineRule="auto"/>
        <w:jc w:val="both"/>
        <w:rPr>
          <w:b/>
          <w:sz w:val="40"/>
          <w:szCs w:val="40"/>
        </w:rPr>
      </w:pPr>
      <w:r w:rsidRPr="005C60AE">
        <w:rPr>
          <w:b/>
          <w:sz w:val="40"/>
          <w:szCs w:val="40"/>
        </w:rPr>
        <w:t xml:space="preserve">Глава </w:t>
      </w:r>
      <w:r w:rsidRPr="005C60AE">
        <w:rPr>
          <w:b/>
          <w:sz w:val="40"/>
          <w:szCs w:val="40"/>
          <w:lang w:val="en-US"/>
        </w:rPr>
        <w:t>II</w:t>
      </w:r>
      <w:r w:rsidRPr="005C60AE">
        <w:rPr>
          <w:b/>
          <w:sz w:val="40"/>
          <w:szCs w:val="40"/>
        </w:rPr>
        <w:t>. Судебный процесс.</w:t>
      </w:r>
    </w:p>
    <w:p w:rsidR="000462B9" w:rsidRPr="00CE3D72" w:rsidRDefault="000462B9" w:rsidP="00CE3D72">
      <w:pPr>
        <w:spacing w:before="100" w:beforeAutospacing="1" w:after="100" w:afterAutospacing="1" w:line="360" w:lineRule="auto"/>
        <w:jc w:val="both"/>
        <w:outlineLvl w:val="2"/>
        <w:rPr>
          <w:b/>
          <w:bCs/>
          <w:sz w:val="28"/>
          <w:szCs w:val="28"/>
        </w:rPr>
      </w:pPr>
      <w:r>
        <w:rPr>
          <w:b/>
          <w:sz w:val="28"/>
          <w:szCs w:val="28"/>
        </w:rPr>
        <w:t>2</w:t>
      </w:r>
      <w:r w:rsidRPr="00C064B6">
        <w:rPr>
          <w:b/>
          <w:sz w:val="28"/>
          <w:szCs w:val="28"/>
        </w:rPr>
        <w:t>.1. Органы власти</w:t>
      </w:r>
      <w:r w:rsidRPr="00CE3D72">
        <w:rPr>
          <w:sz w:val="28"/>
          <w:szCs w:val="28"/>
        </w:rPr>
        <w:t xml:space="preserve"> </w:t>
      </w:r>
      <w:r>
        <w:rPr>
          <w:sz w:val="28"/>
          <w:szCs w:val="28"/>
        </w:rPr>
        <w:t>.</w:t>
      </w:r>
      <w:r w:rsidRPr="00CE3D72">
        <w:rPr>
          <w:sz w:val="28"/>
          <w:szCs w:val="28"/>
        </w:rPr>
        <w:t>В период существования Древнерусского государства судебные функции исполнялис</w:t>
      </w:r>
      <w:r>
        <w:rPr>
          <w:sz w:val="28"/>
          <w:szCs w:val="28"/>
        </w:rPr>
        <w:t>ь органами власти. По правилу, в</w:t>
      </w:r>
      <w:r w:rsidRPr="00CE3D72">
        <w:rPr>
          <w:sz w:val="28"/>
          <w:szCs w:val="28"/>
        </w:rPr>
        <w:t xml:space="preserve"> чьих руках находилась власть, тот и творил суд, т. е. суд не был отделен от администрации. Князь считался высшим судьей, о чем свидетельствует ряд статей </w:t>
      </w:r>
      <w:hyperlink r:id="rId7" w:history="1">
        <w:r w:rsidRPr="00CE3D72">
          <w:rPr>
            <w:color w:val="000000"/>
            <w:sz w:val="28"/>
            <w:szCs w:val="28"/>
          </w:rPr>
          <w:t>Русской Правды</w:t>
        </w:r>
      </w:hyperlink>
      <w:r w:rsidRPr="00CE3D72">
        <w:rPr>
          <w:sz w:val="28"/>
          <w:szCs w:val="28"/>
        </w:rPr>
        <w:t>. Ночного вора. если его не убили до рассвета, утром вели на .княжеский двор (ст. 40). Закуп имел право отлучаться для подачи князю жалобы на своего господина (ст. 56). Судебные решения князей по отдельным вопросам становились нормами права (решение Изяслава по случаю убийства дорогобужцами старого конюха у стада). Князь осуществлял судебные функции по наиболее важным делам, видимо, совместно с вече. Он же судил бояр и разрешал жалобы на местных судей.</w:t>
      </w:r>
    </w:p>
    <w:p w:rsidR="000462B9" w:rsidRPr="00CE3D72" w:rsidRDefault="000462B9" w:rsidP="00CE3D72">
      <w:pPr>
        <w:spacing w:before="100" w:beforeAutospacing="1" w:after="100" w:afterAutospacing="1" w:line="360" w:lineRule="auto"/>
        <w:jc w:val="both"/>
        <w:outlineLvl w:val="2"/>
        <w:rPr>
          <w:b/>
          <w:bCs/>
          <w:sz w:val="28"/>
          <w:szCs w:val="28"/>
        </w:rPr>
      </w:pPr>
      <w:r w:rsidRPr="00CE3D72">
        <w:rPr>
          <w:sz w:val="28"/>
          <w:szCs w:val="28"/>
        </w:rPr>
        <w:t xml:space="preserve">На местах судебные функции осуществляли посадники и волостели. С развитием государства, обострением классовой борьбы увеличилось и количество преступлений, особенно имущественных. Это привело к появлению множества различных вспомогательных судебных должностей. Происходит усложнение и рост судебного аппарата. </w:t>
      </w:r>
      <w:hyperlink r:id="rId8" w:history="1">
        <w:r w:rsidRPr="00CE3D72">
          <w:rPr>
            <w:color w:val="000000"/>
            <w:sz w:val="28"/>
            <w:szCs w:val="28"/>
          </w:rPr>
          <w:t>Русская Правда</w:t>
        </w:r>
      </w:hyperlink>
      <w:r w:rsidRPr="00CE3D72">
        <w:rPr>
          <w:sz w:val="28"/>
          <w:szCs w:val="28"/>
        </w:rPr>
        <w:t xml:space="preserve"> упоминает о представителях судебной власти мечнике, детском, вирнике, собиравшем виры и продажи с населения, метельнике, собиравшем судебные пошлины, ябедниках и др. </w:t>
      </w:r>
    </w:p>
    <w:p w:rsidR="000462B9" w:rsidRDefault="000462B9" w:rsidP="00CE3D72">
      <w:pPr>
        <w:spacing w:before="100" w:beforeAutospacing="1" w:after="100" w:afterAutospacing="1" w:line="360" w:lineRule="auto"/>
        <w:jc w:val="both"/>
        <w:outlineLvl w:val="2"/>
        <w:rPr>
          <w:b/>
          <w:bCs/>
          <w:sz w:val="28"/>
          <w:szCs w:val="28"/>
        </w:rPr>
      </w:pPr>
      <w:r w:rsidRPr="00CE3D72">
        <w:rPr>
          <w:sz w:val="28"/>
          <w:szCs w:val="28"/>
        </w:rPr>
        <w:t>Наряду с судом посадников и волостелей на местах существовал и боярский суд, юрисдикция которого распространялась на население, находящееся в феодальной зависимости от боярина на основании имущественных пожалований. Боярин, как и князь, не все дела решал лично, часть судебных дел разрешали его помощники.</w:t>
      </w:r>
    </w:p>
    <w:p w:rsidR="000462B9" w:rsidRDefault="000462B9" w:rsidP="00CE3D72">
      <w:pPr>
        <w:spacing w:before="100" w:beforeAutospacing="1" w:after="100" w:afterAutospacing="1" w:line="360" w:lineRule="auto"/>
        <w:jc w:val="both"/>
        <w:outlineLvl w:val="2"/>
        <w:rPr>
          <w:b/>
          <w:bCs/>
          <w:sz w:val="28"/>
          <w:szCs w:val="28"/>
        </w:rPr>
      </w:pPr>
    </w:p>
    <w:p w:rsidR="000462B9" w:rsidRDefault="000462B9" w:rsidP="00AE4492">
      <w:pPr>
        <w:spacing w:before="100" w:beforeAutospacing="1" w:after="100" w:afterAutospacing="1" w:line="360" w:lineRule="auto"/>
        <w:jc w:val="center"/>
        <w:outlineLvl w:val="2"/>
        <w:rPr>
          <w:b/>
          <w:bCs/>
          <w:sz w:val="28"/>
          <w:szCs w:val="28"/>
        </w:rPr>
      </w:pPr>
      <w:r>
        <w:rPr>
          <w:b/>
          <w:bCs/>
          <w:sz w:val="28"/>
          <w:szCs w:val="28"/>
        </w:rPr>
        <w:t>9</w:t>
      </w:r>
    </w:p>
    <w:p w:rsidR="000462B9" w:rsidRPr="00CE3D72" w:rsidRDefault="000462B9" w:rsidP="00CE3D72">
      <w:pPr>
        <w:spacing w:before="100" w:beforeAutospacing="1" w:after="100" w:afterAutospacing="1" w:line="360" w:lineRule="auto"/>
        <w:jc w:val="both"/>
        <w:outlineLvl w:val="2"/>
        <w:rPr>
          <w:b/>
          <w:bCs/>
          <w:sz w:val="28"/>
          <w:szCs w:val="28"/>
        </w:rPr>
      </w:pPr>
      <w:r w:rsidRPr="00CE3D72">
        <w:rPr>
          <w:sz w:val="28"/>
          <w:szCs w:val="28"/>
        </w:rPr>
        <w:t>Кроме княжеского и боярского суда на Руси существовал церковный суд. Церковь сумела добиться передачи в ее ведение дел, связанных с самовольным расторжением брака, изнасилованием, похищением женщин, оскорблением, церковным воровством, «зелейничеством», по спорам между мужем и женой об имуществе и др. Церковь имела свои уставы, церковные феодалы осуществляли судебные функции по всем делам, подсудным церкви в отношении всего населения. Они же осуществляли судебные функции по всем делам в отношении лиц, подвластных церкви</w:t>
      </w:r>
      <w:r>
        <w:rPr>
          <w:rStyle w:val="a6"/>
          <w:sz w:val="28"/>
          <w:szCs w:val="28"/>
        </w:rPr>
        <w:footnoteReference w:id="5"/>
      </w:r>
      <w:r w:rsidRPr="00CE3D72">
        <w:rPr>
          <w:sz w:val="28"/>
          <w:szCs w:val="28"/>
        </w:rPr>
        <w:t>.</w:t>
      </w:r>
    </w:p>
    <w:p w:rsidR="000462B9" w:rsidRPr="00CE3D72" w:rsidRDefault="000462B9" w:rsidP="00CE3D72">
      <w:pPr>
        <w:spacing w:before="100" w:beforeAutospacing="1" w:after="100" w:afterAutospacing="1" w:line="360" w:lineRule="auto"/>
        <w:jc w:val="both"/>
        <w:outlineLvl w:val="2"/>
        <w:rPr>
          <w:b/>
          <w:bCs/>
          <w:sz w:val="28"/>
          <w:szCs w:val="28"/>
        </w:rPr>
      </w:pPr>
      <w:r w:rsidRPr="00CE3D72">
        <w:rPr>
          <w:sz w:val="28"/>
          <w:szCs w:val="28"/>
        </w:rPr>
        <w:t>Поскольку в Древнерусском государстве не различалось уголовное и гражданское право, то не было различия и в судопроизводстве. Те дела, которые в позднейшем законодательстве признавались уголовными, и те, которые признавались гражданскими, решались в одинаковом порядке.</w:t>
      </w:r>
    </w:p>
    <w:p w:rsidR="000462B9" w:rsidRPr="00CE3D72" w:rsidRDefault="000462B9" w:rsidP="00CE3D72">
      <w:pPr>
        <w:spacing w:before="100" w:beforeAutospacing="1" w:after="100" w:afterAutospacing="1" w:line="360" w:lineRule="auto"/>
        <w:jc w:val="both"/>
        <w:outlineLvl w:val="2"/>
        <w:rPr>
          <w:b/>
          <w:bCs/>
          <w:sz w:val="28"/>
          <w:szCs w:val="28"/>
        </w:rPr>
      </w:pPr>
      <w:r w:rsidRPr="00C064B6">
        <w:rPr>
          <w:b/>
          <w:sz w:val="28"/>
          <w:szCs w:val="28"/>
        </w:rPr>
        <w:t>2.2. Состязательный процесс</w:t>
      </w:r>
      <w:r>
        <w:rPr>
          <w:sz w:val="28"/>
          <w:szCs w:val="28"/>
        </w:rPr>
        <w:t xml:space="preserve">. </w:t>
      </w:r>
      <w:r w:rsidRPr="00CE3D72">
        <w:rPr>
          <w:sz w:val="28"/>
          <w:szCs w:val="28"/>
        </w:rPr>
        <w:t xml:space="preserve">Судебный процесс по </w:t>
      </w:r>
      <w:hyperlink r:id="rId9" w:history="1">
        <w:r w:rsidRPr="00CE3D72">
          <w:rPr>
            <w:color w:val="000000"/>
            <w:sz w:val="28"/>
            <w:szCs w:val="28"/>
          </w:rPr>
          <w:t>Русской Правде</w:t>
        </w:r>
      </w:hyperlink>
      <w:r w:rsidRPr="00CE3D72">
        <w:rPr>
          <w:sz w:val="28"/>
          <w:szCs w:val="28"/>
        </w:rPr>
        <w:t xml:space="preserve"> носил состязательный характер, т. е. проходил при активном участии сторон в форме своеобразного спора. Обе стороны назывались истцами, чаще всего они пользовались почти одинаковыми судебными правами.</w:t>
      </w:r>
    </w:p>
    <w:p w:rsidR="000462B9" w:rsidRDefault="000462B9" w:rsidP="00CE3D72">
      <w:pPr>
        <w:spacing w:before="100" w:beforeAutospacing="1" w:after="100" w:afterAutospacing="1" w:line="360" w:lineRule="auto"/>
        <w:jc w:val="both"/>
        <w:outlineLvl w:val="2"/>
        <w:rPr>
          <w:sz w:val="28"/>
          <w:szCs w:val="28"/>
        </w:rPr>
      </w:pPr>
      <w:r w:rsidRPr="00CE3D72">
        <w:rPr>
          <w:sz w:val="28"/>
          <w:szCs w:val="28"/>
        </w:rPr>
        <w:t xml:space="preserve">На суде стороны обыкновенно окружались толпой родственников и соседей, которые являлись пособниками. Процесс осуществлялся средствами, требовавшими личного присутствия сторон, например, испытание железом, водой, принесение клятвы - «присяги», выступление в судебном поединке - «поле». В </w:t>
      </w:r>
      <w:hyperlink r:id="rId10" w:history="1">
        <w:r w:rsidRPr="00CE3D72">
          <w:rPr>
            <w:color w:val="000000"/>
            <w:sz w:val="28"/>
            <w:szCs w:val="28"/>
          </w:rPr>
          <w:t>Русской Правде</w:t>
        </w:r>
      </w:hyperlink>
      <w:r w:rsidRPr="00CE3D72">
        <w:rPr>
          <w:sz w:val="28"/>
          <w:szCs w:val="28"/>
        </w:rPr>
        <w:t xml:space="preserve"> нет достаточных указаний о том, как начиналось судебное преследование и судебный процесс. Вместе с тем в </w:t>
      </w:r>
      <w:hyperlink r:id="rId11" w:history="1">
        <w:r w:rsidRPr="00CE3D72">
          <w:rPr>
            <w:color w:val="000000"/>
            <w:sz w:val="28"/>
            <w:szCs w:val="28"/>
          </w:rPr>
          <w:t>Русской Правде</w:t>
        </w:r>
      </w:hyperlink>
      <w:r w:rsidRPr="00CE3D72">
        <w:rPr>
          <w:sz w:val="28"/>
          <w:szCs w:val="28"/>
        </w:rPr>
        <w:t xml:space="preserve"> содержатся статьи, которые говорят о немалой роли судебных органов, в установлении процессуальных отношений сторон. Обвиняемый, не явившийся в суд, мог быть за держан судебными органами и подвергнут аресту. По смыслу статей </w:t>
      </w:r>
      <w:hyperlink r:id="rId12" w:history="1">
        <w:r w:rsidRPr="00CE3D72">
          <w:rPr>
            <w:color w:val="000000"/>
            <w:sz w:val="28"/>
            <w:szCs w:val="28"/>
          </w:rPr>
          <w:t>Русской Правды</w:t>
        </w:r>
      </w:hyperlink>
      <w:r w:rsidRPr="00CE3D72">
        <w:rPr>
          <w:sz w:val="28"/>
          <w:szCs w:val="28"/>
        </w:rPr>
        <w:t xml:space="preserve"> для ареста обвиняемого не </w:t>
      </w:r>
    </w:p>
    <w:p w:rsidR="000462B9" w:rsidRDefault="000462B9" w:rsidP="00AE4492">
      <w:pPr>
        <w:spacing w:before="100" w:beforeAutospacing="1" w:after="100" w:afterAutospacing="1" w:line="360" w:lineRule="auto"/>
        <w:jc w:val="center"/>
        <w:outlineLvl w:val="2"/>
        <w:rPr>
          <w:sz w:val="28"/>
          <w:szCs w:val="28"/>
        </w:rPr>
      </w:pPr>
      <w:r>
        <w:rPr>
          <w:sz w:val="28"/>
          <w:szCs w:val="28"/>
        </w:rPr>
        <w:t>10</w:t>
      </w:r>
    </w:p>
    <w:p w:rsidR="000462B9" w:rsidRPr="00CE3D72" w:rsidRDefault="000462B9" w:rsidP="00CE3D72">
      <w:pPr>
        <w:spacing w:before="100" w:beforeAutospacing="1" w:after="100" w:afterAutospacing="1" w:line="360" w:lineRule="auto"/>
        <w:jc w:val="both"/>
        <w:outlineLvl w:val="2"/>
        <w:rPr>
          <w:b/>
          <w:bCs/>
          <w:sz w:val="28"/>
          <w:szCs w:val="28"/>
        </w:rPr>
      </w:pPr>
      <w:r w:rsidRPr="00CE3D72">
        <w:rPr>
          <w:sz w:val="28"/>
          <w:szCs w:val="28"/>
        </w:rPr>
        <w:t>требовалось каких-то определенных оснований. Он мог быть задержан по явлению обвинителя.</w:t>
      </w:r>
    </w:p>
    <w:p w:rsidR="000462B9" w:rsidRPr="00CE3D72" w:rsidRDefault="000462B9" w:rsidP="00CE3D72">
      <w:pPr>
        <w:spacing w:before="100" w:beforeAutospacing="1" w:after="100" w:afterAutospacing="1" w:line="360" w:lineRule="auto"/>
        <w:jc w:val="both"/>
        <w:outlineLvl w:val="2"/>
        <w:rPr>
          <w:b/>
          <w:bCs/>
          <w:sz w:val="28"/>
          <w:szCs w:val="28"/>
        </w:rPr>
      </w:pPr>
      <w:r w:rsidRPr="00CE3D72">
        <w:rPr>
          <w:sz w:val="28"/>
          <w:szCs w:val="28"/>
        </w:rPr>
        <w:t xml:space="preserve">Роль государственных органов особенно активной была в преследовании за совершение особо тяжких преступлений (например, за убийство). Большая ответственность за отыскание преступника возлагалась и на крестьянские общины. В </w:t>
      </w:r>
      <w:hyperlink r:id="rId13" w:history="1">
        <w:r w:rsidRPr="00CE3D72">
          <w:rPr>
            <w:color w:val="000000"/>
            <w:sz w:val="28"/>
            <w:szCs w:val="28"/>
          </w:rPr>
          <w:t>Русской Правде</w:t>
        </w:r>
      </w:hyperlink>
      <w:r w:rsidRPr="00CE3D72">
        <w:rPr>
          <w:sz w:val="28"/>
          <w:szCs w:val="28"/>
        </w:rPr>
        <w:t xml:space="preserve"> говорится об особой форме поиска преступника - гонение следа. Предполагалось, что там, где теряются следы, находится преступник. Если след терялся на большой дороге или в степи, то розыски прекращались. Гонение следа влекло за собой для общины (верви), в которой терялись следы убийцы, обязанность самой продолжать розыск преступника и выдать его властям или уплатить дикую виру. Если совершалось не убийство, а другое преступление, то вервь обязана была возместить ущерб и уплатить штраф (ст. 3, 77).</w:t>
      </w:r>
    </w:p>
    <w:p w:rsidR="000462B9" w:rsidRPr="00CE3D72" w:rsidRDefault="000462B9" w:rsidP="00CE3D72">
      <w:pPr>
        <w:spacing w:before="100" w:beforeAutospacing="1" w:after="100" w:afterAutospacing="1" w:line="360" w:lineRule="auto"/>
        <w:jc w:val="both"/>
        <w:outlineLvl w:val="2"/>
        <w:rPr>
          <w:b/>
          <w:bCs/>
          <w:sz w:val="28"/>
          <w:szCs w:val="28"/>
        </w:rPr>
      </w:pPr>
      <w:r w:rsidRPr="00CE3D72">
        <w:rPr>
          <w:sz w:val="28"/>
          <w:szCs w:val="28"/>
        </w:rPr>
        <w:t xml:space="preserve">Защищая право собственности феодалов на различные вещи и на холопов, </w:t>
      </w:r>
      <w:hyperlink r:id="rId14" w:history="1">
        <w:r w:rsidRPr="00CE3D72">
          <w:rPr>
            <w:color w:val="000000"/>
            <w:sz w:val="28"/>
            <w:szCs w:val="28"/>
          </w:rPr>
          <w:t>Русская Правда</w:t>
        </w:r>
      </w:hyperlink>
      <w:r w:rsidRPr="00CE3D72">
        <w:rPr>
          <w:color w:val="000000"/>
          <w:sz w:val="28"/>
          <w:szCs w:val="28"/>
        </w:rPr>
        <w:t xml:space="preserve"> </w:t>
      </w:r>
      <w:r w:rsidRPr="00CE3D72">
        <w:rPr>
          <w:sz w:val="28"/>
          <w:szCs w:val="28"/>
        </w:rPr>
        <w:t>большое внимание уделяла определению порядка отыскания пропавших вещей и холопов. В ней имеется ряд статей, посвященных своду - досудебной форме установления отношений между будущим истцом и ответчиком.</w:t>
      </w:r>
    </w:p>
    <w:p w:rsidR="000462B9" w:rsidRPr="00CE3D72" w:rsidRDefault="000462B9" w:rsidP="00CE3D72">
      <w:pPr>
        <w:spacing w:before="100" w:beforeAutospacing="1" w:after="100" w:afterAutospacing="1" w:line="360" w:lineRule="auto"/>
        <w:jc w:val="both"/>
        <w:outlineLvl w:val="2"/>
        <w:rPr>
          <w:b/>
          <w:bCs/>
          <w:sz w:val="28"/>
          <w:szCs w:val="28"/>
        </w:rPr>
      </w:pPr>
      <w:r w:rsidRPr="00CE3D72">
        <w:rPr>
          <w:sz w:val="28"/>
          <w:szCs w:val="28"/>
        </w:rPr>
        <w:t>К своду прибегали при похищении вещи или холопа. Пострадавший должен был объявить о пропаже на торгу (базарной площади). Это объявление называлось закличем. Если по истечении трех дней после заклича вещь находилась, то лицо, у которого она была найдена, признавалось ответчиком. Ответчик должен был не только возвратить вещь, но и уплатить штраф. Если за клич не был произведен, или если вещь была найдена до истечения трех дней, или, наконец, если эта вещь была найдена не в своем городе или общине, а обладатель пропавшей вещи не сознался в хищении, то тогда приступали к своду.</w:t>
      </w:r>
    </w:p>
    <w:p w:rsidR="000462B9" w:rsidRDefault="000462B9" w:rsidP="00AE4492">
      <w:pPr>
        <w:spacing w:before="100" w:beforeAutospacing="1" w:after="100" w:afterAutospacing="1" w:line="360" w:lineRule="auto"/>
        <w:jc w:val="center"/>
        <w:outlineLvl w:val="2"/>
        <w:rPr>
          <w:sz w:val="28"/>
          <w:szCs w:val="28"/>
        </w:rPr>
      </w:pPr>
      <w:r>
        <w:rPr>
          <w:sz w:val="28"/>
          <w:szCs w:val="28"/>
        </w:rPr>
        <w:t>11</w:t>
      </w:r>
    </w:p>
    <w:p w:rsidR="000462B9" w:rsidRPr="00CE3D72" w:rsidRDefault="000462B9" w:rsidP="00CE3D72">
      <w:pPr>
        <w:spacing w:before="100" w:beforeAutospacing="1" w:after="100" w:afterAutospacing="1" w:line="360" w:lineRule="auto"/>
        <w:jc w:val="both"/>
        <w:outlineLvl w:val="2"/>
        <w:rPr>
          <w:b/>
          <w:bCs/>
          <w:sz w:val="28"/>
          <w:szCs w:val="28"/>
        </w:rPr>
      </w:pPr>
      <w:r w:rsidRPr="00CE3D72">
        <w:rPr>
          <w:sz w:val="28"/>
          <w:szCs w:val="28"/>
        </w:rPr>
        <w:t>Свод мог продолжаться до тех пор, пока не находился похититель. Но если оказывалось, что похитителя нужно искать вне города, то собственник мог производить свод только до третьего лица, которое было обязано вручить собственнику вещи ее стоимость деньгами, а затем имело право продолжить свод. При отыскании похищенного холопа собственник не вел свод дальше третьего лица. Третий добросовестный приобретатель передавал холопа собственнику, а сам мог вести розыски похитителя и продолжать свод.</w:t>
      </w:r>
    </w:p>
    <w:p w:rsidR="000462B9" w:rsidRPr="00CE3D72" w:rsidRDefault="000462B9" w:rsidP="00CE3D72">
      <w:pPr>
        <w:spacing w:before="100" w:beforeAutospacing="1" w:after="100" w:afterAutospacing="1" w:line="360" w:lineRule="auto"/>
        <w:jc w:val="both"/>
        <w:outlineLvl w:val="2"/>
        <w:rPr>
          <w:b/>
          <w:bCs/>
          <w:sz w:val="28"/>
          <w:szCs w:val="28"/>
        </w:rPr>
      </w:pPr>
      <w:r w:rsidRPr="00CE3D72">
        <w:rPr>
          <w:sz w:val="28"/>
          <w:szCs w:val="28"/>
        </w:rPr>
        <w:t>Если свод заканчивался отысканием вора, он должен был уплатить вознаграждение тому, кому он продал похищенную вещь, и уплатить штраф. Иногда свод заканчивался тем, что приобретатель вещи не мог доказать добросовестность ее приобретения. Наконец, свод мог привести к границам государства. В этих двух случаях добросовестный приобретатель очищался от обвинения указанием на двух свидетелей покупки, которые приносили присягу.</w:t>
      </w:r>
    </w:p>
    <w:p w:rsidR="000462B9" w:rsidRPr="00CE3D72" w:rsidRDefault="000462B9" w:rsidP="00CE3D72">
      <w:pPr>
        <w:spacing w:before="100" w:beforeAutospacing="1" w:after="100" w:afterAutospacing="1" w:line="360" w:lineRule="auto"/>
        <w:jc w:val="both"/>
        <w:outlineLvl w:val="2"/>
        <w:rPr>
          <w:b/>
          <w:bCs/>
          <w:sz w:val="28"/>
          <w:szCs w:val="28"/>
        </w:rPr>
      </w:pPr>
      <w:r w:rsidRPr="00CE3D72">
        <w:rPr>
          <w:sz w:val="28"/>
          <w:szCs w:val="28"/>
        </w:rPr>
        <w:t>При судебном разбирательстве стороны доказывали свою правоту при помощи судебных доказательств. Основными судебными доказательствами были собственное признание и наличие свидетелей - послухов.</w:t>
      </w:r>
    </w:p>
    <w:p w:rsidR="000462B9" w:rsidRDefault="000462B9" w:rsidP="00CE3D72">
      <w:pPr>
        <w:spacing w:before="100" w:beforeAutospacing="1" w:after="100" w:afterAutospacing="1" w:line="360" w:lineRule="auto"/>
        <w:jc w:val="both"/>
        <w:outlineLvl w:val="2"/>
        <w:rPr>
          <w:sz w:val="28"/>
          <w:szCs w:val="28"/>
        </w:rPr>
      </w:pPr>
      <w:r w:rsidRPr="00CE3D72">
        <w:rPr>
          <w:sz w:val="28"/>
          <w:szCs w:val="28"/>
        </w:rPr>
        <w:t xml:space="preserve">Если одна сторона не могла добиться признания другой стороны и если послухи и видоки давали одинаково благоприятные показания, то прибегали к ордалиям, т. е. испытанию водой и железом. Исследователи полагают, что испытание железом заключалось в схватывании руками раскаленного куска железа, Правым считался тот, кто не обжигался. Испытание водой заключалось в том, вероятно, что обвиняемого связывали веревкой и бросали в воду. Если он шел ко дну, то считался невиновным и вытаскивался. Средством доказательства был и судебный поединок (поле). Победивший на поединке выигрывал процесс. Очень часто применялась присяга. До принятия христианства присяга состояла в клятве богом Перуном, с </w:t>
      </w:r>
    </w:p>
    <w:p w:rsidR="000462B9" w:rsidRDefault="000462B9" w:rsidP="00AE4492">
      <w:pPr>
        <w:spacing w:before="100" w:beforeAutospacing="1" w:after="100" w:afterAutospacing="1" w:line="360" w:lineRule="auto"/>
        <w:jc w:val="center"/>
        <w:outlineLvl w:val="2"/>
        <w:rPr>
          <w:sz w:val="28"/>
          <w:szCs w:val="28"/>
        </w:rPr>
      </w:pPr>
      <w:r>
        <w:rPr>
          <w:sz w:val="28"/>
          <w:szCs w:val="28"/>
        </w:rPr>
        <w:t>12</w:t>
      </w:r>
    </w:p>
    <w:p w:rsidR="000462B9" w:rsidRPr="00CE3D72" w:rsidRDefault="000462B9" w:rsidP="00CE3D72">
      <w:pPr>
        <w:spacing w:before="100" w:beforeAutospacing="1" w:after="100" w:afterAutospacing="1" w:line="360" w:lineRule="auto"/>
        <w:jc w:val="both"/>
        <w:outlineLvl w:val="2"/>
        <w:rPr>
          <w:b/>
          <w:bCs/>
          <w:sz w:val="28"/>
          <w:szCs w:val="28"/>
        </w:rPr>
      </w:pPr>
      <w:r w:rsidRPr="00CE3D72">
        <w:rPr>
          <w:sz w:val="28"/>
          <w:szCs w:val="28"/>
        </w:rPr>
        <w:t>принятием христианства она выражалась в словесной клятве, сопровождавшейся целованием креста.</w:t>
      </w:r>
    </w:p>
    <w:p w:rsidR="000462B9" w:rsidRPr="00CE3D72" w:rsidRDefault="000462B9" w:rsidP="00CE3D72">
      <w:pPr>
        <w:spacing w:before="100" w:beforeAutospacing="1" w:after="100" w:afterAutospacing="1" w:line="360" w:lineRule="auto"/>
        <w:jc w:val="both"/>
        <w:outlineLvl w:val="2"/>
        <w:rPr>
          <w:b/>
          <w:bCs/>
          <w:sz w:val="28"/>
          <w:szCs w:val="28"/>
        </w:rPr>
      </w:pPr>
      <w:r w:rsidRPr="00CE3D72">
        <w:rPr>
          <w:sz w:val="28"/>
          <w:szCs w:val="28"/>
        </w:rPr>
        <w:t xml:space="preserve">В </w:t>
      </w:r>
      <w:hyperlink r:id="rId15" w:history="1">
        <w:r w:rsidRPr="00CE3D72">
          <w:rPr>
            <w:color w:val="000000"/>
            <w:sz w:val="28"/>
            <w:szCs w:val="28"/>
          </w:rPr>
          <w:t>Русской Правде</w:t>
        </w:r>
      </w:hyperlink>
      <w:r w:rsidRPr="00CE3D72">
        <w:rPr>
          <w:sz w:val="28"/>
          <w:szCs w:val="28"/>
        </w:rPr>
        <w:t xml:space="preserve"> не содержится норм, которые определяли бы подробно процессуальный порядок деятельности сторон и судей</w:t>
      </w:r>
      <w:r>
        <w:rPr>
          <w:rStyle w:val="a6"/>
          <w:sz w:val="28"/>
          <w:szCs w:val="28"/>
        </w:rPr>
        <w:footnoteReference w:id="6"/>
      </w:r>
      <w:r w:rsidRPr="00CE3D72">
        <w:rPr>
          <w:sz w:val="28"/>
          <w:szCs w:val="28"/>
        </w:rPr>
        <w:t>. Но, как отмечалось, процесс носил состязательный характер, и стороны играли в нем активную роль. Надо полагать, что чаще всего процесс начинался и кончался самими сторонами, а суд, взвешивая значение доказательств, представленных сторонами, выносил решение, которое, вероятно, было словесным. В целом исполнение уголовных наказаний лежало на органах судебной власти.</w:t>
      </w:r>
    </w:p>
    <w:p w:rsidR="000462B9" w:rsidRPr="00CE3D72" w:rsidRDefault="000462B9" w:rsidP="00CE3D72">
      <w:pPr>
        <w:spacing w:before="100" w:beforeAutospacing="1" w:after="100" w:afterAutospacing="1" w:line="360" w:lineRule="auto"/>
        <w:jc w:val="both"/>
        <w:outlineLvl w:val="2"/>
        <w:rPr>
          <w:b/>
          <w:bCs/>
          <w:sz w:val="28"/>
          <w:szCs w:val="28"/>
        </w:rPr>
      </w:pPr>
      <w:r w:rsidRPr="00CE3D72">
        <w:rPr>
          <w:sz w:val="28"/>
          <w:szCs w:val="28"/>
        </w:rPr>
        <w:t xml:space="preserve">В </w:t>
      </w:r>
      <w:hyperlink r:id="rId16" w:history="1">
        <w:r w:rsidRPr="00CE3D72">
          <w:rPr>
            <w:color w:val="000000"/>
            <w:sz w:val="28"/>
            <w:szCs w:val="28"/>
          </w:rPr>
          <w:t>Русской Правде</w:t>
        </w:r>
      </w:hyperlink>
      <w:r w:rsidRPr="00CE3D72">
        <w:rPr>
          <w:sz w:val="28"/>
          <w:szCs w:val="28"/>
        </w:rPr>
        <w:t xml:space="preserve"> нет постановлений о вторичном рассмотрении дела по жалобе недовольной стороны, но иногда по решению, князя оно проводилось заново.</w:t>
      </w:r>
    </w:p>
    <w:p w:rsidR="000462B9" w:rsidRPr="00CE3D72" w:rsidRDefault="000462B9" w:rsidP="00CE3D72">
      <w:pPr>
        <w:spacing w:before="100" w:beforeAutospacing="1" w:after="100" w:afterAutospacing="1" w:line="360" w:lineRule="auto"/>
        <w:jc w:val="both"/>
        <w:outlineLvl w:val="2"/>
        <w:rPr>
          <w:b/>
          <w:bCs/>
          <w:sz w:val="28"/>
          <w:szCs w:val="28"/>
        </w:rPr>
      </w:pPr>
      <w:r w:rsidRPr="00CE3D72">
        <w:rPr>
          <w:sz w:val="28"/>
          <w:szCs w:val="28"/>
        </w:rPr>
        <w:t>Статья 74 предусматривала вознаграждение княжеской администрации за осуществление ими судебных функций, а ст. 86 устанавливала «железный урок»: 40 гривен - в казну, 5 гривен - мечнику.</w:t>
      </w:r>
    </w:p>
    <w:p w:rsidR="000462B9" w:rsidRPr="00CE3D72" w:rsidRDefault="000462B9" w:rsidP="00CE3D72">
      <w:pPr>
        <w:spacing w:before="100" w:beforeAutospacing="1" w:after="100" w:afterAutospacing="1" w:line="360" w:lineRule="auto"/>
        <w:jc w:val="both"/>
        <w:outlineLvl w:val="2"/>
        <w:rPr>
          <w:b/>
          <w:bCs/>
          <w:sz w:val="28"/>
          <w:szCs w:val="28"/>
        </w:rPr>
      </w:pPr>
      <w:r w:rsidRPr="00CE3D72">
        <w:rPr>
          <w:sz w:val="28"/>
          <w:szCs w:val="28"/>
        </w:rPr>
        <w:t>Судебные пошлины законом рассматривались как плата судье за решение дела, и - ст. 107 предусматривала их размеры в зависимости от характера дела, указывала на круг должностных лиц, в пользу которых они поступали.</w:t>
      </w:r>
    </w:p>
    <w:p w:rsidR="000462B9" w:rsidRDefault="000462B9" w:rsidP="00CE3D72">
      <w:pPr>
        <w:spacing w:before="100" w:beforeAutospacing="1" w:after="100" w:afterAutospacing="1" w:line="360" w:lineRule="auto"/>
        <w:jc w:val="both"/>
        <w:outlineLvl w:val="2"/>
        <w:rPr>
          <w:sz w:val="28"/>
          <w:szCs w:val="28"/>
        </w:rPr>
      </w:pPr>
      <w:r w:rsidRPr="00CE3D72">
        <w:rPr>
          <w:sz w:val="28"/>
          <w:szCs w:val="28"/>
        </w:rPr>
        <w:t xml:space="preserve">Таковы основные черты судебного процесса, который свидетельствует об активной форме участия лиц, заинтересованных в разрешении конфликтов. Постановления </w:t>
      </w:r>
      <w:hyperlink r:id="rId17" w:history="1">
        <w:r w:rsidRPr="00CE3D72">
          <w:rPr>
            <w:color w:val="000000"/>
            <w:sz w:val="28"/>
            <w:szCs w:val="28"/>
          </w:rPr>
          <w:t>Русской Правды</w:t>
        </w:r>
      </w:hyperlink>
      <w:r w:rsidRPr="00CE3D72">
        <w:rPr>
          <w:sz w:val="28"/>
          <w:szCs w:val="28"/>
        </w:rPr>
        <w:t xml:space="preserve"> полностью не исчерпывают сведений о судопроизводстве Древнерусского государства.Несомненно, что в делах о </w:t>
      </w:r>
    </w:p>
    <w:p w:rsidR="000462B9" w:rsidRDefault="000462B9" w:rsidP="00AE4492">
      <w:pPr>
        <w:spacing w:before="100" w:beforeAutospacing="1" w:after="100" w:afterAutospacing="1" w:line="360" w:lineRule="auto"/>
        <w:jc w:val="center"/>
        <w:outlineLvl w:val="2"/>
        <w:rPr>
          <w:sz w:val="28"/>
          <w:szCs w:val="28"/>
        </w:rPr>
      </w:pPr>
      <w:r>
        <w:rPr>
          <w:sz w:val="28"/>
          <w:szCs w:val="28"/>
        </w:rPr>
        <w:t>13</w:t>
      </w:r>
    </w:p>
    <w:p w:rsidR="000462B9" w:rsidRPr="00CE3D72" w:rsidRDefault="000462B9" w:rsidP="00CE3D72">
      <w:pPr>
        <w:spacing w:before="100" w:beforeAutospacing="1" w:after="100" w:afterAutospacing="1" w:line="360" w:lineRule="auto"/>
        <w:jc w:val="both"/>
        <w:outlineLvl w:val="2"/>
        <w:rPr>
          <w:b/>
          <w:bCs/>
          <w:sz w:val="28"/>
          <w:szCs w:val="28"/>
        </w:rPr>
      </w:pPr>
      <w:r w:rsidRPr="00CE3D72">
        <w:rPr>
          <w:sz w:val="28"/>
          <w:szCs w:val="28"/>
        </w:rPr>
        <w:t xml:space="preserve">преступлениях, затрагивающих интересы господствующего класса, применялись и другие формы судопроизводства. </w:t>
      </w:r>
      <w:r w:rsidRPr="00CE3D72">
        <w:rPr>
          <w:color w:val="000000"/>
          <w:sz w:val="28"/>
          <w:szCs w:val="28"/>
        </w:rPr>
        <w:t>Русская Правда</w:t>
      </w:r>
      <w:r w:rsidRPr="00CE3D72">
        <w:rPr>
          <w:sz w:val="28"/>
          <w:szCs w:val="28"/>
        </w:rPr>
        <w:t>, как первый кодекс русского феодального права, последовательно отразила отдельные этапы развития феодальных отношений в русском обществе IX-XII вв.</w:t>
      </w:r>
    </w:p>
    <w:p w:rsidR="000462B9" w:rsidRDefault="000462B9" w:rsidP="00A964CE">
      <w:pPr>
        <w:spacing w:line="360" w:lineRule="auto"/>
        <w:jc w:val="center"/>
        <w:rPr>
          <w:b/>
          <w:sz w:val="40"/>
          <w:szCs w:val="40"/>
        </w:rPr>
      </w:pPr>
    </w:p>
    <w:p w:rsidR="000462B9" w:rsidRDefault="000462B9" w:rsidP="00A964CE">
      <w:pPr>
        <w:spacing w:line="360" w:lineRule="auto"/>
        <w:jc w:val="center"/>
        <w:rPr>
          <w:b/>
          <w:sz w:val="40"/>
          <w:szCs w:val="40"/>
        </w:rPr>
      </w:pPr>
    </w:p>
    <w:p w:rsidR="000462B9" w:rsidRDefault="000462B9" w:rsidP="00A964CE">
      <w:pPr>
        <w:spacing w:line="360" w:lineRule="auto"/>
        <w:jc w:val="center"/>
        <w:rPr>
          <w:b/>
          <w:sz w:val="40"/>
          <w:szCs w:val="40"/>
        </w:rPr>
      </w:pPr>
    </w:p>
    <w:p w:rsidR="000462B9" w:rsidRDefault="000462B9" w:rsidP="00A964CE">
      <w:pPr>
        <w:spacing w:line="360" w:lineRule="auto"/>
        <w:jc w:val="center"/>
        <w:rPr>
          <w:b/>
          <w:sz w:val="40"/>
          <w:szCs w:val="40"/>
        </w:rPr>
      </w:pPr>
    </w:p>
    <w:p w:rsidR="000462B9" w:rsidRDefault="000462B9" w:rsidP="00A964CE">
      <w:pPr>
        <w:spacing w:line="360" w:lineRule="auto"/>
        <w:jc w:val="center"/>
        <w:rPr>
          <w:b/>
          <w:sz w:val="40"/>
          <w:szCs w:val="40"/>
        </w:rPr>
      </w:pPr>
    </w:p>
    <w:p w:rsidR="000462B9" w:rsidRDefault="000462B9" w:rsidP="00A964CE">
      <w:pPr>
        <w:spacing w:line="360" w:lineRule="auto"/>
        <w:jc w:val="center"/>
        <w:rPr>
          <w:b/>
          <w:sz w:val="40"/>
          <w:szCs w:val="40"/>
        </w:rPr>
      </w:pPr>
    </w:p>
    <w:p w:rsidR="000462B9" w:rsidRDefault="000462B9" w:rsidP="00A964CE">
      <w:pPr>
        <w:spacing w:line="360" w:lineRule="auto"/>
        <w:jc w:val="center"/>
        <w:rPr>
          <w:b/>
          <w:sz w:val="40"/>
          <w:szCs w:val="40"/>
        </w:rPr>
      </w:pPr>
    </w:p>
    <w:p w:rsidR="000462B9" w:rsidRDefault="000462B9" w:rsidP="00A964CE">
      <w:pPr>
        <w:spacing w:line="360" w:lineRule="auto"/>
        <w:jc w:val="center"/>
        <w:rPr>
          <w:b/>
          <w:sz w:val="40"/>
          <w:szCs w:val="40"/>
        </w:rPr>
      </w:pPr>
    </w:p>
    <w:p w:rsidR="000462B9" w:rsidRDefault="000462B9" w:rsidP="00A964CE">
      <w:pPr>
        <w:spacing w:line="360" w:lineRule="auto"/>
        <w:jc w:val="center"/>
        <w:rPr>
          <w:b/>
          <w:sz w:val="40"/>
          <w:szCs w:val="40"/>
        </w:rPr>
      </w:pPr>
    </w:p>
    <w:p w:rsidR="000462B9" w:rsidRDefault="000462B9" w:rsidP="00A964CE">
      <w:pPr>
        <w:spacing w:line="360" w:lineRule="auto"/>
        <w:jc w:val="center"/>
        <w:rPr>
          <w:b/>
          <w:sz w:val="40"/>
          <w:szCs w:val="40"/>
        </w:rPr>
      </w:pPr>
    </w:p>
    <w:p w:rsidR="000462B9" w:rsidRDefault="000462B9" w:rsidP="00A964CE">
      <w:pPr>
        <w:spacing w:line="360" w:lineRule="auto"/>
        <w:jc w:val="center"/>
        <w:rPr>
          <w:b/>
          <w:sz w:val="40"/>
          <w:szCs w:val="40"/>
        </w:rPr>
      </w:pPr>
    </w:p>
    <w:p w:rsidR="000462B9" w:rsidRDefault="000462B9" w:rsidP="00A964CE">
      <w:pPr>
        <w:spacing w:line="360" w:lineRule="auto"/>
        <w:jc w:val="center"/>
        <w:rPr>
          <w:b/>
          <w:sz w:val="40"/>
          <w:szCs w:val="40"/>
        </w:rPr>
      </w:pPr>
    </w:p>
    <w:p w:rsidR="000462B9" w:rsidRDefault="000462B9" w:rsidP="00A964CE">
      <w:pPr>
        <w:spacing w:line="360" w:lineRule="auto"/>
        <w:jc w:val="center"/>
        <w:rPr>
          <w:b/>
          <w:sz w:val="40"/>
          <w:szCs w:val="40"/>
        </w:rPr>
      </w:pPr>
    </w:p>
    <w:p w:rsidR="000462B9" w:rsidRDefault="000462B9" w:rsidP="00A964CE">
      <w:pPr>
        <w:spacing w:line="360" w:lineRule="auto"/>
        <w:jc w:val="center"/>
        <w:rPr>
          <w:b/>
          <w:sz w:val="40"/>
          <w:szCs w:val="40"/>
        </w:rPr>
      </w:pPr>
    </w:p>
    <w:p w:rsidR="000462B9" w:rsidRDefault="000462B9" w:rsidP="00A964CE">
      <w:pPr>
        <w:spacing w:line="360" w:lineRule="auto"/>
        <w:jc w:val="center"/>
        <w:rPr>
          <w:b/>
          <w:sz w:val="40"/>
          <w:szCs w:val="40"/>
        </w:rPr>
      </w:pPr>
    </w:p>
    <w:p w:rsidR="000462B9" w:rsidRDefault="000462B9" w:rsidP="00A964CE">
      <w:pPr>
        <w:spacing w:line="360" w:lineRule="auto"/>
        <w:jc w:val="center"/>
        <w:rPr>
          <w:b/>
          <w:sz w:val="40"/>
          <w:szCs w:val="40"/>
        </w:rPr>
      </w:pPr>
    </w:p>
    <w:p w:rsidR="000462B9" w:rsidRDefault="000462B9" w:rsidP="00A964CE">
      <w:pPr>
        <w:spacing w:line="360" w:lineRule="auto"/>
        <w:jc w:val="center"/>
        <w:rPr>
          <w:b/>
          <w:sz w:val="40"/>
          <w:szCs w:val="40"/>
        </w:rPr>
      </w:pPr>
    </w:p>
    <w:p w:rsidR="000462B9" w:rsidRPr="00AE4492" w:rsidRDefault="000462B9" w:rsidP="00A964CE">
      <w:pPr>
        <w:spacing w:line="360" w:lineRule="auto"/>
        <w:jc w:val="center"/>
        <w:rPr>
          <w:sz w:val="28"/>
          <w:szCs w:val="28"/>
        </w:rPr>
      </w:pPr>
      <w:r w:rsidRPr="00AE4492">
        <w:rPr>
          <w:sz w:val="28"/>
          <w:szCs w:val="28"/>
        </w:rPr>
        <w:t>14</w:t>
      </w:r>
    </w:p>
    <w:p w:rsidR="000462B9" w:rsidRDefault="000462B9" w:rsidP="00A964CE">
      <w:pPr>
        <w:spacing w:line="360" w:lineRule="auto"/>
        <w:jc w:val="center"/>
        <w:rPr>
          <w:b/>
          <w:sz w:val="40"/>
          <w:szCs w:val="40"/>
        </w:rPr>
      </w:pPr>
      <w:r>
        <w:rPr>
          <w:b/>
          <w:sz w:val="40"/>
          <w:szCs w:val="40"/>
        </w:rPr>
        <w:t>Заключение.</w:t>
      </w:r>
    </w:p>
    <w:p w:rsidR="000462B9" w:rsidRPr="00A964CE" w:rsidRDefault="000462B9" w:rsidP="00A964CE">
      <w:pPr>
        <w:spacing w:line="360" w:lineRule="auto"/>
        <w:jc w:val="both"/>
        <w:rPr>
          <w:b/>
          <w:sz w:val="28"/>
          <w:szCs w:val="28"/>
        </w:rPr>
      </w:pPr>
    </w:p>
    <w:p w:rsidR="000462B9" w:rsidRPr="00A964CE" w:rsidRDefault="000462B9" w:rsidP="00A964CE">
      <w:pPr>
        <w:pStyle w:val="a7"/>
        <w:spacing w:line="360" w:lineRule="auto"/>
        <w:ind w:firstLine="851"/>
        <w:jc w:val="both"/>
        <w:rPr>
          <w:sz w:val="28"/>
        </w:rPr>
      </w:pPr>
      <w:r w:rsidRPr="00A964CE">
        <w:rPr>
          <w:sz w:val="28"/>
        </w:rPr>
        <w:t>Бесспорно, Русская Правда является уникальнейшим памятником древнерусского права. Являясь первым писаным сводом законов, она, тем не менее, достаточно полно охватывает весьма обширную сферу тогдашних отношений. Она представляет собой свод развитого феодального права, в котором нашли отражение нормы уголовного и гражданского права и процесса. Русская Правда является официальным актом. В самом её тексте содержатся указания на князей, принимавших или изменявших закон (Ярослав Мудрый, Ярославичи, Владимир Мономах).</w:t>
      </w:r>
    </w:p>
    <w:p w:rsidR="000462B9" w:rsidRPr="00A964CE" w:rsidRDefault="000462B9" w:rsidP="00A964CE">
      <w:pPr>
        <w:pStyle w:val="a7"/>
        <w:spacing w:line="360" w:lineRule="auto"/>
        <w:ind w:firstLine="851"/>
        <w:jc w:val="both"/>
        <w:rPr>
          <w:sz w:val="28"/>
        </w:rPr>
      </w:pPr>
      <w:r w:rsidRPr="00A964CE">
        <w:rPr>
          <w:sz w:val="28"/>
        </w:rPr>
        <w:t>Русская Правда - памятник феодального права. Она всесторонне защищает интересы господствующего класса и откровенно провозглашает бесправие несвободных тружеников - холопов, челяди.</w:t>
      </w:r>
    </w:p>
    <w:p w:rsidR="000462B9" w:rsidRPr="00A964CE" w:rsidRDefault="000462B9" w:rsidP="00A964CE">
      <w:pPr>
        <w:pStyle w:val="a7"/>
        <w:spacing w:line="360" w:lineRule="auto"/>
        <w:ind w:firstLine="851"/>
        <w:jc w:val="both"/>
        <w:rPr>
          <w:sz w:val="28"/>
        </w:rPr>
      </w:pPr>
      <w:r w:rsidRPr="00A964CE">
        <w:rPr>
          <w:sz w:val="28"/>
        </w:rPr>
        <w:t xml:space="preserve">Русская Правда во всех её редакциях и списках является памятником громадного исторического значения. На протяжении нескольких веков она служила основным руководством при судебном разбирательстве. В том или ином виде Русская Правда вошла в состав или послужила одним из источников позднейших судных грамот: Псковской судной грамоты, Двинской уставной грамоты 1550 года, даже некоторых статей Соборного Уложения 1649 года. Долгое применение Русской Правды в судебных делах объясняет нам появление таких видов пространной редакции Русской Правды, которые подвергались переделкам и дополнениям ещё в </w:t>
      </w:r>
      <w:r w:rsidRPr="00A964CE">
        <w:rPr>
          <w:sz w:val="28"/>
          <w:lang w:val="en-US"/>
        </w:rPr>
        <w:t>XIV</w:t>
      </w:r>
      <w:r w:rsidRPr="00A964CE">
        <w:rPr>
          <w:sz w:val="28"/>
        </w:rPr>
        <w:t xml:space="preserve"> и </w:t>
      </w:r>
      <w:r w:rsidRPr="00A964CE">
        <w:rPr>
          <w:sz w:val="28"/>
          <w:lang w:val="en-US"/>
        </w:rPr>
        <w:t>XVI</w:t>
      </w:r>
      <w:r w:rsidRPr="00A964CE">
        <w:rPr>
          <w:sz w:val="28"/>
        </w:rPr>
        <w:t xml:space="preserve"> век.</w:t>
      </w:r>
    </w:p>
    <w:p w:rsidR="000462B9" w:rsidRPr="00A964CE" w:rsidRDefault="000462B9" w:rsidP="00AE4492">
      <w:pPr>
        <w:pStyle w:val="a7"/>
        <w:spacing w:line="360" w:lineRule="auto"/>
        <w:jc w:val="both"/>
        <w:rPr>
          <w:sz w:val="28"/>
        </w:rPr>
      </w:pPr>
      <w:r w:rsidRPr="00A964CE">
        <w:rPr>
          <w:sz w:val="28"/>
        </w:rPr>
        <w:t>Русская Правда настолько хорошо удовлетворяла потребности княжеских судов, что её включали в юридические сборники вплоть до XV в. Списки Пространной Правды активно распространялись ещё в XV - XVI вв. И только в 1497 году был издан Судебник Ивана III Васильевича, заменивший Пространную Правду в качестве основного источника права на территориях, объединённых в составе централизованного Русского государства.</w:t>
      </w:r>
    </w:p>
    <w:p w:rsidR="000462B9" w:rsidRPr="00AE4492" w:rsidRDefault="000462B9" w:rsidP="00A964CE">
      <w:pPr>
        <w:spacing w:line="360" w:lineRule="auto"/>
        <w:jc w:val="center"/>
        <w:rPr>
          <w:sz w:val="28"/>
          <w:szCs w:val="28"/>
        </w:rPr>
      </w:pPr>
      <w:r w:rsidRPr="00AE4492">
        <w:rPr>
          <w:sz w:val="28"/>
          <w:szCs w:val="28"/>
        </w:rPr>
        <w:t>15</w:t>
      </w:r>
    </w:p>
    <w:p w:rsidR="000462B9" w:rsidRDefault="000462B9" w:rsidP="00A964CE">
      <w:pPr>
        <w:spacing w:line="360" w:lineRule="auto"/>
        <w:jc w:val="center"/>
        <w:rPr>
          <w:b/>
          <w:sz w:val="40"/>
          <w:szCs w:val="40"/>
        </w:rPr>
      </w:pPr>
      <w:r>
        <w:rPr>
          <w:b/>
          <w:sz w:val="40"/>
          <w:szCs w:val="40"/>
        </w:rPr>
        <w:t>Библиография.</w:t>
      </w:r>
    </w:p>
    <w:p w:rsidR="000462B9" w:rsidRPr="00A964CE" w:rsidRDefault="000462B9" w:rsidP="00A964CE">
      <w:pPr>
        <w:pStyle w:val="a3"/>
        <w:spacing w:line="360" w:lineRule="auto"/>
        <w:rPr>
          <w:sz w:val="28"/>
          <w:szCs w:val="28"/>
        </w:rPr>
      </w:pPr>
      <w:r w:rsidRPr="00A964CE">
        <w:rPr>
          <w:sz w:val="28"/>
          <w:szCs w:val="28"/>
        </w:rPr>
        <w:t>1.     Греков Б.Д. «Киевская Русь» IX – первая пол. X вв. М.: Государственное учебно-педагогическое издательство министерства просвещения РСФСР, 1949.</w:t>
      </w:r>
    </w:p>
    <w:p w:rsidR="000462B9" w:rsidRPr="00A964CE" w:rsidRDefault="000462B9" w:rsidP="00A964CE">
      <w:pPr>
        <w:pStyle w:val="a3"/>
        <w:spacing w:line="360" w:lineRule="auto"/>
        <w:rPr>
          <w:sz w:val="28"/>
          <w:szCs w:val="28"/>
        </w:rPr>
      </w:pPr>
      <w:r w:rsidRPr="00A964CE">
        <w:rPr>
          <w:sz w:val="28"/>
          <w:szCs w:val="28"/>
        </w:rPr>
        <w:t>2.     Зуйков В.В. Пособие по истории Отечества, М., 2004.</w:t>
      </w:r>
    </w:p>
    <w:p w:rsidR="000462B9" w:rsidRPr="00A964CE" w:rsidRDefault="000462B9" w:rsidP="00A964CE">
      <w:pPr>
        <w:pStyle w:val="a3"/>
        <w:spacing w:line="360" w:lineRule="auto"/>
        <w:rPr>
          <w:sz w:val="28"/>
          <w:szCs w:val="28"/>
        </w:rPr>
      </w:pPr>
      <w:r w:rsidRPr="00A964CE">
        <w:rPr>
          <w:sz w:val="28"/>
          <w:szCs w:val="28"/>
        </w:rPr>
        <w:t>3.     Исаев И.А. История государства и права России.  М.: "Юрист", 1999.</w:t>
      </w:r>
    </w:p>
    <w:p w:rsidR="000462B9" w:rsidRPr="00A964CE" w:rsidRDefault="000462B9" w:rsidP="00A964CE">
      <w:pPr>
        <w:pStyle w:val="a3"/>
        <w:spacing w:line="360" w:lineRule="auto"/>
        <w:rPr>
          <w:sz w:val="28"/>
          <w:szCs w:val="28"/>
        </w:rPr>
      </w:pPr>
      <w:r w:rsidRPr="00A964CE">
        <w:rPr>
          <w:sz w:val="28"/>
          <w:szCs w:val="28"/>
        </w:rPr>
        <w:t xml:space="preserve">4.     Памятники русского права  / Под ред. С. В. Юшкова.  Вып. 1. М., 1952. </w:t>
      </w:r>
    </w:p>
    <w:p w:rsidR="000462B9" w:rsidRPr="00A964CE" w:rsidRDefault="000462B9" w:rsidP="00A964CE">
      <w:pPr>
        <w:pStyle w:val="a3"/>
        <w:spacing w:line="360" w:lineRule="auto"/>
        <w:rPr>
          <w:sz w:val="28"/>
          <w:szCs w:val="28"/>
        </w:rPr>
      </w:pPr>
      <w:r w:rsidRPr="00A964CE">
        <w:rPr>
          <w:sz w:val="28"/>
          <w:szCs w:val="28"/>
        </w:rPr>
        <w:t xml:space="preserve">5.     Правда  русская  / Под  ред.  Б.  Д. Грекова,  М.,1947. Т. 11. </w:t>
      </w:r>
    </w:p>
    <w:p w:rsidR="000462B9" w:rsidRPr="00A964CE" w:rsidRDefault="000462B9" w:rsidP="00A964CE">
      <w:pPr>
        <w:pStyle w:val="a3"/>
        <w:spacing w:line="360" w:lineRule="auto"/>
        <w:rPr>
          <w:sz w:val="28"/>
          <w:szCs w:val="28"/>
        </w:rPr>
      </w:pPr>
      <w:r w:rsidRPr="00A964CE">
        <w:rPr>
          <w:sz w:val="28"/>
          <w:szCs w:val="28"/>
        </w:rPr>
        <w:t xml:space="preserve">6.     Рогов В.А. История государства и права России. М. 1995. </w:t>
      </w:r>
    </w:p>
    <w:p w:rsidR="000462B9" w:rsidRPr="00A964CE" w:rsidRDefault="000462B9" w:rsidP="00A964CE">
      <w:pPr>
        <w:pStyle w:val="a3"/>
        <w:spacing w:line="360" w:lineRule="auto"/>
        <w:rPr>
          <w:sz w:val="28"/>
          <w:szCs w:val="28"/>
        </w:rPr>
      </w:pPr>
      <w:r w:rsidRPr="00A964CE">
        <w:rPr>
          <w:sz w:val="28"/>
          <w:szCs w:val="28"/>
        </w:rPr>
        <w:t>7.     Рыбаков Б.А. Киевская Русь и русские княжества XII-XIII вв. М., 1982.</w:t>
      </w:r>
    </w:p>
    <w:p w:rsidR="000462B9" w:rsidRPr="00A964CE" w:rsidRDefault="000462B9" w:rsidP="00A964CE">
      <w:pPr>
        <w:pStyle w:val="a3"/>
        <w:spacing w:line="360" w:lineRule="auto"/>
        <w:rPr>
          <w:sz w:val="28"/>
          <w:szCs w:val="28"/>
        </w:rPr>
      </w:pPr>
      <w:r w:rsidRPr="00A964CE">
        <w:rPr>
          <w:sz w:val="28"/>
          <w:szCs w:val="28"/>
        </w:rPr>
        <w:t>8.     Российское законодательство X - XX веков. В девяти томах. Т.2. Законодательство Древней Руси М.: "Юридическая литература", 1984.</w:t>
      </w:r>
    </w:p>
    <w:p w:rsidR="000462B9" w:rsidRPr="00A964CE" w:rsidRDefault="000462B9" w:rsidP="00A964CE">
      <w:pPr>
        <w:pStyle w:val="a3"/>
        <w:spacing w:line="360" w:lineRule="auto"/>
        <w:rPr>
          <w:sz w:val="28"/>
          <w:szCs w:val="28"/>
        </w:rPr>
      </w:pPr>
      <w:r w:rsidRPr="00A964CE">
        <w:rPr>
          <w:sz w:val="28"/>
          <w:szCs w:val="28"/>
        </w:rPr>
        <w:t>9.     Свердлов М.Б. От Закона Русского к Русской Правде. М.: "Юридическая литература", 1999.</w:t>
      </w:r>
    </w:p>
    <w:p w:rsidR="000462B9" w:rsidRPr="00A964CE" w:rsidRDefault="000462B9" w:rsidP="00A964CE">
      <w:pPr>
        <w:pStyle w:val="a3"/>
        <w:spacing w:line="360" w:lineRule="auto"/>
        <w:rPr>
          <w:sz w:val="28"/>
          <w:szCs w:val="28"/>
        </w:rPr>
      </w:pPr>
      <w:r w:rsidRPr="00A964CE">
        <w:rPr>
          <w:sz w:val="28"/>
          <w:szCs w:val="28"/>
        </w:rPr>
        <w:t>10. Тихомиров М.Н.  Пособие  для  изучения  Русской Правды. М.: Издание Московского университета, 1953г.</w:t>
      </w:r>
    </w:p>
    <w:p w:rsidR="000462B9" w:rsidRPr="00A964CE" w:rsidRDefault="000462B9" w:rsidP="00A964CE">
      <w:pPr>
        <w:pStyle w:val="a3"/>
        <w:spacing w:line="360" w:lineRule="auto"/>
        <w:rPr>
          <w:sz w:val="28"/>
          <w:szCs w:val="28"/>
        </w:rPr>
      </w:pPr>
      <w:r w:rsidRPr="00A964CE">
        <w:rPr>
          <w:sz w:val="28"/>
          <w:szCs w:val="28"/>
        </w:rPr>
        <w:t>11. Черниловский З.М. Всеобщая история государства и права, Юрист, М, 2001.</w:t>
      </w:r>
    </w:p>
    <w:p w:rsidR="000462B9" w:rsidRPr="00A964CE" w:rsidRDefault="000462B9" w:rsidP="00A964CE">
      <w:pPr>
        <w:pStyle w:val="a3"/>
        <w:spacing w:line="360" w:lineRule="auto"/>
        <w:rPr>
          <w:sz w:val="28"/>
          <w:szCs w:val="28"/>
        </w:rPr>
      </w:pPr>
      <w:r w:rsidRPr="00A964CE">
        <w:rPr>
          <w:sz w:val="28"/>
          <w:szCs w:val="28"/>
        </w:rPr>
        <w:t>12. Чистяков О.И. Отечественное законодательство XI – XX веков. Часть I. М.: Юристъ, 1999.</w:t>
      </w:r>
    </w:p>
    <w:p w:rsidR="000462B9" w:rsidRDefault="000462B9" w:rsidP="00A964CE">
      <w:pPr>
        <w:pStyle w:val="a3"/>
        <w:spacing w:line="360" w:lineRule="auto"/>
        <w:rPr>
          <w:sz w:val="28"/>
          <w:szCs w:val="28"/>
        </w:rPr>
      </w:pPr>
    </w:p>
    <w:p w:rsidR="000462B9" w:rsidRDefault="000462B9" w:rsidP="00AE4492">
      <w:pPr>
        <w:pStyle w:val="a3"/>
        <w:spacing w:line="360" w:lineRule="auto"/>
        <w:jc w:val="center"/>
        <w:rPr>
          <w:sz w:val="28"/>
          <w:szCs w:val="28"/>
        </w:rPr>
      </w:pPr>
      <w:r>
        <w:rPr>
          <w:sz w:val="28"/>
          <w:szCs w:val="28"/>
        </w:rPr>
        <w:t>16</w:t>
      </w:r>
    </w:p>
    <w:p w:rsidR="000462B9" w:rsidRPr="00A964CE" w:rsidRDefault="000462B9" w:rsidP="00A964CE">
      <w:pPr>
        <w:pStyle w:val="a3"/>
        <w:spacing w:line="360" w:lineRule="auto"/>
        <w:rPr>
          <w:sz w:val="28"/>
          <w:szCs w:val="28"/>
        </w:rPr>
      </w:pPr>
      <w:r w:rsidRPr="00A964CE">
        <w:rPr>
          <w:sz w:val="28"/>
          <w:szCs w:val="28"/>
        </w:rPr>
        <w:t xml:space="preserve">13. Греков Б. Генезис феодализма в России. Приложение к книге «Киевская Русь». 1953. </w:t>
      </w:r>
    </w:p>
    <w:p w:rsidR="000462B9" w:rsidRPr="00A964CE" w:rsidRDefault="000462B9" w:rsidP="00A964CE">
      <w:pPr>
        <w:pStyle w:val="a3"/>
        <w:spacing w:line="360" w:lineRule="auto"/>
        <w:rPr>
          <w:sz w:val="28"/>
          <w:szCs w:val="28"/>
        </w:rPr>
      </w:pPr>
      <w:r w:rsidRPr="00A964CE">
        <w:rPr>
          <w:sz w:val="28"/>
          <w:szCs w:val="28"/>
        </w:rPr>
        <w:t xml:space="preserve">14. Чельцов- Бебутов М.А. Курс уголовно-процессуального права. СПб. 1995. </w:t>
      </w:r>
    </w:p>
    <w:p w:rsidR="000462B9" w:rsidRPr="00A964CE" w:rsidRDefault="000462B9" w:rsidP="00A964CE">
      <w:pPr>
        <w:pStyle w:val="a3"/>
        <w:spacing w:line="360" w:lineRule="auto"/>
        <w:rPr>
          <w:sz w:val="28"/>
          <w:szCs w:val="28"/>
        </w:rPr>
      </w:pPr>
      <w:r w:rsidRPr="00A964CE">
        <w:rPr>
          <w:sz w:val="28"/>
          <w:szCs w:val="28"/>
        </w:rPr>
        <w:t xml:space="preserve">15. Таганцев Н.С. Русское уголовное право. Лекции. Часть общая. Т. I-II. М.: Наука, 1994. </w:t>
      </w:r>
    </w:p>
    <w:p w:rsidR="000462B9" w:rsidRPr="00A964CE" w:rsidRDefault="000462B9" w:rsidP="00A964CE">
      <w:pPr>
        <w:spacing w:line="360" w:lineRule="auto"/>
        <w:jc w:val="both"/>
        <w:rPr>
          <w:sz w:val="28"/>
          <w:szCs w:val="28"/>
        </w:rPr>
      </w:pPr>
      <w:r w:rsidRPr="00A964CE">
        <w:rPr>
          <w:sz w:val="28"/>
          <w:szCs w:val="28"/>
        </w:rPr>
        <w:t>16. http://wikipedia.org</w:t>
      </w:r>
    </w:p>
    <w:p w:rsidR="000462B9" w:rsidRPr="00A964CE" w:rsidRDefault="000462B9" w:rsidP="00A964CE">
      <w:pPr>
        <w:spacing w:line="360" w:lineRule="auto"/>
        <w:jc w:val="both"/>
        <w:rPr>
          <w:b/>
          <w:sz w:val="28"/>
          <w:szCs w:val="28"/>
        </w:rPr>
      </w:pPr>
    </w:p>
    <w:p w:rsidR="000462B9" w:rsidRPr="00A964CE" w:rsidRDefault="000462B9" w:rsidP="00A964CE">
      <w:pPr>
        <w:spacing w:line="360" w:lineRule="auto"/>
        <w:jc w:val="both"/>
        <w:rPr>
          <w:b/>
          <w:sz w:val="28"/>
          <w:szCs w:val="28"/>
        </w:rPr>
      </w:pPr>
      <w:bookmarkStart w:id="0" w:name="_GoBack"/>
      <w:bookmarkEnd w:id="0"/>
    </w:p>
    <w:sectPr w:rsidR="000462B9" w:rsidRPr="00A964CE" w:rsidSect="000D326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2B9" w:rsidRDefault="000462B9" w:rsidP="00EC0877">
      <w:r>
        <w:separator/>
      </w:r>
    </w:p>
  </w:endnote>
  <w:endnote w:type="continuationSeparator" w:id="0">
    <w:p w:rsidR="000462B9" w:rsidRDefault="000462B9" w:rsidP="00EC0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2B9" w:rsidRDefault="000462B9" w:rsidP="00EC0877">
      <w:r>
        <w:separator/>
      </w:r>
    </w:p>
  </w:footnote>
  <w:footnote w:type="continuationSeparator" w:id="0">
    <w:p w:rsidR="000462B9" w:rsidRDefault="000462B9" w:rsidP="00EC0877">
      <w:r>
        <w:continuationSeparator/>
      </w:r>
    </w:p>
  </w:footnote>
  <w:footnote w:id="1">
    <w:p w:rsidR="000462B9" w:rsidRDefault="000462B9">
      <w:pPr>
        <w:pStyle w:val="a4"/>
      </w:pPr>
      <w:r>
        <w:rPr>
          <w:rStyle w:val="a6"/>
        </w:rPr>
        <w:footnoteRef/>
      </w:r>
      <w:r>
        <w:t xml:space="preserve"> </w:t>
      </w:r>
      <w:r w:rsidRPr="00EC0877">
        <w:rPr>
          <w:sz w:val="24"/>
          <w:szCs w:val="24"/>
        </w:rPr>
        <w:t>Черниловский З.М. Всеобщая история государства и права, Юрист, М, 2001. С.54</w:t>
      </w:r>
    </w:p>
  </w:footnote>
  <w:footnote w:id="2">
    <w:p w:rsidR="000462B9" w:rsidRPr="00EC0877" w:rsidRDefault="000462B9" w:rsidP="00EC0877">
      <w:pPr>
        <w:pStyle w:val="a3"/>
        <w:rPr>
          <w:sz w:val="20"/>
          <w:szCs w:val="20"/>
        </w:rPr>
      </w:pPr>
      <w:r>
        <w:rPr>
          <w:rStyle w:val="a6"/>
        </w:rPr>
        <w:footnoteRef/>
      </w:r>
      <w:r>
        <w:t xml:space="preserve"> </w:t>
      </w:r>
      <w:r w:rsidRPr="00EC0877">
        <w:t>Чистяков О. И. «Отечественное законодательство XI-XX веков». Часть I.Юристъ,1999г. стр. 252</w:t>
      </w:r>
    </w:p>
    <w:p w:rsidR="000462B9" w:rsidRDefault="000462B9" w:rsidP="00EC0877">
      <w:pPr>
        <w:pStyle w:val="a3"/>
      </w:pPr>
    </w:p>
  </w:footnote>
  <w:footnote w:id="3">
    <w:p w:rsidR="000462B9" w:rsidRDefault="000462B9" w:rsidP="00AE4492">
      <w:pPr>
        <w:pStyle w:val="a3"/>
      </w:pPr>
      <w:r>
        <w:rPr>
          <w:rStyle w:val="a6"/>
        </w:rPr>
        <w:footnoteRef/>
      </w:r>
      <w:r>
        <w:t xml:space="preserve"> Таганцев Н.С. Русское уголовное право. Лекции. Часть общая. Т. I-II. М.: Наука, 1994. С.51</w:t>
      </w:r>
    </w:p>
  </w:footnote>
  <w:footnote w:id="4">
    <w:p w:rsidR="000462B9" w:rsidRDefault="000462B9" w:rsidP="005C60AE">
      <w:pPr>
        <w:pStyle w:val="a3"/>
      </w:pPr>
      <w:r>
        <w:rPr>
          <w:rStyle w:val="a6"/>
        </w:rPr>
        <w:footnoteRef/>
      </w:r>
      <w:r>
        <w:t xml:space="preserve"> Рогов В.А. История государства и права России. М. 1995г.  С.241</w:t>
      </w:r>
    </w:p>
    <w:p w:rsidR="000462B9" w:rsidRDefault="000462B9" w:rsidP="005C60AE">
      <w:pPr>
        <w:pStyle w:val="a3"/>
      </w:pPr>
    </w:p>
  </w:footnote>
  <w:footnote w:id="5">
    <w:p w:rsidR="000462B9" w:rsidRDefault="000462B9">
      <w:pPr>
        <w:pStyle w:val="a4"/>
      </w:pPr>
      <w:r w:rsidRPr="00C064B6">
        <w:rPr>
          <w:rStyle w:val="a6"/>
          <w:sz w:val="24"/>
          <w:szCs w:val="24"/>
        </w:rPr>
        <w:footnoteRef/>
      </w:r>
      <w:r w:rsidRPr="00C064B6">
        <w:rPr>
          <w:sz w:val="24"/>
          <w:szCs w:val="24"/>
        </w:rPr>
        <w:t xml:space="preserve"> Чельцов- Бебутов М.А. Курс уголовно-процессуального права. СПб. 1995.</w:t>
      </w:r>
    </w:p>
  </w:footnote>
  <w:footnote w:id="6">
    <w:p w:rsidR="000462B9" w:rsidRDefault="000462B9" w:rsidP="00A964CE">
      <w:pPr>
        <w:pStyle w:val="a3"/>
      </w:pPr>
      <w:r>
        <w:rPr>
          <w:rStyle w:val="a6"/>
        </w:rPr>
        <w:footnoteRef/>
      </w:r>
      <w:r>
        <w:t xml:space="preserve"> Свердлов М.Б. От Закона Русского к Русской Правде. М.: "Юридическая литература", 1999.</w:t>
      </w:r>
    </w:p>
    <w:p w:rsidR="000462B9" w:rsidRDefault="000462B9" w:rsidP="00A964CE">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C80670"/>
    <w:multiLevelType w:val="multilevel"/>
    <w:tmpl w:val="545CE76E"/>
    <w:lvl w:ilvl="0">
      <w:start w:val="1"/>
      <w:numFmt w:val="decimal"/>
      <w:lvlText w:val="%1."/>
      <w:lvlJc w:val="left"/>
      <w:pPr>
        <w:ind w:left="615" w:hanging="615"/>
      </w:pPr>
      <w:rPr>
        <w:rFonts w:cs="Times New Roman" w:hint="default"/>
        <w:b/>
      </w:rPr>
    </w:lvl>
    <w:lvl w:ilvl="1">
      <w:start w:val="1"/>
      <w:numFmt w:val="decimal"/>
      <w:lvlText w:val="%1.%2."/>
      <w:lvlJc w:val="left"/>
      <w:pPr>
        <w:ind w:left="862"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6BBC"/>
    <w:rsid w:val="00002825"/>
    <w:rsid w:val="00011702"/>
    <w:rsid w:val="000462B9"/>
    <w:rsid w:val="0006437A"/>
    <w:rsid w:val="000D326B"/>
    <w:rsid w:val="00140408"/>
    <w:rsid w:val="001E5153"/>
    <w:rsid w:val="00245945"/>
    <w:rsid w:val="002542F0"/>
    <w:rsid w:val="003159A7"/>
    <w:rsid w:val="004C15E4"/>
    <w:rsid w:val="005C2461"/>
    <w:rsid w:val="005C60AE"/>
    <w:rsid w:val="006B34C9"/>
    <w:rsid w:val="006E25AA"/>
    <w:rsid w:val="00775925"/>
    <w:rsid w:val="007C15B2"/>
    <w:rsid w:val="0081360E"/>
    <w:rsid w:val="008C6429"/>
    <w:rsid w:val="008D5D64"/>
    <w:rsid w:val="008F2B3F"/>
    <w:rsid w:val="009E4D83"/>
    <w:rsid w:val="009E6BBC"/>
    <w:rsid w:val="00A52F71"/>
    <w:rsid w:val="00A964CE"/>
    <w:rsid w:val="00AE0072"/>
    <w:rsid w:val="00AE4492"/>
    <w:rsid w:val="00B90731"/>
    <w:rsid w:val="00C064B6"/>
    <w:rsid w:val="00C94247"/>
    <w:rsid w:val="00C94F79"/>
    <w:rsid w:val="00CE3D72"/>
    <w:rsid w:val="00D12BA0"/>
    <w:rsid w:val="00D47A23"/>
    <w:rsid w:val="00DC56E2"/>
    <w:rsid w:val="00E73198"/>
    <w:rsid w:val="00EC0877"/>
    <w:rsid w:val="00F173D2"/>
    <w:rsid w:val="00F4298A"/>
    <w:rsid w:val="00F929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92401-61C9-4EC7-B6E3-0C5F5880A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BBC"/>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F2B3F"/>
    <w:pPr>
      <w:spacing w:before="100" w:beforeAutospacing="1" w:after="100" w:afterAutospacing="1"/>
    </w:pPr>
  </w:style>
  <w:style w:type="paragraph" w:customStyle="1" w:styleId="1">
    <w:name w:val="Абзац списка1"/>
    <w:basedOn w:val="a"/>
    <w:rsid w:val="008C6429"/>
    <w:pPr>
      <w:ind w:left="720"/>
      <w:contextualSpacing/>
    </w:pPr>
  </w:style>
  <w:style w:type="paragraph" w:styleId="a4">
    <w:name w:val="footnote text"/>
    <w:basedOn w:val="a"/>
    <w:link w:val="a5"/>
    <w:semiHidden/>
    <w:rsid w:val="00EC0877"/>
    <w:rPr>
      <w:sz w:val="20"/>
      <w:szCs w:val="20"/>
    </w:rPr>
  </w:style>
  <w:style w:type="character" w:customStyle="1" w:styleId="a5">
    <w:name w:val="Текст сноски Знак"/>
    <w:basedOn w:val="a0"/>
    <w:link w:val="a4"/>
    <w:semiHidden/>
    <w:locked/>
    <w:rsid w:val="00EC0877"/>
    <w:rPr>
      <w:rFonts w:ascii="Times New Roman" w:hAnsi="Times New Roman" w:cs="Times New Roman"/>
      <w:sz w:val="20"/>
      <w:szCs w:val="20"/>
      <w:lang w:val="x-none" w:eastAsia="ru-RU"/>
    </w:rPr>
  </w:style>
  <w:style w:type="character" w:styleId="a6">
    <w:name w:val="footnote reference"/>
    <w:basedOn w:val="a0"/>
    <w:semiHidden/>
    <w:rsid w:val="00EC0877"/>
    <w:rPr>
      <w:rFonts w:cs="Times New Roman"/>
      <w:vertAlign w:val="superscript"/>
    </w:rPr>
  </w:style>
  <w:style w:type="paragraph" w:styleId="a7">
    <w:name w:val="Plain Text"/>
    <w:basedOn w:val="a"/>
    <w:link w:val="a8"/>
    <w:rsid w:val="00A964CE"/>
    <w:rPr>
      <w:sz w:val="20"/>
      <w:szCs w:val="20"/>
    </w:rPr>
  </w:style>
  <w:style w:type="character" w:customStyle="1" w:styleId="a8">
    <w:name w:val="Текст Знак"/>
    <w:basedOn w:val="a0"/>
    <w:link w:val="a7"/>
    <w:locked/>
    <w:rsid w:val="00A964CE"/>
    <w:rPr>
      <w:rFonts w:ascii="Times New Roman" w:hAnsi="Times New Roman"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ur-05-1.narod.ru/istotgp/2-8.htm" TargetMode="External"/><Relationship Id="rId13" Type="http://schemas.openxmlformats.org/officeDocument/2006/relationships/hyperlink" Target="http://vur-05-1.narod.ru/istotgp/2-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ur-05-1.narod.ru/istotgp/2-8.htm" TargetMode="External"/><Relationship Id="rId12" Type="http://schemas.openxmlformats.org/officeDocument/2006/relationships/hyperlink" Target="http://vur-05-1.narod.ru/istotgp/2-8.htm" TargetMode="External"/><Relationship Id="rId17" Type="http://schemas.openxmlformats.org/officeDocument/2006/relationships/hyperlink" Target="http://vur-05-1.narod.ru/istotgp/2-8.htm" TargetMode="External"/><Relationship Id="rId2" Type="http://schemas.openxmlformats.org/officeDocument/2006/relationships/styles" Target="styles.xml"/><Relationship Id="rId16" Type="http://schemas.openxmlformats.org/officeDocument/2006/relationships/hyperlink" Target="http://vur-05-1.narod.ru/istotgp/2-8.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ur-05-1.narod.ru/istotgp/2-8.htm" TargetMode="External"/><Relationship Id="rId5" Type="http://schemas.openxmlformats.org/officeDocument/2006/relationships/footnotes" Target="footnotes.xml"/><Relationship Id="rId15" Type="http://schemas.openxmlformats.org/officeDocument/2006/relationships/hyperlink" Target="http://vur-05-1.narod.ru/istotgp/2-8.htm" TargetMode="External"/><Relationship Id="rId10" Type="http://schemas.openxmlformats.org/officeDocument/2006/relationships/hyperlink" Target="http://vur-05-1.narod.ru/istotgp/2-8.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vur-05-1.narod.ru/istotgp/2-8.htm" TargetMode="External"/><Relationship Id="rId14" Type="http://schemas.openxmlformats.org/officeDocument/2006/relationships/hyperlink" Target="http://vur-05-1.narod.ru/istotgp/2-8.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3233</Words>
  <Characters>18429</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ФЕДЕРАЛЬНОЕ АГЕНСТВО ПО ОБРАЗОВАНИЮ</vt:lpstr>
    </vt:vector>
  </TitlesOfParts>
  <Company>Reanimator Extreme Edition</Company>
  <LinksUpToDate>false</LinksUpToDate>
  <CharactersWithSpaces>21619</CharactersWithSpaces>
  <SharedDoc>false</SharedDoc>
  <HLinks>
    <vt:vector size="66" baseType="variant">
      <vt:variant>
        <vt:i4>6226003</vt:i4>
      </vt:variant>
      <vt:variant>
        <vt:i4>30</vt:i4>
      </vt:variant>
      <vt:variant>
        <vt:i4>0</vt:i4>
      </vt:variant>
      <vt:variant>
        <vt:i4>5</vt:i4>
      </vt:variant>
      <vt:variant>
        <vt:lpwstr>http://vur-05-1.narod.ru/istotgp/2-8.htm</vt:lpwstr>
      </vt:variant>
      <vt:variant>
        <vt:lpwstr/>
      </vt:variant>
      <vt:variant>
        <vt:i4>6226003</vt:i4>
      </vt:variant>
      <vt:variant>
        <vt:i4>27</vt:i4>
      </vt:variant>
      <vt:variant>
        <vt:i4>0</vt:i4>
      </vt:variant>
      <vt:variant>
        <vt:i4>5</vt:i4>
      </vt:variant>
      <vt:variant>
        <vt:lpwstr>http://vur-05-1.narod.ru/istotgp/2-8.htm</vt:lpwstr>
      </vt:variant>
      <vt:variant>
        <vt:lpwstr/>
      </vt:variant>
      <vt:variant>
        <vt:i4>6226003</vt:i4>
      </vt:variant>
      <vt:variant>
        <vt:i4>24</vt:i4>
      </vt:variant>
      <vt:variant>
        <vt:i4>0</vt:i4>
      </vt:variant>
      <vt:variant>
        <vt:i4>5</vt:i4>
      </vt:variant>
      <vt:variant>
        <vt:lpwstr>http://vur-05-1.narod.ru/istotgp/2-8.htm</vt:lpwstr>
      </vt:variant>
      <vt:variant>
        <vt:lpwstr/>
      </vt:variant>
      <vt:variant>
        <vt:i4>6226003</vt:i4>
      </vt:variant>
      <vt:variant>
        <vt:i4>21</vt:i4>
      </vt:variant>
      <vt:variant>
        <vt:i4>0</vt:i4>
      </vt:variant>
      <vt:variant>
        <vt:i4>5</vt:i4>
      </vt:variant>
      <vt:variant>
        <vt:lpwstr>http://vur-05-1.narod.ru/istotgp/2-8.htm</vt:lpwstr>
      </vt:variant>
      <vt:variant>
        <vt:lpwstr/>
      </vt:variant>
      <vt:variant>
        <vt:i4>6226003</vt:i4>
      </vt:variant>
      <vt:variant>
        <vt:i4>18</vt:i4>
      </vt:variant>
      <vt:variant>
        <vt:i4>0</vt:i4>
      </vt:variant>
      <vt:variant>
        <vt:i4>5</vt:i4>
      </vt:variant>
      <vt:variant>
        <vt:lpwstr>http://vur-05-1.narod.ru/istotgp/2-8.htm</vt:lpwstr>
      </vt:variant>
      <vt:variant>
        <vt:lpwstr/>
      </vt:variant>
      <vt:variant>
        <vt:i4>6226003</vt:i4>
      </vt:variant>
      <vt:variant>
        <vt:i4>15</vt:i4>
      </vt:variant>
      <vt:variant>
        <vt:i4>0</vt:i4>
      </vt:variant>
      <vt:variant>
        <vt:i4>5</vt:i4>
      </vt:variant>
      <vt:variant>
        <vt:lpwstr>http://vur-05-1.narod.ru/istotgp/2-8.htm</vt:lpwstr>
      </vt:variant>
      <vt:variant>
        <vt:lpwstr/>
      </vt:variant>
      <vt:variant>
        <vt:i4>6226003</vt:i4>
      </vt:variant>
      <vt:variant>
        <vt:i4>12</vt:i4>
      </vt:variant>
      <vt:variant>
        <vt:i4>0</vt:i4>
      </vt:variant>
      <vt:variant>
        <vt:i4>5</vt:i4>
      </vt:variant>
      <vt:variant>
        <vt:lpwstr>http://vur-05-1.narod.ru/istotgp/2-8.htm</vt:lpwstr>
      </vt:variant>
      <vt:variant>
        <vt:lpwstr/>
      </vt:variant>
      <vt:variant>
        <vt:i4>6226003</vt:i4>
      </vt:variant>
      <vt:variant>
        <vt:i4>9</vt:i4>
      </vt:variant>
      <vt:variant>
        <vt:i4>0</vt:i4>
      </vt:variant>
      <vt:variant>
        <vt:i4>5</vt:i4>
      </vt:variant>
      <vt:variant>
        <vt:lpwstr>http://vur-05-1.narod.ru/istotgp/2-8.htm</vt:lpwstr>
      </vt:variant>
      <vt:variant>
        <vt:lpwstr/>
      </vt:variant>
      <vt:variant>
        <vt:i4>6226003</vt:i4>
      </vt:variant>
      <vt:variant>
        <vt:i4>6</vt:i4>
      </vt:variant>
      <vt:variant>
        <vt:i4>0</vt:i4>
      </vt:variant>
      <vt:variant>
        <vt:i4>5</vt:i4>
      </vt:variant>
      <vt:variant>
        <vt:lpwstr>http://vur-05-1.narod.ru/istotgp/2-8.htm</vt:lpwstr>
      </vt:variant>
      <vt:variant>
        <vt:lpwstr/>
      </vt:variant>
      <vt:variant>
        <vt:i4>6226003</vt:i4>
      </vt:variant>
      <vt:variant>
        <vt:i4>3</vt:i4>
      </vt:variant>
      <vt:variant>
        <vt:i4>0</vt:i4>
      </vt:variant>
      <vt:variant>
        <vt:i4>5</vt:i4>
      </vt:variant>
      <vt:variant>
        <vt:lpwstr>http://vur-05-1.narod.ru/istotgp/2-8.htm</vt:lpwstr>
      </vt:variant>
      <vt:variant>
        <vt:lpwstr/>
      </vt:variant>
      <vt:variant>
        <vt:i4>6226003</vt:i4>
      </vt:variant>
      <vt:variant>
        <vt:i4>0</vt:i4>
      </vt:variant>
      <vt:variant>
        <vt:i4>0</vt:i4>
      </vt:variant>
      <vt:variant>
        <vt:i4>5</vt:i4>
      </vt:variant>
      <vt:variant>
        <vt:lpwstr>http://vur-05-1.narod.ru/istotgp/2-8.htm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ПО ОБРАЗОВАНИЮ</dc:title>
  <dc:subject/>
  <dc:creator>Admin</dc:creator>
  <cp:keywords/>
  <dc:description/>
  <cp:lastModifiedBy>admin</cp:lastModifiedBy>
  <cp:revision>2</cp:revision>
  <dcterms:created xsi:type="dcterms:W3CDTF">2014-07-11T16:19:00Z</dcterms:created>
  <dcterms:modified xsi:type="dcterms:W3CDTF">2014-07-11T16:19:00Z</dcterms:modified>
</cp:coreProperties>
</file>