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B2" w:rsidRPr="00AD61B2" w:rsidRDefault="00AD61B2" w:rsidP="005A07FA">
      <w:pPr>
        <w:jc w:val="center"/>
        <w:rPr>
          <w:b/>
          <w:sz w:val="60"/>
          <w:lang w:val="uk-UA"/>
        </w:rPr>
      </w:pPr>
      <w:r w:rsidRPr="00AD61B2">
        <w:rPr>
          <w:b/>
          <w:sz w:val="60"/>
          <w:lang w:val="uk-UA"/>
        </w:rPr>
        <w:t xml:space="preserve">„Облік </w:t>
      </w:r>
      <w:r>
        <w:rPr>
          <w:b/>
          <w:sz w:val="60"/>
          <w:lang w:val="uk-UA"/>
        </w:rPr>
        <w:t>грошових коштів</w:t>
      </w:r>
      <w:r w:rsidRPr="00AD61B2">
        <w:rPr>
          <w:b/>
          <w:sz w:val="60"/>
          <w:lang w:val="uk-UA"/>
        </w:rPr>
        <w:t>”</w:t>
      </w:r>
    </w:p>
    <w:p w:rsidR="00B65120" w:rsidRPr="005C454C" w:rsidRDefault="00C51BE9" w:rsidP="005A07FA">
      <w:pPr>
        <w:jc w:val="center"/>
        <w:rPr>
          <w:rFonts w:ascii="Arial" w:hAnsi="Arial" w:cs="Arial"/>
          <w:b/>
          <w:sz w:val="30"/>
          <w:szCs w:val="30"/>
          <w:lang w:val="uk-UA"/>
        </w:rPr>
      </w:pPr>
      <w:r w:rsidRPr="005C454C">
        <w:rPr>
          <w:lang w:val="uk-UA"/>
        </w:rPr>
        <w:br w:type="page"/>
      </w:r>
      <w:r w:rsidRPr="005C454C">
        <w:rPr>
          <w:rFonts w:ascii="Arial" w:hAnsi="Arial" w:cs="Arial"/>
          <w:b/>
          <w:sz w:val="30"/>
          <w:szCs w:val="30"/>
          <w:lang w:val="uk-UA"/>
        </w:rPr>
        <w:lastRenderedPageBreak/>
        <w:t>Зміст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</w:rPr>
        <w:t>Вступ</w:t>
      </w:r>
      <w:r>
        <w:rPr>
          <w:noProof/>
          <w:webHidden/>
        </w:rPr>
        <w:tab/>
      </w:r>
      <w:r w:rsidR="00AF7885">
        <w:rPr>
          <w:noProof/>
          <w:webHidden/>
        </w:rPr>
        <w:t>3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</w:rPr>
        <w:t>1. Теоретичні аспекти коштів</w:t>
      </w:r>
      <w:r>
        <w:rPr>
          <w:noProof/>
          <w:webHidden/>
        </w:rPr>
        <w:tab/>
      </w:r>
      <w:r w:rsidR="00AF7885">
        <w:rPr>
          <w:noProof/>
          <w:webHidden/>
        </w:rPr>
        <w:t>4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</w:rPr>
        <w:t>2. Структура і джерела фінансових ресурсів підприємства</w:t>
      </w:r>
      <w:r>
        <w:rPr>
          <w:noProof/>
          <w:webHidden/>
        </w:rPr>
        <w:tab/>
      </w:r>
      <w:r w:rsidR="00AF7885">
        <w:rPr>
          <w:noProof/>
          <w:webHidden/>
        </w:rPr>
        <w:t>6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</w:rPr>
        <w:t>3. Кошти підприємства</w:t>
      </w:r>
      <w:r>
        <w:rPr>
          <w:noProof/>
          <w:webHidden/>
        </w:rPr>
        <w:tab/>
      </w:r>
      <w:r w:rsidR="00AF7885">
        <w:rPr>
          <w:noProof/>
          <w:webHidden/>
        </w:rPr>
        <w:t>7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</w:rPr>
        <w:t>4. Організація розрахунків готівкою</w:t>
      </w:r>
      <w:r>
        <w:rPr>
          <w:noProof/>
          <w:webHidden/>
        </w:rPr>
        <w:tab/>
      </w:r>
      <w:r w:rsidR="00AF7885">
        <w:rPr>
          <w:noProof/>
          <w:webHidden/>
        </w:rPr>
        <w:t>9</w:t>
      </w:r>
    </w:p>
    <w:p w:rsidR="00CA444E" w:rsidRDefault="00CA444E">
      <w:pPr>
        <w:pStyle w:val="20"/>
        <w:tabs>
          <w:tab w:val="right" w:leader="dot" w:pos="9628"/>
        </w:tabs>
        <w:rPr>
          <w:b w:val="0"/>
          <w:bCs w:val="0"/>
          <w:noProof/>
          <w:sz w:val="24"/>
          <w:szCs w:val="24"/>
        </w:rPr>
      </w:pPr>
      <w:r w:rsidRPr="00D57791">
        <w:rPr>
          <w:rStyle w:val="a5"/>
          <w:noProof/>
        </w:rPr>
        <w:t>4.1. Організація збереження готівкових коштів</w:t>
      </w:r>
      <w:r>
        <w:rPr>
          <w:noProof/>
          <w:webHidden/>
        </w:rPr>
        <w:tab/>
      </w:r>
      <w:r w:rsidR="00AF7885">
        <w:rPr>
          <w:noProof/>
          <w:webHidden/>
        </w:rPr>
        <w:t>10</w:t>
      </w:r>
    </w:p>
    <w:p w:rsidR="00CA444E" w:rsidRDefault="00CA444E">
      <w:pPr>
        <w:pStyle w:val="20"/>
        <w:tabs>
          <w:tab w:val="right" w:leader="dot" w:pos="9628"/>
        </w:tabs>
        <w:rPr>
          <w:b w:val="0"/>
          <w:bCs w:val="0"/>
          <w:noProof/>
          <w:sz w:val="24"/>
          <w:szCs w:val="24"/>
        </w:rPr>
      </w:pPr>
      <w:r w:rsidRPr="00D57791">
        <w:rPr>
          <w:rStyle w:val="a5"/>
          <w:noProof/>
        </w:rPr>
        <w:t>4.2. Ліміт залишку готівки у касі</w:t>
      </w:r>
      <w:r>
        <w:rPr>
          <w:noProof/>
          <w:webHidden/>
        </w:rPr>
        <w:tab/>
      </w:r>
      <w:r w:rsidR="00AF7885">
        <w:rPr>
          <w:noProof/>
          <w:webHidden/>
        </w:rPr>
        <w:t>11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</w:rPr>
        <w:t>5. Документальне оформлення касових операцій</w:t>
      </w:r>
      <w:r>
        <w:rPr>
          <w:noProof/>
          <w:webHidden/>
        </w:rPr>
        <w:tab/>
      </w:r>
      <w:r w:rsidR="00AF7885">
        <w:rPr>
          <w:noProof/>
          <w:webHidden/>
        </w:rPr>
        <w:t>15</w:t>
      </w:r>
    </w:p>
    <w:p w:rsidR="00CA444E" w:rsidRDefault="00CA444E">
      <w:pPr>
        <w:pStyle w:val="20"/>
        <w:tabs>
          <w:tab w:val="right" w:leader="dot" w:pos="9628"/>
        </w:tabs>
        <w:rPr>
          <w:b w:val="0"/>
          <w:bCs w:val="0"/>
          <w:noProof/>
          <w:sz w:val="24"/>
          <w:szCs w:val="24"/>
        </w:rPr>
      </w:pPr>
      <w:r w:rsidRPr="00D57791">
        <w:rPr>
          <w:rStyle w:val="a5"/>
          <w:noProof/>
        </w:rPr>
        <w:t>5.1. Прийом готівки у касу</w:t>
      </w:r>
      <w:r>
        <w:rPr>
          <w:noProof/>
          <w:webHidden/>
        </w:rPr>
        <w:tab/>
      </w:r>
      <w:r w:rsidR="00AF7885">
        <w:rPr>
          <w:noProof/>
          <w:webHidden/>
        </w:rPr>
        <w:t>15</w:t>
      </w:r>
    </w:p>
    <w:p w:rsidR="00CA444E" w:rsidRDefault="00CA444E">
      <w:pPr>
        <w:pStyle w:val="20"/>
        <w:tabs>
          <w:tab w:val="right" w:leader="dot" w:pos="9628"/>
        </w:tabs>
        <w:rPr>
          <w:b w:val="0"/>
          <w:bCs w:val="0"/>
          <w:noProof/>
          <w:sz w:val="24"/>
          <w:szCs w:val="24"/>
        </w:rPr>
      </w:pPr>
      <w:r w:rsidRPr="00D57791">
        <w:rPr>
          <w:rStyle w:val="a5"/>
          <w:noProof/>
        </w:rPr>
        <w:t>5.2. Видача готівки з каси</w:t>
      </w:r>
      <w:r>
        <w:rPr>
          <w:noProof/>
          <w:webHidden/>
        </w:rPr>
        <w:tab/>
      </w:r>
      <w:r w:rsidR="00AF7885">
        <w:rPr>
          <w:noProof/>
          <w:webHidden/>
        </w:rPr>
        <w:t>18</w:t>
      </w:r>
    </w:p>
    <w:p w:rsidR="00CA444E" w:rsidRDefault="00CA444E">
      <w:pPr>
        <w:pStyle w:val="20"/>
        <w:tabs>
          <w:tab w:val="right" w:leader="dot" w:pos="9628"/>
        </w:tabs>
        <w:rPr>
          <w:b w:val="0"/>
          <w:bCs w:val="0"/>
          <w:noProof/>
          <w:sz w:val="24"/>
          <w:szCs w:val="24"/>
        </w:rPr>
      </w:pPr>
      <w:r w:rsidRPr="00D57791">
        <w:rPr>
          <w:rStyle w:val="a5"/>
          <w:noProof/>
        </w:rPr>
        <w:t>5.3. Касова книга</w:t>
      </w:r>
      <w:r>
        <w:rPr>
          <w:noProof/>
          <w:webHidden/>
        </w:rPr>
        <w:tab/>
      </w:r>
      <w:r w:rsidR="00AF7885">
        <w:rPr>
          <w:noProof/>
          <w:webHidden/>
        </w:rPr>
        <w:t>23</w:t>
      </w:r>
    </w:p>
    <w:p w:rsidR="00CA444E" w:rsidRDefault="00CA444E">
      <w:pPr>
        <w:pStyle w:val="20"/>
        <w:tabs>
          <w:tab w:val="right" w:leader="dot" w:pos="9628"/>
        </w:tabs>
        <w:rPr>
          <w:b w:val="0"/>
          <w:bCs w:val="0"/>
          <w:noProof/>
          <w:sz w:val="24"/>
          <w:szCs w:val="24"/>
        </w:rPr>
      </w:pPr>
      <w:r w:rsidRPr="00D57791">
        <w:rPr>
          <w:rStyle w:val="a5"/>
          <w:noProof/>
        </w:rPr>
        <w:t>5.4. Книга обліку прийнятих і виданих касиром коштів</w:t>
      </w:r>
      <w:r>
        <w:rPr>
          <w:noProof/>
          <w:webHidden/>
        </w:rPr>
        <w:tab/>
      </w:r>
      <w:r w:rsidR="00AF7885">
        <w:rPr>
          <w:noProof/>
          <w:webHidden/>
        </w:rPr>
        <w:t>25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</w:rPr>
        <w:t>6. Облік наявності і руху коштів на розрахунковому рахунку</w:t>
      </w:r>
      <w:r>
        <w:rPr>
          <w:noProof/>
          <w:webHidden/>
        </w:rPr>
        <w:tab/>
      </w:r>
      <w:r w:rsidR="00AF7885">
        <w:rPr>
          <w:noProof/>
          <w:webHidden/>
        </w:rPr>
        <w:t>27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</w:rPr>
        <w:t>7.Облік інших коштів</w:t>
      </w:r>
      <w:r>
        <w:rPr>
          <w:noProof/>
          <w:webHidden/>
        </w:rPr>
        <w:tab/>
      </w:r>
      <w:r w:rsidR="00AF7885">
        <w:rPr>
          <w:noProof/>
          <w:webHidden/>
        </w:rPr>
        <w:t>29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</w:rPr>
        <w:t>8.Облік валютних операцій</w:t>
      </w:r>
      <w:r>
        <w:rPr>
          <w:noProof/>
          <w:webHidden/>
        </w:rPr>
        <w:tab/>
      </w:r>
      <w:r w:rsidR="00AF7885">
        <w:rPr>
          <w:noProof/>
          <w:webHidden/>
        </w:rPr>
        <w:t>31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</w:rPr>
        <w:t>Висновок.</w:t>
      </w:r>
      <w:r>
        <w:rPr>
          <w:noProof/>
          <w:webHidden/>
        </w:rPr>
        <w:tab/>
      </w:r>
      <w:r w:rsidR="00AF7885">
        <w:rPr>
          <w:noProof/>
          <w:webHidden/>
        </w:rPr>
        <w:t>33</w:t>
      </w:r>
    </w:p>
    <w:p w:rsidR="00CA444E" w:rsidRDefault="00CA444E">
      <w:pPr>
        <w:pStyle w:val="10"/>
        <w:tabs>
          <w:tab w:val="right" w:leader="dot" w:pos="9628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D57791">
        <w:rPr>
          <w:rStyle w:val="a5"/>
          <w:noProof/>
          <w:snapToGrid w:val="0"/>
        </w:rPr>
        <w:t>Список використаних джерел</w:t>
      </w:r>
      <w:r>
        <w:rPr>
          <w:noProof/>
          <w:webHidden/>
        </w:rPr>
        <w:tab/>
      </w:r>
      <w:r w:rsidR="00AF7885">
        <w:rPr>
          <w:noProof/>
          <w:webHidden/>
        </w:rPr>
        <w:t>35</w:t>
      </w:r>
    </w:p>
    <w:p w:rsidR="00B65120" w:rsidRPr="005C454C" w:rsidRDefault="00B65120" w:rsidP="005A07FA">
      <w:pPr>
        <w:pStyle w:val="Header1"/>
      </w:pPr>
      <w:r w:rsidRPr="005C454C">
        <w:br w:type="page"/>
      </w:r>
      <w:bookmarkStart w:id="0" w:name="_Toc6824566"/>
      <w:r w:rsidRPr="005C454C">
        <w:t>Вступ</w:t>
      </w:r>
      <w:bookmarkEnd w:id="0"/>
    </w:p>
    <w:p w:rsidR="00B65120" w:rsidRPr="005C454C" w:rsidRDefault="00B65120" w:rsidP="002B5635">
      <w:pPr>
        <w:spacing w:line="360" w:lineRule="auto"/>
        <w:ind w:firstLine="851"/>
        <w:jc w:val="both"/>
        <w:rPr>
          <w:sz w:val="24"/>
          <w:lang w:val="uk-UA"/>
        </w:rPr>
      </w:pPr>
      <w:r w:rsidRPr="005C454C">
        <w:rPr>
          <w:sz w:val="24"/>
          <w:lang w:val="uk-UA"/>
        </w:rPr>
        <w:t xml:space="preserve">Моя курсова робота на тему “Організація обліку грошових операцій на підприємстві” покликана розкрити суть системи грошового обігу в національній практиці. </w:t>
      </w:r>
    </w:p>
    <w:p w:rsidR="00C87DF8" w:rsidRPr="005C454C" w:rsidRDefault="00E22D9F" w:rsidP="002B5635">
      <w:pPr>
        <w:spacing w:line="360" w:lineRule="auto"/>
        <w:ind w:firstLine="851"/>
        <w:jc w:val="both"/>
        <w:rPr>
          <w:sz w:val="24"/>
          <w:lang w:val="uk-UA"/>
        </w:rPr>
      </w:pPr>
      <w:r w:rsidRPr="005C454C">
        <w:rPr>
          <w:sz w:val="24"/>
          <w:lang w:val="uk-UA"/>
        </w:rPr>
        <w:t>Відповідно до статті 3 пункту 2 «Закону про бухгалтерський облік і фінансову звітність в Україні», бухгалтерський облік є обов</w:t>
      </w:r>
      <w:r w:rsidR="004848FF" w:rsidRPr="005C454C">
        <w:rPr>
          <w:sz w:val="24"/>
          <w:lang w:val="uk-UA"/>
        </w:rPr>
        <w:t>’</w:t>
      </w:r>
      <w:r w:rsidRPr="005C454C">
        <w:rPr>
          <w:sz w:val="24"/>
          <w:lang w:val="uk-UA"/>
        </w:rPr>
        <w:t xml:space="preserve">язковим видом обліку, що ведеться підприємством. За даними бухгалтерського обліку формується вся звітність (фінансова, статистична, податкова й інші). Метою ведення бухгалтерського обліку (стаття 3 пункт 1) представлення користувачам для прийняття рішень повної, правдивої і неупередженої інформації про фінансове становище, результати діяльності і рух коштів підприємства. </w:t>
      </w:r>
    </w:p>
    <w:p w:rsidR="00C87DF8" w:rsidRPr="005C454C" w:rsidRDefault="00C87DF8" w:rsidP="002B5635">
      <w:pPr>
        <w:spacing w:line="360" w:lineRule="auto"/>
        <w:ind w:firstLine="851"/>
        <w:jc w:val="both"/>
        <w:rPr>
          <w:sz w:val="24"/>
          <w:lang w:val="uk-UA"/>
        </w:rPr>
      </w:pPr>
      <w:r w:rsidRPr="005C454C">
        <w:rPr>
          <w:sz w:val="24"/>
          <w:lang w:val="uk-UA"/>
        </w:rPr>
        <w:t xml:space="preserve">В умовах ринкової економіки підприємства постійно підтримують фінансові взаємовідносини з іншими підприємствами й організаціями, працівниками підприємства й окремими особами, тому зростає потреба всіх рівнів управління у своєчасній і достовірній інформації, що забезпечує прийняття </w:t>
      </w:r>
      <w:r w:rsidR="005C454C" w:rsidRPr="005C454C">
        <w:rPr>
          <w:sz w:val="24"/>
          <w:lang w:val="uk-UA"/>
        </w:rPr>
        <w:t>обґрунтованих</w:t>
      </w:r>
      <w:r w:rsidRPr="005C454C">
        <w:rPr>
          <w:sz w:val="24"/>
          <w:lang w:val="uk-UA"/>
        </w:rPr>
        <w:t xml:space="preserve"> рішень.</w:t>
      </w:r>
      <w:r w:rsidR="00FB170D">
        <w:rPr>
          <w:sz w:val="24"/>
          <w:lang w:val="uk-UA"/>
        </w:rPr>
        <w:t xml:space="preserve"> </w:t>
      </w:r>
      <w:r w:rsidRPr="005C454C">
        <w:rPr>
          <w:sz w:val="24"/>
          <w:lang w:val="uk-UA"/>
        </w:rPr>
        <w:t>У цьому зв'язку зростає роль обліку коштів.</w:t>
      </w:r>
      <w:r w:rsidR="00FB170D">
        <w:rPr>
          <w:sz w:val="24"/>
          <w:lang w:val="uk-UA"/>
        </w:rPr>
        <w:t xml:space="preserve"> </w:t>
      </w:r>
      <w:r w:rsidRPr="005C454C">
        <w:rPr>
          <w:sz w:val="24"/>
          <w:lang w:val="uk-UA"/>
        </w:rPr>
        <w:t xml:space="preserve">Кошти присутні на початковому і кінцевому етапах облікового циклу, що включає придбання товарів, виробництво продукції, виконання робіт, надання послуг, а також їхній продаж і одержання виторгу. </w:t>
      </w:r>
    </w:p>
    <w:p w:rsidR="00B65120" w:rsidRPr="005C454C" w:rsidRDefault="00742A0D" w:rsidP="002B5635">
      <w:pPr>
        <w:spacing w:line="360" w:lineRule="auto"/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О</w:t>
      </w:r>
      <w:r w:rsidR="00B65120" w:rsidRPr="005C454C">
        <w:rPr>
          <w:sz w:val="24"/>
          <w:lang w:val="uk-UA"/>
        </w:rPr>
        <w:t>рганізація грошового обігу на підприємствах контролюється і регламентується. Від своєчасного і якісного внутрішнього контролю залежить не тільки схоронність коштів засновників, але і кредитоспроможність підприємства. Внутрішній контроль включає не тільки бухгалтерський облік, а усю фінансово-господарську діяльність структурних підрозділів і підприємства в цілому. Контроль спрямований на постійне удосконалювання господарських процесів, що є життєвою необхідністю сучасного підприємства.</w:t>
      </w:r>
    </w:p>
    <w:p w:rsidR="007F23C0" w:rsidRPr="005C454C" w:rsidRDefault="00B65120" w:rsidP="002B5635">
      <w:pPr>
        <w:spacing w:line="360" w:lineRule="auto"/>
        <w:ind w:firstLine="851"/>
        <w:jc w:val="both"/>
        <w:rPr>
          <w:sz w:val="24"/>
          <w:lang w:val="uk-UA"/>
        </w:rPr>
      </w:pPr>
      <w:r w:rsidRPr="005C454C">
        <w:rPr>
          <w:sz w:val="24"/>
          <w:lang w:val="uk-UA"/>
        </w:rPr>
        <w:t>Обсяг курсової роботи</w:t>
      </w:r>
      <w:r w:rsidR="0061011C" w:rsidRPr="005C454C">
        <w:rPr>
          <w:sz w:val="24"/>
          <w:lang w:val="uk-UA"/>
        </w:rPr>
        <w:t xml:space="preserve"> — </w:t>
      </w:r>
      <w:r w:rsidR="00AF7885">
        <w:rPr>
          <w:noProof/>
          <w:sz w:val="24"/>
          <w:lang w:val="uk-UA"/>
        </w:rPr>
        <w:t>35</w:t>
      </w:r>
      <w:r w:rsidR="008E12CC" w:rsidRPr="005C454C">
        <w:rPr>
          <w:sz w:val="24"/>
          <w:lang w:val="uk-UA"/>
        </w:rPr>
        <w:t xml:space="preserve"> </w:t>
      </w:r>
      <w:r w:rsidRPr="005C454C">
        <w:rPr>
          <w:sz w:val="24"/>
          <w:lang w:val="uk-UA"/>
        </w:rPr>
        <w:t>лист</w:t>
      </w:r>
      <w:r w:rsidR="00CE542A" w:rsidRPr="005C454C">
        <w:rPr>
          <w:sz w:val="24"/>
          <w:lang w:val="uk-UA"/>
        </w:rPr>
        <w:t>а</w:t>
      </w:r>
      <w:r w:rsidRPr="005C454C">
        <w:rPr>
          <w:sz w:val="24"/>
          <w:lang w:val="uk-UA"/>
        </w:rPr>
        <w:t>. У даній роботі дається детальне розкриття основних концепцій і елементів системи внутрішнього контролю. Розглянуто особливості організації структури й оцінки внутрішнього контролю. Також надана увага документальному</w:t>
      </w:r>
      <w:r w:rsidR="00AE1442" w:rsidRPr="005C454C">
        <w:rPr>
          <w:sz w:val="24"/>
          <w:lang w:val="uk-UA"/>
        </w:rPr>
        <w:t xml:space="preserve"> оформленню грошових операцій.</w:t>
      </w:r>
      <w:r w:rsidR="007F23C0" w:rsidRPr="005C454C">
        <w:rPr>
          <w:sz w:val="24"/>
          <w:lang w:val="uk-UA"/>
        </w:rPr>
        <w:t xml:space="preserve"> </w:t>
      </w:r>
    </w:p>
    <w:p w:rsidR="007F23C0" w:rsidRPr="005C454C" w:rsidRDefault="007F23C0" w:rsidP="002B5635">
      <w:pPr>
        <w:spacing w:line="360" w:lineRule="auto"/>
        <w:ind w:firstLine="851"/>
        <w:jc w:val="both"/>
        <w:rPr>
          <w:sz w:val="24"/>
          <w:lang w:val="uk-UA"/>
        </w:rPr>
      </w:pPr>
      <w:r w:rsidRPr="005C454C">
        <w:rPr>
          <w:sz w:val="24"/>
          <w:lang w:val="uk-UA"/>
        </w:rPr>
        <w:t xml:space="preserve">Метою даної роботи є поглиблення знань по обліку коштів, отриманих у ході теоретичних і практичних занять. </w:t>
      </w:r>
    </w:p>
    <w:p w:rsidR="007F23C0" w:rsidRPr="005C454C" w:rsidRDefault="007F23C0" w:rsidP="002B5635">
      <w:pPr>
        <w:spacing w:line="360" w:lineRule="auto"/>
        <w:ind w:firstLine="851"/>
        <w:jc w:val="both"/>
        <w:rPr>
          <w:sz w:val="24"/>
          <w:lang w:val="uk-UA"/>
        </w:rPr>
      </w:pPr>
      <w:r w:rsidRPr="005C454C">
        <w:rPr>
          <w:sz w:val="24"/>
          <w:lang w:val="uk-UA"/>
        </w:rPr>
        <w:t xml:space="preserve">У даній роботі подані </w:t>
      </w:r>
      <w:r w:rsidR="00DE3503">
        <w:rPr>
          <w:sz w:val="24"/>
          <w:lang w:val="uk-UA"/>
        </w:rPr>
        <w:t>4</w:t>
      </w:r>
      <w:r w:rsidRPr="005C454C">
        <w:rPr>
          <w:sz w:val="24"/>
          <w:lang w:val="uk-UA"/>
        </w:rPr>
        <w:t xml:space="preserve"> рисунки і </w:t>
      </w:r>
      <w:r w:rsidR="00DE3503">
        <w:rPr>
          <w:sz w:val="24"/>
          <w:lang w:val="uk-UA"/>
        </w:rPr>
        <w:t>2</w:t>
      </w:r>
      <w:r w:rsidRPr="005C454C">
        <w:rPr>
          <w:sz w:val="24"/>
          <w:lang w:val="uk-UA"/>
        </w:rPr>
        <w:t xml:space="preserve"> таблиці, що сприяють більш легкому сприйняттю курсової. </w:t>
      </w:r>
    </w:p>
    <w:p w:rsidR="00B65120" w:rsidRPr="005C454C" w:rsidRDefault="00B65120" w:rsidP="002B5635">
      <w:pPr>
        <w:spacing w:line="360" w:lineRule="auto"/>
        <w:ind w:firstLine="851"/>
        <w:jc w:val="both"/>
        <w:rPr>
          <w:sz w:val="24"/>
          <w:lang w:val="uk-UA"/>
        </w:rPr>
      </w:pPr>
      <w:r w:rsidRPr="005C454C">
        <w:rPr>
          <w:sz w:val="24"/>
          <w:lang w:val="uk-UA"/>
        </w:rPr>
        <w:t>Завершує роботу список використаної літератури.</w:t>
      </w:r>
    </w:p>
    <w:p w:rsidR="00B65120" w:rsidRPr="005C454C" w:rsidRDefault="008E12CC" w:rsidP="00302C78">
      <w:pPr>
        <w:pStyle w:val="Header1"/>
      </w:pPr>
      <w:r w:rsidRPr="005C454C">
        <w:br w:type="page"/>
      </w:r>
      <w:bookmarkStart w:id="1" w:name="_Toc6824567"/>
      <w:r w:rsidR="00B65120" w:rsidRPr="005C454C">
        <w:t>1.</w:t>
      </w:r>
      <w:r w:rsidR="009A5F5D" w:rsidRPr="005C454C">
        <w:t xml:space="preserve"> </w:t>
      </w:r>
      <w:r w:rsidR="00E05227" w:rsidRPr="005C454C">
        <w:t>Теоретичні аспекти коштів</w:t>
      </w:r>
      <w:bookmarkEnd w:id="1"/>
    </w:p>
    <w:p w:rsidR="00BC75B4" w:rsidRPr="002B5635" w:rsidRDefault="00BC75B4" w:rsidP="00F72C65">
      <w:pPr>
        <w:spacing w:line="360" w:lineRule="auto"/>
        <w:ind w:firstLine="851"/>
        <w:jc w:val="both"/>
        <w:rPr>
          <w:sz w:val="24"/>
          <w:lang w:val="uk-UA"/>
        </w:rPr>
      </w:pPr>
      <w:r w:rsidRPr="002B5635">
        <w:rPr>
          <w:sz w:val="24"/>
          <w:lang w:val="uk-UA"/>
        </w:rPr>
        <w:t xml:space="preserve">Гроші </w:t>
      </w:r>
      <w:r w:rsidR="00F72C65">
        <w:rPr>
          <w:sz w:val="24"/>
          <w:lang w:val="uk-UA"/>
        </w:rPr>
        <w:t xml:space="preserve">— </w:t>
      </w:r>
      <w:r w:rsidRPr="002B5635">
        <w:rPr>
          <w:sz w:val="24"/>
          <w:lang w:val="uk-UA"/>
        </w:rPr>
        <w:t xml:space="preserve">це </w:t>
      </w:r>
      <w:r w:rsidR="002B5635" w:rsidRPr="002B5635">
        <w:rPr>
          <w:sz w:val="24"/>
          <w:lang w:val="uk-UA"/>
        </w:rPr>
        <w:t>загальний</w:t>
      </w:r>
      <w:r w:rsidRPr="002B5635">
        <w:rPr>
          <w:sz w:val="24"/>
          <w:lang w:val="uk-UA"/>
        </w:rPr>
        <w:t xml:space="preserve"> еквівалент, той особливий товар, в якому усі інші товари висловлюють свою вартість.</w:t>
      </w:r>
    </w:p>
    <w:p w:rsidR="00B65120" w:rsidRPr="005C454C" w:rsidRDefault="00B65120" w:rsidP="00302C7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Ще зовсім недавно використання при розрахунках (платежах) безготівкових коштів було прерогативою юридичних осіб. Стрімкий розвиток нових технологій і техніки сприяло тому, що безготівкові гроші стають невід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ємною частиною життя кожної людини, швидко витісняючи наявні. Однак наявні кошти гідно витримують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конкуренцію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з безготівковими грошима, коли мова йде про виплату підприємством заробітної плати працівникам, компенсації командировочних витрат, а також при здійсненні інших господарських витрат, як правило, проведених через касу підприємства.</w:t>
      </w:r>
    </w:p>
    <w:p w:rsidR="00B65120" w:rsidRPr="005C454C" w:rsidRDefault="00B65120" w:rsidP="00302C7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З огляду на той факт, що використання готівки підприємством викликає спокуса витрати їхній не по цільовому призначенню, держава контролює даний процес шляхом уведення нормативних актів. Так, у відповідності зі ст. 40 Закону № 679 Національний банк України встановлює правила, форми і стандарти розрахунків банків і інших юридичних і фізичних осіб в економічному обороті України з застосуванням як паперових, так і електронних документів і готівки, координує організацію розрахунків.</w:t>
      </w:r>
    </w:p>
    <w:p w:rsidR="00B65120" w:rsidRPr="005C454C" w:rsidRDefault="00B65120" w:rsidP="00302C7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Згідно ст. 56 Закону №679 НБУ видає нормативно-правові акти з питань, віднесеним до його повноважень, що є 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язковими для органів державної влади й органів місцевого самоврядування, банків, підприємств, організацій і установ незалежно від форми власності, а також для фізичних осіб.</w:t>
      </w:r>
    </w:p>
    <w:p w:rsidR="00B65120" w:rsidRPr="005C454C" w:rsidRDefault="00B65120" w:rsidP="00302C7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 виконання статей Закону № 679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НБУ була обновлена нормативна база по наявному звертанню, а саме прийняті нові документи, що регламентують здійснення операцій з наявними коштами:</w:t>
      </w:r>
    </w:p>
    <w:p w:rsidR="00B65120" w:rsidRPr="005C454C" w:rsidRDefault="00B65120" w:rsidP="0057181F">
      <w:pPr>
        <w:numPr>
          <w:ilvl w:val="0"/>
          <w:numId w:val="3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Положення про ведення касових операцій у національній валюті України, затверджене постановою Правління НБУ від 19.02.2001 № 72;</w:t>
      </w:r>
    </w:p>
    <w:p w:rsidR="00B65120" w:rsidRPr="005C454C" w:rsidRDefault="00B65120" w:rsidP="0057181F">
      <w:pPr>
        <w:numPr>
          <w:ilvl w:val="0"/>
          <w:numId w:val="3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Інструкція про організацію роботи з наявного звертання установами банків України, затверджена постановою Правління НБУ від 19.02.2001</w:t>
      </w:r>
      <w:r w:rsidR="00A9454C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№ 69.</w:t>
      </w:r>
    </w:p>
    <w:p w:rsidR="00B65120" w:rsidRPr="005C454C" w:rsidRDefault="00B65120" w:rsidP="0057181F">
      <w:pPr>
        <w:numPr>
          <w:ilvl w:val="0"/>
          <w:numId w:val="3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Положення № 72 і Інструкція № 69 опубліковані в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Офіційному віснику України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№ 12 від 06.04.2001 р. і-вступили в силу 17 квітня 2001 року (через 10 днів після офіційного опублікування).</w:t>
      </w:r>
    </w:p>
    <w:p w:rsidR="00B65120" w:rsidRPr="005C454C" w:rsidRDefault="00B65120" w:rsidP="00302C7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Одночасно з вступом у силу зазначених документів утратили силу: Порядок ведення касових операцій у національній валюті в Україні, затверджений постановою Правління НБУ від 02.02.95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№ 21 і Інструкція про організацію роботи з наявного звертання установами банків України від 20.06.95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№ 4, затверджена постановою Правління НБУ від 20.06.95 №</w:t>
      </w:r>
      <w:r w:rsidR="00B40802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149.</w:t>
      </w:r>
    </w:p>
    <w:p w:rsidR="00B65120" w:rsidRPr="005C454C" w:rsidRDefault="00B65120" w:rsidP="0057181F">
      <w:pPr>
        <w:numPr>
          <w:ilvl w:val="0"/>
          <w:numId w:val="3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Правила організації розрахунково-касового обслуговування комерційними банками клієнтів і взаємин по цьому питанню між територіальними керуваннями Національного банку України і комерційних банків у національній валюті, затверджені постановою Правління НБУ від 05.02.2001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 xml:space="preserve">№ 44 опубліковані в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Офіційному віснику України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№ 8 від 09.03.2001, отже, набрали сили 20 березня 2001 року (через 10 днів після офіційного опублікування).</w:t>
      </w:r>
    </w:p>
    <w:p w:rsidR="00B65120" w:rsidRPr="005C454C" w:rsidRDefault="00B65120" w:rsidP="00302C7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Штрафні санкції за порушення касової дисципліни передбачені Указом Президента України від 12.06.95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 xml:space="preserve">№ 436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Про застосування штрафних санкцій за порушення норм регулювання звертання готівки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у редакції Указу Президента України від 11.05.99 №491/99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Метою даної </w:t>
      </w:r>
      <w:r w:rsidR="00D11CDF" w:rsidRPr="005C454C">
        <w:rPr>
          <w:sz w:val="24"/>
          <w:szCs w:val="24"/>
          <w:lang w:val="uk-UA"/>
        </w:rPr>
        <w:t>курсової роботи</w:t>
      </w:r>
      <w:r w:rsidRPr="005C454C">
        <w:rPr>
          <w:sz w:val="24"/>
          <w:szCs w:val="24"/>
          <w:lang w:val="uk-UA"/>
        </w:rPr>
        <w:t xml:space="preserve"> є виклад і аналіз вимог, який необхідно виконувати при здійсненні касових операцій, а саме вимог до порядку документального оформлення касових операцій, прийому грошових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 </w:t>
      </w:r>
      <w:r w:rsidR="0087788E" w:rsidRPr="005C454C">
        <w:rPr>
          <w:sz w:val="24"/>
          <w:szCs w:val="24"/>
          <w:lang w:val="uk-UA"/>
        </w:rPr>
        <w:t>у</w:t>
      </w:r>
      <w:r w:rsidRPr="005C454C">
        <w:rPr>
          <w:sz w:val="24"/>
          <w:szCs w:val="24"/>
          <w:lang w:val="uk-UA"/>
        </w:rPr>
        <w:t xml:space="preserve"> касу підприємства, використанню наявного виторгу підприємства й ін.</w:t>
      </w:r>
    </w:p>
    <w:p w:rsidR="00BC75B4" w:rsidRPr="000A5995" w:rsidRDefault="00B40802" w:rsidP="00B40802">
      <w:pPr>
        <w:pStyle w:val="Header1"/>
        <w:rPr>
          <w:lang w:val="ru-RU"/>
        </w:rPr>
      </w:pPr>
      <w:r>
        <w:br w:type="page"/>
      </w:r>
      <w:bookmarkStart w:id="2" w:name="_Toc6824568"/>
      <w:r w:rsidR="00BC75B4" w:rsidRPr="00B40802">
        <w:t>2. Структура і джерела фінансових ресурсів підприємст</w:t>
      </w:r>
      <w:r w:rsidR="000A5995">
        <w:t>ва</w:t>
      </w:r>
      <w:bookmarkEnd w:id="2"/>
    </w:p>
    <w:p w:rsidR="00BC75B4" w:rsidRPr="00CD727D" w:rsidRDefault="00BC75B4" w:rsidP="00CD727D">
      <w:pPr>
        <w:spacing w:line="360" w:lineRule="auto"/>
        <w:ind w:firstLine="851"/>
        <w:jc w:val="both"/>
        <w:rPr>
          <w:sz w:val="24"/>
          <w:lang w:val="uk-UA"/>
        </w:rPr>
      </w:pPr>
      <w:r w:rsidRPr="00CD727D">
        <w:rPr>
          <w:sz w:val="24"/>
          <w:lang w:val="uk-UA"/>
        </w:rPr>
        <w:t>Фінансові ресурси являють собою сукупність фондів коштів, що знаходяться в розпорядженні підприємств. Таким чином, до фінансових ресурсів відносяться всі грошові фонди</w:t>
      </w:r>
      <w:r w:rsidR="00FB170D">
        <w:rPr>
          <w:sz w:val="24"/>
          <w:lang w:val="uk-UA"/>
        </w:rPr>
        <w:t xml:space="preserve"> </w:t>
      </w:r>
      <w:r w:rsidRPr="00CD727D">
        <w:rPr>
          <w:sz w:val="24"/>
          <w:lang w:val="uk-UA"/>
        </w:rPr>
        <w:t>і частина коштів, що</w:t>
      </w:r>
      <w:r w:rsidR="00FB170D">
        <w:rPr>
          <w:sz w:val="24"/>
          <w:lang w:val="uk-UA"/>
        </w:rPr>
        <w:t xml:space="preserve"> </w:t>
      </w:r>
      <w:r w:rsidRPr="00CD727D">
        <w:rPr>
          <w:sz w:val="24"/>
          <w:lang w:val="uk-UA"/>
        </w:rPr>
        <w:t xml:space="preserve">використовуються в не фондовій формі. </w:t>
      </w:r>
    </w:p>
    <w:p w:rsidR="00BC75B4" w:rsidRPr="00CD727D" w:rsidRDefault="00BC75B4" w:rsidP="00CD727D">
      <w:pPr>
        <w:spacing w:line="360" w:lineRule="auto"/>
        <w:ind w:firstLine="851"/>
        <w:jc w:val="both"/>
        <w:rPr>
          <w:sz w:val="24"/>
          <w:lang w:val="uk-UA"/>
        </w:rPr>
      </w:pPr>
      <w:r w:rsidRPr="00CD727D">
        <w:rPr>
          <w:sz w:val="24"/>
          <w:lang w:val="uk-UA"/>
        </w:rPr>
        <w:t>Основним джерелом фінансових ресурсів на</w:t>
      </w:r>
      <w:r w:rsidR="00FB170D">
        <w:rPr>
          <w:sz w:val="24"/>
          <w:lang w:val="uk-UA"/>
        </w:rPr>
        <w:t xml:space="preserve"> </w:t>
      </w:r>
      <w:r w:rsidRPr="00CD727D">
        <w:rPr>
          <w:sz w:val="24"/>
          <w:lang w:val="uk-UA"/>
        </w:rPr>
        <w:t>діючих підприємствах</w:t>
      </w:r>
      <w:r w:rsidR="00FB170D">
        <w:rPr>
          <w:sz w:val="24"/>
          <w:lang w:val="uk-UA"/>
        </w:rPr>
        <w:t xml:space="preserve"> </w:t>
      </w:r>
      <w:r w:rsidRPr="00CD727D">
        <w:rPr>
          <w:sz w:val="24"/>
          <w:lang w:val="uk-UA"/>
        </w:rPr>
        <w:t>виступає вартість реалізованої продукції, різні частини якої в процесі розподілу виторгу приймають форму грошових доходів і нагромаджень.</w:t>
      </w:r>
    </w:p>
    <w:p w:rsidR="00BC75B4" w:rsidRPr="00CD727D" w:rsidRDefault="00BC75B4" w:rsidP="00CD727D">
      <w:pPr>
        <w:spacing w:line="360" w:lineRule="auto"/>
        <w:ind w:firstLine="851"/>
        <w:jc w:val="both"/>
        <w:rPr>
          <w:sz w:val="24"/>
          <w:lang w:val="uk-UA"/>
        </w:rPr>
      </w:pPr>
      <w:r w:rsidRPr="00CD727D">
        <w:rPr>
          <w:sz w:val="24"/>
          <w:lang w:val="uk-UA"/>
        </w:rPr>
        <w:t>Формування фінансових ресурсів здійснюється за рахунок власних і прирівняних до них засобів, надходження коштів від банківської системи в порядку перерозподілу.</w:t>
      </w:r>
    </w:p>
    <w:p w:rsidR="00BC75B4" w:rsidRPr="00CD727D" w:rsidRDefault="00BC75B4" w:rsidP="00CD727D">
      <w:pPr>
        <w:spacing w:line="360" w:lineRule="auto"/>
        <w:ind w:firstLine="851"/>
        <w:jc w:val="both"/>
        <w:rPr>
          <w:sz w:val="24"/>
          <w:lang w:val="uk-UA"/>
        </w:rPr>
      </w:pPr>
      <w:r w:rsidRPr="00CD727D">
        <w:rPr>
          <w:sz w:val="24"/>
          <w:lang w:val="uk-UA"/>
        </w:rPr>
        <w:t>На діючих підприємствах основними джерелами формування фінансових ресурсів є: прибуток і амортизаційні відрахування. Поряд з ними джерелами фінансових ресурсів виступають: виторг від реалізації вибулого майна, різні цільові надходження, оплата змісту дітей</w:t>
      </w:r>
      <w:r w:rsidR="00FB170D">
        <w:rPr>
          <w:sz w:val="24"/>
          <w:lang w:val="uk-UA"/>
        </w:rPr>
        <w:t xml:space="preserve"> </w:t>
      </w:r>
      <w:r w:rsidRPr="00CD727D">
        <w:rPr>
          <w:sz w:val="24"/>
          <w:lang w:val="uk-UA"/>
        </w:rPr>
        <w:t xml:space="preserve">у дошкільних установах, мобілізація внутрішніх ресурсів у будівництві й ін. </w:t>
      </w:r>
    </w:p>
    <w:p w:rsidR="00BC75B4" w:rsidRPr="00CD727D" w:rsidRDefault="00BC75B4" w:rsidP="00CD727D">
      <w:pPr>
        <w:spacing w:line="360" w:lineRule="auto"/>
        <w:ind w:firstLine="851"/>
        <w:jc w:val="both"/>
        <w:rPr>
          <w:sz w:val="24"/>
          <w:lang w:val="uk-UA"/>
        </w:rPr>
      </w:pPr>
      <w:r w:rsidRPr="00CD727D">
        <w:rPr>
          <w:sz w:val="24"/>
          <w:lang w:val="uk-UA"/>
        </w:rPr>
        <w:t xml:space="preserve">Формування фінансових ресурсів підприємства може здійснюватися за рахунок засобів, </w:t>
      </w:r>
      <w:r w:rsidR="00BD6C47">
        <w:rPr>
          <w:sz w:val="24"/>
          <w:lang w:val="uk-UA"/>
        </w:rPr>
        <w:t xml:space="preserve">що </w:t>
      </w:r>
      <w:r w:rsidR="00183E7C">
        <w:rPr>
          <w:sz w:val="24"/>
          <w:lang w:val="uk-UA"/>
        </w:rPr>
        <w:t>мобілізуються</w:t>
      </w:r>
      <w:r w:rsidRPr="00CD727D">
        <w:rPr>
          <w:sz w:val="24"/>
          <w:lang w:val="uk-UA"/>
        </w:rPr>
        <w:t xml:space="preserve"> на фінансовому ринку, складеними елементами якого є: валютний ринок, ринок національних коштів і фондовий ринок.</w:t>
      </w:r>
    </w:p>
    <w:p w:rsidR="00BC75B4" w:rsidRPr="00CD727D" w:rsidRDefault="00BC75B4" w:rsidP="00CD727D">
      <w:pPr>
        <w:spacing w:line="360" w:lineRule="auto"/>
        <w:ind w:firstLine="851"/>
        <w:jc w:val="both"/>
        <w:rPr>
          <w:sz w:val="24"/>
          <w:lang w:val="uk-UA"/>
        </w:rPr>
      </w:pPr>
      <w:r w:rsidRPr="00CD727D">
        <w:rPr>
          <w:sz w:val="24"/>
          <w:lang w:val="uk-UA"/>
        </w:rPr>
        <w:t>Крім того, підприємства можуть одержувати фінансові ресурси у вигляді виплат страхового відшкодування від страхових компаній, від асоціацій і концернів, у які вони входять, від органів державного керування.</w:t>
      </w:r>
    </w:p>
    <w:p w:rsidR="00B65120" w:rsidRPr="005C454C" w:rsidRDefault="00AC1311" w:rsidP="00302C78">
      <w:pPr>
        <w:pStyle w:val="Header1"/>
      </w:pPr>
      <w:r w:rsidRPr="005C454C">
        <w:br w:type="page"/>
      </w:r>
      <w:bookmarkStart w:id="3" w:name="_Toc6824569"/>
      <w:r w:rsidR="00BA4F4D" w:rsidRPr="005C454C">
        <w:t>3</w:t>
      </w:r>
      <w:r w:rsidR="00B65120" w:rsidRPr="005C454C">
        <w:t>.</w:t>
      </w:r>
      <w:r w:rsidRPr="005C454C">
        <w:t xml:space="preserve"> </w:t>
      </w:r>
      <w:r w:rsidR="00E05227" w:rsidRPr="005C454C">
        <w:t>Кошти підприємства</w:t>
      </w:r>
      <w:bookmarkEnd w:id="3"/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Фінансові ресурси підприємства мають наступні задачі:</w:t>
      </w:r>
    </w:p>
    <w:p w:rsidR="00B65120" w:rsidRPr="005C454C" w:rsidRDefault="00B65120" w:rsidP="00302C78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Своєчасне і точне відображення наявності і руху коштів у касі, на поточних і інших рахунках у банку.</w:t>
      </w:r>
    </w:p>
    <w:p w:rsidR="00B65120" w:rsidRPr="005C454C" w:rsidRDefault="00B65120" w:rsidP="00302C78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Контроль дотримання ліміту готівки в касі, забезпечення схоронності і раціонального використання коштів.</w:t>
      </w:r>
    </w:p>
    <w:p w:rsidR="00B65120" w:rsidRPr="005C454C" w:rsidRDefault="00B65120" w:rsidP="00302C78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Контроль за законністю здійснення операцій з коштами як у національної, так і іноземній валюті.</w:t>
      </w:r>
    </w:p>
    <w:p w:rsidR="00B65120" w:rsidRPr="005C454C" w:rsidRDefault="00B65120" w:rsidP="00302C78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Організація синтетичного й аналітичного обліку коштів підприємства.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Основними документами, що регламентують порядок здійснення операцій з наявними коштами, а також застосування штрафних санкцій за порушення порядку ведення операцій з готівкою, є:</w:t>
      </w:r>
    </w:p>
    <w:p w:rsidR="00B65120" w:rsidRPr="005C454C" w:rsidRDefault="00B65120" w:rsidP="0057181F">
      <w:pPr>
        <w:numPr>
          <w:ilvl w:val="0"/>
          <w:numId w:val="4"/>
        </w:numPr>
        <w:tabs>
          <w:tab w:val="clear" w:pos="1620"/>
          <w:tab w:val="left" w:pos="426"/>
        </w:tabs>
        <w:spacing w:line="360" w:lineRule="auto"/>
        <w:ind w:left="426" w:hanging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Положення про ведення касових операцій у національній валюті в Україні, затверджене постановою Правління НБУ от 19.02.2001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№ 72 (далі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Положення Мв 72);</w:t>
      </w:r>
    </w:p>
    <w:p w:rsidR="00B65120" w:rsidRPr="005C454C" w:rsidRDefault="00B65120" w:rsidP="0057181F">
      <w:pPr>
        <w:numPr>
          <w:ilvl w:val="0"/>
          <w:numId w:val="4"/>
        </w:numPr>
        <w:tabs>
          <w:tab w:val="clear" w:pos="1620"/>
          <w:tab w:val="left" w:pos="426"/>
        </w:tabs>
        <w:spacing w:line="360" w:lineRule="auto"/>
        <w:ind w:left="426" w:hanging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Інструкція про організацію роботи з наявного звертання установами банків України, затверджена постановою Правління НБУ від 19.02.2001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№ 69 (далі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Інструкція № 69);</w:t>
      </w:r>
    </w:p>
    <w:p w:rsidR="00B65120" w:rsidRPr="005C454C" w:rsidRDefault="00B65120" w:rsidP="0057181F">
      <w:pPr>
        <w:numPr>
          <w:ilvl w:val="0"/>
          <w:numId w:val="4"/>
        </w:numPr>
        <w:tabs>
          <w:tab w:val="clear" w:pos="1620"/>
          <w:tab w:val="left" w:pos="426"/>
        </w:tabs>
        <w:spacing w:line="360" w:lineRule="auto"/>
        <w:ind w:left="426" w:hanging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Указ Президента України від 12.06.95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 xml:space="preserve">№ 436/ 95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Про застосування штрафних санкцій за порушення норм регулювання звертання готівки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у редакції Указу Президента України від 11.05.99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№ 491/99.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lang w:val="uk-UA"/>
        </w:rPr>
      </w:pPr>
      <w:r w:rsidRPr="005C454C">
        <w:rPr>
          <w:sz w:val="24"/>
          <w:lang w:val="uk-UA"/>
        </w:rPr>
        <w:t>До рахунків обліку коштів, розрахунків і інших активів відносяться:</w:t>
      </w:r>
    </w:p>
    <w:p w:rsidR="00B65120" w:rsidRPr="005C454C" w:rsidRDefault="00751EE7" w:rsidP="0057181F">
      <w:pPr>
        <w:numPr>
          <w:ilvl w:val="1"/>
          <w:numId w:val="4"/>
        </w:numPr>
        <w:tabs>
          <w:tab w:val="clear" w:pos="2264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рахунку</w:t>
      </w:r>
      <w:r w:rsidR="00B65120" w:rsidRPr="005C454C">
        <w:rPr>
          <w:sz w:val="24"/>
          <w:szCs w:val="24"/>
          <w:lang w:val="uk-UA"/>
        </w:rPr>
        <w:t xml:space="preserve"> обліку коштів і їхніх еквівалентів;</w:t>
      </w:r>
    </w:p>
    <w:p w:rsidR="00B65120" w:rsidRPr="005C454C" w:rsidRDefault="00751EE7" w:rsidP="0057181F">
      <w:pPr>
        <w:numPr>
          <w:ilvl w:val="1"/>
          <w:numId w:val="4"/>
        </w:numPr>
        <w:tabs>
          <w:tab w:val="clear" w:pos="2264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рахунку</w:t>
      </w:r>
      <w:r w:rsidR="00B65120" w:rsidRPr="005C454C">
        <w:rPr>
          <w:sz w:val="24"/>
          <w:szCs w:val="24"/>
          <w:lang w:val="uk-UA"/>
        </w:rPr>
        <w:t xml:space="preserve"> обліку боргових прав підприємства;</w:t>
      </w:r>
    </w:p>
    <w:p w:rsidR="00B65120" w:rsidRPr="005C454C" w:rsidRDefault="00B65120" w:rsidP="0057181F">
      <w:pPr>
        <w:numPr>
          <w:ilvl w:val="1"/>
          <w:numId w:val="4"/>
        </w:numPr>
        <w:tabs>
          <w:tab w:val="clear" w:pos="2264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рахунок обліку витрат майбутніх періодів.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Рахунк</w:t>
      </w:r>
      <w:r w:rsidR="009638C4" w:rsidRPr="005C454C">
        <w:rPr>
          <w:sz w:val="24"/>
          <w:szCs w:val="24"/>
          <w:lang w:val="uk-UA"/>
        </w:rPr>
        <w:t>и</w:t>
      </w:r>
      <w:r w:rsidRPr="005C454C">
        <w:rPr>
          <w:sz w:val="24"/>
          <w:szCs w:val="24"/>
          <w:lang w:val="uk-UA"/>
        </w:rPr>
        <w:t xml:space="preserve"> обліку коштів розрізняються в залежності від видів валют, якими розташовує підприємство, і місць збереження </w:t>
      </w:r>
      <w:r w:rsidR="0087788E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>: каса, розрахунковий рахунок, валютний рахунок, картковий рахунок, лімітна чекова книжка, депозитний рахунок, спеціальний рахунок капітальних вкладень і ін.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b/>
          <w:sz w:val="24"/>
          <w:szCs w:val="24"/>
          <w:lang w:val="uk-UA"/>
        </w:rPr>
        <w:t>Каса</w:t>
      </w:r>
      <w:r w:rsidRPr="005C454C">
        <w:rPr>
          <w:sz w:val="24"/>
          <w:szCs w:val="24"/>
          <w:lang w:val="uk-UA"/>
        </w:rPr>
        <w:t xml:space="preserve"> </w:t>
      </w:r>
      <w:r w:rsidR="0061011C" w:rsidRPr="005C454C">
        <w:rPr>
          <w:sz w:val="24"/>
          <w:szCs w:val="24"/>
          <w:lang w:val="uk-UA"/>
        </w:rPr>
        <w:t>—</w:t>
      </w:r>
      <w:r w:rsidRPr="005C454C">
        <w:rPr>
          <w:sz w:val="24"/>
          <w:szCs w:val="24"/>
          <w:lang w:val="uk-UA"/>
        </w:rPr>
        <w:t xml:space="preserve"> рахунок бухгалтерського обліку руху і виявлення облікових залишків </w:t>
      </w:r>
      <w:r w:rsidR="00527A2B" w:rsidRPr="005C454C">
        <w:rPr>
          <w:sz w:val="24"/>
          <w:szCs w:val="24"/>
          <w:lang w:val="uk-UA"/>
        </w:rPr>
        <w:t>готівкових</w:t>
      </w:r>
      <w:r w:rsidRPr="005C454C">
        <w:rPr>
          <w:sz w:val="24"/>
          <w:szCs w:val="24"/>
          <w:lang w:val="uk-UA"/>
        </w:rPr>
        <w:t xml:space="preserve"> коштів, </w:t>
      </w:r>
      <w:r w:rsidR="00527A2B" w:rsidRPr="005C454C">
        <w:rPr>
          <w:sz w:val="24"/>
          <w:szCs w:val="24"/>
          <w:lang w:val="uk-UA"/>
        </w:rPr>
        <w:t>які має</w:t>
      </w:r>
      <w:r w:rsidRPr="005C454C">
        <w:rPr>
          <w:sz w:val="24"/>
          <w:szCs w:val="24"/>
          <w:lang w:val="uk-UA"/>
        </w:rPr>
        <w:t xml:space="preserve"> </w:t>
      </w:r>
      <w:r w:rsidR="0061011C" w:rsidRPr="005C454C">
        <w:rPr>
          <w:sz w:val="24"/>
          <w:szCs w:val="24"/>
          <w:lang w:val="uk-UA"/>
        </w:rPr>
        <w:t>підприємство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 необхідності на тім чи іншім конкретному підприємстві може відкриватися відразу кілька рахунків (субрахунків) обліку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>. Наприклад:</w:t>
      </w:r>
    </w:p>
    <w:p w:rsidR="00B65120" w:rsidRPr="005C454C" w:rsidRDefault="004522E8" w:rsidP="0057181F">
      <w:pPr>
        <w:numPr>
          <w:ilvl w:val="0"/>
          <w:numId w:val="5"/>
        </w:numPr>
        <w:tabs>
          <w:tab w:val="clear" w:pos="1571"/>
          <w:tab w:val="left" w:pos="426"/>
        </w:tabs>
        <w:spacing w:line="360" w:lineRule="auto"/>
        <w:ind w:left="426" w:hanging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</w:t>
      </w:r>
      <w:r w:rsidR="00B65120" w:rsidRPr="005C454C">
        <w:rPr>
          <w:sz w:val="24"/>
          <w:szCs w:val="24"/>
          <w:lang w:val="uk-UA"/>
        </w:rPr>
        <w:t>аса підприємства</w:t>
      </w:r>
      <w:r w:rsidRPr="005C454C">
        <w:rPr>
          <w:sz w:val="24"/>
          <w:szCs w:val="24"/>
          <w:lang w:val="uk-UA"/>
        </w:rPr>
        <w:t xml:space="preserve"> (при бухгалтерії підприємства);</w:t>
      </w:r>
    </w:p>
    <w:p w:rsidR="00B65120" w:rsidRPr="005C454C" w:rsidRDefault="004522E8" w:rsidP="0057181F">
      <w:pPr>
        <w:numPr>
          <w:ilvl w:val="0"/>
          <w:numId w:val="5"/>
        </w:numPr>
        <w:tabs>
          <w:tab w:val="clear" w:pos="1571"/>
          <w:tab w:val="left" w:pos="426"/>
        </w:tabs>
        <w:spacing w:line="360" w:lineRule="auto"/>
        <w:ind w:left="426" w:hanging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о</w:t>
      </w:r>
      <w:r w:rsidR="00B65120" w:rsidRPr="005C454C">
        <w:rPr>
          <w:sz w:val="24"/>
          <w:szCs w:val="24"/>
          <w:lang w:val="uk-UA"/>
        </w:rPr>
        <w:t>пераційна каса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(що знаходиться в т</w:t>
      </w:r>
      <w:r w:rsidRPr="005C454C">
        <w:rPr>
          <w:sz w:val="24"/>
          <w:szCs w:val="24"/>
          <w:lang w:val="uk-UA"/>
        </w:rPr>
        <w:t>ому</w:t>
      </w:r>
      <w:r w:rsidR="00B65120" w:rsidRPr="005C454C">
        <w:rPr>
          <w:sz w:val="24"/>
          <w:szCs w:val="24"/>
          <w:lang w:val="uk-UA"/>
        </w:rPr>
        <w:t xml:space="preserve"> чи іншому підрозділі).</w:t>
      </w:r>
    </w:p>
    <w:p w:rsidR="00B65120" w:rsidRPr="005C454C" w:rsidRDefault="00C853DF" w:rsidP="0057181F">
      <w:pPr>
        <w:numPr>
          <w:ilvl w:val="0"/>
          <w:numId w:val="5"/>
        </w:numPr>
        <w:tabs>
          <w:tab w:val="clear" w:pos="1571"/>
          <w:tab w:val="left" w:pos="426"/>
        </w:tabs>
        <w:spacing w:line="360" w:lineRule="auto"/>
        <w:ind w:left="426" w:hanging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</w:t>
      </w:r>
      <w:r w:rsidR="00B65120" w:rsidRPr="005C454C">
        <w:rPr>
          <w:sz w:val="24"/>
          <w:szCs w:val="24"/>
          <w:lang w:val="uk-UA"/>
        </w:rPr>
        <w:t xml:space="preserve">алютна каса (вводиться при здійсненні зовнішньоекономічної діяльності і </w:t>
      </w:r>
      <w:r w:rsidR="002E21A0" w:rsidRPr="005C454C">
        <w:rPr>
          <w:sz w:val="24"/>
          <w:szCs w:val="24"/>
          <w:lang w:val="uk-UA"/>
        </w:rPr>
        <w:t xml:space="preserve">направленні </w:t>
      </w:r>
      <w:r w:rsidR="00B65120" w:rsidRPr="005C454C">
        <w:rPr>
          <w:sz w:val="24"/>
          <w:szCs w:val="24"/>
          <w:lang w:val="uk-UA"/>
        </w:rPr>
        <w:t xml:space="preserve">працівників у </w:t>
      </w:r>
      <w:r w:rsidR="002E21A0" w:rsidRPr="005C454C">
        <w:rPr>
          <w:sz w:val="24"/>
          <w:szCs w:val="24"/>
          <w:lang w:val="uk-UA"/>
        </w:rPr>
        <w:t>закордонні відрядження</w:t>
      </w:r>
      <w:r w:rsidRPr="005C454C">
        <w:rPr>
          <w:sz w:val="24"/>
          <w:szCs w:val="24"/>
          <w:lang w:val="uk-UA"/>
        </w:rPr>
        <w:t>);</w:t>
      </w:r>
    </w:p>
    <w:p w:rsidR="00B65120" w:rsidRPr="005C454C" w:rsidRDefault="00C853DF" w:rsidP="0057181F">
      <w:pPr>
        <w:numPr>
          <w:ilvl w:val="0"/>
          <w:numId w:val="5"/>
        </w:numPr>
        <w:tabs>
          <w:tab w:val="clear" w:pos="1571"/>
          <w:tab w:val="left" w:pos="426"/>
        </w:tabs>
        <w:spacing w:line="360" w:lineRule="auto"/>
        <w:ind w:left="426" w:hanging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</w:t>
      </w:r>
      <w:r w:rsidR="00B65120" w:rsidRPr="005C454C">
        <w:rPr>
          <w:sz w:val="24"/>
          <w:szCs w:val="24"/>
          <w:lang w:val="uk-UA"/>
        </w:rPr>
        <w:t>аса філії (вводиться при наявності відособленої чи філії представництва, виділено</w:t>
      </w:r>
      <w:r w:rsidR="00970DEA" w:rsidRPr="005C454C">
        <w:rPr>
          <w:sz w:val="24"/>
          <w:szCs w:val="24"/>
          <w:lang w:val="uk-UA"/>
        </w:rPr>
        <w:t>ї</w:t>
      </w:r>
      <w:r w:rsidR="00B65120" w:rsidRPr="005C454C">
        <w:rPr>
          <w:sz w:val="24"/>
          <w:szCs w:val="24"/>
          <w:lang w:val="uk-UA"/>
        </w:rPr>
        <w:t xml:space="preserve"> на окремий баланс</w:t>
      </w:r>
      <w:r w:rsidRPr="005C454C">
        <w:rPr>
          <w:sz w:val="24"/>
          <w:szCs w:val="24"/>
          <w:lang w:val="uk-UA"/>
        </w:rPr>
        <w:t>)</w:t>
      </w:r>
      <w:r w:rsidR="00B65120" w:rsidRPr="005C454C">
        <w:rPr>
          <w:sz w:val="24"/>
          <w:szCs w:val="24"/>
          <w:lang w:val="uk-UA"/>
        </w:rPr>
        <w:t>.</w:t>
      </w:r>
    </w:p>
    <w:p w:rsidR="00B65120" w:rsidRPr="005C454C" w:rsidRDefault="00751EE7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Рахунки</w:t>
      </w:r>
      <w:r w:rsidR="00B65120" w:rsidRPr="005C454C">
        <w:rPr>
          <w:sz w:val="24"/>
          <w:szCs w:val="24"/>
          <w:lang w:val="uk-UA"/>
        </w:rPr>
        <w:t xml:space="preserve"> в банку</w:t>
      </w:r>
      <w:r w:rsidR="0061011C" w:rsidRPr="005C454C">
        <w:rPr>
          <w:sz w:val="24"/>
          <w:szCs w:val="24"/>
          <w:lang w:val="uk-UA"/>
        </w:rPr>
        <w:t xml:space="preserve"> — </w:t>
      </w:r>
      <w:r w:rsidR="00B65120" w:rsidRPr="005C454C">
        <w:rPr>
          <w:sz w:val="24"/>
          <w:szCs w:val="24"/>
          <w:lang w:val="uk-UA"/>
        </w:rPr>
        <w:t>рахунок бухгалтерського обліку руху і виявлення облікових залишків безготівкових коштів, який розташовує підприємство.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Планом рахунків передбачені наступні рахунки обліку коштів підприємства, що знаходяться на поточних (розрахункових) рахунках у банках:</w:t>
      </w:r>
    </w:p>
    <w:p w:rsidR="00B65120" w:rsidRPr="005C454C" w:rsidRDefault="00B65120" w:rsidP="0057181F">
      <w:pPr>
        <w:numPr>
          <w:ilvl w:val="1"/>
          <w:numId w:val="6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поточні рахунки в банках;</w:t>
      </w:r>
    </w:p>
    <w:p w:rsidR="00B65120" w:rsidRPr="005C454C" w:rsidRDefault="00B65120" w:rsidP="0057181F">
      <w:pPr>
        <w:numPr>
          <w:ilvl w:val="1"/>
          <w:numId w:val="6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інші рахунки в банках.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Грошові </w:t>
      </w:r>
      <w:r w:rsidR="00BA476A" w:rsidRPr="005C454C">
        <w:rPr>
          <w:sz w:val="24"/>
          <w:szCs w:val="24"/>
          <w:lang w:val="uk-UA"/>
        </w:rPr>
        <w:t>кошти</w:t>
      </w:r>
      <w:r w:rsidRPr="005C454C">
        <w:rPr>
          <w:sz w:val="24"/>
          <w:szCs w:val="24"/>
          <w:lang w:val="uk-UA"/>
        </w:rPr>
        <w:t xml:space="preserve"> підприємства підрозділяються на два види:</w:t>
      </w:r>
    </w:p>
    <w:p w:rsidR="00B65120" w:rsidRPr="005C454C" w:rsidRDefault="00BA476A" w:rsidP="0057181F">
      <w:pPr>
        <w:numPr>
          <w:ilvl w:val="0"/>
          <w:numId w:val="2"/>
        </w:numPr>
        <w:tabs>
          <w:tab w:val="clear" w:pos="360"/>
          <w:tab w:val="left" w:pos="426"/>
        </w:tabs>
        <w:spacing w:line="360" w:lineRule="auto"/>
        <w:ind w:left="426" w:hanging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кошти в касі підприємства;</w:t>
      </w:r>
    </w:p>
    <w:p w:rsidR="00B65120" w:rsidRPr="005C454C" w:rsidRDefault="00B65120" w:rsidP="0057181F">
      <w:pPr>
        <w:numPr>
          <w:ilvl w:val="0"/>
          <w:numId w:val="2"/>
        </w:numPr>
        <w:tabs>
          <w:tab w:val="clear" w:pos="360"/>
          <w:tab w:val="left" w:pos="426"/>
        </w:tabs>
        <w:spacing w:line="360" w:lineRule="auto"/>
        <w:ind w:left="426" w:hanging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кошти на рахунках у банках:</w:t>
      </w:r>
    </w:p>
    <w:p w:rsidR="00B65120" w:rsidRPr="005C454C" w:rsidRDefault="00B65120" w:rsidP="0057181F">
      <w:pPr>
        <w:numPr>
          <w:ilvl w:val="1"/>
          <w:numId w:val="7"/>
        </w:numPr>
        <w:tabs>
          <w:tab w:val="clear" w:pos="425"/>
          <w:tab w:val="left" w:pos="851"/>
        </w:tabs>
        <w:spacing w:line="360" w:lineRule="auto"/>
        <w:ind w:left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поточні рахунки в національній валюті відкриваються юридичним особам в установах банків для </w:t>
      </w:r>
      <w:r w:rsidR="00D05F44" w:rsidRPr="005C454C">
        <w:rPr>
          <w:sz w:val="24"/>
          <w:szCs w:val="24"/>
          <w:lang w:val="uk-UA"/>
        </w:rPr>
        <w:t xml:space="preserve">зберігання </w:t>
      </w:r>
      <w:r w:rsidRPr="005C454C">
        <w:rPr>
          <w:sz w:val="24"/>
          <w:szCs w:val="24"/>
          <w:lang w:val="uk-UA"/>
        </w:rPr>
        <w:t>вільних коштів і ведення безготівкових розрахунків у нац</w:t>
      </w:r>
      <w:r w:rsidR="00D05F44" w:rsidRPr="005C454C">
        <w:rPr>
          <w:sz w:val="24"/>
          <w:szCs w:val="24"/>
          <w:lang w:val="uk-UA"/>
        </w:rPr>
        <w:t>іональній</w:t>
      </w:r>
      <w:r w:rsidRPr="005C454C">
        <w:rPr>
          <w:sz w:val="24"/>
          <w:szCs w:val="24"/>
          <w:lang w:val="uk-UA"/>
        </w:rPr>
        <w:t xml:space="preserve"> валю</w:t>
      </w:r>
      <w:r w:rsidR="00D05F44" w:rsidRPr="005C454C">
        <w:rPr>
          <w:sz w:val="24"/>
          <w:szCs w:val="24"/>
          <w:lang w:val="uk-UA"/>
        </w:rPr>
        <w:t>ті;</w:t>
      </w:r>
    </w:p>
    <w:p w:rsidR="00B65120" w:rsidRPr="005C454C" w:rsidRDefault="00B65120" w:rsidP="0057181F">
      <w:pPr>
        <w:numPr>
          <w:ilvl w:val="1"/>
          <w:numId w:val="7"/>
        </w:numPr>
        <w:tabs>
          <w:tab w:val="clear" w:pos="425"/>
          <w:tab w:val="left" w:pos="851"/>
        </w:tabs>
        <w:spacing w:line="360" w:lineRule="auto"/>
        <w:ind w:left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поточні рахунки в іноземній валюті, призначені для збереження вільних коштів і здійснення безготівкових</w:t>
      </w:r>
      <w:r w:rsidR="00D05F44" w:rsidRPr="005C454C">
        <w:rPr>
          <w:sz w:val="24"/>
          <w:szCs w:val="24"/>
          <w:lang w:val="uk-UA"/>
        </w:rPr>
        <w:t xml:space="preserve"> розрахунків в іноземній валюті;</w:t>
      </w:r>
    </w:p>
    <w:p w:rsidR="00B65120" w:rsidRPr="005C454C" w:rsidRDefault="00B65120" w:rsidP="0057181F">
      <w:pPr>
        <w:numPr>
          <w:ilvl w:val="1"/>
          <w:numId w:val="7"/>
        </w:numPr>
        <w:tabs>
          <w:tab w:val="clear" w:pos="425"/>
          <w:tab w:val="left" w:pos="851"/>
        </w:tabs>
        <w:spacing w:line="360" w:lineRule="auto"/>
        <w:ind w:left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спеціальні рахунки для безготівкових розрахунків з контрагентами (рахунок акредитива, раху</w:t>
      </w:r>
      <w:r w:rsidR="00D05F44" w:rsidRPr="005C454C">
        <w:rPr>
          <w:sz w:val="24"/>
          <w:szCs w:val="24"/>
          <w:lang w:val="uk-UA"/>
        </w:rPr>
        <w:t>нок лімітованої чекової книжки);</w:t>
      </w:r>
    </w:p>
    <w:p w:rsidR="00B65120" w:rsidRPr="005C454C" w:rsidRDefault="00B65120" w:rsidP="0057181F">
      <w:pPr>
        <w:numPr>
          <w:ilvl w:val="1"/>
          <w:numId w:val="7"/>
        </w:numPr>
        <w:tabs>
          <w:tab w:val="clear" w:pos="425"/>
          <w:tab w:val="left" w:pos="851"/>
        </w:tabs>
        <w:spacing w:line="360" w:lineRule="auto"/>
        <w:ind w:left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спеціальні рахунки для бюджетного фінансування і цільових надходжень</w:t>
      </w:r>
      <w:r w:rsidR="00D05F44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(бюджетні ра</w:t>
      </w:r>
      <w:r w:rsidR="00D05F44" w:rsidRPr="005C454C">
        <w:rPr>
          <w:sz w:val="24"/>
          <w:szCs w:val="24"/>
          <w:lang w:val="uk-UA"/>
        </w:rPr>
        <w:t>хунки для цільових заходів);</w:t>
      </w:r>
    </w:p>
    <w:p w:rsidR="00B65120" w:rsidRPr="005C454C" w:rsidRDefault="00B65120" w:rsidP="0057181F">
      <w:pPr>
        <w:numPr>
          <w:ilvl w:val="1"/>
          <w:numId w:val="7"/>
        </w:numPr>
        <w:tabs>
          <w:tab w:val="clear" w:pos="425"/>
          <w:tab w:val="left" w:pos="851"/>
        </w:tabs>
        <w:spacing w:line="360" w:lineRule="auto"/>
        <w:ind w:left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позикові рахунки, що відкриваються для обліку позик шляхом оплати розрахункових чи документів перерахування позикових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 на поточні, акредитивний чи інші рахунки від</w:t>
      </w:r>
      <w:r w:rsidR="00D05F44" w:rsidRPr="005C454C">
        <w:rPr>
          <w:sz w:val="24"/>
          <w:szCs w:val="24"/>
          <w:lang w:val="uk-UA"/>
        </w:rPr>
        <w:t>повідно до умов кредитної угоди;</w:t>
      </w:r>
    </w:p>
    <w:p w:rsidR="00B65120" w:rsidRPr="005C454C" w:rsidRDefault="00B65120" w:rsidP="0057181F">
      <w:pPr>
        <w:numPr>
          <w:ilvl w:val="1"/>
          <w:numId w:val="7"/>
        </w:numPr>
        <w:tabs>
          <w:tab w:val="clear" w:pos="425"/>
          <w:tab w:val="left" w:pos="851"/>
        </w:tabs>
        <w:spacing w:line="360" w:lineRule="auto"/>
        <w:ind w:left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депозитні рахунки відкриваються на певний строк для збереження вільних коштів, що перелічуються з поточних рахунків на рахунок депозиту, а після закінчення терміну збереження відповідно до депозитного договору повертаються на той же рахунок з відсоток по депозитних вкладах.</w:t>
      </w:r>
    </w:p>
    <w:p w:rsidR="00B65120" w:rsidRPr="005C454C" w:rsidRDefault="00CE0F60" w:rsidP="00302C78">
      <w:pPr>
        <w:pStyle w:val="Header1"/>
      </w:pPr>
      <w:r w:rsidRPr="005C454C">
        <w:br w:type="page"/>
      </w:r>
      <w:bookmarkStart w:id="4" w:name="_Toc6824570"/>
      <w:r w:rsidR="00BA4F4D" w:rsidRPr="005C454C">
        <w:t>4</w:t>
      </w:r>
      <w:r w:rsidR="00B65120" w:rsidRPr="005C454C">
        <w:t>. О</w:t>
      </w:r>
      <w:r w:rsidRPr="005C454C">
        <w:t>рганізація розрахунків готівкою</w:t>
      </w:r>
      <w:bookmarkEnd w:id="4"/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Основними документами, що регламентують порядок здійснення операцій з наявними коштами, а також застосування штрафних санкцій за порушення порядку ведення операцій з готівкою, є:</w:t>
      </w:r>
    </w:p>
    <w:p w:rsidR="00B65120" w:rsidRPr="005C454C" w:rsidRDefault="00B65120" w:rsidP="0057181F">
      <w:pPr>
        <w:numPr>
          <w:ilvl w:val="4"/>
          <w:numId w:val="8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Положення про ведення касових операцій у національній валюті в Україні, затверджене постановою Правління НБУ от 19.02.2001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№ 72 (далі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Положення</w:t>
      </w:r>
      <w:r w:rsidR="00BE1778" w:rsidRPr="005C454C">
        <w:rPr>
          <w:sz w:val="24"/>
          <w:szCs w:val="24"/>
          <w:lang w:val="uk-UA"/>
        </w:rPr>
        <w:t xml:space="preserve"> № </w:t>
      </w:r>
      <w:r w:rsidRPr="005C454C">
        <w:rPr>
          <w:sz w:val="24"/>
          <w:szCs w:val="24"/>
          <w:lang w:val="uk-UA"/>
        </w:rPr>
        <w:t>72);</w:t>
      </w:r>
    </w:p>
    <w:p w:rsidR="00B65120" w:rsidRPr="005C454C" w:rsidRDefault="00B65120" w:rsidP="0057181F">
      <w:pPr>
        <w:numPr>
          <w:ilvl w:val="4"/>
          <w:numId w:val="8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Інструкція про організацію роботи з наявного звертання установами банків України, затверджена постановою Правління НБУ від 19.02.2001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№ 69 (далі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Інструкція № 69);</w:t>
      </w:r>
    </w:p>
    <w:p w:rsidR="00B65120" w:rsidRPr="005C454C" w:rsidRDefault="00B65120" w:rsidP="0057181F">
      <w:pPr>
        <w:numPr>
          <w:ilvl w:val="4"/>
          <w:numId w:val="8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Указ Президента України від 12.06.95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 xml:space="preserve">№ 436/95 </w:t>
      </w:r>
      <w:r w:rsidR="00BE1778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>Про застосування штрафних санкцій за порушення норм регулювання звертання готівки</w:t>
      </w:r>
      <w:r w:rsidR="00BE1778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 xml:space="preserve"> у редакції Указу Президента України від 11.05.99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№ 491/99.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Усі підприємства й індивідуальні підприємці, що мають поточні рахунки в банку, </w:t>
      </w:r>
      <w:r w:rsidRPr="005C454C">
        <w:rPr>
          <w:b/>
          <w:sz w:val="24"/>
          <w:szCs w:val="24"/>
          <w:lang w:val="uk-UA"/>
        </w:rPr>
        <w:t>зобов</w:t>
      </w:r>
      <w:r w:rsidR="00C9229F" w:rsidRPr="005C454C">
        <w:rPr>
          <w:b/>
          <w:sz w:val="24"/>
          <w:szCs w:val="24"/>
          <w:lang w:val="uk-UA"/>
        </w:rPr>
        <w:t>’</w:t>
      </w:r>
      <w:r w:rsidRPr="005C454C">
        <w:rPr>
          <w:b/>
          <w:sz w:val="24"/>
          <w:szCs w:val="24"/>
          <w:lang w:val="uk-UA"/>
        </w:rPr>
        <w:t>язані зберігати свої кошти в установах банків.</w:t>
      </w:r>
      <w:r w:rsidRPr="005C454C">
        <w:rPr>
          <w:sz w:val="24"/>
          <w:szCs w:val="24"/>
          <w:lang w:val="uk-UA"/>
        </w:rPr>
        <w:t xml:space="preserve"> Однак для здійснення господарської діяльності (для виплати заробітної плати й оплати командировочних витрат, для придбання товарів, канцтоварів і т.д.) їм необхідно визначена кількість </w:t>
      </w:r>
      <w:r w:rsidR="0087788E" w:rsidRPr="005C454C">
        <w:rPr>
          <w:sz w:val="24"/>
          <w:szCs w:val="24"/>
          <w:lang w:val="uk-UA"/>
        </w:rPr>
        <w:t>готівкових</w:t>
      </w:r>
      <w:r w:rsidRPr="005C454C">
        <w:rPr>
          <w:sz w:val="24"/>
          <w:szCs w:val="24"/>
          <w:lang w:val="uk-UA"/>
        </w:rPr>
        <w:t xml:space="preserve"> коштів.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Розрахунки наявними </w:t>
      </w:r>
      <w:r w:rsidR="00180D55" w:rsidRPr="005C454C">
        <w:rPr>
          <w:sz w:val="24"/>
          <w:szCs w:val="24"/>
          <w:lang w:val="uk-UA"/>
        </w:rPr>
        <w:t xml:space="preserve">коштами </w:t>
      </w:r>
      <w:r w:rsidRPr="005C454C">
        <w:rPr>
          <w:sz w:val="24"/>
          <w:szCs w:val="24"/>
          <w:lang w:val="uk-UA"/>
        </w:rPr>
        <w:t xml:space="preserve">між собою і з громадянами підприємства можуть </w:t>
      </w:r>
      <w:r w:rsidR="00704747" w:rsidRPr="005C454C">
        <w:rPr>
          <w:sz w:val="24"/>
          <w:szCs w:val="24"/>
          <w:lang w:val="uk-UA"/>
        </w:rPr>
        <w:t xml:space="preserve">здійснювати </w:t>
      </w:r>
      <w:r w:rsidRPr="005C454C">
        <w:rPr>
          <w:sz w:val="24"/>
          <w:szCs w:val="24"/>
          <w:lang w:val="uk-UA"/>
        </w:rPr>
        <w:t xml:space="preserve">як за рахунок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>, отриманих з кас банків, так і за рахунок виторгу, отриманої від реалізації товарів (робіт, послуг), і інших касових надходжень. Однак при цьому варто враховувати, що Положенням № 72 установлений граничний розмір розрахунків готівкою одного підприємства (підприємця) з іншим підприємством (підприємцем), що встановлений у</w:t>
      </w:r>
      <w:r w:rsidRPr="005C454C">
        <w:rPr>
          <w:b/>
          <w:sz w:val="24"/>
          <w:szCs w:val="24"/>
          <w:lang w:val="uk-UA"/>
        </w:rPr>
        <w:t xml:space="preserve"> сумі 3000 грн. протягом одного дня </w:t>
      </w:r>
      <w:r w:rsidRPr="005C454C">
        <w:rPr>
          <w:sz w:val="24"/>
          <w:szCs w:val="24"/>
          <w:lang w:val="uk-UA"/>
        </w:rPr>
        <w:t>по одному чи декільком платіжним документам.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 випадку здійснення підприємствами розрахунків готівкою з іншими підприємствами (підприємцями) понад 3000 грн., засобу, що перевищують дану суму, додаються до фактичних залишків готівки в касі на кінець дня здійснення даної операції. Потім отримана сума порівнюється з затвердженим лімітом каси, і у випадку його перевищення до підприємства застосовуються штрафні санкції за перевищення встановлених лімітів залишку готівки в касі в розмірі дворазової суми понадлімітної готівки за кожний день.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Зазначені обмеження стосуються також розрахунків готівкою підприємств в оплату за товари, придбані для виробничих (господарських) нестатків за рахунок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>, отриманих по корпоративних картках.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 цьому кількість підприємств (індивідуальних підприємців), з якими </w:t>
      </w:r>
      <w:r w:rsidR="00635A66" w:rsidRPr="005C454C">
        <w:rPr>
          <w:sz w:val="24"/>
          <w:szCs w:val="24"/>
          <w:lang w:val="uk-UA"/>
        </w:rPr>
        <w:t>здійснюються</w:t>
      </w:r>
      <w:r w:rsidRPr="005C454C">
        <w:rPr>
          <w:sz w:val="24"/>
          <w:szCs w:val="24"/>
          <w:lang w:val="uk-UA"/>
        </w:rPr>
        <w:t xml:space="preserve"> розрахунки протягом дня, не обмежується. Платежі підприємства понад установлену суму відповідно до п. 2.3 Положення № 72 повинні здійснюватися тільки в безготівковому порядку.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 Положенні № 72 приведене наступне визначення поняття</w:t>
      </w:r>
      <w:r w:rsidRPr="005C454C">
        <w:rPr>
          <w:b/>
          <w:sz w:val="24"/>
          <w:szCs w:val="24"/>
          <w:lang w:val="uk-UA"/>
        </w:rPr>
        <w:t xml:space="preserve"> </w:t>
      </w:r>
      <w:r w:rsidR="00302C78" w:rsidRPr="005C454C">
        <w:rPr>
          <w:b/>
          <w:sz w:val="24"/>
          <w:szCs w:val="24"/>
          <w:lang w:val="uk-UA"/>
        </w:rPr>
        <w:t>„</w:t>
      </w:r>
      <w:r w:rsidRPr="005C454C">
        <w:rPr>
          <w:b/>
          <w:sz w:val="24"/>
          <w:szCs w:val="24"/>
          <w:lang w:val="uk-UA"/>
        </w:rPr>
        <w:t>розрахунки готівкою</w:t>
      </w:r>
      <w:r w:rsidR="00302C78" w:rsidRPr="005C454C">
        <w:rPr>
          <w:b/>
          <w:sz w:val="24"/>
          <w:szCs w:val="24"/>
          <w:lang w:val="uk-UA"/>
        </w:rPr>
        <w:t>”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це платежі наявними підприємств, підприємців і фізичних осіб за реалізовану продукцію (товари, виконані роботи, надані послуги) і по операціях, безпосередньо не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язаним з реалізацією продукції (товарів, робіт, послуг) і іншого майна.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Виходячи з даного визначення </w:t>
      </w:r>
      <w:r w:rsidR="00302C78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>розрахунки готівкою</w:t>
      </w:r>
      <w:r w:rsidR="00302C78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 xml:space="preserve"> передбачають не тільки розрахунки за реалізовану продукцію і т.п., але і будь-які інші наявні надходження в касу підприємства, зокрема надходження від позареалізаційних надходжень.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Відповідно до п. 1.2 Положення № 72</w:t>
      </w:r>
      <w:r w:rsidRPr="005C454C">
        <w:rPr>
          <w:b/>
          <w:sz w:val="24"/>
          <w:szCs w:val="24"/>
          <w:lang w:val="uk-UA"/>
        </w:rPr>
        <w:t xml:space="preserve"> позареалізаційні надходження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надходження від операцій, безпосередньо не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язаних з реалізацією продукції (робіт, послуг) і іншого майна (включаючи основні фонди, нематеріальні активи, продукцію допоміжного й обслуговуючого виробництва), у тому числі від погашення дебіторської заборгованості, заборгованості по позиках, безкоштовно отримані засоби, відшкодування матеріальних збитків, внески в статутний фонд, платежі за надання в лізинг (оренду) майна, роялті, доход (відсотки) від володіння корпоративними правами, повернення невикористаних підзвітних сум, інші надходження.</w:t>
      </w:r>
    </w:p>
    <w:p w:rsidR="00B65120" w:rsidRPr="005C454C" w:rsidRDefault="00D353CD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Т</w:t>
      </w:r>
      <w:r w:rsidR="00B65120" w:rsidRPr="005C454C">
        <w:rPr>
          <w:sz w:val="24"/>
          <w:szCs w:val="24"/>
          <w:lang w:val="uk-UA"/>
        </w:rPr>
        <w:t xml:space="preserve">аким чином, Положення № 72 розставило всі крапки над </w:t>
      </w:r>
      <w:r w:rsidR="00CC171A" w:rsidRPr="005C454C">
        <w:rPr>
          <w:sz w:val="24"/>
          <w:szCs w:val="24"/>
          <w:lang w:val="uk-UA"/>
        </w:rPr>
        <w:t>«</w:t>
      </w:r>
      <w:r w:rsidR="00B65120" w:rsidRPr="005C454C">
        <w:rPr>
          <w:sz w:val="24"/>
          <w:szCs w:val="24"/>
          <w:lang w:val="uk-UA"/>
        </w:rPr>
        <w:t>I</w:t>
      </w:r>
      <w:r w:rsidR="00CC171A" w:rsidRPr="005C454C">
        <w:rPr>
          <w:sz w:val="24"/>
          <w:szCs w:val="24"/>
          <w:lang w:val="uk-UA"/>
        </w:rPr>
        <w:t>»</w:t>
      </w:r>
      <w:r w:rsidR="00B65120" w:rsidRPr="005C454C">
        <w:rPr>
          <w:sz w:val="24"/>
          <w:szCs w:val="24"/>
          <w:lang w:val="uk-UA"/>
        </w:rPr>
        <w:t xml:space="preserve"> у питанні: які платежі підприємств (підприємців) між собою обмежуються сумою в 3 тис. грн. у день. Тепер це не тільки розрахунки за продукцію (товари, роботи, послуги), але і позареалізаційні надходження в касу підприємства.</w:t>
      </w:r>
    </w:p>
    <w:p w:rsidR="00B65120" w:rsidRPr="005C454C" w:rsidRDefault="00B65120" w:rsidP="00302C7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Підприємства (підприємці) і фізичні особи можуть здійснювати розрахунки готівкою за придбані товари (виконані роботи, надані послуги) через установи банків. Зазначені розрахунки </w:t>
      </w:r>
      <w:r w:rsidR="00635A66" w:rsidRPr="005C454C">
        <w:rPr>
          <w:sz w:val="24"/>
          <w:szCs w:val="24"/>
          <w:lang w:val="uk-UA"/>
        </w:rPr>
        <w:t>здійснюються</w:t>
      </w:r>
      <w:r w:rsidRPr="005C454C">
        <w:rPr>
          <w:sz w:val="24"/>
          <w:szCs w:val="24"/>
          <w:lang w:val="uk-UA"/>
        </w:rPr>
        <w:t xml:space="preserve"> шляхом внесення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в установи банків для подальшого перерахування їх на рахунки підприємств (підприємців) чи фізичних осіб. Такі розрахунки є для покупців (платників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) </w:t>
      </w:r>
      <w:r w:rsidRPr="005C454C">
        <w:rPr>
          <w:b/>
          <w:sz w:val="24"/>
          <w:szCs w:val="24"/>
          <w:lang w:val="uk-UA"/>
        </w:rPr>
        <w:t>наявними,</w:t>
      </w:r>
      <w:r w:rsidRPr="005C454C">
        <w:rPr>
          <w:sz w:val="24"/>
          <w:szCs w:val="24"/>
          <w:lang w:val="uk-UA"/>
        </w:rPr>
        <w:t xml:space="preserve"> а для підприємств-продавців (одержувачів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) </w:t>
      </w:r>
      <w:r w:rsidR="00D353CD" w:rsidRPr="005C454C">
        <w:rPr>
          <w:sz w:val="24"/>
          <w:szCs w:val="24"/>
          <w:lang w:val="uk-UA"/>
        </w:rPr>
        <w:t xml:space="preserve">— </w:t>
      </w:r>
      <w:r w:rsidRPr="005C454C">
        <w:rPr>
          <w:b/>
          <w:sz w:val="24"/>
          <w:szCs w:val="24"/>
          <w:lang w:val="uk-UA"/>
        </w:rPr>
        <w:t>безготівковими.</w:t>
      </w:r>
      <w:r w:rsidRPr="005C454C">
        <w:rPr>
          <w:sz w:val="24"/>
          <w:szCs w:val="24"/>
          <w:lang w:val="uk-UA"/>
        </w:rPr>
        <w:t xml:space="preserve"> Завдяки закріпленню в Положенні № 72 зазначеної норми, розрахунки за продані товари (роботи, послуги) через касу банку, минаючи касу підприємства, для підприємства-продавця вважаються безготівковими, а стало бути, не вимагають наявності торгового патенту.</w:t>
      </w:r>
    </w:p>
    <w:p w:rsidR="00B65120" w:rsidRPr="005C454C" w:rsidRDefault="00BA4F4D" w:rsidP="00035067">
      <w:pPr>
        <w:pStyle w:val="Header2"/>
      </w:pPr>
      <w:bookmarkStart w:id="5" w:name="_Toc6824571"/>
      <w:r w:rsidRPr="005C454C">
        <w:t>4</w:t>
      </w:r>
      <w:r w:rsidR="00B65120" w:rsidRPr="005C454C">
        <w:t>.1. О</w:t>
      </w:r>
      <w:r w:rsidR="00E61616" w:rsidRPr="005C454C">
        <w:t xml:space="preserve">рганізація збереження </w:t>
      </w:r>
      <w:r w:rsidR="0087788E" w:rsidRPr="005C454C">
        <w:t>готівкових</w:t>
      </w:r>
      <w:r w:rsidR="00B702EE" w:rsidRPr="005C454C">
        <w:t xml:space="preserve"> </w:t>
      </w:r>
      <w:r w:rsidR="00E61616" w:rsidRPr="005C454C">
        <w:t>коштів</w:t>
      </w:r>
      <w:bookmarkEnd w:id="5"/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Для прийому, збереження і </w:t>
      </w:r>
      <w:r w:rsidR="00527A2B" w:rsidRPr="005C454C">
        <w:rPr>
          <w:sz w:val="24"/>
          <w:szCs w:val="24"/>
          <w:lang w:val="uk-UA"/>
        </w:rPr>
        <w:t>витрачання</w:t>
      </w:r>
      <w:r w:rsidRPr="005C454C">
        <w:rPr>
          <w:sz w:val="24"/>
          <w:szCs w:val="24"/>
          <w:lang w:val="uk-UA"/>
        </w:rPr>
        <w:t xml:space="preserve"> </w:t>
      </w:r>
      <w:r w:rsidR="00527A2B" w:rsidRPr="005C454C">
        <w:rPr>
          <w:sz w:val="24"/>
          <w:szCs w:val="24"/>
          <w:lang w:val="uk-UA"/>
        </w:rPr>
        <w:t xml:space="preserve">готівки </w:t>
      </w:r>
      <w:r w:rsidRPr="005C454C">
        <w:rPr>
          <w:sz w:val="24"/>
          <w:szCs w:val="24"/>
          <w:lang w:val="uk-UA"/>
        </w:rPr>
        <w:t xml:space="preserve">коштів підприємство повинне мати касу. Касою називається чи приміщення місце, призначене для прийому, видачі і збереження </w:t>
      </w:r>
      <w:r w:rsidR="00527A2B" w:rsidRPr="005C454C">
        <w:rPr>
          <w:sz w:val="24"/>
          <w:szCs w:val="24"/>
          <w:lang w:val="uk-UA"/>
        </w:rPr>
        <w:t>готівкових</w:t>
      </w:r>
      <w:r w:rsidRPr="005C454C">
        <w:rPr>
          <w:sz w:val="24"/>
          <w:szCs w:val="24"/>
          <w:lang w:val="uk-UA"/>
        </w:rPr>
        <w:t xml:space="preserve">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>, інших цінностей і касових документів, де, як правило, ведеться касова книга. Дане визначення є досить ліберальним стосовно вимог, пропонованим раніше Порядком № 21, до приміщення й устаткування каси. Вимоги Порядку № 21 щодо відособленості, ґрат і іншого спеціального устаткування приміщення каси викликали досить багато складностей, особливо в малих підприємств.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Тепер касою може вважатися і робоче місце касира, де зберігається готівка і ведеться, як правило, касова книга, навіть якщо воно знаходиться в приміщенні разом з іншими працівниками бухгалтерії. Однак у Положенні № 72 міститься вимога, відповідно до якого керівники підприємств повинні</w:t>
      </w:r>
      <w:r w:rsidRPr="005C454C">
        <w:rPr>
          <w:b/>
          <w:sz w:val="24"/>
          <w:szCs w:val="24"/>
          <w:lang w:val="uk-UA"/>
        </w:rPr>
        <w:t xml:space="preserve"> забезпечити надійне збереження </w:t>
      </w:r>
      <w:r w:rsidR="0087788E" w:rsidRPr="005C454C">
        <w:rPr>
          <w:b/>
          <w:sz w:val="24"/>
          <w:szCs w:val="24"/>
          <w:lang w:val="uk-UA"/>
        </w:rPr>
        <w:t>готівкових</w:t>
      </w:r>
      <w:r w:rsidRPr="005C454C">
        <w:rPr>
          <w:b/>
          <w:sz w:val="24"/>
          <w:szCs w:val="24"/>
          <w:lang w:val="uk-UA"/>
        </w:rPr>
        <w:t xml:space="preserve"> </w:t>
      </w:r>
      <w:r w:rsidR="00704747" w:rsidRPr="005C454C">
        <w:rPr>
          <w:b/>
          <w:sz w:val="24"/>
          <w:szCs w:val="24"/>
          <w:lang w:val="uk-UA"/>
        </w:rPr>
        <w:t>коштів</w:t>
      </w:r>
      <w:r w:rsidRPr="005C454C">
        <w:rPr>
          <w:b/>
          <w:sz w:val="24"/>
          <w:szCs w:val="24"/>
          <w:lang w:val="uk-UA"/>
        </w:rPr>
        <w:t xml:space="preserve"> у касах,</w:t>
      </w:r>
      <w:r w:rsidRPr="005C454C">
        <w:rPr>
          <w:sz w:val="24"/>
          <w:szCs w:val="24"/>
          <w:lang w:val="uk-UA"/>
        </w:rPr>
        <w:t xml:space="preserve"> а також їхня схоронність у випадку доставки з установи банку і здачі в установу банку. Якщо з вини керівників не були створені необхідні умови для забезпечення схоронності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 під час їхнього збереження і транспортування, то вони несуть за це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 xml:space="preserve">відповідальність у встановленому чинним </w:t>
      </w:r>
      <w:r w:rsidR="00704747" w:rsidRPr="005C454C">
        <w:rPr>
          <w:sz w:val="24"/>
          <w:szCs w:val="24"/>
          <w:lang w:val="uk-UA"/>
        </w:rPr>
        <w:t>законодавством України порядку.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Відповідальн</w:t>
      </w:r>
      <w:r w:rsidR="00E018F4" w:rsidRPr="005C454C">
        <w:rPr>
          <w:sz w:val="24"/>
          <w:szCs w:val="24"/>
          <w:lang w:val="uk-UA"/>
        </w:rPr>
        <w:t>ою</w:t>
      </w:r>
      <w:r w:rsidRPr="005C454C">
        <w:rPr>
          <w:sz w:val="24"/>
          <w:szCs w:val="24"/>
          <w:lang w:val="uk-UA"/>
        </w:rPr>
        <w:t xml:space="preserve"> </w:t>
      </w:r>
      <w:r w:rsidR="00E018F4" w:rsidRPr="005C454C">
        <w:rPr>
          <w:sz w:val="24"/>
          <w:szCs w:val="24"/>
          <w:lang w:val="uk-UA"/>
        </w:rPr>
        <w:t xml:space="preserve">особою </w:t>
      </w:r>
      <w:r w:rsidRPr="005C454C">
        <w:rPr>
          <w:sz w:val="24"/>
          <w:szCs w:val="24"/>
          <w:lang w:val="uk-UA"/>
        </w:rPr>
        <w:t>у касі підприємства є касир. Він несе повну матеріальну відповідальність за схоронність усіх прийнятих їм цінностей.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Для призначення працівника на посаду касира адміністрацією підприємства видається наказ. Крім того, він зобов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язаний під розписку ознайомити працівника е нормами, передбаченими Положенням № 72, викладеними в</w:t>
      </w:r>
      <w:r w:rsidRPr="005C454C">
        <w:rPr>
          <w:b/>
          <w:sz w:val="24"/>
          <w:szCs w:val="24"/>
          <w:lang w:val="uk-UA"/>
        </w:rPr>
        <w:t xml:space="preserve"> посадовій інструкції касира.</w:t>
      </w:r>
      <w:r w:rsidRPr="005C454C">
        <w:rPr>
          <w:sz w:val="24"/>
          <w:szCs w:val="24"/>
          <w:lang w:val="uk-UA"/>
        </w:rPr>
        <w:t xml:space="preserve"> Після цього з касиром полягає</w:t>
      </w:r>
      <w:r w:rsidRPr="005C454C">
        <w:rPr>
          <w:b/>
          <w:sz w:val="24"/>
          <w:szCs w:val="24"/>
          <w:lang w:val="uk-UA"/>
        </w:rPr>
        <w:t xml:space="preserve"> договір про повну матеріальну відповідальність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 випадку відсутності касира (у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язку з хворобою і т. і</w:t>
      </w:r>
      <w:r w:rsidR="00E6100A" w:rsidRPr="005C454C">
        <w:rPr>
          <w:sz w:val="24"/>
          <w:szCs w:val="24"/>
          <w:lang w:val="uk-UA"/>
        </w:rPr>
        <w:t>н.</w:t>
      </w:r>
      <w:r w:rsidRPr="005C454C">
        <w:rPr>
          <w:sz w:val="24"/>
          <w:szCs w:val="24"/>
          <w:lang w:val="uk-UA"/>
        </w:rPr>
        <w:t xml:space="preserve">), цінності, що знаходяться в нього в підзвіті, терміново перераховуються іншим касиром, якому вони передаються, у присутності керівника і головного бухгалтера чи підприємства в присутності комісії в складі </w:t>
      </w:r>
      <w:r w:rsidR="008E7D1C" w:rsidRPr="005C454C">
        <w:rPr>
          <w:sz w:val="24"/>
          <w:szCs w:val="24"/>
          <w:lang w:val="uk-UA"/>
        </w:rPr>
        <w:t>осіб</w:t>
      </w:r>
      <w:r w:rsidRPr="005C454C">
        <w:rPr>
          <w:sz w:val="24"/>
          <w:szCs w:val="24"/>
          <w:lang w:val="uk-UA"/>
        </w:rPr>
        <w:t xml:space="preserve">, призначених керівником підприємства. Про результати перерахування і передачі цінностей складається акт за підписами зазначених </w:t>
      </w:r>
      <w:r w:rsidR="00E6100A" w:rsidRPr="005C454C">
        <w:rPr>
          <w:sz w:val="24"/>
          <w:szCs w:val="24"/>
          <w:lang w:val="uk-UA"/>
        </w:rPr>
        <w:t>ос</w:t>
      </w:r>
      <w:r w:rsidR="00E676A2" w:rsidRPr="005C454C">
        <w:rPr>
          <w:sz w:val="24"/>
          <w:szCs w:val="24"/>
          <w:lang w:val="uk-UA"/>
        </w:rPr>
        <w:t>іб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На підприємствах, що мають велика кількість чи підрозділів обслуговуються централізованими бухгалтеріями, оплата праці, виплати посібника по тимчасовій непрацездатності, стипендій і премій можуть </w:t>
      </w:r>
      <w:r w:rsidR="00842113" w:rsidRPr="005C454C">
        <w:rPr>
          <w:sz w:val="24"/>
          <w:szCs w:val="24"/>
          <w:lang w:val="uk-UA"/>
        </w:rPr>
        <w:t>здійснюватись</w:t>
      </w:r>
      <w:r w:rsidRPr="005C454C">
        <w:rPr>
          <w:sz w:val="24"/>
          <w:szCs w:val="24"/>
          <w:lang w:val="uk-UA"/>
        </w:rPr>
        <w:t xml:space="preserve"> за письмовим наказом керівника підприємства, іншими, крім касирів, </w:t>
      </w:r>
      <w:r w:rsidR="00E018F4" w:rsidRPr="005C454C">
        <w:rPr>
          <w:sz w:val="24"/>
          <w:szCs w:val="24"/>
          <w:lang w:val="uk-UA"/>
        </w:rPr>
        <w:t>особами</w:t>
      </w:r>
      <w:r w:rsidRPr="005C454C">
        <w:rPr>
          <w:sz w:val="24"/>
          <w:szCs w:val="24"/>
          <w:lang w:val="uk-UA"/>
        </w:rPr>
        <w:t xml:space="preserve">. З цими </w:t>
      </w:r>
      <w:r w:rsidR="00E018F4" w:rsidRPr="005C454C">
        <w:rPr>
          <w:sz w:val="24"/>
          <w:szCs w:val="24"/>
          <w:lang w:val="uk-UA"/>
        </w:rPr>
        <w:t>особами</w:t>
      </w:r>
      <w:r w:rsidRPr="005C454C">
        <w:rPr>
          <w:sz w:val="24"/>
          <w:szCs w:val="24"/>
          <w:lang w:val="uk-UA"/>
        </w:rPr>
        <w:t xml:space="preserve"> полягає договір про повну матеріальну відповідальність і на них поширюються усі права й 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язки, установлені для касирів.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На тих підприємствах, де по штатному розкладів посада касира не передбачена, 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язку касира можуть виконуватися чи бухгалтером іншими працівниками за письмовим наказом керівника підприємства. З </w:t>
      </w:r>
      <w:r w:rsidR="00E018F4" w:rsidRPr="005C454C">
        <w:rPr>
          <w:sz w:val="24"/>
          <w:szCs w:val="24"/>
          <w:lang w:val="uk-UA"/>
        </w:rPr>
        <w:t>особою</w:t>
      </w:r>
      <w:r w:rsidRPr="005C454C">
        <w:rPr>
          <w:sz w:val="24"/>
          <w:szCs w:val="24"/>
          <w:lang w:val="uk-UA"/>
        </w:rPr>
        <w:t>, на яке покладені 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язки касира, також полягає договір про повну матеріальну відповідальність.</w:t>
      </w:r>
    </w:p>
    <w:p w:rsidR="00B65120" w:rsidRPr="005C454C" w:rsidRDefault="00BA4F4D" w:rsidP="00035067">
      <w:pPr>
        <w:pStyle w:val="Header2"/>
      </w:pPr>
      <w:bookmarkStart w:id="6" w:name="_Toc6824572"/>
      <w:r w:rsidRPr="005C454C">
        <w:t>4</w:t>
      </w:r>
      <w:r w:rsidR="00B65120" w:rsidRPr="005C454C">
        <w:t>.2. Л</w:t>
      </w:r>
      <w:r w:rsidR="00BA5FB2" w:rsidRPr="005C454C">
        <w:t xml:space="preserve">іміт залишку </w:t>
      </w:r>
      <w:r w:rsidR="00527A2B" w:rsidRPr="005C454C">
        <w:t>готівки</w:t>
      </w:r>
      <w:r w:rsidR="00CD03AC" w:rsidRPr="005C454C">
        <w:t xml:space="preserve"> </w:t>
      </w:r>
      <w:r w:rsidR="00BA5FB2" w:rsidRPr="005C454C">
        <w:t>у касі</w:t>
      </w:r>
      <w:bookmarkEnd w:id="6"/>
      <w:r w:rsidR="00035067" w:rsidRPr="005C454C">
        <w:t xml:space="preserve"> 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Одним з головних показників контролю і регулювання наявного звертання є ліміт залишку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у касі.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b/>
          <w:sz w:val="24"/>
          <w:szCs w:val="24"/>
          <w:lang w:val="uk-UA"/>
        </w:rPr>
        <w:t xml:space="preserve">Ліміт залишку </w:t>
      </w:r>
      <w:r w:rsidR="00CD03AC" w:rsidRPr="005C454C">
        <w:rPr>
          <w:b/>
          <w:sz w:val="24"/>
          <w:szCs w:val="24"/>
          <w:lang w:val="uk-UA"/>
        </w:rPr>
        <w:t>коштів</w:t>
      </w:r>
      <w:r w:rsidR="00CD03AC" w:rsidRPr="005C454C">
        <w:rPr>
          <w:sz w:val="24"/>
          <w:szCs w:val="24"/>
          <w:lang w:val="uk-UA"/>
        </w:rPr>
        <w:t xml:space="preserve"> </w:t>
      </w:r>
      <w:r w:rsidRPr="005C454C">
        <w:rPr>
          <w:b/>
          <w:sz w:val="24"/>
          <w:szCs w:val="24"/>
          <w:lang w:val="uk-UA"/>
        </w:rPr>
        <w:t>у касі</w:t>
      </w:r>
      <w:r w:rsidR="00035067" w:rsidRPr="005C454C">
        <w:rPr>
          <w:b/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(далі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ліміт каси)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 xml:space="preserve">це граничний </w:t>
      </w:r>
      <w:r w:rsidR="00527A2B" w:rsidRPr="005C454C">
        <w:rPr>
          <w:sz w:val="24"/>
          <w:szCs w:val="24"/>
          <w:lang w:val="uk-UA"/>
        </w:rPr>
        <w:t>обсяг готівкових коштів</w:t>
      </w:r>
      <w:r w:rsidRPr="005C454C">
        <w:rPr>
          <w:sz w:val="24"/>
          <w:szCs w:val="24"/>
          <w:lang w:val="uk-UA"/>
        </w:rPr>
        <w:t xml:space="preserve">, </w:t>
      </w:r>
      <w:r w:rsidR="00527A2B" w:rsidRPr="005C454C">
        <w:rPr>
          <w:sz w:val="24"/>
          <w:szCs w:val="24"/>
          <w:lang w:val="uk-UA"/>
        </w:rPr>
        <w:t xml:space="preserve">які </w:t>
      </w:r>
      <w:r w:rsidRPr="005C454C">
        <w:rPr>
          <w:sz w:val="24"/>
          <w:szCs w:val="24"/>
          <w:lang w:val="uk-UA"/>
        </w:rPr>
        <w:t>можуть залишатися в касі підприємства на кінець робочого дня.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Ліміт каси встановлюється підприємствам, що мають </w:t>
      </w:r>
      <w:r w:rsidR="00751EE7" w:rsidRPr="005C454C">
        <w:rPr>
          <w:sz w:val="24"/>
          <w:szCs w:val="24"/>
          <w:lang w:val="uk-UA"/>
        </w:rPr>
        <w:t>рахунки</w:t>
      </w:r>
      <w:r w:rsidRPr="005C454C">
        <w:rPr>
          <w:sz w:val="24"/>
          <w:szCs w:val="24"/>
          <w:lang w:val="uk-UA"/>
        </w:rPr>
        <w:t xml:space="preserve"> в установах банку і здійснюючим операції з готівкою. Порядок установлення підприємствам ліміту каси, порядку і термінів здачі наявного виторгу регулюється Інструкцією № 69. Розмір ліміту каси для кожного підприємства визначається установами банків з урахуванням режиму і специфіки роботи підприємства, його віддаленості від установи банку, обсягу касових оборотів (надходжень і витрат) по всіх рахунках, установлених термінів і порядку здачі наявного виторгу, тривалості операційного часу установи банку, наявності домовленості підприємства з установою банку на інкасацію і здачу наявного виторгу у вечірню касу банку і т.п.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Ліміт каси встановлюється підприємствам з урахуванням наступних особливостей:</w:t>
      </w:r>
    </w:p>
    <w:p w:rsidR="00B65120" w:rsidRPr="005C454C" w:rsidRDefault="00B65120" w:rsidP="0057181F">
      <w:pPr>
        <w:numPr>
          <w:ilvl w:val="0"/>
          <w:numId w:val="9"/>
        </w:numPr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для підприємств, що мають наявний виторг із терміном здачі її в банк</w:t>
      </w:r>
      <w:r w:rsidRPr="005C454C">
        <w:rPr>
          <w:b/>
          <w:sz w:val="24"/>
          <w:szCs w:val="24"/>
          <w:lang w:val="uk-UA"/>
        </w:rPr>
        <w:t xml:space="preserve"> щодня в день надходження в касу підприємства,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у розмірах, що необхідні для забезпечення їхньої роботи ранком наступного дня;</w:t>
      </w:r>
    </w:p>
    <w:p w:rsidR="00B65120" w:rsidRPr="005C454C" w:rsidRDefault="00B65120" w:rsidP="0057181F">
      <w:pPr>
        <w:numPr>
          <w:ilvl w:val="0"/>
          <w:numId w:val="9"/>
        </w:numPr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для підприємств, що мають наявний виторг із терміном</w:t>
      </w:r>
      <w:r w:rsidRPr="005C454C">
        <w:rPr>
          <w:b/>
          <w:sz w:val="24"/>
          <w:szCs w:val="24"/>
          <w:lang w:val="uk-UA"/>
        </w:rPr>
        <w:t xml:space="preserve"> здачі наступного дня,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у рамках середньоденного наявного виторгу;</w:t>
      </w:r>
    </w:p>
    <w:p w:rsidR="00B65120" w:rsidRPr="005C454C" w:rsidRDefault="00B65120" w:rsidP="0057181F">
      <w:pPr>
        <w:numPr>
          <w:ilvl w:val="0"/>
          <w:numId w:val="9"/>
        </w:numPr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для підприємств, що мають наявний виторг</w:t>
      </w:r>
      <w:r w:rsidRPr="005C454C">
        <w:rPr>
          <w:b/>
          <w:sz w:val="24"/>
          <w:szCs w:val="24"/>
          <w:lang w:val="uk-UA"/>
        </w:rPr>
        <w:t xml:space="preserve"> з іншим терміном здачі її в банк,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у розмірах, що залежать від установлених термінів здачі виторгу і її сум;</w:t>
      </w:r>
    </w:p>
    <w:p w:rsidR="00B65120" w:rsidRPr="005C454C" w:rsidRDefault="00B65120" w:rsidP="0057181F">
      <w:pPr>
        <w:numPr>
          <w:ilvl w:val="0"/>
          <w:numId w:val="9"/>
        </w:numPr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для підприємств, ліміти каси яким установлюються відповідно до</w:t>
      </w:r>
      <w:r w:rsidRPr="005C454C">
        <w:rPr>
          <w:b/>
          <w:sz w:val="24"/>
          <w:szCs w:val="24"/>
          <w:lang w:val="uk-UA"/>
        </w:rPr>
        <w:t xml:space="preserve"> фактичних витрат готівки</w:t>
      </w:r>
      <w:r w:rsidRPr="005C454C">
        <w:rPr>
          <w:sz w:val="24"/>
          <w:szCs w:val="24"/>
          <w:lang w:val="uk-UA"/>
        </w:rPr>
        <w:t xml:space="preserve"> (крім виплат,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язаних з оплатою праці, стипендій, пенсій, дивідендів)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у рамках середньоденної видачі готівки.</w:t>
      </w:r>
    </w:p>
    <w:p w:rsidR="00B65120" w:rsidRPr="005C454C" w:rsidRDefault="00660B9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Л</w:t>
      </w:r>
      <w:r w:rsidR="00B65120" w:rsidRPr="005C454C">
        <w:rPr>
          <w:sz w:val="24"/>
          <w:szCs w:val="24"/>
          <w:lang w:val="uk-UA"/>
        </w:rPr>
        <w:t>іміт каси підприємствам (крім підприємств торгівлі, суспільного харчування і послуг) встановлюється установами банків за узгодженням з керівниками підприємств на підставі розрахунку середньоденного надходження наявного чи виторгу середньоденної видачі готівки.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 деяких випадках відповідно до особливостей діяльності підприємств і на підставі їхній відповідних обґрунтувань по письмовому рішенню (наказу, розпорядженню) керівників установ банків цим підприємствам може встановлюватися ліміт каси в розмірах більших, ніж середньоденний наявний чи виторг середньоденна видача готівки.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При висновку договору на розрахунково-касове обслуговування підприємство повинне подати в установу банку</w:t>
      </w:r>
      <w:r w:rsidRPr="005C454C">
        <w:rPr>
          <w:b/>
          <w:sz w:val="24"/>
          <w:szCs w:val="24"/>
          <w:lang w:val="uk-UA"/>
        </w:rPr>
        <w:t xml:space="preserve"> заявка-розрахунок</w:t>
      </w:r>
      <w:r w:rsidRPr="005C454C">
        <w:rPr>
          <w:sz w:val="24"/>
          <w:szCs w:val="24"/>
          <w:lang w:val="uk-UA"/>
        </w:rPr>
        <w:t xml:space="preserve"> у двох екземплярах для встановлення загального ліміту каси (з урахуванням потреби його відособлених підрозділів), термінів і порядку здачі наявного виторгу, що є невід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ємною частиною договору й оформляється як додаток до договору, чи копію заявки-розрахунку з оцінкою іншої установи банку про встановлений загальний ліміт каси для внесення розміру ліміту в договір на розрахунково-касове обслуговування, що є невід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ємною умовою цього договору.</w:t>
      </w:r>
    </w:p>
    <w:p w:rsidR="00B65120" w:rsidRPr="005C454C" w:rsidRDefault="00B65120" w:rsidP="00E32C28">
      <w:pPr>
        <w:tabs>
          <w:tab w:val="center" w:pos="426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Відповідальність за вірогідність даних у заявці-розрахунку даним касової книги і бухгалтерського обліку</w:t>
      </w:r>
      <w:r w:rsidRPr="005C454C">
        <w:rPr>
          <w:b/>
          <w:sz w:val="24"/>
          <w:szCs w:val="24"/>
          <w:lang w:val="uk-UA"/>
        </w:rPr>
        <w:t xml:space="preserve"> несе підприємство.</w:t>
      </w:r>
      <w:r w:rsidRPr="005C454C">
        <w:rPr>
          <w:sz w:val="24"/>
          <w:szCs w:val="24"/>
          <w:lang w:val="uk-UA"/>
        </w:rPr>
        <w:t xml:space="preserve"> Підприємства повинні мати на увазі, що відповідно до вимог Інструкції № 69 відповідальність за не установлення лімітів каси</w:t>
      </w:r>
      <w:r w:rsidRPr="005C454C">
        <w:rPr>
          <w:b/>
          <w:sz w:val="24"/>
          <w:szCs w:val="24"/>
          <w:lang w:val="uk-UA"/>
        </w:rPr>
        <w:t xml:space="preserve"> покладається на банки</w:t>
      </w:r>
      <w:r w:rsidRPr="005C454C">
        <w:rPr>
          <w:sz w:val="24"/>
          <w:szCs w:val="24"/>
          <w:lang w:val="uk-UA"/>
        </w:rPr>
        <w:t xml:space="preserve"> тільки в тому випадку,</w:t>
      </w:r>
      <w:r w:rsidRPr="005C454C">
        <w:rPr>
          <w:b/>
          <w:sz w:val="24"/>
          <w:szCs w:val="24"/>
          <w:lang w:val="uk-UA"/>
        </w:rPr>
        <w:t xml:space="preserve"> якщо при наявності поданої підприємством заявки-розрахунку ліміт каси установлений не був.</w:t>
      </w:r>
      <w:r w:rsidRPr="005C454C">
        <w:rPr>
          <w:sz w:val="24"/>
          <w:szCs w:val="24"/>
          <w:lang w:val="uk-UA"/>
        </w:rPr>
        <w:t xml:space="preserve"> При цьому банки не несуть відповідальність за неповідомлення підприємством своїм відособленим підрозділам розміру встановленого банком ліміту каси, порядку і термінів здачі наявного виторгу.</w:t>
      </w:r>
    </w:p>
    <w:p w:rsidR="00B65120" w:rsidRPr="005C454C" w:rsidRDefault="00B65120" w:rsidP="00E32C28">
      <w:pPr>
        <w:tabs>
          <w:tab w:val="center" w:pos="426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Підприємство може звернутися (при наявності обґрунтованих причин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 xml:space="preserve">зміна розмірів касових оборотів, режиму функціонування, умов здачі виторгу і т.п.) у банк із проханням про перегляд ліміту залишку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у касі. Крім того, ліміт каси може бути переглянутий з ініціативи банку. Підприємство, що бажає переглянути ліміт каси, повинне подати в банк заявка-розрахунок, що є підставою для перегляду діючого ліміту каси (у випадку обґрунтованості її даних), і оформити додаткова угода до договору на розрахунково-касове обслуговування. До дати перегляду і встановлення нового ліміту каси й одержання його підприємством діє встановлений раніше ліміт каси.</w:t>
      </w:r>
    </w:p>
    <w:p w:rsidR="00B65120" w:rsidRPr="005C454C" w:rsidRDefault="00B65120" w:rsidP="00E32C28">
      <w:pPr>
        <w:tabs>
          <w:tab w:val="center" w:pos="426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Такий загальний порядок установлення </w:t>
      </w:r>
      <w:r w:rsidR="008D42D1" w:rsidRPr="005C454C">
        <w:rPr>
          <w:sz w:val="24"/>
          <w:szCs w:val="24"/>
          <w:lang w:val="uk-UA"/>
        </w:rPr>
        <w:t>ліміту каси.</w:t>
      </w:r>
    </w:p>
    <w:p w:rsidR="00B65120" w:rsidRPr="005C454C" w:rsidRDefault="00B65120" w:rsidP="00E32C28">
      <w:pPr>
        <w:tabs>
          <w:tab w:val="center" w:pos="426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Сума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, включаючи </w:t>
      </w:r>
      <w:r w:rsidR="00527A2B" w:rsidRPr="005C454C">
        <w:rPr>
          <w:sz w:val="24"/>
          <w:szCs w:val="24"/>
          <w:lang w:val="uk-UA"/>
        </w:rPr>
        <w:t>кошти</w:t>
      </w:r>
      <w:r w:rsidRPr="005C454C">
        <w:rPr>
          <w:sz w:val="24"/>
          <w:szCs w:val="24"/>
          <w:lang w:val="uk-UA"/>
        </w:rPr>
        <w:t>, отримані з установ банків, виторг і інші надходження, що знаходяться в касі підприємства,</w:t>
      </w:r>
      <w:r w:rsidRPr="005C454C">
        <w:rPr>
          <w:b/>
          <w:sz w:val="24"/>
          <w:szCs w:val="24"/>
          <w:lang w:val="uk-UA"/>
        </w:rPr>
        <w:t xml:space="preserve"> на кінець робочого дня не повинна перевищувати встановлений ліміт.</w:t>
      </w:r>
      <w:r w:rsidRPr="005C454C">
        <w:rPr>
          <w:sz w:val="24"/>
          <w:szCs w:val="24"/>
          <w:lang w:val="uk-UA"/>
        </w:rPr>
        <w:t xml:space="preserve"> Уся готівка понад установлені ліміти здається підприємствами в банк для зарахування на поточний рахунок. Якщо ліміт каси підприємству взагалі не встановлений, то вся наявна в касі готівка здається наприкінці дня в банк (незалежно від причин, унаслідок яких ліміт каси не встановлений).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 визначених випадках підприємства можуть зберігати готівка в касі</w:t>
      </w:r>
      <w:r w:rsidRPr="005C454C">
        <w:rPr>
          <w:b/>
          <w:sz w:val="24"/>
          <w:szCs w:val="24"/>
          <w:lang w:val="uk-UA"/>
        </w:rPr>
        <w:t xml:space="preserve"> понад установлені ліміти.</w:t>
      </w:r>
      <w:r w:rsidRPr="005C454C">
        <w:rPr>
          <w:sz w:val="24"/>
          <w:szCs w:val="24"/>
          <w:lang w:val="uk-UA"/>
        </w:rPr>
        <w:t xml:space="preserve"> Це стосується </w:t>
      </w:r>
      <w:r w:rsidR="0087788E" w:rsidRPr="005C454C">
        <w:rPr>
          <w:sz w:val="24"/>
          <w:szCs w:val="24"/>
          <w:lang w:val="uk-UA"/>
        </w:rPr>
        <w:t>готівкових</w:t>
      </w:r>
      <w:r w:rsidRPr="005C454C">
        <w:rPr>
          <w:sz w:val="24"/>
          <w:szCs w:val="24"/>
          <w:lang w:val="uk-UA"/>
        </w:rPr>
        <w:t xml:space="preserve">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>, отриманих підприємством в установі банку для виплат,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язаних з оплатою праці, пенсій, стипендій, дивідендів. Такі </w:t>
      </w:r>
      <w:r w:rsidR="00BA476A" w:rsidRPr="005C454C">
        <w:rPr>
          <w:sz w:val="24"/>
          <w:szCs w:val="24"/>
          <w:lang w:val="uk-UA"/>
        </w:rPr>
        <w:t>кошти</w:t>
      </w:r>
      <w:r w:rsidRPr="005C454C">
        <w:rPr>
          <w:sz w:val="24"/>
          <w:szCs w:val="24"/>
          <w:lang w:val="uk-UA"/>
        </w:rPr>
        <w:t xml:space="preserve"> можуть зберігатися в касі тільки в дні виплат таких сум протягом</w:t>
      </w:r>
      <w:r w:rsidRPr="005C454C">
        <w:rPr>
          <w:b/>
          <w:sz w:val="24"/>
          <w:szCs w:val="24"/>
          <w:lang w:val="uk-UA"/>
        </w:rPr>
        <w:t xml:space="preserve"> </w:t>
      </w:r>
      <w:r w:rsidR="006C582B" w:rsidRPr="005C454C">
        <w:rPr>
          <w:b/>
          <w:sz w:val="24"/>
          <w:szCs w:val="24"/>
          <w:lang w:val="uk-UA"/>
        </w:rPr>
        <w:t>трьох</w:t>
      </w:r>
      <w:r w:rsidRPr="005C454C">
        <w:rPr>
          <w:b/>
          <w:sz w:val="24"/>
          <w:szCs w:val="24"/>
          <w:lang w:val="uk-UA"/>
        </w:rPr>
        <w:t xml:space="preserve"> робочих днів,</w:t>
      </w:r>
      <w:r w:rsidRPr="005C454C">
        <w:rPr>
          <w:sz w:val="24"/>
          <w:szCs w:val="24"/>
          <w:lang w:val="uk-UA"/>
        </w:rPr>
        <w:t xml:space="preserve"> включаючи день одержання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у банку.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Для проведення цих виплат працівникам віддалених підрозділів підприємств залізничного транспорту і морських портів наявні можуть зберігатися в їхніх касах понад установлений ліміт каси протягом</w:t>
      </w:r>
      <w:r w:rsidRPr="005C454C">
        <w:rPr>
          <w:b/>
          <w:sz w:val="24"/>
          <w:szCs w:val="24"/>
          <w:lang w:val="uk-UA"/>
        </w:rPr>
        <w:t xml:space="preserve"> п</w:t>
      </w:r>
      <w:r w:rsidR="00C9229F" w:rsidRPr="005C454C">
        <w:rPr>
          <w:b/>
          <w:sz w:val="24"/>
          <w:szCs w:val="24"/>
          <w:lang w:val="uk-UA"/>
        </w:rPr>
        <w:t>’</w:t>
      </w:r>
      <w:r w:rsidRPr="005C454C">
        <w:rPr>
          <w:b/>
          <w:sz w:val="24"/>
          <w:szCs w:val="24"/>
          <w:lang w:val="uk-UA"/>
        </w:rPr>
        <w:t>яти робочих днів,</w:t>
      </w:r>
      <w:r w:rsidRPr="005C454C">
        <w:rPr>
          <w:sz w:val="24"/>
          <w:szCs w:val="24"/>
          <w:lang w:val="uk-UA"/>
        </w:rPr>
        <w:t xml:space="preserve"> включаючи день одержання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в установі банку.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Наявні, отримані в установі банку на інші виплати, повинні видаватися підприємством своїм працівникам у той самий день.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Суми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>, отримані в установі банку і не використані по призначенню протягом установлених термінів, повертаються підприємством в установу банку не</w:t>
      </w:r>
      <w:r w:rsidRPr="005C454C">
        <w:rPr>
          <w:b/>
          <w:sz w:val="24"/>
          <w:szCs w:val="24"/>
          <w:lang w:val="uk-UA"/>
        </w:rPr>
        <w:t xml:space="preserve"> пізніше наступного робочого дня установи банку і</w:t>
      </w:r>
      <w:r w:rsidRPr="005C454C">
        <w:rPr>
          <w:sz w:val="24"/>
          <w:szCs w:val="24"/>
          <w:lang w:val="uk-UA"/>
        </w:rPr>
        <w:t xml:space="preserve"> чи підприємства можуть залишатися в його касі (у межах установленого ліміту) і видаватися тільки на меті, на які вони отримані.</w:t>
      </w:r>
    </w:p>
    <w:p w:rsidR="00B65120" w:rsidRPr="005C454C" w:rsidRDefault="00B65120" w:rsidP="00E32C2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Наявні для оплати праці, що здійснюються за рахунок виторгу, підприємство має право зберігати в касі понад установленого йому ліміту протягом трьох робочих днів із дня настання термінів цих виплат у сумі, зазначеної в переданих у касу платіжних (розрахунково-платіжних) відомостях.</w:t>
      </w:r>
    </w:p>
    <w:p w:rsidR="00B65120" w:rsidRPr="005C454C" w:rsidRDefault="00E05227" w:rsidP="00E05227">
      <w:pPr>
        <w:pStyle w:val="Header1"/>
      </w:pPr>
      <w:r w:rsidRPr="005C454C">
        <w:br w:type="page"/>
      </w:r>
      <w:bookmarkStart w:id="7" w:name="_Toc6824573"/>
      <w:r w:rsidR="00BA4F4D" w:rsidRPr="005C454C">
        <w:t>5</w:t>
      </w:r>
      <w:r w:rsidR="00B65120" w:rsidRPr="005C454C">
        <w:t>. Документальне оформлення касових операцій</w:t>
      </w:r>
      <w:bookmarkEnd w:id="7"/>
    </w:p>
    <w:p w:rsidR="0087164B" w:rsidRPr="00183E7C" w:rsidRDefault="0087164B" w:rsidP="00183E7C">
      <w:pPr>
        <w:spacing w:line="360" w:lineRule="auto"/>
        <w:ind w:firstLine="851"/>
        <w:jc w:val="both"/>
        <w:rPr>
          <w:sz w:val="24"/>
          <w:lang w:val="uk-UA"/>
        </w:rPr>
      </w:pPr>
      <w:r w:rsidRPr="00183E7C">
        <w:rPr>
          <w:sz w:val="24"/>
          <w:lang w:val="uk-UA"/>
        </w:rPr>
        <w:t xml:space="preserve">Каса </w:t>
      </w:r>
      <w:r w:rsidR="00183E7C">
        <w:rPr>
          <w:sz w:val="24"/>
          <w:lang w:val="uk-UA"/>
        </w:rPr>
        <w:t>—</w:t>
      </w:r>
      <w:r w:rsidRPr="00183E7C">
        <w:rPr>
          <w:sz w:val="24"/>
          <w:lang w:val="uk-UA"/>
        </w:rPr>
        <w:t xml:space="preserve"> рахунок бухгалтерського обліку руху і </w:t>
      </w:r>
      <w:r w:rsidR="006714FE">
        <w:rPr>
          <w:sz w:val="24"/>
          <w:lang w:val="uk-UA"/>
        </w:rPr>
        <w:t>наявності</w:t>
      </w:r>
      <w:r w:rsidRPr="00183E7C">
        <w:rPr>
          <w:sz w:val="24"/>
          <w:lang w:val="uk-UA"/>
        </w:rPr>
        <w:t xml:space="preserve"> </w:t>
      </w:r>
      <w:r w:rsidR="006714FE">
        <w:rPr>
          <w:sz w:val="24"/>
          <w:lang w:val="uk-UA"/>
        </w:rPr>
        <w:t xml:space="preserve">грошових </w:t>
      </w:r>
      <w:r w:rsidRPr="00183E7C">
        <w:rPr>
          <w:sz w:val="24"/>
          <w:lang w:val="uk-UA"/>
        </w:rPr>
        <w:t xml:space="preserve">коштів, </w:t>
      </w:r>
      <w:r w:rsidR="00183E7C">
        <w:rPr>
          <w:sz w:val="24"/>
          <w:lang w:val="uk-UA"/>
        </w:rPr>
        <w:t xml:space="preserve">наявних у </w:t>
      </w:r>
      <w:r w:rsidR="00183E7C" w:rsidRPr="00183E7C">
        <w:rPr>
          <w:sz w:val="24"/>
          <w:lang w:val="uk-UA"/>
        </w:rPr>
        <w:t>підприємств</w:t>
      </w:r>
      <w:r w:rsidR="00183E7C">
        <w:rPr>
          <w:sz w:val="24"/>
          <w:lang w:val="uk-UA"/>
        </w:rPr>
        <w:t>а</w:t>
      </w:r>
      <w:r w:rsidRPr="00183E7C">
        <w:rPr>
          <w:sz w:val="24"/>
          <w:lang w:val="uk-UA"/>
        </w:rPr>
        <w:t>.</w:t>
      </w:r>
    </w:p>
    <w:p w:rsidR="00B65120" w:rsidRPr="00183E7C" w:rsidRDefault="00B65120" w:rsidP="00183E7C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183E7C">
        <w:rPr>
          <w:sz w:val="24"/>
          <w:szCs w:val="24"/>
          <w:lang w:val="uk-UA"/>
        </w:rPr>
        <w:t>При проведенні розрахунків одержувач платежу (продавець) зобов</w:t>
      </w:r>
      <w:r w:rsidR="00C9229F" w:rsidRPr="00183E7C">
        <w:rPr>
          <w:sz w:val="24"/>
          <w:szCs w:val="24"/>
          <w:lang w:val="uk-UA"/>
        </w:rPr>
        <w:t>’</w:t>
      </w:r>
      <w:r w:rsidRPr="00183E7C">
        <w:rPr>
          <w:sz w:val="24"/>
          <w:szCs w:val="24"/>
          <w:lang w:val="uk-UA"/>
        </w:rPr>
        <w:t>язаний представити платнику (покупцю, замовнику) обліковий розрахунковий документ (податкову накладну, рахунок-фактуру, товарний чек, акт виконаних робіт, наданих послуг, акт чи закупівлі інші документи), що засвідчує факт покупки товару, виконання роботи, надання послуги.</w:t>
      </w:r>
    </w:p>
    <w:p w:rsidR="0087164B" w:rsidRPr="00183E7C" w:rsidRDefault="00B65120" w:rsidP="00183E7C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183E7C">
        <w:rPr>
          <w:sz w:val="24"/>
          <w:szCs w:val="24"/>
          <w:lang w:val="uk-UA"/>
        </w:rPr>
        <w:t xml:space="preserve">Розрахунки наявними повинні </w:t>
      </w:r>
      <w:r w:rsidR="00842113" w:rsidRPr="00183E7C">
        <w:rPr>
          <w:sz w:val="24"/>
          <w:szCs w:val="24"/>
          <w:lang w:val="uk-UA"/>
        </w:rPr>
        <w:t>здійснюватись</w:t>
      </w:r>
      <w:r w:rsidRPr="00183E7C">
        <w:rPr>
          <w:sz w:val="24"/>
          <w:szCs w:val="24"/>
          <w:lang w:val="uk-UA"/>
        </w:rPr>
        <w:t xml:space="preserve"> з оформленням прибуткових і видаткових касових ордерів, касового чи товарного чека, квитанції, які б підтверджували здійснені платниками (покупцями, замовниками) витрати </w:t>
      </w:r>
      <w:r w:rsidR="00527A2B" w:rsidRPr="00183E7C">
        <w:rPr>
          <w:sz w:val="24"/>
          <w:szCs w:val="24"/>
          <w:lang w:val="uk-UA"/>
        </w:rPr>
        <w:t>готівки</w:t>
      </w:r>
      <w:r w:rsidRPr="00183E7C">
        <w:rPr>
          <w:sz w:val="24"/>
          <w:szCs w:val="24"/>
          <w:lang w:val="uk-UA"/>
        </w:rPr>
        <w:t>.</w:t>
      </w:r>
    </w:p>
    <w:p w:rsidR="0087164B" w:rsidRPr="00183E7C" w:rsidRDefault="0087164B" w:rsidP="006714FE">
      <w:pPr>
        <w:spacing w:after="240" w:line="360" w:lineRule="auto"/>
        <w:ind w:firstLine="851"/>
        <w:jc w:val="both"/>
        <w:rPr>
          <w:sz w:val="24"/>
          <w:lang w:val="uk-UA"/>
        </w:rPr>
      </w:pPr>
      <w:r w:rsidRPr="00183E7C">
        <w:rPr>
          <w:sz w:val="24"/>
          <w:lang w:val="uk-UA"/>
        </w:rPr>
        <w:t>Схем</w:t>
      </w:r>
      <w:r w:rsidR="00183E7C">
        <w:rPr>
          <w:sz w:val="24"/>
          <w:lang w:val="uk-UA"/>
        </w:rPr>
        <w:t>у</w:t>
      </w:r>
      <w:r w:rsidRPr="00183E7C">
        <w:rPr>
          <w:sz w:val="24"/>
          <w:lang w:val="uk-UA"/>
        </w:rPr>
        <w:t xml:space="preserve"> документального оформлення касових операцій</w:t>
      </w:r>
      <w:r w:rsidR="00183E7C">
        <w:rPr>
          <w:sz w:val="24"/>
          <w:lang w:val="uk-UA"/>
        </w:rPr>
        <w:t xml:space="preserve"> подано на рис. 5.1.</w:t>
      </w:r>
    </w:p>
    <w:p w:rsidR="0067467B" w:rsidRPr="00C82494" w:rsidRDefault="00FF30E0" w:rsidP="00CA444E">
      <w:pPr>
        <w:pStyle w:val="11"/>
        <w:widowControl/>
        <w:tabs>
          <w:tab w:val="left" w:pos="3261"/>
        </w:tabs>
        <w:jc w:val="center"/>
        <w:rPr>
          <w:noProof/>
          <w:snapToGrid/>
          <w:lang w:val="uk-UA"/>
        </w:rPr>
      </w:pPr>
      <w:r>
        <w:rPr>
          <w:noProof/>
          <w:snapToGrid/>
        </w:rPr>
        <w:pict>
          <v:group id="_x0000_s1026" editas="canvas" style="position:absolute;margin-left:0;margin-top:0;width:360.8pt;height:243.15pt;z-index:251658240;mso-position-horizontal-relative:char;mso-position-vertical-relative:line" coordorigin="1800,2512" coordsize="7216,48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2512;width:7216;height:4863" o:preferrelative="f">
              <v:fill o:detectmouseclick="t"/>
              <v:path o:extrusionok="t" o:connecttype="none"/>
              <o:lock v:ext="edit" text="t"/>
            </v:shape>
            <v:rect id="_x0000_s1028" style="position:absolute;left:1808;top:2520;width:2160;height:729">
              <v:textbox style="mso-next-textbox:#_x0000_s1028;mso-fit-shape-to-text:t">
                <w:txbxContent>
                  <w:p w:rsidR="00CA444E" w:rsidRPr="00F308E5" w:rsidRDefault="00CA444E" w:rsidP="00F308E5">
                    <w:pPr>
                      <w:pStyle w:val="a7"/>
                      <w:jc w:val="center"/>
                      <w:rPr>
                        <w:sz w:val="24"/>
                        <w:lang w:val="uk-UA"/>
                      </w:rPr>
                    </w:pPr>
                    <w:r w:rsidRPr="00F308E5">
                      <w:rPr>
                        <w:sz w:val="24"/>
                        <w:lang w:val="uk-UA"/>
                      </w:rPr>
                      <w:t>Прибутковий касовий ордер</w:t>
                    </w:r>
                  </w:p>
                </w:txbxContent>
              </v:textbox>
            </v:rect>
            <v:rect id="_x0000_s1029" style="position:absolute;left:6848;top:2520;width:2160;height:729">
              <v:textbox style="mso-next-textbox:#_x0000_s1029;mso-fit-shape-to-text:t">
                <w:txbxContent>
                  <w:p w:rsidR="00CA444E" w:rsidRPr="00F308E5" w:rsidRDefault="00CA444E" w:rsidP="00F308E5">
                    <w:pPr>
                      <w:pStyle w:val="a7"/>
                      <w:jc w:val="center"/>
                      <w:rPr>
                        <w:sz w:val="24"/>
                        <w:lang w:val="uk-UA"/>
                      </w:rPr>
                    </w:pPr>
                    <w:r w:rsidRPr="00F308E5">
                      <w:rPr>
                        <w:sz w:val="24"/>
                        <w:lang w:val="uk-UA"/>
                      </w:rPr>
                      <w:t>Видатковий касовий ордер</w:t>
                    </w:r>
                  </w:p>
                </w:txbxContent>
              </v:textbox>
            </v:rect>
            <v:rect id="_x0000_s1030" style="position:absolute;left:4039;top:3600;width:2737;height:729">
              <v:textbox style="mso-next-textbox:#_x0000_s1030;mso-fit-shape-to-text:t">
                <w:txbxContent>
                  <w:p w:rsidR="00CA444E" w:rsidRPr="00F308E5" w:rsidRDefault="00CA444E" w:rsidP="00F308E5">
                    <w:pPr>
                      <w:pStyle w:val="a7"/>
                      <w:jc w:val="center"/>
                      <w:rPr>
                        <w:sz w:val="24"/>
                        <w:lang w:val="uk-UA"/>
                      </w:rPr>
                    </w:pPr>
                    <w:r w:rsidRPr="00F308E5">
                      <w:rPr>
                        <w:sz w:val="24"/>
                        <w:lang w:val="uk-UA"/>
                      </w:rPr>
                      <w:t>Журнал реєстрації касових ордерів</w:t>
                    </w:r>
                  </w:p>
                </w:txbxContent>
              </v:textbox>
            </v:rect>
            <v:rect id="_x0000_s1031" style="position:absolute;left:4039;top:4860;width:2737;height:444">
              <v:textbox style="mso-next-textbox:#_x0000_s1031;mso-fit-shape-to-text:t">
                <w:txbxContent>
                  <w:p w:rsidR="00CA444E" w:rsidRPr="00F308E5" w:rsidRDefault="00CA444E" w:rsidP="00CA444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 w:rsidRPr="00F308E5">
                      <w:rPr>
                        <w:sz w:val="24"/>
                        <w:lang w:val="uk-UA"/>
                      </w:rPr>
                      <w:t>Касова книга</w:t>
                    </w:r>
                  </w:p>
                </w:txbxContent>
              </v:textbox>
            </v:rect>
            <v:rect id="_x0000_s1032" style="position:absolute;left:1808;top:5940;width:2697;height:444">
              <v:textbox style="mso-next-textbox:#_x0000_s1032;mso-fit-shape-to-text:t">
                <w:txbxContent>
                  <w:p w:rsidR="00CA444E" w:rsidRPr="00F308E5" w:rsidRDefault="00CA444E" w:rsidP="00F308E5">
                    <w:pPr>
                      <w:pStyle w:val="a7"/>
                      <w:jc w:val="center"/>
                      <w:rPr>
                        <w:sz w:val="24"/>
                      </w:rPr>
                    </w:pPr>
                    <w:r w:rsidRPr="00F308E5">
                      <w:rPr>
                        <w:sz w:val="24"/>
                      </w:rPr>
                      <w:t>Журнал</w:t>
                    </w:r>
                    <w:r w:rsidRPr="00F308E5">
                      <w:rPr>
                        <w:sz w:val="24"/>
                        <w:lang w:val="uk-UA"/>
                      </w:rPr>
                      <w:t>-</w:t>
                    </w:r>
                    <w:r w:rsidRPr="00F308E5">
                      <w:rPr>
                        <w:sz w:val="24"/>
                      </w:rPr>
                      <w:t>ордер №</w:t>
                    </w:r>
                    <w:r w:rsidRPr="00F308E5">
                      <w:rPr>
                        <w:sz w:val="24"/>
                        <w:lang w:val="uk-UA"/>
                      </w:rPr>
                      <w:t xml:space="preserve"> </w:t>
                    </w:r>
                    <w:r w:rsidRPr="00F308E5">
                      <w:rPr>
                        <w:sz w:val="24"/>
                      </w:rPr>
                      <w:t>1</w:t>
                    </w:r>
                  </w:p>
                </w:txbxContent>
              </v:textbox>
            </v:rect>
            <v:rect id="_x0000_s1033" style="position:absolute;left:6308;top:5940;width:2700;height:444">
              <v:textbox style="mso-next-textbox:#_x0000_s1033;mso-fit-shape-to-text:t">
                <w:txbxContent>
                  <w:p w:rsidR="00CA444E" w:rsidRPr="00BD4860" w:rsidRDefault="00CA444E" w:rsidP="00CA444E">
                    <w:pPr>
                      <w:pStyle w:val="1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Відомість № 1</w:t>
                    </w:r>
                  </w:p>
                </w:txbxContent>
              </v:textbox>
            </v:rect>
            <v:rect id="_x0000_s1034" style="position:absolute;left:4058;top:6840;width:2700;height:489">
              <v:textbox style="mso-next-textbox:#_x0000_s1034;mso-fit-shape-to-text:t">
                <w:txbxContent>
                  <w:p w:rsidR="00CA444E" w:rsidRPr="00F308E5" w:rsidRDefault="00CA444E" w:rsidP="00CA444E">
                    <w:pPr>
                      <w:jc w:val="center"/>
                      <w:rPr>
                        <w:b/>
                        <w:sz w:val="28"/>
                        <w:szCs w:val="28"/>
                        <w:lang w:val="uk-UA"/>
                      </w:rPr>
                    </w:pPr>
                    <w:r w:rsidRPr="00F308E5">
                      <w:rPr>
                        <w:b/>
                        <w:sz w:val="28"/>
                        <w:szCs w:val="28"/>
                        <w:lang w:val="uk-UA"/>
                      </w:rPr>
                      <w:t>Головна книга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35" type="#_x0000_t33" style="position:absolute;left:3106;top:3031;width:716;height:1151;rotation:90;flip:x" o:connectortype="elbow" adj="-32822,13831,-32822">
              <v:stroke endarrow="block"/>
            </v:shape>
            <v:shape id="_x0000_s1036" type="#_x0000_t33" style="position:absolute;left:2547;top:3590;width:1833;height:1151;rotation:90;flip:x" o:connectortype="elbow" adj="-12821,13831,-12821">
              <v:stroke endarrow="block"/>
            </v:shape>
            <v:shape id="_x0000_s1037" type="#_x0000_t33" style="position:absolute;left:6994;top:3031;width:716;height:1152;rotation:90" o:connectortype="elbow" adj="-184867,-13819,-184867">
              <v:stroke endarrow="block"/>
            </v:shape>
            <v:shape id="_x0000_s1038" type="#_x0000_t33" style="position:absolute;left:6435;top:3590;width:1833;height:1152;rotation:90" o:connectortype="elbow" adj="-72212,-13819,-72212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3157;top:5304;width:2251;height:636;flip:x" o:connectortype="straight">
              <v:stroke endarrow="block"/>
            </v:shape>
            <v:shape id="_x0000_s1040" type="#_x0000_t32" style="position:absolute;left:5408;top:5304;width:2250;height:636" o:connectortype="straight">
              <v:stroke endarrow="block"/>
            </v:shape>
            <v:shape id="_x0000_s1041" type="#_x0000_t33" style="position:absolute;left:3257;top:6284;width:701;height:901;rotation:90;flip:x" o:connectortype="elbow" adj="-41813,92825,-41813">
              <v:stroke endarrow="block"/>
            </v:shape>
          </v:group>
        </w:pict>
      </w:r>
      <w:r>
        <w:rPr>
          <w:noProof/>
          <w:snapToGrid/>
        </w:rPr>
        <w:pict>
          <v:shape id="_x0000_i1025" type="#_x0000_t75" style="width:360.75pt;height:243pt">
            <v:imagedata croptop="-65520f" cropbottom="65520f"/>
          </v:shape>
        </w:pict>
      </w:r>
    </w:p>
    <w:p w:rsidR="0067467B" w:rsidRPr="00F47ABD" w:rsidRDefault="00F47ABD" w:rsidP="00F47ABD">
      <w:pPr>
        <w:spacing w:before="120"/>
        <w:jc w:val="center"/>
        <w:rPr>
          <w:i/>
          <w:noProof/>
          <w:sz w:val="24"/>
          <w:lang w:val="uk-UA"/>
        </w:rPr>
      </w:pPr>
      <w:r w:rsidRPr="00F47ABD">
        <w:rPr>
          <w:i/>
          <w:noProof/>
          <w:sz w:val="24"/>
          <w:lang w:val="uk-UA"/>
        </w:rPr>
        <w:t>Рис. 5.1</w:t>
      </w:r>
      <w:r w:rsidR="00FA3FC6">
        <w:rPr>
          <w:i/>
          <w:noProof/>
          <w:sz w:val="24"/>
          <w:lang w:val="uk-UA"/>
        </w:rPr>
        <w:t xml:space="preserve"> —</w:t>
      </w:r>
      <w:r w:rsidRPr="00F47ABD">
        <w:rPr>
          <w:i/>
          <w:noProof/>
          <w:sz w:val="24"/>
          <w:lang w:val="uk-UA"/>
        </w:rPr>
        <w:t xml:space="preserve"> </w:t>
      </w:r>
      <w:r w:rsidRPr="00F47ABD">
        <w:rPr>
          <w:i/>
          <w:sz w:val="24"/>
          <w:lang w:val="uk-UA"/>
        </w:rPr>
        <w:t>Схему документального оформлення касових операцій</w:t>
      </w:r>
    </w:p>
    <w:p w:rsidR="00B65120" w:rsidRPr="005C454C" w:rsidRDefault="00BA4F4D" w:rsidP="00E05227">
      <w:pPr>
        <w:pStyle w:val="Header2"/>
      </w:pPr>
      <w:bookmarkStart w:id="8" w:name="_Toc6824574"/>
      <w:r w:rsidRPr="005C454C">
        <w:t>5</w:t>
      </w:r>
      <w:r w:rsidR="00B65120" w:rsidRPr="005C454C">
        <w:t xml:space="preserve">.1. Прийом </w:t>
      </w:r>
      <w:r w:rsidR="00527A2B" w:rsidRPr="005C454C">
        <w:t>готівки</w:t>
      </w:r>
      <w:r w:rsidR="00CD03AC" w:rsidRPr="005C454C">
        <w:t xml:space="preserve"> у касу</w:t>
      </w:r>
      <w:bookmarkEnd w:id="8"/>
    </w:p>
    <w:p w:rsidR="00B65120" w:rsidRPr="005C454C" w:rsidRDefault="00B144EA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Грошові</w:t>
      </w:r>
      <w:r w:rsidR="00B65120" w:rsidRPr="005C454C">
        <w:rPr>
          <w:sz w:val="24"/>
          <w:szCs w:val="24"/>
          <w:lang w:val="uk-UA"/>
        </w:rPr>
        <w:t xml:space="preserve"> кошти, що надходять у касу підприємства, повинні вчасно й у повній сумі прибуткуватися. Відповідно до </w:t>
      </w:r>
      <w:r w:rsidR="00B65120" w:rsidRPr="005C454C">
        <w:rPr>
          <w:i/>
          <w:sz w:val="24"/>
          <w:szCs w:val="24"/>
          <w:lang w:val="uk-UA"/>
        </w:rPr>
        <w:t xml:space="preserve">п. 2.10 Положення № 72 </w:t>
      </w:r>
      <w:r w:rsidR="00B65120" w:rsidRPr="005C454C">
        <w:rPr>
          <w:b/>
          <w:sz w:val="24"/>
          <w:szCs w:val="24"/>
          <w:lang w:val="uk-UA"/>
        </w:rPr>
        <w:t xml:space="preserve">оприбуткування готівки в касу </w:t>
      </w:r>
      <w:r w:rsidR="00B65120" w:rsidRPr="005C454C">
        <w:rPr>
          <w:sz w:val="24"/>
          <w:szCs w:val="24"/>
          <w:lang w:val="uk-UA"/>
        </w:rPr>
        <w:t xml:space="preserve">визначається як </w:t>
      </w:r>
      <w:r w:rsidR="00CC171A" w:rsidRPr="005C454C">
        <w:rPr>
          <w:sz w:val="24"/>
          <w:szCs w:val="24"/>
          <w:lang w:val="uk-UA"/>
        </w:rPr>
        <w:t>«</w:t>
      </w:r>
      <w:r w:rsidR="00B65120" w:rsidRPr="005C454C">
        <w:rPr>
          <w:sz w:val="24"/>
          <w:szCs w:val="24"/>
          <w:lang w:val="uk-UA"/>
        </w:rPr>
        <w:t xml:space="preserve">здійснення підприємством обліку готівки в повній сумі її фактичних надходжень з оформленням даної операції у встановленому порядку </w:t>
      </w:r>
      <w:r w:rsidR="00B65120" w:rsidRPr="005C454C">
        <w:rPr>
          <w:b/>
          <w:sz w:val="24"/>
          <w:szCs w:val="24"/>
          <w:lang w:val="uk-UA"/>
        </w:rPr>
        <w:t xml:space="preserve">прибутковим касовим ордером </w:t>
      </w:r>
      <w:r w:rsidR="00B65120" w:rsidRPr="005C454C">
        <w:rPr>
          <w:sz w:val="24"/>
          <w:szCs w:val="24"/>
          <w:lang w:val="uk-UA"/>
        </w:rPr>
        <w:t xml:space="preserve">і відображенням у </w:t>
      </w:r>
      <w:r w:rsidR="00B65120" w:rsidRPr="005C454C">
        <w:rPr>
          <w:b/>
          <w:sz w:val="24"/>
          <w:szCs w:val="24"/>
          <w:lang w:val="uk-UA"/>
        </w:rPr>
        <w:t xml:space="preserve">касовій книзі </w:t>
      </w:r>
      <w:r w:rsidR="00B65120" w:rsidRPr="005C454C">
        <w:rPr>
          <w:sz w:val="24"/>
          <w:szCs w:val="24"/>
          <w:lang w:val="uk-UA"/>
        </w:rPr>
        <w:t xml:space="preserve">в день одержання підприємством </w:t>
      </w:r>
      <w:r w:rsidR="00527A2B" w:rsidRPr="005C454C">
        <w:rPr>
          <w:sz w:val="24"/>
          <w:szCs w:val="24"/>
          <w:lang w:val="uk-UA"/>
        </w:rPr>
        <w:t>готівкових</w:t>
      </w:r>
      <w:r w:rsidR="00B65120" w:rsidRPr="005C454C">
        <w:rPr>
          <w:sz w:val="24"/>
          <w:szCs w:val="24"/>
          <w:lang w:val="uk-UA"/>
        </w:rPr>
        <w:t xml:space="preserve"> </w:t>
      </w:r>
      <w:r w:rsidR="00704747" w:rsidRPr="005C454C">
        <w:rPr>
          <w:sz w:val="24"/>
          <w:szCs w:val="24"/>
          <w:lang w:val="uk-UA"/>
        </w:rPr>
        <w:t>коштів</w:t>
      </w:r>
      <w:r w:rsidR="00CC171A" w:rsidRPr="005C454C">
        <w:rPr>
          <w:sz w:val="24"/>
          <w:szCs w:val="24"/>
          <w:lang w:val="uk-UA"/>
        </w:rPr>
        <w:t>»</w:t>
      </w:r>
      <w:r w:rsidR="00B65120"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Таким чином, щоб наявні кошти вважалися оприбуткованими, необхідно оформити </w:t>
      </w:r>
      <w:r w:rsidRPr="005C454C">
        <w:rPr>
          <w:b/>
          <w:sz w:val="24"/>
          <w:szCs w:val="24"/>
          <w:lang w:val="uk-UA"/>
        </w:rPr>
        <w:t xml:space="preserve">прибутковий касовий ордер, </w:t>
      </w:r>
      <w:r w:rsidRPr="005C454C">
        <w:rPr>
          <w:sz w:val="24"/>
          <w:szCs w:val="24"/>
          <w:lang w:val="uk-UA"/>
        </w:rPr>
        <w:t xml:space="preserve">і зробити про це запис у </w:t>
      </w:r>
      <w:r w:rsidRPr="005C454C">
        <w:rPr>
          <w:b/>
          <w:sz w:val="24"/>
          <w:szCs w:val="24"/>
          <w:lang w:val="uk-UA"/>
        </w:rPr>
        <w:t xml:space="preserve">касовій книзі. </w:t>
      </w:r>
      <w:r w:rsidRPr="005C454C">
        <w:rPr>
          <w:sz w:val="24"/>
          <w:szCs w:val="24"/>
          <w:lang w:val="uk-UA"/>
        </w:rPr>
        <w:t>Причому прибутковий запис у касовій книзі не 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язково робити відразу ж після виписки прибуткового касового ордера, вона може бути зроблена протягом робочого дня касира в день надходження коштів.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 проведення розрахунків наявними </w:t>
      </w:r>
      <w:r w:rsidRPr="005C454C">
        <w:rPr>
          <w:b/>
          <w:sz w:val="24"/>
          <w:szCs w:val="24"/>
          <w:lang w:val="uk-UA"/>
        </w:rPr>
        <w:t xml:space="preserve">підприємств у сфері торгівлі, суспільного харчування і послуг </w:t>
      </w:r>
      <w:r w:rsidRPr="005C454C">
        <w:rPr>
          <w:sz w:val="24"/>
          <w:szCs w:val="24"/>
          <w:lang w:val="uk-UA"/>
        </w:rPr>
        <w:t xml:space="preserve">із застосуванням РРО чи використанням РК </w:t>
      </w:r>
      <w:r w:rsidRPr="005C454C">
        <w:rPr>
          <w:b/>
          <w:sz w:val="24"/>
          <w:szCs w:val="24"/>
          <w:lang w:val="uk-UA"/>
        </w:rPr>
        <w:t xml:space="preserve">оприбуткуванням </w:t>
      </w:r>
      <w:r w:rsidRPr="005C454C">
        <w:rPr>
          <w:sz w:val="24"/>
          <w:szCs w:val="24"/>
          <w:lang w:val="uk-UA"/>
        </w:rPr>
        <w:t xml:space="preserve">є здійснення підприємством обліку готівки через РРО чи РК зі складанням у той же день на підставі розрахункових документів звітів КУРО й оформленням готівки у встановленому порядку прибутковим касовим ордером і відповідною записом у касовій книзі в день надходження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Зазначена послідовність оприбуткування також поширюється на відособлені підрозділи підприємств, що працюють у сфері торгівлі, суспільного харчування і послуг із застосуванням РРО чи використанням РК і самостійно здають у каси установ чи банку через інкасатор</w:t>
      </w:r>
      <w:r w:rsidR="00E018F4" w:rsidRPr="005C454C">
        <w:rPr>
          <w:sz w:val="24"/>
          <w:szCs w:val="24"/>
          <w:lang w:val="uk-UA"/>
        </w:rPr>
        <w:t>ів отриманий чи наявний виторг.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 прийомі до касу грошових </w:t>
      </w:r>
      <w:r w:rsidR="004D6D83" w:rsidRPr="005C454C">
        <w:rPr>
          <w:sz w:val="24"/>
          <w:szCs w:val="24"/>
          <w:lang w:val="uk-UA"/>
        </w:rPr>
        <w:t>білетів</w:t>
      </w:r>
      <w:r w:rsidRPr="005C454C">
        <w:rPr>
          <w:sz w:val="24"/>
          <w:szCs w:val="24"/>
          <w:lang w:val="uk-UA"/>
        </w:rPr>
        <w:t xml:space="preserve"> і монет касири підприємств зобов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язані керуватися </w:t>
      </w:r>
      <w:r w:rsidRPr="005C454C">
        <w:rPr>
          <w:i/>
          <w:sz w:val="24"/>
          <w:szCs w:val="24"/>
          <w:lang w:val="uk-UA"/>
        </w:rPr>
        <w:t xml:space="preserve">Правилами визначення платіжності банкнот і монет Національного банку України, затвердженими постановою Правління Національного банку України, від </w:t>
      </w:r>
      <w:r w:rsidRPr="005C454C">
        <w:rPr>
          <w:sz w:val="24"/>
          <w:szCs w:val="24"/>
          <w:lang w:val="uk-UA"/>
        </w:rPr>
        <w:t>касову книгу і прибуткують готівка у своїх касах.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У випадку </w:t>
      </w:r>
      <w:r w:rsidRPr="005C454C">
        <w:rPr>
          <w:b/>
          <w:sz w:val="24"/>
          <w:szCs w:val="24"/>
          <w:lang w:val="uk-UA"/>
        </w:rPr>
        <w:t xml:space="preserve">роботи підприємств у вихідні і святкові дні </w:t>
      </w:r>
      <w:r w:rsidRPr="005C454C">
        <w:rPr>
          <w:sz w:val="24"/>
          <w:szCs w:val="24"/>
          <w:lang w:val="uk-UA"/>
        </w:rPr>
        <w:t>з застосуванням РРО чи використанням РК (за умови що бухгалтерія підприємства не працювала в дані годинник і дні) отримана підприємством за цей час готівка вважається оприбуткованої в його касі, якщо вона проведена через РРО і РК у день її фактичного надходження і не пізніше наступного робітника дня підприємства здана в його касу з оформленням у встановленому порядку прибутковим касовим ордером і відповідною записом у касовій книзі підприємства.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Зазначена послідовність оприбуткування також поширюється на відособлені підрозділи підприємств, що працюють у сфері торгівлі, суспільного харчування і послуг із застосуванням РРО чи використанням РК і не здійснюючі видаткові операції (виплати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язані з оплатою праці, витрати на відрядження і т.п.) і не ведучу касову книгу.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Прийом до касу коштів оформляється </w:t>
      </w:r>
      <w:r w:rsidRPr="005C454C">
        <w:rPr>
          <w:b/>
          <w:sz w:val="24"/>
          <w:szCs w:val="24"/>
          <w:lang w:val="uk-UA"/>
        </w:rPr>
        <w:t xml:space="preserve">прибутковим касовим ордером, </w:t>
      </w:r>
      <w:r w:rsidRPr="005C454C">
        <w:rPr>
          <w:sz w:val="24"/>
          <w:szCs w:val="24"/>
          <w:lang w:val="uk-UA"/>
        </w:rPr>
        <w:t xml:space="preserve">що підписується </w:t>
      </w:r>
      <w:r w:rsidRPr="005C454C">
        <w:rPr>
          <w:i/>
          <w:sz w:val="24"/>
          <w:szCs w:val="24"/>
          <w:lang w:val="uk-UA"/>
        </w:rPr>
        <w:t xml:space="preserve">31.03.99 №152. </w:t>
      </w:r>
      <w:r w:rsidRPr="005C454C">
        <w:rPr>
          <w:sz w:val="24"/>
          <w:szCs w:val="24"/>
          <w:lang w:val="uk-UA"/>
        </w:rPr>
        <w:t>Оборотні пам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ятні і ювілейні монети, що є дійсними платіжними засобами, повинні прийматися в каси підприємств по їхньому номіналі без обмеження для усіх видів платежів.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Типова форма </w:t>
      </w:r>
      <w:r w:rsidRPr="005C454C">
        <w:rPr>
          <w:b/>
          <w:sz w:val="24"/>
          <w:szCs w:val="24"/>
          <w:lang w:val="uk-UA"/>
        </w:rPr>
        <w:t>прибуткового касового ордер</w:t>
      </w:r>
      <w:r w:rsidR="0075118D" w:rsidRPr="005C454C">
        <w:rPr>
          <w:b/>
          <w:sz w:val="24"/>
          <w:szCs w:val="24"/>
          <w:lang w:val="uk-UA"/>
        </w:rPr>
        <w:t>у</w:t>
      </w:r>
      <w:r w:rsidRPr="005C454C">
        <w:rPr>
          <w:b/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 xml:space="preserve">затверджена </w:t>
      </w:r>
      <w:r w:rsidRPr="005C454C">
        <w:rPr>
          <w:i/>
          <w:sz w:val="24"/>
          <w:szCs w:val="24"/>
          <w:lang w:val="uk-UA"/>
        </w:rPr>
        <w:t xml:space="preserve">наказом Мінстату України від 15.02.96 №51 </w:t>
      </w:r>
      <w:r w:rsidRPr="005C454C">
        <w:rPr>
          <w:sz w:val="24"/>
          <w:szCs w:val="24"/>
          <w:lang w:val="uk-UA"/>
        </w:rPr>
        <w:t>і повинна застосовуватися всіма підприємствами.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 оформленні первинних документів відповідно до </w:t>
      </w:r>
      <w:r w:rsidRPr="005C454C">
        <w:rPr>
          <w:i/>
          <w:sz w:val="24"/>
          <w:szCs w:val="24"/>
          <w:lang w:val="uk-UA"/>
        </w:rPr>
        <w:t>Положення про документальне забезпечення записів у бухгалтерському обліку,</w:t>
      </w:r>
      <w:r w:rsidRPr="005C454C">
        <w:rPr>
          <w:sz w:val="24"/>
          <w:szCs w:val="24"/>
          <w:lang w:val="uk-UA"/>
        </w:rPr>
        <w:t xml:space="preserve"> </w:t>
      </w:r>
      <w:r w:rsidRPr="005C454C">
        <w:rPr>
          <w:i/>
          <w:sz w:val="24"/>
          <w:szCs w:val="24"/>
          <w:lang w:val="uk-UA"/>
        </w:rPr>
        <w:t xml:space="preserve">затвердженому наказом Мінфіну України від 24.05.95 №88, </w:t>
      </w:r>
      <w:r w:rsidRPr="005C454C">
        <w:rPr>
          <w:sz w:val="24"/>
          <w:szCs w:val="24"/>
          <w:lang w:val="uk-UA"/>
        </w:rPr>
        <w:t>необхідне заповнення всіх реквізитів. При заповненні прибуткового касового ордера в ньому варто вказати наступні реквізити:</w:t>
      </w:r>
    </w:p>
    <w:p w:rsidR="00B65120" w:rsidRPr="005C454C" w:rsidRDefault="00B65120" w:rsidP="0057181F">
      <w:pPr>
        <w:numPr>
          <w:ilvl w:val="0"/>
          <w:numId w:val="10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найменування підприємства, організації, у касу яких надійшли грошові відомості засоби;</w:t>
      </w:r>
    </w:p>
    <w:p w:rsidR="00B65120" w:rsidRPr="005C454C" w:rsidRDefault="00B65120" w:rsidP="0057181F">
      <w:pPr>
        <w:numPr>
          <w:ilvl w:val="0"/>
          <w:numId w:val="10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номер прибуткового ордера;</w:t>
      </w:r>
    </w:p>
    <w:p w:rsidR="00B65120" w:rsidRPr="005C454C" w:rsidRDefault="00B65120" w:rsidP="0057181F">
      <w:pPr>
        <w:numPr>
          <w:ilvl w:val="0"/>
          <w:numId w:val="10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дату його складання;</w:t>
      </w:r>
    </w:p>
    <w:p w:rsidR="00B65120" w:rsidRPr="005C454C" w:rsidRDefault="00B65120" w:rsidP="0057181F">
      <w:pPr>
        <w:numPr>
          <w:ilvl w:val="0"/>
          <w:numId w:val="10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кореспондуючий з рахунком 30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Каса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рахунок бухгалтерського обліку, що використовується при відображенні господарської операції, оформлюваної цим прибутковим ордером;</w:t>
      </w:r>
    </w:p>
    <w:p w:rsidR="00B65120" w:rsidRPr="005C454C" w:rsidRDefault="00B65120" w:rsidP="0057181F">
      <w:pPr>
        <w:numPr>
          <w:ilvl w:val="0"/>
          <w:numId w:val="10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сума, на яку оформляється прибутковий ордер;</w:t>
      </w:r>
    </w:p>
    <w:p w:rsidR="00B65120" w:rsidRPr="005C454C" w:rsidRDefault="00B65120" w:rsidP="0057181F">
      <w:pPr>
        <w:numPr>
          <w:ilvl w:val="0"/>
          <w:numId w:val="10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код цільового призначення (по можливості);</w:t>
      </w:r>
    </w:p>
    <w:p w:rsidR="00B65120" w:rsidRPr="005C454C" w:rsidRDefault="00B65120" w:rsidP="0057181F">
      <w:pPr>
        <w:numPr>
          <w:ilvl w:val="0"/>
          <w:numId w:val="10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від кого і на якій підставі отримані кошти.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Прибуткові касові ордери і квитанції до них повинні заповнюватися бухгалтером тільки чорнильною чи кульковою ручкою, за допомогою друкарських машинок, комп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ютерних чи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 іншими способами, що забезпечили б належну схоронність цих записів протягом установленого для збереження документів терміну</w:t>
      </w:r>
      <w:r w:rsidR="0075118D" w:rsidRPr="005C454C">
        <w:rPr>
          <w:rStyle w:val="a4"/>
          <w:sz w:val="24"/>
          <w:szCs w:val="24"/>
          <w:lang w:val="uk-UA"/>
        </w:rPr>
        <w:footnoteReference w:id="1"/>
      </w:r>
      <w:r w:rsidR="0075118D"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 прибутковому ордері вказується документ, що служить підставою здійсненої господарської операції по прийому коштів (наприклад, авансовий звіт, чек, договір, накладна і т.</w:t>
      </w:r>
      <w:r w:rsidR="0071523C" w:rsidRPr="005C454C">
        <w:rPr>
          <w:sz w:val="24"/>
          <w:szCs w:val="24"/>
          <w:lang w:val="uk-UA"/>
        </w:rPr>
        <w:t> </w:t>
      </w:r>
      <w:r w:rsidRPr="005C454C">
        <w:rPr>
          <w:sz w:val="24"/>
          <w:szCs w:val="24"/>
          <w:lang w:val="uk-UA"/>
        </w:rPr>
        <w:t>д.).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Прибутковий ордер виписується в одному екземплярі. </w:t>
      </w:r>
      <w:r w:rsidR="008E7D1C" w:rsidRPr="005C454C">
        <w:rPr>
          <w:sz w:val="24"/>
          <w:szCs w:val="24"/>
          <w:lang w:val="uk-UA"/>
        </w:rPr>
        <w:t>Особі</w:t>
      </w:r>
      <w:r w:rsidRPr="005C454C">
        <w:rPr>
          <w:sz w:val="24"/>
          <w:szCs w:val="24"/>
          <w:lang w:val="uk-UA"/>
        </w:rPr>
        <w:t>, що здає кошти в касу, видається квитанція, завірена підписами головного бухгалтера і касира і печаткою підприємства. Прибутковий касовий ордер, по якому отримана готівка, додається до першого екземпляра звіту касира.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 прийомі </w:t>
      </w:r>
      <w:r w:rsidR="004D6D83" w:rsidRPr="005C454C">
        <w:rPr>
          <w:sz w:val="24"/>
          <w:szCs w:val="24"/>
          <w:lang w:val="uk-UA"/>
        </w:rPr>
        <w:t>готівкових</w:t>
      </w:r>
      <w:r w:rsidRPr="005C454C">
        <w:rPr>
          <w:sz w:val="24"/>
          <w:szCs w:val="24"/>
          <w:lang w:val="uk-UA"/>
        </w:rPr>
        <w:t xml:space="preserve">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 до кас</w:t>
      </w:r>
      <w:r w:rsidR="004D6D83" w:rsidRPr="005C454C">
        <w:rPr>
          <w:sz w:val="24"/>
          <w:szCs w:val="24"/>
          <w:lang w:val="uk-UA"/>
        </w:rPr>
        <w:t>и</w:t>
      </w:r>
      <w:r w:rsidRPr="005C454C">
        <w:rPr>
          <w:sz w:val="24"/>
          <w:szCs w:val="24"/>
          <w:lang w:val="uk-UA"/>
        </w:rPr>
        <w:t xml:space="preserve"> підприємства необхідно мати </w:t>
      </w:r>
      <w:r w:rsidR="004D6D83" w:rsidRPr="005C454C">
        <w:rPr>
          <w:sz w:val="24"/>
          <w:szCs w:val="24"/>
          <w:lang w:val="uk-UA"/>
        </w:rPr>
        <w:t>на увазі,</w:t>
      </w:r>
      <w:r w:rsidRPr="005C454C">
        <w:rPr>
          <w:sz w:val="24"/>
          <w:szCs w:val="24"/>
          <w:lang w:val="uk-UA"/>
        </w:rPr>
        <w:t xml:space="preserve"> що з 01.01.2001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набрав сили</w:t>
      </w:r>
      <w:r w:rsidRPr="005C454C">
        <w:rPr>
          <w:i/>
          <w:sz w:val="24"/>
          <w:szCs w:val="24"/>
          <w:lang w:val="uk-UA"/>
        </w:rPr>
        <w:t xml:space="preserve"> Закон України </w:t>
      </w:r>
      <w:r w:rsidR="00CC171A" w:rsidRPr="005C454C">
        <w:rPr>
          <w:i/>
          <w:sz w:val="24"/>
          <w:szCs w:val="24"/>
          <w:lang w:val="uk-UA"/>
        </w:rPr>
        <w:t>«</w:t>
      </w:r>
      <w:r w:rsidRPr="005C454C">
        <w:rPr>
          <w:i/>
          <w:sz w:val="24"/>
          <w:szCs w:val="24"/>
          <w:lang w:val="uk-UA"/>
        </w:rPr>
        <w:t xml:space="preserve">Про внесення змін у Закон України </w:t>
      </w:r>
      <w:r w:rsidR="00CC171A" w:rsidRPr="005C454C">
        <w:rPr>
          <w:i/>
          <w:sz w:val="24"/>
          <w:szCs w:val="24"/>
          <w:lang w:val="uk-UA"/>
        </w:rPr>
        <w:t>«</w:t>
      </w:r>
      <w:r w:rsidRPr="005C454C">
        <w:rPr>
          <w:i/>
          <w:sz w:val="24"/>
          <w:szCs w:val="24"/>
          <w:lang w:val="uk-UA"/>
        </w:rPr>
        <w:t>Про застосування електронних контрольно-касових апаратів у сфері торгівлі, суспільного харчування і послуг</w:t>
      </w:r>
      <w:r w:rsidR="00CC171A" w:rsidRPr="005C454C">
        <w:rPr>
          <w:i/>
          <w:sz w:val="24"/>
          <w:szCs w:val="24"/>
          <w:lang w:val="uk-UA"/>
        </w:rPr>
        <w:t>»</w:t>
      </w:r>
      <w:r w:rsidRPr="005C454C">
        <w:rPr>
          <w:i/>
          <w:sz w:val="24"/>
          <w:szCs w:val="24"/>
          <w:lang w:val="uk-UA"/>
        </w:rPr>
        <w:t xml:space="preserve"> від 01.07.2000 № 1776-</w:t>
      </w:r>
      <w:r w:rsidR="008157AB" w:rsidRPr="005C454C">
        <w:rPr>
          <w:i/>
          <w:sz w:val="24"/>
          <w:szCs w:val="24"/>
          <w:lang w:val="uk-UA"/>
        </w:rPr>
        <w:t>III</w:t>
      </w:r>
      <w:r w:rsidRPr="005C454C">
        <w:rPr>
          <w:i/>
          <w:sz w:val="24"/>
          <w:szCs w:val="24"/>
          <w:lang w:val="uk-UA"/>
        </w:rPr>
        <w:t xml:space="preserve">) </w:t>
      </w:r>
      <w:r w:rsidRPr="005C454C">
        <w:rPr>
          <w:sz w:val="24"/>
          <w:szCs w:val="24"/>
          <w:lang w:val="uk-UA"/>
        </w:rPr>
        <w:t xml:space="preserve">Відповідно до цього </w:t>
      </w:r>
      <w:r w:rsidRPr="005C454C">
        <w:rPr>
          <w:i/>
          <w:sz w:val="24"/>
          <w:szCs w:val="24"/>
          <w:lang w:val="uk-UA"/>
        </w:rPr>
        <w:t xml:space="preserve">Закону </w:t>
      </w:r>
      <w:r w:rsidR="00CC171A" w:rsidRPr="005C454C">
        <w:rPr>
          <w:b/>
          <w:sz w:val="24"/>
          <w:szCs w:val="24"/>
          <w:lang w:val="uk-UA"/>
        </w:rPr>
        <w:t>«</w:t>
      </w:r>
      <w:r w:rsidRPr="005C454C">
        <w:rPr>
          <w:b/>
          <w:sz w:val="24"/>
          <w:szCs w:val="24"/>
          <w:lang w:val="uk-UA"/>
        </w:rPr>
        <w:t>...</w:t>
      </w:r>
      <w:r w:rsidR="004F6549" w:rsidRPr="005C454C">
        <w:rPr>
          <w:b/>
          <w:sz w:val="24"/>
          <w:szCs w:val="24"/>
          <w:lang w:val="uk-UA"/>
        </w:rPr>
        <w:t xml:space="preserve"> </w:t>
      </w:r>
      <w:r w:rsidRPr="005C454C">
        <w:rPr>
          <w:b/>
          <w:sz w:val="24"/>
          <w:szCs w:val="24"/>
          <w:lang w:val="uk-UA"/>
        </w:rPr>
        <w:t xml:space="preserve">реєстратори розрахункових операцій і розрахункових книжок не застосовуються </w:t>
      </w:r>
      <w:r w:rsidRPr="005C454C">
        <w:rPr>
          <w:sz w:val="24"/>
          <w:szCs w:val="24"/>
          <w:lang w:val="uk-UA"/>
        </w:rPr>
        <w:t xml:space="preserve">при здійсненні торгівлі </w:t>
      </w:r>
      <w:r w:rsidRPr="005C454C">
        <w:rPr>
          <w:b/>
          <w:sz w:val="24"/>
          <w:szCs w:val="24"/>
          <w:lang w:val="uk-UA"/>
        </w:rPr>
        <w:t xml:space="preserve">продукцією власного виробництва </w:t>
      </w:r>
      <w:r w:rsidRPr="005C454C">
        <w:rPr>
          <w:sz w:val="24"/>
          <w:szCs w:val="24"/>
          <w:lang w:val="uk-UA"/>
        </w:rPr>
        <w:t xml:space="preserve">підприємствами, установами й організаціями усіх форм власності, </w:t>
      </w:r>
      <w:r w:rsidRPr="005C454C">
        <w:rPr>
          <w:b/>
          <w:sz w:val="24"/>
          <w:szCs w:val="24"/>
          <w:lang w:val="uk-UA"/>
        </w:rPr>
        <w:t xml:space="preserve">крім підприємств торгівлі, суспільного харчування і послуг, </w:t>
      </w:r>
      <w:r w:rsidRPr="005C454C">
        <w:rPr>
          <w:sz w:val="24"/>
          <w:szCs w:val="24"/>
          <w:lang w:val="uk-UA"/>
        </w:rPr>
        <w:t xml:space="preserve">у випадку проведення розрахунків у касах підприємств, установ і організацій </w:t>
      </w:r>
      <w:r w:rsidRPr="005C454C">
        <w:rPr>
          <w:b/>
          <w:sz w:val="24"/>
          <w:szCs w:val="24"/>
          <w:lang w:val="uk-UA"/>
        </w:rPr>
        <w:t xml:space="preserve">з оформленням прибуткових і видаткових касових ордерів і видачею відповідних квитанцій, </w:t>
      </w:r>
      <w:r w:rsidRPr="005C454C">
        <w:rPr>
          <w:sz w:val="24"/>
          <w:szCs w:val="24"/>
          <w:lang w:val="uk-UA"/>
        </w:rPr>
        <w:t>підписаних і завірених печаткою у встановленому порядку</w:t>
      </w:r>
      <w:r w:rsidR="004F6549" w:rsidRPr="005C454C">
        <w:rPr>
          <w:sz w:val="24"/>
          <w:szCs w:val="24"/>
          <w:lang w:val="uk-UA"/>
        </w:rPr>
        <w:t>...”.</w:t>
      </w:r>
    </w:p>
    <w:p w:rsidR="00B65120" w:rsidRPr="005C454C" w:rsidRDefault="00BA4F4D" w:rsidP="00221906">
      <w:pPr>
        <w:pStyle w:val="Header2"/>
      </w:pPr>
      <w:bookmarkStart w:id="9" w:name="_Toc6824575"/>
      <w:r w:rsidRPr="005C454C">
        <w:t>5</w:t>
      </w:r>
      <w:r w:rsidR="00B65120" w:rsidRPr="005C454C">
        <w:t xml:space="preserve">.2. Видача </w:t>
      </w:r>
      <w:r w:rsidR="00527A2B" w:rsidRPr="005C454C">
        <w:t>готівки</w:t>
      </w:r>
      <w:r w:rsidR="00CD03AC" w:rsidRPr="005C454C">
        <w:t xml:space="preserve"> </w:t>
      </w:r>
      <w:r w:rsidR="00B65120" w:rsidRPr="005C454C">
        <w:t>з каси</w:t>
      </w:r>
      <w:bookmarkEnd w:id="9"/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Видача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з каси </w:t>
      </w:r>
      <w:r w:rsidR="00635A66" w:rsidRPr="005C454C">
        <w:rPr>
          <w:sz w:val="24"/>
          <w:szCs w:val="24"/>
          <w:lang w:val="uk-UA"/>
        </w:rPr>
        <w:t>здійснюється</w:t>
      </w:r>
      <w:r w:rsidRPr="005C454C">
        <w:rPr>
          <w:sz w:val="24"/>
          <w:szCs w:val="24"/>
          <w:lang w:val="uk-UA"/>
        </w:rPr>
        <w:t xml:space="preserve"> на підставі </w:t>
      </w:r>
      <w:r w:rsidRPr="005C454C">
        <w:rPr>
          <w:b/>
          <w:sz w:val="24"/>
          <w:szCs w:val="24"/>
          <w:lang w:val="uk-UA"/>
        </w:rPr>
        <w:t>видаткових касових ордерів</w:t>
      </w:r>
      <w:r w:rsidR="007E1FA7" w:rsidRPr="005C454C">
        <w:rPr>
          <w:sz w:val="24"/>
          <w:szCs w:val="24"/>
          <w:lang w:val="uk-UA"/>
        </w:rPr>
        <w:t xml:space="preserve">, </w:t>
      </w:r>
      <w:r w:rsidRPr="005C454C">
        <w:rPr>
          <w:sz w:val="24"/>
          <w:szCs w:val="24"/>
          <w:lang w:val="uk-UA"/>
        </w:rPr>
        <w:t xml:space="preserve">типова форма якого затверджена </w:t>
      </w:r>
      <w:r w:rsidRPr="005C454C">
        <w:rPr>
          <w:i/>
          <w:sz w:val="24"/>
          <w:szCs w:val="24"/>
          <w:lang w:val="uk-UA"/>
        </w:rPr>
        <w:t xml:space="preserve">наказом Мінстату України від 15.02.96 № 51 </w:t>
      </w:r>
      <w:r w:rsidRPr="005C454C">
        <w:rPr>
          <w:sz w:val="24"/>
          <w:szCs w:val="24"/>
          <w:lang w:val="uk-UA"/>
        </w:rPr>
        <w:t xml:space="preserve">чи по </w:t>
      </w:r>
      <w:r w:rsidRPr="005C454C">
        <w:rPr>
          <w:b/>
          <w:sz w:val="24"/>
          <w:szCs w:val="24"/>
          <w:lang w:val="uk-UA"/>
        </w:rPr>
        <w:t>платіжни</w:t>
      </w:r>
      <w:r w:rsidR="007E1FA7" w:rsidRPr="005C454C">
        <w:rPr>
          <w:b/>
          <w:sz w:val="24"/>
          <w:szCs w:val="24"/>
          <w:lang w:val="uk-UA"/>
        </w:rPr>
        <w:t>х</w:t>
      </w:r>
      <w:r w:rsidRPr="005C454C">
        <w:rPr>
          <w:b/>
          <w:sz w:val="24"/>
          <w:szCs w:val="24"/>
          <w:lang w:val="uk-UA"/>
        </w:rPr>
        <w:t xml:space="preserve"> (розрахунково-платіжни</w:t>
      </w:r>
      <w:r w:rsidR="007E1FA7" w:rsidRPr="005C454C">
        <w:rPr>
          <w:b/>
          <w:sz w:val="24"/>
          <w:szCs w:val="24"/>
          <w:lang w:val="uk-UA"/>
        </w:rPr>
        <w:t>х</w:t>
      </w:r>
      <w:r w:rsidRPr="005C454C">
        <w:rPr>
          <w:b/>
          <w:sz w:val="24"/>
          <w:szCs w:val="24"/>
          <w:lang w:val="uk-UA"/>
        </w:rPr>
        <w:t>) відомостях</w:t>
      </w:r>
      <w:r w:rsidR="00B608A3" w:rsidRPr="005C454C">
        <w:rPr>
          <w:b/>
          <w:sz w:val="24"/>
          <w:szCs w:val="24"/>
          <w:lang w:val="uk-UA"/>
        </w:rPr>
        <w:t>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При заповненні видаткового касового ордера необхідно вказати наступні реквізити:</w:t>
      </w:r>
    </w:p>
    <w:p w:rsidR="00B65120" w:rsidRPr="005C454C" w:rsidRDefault="00B65120" w:rsidP="0057181F">
      <w:pPr>
        <w:numPr>
          <w:ilvl w:val="0"/>
          <w:numId w:val="11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найменування підприємства, організації;</w:t>
      </w:r>
    </w:p>
    <w:p w:rsidR="00B65120" w:rsidRPr="005C454C" w:rsidRDefault="00B65120" w:rsidP="0057181F">
      <w:pPr>
        <w:numPr>
          <w:ilvl w:val="0"/>
          <w:numId w:val="11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номер видаткового документа;</w:t>
      </w:r>
    </w:p>
    <w:p w:rsidR="00B65120" w:rsidRPr="005C454C" w:rsidRDefault="00B65120" w:rsidP="0057181F">
      <w:pPr>
        <w:numPr>
          <w:ilvl w:val="0"/>
          <w:numId w:val="11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дату його складання;</w:t>
      </w:r>
    </w:p>
    <w:p w:rsidR="00B65120" w:rsidRPr="005C454C" w:rsidRDefault="00B65120" w:rsidP="0057181F">
      <w:pPr>
        <w:numPr>
          <w:ilvl w:val="0"/>
          <w:numId w:val="11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кореспондуючий з рахунком 30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Каса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рахунок бухгалтерського обліку, що використовується при відображенні господарської операції, оформлюваної видатковим ордером;</w:t>
      </w:r>
    </w:p>
    <w:p w:rsidR="00B65120" w:rsidRPr="005C454C" w:rsidRDefault="00B65120" w:rsidP="0057181F">
      <w:pPr>
        <w:numPr>
          <w:ilvl w:val="0"/>
          <w:numId w:val="11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суму, видавану по цьому видатковому документі;</w:t>
      </w:r>
    </w:p>
    <w:p w:rsidR="00B65120" w:rsidRPr="005C454C" w:rsidRDefault="00B65120" w:rsidP="0057181F">
      <w:pPr>
        <w:numPr>
          <w:ilvl w:val="0"/>
          <w:numId w:val="11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код цільового призначення по операції, оформлюваної видатковим ордером;</w:t>
      </w:r>
    </w:p>
    <w:p w:rsidR="00B65120" w:rsidRPr="005C454C" w:rsidRDefault="00B65120" w:rsidP="0057181F">
      <w:pPr>
        <w:numPr>
          <w:ilvl w:val="0"/>
          <w:numId w:val="11"/>
        </w:numPr>
        <w:shd w:val="clear" w:color="auto" w:fill="FFFFFF"/>
        <w:tabs>
          <w:tab w:val="clear" w:pos="1135"/>
          <w:tab w:val="left" w:pos="284"/>
        </w:tabs>
        <w:spacing w:line="360" w:lineRule="auto"/>
        <w:ind w:left="284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кому і на якій підставі видані кошти.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Видаткові касові ордери, як і прибуткові касові документи, повинні заповнюватися бухгалтером тільки чорнильною чи кульковою ручкою, за допомогою друкарських машинок, комп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ютерних чи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 іншими способами, що забезпечили б схоронність цих записів протягом установленого для збереження документів терміну (3 роки).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Документи на видачу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повинні бути підписані керівником і головним бухгалтером чи підприємства </w:t>
      </w:r>
      <w:r w:rsidR="00E018F4" w:rsidRPr="005C454C">
        <w:rPr>
          <w:sz w:val="24"/>
          <w:szCs w:val="24"/>
          <w:lang w:val="uk-UA"/>
        </w:rPr>
        <w:t>особами</w:t>
      </w:r>
      <w:r w:rsidRPr="005C454C">
        <w:rPr>
          <w:sz w:val="24"/>
          <w:szCs w:val="24"/>
          <w:lang w:val="uk-UA"/>
        </w:rPr>
        <w:t xml:space="preserve">, ними уповноваженими. До видаткових ордерів можуть додаватися документи (заявки на видачу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, </w:t>
      </w:r>
      <w:r w:rsidR="00751EE7" w:rsidRPr="005C454C">
        <w:rPr>
          <w:sz w:val="24"/>
          <w:szCs w:val="24"/>
          <w:lang w:val="uk-UA"/>
        </w:rPr>
        <w:t>рахунки</w:t>
      </w:r>
      <w:r w:rsidRPr="005C454C">
        <w:rPr>
          <w:sz w:val="24"/>
          <w:szCs w:val="24"/>
          <w:lang w:val="uk-UA"/>
        </w:rPr>
        <w:t xml:space="preserve"> і т.п.) із указівкою про це в розділі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Додаток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Якщо на документах, прикладених до видаткових касових ордерів, є дозвільний напис керівника підприємства, то його підпис на видаткових касових ордерах не 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язкова.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У випадку видачі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фізичній особі по видатковому документі касир повинний зажадати пред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явити чи паспорт його документ, що заміняє, і записати у видатковому документі його найменування і номер, ким і коли він виданий. Фізична особа розписується у видатковому документі про одержання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із вказівкою отриманої суми (гривень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словами, копійок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цифрами), дати одержання і розписується в одержанні, використовуючи чорнило чи кулькову ручку з темним чорнилом.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Якщо видатковий документ складений на видачу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декільком </w:t>
      </w:r>
      <w:r w:rsidR="00920E6B" w:rsidRPr="005C454C">
        <w:rPr>
          <w:sz w:val="24"/>
          <w:szCs w:val="24"/>
          <w:lang w:val="uk-UA"/>
        </w:rPr>
        <w:t>особам</w:t>
      </w:r>
      <w:r w:rsidRPr="005C454C">
        <w:rPr>
          <w:sz w:val="24"/>
          <w:szCs w:val="24"/>
          <w:lang w:val="uk-UA"/>
        </w:rPr>
        <w:t>, то одержувачі також пред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являють чи паспорти їхні документи, що заміняють, і розписуються у відповідній графі документа.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Видача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з каси, не підтверджена розписом одержувача у видатковому документі, для виведення залишку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у касі не приймається.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Видача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</w:t>
      </w:r>
      <w:r w:rsidR="00920E6B" w:rsidRPr="005C454C">
        <w:rPr>
          <w:sz w:val="24"/>
          <w:szCs w:val="24"/>
          <w:lang w:val="uk-UA"/>
        </w:rPr>
        <w:t>особам</w:t>
      </w:r>
      <w:r w:rsidRPr="005C454C">
        <w:rPr>
          <w:sz w:val="24"/>
          <w:szCs w:val="24"/>
          <w:lang w:val="uk-UA"/>
        </w:rPr>
        <w:t xml:space="preserve">, яких немає в штатному розкладі підприємства, </w:t>
      </w:r>
      <w:r w:rsidR="008E7D1C" w:rsidRPr="005C454C">
        <w:rPr>
          <w:sz w:val="24"/>
          <w:szCs w:val="24"/>
          <w:lang w:val="uk-UA"/>
        </w:rPr>
        <w:t>здійснюється</w:t>
      </w:r>
      <w:r w:rsidRPr="005C454C">
        <w:rPr>
          <w:sz w:val="24"/>
          <w:szCs w:val="24"/>
          <w:lang w:val="uk-UA"/>
        </w:rPr>
        <w:t xml:space="preserve"> по видаткових касових ордерах,</w:t>
      </w:r>
      <w:r w:rsidR="008E7D1C" w:rsidRPr="005C454C">
        <w:rPr>
          <w:sz w:val="24"/>
          <w:szCs w:val="24"/>
          <w:lang w:val="uk-UA"/>
        </w:rPr>
        <w:t xml:space="preserve"> що виписуються окремо на кожну особу </w:t>
      </w:r>
      <w:r w:rsidRPr="005C454C">
        <w:rPr>
          <w:sz w:val="24"/>
          <w:szCs w:val="24"/>
          <w:lang w:val="uk-UA"/>
        </w:rPr>
        <w:t>по окремій відомості.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Видачу </w:t>
      </w:r>
      <w:r w:rsidR="00527A2B" w:rsidRPr="005C454C">
        <w:rPr>
          <w:sz w:val="24"/>
          <w:szCs w:val="24"/>
          <w:lang w:val="uk-UA"/>
        </w:rPr>
        <w:t xml:space="preserve">готівки </w:t>
      </w:r>
      <w:r w:rsidRPr="005C454C">
        <w:rPr>
          <w:sz w:val="24"/>
          <w:szCs w:val="24"/>
          <w:lang w:val="uk-UA"/>
        </w:rPr>
        <w:t xml:space="preserve">касир </w:t>
      </w:r>
      <w:r w:rsidR="00527A2B" w:rsidRPr="005C454C">
        <w:rPr>
          <w:sz w:val="24"/>
          <w:szCs w:val="24"/>
          <w:lang w:val="uk-UA"/>
        </w:rPr>
        <w:t>здійснює</w:t>
      </w:r>
      <w:r w:rsidRPr="005C454C">
        <w:rPr>
          <w:sz w:val="24"/>
          <w:szCs w:val="24"/>
          <w:lang w:val="uk-UA"/>
        </w:rPr>
        <w:t xml:space="preserve"> тільки особі, зазначеної у видатковому документі. Якщо видача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</w:t>
      </w:r>
      <w:r w:rsidR="00635A66" w:rsidRPr="005C454C">
        <w:rPr>
          <w:sz w:val="24"/>
          <w:szCs w:val="24"/>
          <w:lang w:val="uk-UA"/>
        </w:rPr>
        <w:t>здійснюється</w:t>
      </w:r>
      <w:r w:rsidRPr="005C454C">
        <w:rPr>
          <w:sz w:val="24"/>
          <w:szCs w:val="24"/>
          <w:lang w:val="uk-UA"/>
        </w:rPr>
        <w:t xml:space="preserve"> за </w:t>
      </w:r>
      <w:r w:rsidRPr="005C454C">
        <w:rPr>
          <w:b/>
          <w:sz w:val="24"/>
          <w:szCs w:val="24"/>
          <w:lang w:val="uk-UA"/>
        </w:rPr>
        <w:t>дорученням</w:t>
      </w:r>
      <w:r w:rsidRPr="005C454C">
        <w:rPr>
          <w:sz w:val="24"/>
          <w:szCs w:val="24"/>
          <w:lang w:val="uk-UA"/>
        </w:rPr>
        <w:t>, оформлен</w:t>
      </w:r>
      <w:r w:rsidR="00527A2B" w:rsidRPr="005C454C">
        <w:rPr>
          <w:sz w:val="24"/>
          <w:szCs w:val="24"/>
          <w:lang w:val="uk-UA"/>
        </w:rPr>
        <w:t>им</w:t>
      </w:r>
      <w:r w:rsidRPr="005C454C">
        <w:rPr>
          <w:sz w:val="24"/>
          <w:szCs w:val="24"/>
          <w:lang w:val="uk-UA"/>
        </w:rPr>
        <w:t xml:space="preserve"> у встановленому порядку відповідно до чинного законодавства, у тому числі й </w:t>
      </w:r>
      <w:r w:rsidR="008E7D1C" w:rsidRPr="005C454C">
        <w:rPr>
          <w:sz w:val="24"/>
          <w:szCs w:val="24"/>
          <w:lang w:val="uk-UA"/>
        </w:rPr>
        <w:t>особа</w:t>
      </w:r>
      <w:r w:rsidRPr="005C454C">
        <w:rPr>
          <w:sz w:val="24"/>
          <w:szCs w:val="24"/>
          <w:lang w:val="uk-UA"/>
        </w:rPr>
        <w:t>, що не має можливості в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язку з чи хворобою по інших поважних причинах розписатися власноручно, то в тексті ордера після прізвища, імені і по батькові одержувача </w:t>
      </w:r>
      <w:r w:rsidR="00B144EA" w:rsidRPr="005C454C">
        <w:rPr>
          <w:sz w:val="24"/>
          <w:szCs w:val="24"/>
          <w:lang w:val="uk-UA"/>
        </w:rPr>
        <w:t>грошей</w:t>
      </w:r>
      <w:r w:rsidRPr="005C454C">
        <w:rPr>
          <w:sz w:val="24"/>
          <w:szCs w:val="24"/>
          <w:lang w:val="uk-UA"/>
        </w:rPr>
        <w:t xml:space="preserve"> бухгалтерія вказує прізвище, ім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 і по батькові </w:t>
      </w:r>
      <w:r w:rsidR="008E7D1C" w:rsidRPr="005C454C">
        <w:rPr>
          <w:sz w:val="24"/>
          <w:szCs w:val="24"/>
          <w:lang w:val="uk-UA"/>
        </w:rPr>
        <w:t>особи</w:t>
      </w:r>
      <w:r w:rsidRPr="005C454C">
        <w:rPr>
          <w:sz w:val="24"/>
          <w:szCs w:val="24"/>
          <w:lang w:val="uk-UA"/>
        </w:rPr>
        <w:t>, як</w:t>
      </w:r>
      <w:r w:rsidR="008E7D1C" w:rsidRPr="005C454C">
        <w:rPr>
          <w:sz w:val="24"/>
          <w:szCs w:val="24"/>
          <w:lang w:val="uk-UA"/>
        </w:rPr>
        <w:t>ій</w:t>
      </w:r>
      <w:r w:rsidRPr="005C454C">
        <w:rPr>
          <w:sz w:val="24"/>
          <w:szCs w:val="24"/>
          <w:lang w:val="uk-UA"/>
        </w:rPr>
        <w:t xml:space="preserve"> доручено одержати наявні. При цьому в графі </w:t>
      </w:r>
      <w:r w:rsidR="00527A2B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>Видати</w:t>
      </w:r>
      <w:r w:rsidR="00527A2B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 xml:space="preserve"> указуються прізви</w:t>
      </w:r>
      <w:r w:rsidR="008E7D1C" w:rsidRPr="005C454C">
        <w:rPr>
          <w:sz w:val="24"/>
          <w:szCs w:val="24"/>
          <w:lang w:val="uk-UA"/>
        </w:rPr>
        <w:t>ще і ініціали довіреної особи</w:t>
      </w:r>
      <w:r w:rsidRPr="005C454C">
        <w:rPr>
          <w:sz w:val="24"/>
          <w:szCs w:val="24"/>
          <w:lang w:val="uk-UA"/>
        </w:rPr>
        <w:t xml:space="preserve">, у графі </w:t>
      </w:r>
      <w:r w:rsidR="00527A2B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>Підстава</w:t>
      </w:r>
      <w:r w:rsidR="00527A2B" w:rsidRPr="005C454C">
        <w:rPr>
          <w:sz w:val="24"/>
          <w:szCs w:val="24"/>
          <w:lang w:val="uk-UA"/>
        </w:rPr>
        <w:t>”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 xml:space="preserve">призначення платежу, у графі </w:t>
      </w:r>
      <w:r w:rsidR="00527A2B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>Додаток</w:t>
      </w:r>
      <w:r w:rsidR="00527A2B" w:rsidRPr="005C454C">
        <w:rPr>
          <w:sz w:val="24"/>
          <w:szCs w:val="24"/>
          <w:lang w:val="uk-UA"/>
        </w:rPr>
        <w:t>”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 xml:space="preserve">доручення, у графі </w:t>
      </w:r>
      <w:r w:rsidR="00527A2B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>Документ</w:t>
      </w:r>
      <w:r w:rsidR="00527A2B" w:rsidRPr="005C454C">
        <w:rPr>
          <w:sz w:val="24"/>
          <w:szCs w:val="24"/>
          <w:lang w:val="uk-UA"/>
        </w:rPr>
        <w:t>”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реквізити документа довірено</w:t>
      </w:r>
      <w:r w:rsidR="008E7D1C" w:rsidRPr="005C454C">
        <w:rPr>
          <w:sz w:val="24"/>
          <w:szCs w:val="24"/>
          <w:lang w:val="uk-UA"/>
        </w:rPr>
        <w:t>ї особи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Якщо видача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</w:t>
      </w:r>
      <w:r w:rsidR="00635A66" w:rsidRPr="005C454C">
        <w:rPr>
          <w:sz w:val="24"/>
          <w:szCs w:val="24"/>
          <w:lang w:val="uk-UA"/>
        </w:rPr>
        <w:t>здійснюється</w:t>
      </w:r>
      <w:r w:rsidRPr="005C454C">
        <w:rPr>
          <w:sz w:val="24"/>
          <w:szCs w:val="24"/>
          <w:lang w:val="uk-UA"/>
        </w:rPr>
        <w:t xml:space="preserve"> по відомості, то перед розписом про одержання грошей касир робить у ній напис: </w:t>
      </w:r>
      <w:r w:rsidR="00527A2B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>За дорученням</w:t>
      </w:r>
      <w:r w:rsidR="00527A2B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>. Доручення залишається в касира і додаються до видаткового касового чи ордера відомості.</w:t>
      </w:r>
    </w:p>
    <w:p w:rsidR="00B65120" w:rsidRPr="005C454C" w:rsidRDefault="00B65120" w:rsidP="00391205">
      <w:pPr>
        <w:shd w:val="clear" w:color="auto" w:fill="FFFFFF"/>
        <w:spacing w:line="360" w:lineRule="auto"/>
        <w:ind w:firstLine="851"/>
        <w:jc w:val="center"/>
        <w:rPr>
          <w:sz w:val="24"/>
          <w:szCs w:val="24"/>
          <w:lang w:val="uk-UA"/>
        </w:rPr>
      </w:pPr>
      <w:r w:rsidRPr="005C454C">
        <w:rPr>
          <w:b/>
          <w:sz w:val="24"/>
          <w:szCs w:val="24"/>
          <w:lang w:val="uk-UA"/>
        </w:rPr>
        <w:t>Доручення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Я, Сидоренко Петро Сергійович, довіряю Іванову Василю Вікторовичу (паспорт МК № 738401, виданий Дзержинськ РОХГУ УМВД України в Харківській області 28 серпня 1998 року) одержати на 000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Агат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мою заробітну плату за березень 2000 року.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08.04.2001</w:t>
      </w:r>
      <w:r w:rsidR="00021D7A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_________ Сидоренко П. З</w:t>
      </w:r>
    </w:p>
    <w:p w:rsidR="00B65120" w:rsidRPr="005C454C" w:rsidRDefault="00B608A3" w:rsidP="00B608A3">
      <w:pPr>
        <w:shd w:val="clear" w:color="auto" w:fill="FFFFFF"/>
        <w:tabs>
          <w:tab w:val="left" w:pos="2127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i/>
          <w:sz w:val="24"/>
          <w:szCs w:val="24"/>
          <w:lang w:val="uk-UA"/>
        </w:rPr>
        <w:tab/>
      </w:r>
      <w:r w:rsidR="00B65120" w:rsidRPr="005C454C">
        <w:rPr>
          <w:i/>
          <w:sz w:val="24"/>
          <w:szCs w:val="24"/>
          <w:lang w:val="uk-UA"/>
        </w:rPr>
        <w:t>(підпис)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Підпис Сидоренко П. С. засвідчую: 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Директор 000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Агат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_________ Давцов Н.Е.</w:t>
      </w:r>
    </w:p>
    <w:p w:rsidR="00B65120" w:rsidRPr="005C454C" w:rsidRDefault="00B608A3" w:rsidP="00B608A3">
      <w:pPr>
        <w:shd w:val="clear" w:color="auto" w:fill="FFFFFF"/>
        <w:tabs>
          <w:tab w:val="left" w:pos="3119"/>
        </w:tabs>
        <w:spacing w:line="360" w:lineRule="auto"/>
        <w:ind w:firstLine="851"/>
        <w:jc w:val="both"/>
        <w:rPr>
          <w:i/>
          <w:sz w:val="24"/>
          <w:szCs w:val="24"/>
          <w:lang w:val="uk-UA"/>
        </w:rPr>
      </w:pPr>
      <w:r w:rsidRPr="005C454C">
        <w:rPr>
          <w:i/>
          <w:sz w:val="24"/>
          <w:szCs w:val="24"/>
          <w:lang w:val="uk-UA"/>
        </w:rPr>
        <w:tab/>
      </w:r>
      <w:r w:rsidR="00B65120" w:rsidRPr="005C454C">
        <w:rPr>
          <w:i/>
          <w:sz w:val="24"/>
          <w:szCs w:val="24"/>
          <w:lang w:val="uk-UA"/>
        </w:rPr>
        <w:t>(підпис)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08.04.2001 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М.П.</w:t>
      </w:r>
    </w:p>
    <w:p w:rsidR="00B65120" w:rsidRPr="00FA3FC6" w:rsidRDefault="00B65120" w:rsidP="008527C3">
      <w:pPr>
        <w:shd w:val="clear" w:color="auto" w:fill="FFFFFF"/>
        <w:spacing w:before="120" w:line="360" w:lineRule="auto"/>
        <w:ind w:firstLine="851"/>
        <w:jc w:val="center"/>
        <w:rPr>
          <w:i/>
          <w:sz w:val="24"/>
          <w:szCs w:val="24"/>
          <w:lang w:val="uk-UA"/>
        </w:rPr>
      </w:pPr>
      <w:r w:rsidRPr="00FA3FC6">
        <w:rPr>
          <w:i/>
          <w:sz w:val="24"/>
          <w:szCs w:val="24"/>
          <w:lang w:val="uk-UA"/>
        </w:rPr>
        <w:t xml:space="preserve">Рис. </w:t>
      </w:r>
      <w:r w:rsidR="00BA4F4D" w:rsidRPr="00FA3FC6">
        <w:rPr>
          <w:i/>
          <w:sz w:val="24"/>
          <w:szCs w:val="24"/>
          <w:lang w:val="uk-UA"/>
        </w:rPr>
        <w:t>5</w:t>
      </w:r>
      <w:r w:rsidR="00B608A3" w:rsidRPr="00FA3FC6">
        <w:rPr>
          <w:i/>
          <w:sz w:val="24"/>
          <w:szCs w:val="24"/>
          <w:lang w:val="uk-UA"/>
        </w:rPr>
        <w:t>.</w:t>
      </w:r>
      <w:r w:rsidR="00FA3FC6">
        <w:rPr>
          <w:i/>
          <w:sz w:val="24"/>
          <w:szCs w:val="24"/>
          <w:lang w:val="uk-UA"/>
        </w:rPr>
        <w:t>2</w:t>
      </w:r>
      <w:r w:rsidR="0061011C" w:rsidRPr="00FA3FC6">
        <w:rPr>
          <w:i/>
          <w:sz w:val="24"/>
          <w:szCs w:val="24"/>
          <w:lang w:val="uk-UA"/>
        </w:rPr>
        <w:t xml:space="preserve"> — </w:t>
      </w:r>
      <w:r w:rsidRPr="00FA3FC6">
        <w:rPr>
          <w:i/>
          <w:sz w:val="24"/>
          <w:szCs w:val="24"/>
          <w:lang w:val="uk-UA"/>
        </w:rPr>
        <w:t>Зразок доручення.</w:t>
      </w:r>
    </w:p>
    <w:p w:rsidR="00B65120" w:rsidRPr="005C454C" w:rsidRDefault="00B65120" w:rsidP="008527C3">
      <w:pPr>
        <w:shd w:val="clear" w:color="auto" w:fill="FFFFFF"/>
        <w:spacing w:before="240"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Виплати, </w:t>
      </w:r>
      <w:r w:rsidR="00B608A3" w:rsidRPr="005C454C">
        <w:rPr>
          <w:sz w:val="24"/>
          <w:szCs w:val="24"/>
          <w:lang w:val="uk-UA"/>
        </w:rPr>
        <w:t>по</w:t>
      </w:r>
      <w:r w:rsidRPr="005C454C">
        <w:rPr>
          <w:sz w:val="24"/>
          <w:szCs w:val="24"/>
          <w:lang w:val="uk-UA"/>
        </w:rPr>
        <w:t>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язані з оплатою праці, стипендій, </w:t>
      </w:r>
      <w:r w:rsidR="00635A66" w:rsidRPr="005C454C">
        <w:rPr>
          <w:sz w:val="24"/>
          <w:szCs w:val="24"/>
          <w:lang w:val="uk-UA"/>
        </w:rPr>
        <w:t>здійснюються</w:t>
      </w:r>
      <w:r w:rsidRPr="005C454C">
        <w:rPr>
          <w:sz w:val="24"/>
          <w:szCs w:val="24"/>
          <w:lang w:val="uk-UA"/>
        </w:rPr>
        <w:t xml:space="preserve"> касиром підприємства по </w:t>
      </w:r>
      <w:r w:rsidRPr="005C454C">
        <w:rPr>
          <w:b/>
          <w:sz w:val="24"/>
          <w:szCs w:val="24"/>
          <w:lang w:val="uk-UA"/>
        </w:rPr>
        <w:t>платіжним (р</w:t>
      </w:r>
      <w:r w:rsidR="00B608A3" w:rsidRPr="005C454C">
        <w:rPr>
          <w:b/>
          <w:sz w:val="24"/>
          <w:szCs w:val="24"/>
          <w:lang w:val="uk-UA"/>
        </w:rPr>
        <w:t>о</w:t>
      </w:r>
      <w:r w:rsidRPr="005C454C">
        <w:rPr>
          <w:b/>
          <w:sz w:val="24"/>
          <w:szCs w:val="24"/>
          <w:lang w:val="uk-UA"/>
        </w:rPr>
        <w:t>зрахунково-платіжним) відомостях</w:t>
      </w:r>
      <w:r w:rsidR="00391205" w:rsidRPr="005C454C">
        <w:rPr>
          <w:b/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чи по видаткових касових ордерах.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На титульній сторінці платіжної (розрахунково-платіжної) відомості робиться дозвільний напис про видачу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за підписами керівника і головного чи бухгалтера осіб, уповноважених керівником, із указівкою термінів видачі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і суми (гривень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словами, копійок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цифрами).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Аналогічно може оформлятися й одноразова видача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на оплату праці (у випадку відпустки, хвороби і т.п.), а також видача депонованих сум і </w:t>
      </w:r>
      <w:r w:rsidR="004D6D83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під звіт на витрати,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язані зі службовими відрядженнями, </w:t>
      </w:r>
      <w:r w:rsidR="001D5B65" w:rsidRPr="005C454C">
        <w:rPr>
          <w:sz w:val="24"/>
          <w:szCs w:val="24"/>
          <w:lang w:val="uk-UA"/>
        </w:rPr>
        <w:t>декільком</w:t>
      </w:r>
      <w:r w:rsidRPr="005C454C">
        <w:rPr>
          <w:sz w:val="24"/>
          <w:szCs w:val="24"/>
          <w:lang w:val="uk-UA"/>
        </w:rPr>
        <w:t xml:space="preserve"> особам. У централізованих бухгалтеріях, що обслуговують бюджетні установи, на загальну суму виданої заробітної плати складається один видатковий касовий ордер, дата і номер якого проставляються на кожної платіжній (розрахунково-платіжної) відомості.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Одноразові видачі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на оплату праці окремим </w:t>
      </w:r>
      <w:r w:rsidR="00920E6B" w:rsidRPr="005C454C">
        <w:rPr>
          <w:sz w:val="24"/>
          <w:szCs w:val="24"/>
          <w:lang w:val="uk-UA"/>
        </w:rPr>
        <w:t>особам</w:t>
      </w:r>
      <w:r w:rsidRPr="005C454C">
        <w:rPr>
          <w:sz w:val="24"/>
          <w:szCs w:val="24"/>
          <w:lang w:val="uk-UA"/>
        </w:rPr>
        <w:t xml:space="preserve"> </w:t>
      </w:r>
      <w:r w:rsidR="00920E6B" w:rsidRPr="005C454C">
        <w:rPr>
          <w:sz w:val="24"/>
          <w:szCs w:val="24"/>
          <w:lang w:val="uk-UA"/>
        </w:rPr>
        <w:t>здійснюються</w:t>
      </w:r>
      <w:r w:rsidRPr="005C454C">
        <w:rPr>
          <w:sz w:val="24"/>
          <w:szCs w:val="24"/>
          <w:lang w:val="uk-UA"/>
        </w:rPr>
        <w:t>, як правило, по видатковому касовому ордері.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Після здійснення виплат,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язаних з оплатою праці, стипендій, по платіжних відомостях, касир повинний:</w:t>
      </w:r>
    </w:p>
    <w:p w:rsidR="00B65120" w:rsidRPr="005C454C" w:rsidRDefault="00B65120" w:rsidP="0057181F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у платіжній відомості проти прізвища </w:t>
      </w:r>
      <w:r w:rsidR="00920E6B" w:rsidRPr="005C454C">
        <w:rPr>
          <w:sz w:val="24"/>
          <w:szCs w:val="24"/>
          <w:lang w:val="uk-UA"/>
        </w:rPr>
        <w:t>осіб</w:t>
      </w:r>
      <w:r w:rsidRPr="005C454C">
        <w:rPr>
          <w:sz w:val="24"/>
          <w:szCs w:val="24"/>
          <w:lang w:val="uk-UA"/>
        </w:rPr>
        <w:t xml:space="preserve">, яким не здійснена виплата, поставити чи штамп зробити напис: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Депонована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>;</w:t>
      </w:r>
    </w:p>
    <w:p w:rsidR="00B65120" w:rsidRPr="005C454C" w:rsidRDefault="00B65120" w:rsidP="0057181F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скласти реєстр депонованих сум;</w:t>
      </w:r>
    </w:p>
    <w:p w:rsidR="00B65120" w:rsidRPr="005C454C" w:rsidRDefault="00B65120" w:rsidP="0057181F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наприкінці відомості указати фактично виплачену суму і недоотриману суму виплат, що підлягає депонуванню, звірити ці суми з загальним підсумком по платіжній відомості і засвідчити напис своїм підписом. Якщо наявні </w:t>
      </w:r>
      <w:r w:rsidR="00BA476A" w:rsidRPr="005C454C">
        <w:rPr>
          <w:sz w:val="24"/>
          <w:szCs w:val="24"/>
          <w:lang w:val="uk-UA"/>
        </w:rPr>
        <w:t>кошти</w:t>
      </w:r>
      <w:r w:rsidRPr="005C454C">
        <w:rPr>
          <w:sz w:val="24"/>
          <w:szCs w:val="24"/>
          <w:lang w:val="uk-UA"/>
        </w:rPr>
        <w:t xml:space="preserve"> видавалися не касиром, а іншим </w:t>
      </w:r>
      <w:r w:rsidR="00920E6B" w:rsidRPr="005C454C">
        <w:rPr>
          <w:sz w:val="24"/>
          <w:szCs w:val="24"/>
          <w:lang w:val="uk-UA"/>
        </w:rPr>
        <w:t>особам</w:t>
      </w:r>
      <w:r w:rsidRPr="005C454C">
        <w:rPr>
          <w:sz w:val="24"/>
          <w:szCs w:val="24"/>
          <w:lang w:val="uk-UA"/>
        </w:rPr>
        <w:t xml:space="preserve">, то на відомості додатково робиться напис: </w:t>
      </w:r>
      <w:r w:rsidR="00CC171A" w:rsidRPr="005C454C">
        <w:rPr>
          <w:sz w:val="24"/>
          <w:szCs w:val="24"/>
          <w:lang w:val="uk-UA"/>
        </w:rPr>
        <w:t>«</w:t>
      </w:r>
      <w:r w:rsidR="001D5B65" w:rsidRPr="005C454C">
        <w:rPr>
          <w:sz w:val="24"/>
          <w:szCs w:val="24"/>
          <w:lang w:val="uk-UA"/>
        </w:rPr>
        <w:t>Гроші</w:t>
      </w:r>
      <w:r w:rsidRPr="005C454C">
        <w:rPr>
          <w:sz w:val="24"/>
          <w:szCs w:val="24"/>
          <w:lang w:val="uk-UA"/>
        </w:rPr>
        <w:t xml:space="preserve"> по відомості видав (підпис)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>;</w:t>
      </w:r>
    </w:p>
    <w:p w:rsidR="00B65120" w:rsidRPr="005C454C" w:rsidRDefault="00B65120" w:rsidP="0057181F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виписати видатковий касовий ордер на фактично видану суму по відомості, зареєструвати його і здійснити відповідний запис у касовій книзі.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Бухгалтерія робить перевірку оцінок, зроблених касирами в платіжних відомостях, і здійснює підрахунок виданих і депонованих по них сум. Депоновані суми, що підлягають здачі в банк, оформляються шляхом складання одного</w:t>
      </w:r>
      <w:r w:rsidRPr="005C454C">
        <w:rPr>
          <w:color w:val="000000"/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загального видаткового касового ордера.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Підприємства, що займаються </w:t>
      </w:r>
      <w:r w:rsidRPr="005C454C">
        <w:rPr>
          <w:b/>
          <w:sz w:val="24"/>
          <w:szCs w:val="24"/>
          <w:lang w:val="uk-UA"/>
        </w:rPr>
        <w:t>закупівлею сільгосппродукції і заготівлею вторси</w:t>
      </w:r>
      <w:r w:rsidR="001D5B65" w:rsidRPr="005C454C">
        <w:rPr>
          <w:b/>
          <w:sz w:val="24"/>
          <w:szCs w:val="24"/>
          <w:lang w:val="uk-UA"/>
        </w:rPr>
        <w:t>ровини</w:t>
      </w:r>
      <w:r w:rsidRPr="005C454C">
        <w:rPr>
          <w:sz w:val="24"/>
          <w:szCs w:val="24"/>
          <w:lang w:val="uk-UA"/>
        </w:rPr>
        <w:t xml:space="preserve">, можуть проводити видачу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здавачам сільгосппродукції і вторсировини по відомостях, у яких указуються їхні прізвища, адреси, обсяги зданої продукції і сума виплачених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>, засвідчуваним підписом здавача.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Якщо закупівля сільгосппродукції і заготівля вторсировини здійснюються під час відрядження, то зведення про це подаються одночасно з авансовим звітом про відрядження.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Прибуткові касові ордери і квитанції до них, а також видаткові документи повинні заповнюватися бухгалтером тільки чорнильною чи кульковою ручкою, за допомогою друкарських машинок, комп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ютерних чи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 іншими способами, що забезпечили б належну схоронність цих записів протягом установленого для збереження документів терміну.</w:t>
      </w:r>
    </w:p>
    <w:p w:rsidR="00B65120" w:rsidRPr="005C454C" w:rsidRDefault="00B65120" w:rsidP="00E32C28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Як указувалося вище в прибутковому і видатковому касовому ордерах указується підстава для їхнього складання і вказуються в реквізиті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Додаток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прикладені до них документи.</w:t>
      </w:r>
    </w:p>
    <w:p w:rsidR="00B65120" w:rsidRPr="005C454C" w:rsidRDefault="0002769A" w:rsidP="001D5B65">
      <w:pPr>
        <w:shd w:val="clear" w:color="auto" w:fill="FFFFFF"/>
        <w:spacing w:line="360" w:lineRule="auto"/>
        <w:ind w:firstLine="426"/>
        <w:jc w:val="right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br w:type="page"/>
      </w:r>
      <w:r w:rsidR="00B65120" w:rsidRPr="005C454C">
        <w:rPr>
          <w:i/>
          <w:sz w:val="24"/>
          <w:szCs w:val="24"/>
          <w:lang w:val="uk-UA"/>
        </w:rPr>
        <w:t xml:space="preserve">Таблиця </w:t>
      </w:r>
      <w:r w:rsidR="00BA4F4D" w:rsidRPr="005C454C">
        <w:rPr>
          <w:i/>
          <w:sz w:val="24"/>
          <w:szCs w:val="24"/>
          <w:lang w:val="uk-UA"/>
        </w:rPr>
        <w:t>5</w:t>
      </w:r>
      <w:r w:rsidR="001D5B65" w:rsidRPr="005C454C">
        <w:rPr>
          <w:i/>
          <w:sz w:val="24"/>
          <w:szCs w:val="24"/>
          <w:lang w:val="uk-UA"/>
        </w:rPr>
        <w:t>.1</w:t>
      </w:r>
    </w:p>
    <w:p w:rsidR="00B65120" w:rsidRPr="005C454C" w:rsidRDefault="00B65120" w:rsidP="001D5B65">
      <w:pPr>
        <w:spacing w:line="360" w:lineRule="auto"/>
        <w:jc w:val="center"/>
        <w:rPr>
          <w:b/>
          <w:sz w:val="24"/>
          <w:lang w:val="uk-UA"/>
        </w:rPr>
      </w:pPr>
      <w:r w:rsidRPr="005C454C">
        <w:rPr>
          <w:b/>
          <w:sz w:val="24"/>
          <w:lang w:val="uk-UA"/>
        </w:rPr>
        <w:t>Документи, що служать підставою для оформлення касових</w:t>
      </w:r>
      <w:r w:rsidR="001D5B65" w:rsidRPr="005C454C">
        <w:rPr>
          <w:b/>
          <w:sz w:val="24"/>
          <w:lang w:val="uk-UA"/>
        </w:rPr>
        <w:t xml:space="preserve"> </w:t>
      </w:r>
      <w:r w:rsidRPr="005C454C">
        <w:rPr>
          <w:b/>
          <w:sz w:val="24"/>
          <w:lang w:val="uk-UA"/>
        </w:rPr>
        <w:t>операцій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95"/>
        <w:gridCol w:w="4458"/>
        <w:gridCol w:w="3260"/>
      </w:tblGrid>
      <w:tr w:rsidR="00B65120" w:rsidRPr="005C454C"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B65120" w:rsidRPr="005C454C" w:rsidRDefault="00B65120" w:rsidP="006029A1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5C454C">
              <w:rPr>
                <w:b/>
                <w:sz w:val="24"/>
                <w:szCs w:val="24"/>
                <w:lang w:val="uk-UA"/>
              </w:rPr>
              <w:t>№</w:t>
            </w:r>
            <w:r w:rsidR="001D5B65" w:rsidRPr="005C454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5C454C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495" w:type="dxa"/>
            <w:tcBorders>
              <w:top w:val="single" w:sz="8" w:space="0" w:color="auto"/>
              <w:bottom w:val="single" w:sz="8" w:space="0" w:color="auto"/>
            </w:tcBorders>
          </w:tcPr>
          <w:p w:rsidR="00B65120" w:rsidRPr="005C454C" w:rsidRDefault="00B65120" w:rsidP="006029A1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5C454C">
              <w:rPr>
                <w:b/>
                <w:sz w:val="24"/>
                <w:szCs w:val="24"/>
                <w:lang w:val="uk-UA"/>
              </w:rPr>
              <w:t>Касовий документ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8" w:space="0" w:color="auto"/>
            </w:tcBorders>
          </w:tcPr>
          <w:p w:rsidR="00B65120" w:rsidRPr="005C454C" w:rsidRDefault="00B65120" w:rsidP="001D5B6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5C454C">
              <w:rPr>
                <w:b/>
                <w:sz w:val="24"/>
                <w:szCs w:val="24"/>
                <w:lang w:val="uk-UA"/>
              </w:rPr>
              <w:t>Господарська операція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B65120" w:rsidRPr="005C454C" w:rsidRDefault="00B65120" w:rsidP="001D5B6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5C454C">
              <w:rPr>
                <w:b/>
                <w:sz w:val="24"/>
                <w:szCs w:val="24"/>
                <w:lang w:val="uk-UA"/>
              </w:rPr>
              <w:t>Підстава</w:t>
            </w:r>
          </w:p>
        </w:tc>
      </w:tr>
      <w:tr w:rsidR="00B65120" w:rsidRPr="005C454C"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B65120" w:rsidRPr="005C454C" w:rsidRDefault="00B65120" w:rsidP="006029A1">
            <w:pPr>
              <w:shd w:val="clear" w:color="auto" w:fill="FFFFFF"/>
              <w:jc w:val="center"/>
              <w:rPr>
                <w:b/>
                <w:szCs w:val="24"/>
                <w:lang w:val="uk-UA"/>
              </w:rPr>
            </w:pPr>
            <w:r w:rsidRPr="005C454C">
              <w:rPr>
                <w:b/>
                <w:szCs w:val="24"/>
                <w:lang w:val="uk-UA"/>
              </w:rPr>
              <w:t>1</w:t>
            </w:r>
          </w:p>
        </w:tc>
        <w:tc>
          <w:tcPr>
            <w:tcW w:w="1495" w:type="dxa"/>
            <w:tcBorders>
              <w:top w:val="single" w:sz="8" w:space="0" w:color="auto"/>
              <w:bottom w:val="single" w:sz="8" w:space="0" w:color="auto"/>
            </w:tcBorders>
          </w:tcPr>
          <w:p w:rsidR="00B65120" w:rsidRPr="005C454C" w:rsidRDefault="00B65120" w:rsidP="006029A1">
            <w:pPr>
              <w:shd w:val="clear" w:color="auto" w:fill="FFFFFF"/>
              <w:jc w:val="center"/>
              <w:rPr>
                <w:b/>
                <w:szCs w:val="24"/>
                <w:lang w:val="uk-UA"/>
              </w:rPr>
            </w:pPr>
            <w:r w:rsidRPr="005C454C">
              <w:rPr>
                <w:b/>
                <w:szCs w:val="24"/>
                <w:lang w:val="uk-UA"/>
              </w:rPr>
              <w:t>2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8" w:space="0" w:color="auto"/>
            </w:tcBorders>
          </w:tcPr>
          <w:p w:rsidR="00B65120" w:rsidRPr="005C454C" w:rsidRDefault="00B65120" w:rsidP="001D5B65">
            <w:pPr>
              <w:shd w:val="clear" w:color="auto" w:fill="FFFFFF"/>
              <w:jc w:val="center"/>
              <w:rPr>
                <w:b/>
                <w:szCs w:val="24"/>
                <w:lang w:val="uk-UA"/>
              </w:rPr>
            </w:pPr>
            <w:r w:rsidRPr="005C454C">
              <w:rPr>
                <w:b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B65120" w:rsidRPr="005C454C" w:rsidRDefault="00B65120" w:rsidP="001D5B65">
            <w:pPr>
              <w:shd w:val="clear" w:color="auto" w:fill="FFFFFF"/>
              <w:jc w:val="center"/>
              <w:rPr>
                <w:b/>
                <w:szCs w:val="24"/>
                <w:lang w:val="uk-UA"/>
              </w:rPr>
            </w:pPr>
            <w:r w:rsidRPr="005C454C">
              <w:rPr>
                <w:b/>
                <w:szCs w:val="24"/>
                <w:lang w:val="uk-UA"/>
              </w:rPr>
              <w:t>4</w:t>
            </w:r>
          </w:p>
        </w:tc>
      </w:tr>
      <w:tr w:rsidR="001D5B65" w:rsidRPr="005C454C">
        <w:tc>
          <w:tcPr>
            <w:tcW w:w="9639" w:type="dxa"/>
            <w:gridSpan w:val="4"/>
            <w:tcBorders>
              <w:top w:val="single" w:sz="8" w:space="0" w:color="auto"/>
            </w:tcBorders>
          </w:tcPr>
          <w:p w:rsidR="001D5B65" w:rsidRPr="005C454C" w:rsidRDefault="001D5B65" w:rsidP="006029A1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5C454C">
              <w:rPr>
                <w:b/>
                <w:sz w:val="24"/>
                <w:szCs w:val="24"/>
                <w:lang w:val="uk-UA"/>
              </w:rPr>
              <w:t>Прибуткові касові ордера</w:t>
            </w:r>
          </w:p>
        </w:tc>
      </w:tr>
      <w:tr w:rsidR="00B65120" w:rsidRPr="005C454C">
        <w:tc>
          <w:tcPr>
            <w:tcW w:w="426" w:type="dxa"/>
          </w:tcPr>
          <w:p w:rsidR="00B65120" w:rsidRPr="005C454C" w:rsidRDefault="00B65120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</w:tcPr>
          <w:p w:rsidR="00B65120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ПКО</w:t>
            </w:r>
          </w:p>
        </w:tc>
        <w:tc>
          <w:tcPr>
            <w:tcW w:w="4458" w:type="dxa"/>
          </w:tcPr>
          <w:p w:rsidR="00B65120" w:rsidRPr="005C454C" w:rsidRDefault="00B65120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Надходження торгового виторгу</w:t>
            </w:r>
          </w:p>
        </w:tc>
        <w:tc>
          <w:tcPr>
            <w:tcW w:w="3260" w:type="dxa"/>
          </w:tcPr>
          <w:p w:rsidR="00B65120" w:rsidRPr="005C454C" w:rsidRDefault="0061011C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 xml:space="preserve"> — 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Одержання коштів з банку на виплату: заробітної плати, для видачі на господарські нестатки, командировочні витрати, позички працівникам і т.п.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Корінець чека з чекової книжки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Повернення невикористаних підзвітних сум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Авансовий звіт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Погашення нестач за результатами інвентаризації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Акт інвентаризації і виписка з протоколу зборів комісії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Оплата покупцем за реалізовану йому продукцію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Накладна, акт, рахунок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Передоплата покупцем за реалізовану йому продукцію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Договір, рахунок-фактура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Повернення позички, отриманої раніше працівником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Договір із працівником на надання позички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Оплата батьків за зміст дітей у дитячих установах, квартплати. Квартплата.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Договір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Внесок у статутний фонд підприємства наявними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 xml:space="preserve"> Чи статут протокол зборів засновників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Оприбуткування надлишку коштів за результатами інвентаризації каси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Акт інвентаризації і виписка з протоколу зборів комісії</w:t>
            </w:r>
          </w:p>
        </w:tc>
      </w:tr>
      <w:tr w:rsidR="00B65120" w:rsidRPr="005C454C">
        <w:tc>
          <w:tcPr>
            <w:tcW w:w="9639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B65120" w:rsidRPr="005C454C" w:rsidRDefault="00B65120" w:rsidP="006029A1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5C454C">
              <w:rPr>
                <w:b/>
                <w:sz w:val="24"/>
                <w:szCs w:val="24"/>
                <w:lang w:val="uk-UA"/>
              </w:rPr>
              <w:t>Видаткові касові ордери</w:t>
            </w:r>
          </w:p>
        </w:tc>
      </w:tr>
      <w:tr w:rsidR="006029A1" w:rsidRPr="005C454C">
        <w:trPr>
          <w:trHeight w:val="275"/>
        </w:trPr>
        <w:tc>
          <w:tcPr>
            <w:tcW w:w="426" w:type="dxa"/>
            <w:tcBorders>
              <w:top w:val="single" w:sz="4" w:space="0" w:color="auto"/>
            </w:tcBorders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ВКО</w:t>
            </w:r>
          </w:p>
        </w:tc>
        <w:tc>
          <w:tcPr>
            <w:tcW w:w="4458" w:type="dxa"/>
            <w:tcBorders>
              <w:top w:val="single" w:sz="4" w:space="0" w:color="auto"/>
            </w:tcBorders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Видача з каси під звіт на господарські витрати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Розпорядження керівника підприємства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ВКО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Видача із каси під звіт на командировочні нестатки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Наказ керівника підприємства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ВКО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Здача наявного виторгу в банк:</w:t>
            </w:r>
            <w:r w:rsidR="005808E1" w:rsidRPr="005C454C">
              <w:rPr>
                <w:sz w:val="24"/>
                <w:szCs w:val="24"/>
                <w:lang w:val="uk-UA"/>
              </w:rPr>
              <w:t xml:space="preserve"> </w:t>
            </w:r>
            <w:r w:rsidRPr="005C454C">
              <w:rPr>
                <w:sz w:val="24"/>
                <w:szCs w:val="24"/>
                <w:lang w:val="uk-UA"/>
              </w:rPr>
              <w:t>— самостійно</w:t>
            </w:r>
            <w:r w:rsidR="005808E1" w:rsidRPr="005C454C">
              <w:rPr>
                <w:sz w:val="24"/>
                <w:szCs w:val="24"/>
                <w:lang w:val="uk-UA"/>
              </w:rPr>
              <w:t xml:space="preserve"> </w:t>
            </w:r>
            <w:r w:rsidRPr="005C454C">
              <w:rPr>
                <w:sz w:val="24"/>
                <w:szCs w:val="24"/>
                <w:lang w:val="uk-UA"/>
              </w:rPr>
              <w:t>— шляхом інкасації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 xml:space="preserve"> Оголошення на внесок наявними Супровідна відомість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ВКО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Платіжна (разрахунково — платіжна) відомість</w:t>
            </w:r>
          </w:p>
        </w:tc>
      </w:tr>
      <w:tr w:rsidR="006029A1" w:rsidRPr="005C454C">
        <w:tc>
          <w:tcPr>
            <w:tcW w:w="426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495" w:type="dxa"/>
          </w:tcPr>
          <w:p w:rsidR="006029A1" w:rsidRPr="005C454C" w:rsidRDefault="006029A1" w:rsidP="006029A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ВКО</w:t>
            </w:r>
          </w:p>
        </w:tc>
        <w:tc>
          <w:tcPr>
            <w:tcW w:w="4458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Видача позички працівнику</w:t>
            </w:r>
          </w:p>
        </w:tc>
        <w:tc>
          <w:tcPr>
            <w:tcW w:w="3260" w:type="dxa"/>
          </w:tcPr>
          <w:p w:rsidR="006029A1" w:rsidRPr="005C454C" w:rsidRDefault="006029A1" w:rsidP="001D5B6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C454C">
              <w:rPr>
                <w:sz w:val="24"/>
                <w:szCs w:val="24"/>
                <w:lang w:val="uk-UA"/>
              </w:rPr>
              <w:t>Договір про надання позички</w:t>
            </w:r>
          </w:p>
        </w:tc>
      </w:tr>
    </w:tbl>
    <w:p w:rsidR="00B65120" w:rsidRPr="005C454C" w:rsidRDefault="00B65120" w:rsidP="0002769A">
      <w:pPr>
        <w:shd w:val="clear" w:color="auto" w:fill="FFFFFF"/>
        <w:spacing w:before="240"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Видача прибуткових касових ордерів і видаткових документів на руки </w:t>
      </w:r>
      <w:r w:rsidR="00920E6B" w:rsidRPr="005C454C">
        <w:rPr>
          <w:sz w:val="24"/>
          <w:szCs w:val="24"/>
          <w:lang w:val="uk-UA"/>
        </w:rPr>
        <w:t>особам</w:t>
      </w:r>
      <w:r w:rsidRPr="005C454C">
        <w:rPr>
          <w:sz w:val="24"/>
          <w:szCs w:val="24"/>
          <w:lang w:val="uk-UA"/>
        </w:rPr>
        <w:t>, що чи вносять одержують наявні, забороняється.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Прийом і видача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по касових ордерах може </w:t>
      </w:r>
      <w:r w:rsidR="00842113" w:rsidRPr="005C454C">
        <w:rPr>
          <w:sz w:val="24"/>
          <w:szCs w:val="24"/>
          <w:lang w:val="uk-UA"/>
        </w:rPr>
        <w:t>здійснюватись</w:t>
      </w:r>
      <w:r w:rsidRPr="005C454C">
        <w:rPr>
          <w:sz w:val="24"/>
          <w:szCs w:val="24"/>
          <w:lang w:val="uk-UA"/>
        </w:rPr>
        <w:t xml:space="preserve"> тільки в день їхнього складання.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Виправлення в прибутковому і видатковому касовому документах забороняється.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При одержанні прибуткових касових чи ордерів видаткових документів касир зобов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язаний перевірити:</w:t>
      </w:r>
    </w:p>
    <w:p w:rsidR="00B65120" w:rsidRPr="005C454C" w:rsidRDefault="00B65120" w:rsidP="0057181F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наявність і дійсність на документах підпису головного бухгалтера, а на видатковому документі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 xml:space="preserve">дозвільного напису керівника чи </w:t>
      </w:r>
      <w:r w:rsidR="00920E6B" w:rsidRPr="005C454C">
        <w:rPr>
          <w:sz w:val="24"/>
          <w:szCs w:val="24"/>
          <w:lang w:val="uk-UA"/>
        </w:rPr>
        <w:t>особи</w:t>
      </w:r>
      <w:r w:rsidRPr="005C454C">
        <w:rPr>
          <w:sz w:val="24"/>
          <w:szCs w:val="24"/>
          <w:lang w:val="uk-UA"/>
        </w:rPr>
        <w:t xml:space="preserve">, </w:t>
      </w:r>
      <w:r w:rsidR="00920E6B" w:rsidRPr="005C454C">
        <w:rPr>
          <w:sz w:val="24"/>
          <w:szCs w:val="24"/>
          <w:lang w:val="uk-UA"/>
        </w:rPr>
        <w:t>ним</w:t>
      </w:r>
      <w:r w:rsidRPr="005C454C">
        <w:rPr>
          <w:sz w:val="24"/>
          <w:szCs w:val="24"/>
          <w:lang w:val="uk-UA"/>
        </w:rPr>
        <w:t xml:space="preserve"> уповноважен</w:t>
      </w:r>
      <w:r w:rsidR="00920E6B" w:rsidRPr="005C454C">
        <w:rPr>
          <w:sz w:val="24"/>
          <w:szCs w:val="24"/>
          <w:lang w:val="uk-UA"/>
        </w:rPr>
        <w:t>ої</w:t>
      </w:r>
      <w:r w:rsidRPr="005C454C">
        <w:rPr>
          <w:sz w:val="24"/>
          <w:szCs w:val="24"/>
          <w:lang w:val="uk-UA"/>
        </w:rPr>
        <w:t>;</w:t>
      </w:r>
    </w:p>
    <w:p w:rsidR="00B65120" w:rsidRPr="005C454C" w:rsidRDefault="00B65120" w:rsidP="0057181F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правильність оформлення документів, наявність усіх реквізитів;</w:t>
      </w:r>
    </w:p>
    <w:p w:rsidR="00B65120" w:rsidRPr="005C454C" w:rsidRDefault="00B65120" w:rsidP="0057181F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наявність перерахованих у документах додатків.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 випадку недотримання хоча б одного з перерахованих вимог касир повертає документи в бухгалтерію для відповідного оформлення.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Прибуткові касові чи ордери видаткові документи відразу ж після чи одержання видачі по них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підписуються касиром, а на прикладених до них документах ставиться чи штамп напис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Оплачено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із указівкою дати (число, місяць, рік).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До передачі в касу прибуткові касові чи ордери видаткові документи реєструються бухгалтерією в журналі реєстрації прибуткових і видаткових касових документів. Видаткові касові ордери, оформлені на підставі платіжних (розрахунок-але-платіжних) відомостей на виплати,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язані з оплатою праці, реєструються після їхньої видачі.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b/>
          <w:sz w:val="24"/>
          <w:szCs w:val="24"/>
          <w:lang w:val="uk-UA"/>
        </w:rPr>
        <w:t>Журнал реєстрації прибуткових і видаткових касових документів</w:t>
      </w:r>
      <w:r w:rsidR="0061011C" w:rsidRPr="005C454C">
        <w:rPr>
          <w:b/>
          <w:sz w:val="24"/>
          <w:szCs w:val="24"/>
          <w:lang w:val="uk-UA"/>
        </w:rPr>
        <w:t xml:space="preserve"> </w:t>
      </w:r>
      <w:r w:rsidR="0061011C" w:rsidRPr="005C454C">
        <w:rPr>
          <w:sz w:val="24"/>
          <w:szCs w:val="24"/>
          <w:lang w:val="uk-UA"/>
        </w:rPr>
        <w:t xml:space="preserve">— </w:t>
      </w:r>
      <w:r w:rsidRPr="005C454C">
        <w:rPr>
          <w:sz w:val="24"/>
          <w:szCs w:val="24"/>
          <w:lang w:val="uk-UA"/>
        </w:rPr>
        <w:t>форми №</w:t>
      </w:r>
      <w:r w:rsidR="006327AB" w:rsidRPr="005C454C">
        <w:rPr>
          <w:sz w:val="24"/>
          <w:szCs w:val="24"/>
          <w:lang w:val="uk-UA"/>
        </w:rPr>
        <w:t> </w:t>
      </w:r>
      <w:r w:rsidRPr="005C454C">
        <w:rPr>
          <w:sz w:val="24"/>
          <w:szCs w:val="24"/>
          <w:lang w:val="uk-UA"/>
        </w:rPr>
        <w:t xml:space="preserve">ДО-3 і № </w:t>
      </w:r>
      <w:r w:rsidR="006327AB" w:rsidRPr="005C454C">
        <w:rPr>
          <w:sz w:val="24"/>
          <w:szCs w:val="24"/>
          <w:lang w:val="uk-UA"/>
        </w:rPr>
        <w:t>За</w:t>
      </w:r>
      <w:r w:rsidRPr="005C454C">
        <w:rPr>
          <w:sz w:val="24"/>
          <w:szCs w:val="24"/>
          <w:lang w:val="uk-UA"/>
        </w:rPr>
        <w:t xml:space="preserve">, затверджені </w:t>
      </w:r>
      <w:r w:rsidRPr="005C454C">
        <w:rPr>
          <w:i/>
          <w:sz w:val="24"/>
          <w:szCs w:val="24"/>
          <w:lang w:val="uk-UA"/>
        </w:rPr>
        <w:t xml:space="preserve">наказом Мінстату України </w:t>
      </w:r>
      <w:r w:rsidR="00CC171A" w:rsidRPr="005C454C">
        <w:rPr>
          <w:i/>
          <w:sz w:val="24"/>
          <w:szCs w:val="24"/>
          <w:lang w:val="uk-UA"/>
        </w:rPr>
        <w:t>«</w:t>
      </w:r>
      <w:r w:rsidRPr="005C454C">
        <w:rPr>
          <w:i/>
          <w:sz w:val="24"/>
          <w:szCs w:val="24"/>
          <w:lang w:val="uk-UA"/>
        </w:rPr>
        <w:t>Про твердження типових форм обліку касових операцій</w:t>
      </w:r>
      <w:r w:rsidR="00CC171A" w:rsidRPr="005C454C">
        <w:rPr>
          <w:i/>
          <w:sz w:val="24"/>
          <w:szCs w:val="24"/>
          <w:lang w:val="uk-UA"/>
        </w:rPr>
        <w:t>»</w:t>
      </w:r>
      <w:r w:rsidRPr="005C454C">
        <w:rPr>
          <w:i/>
          <w:sz w:val="24"/>
          <w:szCs w:val="24"/>
          <w:lang w:val="uk-UA"/>
        </w:rPr>
        <w:t xml:space="preserve"> від 15.02.96</w:t>
      </w:r>
      <w:r w:rsidR="00021D7A" w:rsidRPr="005C454C">
        <w:rPr>
          <w:i/>
          <w:sz w:val="24"/>
          <w:szCs w:val="24"/>
          <w:lang w:val="uk-UA"/>
        </w:rPr>
        <w:t xml:space="preserve"> </w:t>
      </w:r>
      <w:r w:rsidRPr="005C454C">
        <w:rPr>
          <w:i/>
          <w:sz w:val="24"/>
          <w:szCs w:val="24"/>
          <w:lang w:val="uk-UA"/>
        </w:rPr>
        <w:t>№ 51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Журнал за формою № ДО-3 заводиться окремо на прибуткові й окремо на видаткові касові документи. Журнал форми № За заводиться один і на прибуткові і на видаткові ордери. Форма журналу № За може вестися по розсуду керівництва замість журналів форми №</w:t>
      </w:r>
      <w:r w:rsidR="006327AB" w:rsidRPr="005C454C">
        <w:rPr>
          <w:sz w:val="24"/>
          <w:szCs w:val="24"/>
          <w:lang w:val="uk-UA"/>
        </w:rPr>
        <w:t> </w:t>
      </w:r>
      <w:r w:rsidRPr="005C454C">
        <w:rPr>
          <w:sz w:val="24"/>
          <w:szCs w:val="24"/>
          <w:lang w:val="uk-UA"/>
        </w:rPr>
        <w:t>ДО-3.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Реєстрація прибуткових і видаткових касових документів може здійснюватися за допомогою комп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ютерних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, що забезпечують формування і роздруківку необхідних касових документів. При цьому в документі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Вкладний лист журналу реєстрації прибуткових і видаткових касових ордерів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, що формується і роздруковується за відповідний день, забезпечується також формування даних для обліку руху </w:t>
      </w:r>
      <w:r w:rsidR="00704747" w:rsidRPr="005C454C">
        <w:rPr>
          <w:sz w:val="24"/>
          <w:szCs w:val="24"/>
          <w:lang w:val="uk-UA"/>
        </w:rPr>
        <w:t>коштів</w:t>
      </w:r>
      <w:r w:rsidRPr="005C454C">
        <w:rPr>
          <w:sz w:val="24"/>
          <w:szCs w:val="24"/>
          <w:lang w:val="uk-UA"/>
        </w:rPr>
        <w:t xml:space="preserve"> по цільовому призначенню.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b/>
          <w:sz w:val="24"/>
          <w:szCs w:val="24"/>
          <w:lang w:val="uk-UA"/>
        </w:rPr>
        <w:t xml:space="preserve">Касові документи </w:t>
      </w:r>
      <w:r w:rsidRPr="005C454C">
        <w:rPr>
          <w:sz w:val="24"/>
          <w:szCs w:val="24"/>
          <w:lang w:val="uk-UA"/>
        </w:rPr>
        <w:t xml:space="preserve">після складання касиром звіту і його обробки в бухгалтерії комплектуються в хронологічному порядку, нумеруються, переплітаються в окремі папки </w:t>
      </w:r>
      <w:r w:rsidRPr="005C454C">
        <w:rPr>
          <w:b/>
          <w:sz w:val="24"/>
          <w:szCs w:val="24"/>
          <w:lang w:val="uk-UA"/>
        </w:rPr>
        <w:t xml:space="preserve">і зберігаються протягом 36 місяців </w:t>
      </w:r>
      <w:r w:rsidRPr="005C454C">
        <w:rPr>
          <w:sz w:val="24"/>
          <w:szCs w:val="24"/>
          <w:lang w:val="uk-UA"/>
        </w:rPr>
        <w:t xml:space="preserve">після закінчення календарного року матеріально відповідальним </w:t>
      </w:r>
      <w:r w:rsidR="00E018F4" w:rsidRPr="005C454C">
        <w:rPr>
          <w:sz w:val="24"/>
          <w:szCs w:val="24"/>
          <w:lang w:val="uk-UA"/>
        </w:rPr>
        <w:t>особам</w:t>
      </w:r>
      <w:r w:rsidRPr="005C454C">
        <w:rPr>
          <w:sz w:val="24"/>
          <w:szCs w:val="24"/>
          <w:lang w:val="uk-UA"/>
        </w:rPr>
        <w:t>, на який покладений 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язок збереження документів, в окремому чи сейфі спеціальному приміщенні, що передається під охорону.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b/>
          <w:sz w:val="24"/>
          <w:szCs w:val="24"/>
          <w:lang w:val="uk-UA"/>
        </w:rPr>
        <w:t xml:space="preserve">Винос з охоронюваного приміщення касових документів дозволяється тільки в окремих випадках і тільки по письмовому дозволі чи керівника головного бухгалтера. </w:t>
      </w:r>
      <w:r w:rsidRPr="005C454C">
        <w:rPr>
          <w:sz w:val="24"/>
          <w:szCs w:val="24"/>
          <w:lang w:val="uk-UA"/>
        </w:rPr>
        <w:t>До кінця робочого дня документи 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язково повертають.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Довідки по касових документах (підписані керівником і головним бухгалтером) видаються відповідним органам за їхньою вимогою у випадках, передбачених чинним законодавством України.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Касові документи можуть вилучатися у випадках, передбачених чинним законодавством України.</w:t>
      </w:r>
    </w:p>
    <w:p w:rsidR="00B65120" w:rsidRPr="005C454C" w:rsidRDefault="00BA4F4D" w:rsidP="00F132BB">
      <w:pPr>
        <w:pStyle w:val="Header2"/>
      </w:pPr>
      <w:bookmarkStart w:id="10" w:name="_Toc6824576"/>
      <w:r w:rsidRPr="005C454C">
        <w:t>5</w:t>
      </w:r>
      <w:r w:rsidR="00B65120" w:rsidRPr="005C454C">
        <w:t>.3</w:t>
      </w:r>
      <w:r w:rsidR="001216DE" w:rsidRPr="005C454C">
        <w:t>.</w:t>
      </w:r>
      <w:r w:rsidR="00B65120" w:rsidRPr="005C454C">
        <w:t xml:space="preserve"> Касова книга</w:t>
      </w:r>
      <w:bookmarkEnd w:id="10"/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Усі надходження і видачі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у національній валюті підприємства враховують у </w:t>
      </w:r>
      <w:r w:rsidRPr="005C454C">
        <w:rPr>
          <w:b/>
          <w:sz w:val="24"/>
          <w:szCs w:val="24"/>
          <w:lang w:val="uk-UA"/>
        </w:rPr>
        <w:t xml:space="preserve">касовій книзі, </w:t>
      </w:r>
      <w:r w:rsidRPr="005C454C">
        <w:rPr>
          <w:sz w:val="24"/>
          <w:szCs w:val="24"/>
          <w:lang w:val="uk-UA"/>
        </w:rPr>
        <w:t xml:space="preserve">типова форма якої затверджена </w:t>
      </w:r>
      <w:r w:rsidRPr="005C454C">
        <w:rPr>
          <w:i/>
          <w:sz w:val="24"/>
          <w:szCs w:val="24"/>
          <w:lang w:val="uk-UA"/>
        </w:rPr>
        <w:t>наказом Міністерства статистики України від 15.02.96 №51.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Кожне підприємство, що є юридичною особою і має касою, веде одну касову книгу для обліку операцій з наявними в національній валюті (без обліку кас відособлених підрозділів).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Підприємство веде на кожен вид валюти окрему касову книгу. Аркуші книг повинні бути пронумеровані, прошнуровані. Кількість аркушів у касовій книзі засвідчується підписами керівника і головного бухгалтера підприємства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юридичної особи.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Відособлені підрозділи, що мають каси і здійснюють розрахунки готівкою, проводять при цьому касові операції по видачі (прийому)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на будь-які нестатки з оформленням видаткових (прибуткових) касових чи ордерів застосовують РРО (РК) при розрахунках зі споживачами в сфері торгівлі, суспільного харчування і послуг, самостійно здають наявний виторг у касу установи банку (інкасаторам банку), повинні також вести касові книги, видавані й оформлювані підприємством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юридичною особою, у склад якого вони входять.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Відособлені підрозділи, що мають каси і здійснюють розрахунки готівкою зі споживачами в сфері торгівлі, суспільного харчування і послуг із застосуванням РРО (РК) і не проводять при цьому касових операцій по видачі (прийому)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з каси на будь-які нестатки з оформленням видаткових (прибуткових) касових ордерів, а здають отриманий наявний виторг на підприємство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юридична особа, до складу якого вони входять у встановлений їм термін, можуть не вести касову книгу.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Запису в касовій книзі здійснюються в двох екземплярах (через копіювальний папір) чорнилом темного кольору кульковою чи чорнильною ручкою. Перші екземпляри залишаються в касовій книзі. </w:t>
      </w:r>
      <w:r w:rsidR="00B14933" w:rsidRPr="005C454C">
        <w:rPr>
          <w:sz w:val="24"/>
          <w:szCs w:val="24"/>
          <w:lang w:val="uk-UA"/>
        </w:rPr>
        <w:t>Інші</w:t>
      </w:r>
      <w:r w:rsidRPr="005C454C">
        <w:rPr>
          <w:sz w:val="24"/>
          <w:szCs w:val="24"/>
          <w:lang w:val="uk-UA"/>
        </w:rPr>
        <w:t xml:space="preserve"> екземпляри повинні бути відривними, що і є звітом касира. Перші і другі екземпляри мають однакові номери.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Виправлення в касовій книзі не допускаються. Якщо виправлення зроблені, то вони засвідчуються підписами касира, а також головного</w:t>
      </w:r>
      <w:r w:rsidR="00920E6B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бухгалтера його</w:t>
      </w:r>
      <w:r w:rsidR="00920E6B" w:rsidRPr="005C454C">
        <w:rPr>
          <w:sz w:val="24"/>
          <w:szCs w:val="24"/>
          <w:lang w:val="uk-UA"/>
        </w:rPr>
        <w:t xml:space="preserve"> заступника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Запису в касовій книзі робляться касиром по операціях чи одержання видачі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по кожн</w:t>
      </w:r>
      <w:r w:rsidR="00B144EA" w:rsidRPr="005C454C">
        <w:rPr>
          <w:sz w:val="24"/>
          <w:szCs w:val="24"/>
          <w:lang w:val="uk-UA"/>
        </w:rPr>
        <w:t xml:space="preserve">ому </w:t>
      </w:r>
      <w:r w:rsidRPr="005C454C">
        <w:rPr>
          <w:sz w:val="24"/>
          <w:szCs w:val="24"/>
          <w:lang w:val="uk-UA"/>
        </w:rPr>
        <w:t>прибутковому касовому ордері і видатковому документі в день їхнього чи надходження видачі.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Щодня наприкінці робочого дня касир підсумовує операції за день, виводить залишок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у касі (наявна готівка в період виплати заробітної плати перераховуються з обліком </w:t>
      </w:r>
      <w:r w:rsidR="00527A2B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>, виданих по незакритим платіжним (</w:t>
      </w:r>
      <w:r w:rsidR="001E783F" w:rsidRPr="005C454C">
        <w:rPr>
          <w:sz w:val="24"/>
          <w:szCs w:val="24"/>
          <w:lang w:val="uk-UA"/>
        </w:rPr>
        <w:t>розрахунково-платіжним</w:t>
      </w:r>
      <w:r w:rsidRPr="005C454C">
        <w:rPr>
          <w:sz w:val="24"/>
          <w:szCs w:val="24"/>
          <w:lang w:val="uk-UA"/>
        </w:rPr>
        <w:t>) відомостя</w:t>
      </w:r>
      <w:r w:rsidR="001E783F" w:rsidRPr="005C454C">
        <w:rPr>
          <w:sz w:val="24"/>
          <w:szCs w:val="24"/>
          <w:lang w:val="uk-UA"/>
        </w:rPr>
        <w:t>м</w:t>
      </w:r>
      <w:r w:rsidRPr="005C454C">
        <w:rPr>
          <w:sz w:val="24"/>
          <w:szCs w:val="24"/>
          <w:lang w:val="uk-UA"/>
        </w:rPr>
        <w:t>) наступного дня і передає в бухгалтерію як звіт касира другий відривний лист (копію записів у касовій книзі за день) із прибутковими касовими ордерами і видатковими документами під розпис у касовій книзі.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Якщо бухгалтерія і касир підприємства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юридичної особи не працюють у вихідні і святкові дні, а його відособлений підрозділ, що використовує при розрахунках РРО (РК), у ці дні працює, але не веде касової книги, то запису в касовій книзі підприємства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юридичної особи здійснюються на наступний робітник день підприємства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юридичної особи.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На підприємствах за умови забезпечення належного збереження касових документів касову книгу можна вести також в </w:t>
      </w:r>
      <w:r w:rsidRPr="005C454C">
        <w:rPr>
          <w:b/>
          <w:sz w:val="24"/>
          <w:szCs w:val="24"/>
          <w:lang w:val="uk-UA"/>
        </w:rPr>
        <w:t>електронній формі за допомогою комп</w:t>
      </w:r>
      <w:r w:rsidR="00C9229F" w:rsidRPr="005C454C">
        <w:rPr>
          <w:b/>
          <w:sz w:val="24"/>
          <w:szCs w:val="24"/>
          <w:lang w:val="uk-UA"/>
        </w:rPr>
        <w:t>’</w:t>
      </w:r>
      <w:r w:rsidRPr="005C454C">
        <w:rPr>
          <w:b/>
          <w:sz w:val="24"/>
          <w:szCs w:val="24"/>
          <w:lang w:val="uk-UA"/>
        </w:rPr>
        <w:t xml:space="preserve">ютерних </w:t>
      </w:r>
      <w:r w:rsidR="00704747" w:rsidRPr="005C454C">
        <w:rPr>
          <w:b/>
          <w:sz w:val="24"/>
          <w:szCs w:val="24"/>
          <w:lang w:val="uk-UA"/>
        </w:rPr>
        <w:t>коштів</w:t>
      </w:r>
      <w:r w:rsidRPr="005C454C">
        <w:rPr>
          <w:b/>
          <w:sz w:val="24"/>
          <w:szCs w:val="24"/>
          <w:lang w:val="uk-UA"/>
        </w:rPr>
        <w:t xml:space="preserve">. </w:t>
      </w:r>
      <w:r w:rsidRPr="005C454C">
        <w:rPr>
          <w:sz w:val="24"/>
          <w:szCs w:val="24"/>
          <w:lang w:val="uk-UA"/>
        </w:rPr>
        <w:t xml:space="preserve">Програмне забезпечення, за допомогою якого ведеться касова книга, повинне забезпечувати візуальне відображення і роздруківку документів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Вкладний лист касової книги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і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Звіт касира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>, що за формою і змістом повинні відтворювати форму і зміст касової книги в паперовій формі, затвердженої наказом Мінстату.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Запису в касовій книзі здійснюються шляхом уведення необхідної інформації з первинних касових документів. Запису в касовій книзі повинні </w:t>
      </w:r>
      <w:r w:rsidR="00842113" w:rsidRPr="005C454C">
        <w:rPr>
          <w:sz w:val="24"/>
          <w:szCs w:val="24"/>
          <w:lang w:val="uk-UA"/>
        </w:rPr>
        <w:t>здійснюватись</w:t>
      </w:r>
      <w:r w:rsidRPr="005C454C">
        <w:rPr>
          <w:sz w:val="24"/>
          <w:szCs w:val="24"/>
          <w:lang w:val="uk-UA"/>
        </w:rPr>
        <w:t xml:space="preserve"> до початку наступного робочого дня (тобто з залишками на кінець попереднього дня), а також містити всі реквізити, передбачені формою касової книги. Сторінки касової книги повинні нумеруватися автоматично в порядку зростання з початку року.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У випадку роздруківки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Вкладного листа касової книги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наприкінці місяця повинне автоматично роздруковуватися загальна кількість аркушів касової книги за цей місяць, а у випадку роздруківки наприкінці року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їхня загальна кількість за рік.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Після роздруківки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Вкладного листа касової книги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і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Звіту касира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касир зобов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язаний перевірити правильність складання цих документів, підписати їх і передати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Звіт касира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разом із прибутковими і видатковими касовими документами в бухгалтерію під розпис у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Вкладному листі касової книги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З метою забезпечення схоронності і зручності використання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Вкладний лист касової книги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протягом року зберігається касиром окремо за кожен місяць. Після закінчення календарного року (чи в залежності від необхідності) </w:t>
      </w:r>
      <w:r w:rsidR="00CC171A" w:rsidRPr="005C454C">
        <w:rPr>
          <w:sz w:val="24"/>
          <w:szCs w:val="24"/>
          <w:lang w:val="uk-UA"/>
        </w:rPr>
        <w:t>«</w:t>
      </w:r>
      <w:r w:rsidRPr="005C454C">
        <w:rPr>
          <w:sz w:val="24"/>
          <w:szCs w:val="24"/>
          <w:lang w:val="uk-UA"/>
        </w:rPr>
        <w:t>Вкладний лист касової книги</w:t>
      </w:r>
      <w:r w:rsidR="00CC171A" w:rsidRPr="005C454C">
        <w:rPr>
          <w:sz w:val="24"/>
          <w:szCs w:val="24"/>
          <w:lang w:val="uk-UA"/>
        </w:rPr>
        <w:t>»</w:t>
      </w:r>
      <w:r w:rsidRPr="005C454C">
        <w:rPr>
          <w:sz w:val="24"/>
          <w:szCs w:val="24"/>
          <w:lang w:val="uk-UA"/>
        </w:rPr>
        <w:t xml:space="preserve"> формується в підшивки в хронологічному порядку. Загальна кількість аркушів за рік засвідчується підписами керівника і головного бухгалтера підприємства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юридичної особи, а підшивки формуються в книгу, що скріплюється печаткою підприємства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юридичної особи.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Після закінчення календарного року касова книга на електронних носіях повинна передаватися для збереження протягом 36 місяців в архів підприємства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юридичної особи.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Контроль за правильним веденням касової книги покладається на головного чи бухгалтера уповноважен</w:t>
      </w:r>
      <w:r w:rsidR="002C345E" w:rsidRPr="005C454C">
        <w:rPr>
          <w:sz w:val="24"/>
          <w:szCs w:val="24"/>
          <w:lang w:val="uk-UA"/>
        </w:rPr>
        <w:t>а</w:t>
      </w:r>
      <w:r w:rsidRPr="005C454C">
        <w:rPr>
          <w:sz w:val="24"/>
          <w:szCs w:val="24"/>
          <w:lang w:val="uk-UA"/>
        </w:rPr>
        <w:t xml:space="preserve"> керівником </w:t>
      </w:r>
      <w:r w:rsidR="002C345E" w:rsidRPr="005C454C">
        <w:rPr>
          <w:sz w:val="24"/>
          <w:szCs w:val="24"/>
          <w:lang w:val="uk-UA"/>
        </w:rPr>
        <w:t>особа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Порядок заповнення прибуткових і видаткових касових ордерів, платіжної відомості на видачу заробітної плати, а також касової книги розглянутий у прикладі .</w:t>
      </w:r>
    </w:p>
    <w:p w:rsidR="00B65120" w:rsidRPr="005C454C" w:rsidRDefault="00B65120" w:rsidP="004D6EA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Приклад. Підприємством протягом 20 квітня 2001 року були здійснені касові операції, </w:t>
      </w:r>
      <w:r w:rsidR="00995F07" w:rsidRPr="005C454C">
        <w:rPr>
          <w:sz w:val="24"/>
          <w:szCs w:val="24"/>
          <w:lang w:val="uk-UA"/>
        </w:rPr>
        <w:t>наведені</w:t>
      </w:r>
      <w:r w:rsidRPr="005C454C">
        <w:rPr>
          <w:sz w:val="24"/>
          <w:szCs w:val="24"/>
          <w:lang w:val="uk-UA"/>
        </w:rPr>
        <w:t xml:space="preserve"> в таблиці </w:t>
      </w:r>
      <w:r w:rsidR="0002769A">
        <w:rPr>
          <w:sz w:val="24"/>
          <w:szCs w:val="24"/>
          <w:lang w:val="uk-UA"/>
        </w:rPr>
        <w:t>5.</w:t>
      </w:r>
      <w:r w:rsidRPr="005C454C">
        <w:rPr>
          <w:sz w:val="24"/>
          <w:szCs w:val="24"/>
          <w:lang w:val="uk-UA"/>
        </w:rPr>
        <w:t>2</w:t>
      </w:r>
      <w:r w:rsidR="0002769A">
        <w:rPr>
          <w:sz w:val="24"/>
          <w:szCs w:val="24"/>
          <w:lang w:val="uk-UA"/>
        </w:rPr>
        <w:t>.</w:t>
      </w:r>
    </w:p>
    <w:p w:rsidR="00B65120" w:rsidRPr="005C454C" w:rsidRDefault="00B65120" w:rsidP="00995F07">
      <w:pPr>
        <w:spacing w:line="360" w:lineRule="auto"/>
        <w:jc w:val="right"/>
        <w:rPr>
          <w:i/>
          <w:sz w:val="24"/>
          <w:lang w:val="uk-UA"/>
        </w:rPr>
      </w:pPr>
      <w:r w:rsidRPr="005C454C">
        <w:rPr>
          <w:i/>
          <w:sz w:val="24"/>
          <w:lang w:val="uk-UA"/>
        </w:rPr>
        <w:t xml:space="preserve">Таблиця </w:t>
      </w:r>
      <w:r w:rsidR="00BA4F4D" w:rsidRPr="005C454C">
        <w:rPr>
          <w:i/>
          <w:sz w:val="24"/>
          <w:lang w:val="uk-UA"/>
        </w:rPr>
        <w:t>5</w:t>
      </w:r>
      <w:r w:rsidR="001F0558" w:rsidRPr="005C454C">
        <w:rPr>
          <w:i/>
          <w:sz w:val="24"/>
          <w:lang w:val="uk-UA"/>
        </w:rPr>
        <w:t>.</w:t>
      </w:r>
      <w:r w:rsidRPr="005C454C">
        <w:rPr>
          <w:i/>
          <w:sz w:val="24"/>
          <w:lang w:val="uk-UA"/>
        </w:rPr>
        <w:t>2</w:t>
      </w:r>
    </w:p>
    <w:p w:rsidR="00B65120" w:rsidRPr="005C454C" w:rsidRDefault="00B65120" w:rsidP="00995F07">
      <w:pPr>
        <w:spacing w:line="360" w:lineRule="auto"/>
        <w:jc w:val="center"/>
        <w:rPr>
          <w:b/>
          <w:sz w:val="24"/>
          <w:lang w:val="uk-UA"/>
        </w:rPr>
      </w:pPr>
      <w:r w:rsidRPr="005C454C">
        <w:rPr>
          <w:b/>
          <w:sz w:val="24"/>
          <w:lang w:val="uk-UA"/>
        </w:rPr>
        <w:t>Журнал господарських операцій за 20 квітня 2001 року</w:t>
      </w:r>
    </w:p>
    <w:p w:rsidR="00B65120" w:rsidRPr="005C454C" w:rsidRDefault="00B65120" w:rsidP="00995F07">
      <w:pPr>
        <w:spacing w:line="360" w:lineRule="auto"/>
        <w:jc w:val="center"/>
        <w:rPr>
          <w:b/>
          <w:sz w:val="24"/>
          <w:lang w:val="uk-UA"/>
        </w:rPr>
      </w:pPr>
      <w:r w:rsidRPr="005C454C">
        <w:rPr>
          <w:b/>
          <w:sz w:val="24"/>
          <w:lang w:val="uk-UA"/>
        </w:rPr>
        <w:t>(витяг)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5386"/>
        <w:gridCol w:w="1276"/>
        <w:gridCol w:w="708"/>
        <w:gridCol w:w="709"/>
      </w:tblGrid>
      <w:tr w:rsidR="00713EBB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EBB" w:rsidRPr="005C454C" w:rsidRDefault="00713EBB" w:rsidP="002A45D0">
            <w:pPr>
              <w:jc w:val="center"/>
              <w:rPr>
                <w:b/>
                <w:sz w:val="24"/>
                <w:lang w:val="uk-UA"/>
              </w:rPr>
            </w:pPr>
            <w:r w:rsidRPr="005C454C">
              <w:rPr>
                <w:b/>
                <w:sz w:val="24"/>
                <w:lang w:val="uk-UA"/>
              </w:rPr>
              <w:t>№ документа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EBB" w:rsidRPr="005C454C" w:rsidRDefault="00713EBB" w:rsidP="00713EBB">
            <w:pPr>
              <w:jc w:val="center"/>
              <w:rPr>
                <w:b/>
                <w:sz w:val="24"/>
                <w:lang w:val="uk-UA"/>
              </w:rPr>
            </w:pPr>
            <w:r w:rsidRPr="005C454C">
              <w:rPr>
                <w:b/>
                <w:sz w:val="24"/>
                <w:lang w:val="uk-UA"/>
              </w:rPr>
              <w:t>Зміст операцій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EBB" w:rsidRPr="005C454C" w:rsidRDefault="00713EBB" w:rsidP="00713EBB">
            <w:pPr>
              <w:jc w:val="center"/>
              <w:rPr>
                <w:b/>
                <w:sz w:val="24"/>
                <w:lang w:val="uk-UA"/>
              </w:rPr>
            </w:pPr>
            <w:r w:rsidRPr="005C454C">
              <w:rPr>
                <w:b/>
                <w:sz w:val="24"/>
                <w:lang w:val="uk-UA"/>
              </w:rPr>
              <w:t>Сума, грн.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3EBB" w:rsidRPr="005C454C" w:rsidRDefault="00713EBB" w:rsidP="002E221E">
            <w:pPr>
              <w:jc w:val="center"/>
              <w:rPr>
                <w:b/>
                <w:sz w:val="24"/>
                <w:lang w:val="uk-UA"/>
              </w:rPr>
            </w:pPr>
            <w:r w:rsidRPr="005C454C">
              <w:rPr>
                <w:b/>
                <w:sz w:val="24"/>
                <w:lang w:val="uk-UA"/>
              </w:rPr>
              <w:t>Д</w:t>
            </w:r>
            <w:r w:rsidRPr="005C454C">
              <w:rPr>
                <w:b/>
                <w:sz w:val="24"/>
                <w:u w:val="single"/>
                <w:vertAlign w:val="superscript"/>
                <w:lang w:val="uk-UA"/>
              </w:rPr>
              <w:t>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jc w:val="center"/>
              <w:rPr>
                <w:b/>
                <w:sz w:val="24"/>
                <w:lang w:val="uk-UA"/>
              </w:rPr>
            </w:pPr>
            <w:r w:rsidRPr="005C454C">
              <w:rPr>
                <w:b/>
                <w:sz w:val="24"/>
                <w:lang w:val="uk-UA"/>
              </w:rPr>
              <w:t>К</w:t>
            </w:r>
            <w:r w:rsidRPr="005C454C">
              <w:rPr>
                <w:b/>
                <w:sz w:val="24"/>
                <w:u w:val="single"/>
                <w:vertAlign w:val="superscript"/>
                <w:lang w:val="uk-UA"/>
              </w:rPr>
              <w:t>т</w:t>
            </w:r>
          </w:p>
        </w:tc>
      </w:tr>
      <w:tr w:rsidR="00713EBB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BB" w:rsidRPr="005C454C" w:rsidRDefault="00713EBB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…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…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…</w:t>
            </w:r>
          </w:p>
        </w:tc>
      </w:tr>
      <w:tr w:rsidR="00713EBB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BB" w:rsidRPr="005C454C" w:rsidRDefault="00713EBB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ПКО № 101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BB" w:rsidRPr="005C454C" w:rsidRDefault="00713EBB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 xml:space="preserve">Повернення Гуренко </w:t>
            </w:r>
            <w:r w:rsidR="00372E3F" w:rsidRPr="005C454C">
              <w:rPr>
                <w:sz w:val="24"/>
                <w:lang w:val="uk-UA"/>
              </w:rPr>
              <w:t>І</w:t>
            </w:r>
            <w:r w:rsidRPr="005C454C">
              <w:rPr>
                <w:sz w:val="24"/>
                <w:lang w:val="uk-UA"/>
              </w:rPr>
              <w:t>.С. невикористаних коштів, виданих під</w:t>
            </w:r>
            <w:r w:rsidR="007E4205" w:rsidRPr="005C454C">
              <w:rPr>
                <w:sz w:val="24"/>
                <w:lang w:val="uk-UA"/>
              </w:rPr>
              <w:t xml:space="preserve"> звіт на витрати по відрядженню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372</w:t>
            </w:r>
          </w:p>
        </w:tc>
      </w:tr>
      <w:tr w:rsidR="00713EBB" w:rsidRPr="005C454C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3EBB" w:rsidRPr="005C454C" w:rsidRDefault="00713EBB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ПКО № 102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EBB" w:rsidRPr="005C454C" w:rsidRDefault="00713EBB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Отримано з банку: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ind w:right="376"/>
              <w:jc w:val="right"/>
              <w:rPr>
                <w:sz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EBB" w:rsidRPr="005C454C" w:rsidRDefault="00713EBB" w:rsidP="002E221E">
            <w:pPr>
              <w:jc w:val="center"/>
              <w:rPr>
                <w:sz w:val="24"/>
                <w:lang w:val="uk-UA"/>
              </w:rPr>
            </w:pPr>
          </w:p>
        </w:tc>
      </w:tr>
      <w:tr w:rsidR="007E4205" w:rsidRPr="005C454C"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205" w:rsidRPr="005C454C" w:rsidRDefault="007E4205" w:rsidP="002A45D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для видачі заробітної плати за березень 2001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311</w:t>
            </w:r>
          </w:p>
        </w:tc>
      </w:tr>
      <w:tr w:rsidR="007E4205" w:rsidRPr="005C454C"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4205" w:rsidRPr="005C454C" w:rsidRDefault="007E4205" w:rsidP="002A45D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на господарчі витрати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311</w:t>
            </w:r>
          </w:p>
        </w:tc>
      </w:tr>
      <w:tr w:rsidR="007E4205" w:rsidRPr="005C454C"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A45D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на витрати по відрядженнях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311</w:t>
            </w:r>
          </w:p>
        </w:tc>
      </w:tr>
      <w:tr w:rsidR="007E4205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2A45D0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ПКО № 103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Отримана від продавця-касира Іванова В.Р. торгова виручка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590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</w:tr>
      <w:tr w:rsidR="007E4205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 xml:space="preserve">ПКО № </w:t>
            </w:r>
            <w:r w:rsidR="002A45D0" w:rsidRPr="005C454C">
              <w:rPr>
                <w:sz w:val="24"/>
                <w:lang w:val="uk-UA"/>
              </w:rPr>
              <w:t>104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 xml:space="preserve">Оплата за товар від ТОВ </w:t>
            </w:r>
            <w:r w:rsidR="00CC171A" w:rsidRPr="005C454C">
              <w:rPr>
                <w:sz w:val="24"/>
                <w:lang w:val="uk-UA"/>
              </w:rPr>
              <w:t>«</w:t>
            </w:r>
            <w:r w:rsidRPr="005C454C">
              <w:rPr>
                <w:sz w:val="24"/>
                <w:lang w:val="uk-UA"/>
              </w:rPr>
              <w:t>Альфа</w:t>
            </w:r>
            <w:r w:rsidR="00CC171A" w:rsidRPr="005C454C">
              <w:rPr>
                <w:sz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260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361</w:t>
            </w:r>
          </w:p>
        </w:tc>
      </w:tr>
      <w:tr w:rsidR="007E4205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ВКО № 448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Видано заробітну плату за березень робітникам механічного цеху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661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</w:tr>
      <w:tr w:rsidR="007E4205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ВКО № 449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Здана в банк торгова виручка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850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</w:tr>
      <w:tr w:rsidR="007E4205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ВКО № 450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Видано під звіт Петрову А.</w:t>
            </w:r>
            <w:r w:rsidR="00372E3F" w:rsidRPr="005C454C">
              <w:rPr>
                <w:sz w:val="24"/>
                <w:lang w:val="uk-UA"/>
              </w:rPr>
              <w:t>І</w:t>
            </w:r>
            <w:r w:rsidRPr="005C454C">
              <w:rPr>
                <w:sz w:val="24"/>
                <w:lang w:val="uk-UA"/>
              </w:rPr>
              <w:t>. на відрядження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</w:tr>
      <w:tr w:rsidR="007E4205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ВКО № 451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 xml:space="preserve">Видано в підзвіт Сидорову </w:t>
            </w:r>
            <w:r w:rsidR="00B7309F" w:rsidRPr="005C454C">
              <w:rPr>
                <w:sz w:val="24"/>
                <w:lang w:val="uk-UA"/>
              </w:rPr>
              <w:t>Є</w:t>
            </w:r>
            <w:r w:rsidRPr="005C454C">
              <w:rPr>
                <w:sz w:val="24"/>
                <w:lang w:val="uk-UA"/>
              </w:rPr>
              <w:t>.Р. на господарчі витрати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130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</w:tr>
      <w:tr w:rsidR="007E4205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ВКО № 452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Видано заробітну плату АУП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661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</w:tr>
      <w:tr w:rsidR="007E4205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2A45D0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ВКО № 453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713EBB">
            <w:pPr>
              <w:jc w:val="both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Видана Петросяну Є.В. заробітна плата за довіреністю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ind w:right="376"/>
              <w:jc w:val="right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661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301</w:t>
            </w:r>
          </w:p>
        </w:tc>
      </w:tr>
      <w:tr w:rsidR="007E4205" w:rsidRPr="005C454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A45D0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…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…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5" w:rsidRPr="005C454C" w:rsidRDefault="007E4205" w:rsidP="002E221E">
            <w:pPr>
              <w:jc w:val="center"/>
              <w:rPr>
                <w:sz w:val="24"/>
                <w:lang w:val="uk-UA"/>
              </w:rPr>
            </w:pPr>
            <w:r w:rsidRPr="005C454C">
              <w:rPr>
                <w:sz w:val="24"/>
                <w:lang w:val="uk-UA"/>
              </w:rPr>
              <w:t>…</w:t>
            </w:r>
          </w:p>
        </w:tc>
      </w:tr>
    </w:tbl>
    <w:p w:rsidR="00B65120" w:rsidRPr="005C454C" w:rsidRDefault="00BA4F4D" w:rsidP="00BA56E6">
      <w:pPr>
        <w:pStyle w:val="Header2"/>
      </w:pPr>
      <w:bookmarkStart w:id="11" w:name="_Toc6824577"/>
      <w:r w:rsidRPr="005C454C">
        <w:t>5</w:t>
      </w:r>
      <w:r w:rsidR="00B65120" w:rsidRPr="005C454C">
        <w:t>.4. Книга обліку прийнятих і виданих касиром коштів</w:t>
      </w:r>
      <w:bookmarkEnd w:id="11"/>
    </w:p>
    <w:p w:rsidR="00B65120" w:rsidRPr="005C454C" w:rsidRDefault="00B65120" w:rsidP="00BA56E6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При наявності на підприємстві декількох касирів старший касир перед початком робочого дня видає іншим касирам авансом необхідну суму готівки під розпис у Книзі обліку прийнятих і виданих касиром </w:t>
      </w:r>
      <w:r w:rsidR="00527A2B" w:rsidRPr="005C454C">
        <w:rPr>
          <w:sz w:val="24"/>
          <w:szCs w:val="24"/>
          <w:lang w:val="uk-UA"/>
        </w:rPr>
        <w:t>готівкових коштів</w:t>
      </w:r>
      <w:r w:rsidRPr="005C454C">
        <w:rPr>
          <w:sz w:val="24"/>
          <w:szCs w:val="24"/>
          <w:lang w:val="uk-UA"/>
        </w:rPr>
        <w:t>. Типова форма № ДО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 xml:space="preserve">5 </w:t>
      </w:r>
      <w:r w:rsidR="00F73211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 xml:space="preserve">Книга обліку прийнятих і виданих касиром </w:t>
      </w:r>
      <w:r w:rsidR="00527A2B" w:rsidRPr="005C454C">
        <w:rPr>
          <w:sz w:val="24"/>
          <w:szCs w:val="24"/>
          <w:lang w:val="uk-UA"/>
        </w:rPr>
        <w:t>готівкових коштів</w:t>
      </w:r>
      <w:r w:rsidR="00F73211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 xml:space="preserve">, </w:t>
      </w:r>
      <w:r w:rsidRPr="005C454C">
        <w:rPr>
          <w:b/>
          <w:sz w:val="24"/>
          <w:szCs w:val="24"/>
          <w:lang w:val="uk-UA"/>
        </w:rPr>
        <w:t xml:space="preserve">затверджена </w:t>
      </w:r>
      <w:r w:rsidRPr="005C454C">
        <w:rPr>
          <w:b/>
          <w:i/>
          <w:sz w:val="24"/>
          <w:szCs w:val="24"/>
          <w:lang w:val="uk-UA"/>
        </w:rPr>
        <w:t>наказом</w:t>
      </w:r>
      <w:r w:rsidRPr="005C454C">
        <w:rPr>
          <w:i/>
          <w:sz w:val="24"/>
          <w:szCs w:val="24"/>
          <w:lang w:val="uk-UA"/>
        </w:rPr>
        <w:t xml:space="preserve"> </w:t>
      </w:r>
      <w:r w:rsidRPr="005C454C">
        <w:rPr>
          <w:b/>
          <w:i/>
          <w:sz w:val="24"/>
          <w:szCs w:val="24"/>
          <w:lang w:val="uk-UA"/>
        </w:rPr>
        <w:t>Міністерства статистики України від 15.02.96 №51.</w:t>
      </w:r>
    </w:p>
    <w:p w:rsidR="00B65120" w:rsidRPr="005C454C" w:rsidRDefault="00B65120" w:rsidP="00BA56E6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Ця книга може також використовуватися з метою обліку виданих коштів довіреним особам для виплати заробітної плати, у випадку якщо заробітна плата виплачується не через касу підприємства.</w:t>
      </w:r>
    </w:p>
    <w:p w:rsidR="00B65120" w:rsidRPr="005C454C" w:rsidRDefault="00B65120" w:rsidP="00BA56E6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Касири наприкінці робочого дня зобов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язані скласти звіт </w:t>
      </w:r>
      <w:r w:rsidR="00F73211" w:rsidRPr="005C454C">
        <w:rPr>
          <w:sz w:val="24"/>
          <w:szCs w:val="24"/>
          <w:lang w:val="uk-UA"/>
        </w:rPr>
        <w:t>про</w:t>
      </w:r>
      <w:r w:rsidRPr="005C454C">
        <w:rPr>
          <w:sz w:val="24"/>
          <w:szCs w:val="24"/>
          <w:lang w:val="uk-UA"/>
        </w:rPr>
        <w:t xml:space="preserve"> одержанн</w:t>
      </w:r>
      <w:r w:rsidR="00F73211" w:rsidRPr="005C454C">
        <w:rPr>
          <w:sz w:val="24"/>
          <w:szCs w:val="24"/>
          <w:lang w:val="uk-UA"/>
        </w:rPr>
        <w:t>я</w:t>
      </w:r>
      <w:r w:rsidRPr="005C454C">
        <w:rPr>
          <w:sz w:val="24"/>
          <w:szCs w:val="24"/>
          <w:lang w:val="uk-UA"/>
        </w:rPr>
        <w:t xml:space="preserve"> авансу і </w:t>
      </w:r>
      <w:r w:rsidR="00F73211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, прийнятих (виданих) по прибутковим (видатковим) документах, і здати залишок наявні і касові документи по проведених операціях старшому касиру під розпис у книзі обліку прийнятих і виданих касиром </w:t>
      </w:r>
      <w:r w:rsidR="00F73211" w:rsidRPr="005C454C">
        <w:rPr>
          <w:sz w:val="24"/>
          <w:szCs w:val="24"/>
          <w:lang w:val="uk-UA"/>
        </w:rPr>
        <w:t>готівкових коштів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BA56E6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Про аванси, отриманих для оплати праці і виплати стипендій, касир зобов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язаний скласти звіт у встановлений термін з урахуванням дня їхнього одержання. До закінчення цього терміну касири зобов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 xml:space="preserve">язані щодня здавати в касу залишки </w:t>
      </w:r>
      <w:r w:rsidR="0087788E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>, не виданих по платіжним (розрахунково-платіжним) відомостях. Наявні здаються в опечатаних касирами сумках, пакетах і т.п. старшому касиру під розпис у книзі обліку прийнятих і виданих касиром грошей із указівкою сум.</w:t>
      </w:r>
    </w:p>
    <w:p w:rsidR="00B65120" w:rsidRPr="005C454C" w:rsidRDefault="00B65120" w:rsidP="00BA56E6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Для відображення в регістрах бухгалтерського обліку видачі </w:t>
      </w:r>
      <w:r w:rsidR="0087788E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на вищевказані цілі варто відкрити субрахунок </w:t>
      </w:r>
      <w:r w:rsidR="00BA56E6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>Операційна каса</w:t>
      </w:r>
      <w:r w:rsidR="00BA56E6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 xml:space="preserve"> до </w:t>
      </w:r>
      <w:r w:rsidR="00751EE7" w:rsidRPr="005C454C">
        <w:rPr>
          <w:sz w:val="24"/>
          <w:szCs w:val="24"/>
          <w:lang w:val="uk-UA"/>
        </w:rPr>
        <w:t>рахунку</w:t>
      </w:r>
      <w:r w:rsidRPr="005C454C">
        <w:rPr>
          <w:sz w:val="24"/>
          <w:szCs w:val="24"/>
          <w:lang w:val="uk-UA"/>
        </w:rPr>
        <w:t xml:space="preserve"> 30 </w:t>
      </w:r>
      <w:r w:rsidR="00BA56E6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>Каса</w:t>
      </w:r>
      <w:r w:rsidR="00BA56E6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BA56E6">
      <w:pPr>
        <w:shd w:val="clear" w:color="auto" w:fill="FFFFFF"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У регістрах бухгалтерського обліку видача розмінної монети відбивається по дебету </w:t>
      </w:r>
      <w:r w:rsidR="00751EE7" w:rsidRPr="005C454C">
        <w:rPr>
          <w:sz w:val="24"/>
          <w:szCs w:val="24"/>
          <w:lang w:val="uk-UA"/>
        </w:rPr>
        <w:t>рахунку</w:t>
      </w:r>
      <w:r w:rsidRPr="005C454C">
        <w:rPr>
          <w:sz w:val="24"/>
          <w:szCs w:val="24"/>
          <w:lang w:val="uk-UA"/>
        </w:rPr>
        <w:t xml:space="preserve"> 30</w:t>
      </w:r>
      <w:r w:rsidR="00BA56E6" w:rsidRPr="005C454C">
        <w:rPr>
          <w:sz w:val="24"/>
          <w:szCs w:val="24"/>
          <w:lang w:val="uk-UA"/>
        </w:rPr>
        <w:t xml:space="preserve"> „</w:t>
      </w:r>
      <w:r w:rsidR="00CC171A" w:rsidRPr="005C454C">
        <w:rPr>
          <w:sz w:val="24"/>
          <w:szCs w:val="24"/>
          <w:lang w:val="uk-UA"/>
        </w:rPr>
        <w:t>Операційна к</w:t>
      </w:r>
      <w:r w:rsidRPr="005C454C">
        <w:rPr>
          <w:sz w:val="24"/>
          <w:szCs w:val="24"/>
          <w:lang w:val="uk-UA"/>
        </w:rPr>
        <w:t>аса</w:t>
      </w:r>
      <w:r w:rsidR="00BA56E6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 xml:space="preserve"> і кредиту </w:t>
      </w:r>
      <w:r w:rsidR="00751EE7" w:rsidRPr="005C454C">
        <w:rPr>
          <w:sz w:val="24"/>
          <w:szCs w:val="24"/>
          <w:lang w:val="uk-UA"/>
        </w:rPr>
        <w:t>рахунку</w:t>
      </w:r>
      <w:r w:rsidRPr="005C454C">
        <w:rPr>
          <w:sz w:val="24"/>
          <w:szCs w:val="24"/>
          <w:lang w:val="uk-UA"/>
        </w:rPr>
        <w:t xml:space="preserve"> 301 </w:t>
      </w:r>
      <w:r w:rsidR="00CC171A" w:rsidRPr="005C454C">
        <w:rPr>
          <w:sz w:val="24"/>
          <w:szCs w:val="24"/>
          <w:lang w:val="uk-UA"/>
        </w:rPr>
        <w:t>„</w:t>
      </w:r>
      <w:r w:rsidRPr="005C454C">
        <w:rPr>
          <w:sz w:val="24"/>
          <w:szCs w:val="24"/>
          <w:lang w:val="uk-UA"/>
        </w:rPr>
        <w:t>Каса в національній валюті</w:t>
      </w:r>
      <w:r w:rsidR="00CC171A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>. Дана операція повинна бути підтверджена випискою видаткового касового ордера.</w:t>
      </w:r>
    </w:p>
    <w:p w:rsidR="00B65120" w:rsidRPr="005C454C" w:rsidRDefault="00483AC8" w:rsidP="00483AC8">
      <w:pPr>
        <w:pStyle w:val="Header1"/>
      </w:pPr>
      <w:r w:rsidRPr="005C454C">
        <w:br w:type="page"/>
      </w:r>
      <w:bookmarkStart w:id="12" w:name="_Toc6824578"/>
      <w:r w:rsidR="00BA4F4D" w:rsidRPr="005C454C">
        <w:t>6</w:t>
      </w:r>
      <w:r w:rsidR="00B65120" w:rsidRPr="005C454C">
        <w:t>. Облік наявності і руху к</w:t>
      </w:r>
      <w:r w:rsidRPr="005C454C">
        <w:t>оштів на розрахунковому рахунку</w:t>
      </w:r>
      <w:bookmarkEnd w:id="12"/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Підприємства (підприємці), що мають поточні рахунки в установах банків, </w:t>
      </w:r>
      <w:r w:rsidRPr="005C454C">
        <w:rPr>
          <w:b/>
          <w:sz w:val="24"/>
          <w:szCs w:val="24"/>
          <w:lang w:val="uk-UA"/>
        </w:rPr>
        <w:t xml:space="preserve">одержують готівку </w:t>
      </w:r>
      <w:r w:rsidRPr="005C454C">
        <w:rPr>
          <w:sz w:val="24"/>
          <w:szCs w:val="24"/>
          <w:lang w:val="uk-UA"/>
        </w:rPr>
        <w:t xml:space="preserve">з цих рахунків в установах банків у межах </w:t>
      </w:r>
      <w:r w:rsidR="0087788E" w:rsidRPr="005C454C">
        <w:rPr>
          <w:sz w:val="24"/>
          <w:szCs w:val="24"/>
          <w:lang w:val="uk-UA"/>
        </w:rPr>
        <w:t>готівкових</w:t>
      </w:r>
      <w:r w:rsidRPr="005C454C">
        <w:rPr>
          <w:sz w:val="24"/>
          <w:szCs w:val="24"/>
          <w:lang w:val="uk-UA"/>
        </w:rPr>
        <w:t xml:space="preserve"> коштів і витрачають її на </w:t>
      </w:r>
      <w:r w:rsidR="0087788E" w:rsidRPr="005C454C">
        <w:rPr>
          <w:sz w:val="24"/>
          <w:szCs w:val="24"/>
          <w:lang w:val="uk-UA"/>
        </w:rPr>
        <w:t>цілі</w:t>
      </w:r>
      <w:r w:rsidRPr="005C454C">
        <w:rPr>
          <w:sz w:val="24"/>
          <w:szCs w:val="24"/>
          <w:lang w:val="uk-UA"/>
        </w:rPr>
        <w:t xml:space="preserve">, </w:t>
      </w:r>
      <w:r w:rsidR="0087788E" w:rsidRPr="005C454C">
        <w:rPr>
          <w:sz w:val="24"/>
          <w:szCs w:val="24"/>
          <w:lang w:val="uk-UA"/>
        </w:rPr>
        <w:t xml:space="preserve">які </w:t>
      </w:r>
      <w:r w:rsidRPr="005C454C">
        <w:rPr>
          <w:sz w:val="24"/>
          <w:szCs w:val="24"/>
          <w:lang w:val="uk-UA"/>
        </w:rPr>
        <w:t>визначені в грошовому чеку і не супереч</w:t>
      </w:r>
      <w:r w:rsidR="0087788E" w:rsidRPr="005C454C">
        <w:rPr>
          <w:sz w:val="24"/>
          <w:szCs w:val="24"/>
          <w:lang w:val="uk-UA"/>
        </w:rPr>
        <w:t xml:space="preserve">ать </w:t>
      </w:r>
      <w:r w:rsidRPr="005C454C">
        <w:rPr>
          <w:sz w:val="24"/>
          <w:szCs w:val="24"/>
          <w:lang w:val="uk-UA"/>
        </w:rPr>
        <w:t>чинному законодавству.</w:t>
      </w:r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Для своєчасного одержання в установі банку необхідної суми готівки підприємства (підприємці) у встановленим банком термін повинні попередити (письмово </w:t>
      </w:r>
      <w:r w:rsidR="00D046EC" w:rsidRPr="005C454C">
        <w:rPr>
          <w:sz w:val="24"/>
          <w:szCs w:val="24"/>
          <w:lang w:val="uk-UA"/>
        </w:rPr>
        <w:t xml:space="preserve">чи </w:t>
      </w:r>
      <w:r w:rsidRPr="005C454C">
        <w:rPr>
          <w:sz w:val="24"/>
          <w:szCs w:val="24"/>
          <w:lang w:val="uk-UA"/>
        </w:rPr>
        <w:t>усно) установу банку про необхідну суму коштів у банкнотах і розмінній монеті.</w:t>
      </w:r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Щодо одержання з банку коштів на виплати, зв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язані з оплатою праці, необхідно відзначити наступне. З метою регулювання касових ресурсів установ банків підприємства повинні представляти банкам календар видачі заробітної плати, у який підприємство включає основну і додаткову заробітну плату, інші заохочувальні і компенсаційні виплати.</w:t>
      </w:r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Якщо на підприємстві виплати заробітної плати передбачені не за один, а за кілька днів, то керівник підприємства за узгодженням з установою банку встановлює, у які конкретно дні й у яких сумах підприємство буде одержувати готівку на заробітну плату.</w:t>
      </w:r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Видача готівки на виплату заробітної плати в ті терміни, що приходяться на вихідні (святкові) дні, </w:t>
      </w:r>
      <w:r w:rsidR="00635A66" w:rsidRPr="005C454C">
        <w:rPr>
          <w:sz w:val="24"/>
          <w:szCs w:val="24"/>
          <w:lang w:val="uk-UA"/>
        </w:rPr>
        <w:t>здійснюється</w:t>
      </w:r>
      <w:r w:rsidRPr="005C454C">
        <w:rPr>
          <w:sz w:val="24"/>
          <w:szCs w:val="24"/>
          <w:lang w:val="uk-UA"/>
        </w:rPr>
        <w:t xml:space="preserve"> установами банків напередодні (за два робітників дня). У четвер може також </w:t>
      </w:r>
      <w:r w:rsidR="00842113" w:rsidRPr="005C454C">
        <w:rPr>
          <w:sz w:val="24"/>
          <w:szCs w:val="24"/>
          <w:lang w:val="uk-UA"/>
        </w:rPr>
        <w:t>здійснюватись</w:t>
      </w:r>
      <w:r w:rsidRPr="005C454C">
        <w:rPr>
          <w:sz w:val="24"/>
          <w:szCs w:val="24"/>
          <w:lang w:val="uk-UA"/>
        </w:rPr>
        <w:t xml:space="preserve"> видача готівки, якщо термін виплати заробітної плати приходиться на п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ятницю.</w:t>
      </w:r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Підприємствам, вихідні дні яких не збігаються із суботою і неділею, видача готівки на виплату заробітної плати в ті терміни, що приходяться на вихідні дні цих підприємств, </w:t>
      </w:r>
      <w:r w:rsidR="00635A66" w:rsidRPr="005C454C">
        <w:rPr>
          <w:sz w:val="24"/>
          <w:szCs w:val="24"/>
          <w:lang w:val="uk-UA"/>
        </w:rPr>
        <w:t>здійснюється</w:t>
      </w:r>
      <w:r w:rsidRPr="005C454C">
        <w:rPr>
          <w:sz w:val="24"/>
          <w:szCs w:val="24"/>
          <w:lang w:val="uk-UA"/>
        </w:rPr>
        <w:t xml:space="preserve"> напередодні (за два робітників дня).</w:t>
      </w:r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Для того щоб одержати в банку кошти, необхідно попередньо подати</w:t>
      </w:r>
      <w:r w:rsidRPr="005C454C">
        <w:rPr>
          <w:b/>
          <w:sz w:val="24"/>
          <w:szCs w:val="24"/>
          <w:lang w:val="uk-UA"/>
        </w:rPr>
        <w:t xml:space="preserve"> заяв</w:t>
      </w:r>
      <w:r w:rsidR="00682A7E">
        <w:rPr>
          <w:b/>
          <w:sz w:val="24"/>
          <w:szCs w:val="24"/>
          <w:lang w:val="uk-UA"/>
        </w:rPr>
        <w:t>у</w:t>
      </w:r>
      <w:r w:rsidRPr="005C454C">
        <w:rPr>
          <w:b/>
          <w:sz w:val="24"/>
          <w:szCs w:val="24"/>
          <w:lang w:val="uk-UA"/>
        </w:rPr>
        <w:t xml:space="preserve"> про бронювання </w:t>
      </w:r>
      <w:r w:rsidR="00704747" w:rsidRPr="005C454C">
        <w:rPr>
          <w:b/>
          <w:sz w:val="24"/>
          <w:szCs w:val="24"/>
          <w:lang w:val="uk-UA"/>
        </w:rPr>
        <w:t>коштів</w:t>
      </w:r>
      <w:r w:rsidRPr="005C454C">
        <w:rPr>
          <w:b/>
          <w:sz w:val="24"/>
          <w:szCs w:val="24"/>
          <w:lang w:val="uk-UA"/>
        </w:rPr>
        <w:t>.</w:t>
      </w:r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Одержання </w:t>
      </w:r>
      <w:r w:rsidR="0087788E" w:rsidRPr="005C454C">
        <w:rPr>
          <w:sz w:val="24"/>
          <w:szCs w:val="24"/>
          <w:lang w:val="uk-UA"/>
        </w:rPr>
        <w:t>готівкових</w:t>
      </w:r>
      <w:r w:rsidRPr="005C454C">
        <w:rPr>
          <w:sz w:val="24"/>
          <w:szCs w:val="24"/>
          <w:lang w:val="uk-UA"/>
        </w:rPr>
        <w:t xml:space="preserve"> коштів у банку здійснюється по</w:t>
      </w:r>
      <w:r w:rsidRPr="005C454C">
        <w:rPr>
          <w:b/>
          <w:sz w:val="24"/>
          <w:szCs w:val="24"/>
          <w:lang w:val="uk-UA"/>
        </w:rPr>
        <w:t xml:space="preserve"> чеку.</w:t>
      </w:r>
      <w:r w:rsidRPr="005C454C">
        <w:rPr>
          <w:sz w:val="24"/>
          <w:szCs w:val="24"/>
          <w:lang w:val="uk-UA"/>
        </w:rPr>
        <w:t xml:space="preserve"> Чекові книжки здобуваються підприємством за плату в установі банку. Отримані в банку наявні підприємства можуть витрачати тільки на визначені в чеку мети.</w:t>
      </w:r>
    </w:p>
    <w:p w:rsidR="008B63D0" w:rsidRPr="005C454C" w:rsidRDefault="00B65120" w:rsidP="008B63D0">
      <w:pPr>
        <w:pStyle w:val="11"/>
        <w:spacing w:line="360" w:lineRule="auto"/>
        <w:ind w:right="43" w:firstLine="426"/>
        <w:jc w:val="both"/>
        <w:rPr>
          <w:rFonts w:ascii="Timeg New Roman" w:hAnsi="Timeg New Roman"/>
          <w:sz w:val="28"/>
          <w:lang w:val="uk-UA"/>
        </w:rPr>
      </w:pPr>
      <w:r w:rsidRPr="005C454C">
        <w:rPr>
          <w:sz w:val="24"/>
          <w:szCs w:val="24"/>
          <w:lang w:val="uk-UA"/>
        </w:rPr>
        <w:t xml:space="preserve">При одержанні </w:t>
      </w:r>
      <w:r w:rsidR="0087788E" w:rsidRPr="005C454C">
        <w:rPr>
          <w:sz w:val="24"/>
          <w:szCs w:val="24"/>
          <w:lang w:val="uk-UA"/>
        </w:rPr>
        <w:t>готівки</w:t>
      </w:r>
      <w:r w:rsidRPr="005C454C">
        <w:rPr>
          <w:sz w:val="24"/>
          <w:szCs w:val="24"/>
          <w:lang w:val="uk-UA"/>
        </w:rPr>
        <w:t xml:space="preserve"> у банку клієнт представляє установі банку</w:t>
      </w:r>
      <w:r w:rsidRPr="005C454C">
        <w:rPr>
          <w:b/>
          <w:sz w:val="24"/>
          <w:szCs w:val="24"/>
          <w:lang w:val="uk-UA"/>
        </w:rPr>
        <w:t xml:space="preserve"> лист про організацію охорони коштів і забезпеченні їхнього транспортування.</w:t>
      </w:r>
      <w:r w:rsidRPr="005C454C">
        <w:rPr>
          <w:sz w:val="24"/>
          <w:szCs w:val="24"/>
          <w:lang w:val="uk-UA"/>
        </w:rPr>
        <w:t xml:space="preserve"> Якщо гроші в банку одержує не касир, а </w:t>
      </w:r>
      <w:r w:rsidR="002C345E" w:rsidRPr="005C454C">
        <w:rPr>
          <w:sz w:val="24"/>
          <w:szCs w:val="24"/>
          <w:lang w:val="uk-UA"/>
        </w:rPr>
        <w:t>особа</w:t>
      </w:r>
      <w:r w:rsidRPr="005C454C">
        <w:rPr>
          <w:sz w:val="24"/>
          <w:szCs w:val="24"/>
          <w:lang w:val="uk-UA"/>
        </w:rPr>
        <w:t xml:space="preserve">, що </w:t>
      </w:r>
      <w:r w:rsidR="002C345E" w:rsidRPr="005C454C">
        <w:rPr>
          <w:sz w:val="24"/>
          <w:szCs w:val="24"/>
          <w:lang w:val="uk-UA"/>
        </w:rPr>
        <w:t xml:space="preserve">його </w:t>
      </w:r>
      <w:r w:rsidRPr="005C454C">
        <w:rPr>
          <w:sz w:val="24"/>
          <w:szCs w:val="24"/>
          <w:lang w:val="uk-UA"/>
        </w:rPr>
        <w:t xml:space="preserve">заміняє, то </w:t>
      </w:r>
      <w:r w:rsidR="004D6D83" w:rsidRPr="005C454C">
        <w:rPr>
          <w:sz w:val="24"/>
          <w:szCs w:val="24"/>
          <w:lang w:val="uk-UA"/>
        </w:rPr>
        <w:t>вони</w:t>
      </w:r>
      <w:r w:rsidRPr="005C454C">
        <w:rPr>
          <w:sz w:val="24"/>
          <w:szCs w:val="24"/>
          <w:lang w:val="uk-UA"/>
        </w:rPr>
        <w:t xml:space="preserve"> видаються тільки при наявності в </w:t>
      </w:r>
      <w:r w:rsidR="002C345E" w:rsidRPr="005C454C">
        <w:rPr>
          <w:sz w:val="24"/>
          <w:szCs w:val="24"/>
          <w:lang w:val="uk-UA"/>
        </w:rPr>
        <w:t>особи</w:t>
      </w:r>
      <w:r w:rsidRPr="005C454C">
        <w:rPr>
          <w:sz w:val="24"/>
          <w:szCs w:val="24"/>
          <w:lang w:val="uk-UA"/>
        </w:rPr>
        <w:t xml:space="preserve">, що одержує, крім документа, що </w:t>
      </w:r>
      <w:r w:rsidR="002C345E" w:rsidRPr="005C454C">
        <w:rPr>
          <w:sz w:val="24"/>
          <w:szCs w:val="24"/>
          <w:lang w:val="uk-UA"/>
        </w:rPr>
        <w:t>посвідчує</w:t>
      </w:r>
      <w:r w:rsidRPr="005C454C">
        <w:rPr>
          <w:sz w:val="24"/>
          <w:szCs w:val="24"/>
          <w:lang w:val="uk-UA"/>
        </w:rPr>
        <w:t xml:space="preserve"> </w:t>
      </w:r>
      <w:r w:rsidR="002C345E" w:rsidRPr="005C454C">
        <w:rPr>
          <w:sz w:val="24"/>
          <w:szCs w:val="24"/>
          <w:lang w:val="uk-UA"/>
        </w:rPr>
        <w:t>особу</w:t>
      </w:r>
      <w:r w:rsidRPr="005C454C">
        <w:rPr>
          <w:sz w:val="24"/>
          <w:szCs w:val="24"/>
          <w:lang w:val="uk-UA"/>
        </w:rPr>
        <w:t>, доручення.</w:t>
      </w:r>
      <w:r w:rsidR="008B63D0" w:rsidRPr="005C454C">
        <w:rPr>
          <w:rFonts w:ascii="Timeg New Roman" w:hAnsi="Timeg New Roman"/>
          <w:sz w:val="28"/>
          <w:lang w:val="uk-UA"/>
        </w:rPr>
        <w:t xml:space="preserve"> </w:t>
      </w:r>
    </w:p>
    <w:p w:rsidR="00E24F94" w:rsidRPr="00682A7E" w:rsidRDefault="00E24F94" w:rsidP="00C01491">
      <w:pPr>
        <w:spacing w:line="360" w:lineRule="auto"/>
        <w:jc w:val="center"/>
        <w:rPr>
          <w:b/>
          <w:sz w:val="24"/>
          <w:lang w:val="uk-UA"/>
        </w:rPr>
      </w:pPr>
      <w:r w:rsidRPr="00682A7E">
        <w:rPr>
          <w:b/>
          <w:sz w:val="24"/>
          <w:lang w:val="uk-UA"/>
        </w:rPr>
        <w:t>Здача готівки в банк.</w:t>
      </w:r>
    </w:p>
    <w:p w:rsidR="00E24F94" w:rsidRPr="001F4B29" w:rsidRDefault="00E24F94" w:rsidP="001F4B29">
      <w:pPr>
        <w:spacing w:line="360" w:lineRule="auto"/>
        <w:ind w:firstLine="851"/>
        <w:jc w:val="both"/>
        <w:rPr>
          <w:sz w:val="24"/>
          <w:lang w:val="uk-UA"/>
        </w:rPr>
      </w:pPr>
      <w:r w:rsidRPr="001F4B29">
        <w:rPr>
          <w:sz w:val="24"/>
          <w:lang w:val="uk-UA"/>
        </w:rPr>
        <w:t>Кошти понад установлений ліміт залишку готівки у касі підприємство зобов</w:t>
      </w:r>
      <w:r w:rsidR="00C01491">
        <w:rPr>
          <w:sz w:val="24"/>
          <w:lang w:val="uk-UA"/>
        </w:rPr>
        <w:t>’</w:t>
      </w:r>
      <w:r w:rsidRPr="001F4B29">
        <w:rPr>
          <w:sz w:val="24"/>
          <w:lang w:val="uk-UA"/>
        </w:rPr>
        <w:t>язано здавати в банк у порядку і терміни, установлені установою банку, для зарахування на рахунки підпри</w:t>
      </w:r>
      <w:r w:rsidR="002826A9">
        <w:rPr>
          <w:sz w:val="24"/>
          <w:lang w:val="uk-UA"/>
        </w:rPr>
        <w:t>ємства.</w:t>
      </w:r>
    </w:p>
    <w:p w:rsidR="00E24F94" w:rsidRPr="001F4B29" w:rsidRDefault="00E24F94" w:rsidP="001F4B29">
      <w:pPr>
        <w:spacing w:line="360" w:lineRule="auto"/>
        <w:ind w:firstLine="851"/>
        <w:jc w:val="both"/>
        <w:rPr>
          <w:sz w:val="24"/>
          <w:lang w:val="uk-UA"/>
        </w:rPr>
      </w:pPr>
      <w:r w:rsidRPr="001F4B29">
        <w:rPr>
          <w:sz w:val="24"/>
          <w:lang w:val="uk-UA"/>
        </w:rPr>
        <w:t>Здача готівкових коштів у банк супроводжується заповненням об</w:t>
      </w:r>
      <w:r w:rsidR="002826A9">
        <w:rPr>
          <w:sz w:val="24"/>
          <w:lang w:val="uk-UA"/>
        </w:rPr>
        <w:t>’</w:t>
      </w:r>
      <w:r w:rsidRPr="001F4B29">
        <w:rPr>
          <w:sz w:val="24"/>
          <w:lang w:val="uk-UA"/>
        </w:rPr>
        <w:t>яви на внесення готівки, у якому вказується найменування підприємства, за що здаються гроші і номер бан</w:t>
      </w:r>
      <w:r w:rsidR="00682A7E">
        <w:rPr>
          <w:sz w:val="24"/>
          <w:lang w:val="uk-UA"/>
        </w:rPr>
        <w:t>ківського рахунку.</w:t>
      </w:r>
    </w:p>
    <w:p w:rsidR="00E24F94" w:rsidRPr="001F4B29" w:rsidRDefault="00E24F94" w:rsidP="001F4B29">
      <w:pPr>
        <w:spacing w:line="360" w:lineRule="auto"/>
        <w:ind w:firstLine="851"/>
        <w:jc w:val="both"/>
        <w:rPr>
          <w:sz w:val="24"/>
          <w:lang w:val="uk-UA"/>
        </w:rPr>
      </w:pPr>
      <w:r w:rsidRPr="001F4B29">
        <w:rPr>
          <w:sz w:val="24"/>
          <w:lang w:val="uk-UA"/>
        </w:rPr>
        <w:t xml:space="preserve">Видача готівки з каси підприємства для здачі їх в установу банку оформляється видатковим касовим ордером із відображенням </w:t>
      </w:r>
      <w:r w:rsidR="00D7351A">
        <w:rPr>
          <w:sz w:val="24"/>
          <w:lang w:val="uk-UA"/>
        </w:rPr>
        <w:t xml:space="preserve">цієї операції в касовій книзі. </w:t>
      </w:r>
      <w:r w:rsidRPr="001F4B29">
        <w:rPr>
          <w:sz w:val="24"/>
          <w:lang w:val="uk-UA"/>
        </w:rPr>
        <w:t xml:space="preserve">Документом, що свідчить про здачу виторгу в установу банку, є квитанція до об'яви на внесення готівки за підписами бухгалтера і касира установи банку, засвідчена печаткою (штампом) установи банку. Документом, що свідчить про здачу виторгу інкасаторам банку, є копія супровідної відомості за підписом інкасатора, </w:t>
      </w:r>
      <w:r w:rsidR="00C858D9" w:rsidRPr="001F4B29">
        <w:rPr>
          <w:sz w:val="24"/>
          <w:lang w:val="uk-UA"/>
        </w:rPr>
        <w:t>засвідчена</w:t>
      </w:r>
      <w:r w:rsidRPr="001F4B29">
        <w:rPr>
          <w:sz w:val="24"/>
          <w:lang w:val="uk-UA"/>
        </w:rPr>
        <w:t xml:space="preserve"> печаткою (штам</w:t>
      </w:r>
      <w:r w:rsidR="00C858D9">
        <w:rPr>
          <w:sz w:val="24"/>
          <w:lang w:val="uk-UA"/>
        </w:rPr>
        <w:t>пом) установи банку.</w:t>
      </w:r>
    </w:p>
    <w:p w:rsidR="00E24F94" w:rsidRPr="001F4B29" w:rsidRDefault="00E24F94" w:rsidP="001F4B29">
      <w:pPr>
        <w:spacing w:line="360" w:lineRule="auto"/>
        <w:ind w:firstLine="851"/>
        <w:jc w:val="both"/>
        <w:rPr>
          <w:sz w:val="24"/>
          <w:lang w:val="uk-UA"/>
        </w:rPr>
      </w:pPr>
      <w:r w:rsidRPr="001F4B29">
        <w:rPr>
          <w:sz w:val="24"/>
          <w:lang w:val="uk-UA"/>
        </w:rPr>
        <w:t>При наявності на підприємстві декількох поточних рахунків здача виторгу й інших касових надходжень таким підприємством може здійснюватись як на основний, так і на додаткові ба</w:t>
      </w:r>
      <w:r w:rsidR="00C858D9">
        <w:rPr>
          <w:sz w:val="24"/>
          <w:lang w:val="uk-UA"/>
        </w:rPr>
        <w:t>нківські рахунки.</w:t>
      </w:r>
    </w:p>
    <w:p w:rsidR="00E24F94" w:rsidRPr="001F4B29" w:rsidRDefault="00E24F94" w:rsidP="001F4B29">
      <w:pPr>
        <w:spacing w:line="360" w:lineRule="auto"/>
        <w:ind w:firstLine="851"/>
        <w:jc w:val="both"/>
        <w:rPr>
          <w:sz w:val="24"/>
          <w:lang w:val="uk-UA"/>
        </w:rPr>
      </w:pPr>
      <w:r w:rsidRPr="001F4B29">
        <w:rPr>
          <w:sz w:val="24"/>
          <w:lang w:val="uk-UA"/>
        </w:rPr>
        <w:t>На прийняту від підприємства суму банк видає квитанцію, у якій вказується, від кого прийняті гроші, номер рахунку, на який зараховані</w:t>
      </w:r>
      <w:r w:rsidR="00C858D9">
        <w:rPr>
          <w:sz w:val="24"/>
          <w:lang w:val="uk-UA"/>
        </w:rPr>
        <w:t xml:space="preserve"> гроші, сума.</w:t>
      </w:r>
      <w:r w:rsidRPr="001F4B29">
        <w:rPr>
          <w:sz w:val="24"/>
          <w:lang w:val="uk-UA"/>
        </w:rPr>
        <w:t xml:space="preserve"> Квитанція служить підстав</w:t>
      </w:r>
      <w:r w:rsidR="00C858D9">
        <w:rPr>
          <w:sz w:val="24"/>
          <w:lang w:val="uk-UA"/>
        </w:rPr>
        <w:t>ою для списання коштів по касі.</w:t>
      </w:r>
    </w:p>
    <w:p w:rsidR="00B65120" w:rsidRPr="005C454C" w:rsidRDefault="00B65120" w:rsidP="001D578F">
      <w:pPr>
        <w:spacing w:line="360" w:lineRule="auto"/>
        <w:jc w:val="center"/>
        <w:rPr>
          <w:b/>
          <w:sz w:val="24"/>
          <w:lang w:val="uk-UA"/>
        </w:rPr>
      </w:pPr>
      <w:r w:rsidRPr="005C454C">
        <w:rPr>
          <w:b/>
          <w:sz w:val="24"/>
          <w:lang w:val="uk-UA"/>
        </w:rPr>
        <w:t>Основні операці</w:t>
      </w:r>
      <w:r w:rsidR="001D578F" w:rsidRPr="005C454C">
        <w:rPr>
          <w:b/>
          <w:sz w:val="24"/>
          <w:lang w:val="uk-UA"/>
        </w:rPr>
        <w:t>ї</w:t>
      </w:r>
      <w:r w:rsidRPr="005C454C">
        <w:rPr>
          <w:b/>
          <w:sz w:val="24"/>
          <w:lang w:val="uk-UA"/>
        </w:rPr>
        <w:t xml:space="preserve"> по ру</w:t>
      </w:r>
      <w:r w:rsidR="001D578F" w:rsidRPr="005C454C">
        <w:rPr>
          <w:b/>
          <w:sz w:val="24"/>
          <w:lang w:val="uk-UA"/>
        </w:rPr>
        <w:t>ху</w:t>
      </w:r>
      <w:r w:rsidRPr="005C454C">
        <w:rPr>
          <w:b/>
          <w:sz w:val="24"/>
          <w:lang w:val="uk-UA"/>
        </w:rPr>
        <w:t xml:space="preserve"> к</w:t>
      </w:r>
      <w:r w:rsidR="001D578F" w:rsidRPr="005C454C">
        <w:rPr>
          <w:b/>
          <w:sz w:val="24"/>
          <w:lang w:val="uk-UA"/>
        </w:rPr>
        <w:t>оштів на розрахунковому рахунку</w:t>
      </w:r>
    </w:p>
    <w:p w:rsidR="00B65120" w:rsidRPr="005C454C" w:rsidRDefault="001D578F" w:rsidP="0057181F">
      <w:pPr>
        <w:numPr>
          <w:ilvl w:val="0"/>
          <w:numId w:val="14"/>
        </w:numPr>
        <w:spacing w:line="324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</w:t>
      </w:r>
      <w:r w:rsidR="00B65120" w:rsidRPr="005C454C">
        <w:rPr>
          <w:sz w:val="24"/>
          <w:szCs w:val="24"/>
          <w:lang w:val="uk-UA"/>
        </w:rPr>
        <w:t>адійшов виторг за реалізацію продукції</w:t>
      </w:r>
      <w:r w:rsidR="00417C66" w:rsidRPr="005C454C">
        <w:rPr>
          <w:sz w:val="24"/>
          <w:szCs w:val="24"/>
          <w:lang w:val="uk-UA"/>
        </w:rPr>
        <w:t>:</w:t>
      </w:r>
    </w:p>
    <w:p w:rsidR="00B65120" w:rsidRPr="005C454C" w:rsidRDefault="00417C66" w:rsidP="00417C66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36</w:t>
      </w:r>
    </w:p>
    <w:p w:rsidR="00B65120" w:rsidRPr="005C454C" w:rsidRDefault="00B65120" w:rsidP="0057181F">
      <w:pPr>
        <w:numPr>
          <w:ilvl w:val="0"/>
          <w:numId w:val="14"/>
        </w:numPr>
        <w:spacing w:line="324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Зараховано короткостроков</w:t>
      </w:r>
      <w:r w:rsidR="00AF0256" w:rsidRPr="005C454C">
        <w:rPr>
          <w:sz w:val="24"/>
          <w:szCs w:val="24"/>
          <w:lang w:val="uk-UA"/>
        </w:rPr>
        <w:t>у</w:t>
      </w:r>
      <w:r w:rsidRPr="005C454C">
        <w:rPr>
          <w:sz w:val="24"/>
          <w:szCs w:val="24"/>
          <w:lang w:val="uk-UA"/>
        </w:rPr>
        <w:t xml:space="preserve"> </w:t>
      </w:r>
      <w:r w:rsidR="00AF0256" w:rsidRPr="005C454C">
        <w:rPr>
          <w:sz w:val="24"/>
          <w:szCs w:val="24"/>
          <w:lang w:val="uk-UA"/>
        </w:rPr>
        <w:t>позику</w:t>
      </w:r>
      <w:r w:rsidRPr="005C454C">
        <w:rPr>
          <w:sz w:val="24"/>
          <w:szCs w:val="24"/>
          <w:lang w:val="uk-UA"/>
        </w:rPr>
        <w:t xml:space="preserve"> на р/р</w:t>
      </w:r>
      <w:r w:rsidR="00AF0256" w:rsidRPr="005C454C">
        <w:rPr>
          <w:sz w:val="24"/>
          <w:szCs w:val="24"/>
          <w:lang w:val="uk-UA"/>
        </w:rPr>
        <w:t>:</w:t>
      </w:r>
    </w:p>
    <w:p w:rsidR="00B65120" w:rsidRPr="005C454C" w:rsidRDefault="002C33E3" w:rsidP="00417C66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</w:t>
      </w:r>
      <w:r w:rsidR="00417C66" w:rsidRPr="005C454C">
        <w:rPr>
          <w:sz w:val="24"/>
          <w:szCs w:val="24"/>
          <w:lang w:val="uk-UA"/>
        </w:rPr>
        <w:tab/>
      </w:r>
      <w:r w:rsidRPr="005C454C">
        <w:rPr>
          <w:sz w:val="24"/>
          <w:szCs w:val="24"/>
          <w:lang w:val="uk-UA"/>
        </w:rPr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60</w:t>
      </w:r>
    </w:p>
    <w:p w:rsidR="00B65120" w:rsidRPr="005C454C" w:rsidRDefault="00B65120" w:rsidP="0057181F">
      <w:pPr>
        <w:numPr>
          <w:ilvl w:val="0"/>
          <w:numId w:val="14"/>
        </w:numPr>
        <w:spacing w:line="324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Надійшли гроші з каси на р/р</w:t>
      </w:r>
      <w:r w:rsidR="00AF0256" w:rsidRPr="005C454C">
        <w:rPr>
          <w:sz w:val="24"/>
          <w:szCs w:val="24"/>
          <w:lang w:val="uk-UA"/>
        </w:rPr>
        <w:t>:</w:t>
      </w:r>
      <w:r w:rsidRPr="005C454C">
        <w:rPr>
          <w:sz w:val="24"/>
          <w:szCs w:val="24"/>
          <w:lang w:val="uk-UA"/>
        </w:rPr>
        <w:t xml:space="preserve"> </w:t>
      </w:r>
    </w:p>
    <w:p w:rsidR="00B65120" w:rsidRPr="005C454C" w:rsidRDefault="002C33E3" w:rsidP="00417C66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</w:t>
      </w:r>
      <w:r w:rsidR="00417C66" w:rsidRPr="005C454C">
        <w:rPr>
          <w:sz w:val="24"/>
          <w:szCs w:val="24"/>
          <w:lang w:val="uk-UA"/>
        </w:rPr>
        <w:tab/>
      </w:r>
      <w:r w:rsidRPr="005C454C">
        <w:rPr>
          <w:sz w:val="24"/>
          <w:szCs w:val="24"/>
          <w:lang w:val="uk-UA"/>
        </w:rPr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30</w:t>
      </w:r>
    </w:p>
    <w:p w:rsidR="00B65120" w:rsidRPr="005C454C" w:rsidRDefault="00B65120" w:rsidP="0057181F">
      <w:pPr>
        <w:numPr>
          <w:ilvl w:val="0"/>
          <w:numId w:val="14"/>
        </w:numPr>
        <w:spacing w:line="324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Надійшла на р/р </w:t>
      </w:r>
      <w:r w:rsidR="00A61554" w:rsidRPr="005C454C">
        <w:rPr>
          <w:sz w:val="24"/>
          <w:szCs w:val="24"/>
          <w:lang w:val="uk-UA"/>
        </w:rPr>
        <w:t>дебіторська</w:t>
      </w:r>
      <w:r w:rsidRPr="005C454C">
        <w:rPr>
          <w:sz w:val="24"/>
          <w:szCs w:val="24"/>
          <w:lang w:val="uk-UA"/>
        </w:rPr>
        <w:t xml:space="preserve"> заборгованість</w:t>
      </w:r>
      <w:r w:rsidR="00AF0256" w:rsidRPr="005C454C">
        <w:rPr>
          <w:sz w:val="24"/>
          <w:szCs w:val="24"/>
          <w:lang w:val="uk-UA"/>
        </w:rPr>
        <w:t>:</w:t>
      </w:r>
    </w:p>
    <w:p w:rsidR="00B65120" w:rsidRPr="005C454C" w:rsidRDefault="002C33E3" w:rsidP="00417C66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</w:t>
      </w:r>
      <w:r w:rsidR="00417C66" w:rsidRPr="005C454C">
        <w:rPr>
          <w:sz w:val="24"/>
          <w:szCs w:val="24"/>
          <w:lang w:val="uk-UA"/>
        </w:rPr>
        <w:tab/>
      </w:r>
      <w:r w:rsidRPr="005C454C">
        <w:rPr>
          <w:sz w:val="24"/>
          <w:szCs w:val="24"/>
          <w:lang w:val="uk-UA"/>
        </w:rPr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37</w:t>
      </w:r>
    </w:p>
    <w:p w:rsidR="00B65120" w:rsidRPr="005C454C" w:rsidRDefault="00B65120" w:rsidP="0057181F">
      <w:pPr>
        <w:numPr>
          <w:ilvl w:val="0"/>
          <w:numId w:val="14"/>
        </w:numPr>
        <w:spacing w:line="324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Оплачено рахунки постачальників за товарно-матеріальні цінності, що надійшли</w:t>
      </w:r>
      <w:r w:rsidR="00AF0256" w:rsidRPr="005C454C">
        <w:rPr>
          <w:sz w:val="24"/>
          <w:szCs w:val="24"/>
          <w:lang w:val="uk-UA"/>
        </w:rPr>
        <w:t>:</w:t>
      </w:r>
      <w:r w:rsidRPr="005C454C">
        <w:rPr>
          <w:sz w:val="24"/>
          <w:szCs w:val="24"/>
          <w:lang w:val="uk-UA"/>
        </w:rPr>
        <w:t xml:space="preserve"> </w:t>
      </w:r>
    </w:p>
    <w:p w:rsidR="00B65120" w:rsidRPr="005C454C" w:rsidRDefault="002C33E3" w:rsidP="00417C66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63</w:t>
      </w:r>
      <w:r w:rsidR="00417C66" w:rsidRPr="005C454C">
        <w:rPr>
          <w:sz w:val="24"/>
          <w:szCs w:val="24"/>
          <w:lang w:val="uk-UA"/>
        </w:rPr>
        <w:tab/>
      </w:r>
      <w:r w:rsidRPr="005C454C">
        <w:rPr>
          <w:sz w:val="24"/>
          <w:szCs w:val="24"/>
          <w:lang w:val="uk-UA"/>
        </w:rPr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</w:t>
      </w:r>
    </w:p>
    <w:p w:rsidR="00B65120" w:rsidRPr="005C454C" w:rsidRDefault="00B65120" w:rsidP="0057181F">
      <w:pPr>
        <w:numPr>
          <w:ilvl w:val="0"/>
          <w:numId w:val="14"/>
        </w:numPr>
        <w:spacing w:line="324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Надійшли в касу гроші з р/р</w:t>
      </w:r>
      <w:r w:rsidR="00AF0256" w:rsidRPr="005C454C">
        <w:rPr>
          <w:sz w:val="24"/>
          <w:szCs w:val="24"/>
          <w:lang w:val="uk-UA"/>
        </w:rPr>
        <w:t>:</w:t>
      </w:r>
    </w:p>
    <w:p w:rsidR="00B65120" w:rsidRPr="005C454C" w:rsidRDefault="002C33E3" w:rsidP="00417C66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30</w:t>
      </w:r>
      <w:r w:rsidR="00417C66" w:rsidRPr="005C454C">
        <w:rPr>
          <w:sz w:val="24"/>
          <w:szCs w:val="24"/>
          <w:lang w:val="uk-UA"/>
        </w:rPr>
        <w:tab/>
      </w:r>
      <w:r w:rsidRPr="005C454C">
        <w:rPr>
          <w:sz w:val="24"/>
          <w:szCs w:val="24"/>
          <w:lang w:val="uk-UA"/>
        </w:rPr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</w:t>
      </w:r>
    </w:p>
    <w:p w:rsidR="00B65120" w:rsidRPr="005C454C" w:rsidRDefault="00B65120" w:rsidP="0057181F">
      <w:pPr>
        <w:numPr>
          <w:ilvl w:val="0"/>
          <w:numId w:val="14"/>
        </w:numPr>
        <w:spacing w:line="324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Перераховано податки в бюджет</w:t>
      </w:r>
      <w:r w:rsidR="00AF0256" w:rsidRPr="005C454C">
        <w:rPr>
          <w:sz w:val="24"/>
          <w:szCs w:val="24"/>
          <w:lang w:val="uk-UA"/>
        </w:rPr>
        <w:t>:</w:t>
      </w:r>
    </w:p>
    <w:p w:rsidR="00B65120" w:rsidRPr="005C454C" w:rsidRDefault="002C33E3" w:rsidP="00417C66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641</w:t>
      </w:r>
      <w:r w:rsidR="00417C66" w:rsidRPr="005C454C">
        <w:rPr>
          <w:sz w:val="24"/>
          <w:szCs w:val="24"/>
          <w:lang w:val="uk-UA"/>
        </w:rPr>
        <w:tab/>
      </w:r>
      <w:r w:rsidRPr="005C454C">
        <w:rPr>
          <w:sz w:val="24"/>
          <w:szCs w:val="24"/>
          <w:lang w:val="uk-UA"/>
        </w:rPr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</w:t>
      </w:r>
    </w:p>
    <w:p w:rsidR="00B65120" w:rsidRPr="005C454C" w:rsidRDefault="00B65120" w:rsidP="0057181F">
      <w:pPr>
        <w:numPr>
          <w:ilvl w:val="0"/>
          <w:numId w:val="14"/>
        </w:numPr>
        <w:spacing w:line="324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Перераховано органам соціального страхування</w:t>
      </w:r>
      <w:r w:rsidR="00AF0256" w:rsidRPr="005C454C">
        <w:rPr>
          <w:sz w:val="24"/>
          <w:szCs w:val="24"/>
          <w:lang w:val="uk-UA"/>
        </w:rPr>
        <w:t>:</w:t>
      </w:r>
    </w:p>
    <w:p w:rsidR="00B65120" w:rsidRPr="005C454C" w:rsidRDefault="002C33E3" w:rsidP="00417C66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65</w:t>
      </w:r>
      <w:r w:rsidR="00417C66" w:rsidRPr="005C454C">
        <w:rPr>
          <w:sz w:val="24"/>
          <w:szCs w:val="24"/>
          <w:lang w:val="uk-UA"/>
        </w:rPr>
        <w:tab/>
      </w:r>
      <w:r w:rsidRPr="005C454C">
        <w:rPr>
          <w:sz w:val="24"/>
          <w:szCs w:val="24"/>
          <w:lang w:val="uk-UA"/>
        </w:rPr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</w:t>
      </w:r>
    </w:p>
    <w:p w:rsidR="002C33E3" w:rsidRPr="005C454C" w:rsidRDefault="00B65120" w:rsidP="0057181F">
      <w:pPr>
        <w:numPr>
          <w:ilvl w:val="0"/>
          <w:numId w:val="14"/>
        </w:numPr>
        <w:spacing w:line="324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Перераховано в погашення </w:t>
      </w:r>
      <w:r w:rsidR="00A33F4D" w:rsidRPr="005C454C">
        <w:rPr>
          <w:sz w:val="24"/>
          <w:szCs w:val="24"/>
          <w:lang w:val="uk-UA"/>
        </w:rPr>
        <w:t>дебіторської</w:t>
      </w:r>
      <w:r w:rsidRPr="005C454C">
        <w:rPr>
          <w:sz w:val="24"/>
          <w:szCs w:val="24"/>
          <w:lang w:val="uk-UA"/>
        </w:rPr>
        <w:t xml:space="preserve"> заборгованості</w:t>
      </w:r>
      <w:r w:rsidR="00AF0256" w:rsidRPr="005C454C">
        <w:rPr>
          <w:sz w:val="24"/>
          <w:szCs w:val="24"/>
          <w:lang w:val="uk-UA"/>
        </w:rPr>
        <w:t>:</w:t>
      </w:r>
    </w:p>
    <w:p w:rsidR="00B65120" w:rsidRPr="005C454C" w:rsidRDefault="00A20A50" w:rsidP="002C33E3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37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</w:t>
      </w:r>
    </w:p>
    <w:p w:rsidR="00B65120" w:rsidRPr="005C454C" w:rsidRDefault="00B65120" w:rsidP="0057181F">
      <w:pPr>
        <w:numPr>
          <w:ilvl w:val="0"/>
          <w:numId w:val="14"/>
        </w:numPr>
        <w:spacing w:line="324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Погашено короткостроков</w:t>
      </w:r>
      <w:r w:rsidR="00A33F4D" w:rsidRPr="005C454C">
        <w:rPr>
          <w:sz w:val="24"/>
          <w:szCs w:val="24"/>
          <w:lang w:val="uk-UA"/>
        </w:rPr>
        <w:t>у позику</w:t>
      </w:r>
      <w:r w:rsidRPr="005C454C">
        <w:rPr>
          <w:sz w:val="24"/>
          <w:szCs w:val="24"/>
          <w:lang w:val="uk-UA"/>
        </w:rPr>
        <w:t xml:space="preserve"> банку</w:t>
      </w:r>
      <w:r w:rsidR="00AF0256" w:rsidRPr="005C454C">
        <w:rPr>
          <w:sz w:val="24"/>
          <w:szCs w:val="24"/>
          <w:lang w:val="uk-UA"/>
        </w:rPr>
        <w:t>:</w:t>
      </w:r>
    </w:p>
    <w:p w:rsidR="00B65120" w:rsidRPr="005C454C" w:rsidRDefault="00B3596D" w:rsidP="00417C66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60</w:t>
      </w:r>
      <w:r w:rsidR="00417C66" w:rsidRPr="005C454C">
        <w:rPr>
          <w:sz w:val="24"/>
          <w:szCs w:val="24"/>
          <w:lang w:val="uk-UA"/>
        </w:rPr>
        <w:tab/>
      </w:r>
      <w:r w:rsidRPr="005C454C">
        <w:rPr>
          <w:sz w:val="24"/>
          <w:szCs w:val="24"/>
          <w:lang w:val="uk-UA"/>
        </w:rPr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</w:t>
      </w:r>
    </w:p>
    <w:p w:rsidR="00B65120" w:rsidRPr="005C454C" w:rsidRDefault="001D3A0B" w:rsidP="001D3A0B">
      <w:pPr>
        <w:pStyle w:val="Header1"/>
      </w:pPr>
      <w:r w:rsidRPr="005C454C">
        <w:br w:type="page"/>
      </w:r>
      <w:bookmarkStart w:id="13" w:name="_Toc6824579"/>
      <w:r w:rsidR="00BA4F4D" w:rsidRPr="005C454C">
        <w:t>7</w:t>
      </w:r>
      <w:r w:rsidR="00B65120" w:rsidRPr="005C454C">
        <w:t>.Облік інших коштів</w:t>
      </w:r>
      <w:bookmarkEnd w:id="13"/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Облік інших коштів ведеться на рахунку 33(інші </w:t>
      </w:r>
      <w:r w:rsidR="00BA476A" w:rsidRPr="005C454C">
        <w:rPr>
          <w:sz w:val="24"/>
          <w:szCs w:val="24"/>
          <w:lang w:val="uk-UA"/>
        </w:rPr>
        <w:t>кошти</w:t>
      </w:r>
      <w:r w:rsidRPr="005C454C">
        <w:rPr>
          <w:sz w:val="24"/>
          <w:szCs w:val="24"/>
          <w:lang w:val="uk-UA"/>
        </w:rPr>
        <w:t>)</w:t>
      </w:r>
      <w:r w:rsidR="001D3A0B" w:rsidRPr="005C454C">
        <w:rPr>
          <w:sz w:val="24"/>
          <w:szCs w:val="24"/>
          <w:lang w:val="uk-UA"/>
        </w:rPr>
        <w:t xml:space="preserve"> і</w:t>
      </w:r>
      <w:r w:rsidRPr="005C454C">
        <w:rPr>
          <w:sz w:val="24"/>
          <w:szCs w:val="24"/>
          <w:lang w:val="uk-UA"/>
        </w:rPr>
        <w:t xml:space="preserve"> має наступні субрахунку:</w:t>
      </w:r>
    </w:p>
    <w:p w:rsidR="00B65120" w:rsidRPr="005C454C" w:rsidRDefault="00B65120" w:rsidP="0057181F">
      <w:pPr>
        <w:numPr>
          <w:ilvl w:val="0"/>
          <w:numId w:val="15"/>
        </w:numPr>
        <w:tabs>
          <w:tab w:val="clear" w:pos="851"/>
          <w:tab w:val="left" w:pos="770"/>
        </w:tabs>
        <w:spacing w:line="360" w:lineRule="auto"/>
        <w:ind w:left="0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грошові документи в нац</w:t>
      </w:r>
      <w:r w:rsidR="00E97B8F" w:rsidRPr="005C454C">
        <w:rPr>
          <w:sz w:val="24"/>
          <w:szCs w:val="24"/>
          <w:lang w:val="uk-UA"/>
        </w:rPr>
        <w:t xml:space="preserve">іональній </w:t>
      </w:r>
      <w:r w:rsidRPr="005C454C">
        <w:rPr>
          <w:sz w:val="24"/>
          <w:szCs w:val="24"/>
          <w:lang w:val="uk-UA"/>
        </w:rPr>
        <w:t>валюті</w:t>
      </w:r>
    </w:p>
    <w:p w:rsidR="00B65120" w:rsidRPr="005C454C" w:rsidRDefault="00B65120" w:rsidP="0057181F">
      <w:pPr>
        <w:numPr>
          <w:ilvl w:val="0"/>
          <w:numId w:val="15"/>
        </w:numPr>
        <w:tabs>
          <w:tab w:val="clear" w:pos="851"/>
          <w:tab w:val="left" w:pos="770"/>
        </w:tabs>
        <w:spacing w:line="360" w:lineRule="auto"/>
        <w:ind w:left="0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грошові документи в ін</w:t>
      </w:r>
      <w:r w:rsidR="00E97B8F" w:rsidRPr="005C454C">
        <w:rPr>
          <w:sz w:val="24"/>
          <w:szCs w:val="24"/>
          <w:lang w:val="uk-UA"/>
        </w:rPr>
        <w:t>оземній</w:t>
      </w:r>
      <w:r w:rsidRPr="005C454C">
        <w:rPr>
          <w:sz w:val="24"/>
          <w:szCs w:val="24"/>
          <w:lang w:val="uk-UA"/>
        </w:rPr>
        <w:t xml:space="preserve"> валюті</w:t>
      </w:r>
    </w:p>
    <w:p w:rsidR="00B65120" w:rsidRPr="005C454C" w:rsidRDefault="00B65120" w:rsidP="0057181F">
      <w:pPr>
        <w:numPr>
          <w:ilvl w:val="0"/>
          <w:numId w:val="15"/>
        </w:numPr>
        <w:tabs>
          <w:tab w:val="clear" w:pos="851"/>
          <w:tab w:val="left" w:pos="770"/>
        </w:tabs>
        <w:spacing w:line="360" w:lineRule="auto"/>
        <w:ind w:left="0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кошти в дорозі в нац</w:t>
      </w:r>
      <w:r w:rsidR="00E97B8F" w:rsidRPr="005C454C">
        <w:rPr>
          <w:sz w:val="24"/>
          <w:szCs w:val="24"/>
          <w:lang w:val="uk-UA"/>
        </w:rPr>
        <w:t>іональній</w:t>
      </w:r>
      <w:r w:rsidRPr="005C454C">
        <w:rPr>
          <w:sz w:val="24"/>
          <w:szCs w:val="24"/>
          <w:lang w:val="uk-UA"/>
        </w:rPr>
        <w:t xml:space="preserve"> валюті</w:t>
      </w:r>
    </w:p>
    <w:p w:rsidR="00B65120" w:rsidRPr="005C454C" w:rsidRDefault="00B65120" w:rsidP="0057181F">
      <w:pPr>
        <w:numPr>
          <w:ilvl w:val="0"/>
          <w:numId w:val="15"/>
        </w:numPr>
        <w:tabs>
          <w:tab w:val="clear" w:pos="851"/>
          <w:tab w:val="left" w:pos="770"/>
        </w:tabs>
        <w:spacing w:line="360" w:lineRule="auto"/>
        <w:ind w:left="0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кошти в дорозі в </w:t>
      </w:r>
      <w:r w:rsidR="00E97B8F" w:rsidRPr="005C454C">
        <w:rPr>
          <w:sz w:val="24"/>
          <w:szCs w:val="24"/>
          <w:lang w:val="uk-UA"/>
        </w:rPr>
        <w:t xml:space="preserve">іноземній </w:t>
      </w:r>
      <w:r w:rsidRPr="005C454C">
        <w:rPr>
          <w:sz w:val="24"/>
          <w:szCs w:val="24"/>
          <w:lang w:val="uk-UA"/>
        </w:rPr>
        <w:t>валюті</w:t>
      </w:r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На цьому рахунку </w:t>
      </w:r>
      <w:r w:rsidR="009F6F51" w:rsidRPr="005C454C">
        <w:rPr>
          <w:sz w:val="24"/>
          <w:szCs w:val="24"/>
          <w:lang w:val="uk-UA"/>
        </w:rPr>
        <w:t>обліковуються</w:t>
      </w:r>
      <w:r w:rsidRPr="005C454C">
        <w:rPr>
          <w:sz w:val="24"/>
          <w:szCs w:val="24"/>
          <w:lang w:val="uk-UA"/>
        </w:rPr>
        <w:t xml:space="preserve"> кошти в </w:t>
      </w:r>
      <w:r w:rsidR="009F6F51" w:rsidRPr="005C454C">
        <w:rPr>
          <w:sz w:val="24"/>
          <w:szCs w:val="24"/>
          <w:lang w:val="uk-UA"/>
        </w:rPr>
        <w:t xml:space="preserve">дорозі </w:t>
      </w:r>
      <w:r w:rsidRPr="005C454C">
        <w:rPr>
          <w:sz w:val="24"/>
          <w:szCs w:val="24"/>
          <w:lang w:val="uk-UA"/>
        </w:rPr>
        <w:t>і грошові документи</w:t>
      </w:r>
      <w:r w:rsidR="009F6F51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(</w:t>
      </w:r>
      <w:r w:rsidR="005D00E0">
        <w:rPr>
          <w:sz w:val="24"/>
          <w:szCs w:val="24"/>
          <w:lang w:val="uk-UA"/>
        </w:rPr>
        <w:t>роз</w:t>
      </w:r>
      <w:r w:rsidR="00E641E8">
        <w:rPr>
          <w:sz w:val="24"/>
          <w:szCs w:val="24"/>
          <w:lang w:val="uk-UA"/>
        </w:rPr>
        <w:t xml:space="preserve">рахункові </w:t>
      </w:r>
      <w:r w:rsidRPr="005C454C">
        <w:rPr>
          <w:sz w:val="24"/>
          <w:szCs w:val="24"/>
          <w:lang w:val="uk-UA"/>
        </w:rPr>
        <w:t>чеки, платіжні доручення, перек</w:t>
      </w:r>
      <w:r w:rsidR="009F6F51" w:rsidRPr="005C454C">
        <w:rPr>
          <w:sz w:val="24"/>
          <w:szCs w:val="24"/>
          <w:lang w:val="uk-UA"/>
        </w:rPr>
        <w:t>ази</w:t>
      </w:r>
      <w:r w:rsidRPr="005C454C">
        <w:rPr>
          <w:sz w:val="24"/>
          <w:szCs w:val="24"/>
          <w:lang w:val="uk-UA"/>
        </w:rPr>
        <w:t>), що наприкінці місяця не зараховані на р/р.</w:t>
      </w:r>
    </w:p>
    <w:p w:rsidR="00B65120" w:rsidRPr="005C454C" w:rsidRDefault="00B65120" w:rsidP="00B06409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Грошові документи поділяються на два види:</w:t>
      </w:r>
    </w:p>
    <w:p w:rsidR="00B65120" w:rsidRPr="005C454C" w:rsidRDefault="00B65120" w:rsidP="0057181F">
      <w:pPr>
        <w:numPr>
          <w:ilvl w:val="0"/>
          <w:numId w:val="17"/>
        </w:numPr>
        <w:tabs>
          <w:tab w:val="clear" w:pos="1276"/>
          <w:tab w:val="left" w:pos="426"/>
        </w:tabs>
        <w:spacing w:line="360" w:lineRule="auto"/>
        <w:ind w:left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цінні папери</w:t>
      </w:r>
      <w:r w:rsidR="006662CE" w:rsidRPr="005C454C">
        <w:rPr>
          <w:sz w:val="24"/>
          <w:szCs w:val="24"/>
          <w:lang w:val="uk-UA"/>
        </w:rPr>
        <w:t>;</w:t>
      </w:r>
    </w:p>
    <w:p w:rsidR="00B65120" w:rsidRPr="005C454C" w:rsidRDefault="00B65120" w:rsidP="0057181F">
      <w:pPr>
        <w:numPr>
          <w:ilvl w:val="0"/>
          <w:numId w:val="17"/>
        </w:numPr>
        <w:tabs>
          <w:tab w:val="clear" w:pos="1276"/>
          <w:tab w:val="left" w:pos="426"/>
        </w:tabs>
        <w:spacing w:line="360" w:lineRule="auto"/>
        <w:ind w:left="426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інші грошові документи (путівки у </w:t>
      </w:r>
      <w:r w:rsidR="006662CE" w:rsidRPr="005C454C">
        <w:rPr>
          <w:sz w:val="24"/>
          <w:szCs w:val="24"/>
          <w:lang w:val="uk-UA"/>
        </w:rPr>
        <w:t xml:space="preserve">будинки </w:t>
      </w:r>
      <w:r w:rsidRPr="005C454C">
        <w:rPr>
          <w:sz w:val="24"/>
          <w:szCs w:val="24"/>
          <w:lang w:val="uk-UA"/>
        </w:rPr>
        <w:t>і табор</w:t>
      </w:r>
      <w:r w:rsidR="006662CE" w:rsidRPr="005C454C">
        <w:rPr>
          <w:sz w:val="24"/>
          <w:szCs w:val="24"/>
          <w:lang w:val="uk-UA"/>
        </w:rPr>
        <w:t>и</w:t>
      </w:r>
      <w:r w:rsidRPr="005C454C">
        <w:rPr>
          <w:sz w:val="24"/>
          <w:szCs w:val="24"/>
          <w:lang w:val="uk-UA"/>
        </w:rPr>
        <w:t xml:space="preserve"> відпочинку,</w:t>
      </w:r>
      <w:r w:rsidR="00E641E8">
        <w:rPr>
          <w:sz w:val="24"/>
          <w:szCs w:val="24"/>
          <w:lang w:val="uk-UA"/>
        </w:rPr>
        <w:t xml:space="preserve"> чеки,</w:t>
      </w:r>
      <w:r w:rsidRPr="005C454C">
        <w:rPr>
          <w:sz w:val="24"/>
          <w:szCs w:val="24"/>
          <w:lang w:val="uk-UA"/>
        </w:rPr>
        <w:t xml:space="preserve"> поштові марки, лотереї, проїзні квитки і т.</w:t>
      </w:r>
      <w:r w:rsidR="006662CE" w:rsidRPr="005C454C">
        <w:rPr>
          <w:sz w:val="24"/>
          <w:szCs w:val="24"/>
          <w:lang w:val="uk-UA"/>
        </w:rPr>
        <w:t xml:space="preserve"> ін</w:t>
      </w:r>
      <w:r w:rsidRPr="005C454C">
        <w:rPr>
          <w:sz w:val="24"/>
          <w:szCs w:val="24"/>
          <w:lang w:val="uk-UA"/>
        </w:rPr>
        <w:t>.).</w:t>
      </w:r>
    </w:p>
    <w:p w:rsidR="00B65120" w:rsidRPr="005C454C" w:rsidRDefault="00B65120" w:rsidP="00E641E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Цінні папери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документи, що засвідчують майнові права, що можуть бути здійснені тільки при наданні оригіналу цих документів.</w:t>
      </w:r>
    </w:p>
    <w:p w:rsidR="00B65120" w:rsidRPr="005C454C" w:rsidRDefault="00B65120" w:rsidP="00E641E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Цінні папери бувають пайові і боргові.</w:t>
      </w:r>
    </w:p>
    <w:p w:rsidR="00B65120" w:rsidRPr="005C454C" w:rsidRDefault="00B65120" w:rsidP="00E641E8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Пайові цінні папери, по яких емітент не несе зобов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язання повернути засобу, інвестовані в його діяльність,</w:t>
      </w:r>
      <w:r w:rsidR="00842FA9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але які засвідчують участь його в статутному капіталі, надають їх власникам право на участь у керуванні діяльністю емітента, одержання частини прибутку у вигляді дивідендів і частини майна при ліквідації емітента (акції акціонерних товариств, приватизаційні п</w:t>
      </w:r>
      <w:r w:rsidR="00842FA9" w:rsidRPr="005C454C">
        <w:rPr>
          <w:sz w:val="24"/>
          <w:szCs w:val="24"/>
          <w:lang w:val="uk-UA"/>
        </w:rPr>
        <w:t>апери, інвестиційні сертифікати</w:t>
      </w:r>
      <w:r w:rsidRPr="005C454C">
        <w:rPr>
          <w:sz w:val="24"/>
          <w:szCs w:val="24"/>
          <w:lang w:val="uk-UA"/>
        </w:rPr>
        <w:t>).</w:t>
      </w:r>
    </w:p>
    <w:p w:rsidR="000A3EE7" w:rsidRDefault="00B65120" w:rsidP="00AE2840">
      <w:pPr>
        <w:spacing w:line="360" w:lineRule="auto"/>
        <w:ind w:firstLine="851"/>
        <w:jc w:val="both"/>
        <w:rPr>
          <w:rFonts w:ascii="Timeg New Roman" w:hAnsi="Timeg New Roman"/>
          <w:sz w:val="28"/>
          <w:lang w:val="uk-UA"/>
        </w:rPr>
      </w:pPr>
      <w:r w:rsidRPr="005C454C">
        <w:rPr>
          <w:sz w:val="24"/>
          <w:szCs w:val="24"/>
          <w:lang w:val="uk-UA"/>
        </w:rPr>
        <w:t>Боргові цінні папери, по яких емітент несе зобов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язання повернути у визначений термін засобу, інвестовані в його діяльність, і виплатити доход у вигляді фіксованого відсотка, але котрі не надають їх власникам права на участь у керуванні справами емітента (облігації, ощадні сертифікати, казначейські зобов</w:t>
      </w:r>
      <w:r w:rsidR="00C9229F" w:rsidRPr="005C454C">
        <w:rPr>
          <w:sz w:val="24"/>
          <w:szCs w:val="24"/>
          <w:lang w:val="uk-UA"/>
        </w:rPr>
        <w:t>’</w:t>
      </w:r>
      <w:r w:rsidRPr="005C454C">
        <w:rPr>
          <w:sz w:val="24"/>
          <w:szCs w:val="24"/>
          <w:lang w:val="uk-UA"/>
        </w:rPr>
        <w:t>яза</w:t>
      </w:r>
      <w:r w:rsidR="00AB79C3">
        <w:rPr>
          <w:sz w:val="24"/>
          <w:szCs w:val="24"/>
          <w:lang w:val="uk-UA"/>
        </w:rPr>
        <w:t>ння, векселі, акції підприємств</w:t>
      </w:r>
      <w:r w:rsidRPr="005C454C">
        <w:rPr>
          <w:sz w:val="24"/>
          <w:szCs w:val="24"/>
          <w:lang w:val="uk-UA"/>
        </w:rPr>
        <w:t>).</w:t>
      </w:r>
    </w:p>
    <w:p w:rsidR="00AE2840" w:rsidRPr="00AE2840" w:rsidRDefault="00AE2840" w:rsidP="00AE2840">
      <w:pPr>
        <w:spacing w:line="360" w:lineRule="auto"/>
        <w:ind w:firstLine="851"/>
        <w:jc w:val="both"/>
        <w:rPr>
          <w:noProof/>
          <w:sz w:val="24"/>
          <w:lang w:val="uk-UA"/>
        </w:rPr>
      </w:pPr>
      <w:r w:rsidRPr="00AE2840">
        <w:rPr>
          <w:noProof/>
          <w:sz w:val="24"/>
          <w:lang w:val="uk-UA"/>
        </w:rPr>
        <w:t xml:space="preserve">Юридичні особи при проведенні безготівкових розрахунків використовують </w:t>
      </w:r>
      <w:r w:rsidR="005D00E0">
        <w:rPr>
          <w:noProof/>
          <w:sz w:val="24"/>
          <w:lang w:val="uk-UA"/>
        </w:rPr>
        <w:t>роз</w:t>
      </w:r>
      <w:r w:rsidRPr="00AE2840">
        <w:rPr>
          <w:noProof/>
          <w:sz w:val="24"/>
          <w:lang w:val="uk-UA"/>
        </w:rPr>
        <w:t xml:space="preserve">рахункові чеки, зібрані і зброшуровані в чекові книжки по 10, 20, і 25 листів кожна. Чекова книжка, як і </w:t>
      </w:r>
      <w:r w:rsidR="005D00E0">
        <w:rPr>
          <w:noProof/>
          <w:sz w:val="24"/>
          <w:lang w:val="uk-UA"/>
        </w:rPr>
        <w:t>розрахункові</w:t>
      </w:r>
      <w:r w:rsidRPr="00AE2840">
        <w:rPr>
          <w:noProof/>
          <w:sz w:val="24"/>
          <w:lang w:val="uk-UA"/>
        </w:rPr>
        <w:t xml:space="preserve"> чек</w:t>
      </w:r>
      <w:r w:rsidR="005D00E0">
        <w:rPr>
          <w:noProof/>
          <w:sz w:val="24"/>
          <w:lang w:val="uk-UA"/>
        </w:rPr>
        <w:t>и</w:t>
      </w:r>
      <w:r w:rsidRPr="00AE2840">
        <w:rPr>
          <w:noProof/>
          <w:sz w:val="24"/>
          <w:lang w:val="uk-UA"/>
        </w:rPr>
        <w:t xml:space="preserve"> у ній, є бланком суворої звітності і виготовляється на спеціальному па</w:t>
      </w:r>
      <w:r>
        <w:rPr>
          <w:noProof/>
          <w:sz w:val="24"/>
          <w:lang w:val="uk-UA"/>
        </w:rPr>
        <w:t>пері на банкнотній фабриці НБУ.</w:t>
      </w:r>
    </w:p>
    <w:p w:rsidR="00AE2840" w:rsidRPr="00AE2840" w:rsidRDefault="005D00E0" w:rsidP="00AE2840">
      <w:pPr>
        <w:spacing w:line="360" w:lineRule="auto"/>
        <w:ind w:firstLine="851"/>
        <w:jc w:val="both"/>
        <w:rPr>
          <w:noProof/>
          <w:sz w:val="24"/>
        </w:rPr>
      </w:pPr>
      <w:r>
        <w:rPr>
          <w:noProof/>
          <w:sz w:val="24"/>
          <w:lang w:val="uk-UA"/>
        </w:rPr>
        <w:t>Розр</w:t>
      </w:r>
      <w:r w:rsidR="00AE2840" w:rsidRPr="00AE2840">
        <w:rPr>
          <w:noProof/>
          <w:sz w:val="24"/>
        </w:rPr>
        <w:t xml:space="preserve">ахунковий чек містить письмове доручення власника рахунку обслуговуючому його банку на перерахування зазначеної в чеку суми грошей із його рахунку на рахунок одержувача коштів. </w:t>
      </w:r>
    </w:p>
    <w:p w:rsidR="00AE2840" w:rsidRPr="00AE2840" w:rsidRDefault="00AE2840" w:rsidP="00AE2840">
      <w:pPr>
        <w:spacing w:line="360" w:lineRule="auto"/>
        <w:ind w:firstLine="851"/>
        <w:jc w:val="both"/>
        <w:rPr>
          <w:noProof/>
          <w:sz w:val="24"/>
        </w:rPr>
      </w:pPr>
      <w:r w:rsidRPr="00AE2840">
        <w:rPr>
          <w:noProof/>
          <w:sz w:val="24"/>
        </w:rPr>
        <w:t xml:space="preserve">Щоб одержати чекову книжку, підприємство повинно подати в обслуговуючий його банк заяву в одномі екземплярі за підписами уповноважених осіб підприємства, що мають право підпису документів для здійснення розрахунково-грошових операцій, із відтиском печатки даного підприємства. </w:t>
      </w:r>
    </w:p>
    <w:p w:rsidR="00AE2840" w:rsidRPr="0001586A" w:rsidRDefault="00AE2840" w:rsidP="00AE2840">
      <w:pPr>
        <w:spacing w:line="360" w:lineRule="auto"/>
        <w:ind w:firstLine="851"/>
        <w:jc w:val="both"/>
        <w:rPr>
          <w:noProof/>
          <w:sz w:val="24"/>
          <w:lang w:val="uk-UA"/>
        </w:rPr>
      </w:pPr>
      <w:r w:rsidRPr="00AE2840">
        <w:rPr>
          <w:noProof/>
          <w:sz w:val="24"/>
        </w:rPr>
        <w:t>Приклад заповненого</w:t>
      </w:r>
      <w:r w:rsidR="005D00E0">
        <w:rPr>
          <w:noProof/>
          <w:sz w:val="24"/>
          <w:lang w:val="uk-UA"/>
        </w:rPr>
        <w:t xml:space="preserve"> розрахунковий</w:t>
      </w:r>
      <w:r w:rsidRPr="00AE2840">
        <w:rPr>
          <w:noProof/>
          <w:sz w:val="24"/>
        </w:rPr>
        <w:t xml:space="preserve"> чеку показаний на </w:t>
      </w:r>
      <w:r w:rsidR="0001586A">
        <w:rPr>
          <w:noProof/>
          <w:sz w:val="24"/>
          <w:lang w:val="uk-UA"/>
        </w:rPr>
        <w:t>рис</w:t>
      </w:r>
      <w:r w:rsidRPr="00AE2840">
        <w:rPr>
          <w:noProof/>
          <w:sz w:val="24"/>
        </w:rPr>
        <w:t xml:space="preserve">. </w:t>
      </w:r>
      <w:r w:rsidR="0001586A">
        <w:rPr>
          <w:noProof/>
          <w:sz w:val="24"/>
          <w:lang w:val="uk-UA"/>
        </w:rPr>
        <w:t>7.1.</w:t>
      </w:r>
    </w:p>
    <w:p w:rsidR="00AE2840" w:rsidRDefault="00FF30E0">
      <w:pPr>
        <w:tabs>
          <w:tab w:val="left" w:pos="3600"/>
        </w:tabs>
        <w:spacing w:before="100" w:after="100"/>
        <w:jc w:val="center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pict>
          <v:shape id="_x0000_i1026" type="#_x0000_t75" style="width:375pt;height:177.75pt" fillcolor="window">
            <v:imagedata r:id="rId7" o:title=""/>
          </v:shape>
        </w:pict>
      </w:r>
    </w:p>
    <w:p w:rsidR="00AE2840" w:rsidRDefault="00FF30E0">
      <w:pPr>
        <w:spacing w:before="100" w:after="100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shape id="_x0000_i1027" type="#_x0000_t75" style="width:364.5pt;height:174pt" fillcolor="window">
            <v:imagedata r:id="rId8" o:title=""/>
          </v:shape>
        </w:pict>
      </w:r>
    </w:p>
    <w:p w:rsidR="003C3A42" w:rsidRPr="00E95D72" w:rsidRDefault="00E95D72" w:rsidP="00E95D72">
      <w:pPr>
        <w:spacing w:before="120" w:after="120" w:line="360" w:lineRule="auto"/>
        <w:ind w:firstLine="851"/>
        <w:jc w:val="center"/>
        <w:rPr>
          <w:rFonts w:ascii="Timeg New Roman" w:hAnsi="Timeg New Roman"/>
          <w:i/>
          <w:sz w:val="24"/>
          <w:lang w:val="uk-UA"/>
        </w:rPr>
      </w:pPr>
      <w:r w:rsidRPr="00E95D72">
        <w:rPr>
          <w:rFonts w:ascii="Timeg New Roman" w:hAnsi="Timeg New Roman"/>
          <w:i/>
          <w:sz w:val="24"/>
          <w:lang w:val="uk-UA"/>
        </w:rPr>
        <w:t xml:space="preserve">Рисунок 7.1 — </w:t>
      </w:r>
      <w:r w:rsidR="005D00E0">
        <w:rPr>
          <w:rFonts w:ascii="Timeg New Roman" w:hAnsi="Timeg New Roman"/>
          <w:i/>
          <w:sz w:val="24"/>
          <w:lang w:val="uk-UA"/>
        </w:rPr>
        <w:t>Розр</w:t>
      </w:r>
      <w:r w:rsidRPr="00E95D72">
        <w:rPr>
          <w:rFonts w:ascii="Timeg New Roman" w:hAnsi="Timeg New Roman"/>
          <w:i/>
          <w:sz w:val="24"/>
          <w:lang w:val="uk-UA"/>
        </w:rPr>
        <w:t>ахунковий чек</w:t>
      </w:r>
    </w:p>
    <w:p w:rsidR="00E641E8" w:rsidRPr="005C454C" w:rsidRDefault="00E641E8" w:rsidP="00E641E8">
      <w:pPr>
        <w:spacing w:line="360" w:lineRule="auto"/>
        <w:jc w:val="center"/>
        <w:rPr>
          <w:b/>
          <w:sz w:val="24"/>
          <w:lang w:val="uk-UA"/>
        </w:rPr>
      </w:pPr>
      <w:r w:rsidRPr="005C454C">
        <w:rPr>
          <w:b/>
          <w:sz w:val="24"/>
          <w:lang w:val="uk-UA"/>
        </w:rPr>
        <w:t>Основні господарські операції</w:t>
      </w:r>
    </w:p>
    <w:p w:rsidR="00E641E8" w:rsidRPr="005C454C" w:rsidRDefault="00E641E8" w:rsidP="0057181F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Отримано путівки у вдома відпочинку, пре знайдені за наявні </w:t>
      </w:r>
    </w:p>
    <w:p w:rsidR="00E641E8" w:rsidRPr="005C454C" w:rsidRDefault="00E641E8" w:rsidP="00E641E8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33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30</w:t>
      </w:r>
    </w:p>
    <w:p w:rsidR="00E641E8" w:rsidRPr="005C454C" w:rsidRDefault="00E641E8" w:rsidP="0057181F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2. Отримано путівку у вдома відпочинку по перерахуваннях </w:t>
      </w:r>
    </w:p>
    <w:p w:rsidR="00E641E8" w:rsidRPr="005C454C" w:rsidRDefault="00E641E8" w:rsidP="00E641E8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331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331</w:t>
      </w:r>
    </w:p>
    <w:p w:rsidR="00E641E8" w:rsidRPr="005C454C" w:rsidRDefault="00E641E8" w:rsidP="0057181F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Видано путівки з повною оплатою через касу</w:t>
      </w:r>
    </w:p>
    <w:p w:rsidR="00E641E8" w:rsidRPr="005C454C" w:rsidRDefault="00E641E8" w:rsidP="00E641E8">
      <w:pPr>
        <w:tabs>
          <w:tab w:val="left" w:pos="1843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30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33</w:t>
      </w:r>
    </w:p>
    <w:p w:rsidR="00E641E8" w:rsidRPr="005C454C" w:rsidRDefault="00E641E8" w:rsidP="0057181F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Часткова оплата путівок:</w:t>
      </w:r>
    </w:p>
    <w:p w:rsidR="00E641E8" w:rsidRPr="005C454C" w:rsidRDefault="00E641E8" w:rsidP="0057181F">
      <w:pPr>
        <w:numPr>
          <w:ilvl w:val="1"/>
          <w:numId w:val="16"/>
        </w:numPr>
        <w:tabs>
          <w:tab w:val="clear" w:pos="1505"/>
          <w:tab w:val="left" w:pos="709"/>
          <w:tab w:val="left" w:pos="6237"/>
          <w:tab w:val="left" w:pos="7230"/>
        </w:tabs>
        <w:suppressAutoHyphens/>
        <w:spacing w:line="360" w:lineRule="auto"/>
        <w:ind w:left="709" w:hanging="283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за рахунок фонду соціального страхування</w:t>
      </w:r>
      <w:r w:rsidRPr="005C454C">
        <w:rPr>
          <w:sz w:val="24"/>
          <w:szCs w:val="24"/>
          <w:lang w:val="uk-UA"/>
        </w:rPr>
        <w:tab/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65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33</w:t>
      </w:r>
    </w:p>
    <w:p w:rsidR="00E641E8" w:rsidRPr="005C454C" w:rsidRDefault="00E641E8" w:rsidP="0057181F">
      <w:pPr>
        <w:numPr>
          <w:ilvl w:val="1"/>
          <w:numId w:val="16"/>
        </w:numPr>
        <w:tabs>
          <w:tab w:val="clear" w:pos="1505"/>
          <w:tab w:val="left" w:pos="709"/>
          <w:tab w:val="left" w:pos="6237"/>
          <w:tab w:val="left" w:pos="7230"/>
        </w:tabs>
        <w:suppressAutoHyphens/>
        <w:spacing w:line="360" w:lineRule="auto"/>
        <w:ind w:left="709" w:hanging="283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за рахунок спец фондів </w:t>
      </w:r>
      <w:r w:rsidRPr="005C454C">
        <w:rPr>
          <w:sz w:val="24"/>
          <w:szCs w:val="24"/>
          <w:lang w:val="uk-UA"/>
        </w:rPr>
        <w:tab/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41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33</w:t>
      </w:r>
    </w:p>
    <w:p w:rsidR="00B65120" w:rsidRPr="005C454C" w:rsidRDefault="00842FA9" w:rsidP="00842FA9">
      <w:pPr>
        <w:pStyle w:val="Header1"/>
      </w:pPr>
      <w:r w:rsidRPr="005C454C">
        <w:br w:type="page"/>
      </w:r>
      <w:bookmarkStart w:id="14" w:name="_Toc6824580"/>
      <w:r w:rsidR="00BA4F4D" w:rsidRPr="005C454C">
        <w:t>8</w:t>
      </w:r>
      <w:r w:rsidRPr="005C454C">
        <w:t>.Облік валютних операцій</w:t>
      </w:r>
      <w:bookmarkEnd w:id="14"/>
    </w:p>
    <w:p w:rsidR="00B65120" w:rsidRPr="005C454C" w:rsidRDefault="00B65120" w:rsidP="0019144A">
      <w:pPr>
        <w:suppressAutoHyphens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Розрізняють наступні види валюти, використовувані в межах торгового обороту при здійсненні зовнішньоекономічної діяльності:</w:t>
      </w:r>
    </w:p>
    <w:p w:rsidR="00B65120" w:rsidRPr="005C454C" w:rsidRDefault="00B65120" w:rsidP="0057181F">
      <w:pPr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укр</w:t>
      </w:r>
      <w:r w:rsidR="00D61207" w:rsidRPr="005C454C">
        <w:rPr>
          <w:sz w:val="24"/>
          <w:szCs w:val="24"/>
          <w:lang w:val="uk-UA"/>
        </w:rPr>
        <w:t>аїнська національна валюта, грн.;</w:t>
      </w:r>
    </w:p>
    <w:p w:rsidR="00B65120" w:rsidRPr="005C454C" w:rsidRDefault="00D61207" w:rsidP="0057181F">
      <w:pPr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вільноконвертована </w:t>
      </w:r>
      <w:r w:rsidR="00B65120" w:rsidRPr="005C454C">
        <w:rPr>
          <w:sz w:val="24"/>
          <w:szCs w:val="24"/>
          <w:lang w:val="uk-UA"/>
        </w:rPr>
        <w:t>валюта, що може вільно і необмежено обмінюват</w:t>
      </w:r>
      <w:r w:rsidRPr="005C454C">
        <w:rPr>
          <w:sz w:val="24"/>
          <w:szCs w:val="24"/>
          <w:lang w:val="uk-UA"/>
        </w:rPr>
        <w:t>ися на будь-які іноземні валюти;</w:t>
      </w:r>
    </w:p>
    <w:p w:rsidR="00B65120" w:rsidRPr="005C454C" w:rsidRDefault="00B65120" w:rsidP="0057181F">
      <w:pPr>
        <w:numPr>
          <w:ilvl w:val="0"/>
          <w:numId w:val="18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валюта клірингу</w:t>
      </w:r>
      <w:r w:rsidR="0061011C" w:rsidRPr="005C454C">
        <w:rPr>
          <w:sz w:val="24"/>
          <w:szCs w:val="24"/>
          <w:lang w:val="uk-UA"/>
        </w:rPr>
        <w:t xml:space="preserve"> — </w:t>
      </w:r>
      <w:r w:rsidRPr="005C454C">
        <w:rPr>
          <w:sz w:val="24"/>
          <w:szCs w:val="24"/>
          <w:lang w:val="uk-UA"/>
        </w:rPr>
        <w:t>це валюта</w:t>
      </w:r>
      <w:r w:rsidR="00D61207" w:rsidRPr="005C454C">
        <w:rPr>
          <w:sz w:val="24"/>
          <w:szCs w:val="24"/>
          <w:lang w:val="uk-UA"/>
        </w:rPr>
        <w:t>.</w:t>
      </w:r>
      <w:r w:rsidRPr="005C454C">
        <w:rPr>
          <w:sz w:val="24"/>
          <w:szCs w:val="24"/>
          <w:lang w:val="uk-UA"/>
        </w:rPr>
        <w:t xml:space="preserve"> </w:t>
      </w:r>
      <w:r w:rsidR="00D61207" w:rsidRPr="005C454C">
        <w:rPr>
          <w:sz w:val="24"/>
          <w:szCs w:val="24"/>
          <w:lang w:val="uk-UA"/>
        </w:rPr>
        <w:t>узгоджена</w:t>
      </w:r>
      <w:r w:rsidRPr="005C454C">
        <w:rPr>
          <w:sz w:val="24"/>
          <w:szCs w:val="24"/>
          <w:lang w:val="uk-UA"/>
        </w:rPr>
        <w:t xml:space="preserve"> учасниками безготівкових розрахунків на основі взаємного заліку зустрічних вимог і зобов</w:t>
      </w:r>
      <w:r w:rsidR="00C9229F" w:rsidRPr="005C454C">
        <w:rPr>
          <w:sz w:val="24"/>
          <w:szCs w:val="24"/>
          <w:lang w:val="uk-UA"/>
        </w:rPr>
        <w:t>’</w:t>
      </w:r>
      <w:r w:rsidR="00D61207" w:rsidRPr="005C454C">
        <w:rPr>
          <w:sz w:val="24"/>
          <w:szCs w:val="24"/>
          <w:lang w:val="uk-UA"/>
        </w:rPr>
        <w:t>язань;</w:t>
      </w:r>
    </w:p>
    <w:p w:rsidR="00B65120" w:rsidRPr="005C454C" w:rsidRDefault="00B65120" w:rsidP="0057181F">
      <w:pPr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валюта з обмеженою конвертацією (рос. карбованець).</w:t>
      </w:r>
    </w:p>
    <w:p w:rsidR="00B65120" w:rsidRPr="005C454C" w:rsidRDefault="00B65120" w:rsidP="0019144A">
      <w:pPr>
        <w:suppressAutoHyphens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Порядок відображення валютних операцій визначений положенням “По бухгалтерському обліку операцій в іноземній валюті” затвердженому наказом мінфіну України від 14.02.96 № 29 з нас</w:t>
      </w:r>
      <w:r w:rsidR="00D61207" w:rsidRPr="005C454C">
        <w:rPr>
          <w:sz w:val="24"/>
          <w:szCs w:val="24"/>
          <w:lang w:val="uk-UA"/>
        </w:rPr>
        <w:t>тупними змінами і доповненнями.</w:t>
      </w:r>
    </w:p>
    <w:p w:rsidR="00B65120" w:rsidRPr="005C454C" w:rsidRDefault="00B65120" w:rsidP="0019144A">
      <w:pPr>
        <w:suppressAutoHyphens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Відповідн</w:t>
      </w:r>
      <w:r w:rsidR="00B77D23" w:rsidRPr="005C454C">
        <w:rPr>
          <w:sz w:val="24"/>
          <w:szCs w:val="24"/>
          <w:lang w:val="uk-UA"/>
        </w:rPr>
        <w:t>о до нормативних актів облік іноземних</w:t>
      </w:r>
      <w:r w:rsidRPr="005C454C">
        <w:rPr>
          <w:sz w:val="24"/>
          <w:szCs w:val="24"/>
          <w:lang w:val="uk-UA"/>
        </w:rPr>
        <w:t xml:space="preserve"> </w:t>
      </w:r>
      <w:r w:rsidR="00B77D23" w:rsidRPr="005C454C">
        <w:rPr>
          <w:sz w:val="24"/>
          <w:szCs w:val="24"/>
          <w:lang w:val="uk-UA"/>
        </w:rPr>
        <w:t>в</w:t>
      </w:r>
      <w:r w:rsidRPr="005C454C">
        <w:rPr>
          <w:sz w:val="24"/>
          <w:szCs w:val="24"/>
          <w:lang w:val="uk-UA"/>
        </w:rPr>
        <w:t>алют здійснюється в національних грошових одиницях (грн.) і у валюті платежів.</w:t>
      </w:r>
    </w:p>
    <w:p w:rsidR="00B65120" w:rsidRPr="005C454C" w:rsidRDefault="00B65120" w:rsidP="0019144A">
      <w:pPr>
        <w:suppressAutoHyphens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Облік наявності і руху ін. Валюти ведеться на рахунку 31, якому відкриваються наступні субрахунку:</w:t>
      </w:r>
    </w:p>
    <w:p w:rsidR="009D34EB" w:rsidRPr="005C454C" w:rsidRDefault="009D34EB" w:rsidP="0057181F">
      <w:pPr>
        <w:numPr>
          <w:ilvl w:val="0"/>
          <w:numId w:val="19"/>
        </w:numPr>
        <w:tabs>
          <w:tab w:val="clear" w:pos="1702"/>
          <w:tab w:val="left" w:pos="770"/>
        </w:tabs>
        <w:suppressAutoHyphens/>
        <w:spacing w:line="360" w:lineRule="auto"/>
        <w:ind w:left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поточні рахунки у національній</w:t>
      </w:r>
      <w:r w:rsidR="007B4CBA" w:rsidRPr="005C454C">
        <w:rPr>
          <w:sz w:val="24"/>
          <w:szCs w:val="24"/>
          <w:lang w:val="uk-UA"/>
        </w:rPr>
        <w:t xml:space="preserve"> валюті;</w:t>
      </w:r>
    </w:p>
    <w:p w:rsidR="00B65120" w:rsidRPr="005C454C" w:rsidRDefault="00B65120" w:rsidP="0057181F">
      <w:pPr>
        <w:numPr>
          <w:ilvl w:val="0"/>
          <w:numId w:val="19"/>
        </w:numPr>
        <w:tabs>
          <w:tab w:val="clear" w:pos="1702"/>
          <w:tab w:val="left" w:pos="770"/>
        </w:tabs>
        <w:suppressAutoHyphens/>
        <w:spacing w:line="360" w:lineRule="auto"/>
        <w:ind w:left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поточні рахунки в ін</w:t>
      </w:r>
      <w:r w:rsidR="009D34EB" w:rsidRPr="005C454C">
        <w:rPr>
          <w:sz w:val="24"/>
          <w:szCs w:val="24"/>
          <w:lang w:val="uk-UA"/>
        </w:rPr>
        <w:t>оземній</w:t>
      </w:r>
      <w:r w:rsidR="007B4CBA" w:rsidRPr="005C454C">
        <w:rPr>
          <w:sz w:val="24"/>
          <w:szCs w:val="24"/>
          <w:lang w:val="uk-UA"/>
        </w:rPr>
        <w:t xml:space="preserve"> валюті;</w:t>
      </w:r>
    </w:p>
    <w:p w:rsidR="00B65120" w:rsidRPr="005C454C" w:rsidRDefault="00B65120" w:rsidP="0057181F">
      <w:pPr>
        <w:numPr>
          <w:ilvl w:val="0"/>
          <w:numId w:val="19"/>
        </w:numPr>
        <w:tabs>
          <w:tab w:val="clear" w:pos="1702"/>
          <w:tab w:val="left" w:pos="770"/>
        </w:tabs>
        <w:suppressAutoHyphens/>
        <w:spacing w:line="360" w:lineRule="auto"/>
        <w:ind w:left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інші рахунки в банках у нац</w:t>
      </w:r>
      <w:r w:rsidR="009D34EB" w:rsidRPr="005C454C">
        <w:rPr>
          <w:sz w:val="24"/>
          <w:szCs w:val="24"/>
          <w:lang w:val="uk-UA"/>
        </w:rPr>
        <w:t>іональній</w:t>
      </w:r>
      <w:r w:rsidR="007B4CBA" w:rsidRPr="005C454C">
        <w:rPr>
          <w:sz w:val="24"/>
          <w:szCs w:val="24"/>
          <w:lang w:val="uk-UA"/>
        </w:rPr>
        <w:t xml:space="preserve"> валюті;</w:t>
      </w:r>
    </w:p>
    <w:p w:rsidR="00B65120" w:rsidRPr="005C454C" w:rsidRDefault="00B65120" w:rsidP="0057181F">
      <w:pPr>
        <w:numPr>
          <w:ilvl w:val="0"/>
          <w:numId w:val="19"/>
        </w:numPr>
        <w:tabs>
          <w:tab w:val="clear" w:pos="1702"/>
          <w:tab w:val="left" w:pos="770"/>
        </w:tabs>
        <w:suppressAutoHyphens/>
        <w:spacing w:line="360" w:lineRule="auto"/>
        <w:ind w:left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інші рахунки</w:t>
      </w:r>
      <w:r w:rsidR="00D34442" w:rsidRPr="005C454C">
        <w:rPr>
          <w:sz w:val="24"/>
          <w:szCs w:val="24"/>
          <w:lang w:val="uk-UA"/>
        </w:rPr>
        <w:t xml:space="preserve"> в</w:t>
      </w:r>
      <w:r w:rsidRPr="005C454C">
        <w:rPr>
          <w:sz w:val="24"/>
          <w:szCs w:val="24"/>
          <w:lang w:val="uk-UA"/>
        </w:rPr>
        <w:t xml:space="preserve"> </w:t>
      </w:r>
      <w:r w:rsidR="009D34EB" w:rsidRPr="005C454C">
        <w:rPr>
          <w:sz w:val="24"/>
          <w:szCs w:val="24"/>
          <w:lang w:val="uk-UA"/>
        </w:rPr>
        <w:t>іноземній валюті.</w:t>
      </w:r>
    </w:p>
    <w:p w:rsidR="00B65120" w:rsidRPr="005C454C" w:rsidRDefault="00751EE7" w:rsidP="007C0ED2">
      <w:pPr>
        <w:suppressAutoHyphens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Для відкриття валютного рахунку</w:t>
      </w:r>
      <w:r w:rsidR="00B65120" w:rsidRPr="005C454C">
        <w:rPr>
          <w:sz w:val="24"/>
          <w:szCs w:val="24"/>
          <w:lang w:val="uk-UA"/>
        </w:rPr>
        <w:t xml:space="preserve"> необхідно:</w:t>
      </w:r>
    </w:p>
    <w:p w:rsidR="00B65120" w:rsidRPr="005C454C" w:rsidRDefault="00B65120" w:rsidP="0057181F">
      <w:pPr>
        <w:numPr>
          <w:ilvl w:val="0"/>
          <w:numId w:val="20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копі</w:t>
      </w:r>
      <w:r w:rsidR="00AC7055" w:rsidRPr="005C454C">
        <w:rPr>
          <w:sz w:val="24"/>
          <w:szCs w:val="24"/>
          <w:lang w:val="uk-UA"/>
        </w:rPr>
        <w:t>я установчих документів;</w:t>
      </w:r>
    </w:p>
    <w:p w:rsidR="00B65120" w:rsidRPr="005C454C" w:rsidRDefault="00B65120" w:rsidP="0057181F">
      <w:pPr>
        <w:numPr>
          <w:ilvl w:val="0"/>
          <w:numId w:val="20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картка зі зразками підписів </w:t>
      </w:r>
      <w:r w:rsidR="008E7D1C" w:rsidRPr="005C454C">
        <w:rPr>
          <w:sz w:val="24"/>
          <w:szCs w:val="24"/>
          <w:lang w:val="uk-UA"/>
        </w:rPr>
        <w:t>осіб</w:t>
      </w:r>
      <w:r w:rsidRPr="005C454C">
        <w:rPr>
          <w:sz w:val="24"/>
          <w:szCs w:val="24"/>
          <w:lang w:val="uk-UA"/>
        </w:rPr>
        <w:t>, уповноважених розпоряджатися рахунком і з</w:t>
      </w:r>
      <w:r w:rsidR="00AC7055" w:rsidRPr="005C454C">
        <w:rPr>
          <w:sz w:val="24"/>
          <w:szCs w:val="24"/>
          <w:lang w:val="uk-UA"/>
        </w:rPr>
        <w:t xml:space="preserve"> відбитком печатки підприємства;</w:t>
      </w:r>
    </w:p>
    <w:p w:rsidR="00B65120" w:rsidRPr="005C454C" w:rsidRDefault="00B65120" w:rsidP="0057181F">
      <w:pPr>
        <w:numPr>
          <w:ilvl w:val="0"/>
          <w:numId w:val="20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копія докумен</w:t>
      </w:r>
      <w:r w:rsidR="00AC7055" w:rsidRPr="005C454C">
        <w:rPr>
          <w:sz w:val="24"/>
          <w:szCs w:val="24"/>
          <w:lang w:val="uk-UA"/>
        </w:rPr>
        <w:t>тів про реєстрацію підприємства;</w:t>
      </w:r>
    </w:p>
    <w:p w:rsidR="00B65120" w:rsidRPr="005C454C" w:rsidRDefault="00B65120" w:rsidP="0057181F">
      <w:pPr>
        <w:numPr>
          <w:ilvl w:val="0"/>
          <w:numId w:val="20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довідка про ре</w:t>
      </w:r>
      <w:r w:rsidR="00AC7055" w:rsidRPr="005C454C">
        <w:rPr>
          <w:sz w:val="24"/>
          <w:szCs w:val="24"/>
          <w:lang w:val="uk-UA"/>
        </w:rPr>
        <w:t>єстрацію в податковій інспекції;</w:t>
      </w:r>
    </w:p>
    <w:p w:rsidR="00B65120" w:rsidRPr="005C454C" w:rsidRDefault="00AC7055" w:rsidP="00AC7055">
      <w:p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тощо.</w:t>
      </w:r>
    </w:p>
    <w:p w:rsidR="00B65120" w:rsidRPr="005C454C" w:rsidRDefault="00B65120" w:rsidP="0019144A">
      <w:pPr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Бухгалтерський облік готівки в ін. валюті ведеться на субрахунку </w:t>
      </w:r>
      <w:r w:rsidR="005E685D" w:rsidRPr="005C454C">
        <w:rPr>
          <w:sz w:val="24"/>
          <w:szCs w:val="24"/>
          <w:lang w:val="uk-UA"/>
        </w:rPr>
        <w:t>302 „К</w:t>
      </w:r>
      <w:r w:rsidRPr="005C454C">
        <w:rPr>
          <w:sz w:val="24"/>
          <w:szCs w:val="24"/>
          <w:lang w:val="uk-UA"/>
        </w:rPr>
        <w:t>аса в ін</w:t>
      </w:r>
      <w:r w:rsidR="005E685D" w:rsidRPr="005C454C">
        <w:rPr>
          <w:sz w:val="24"/>
          <w:szCs w:val="24"/>
          <w:lang w:val="uk-UA"/>
        </w:rPr>
        <w:t>оземній</w:t>
      </w:r>
      <w:r w:rsidRPr="005C454C">
        <w:rPr>
          <w:sz w:val="24"/>
          <w:szCs w:val="24"/>
          <w:lang w:val="uk-UA"/>
        </w:rPr>
        <w:t xml:space="preserve"> валюті</w:t>
      </w:r>
      <w:r w:rsidR="005E685D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 xml:space="preserve"> </w:t>
      </w:r>
      <w:r w:rsidR="00751EE7" w:rsidRPr="005C454C">
        <w:rPr>
          <w:sz w:val="24"/>
          <w:szCs w:val="24"/>
          <w:lang w:val="uk-UA"/>
        </w:rPr>
        <w:t>рахунку</w:t>
      </w:r>
      <w:r w:rsidRPr="005C454C">
        <w:rPr>
          <w:sz w:val="24"/>
          <w:szCs w:val="24"/>
          <w:lang w:val="uk-UA"/>
        </w:rPr>
        <w:t xml:space="preserve"> 30</w:t>
      </w:r>
      <w:r w:rsidR="005E685D" w:rsidRPr="005C454C">
        <w:rPr>
          <w:sz w:val="24"/>
          <w:szCs w:val="24"/>
          <w:lang w:val="uk-UA"/>
        </w:rPr>
        <w:t xml:space="preserve"> „К</w:t>
      </w:r>
      <w:r w:rsidRPr="005C454C">
        <w:rPr>
          <w:sz w:val="24"/>
          <w:szCs w:val="24"/>
          <w:lang w:val="uk-UA"/>
        </w:rPr>
        <w:t>аса</w:t>
      </w:r>
      <w:r w:rsidR="005E685D" w:rsidRPr="005C454C">
        <w:rPr>
          <w:sz w:val="24"/>
          <w:szCs w:val="24"/>
          <w:lang w:val="uk-UA"/>
        </w:rPr>
        <w:t>”</w:t>
      </w:r>
      <w:r w:rsidRPr="005C454C">
        <w:rPr>
          <w:sz w:val="24"/>
          <w:szCs w:val="24"/>
          <w:lang w:val="uk-UA"/>
        </w:rPr>
        <w:t>.</w:t>
      </w:r>
    </w:p>
    <w:p w:rsidR="00B65120" w:rsidRPr="005C454C" w:rsidRDefault="00B65120" w:rsidP="0019144A">
      <w:pPr>
        <w:tabs>
          <w:tab w:val="left" w:pos="567"/>
        </w:tabs>
        <w:suppressAutoHyphens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Бух</w:t>
      </w:r>
      <w:r w:rsidR="00212A0C" w:rsidRPr="005C454C">
        <w:rPr>
          <w:sz w:val="24"/>
          <w:szCs w:val="24"/>
          <w:lang w:val="uk-UA"/>
        </w:rPr>
        <w:t xml:space="preserve">галтерський </w:t>
      </w:r>
      <w:r w:rsidRPr="005C454C">
        <w:rPr>
          <w:sz w:val="24"/>
          <w:szCs w:val="24"/>
          <w:lang w:val="uk-UA"/>
        </w:rPr>
        <w:t>облік валютних операцій в Україні ведеться в перераху</w:t>
      </w:r>
      <w:r w:rsidR="00212A0C" w:rsidRPr="005C454C">
        <w:rPr>
          <w:sz w:val="24"/>
          <w:szCs w:val="24"/>
          <w:lang w:val="uk-UA"/>
        </w:rPr>
        <w:t>нку</w:t>
      </w:r>
      <w:r w:rsidRPr="005C454C">
        <w:rPr>
          <w:sz w:val="24"/>
          <w:szCs w:val="24"/>
          <w:lang w:val="uk-UA"/>
        </w:rPr>
        <w:t xml:space="preserve"> на </w:t>
      </w:r>
      <w:r w:rsidR="00212A0C" w:rsidRPr="005C454C">
        <w:rPr>
          <w:sz w:val="24"/>
          <w:szCs w:val="24"/>
          <w:lang w:val="uk-UA"/>
        </w:rPr>
        <w:t>національну валюту</w:t>
      </w:r>
      <w:r w:rsidR="00394C66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за курсом НБУ.</w:t>
      </w:r>
    </w:p>
    <w:p w:rsidR="00B65120" w:rsidRPr="005C454C" w:rsidRDefault="00B65120" w:rsidP="0019144A">
      <w:pPr>
        <w:tabs>
          <w:tab w:val="left" w:pos="567"/>
        </w:tabs>
        <w:suppressAutoHyphens/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На відміну від розрахункового </w:t>
      </w:r>
      <w:r w:rsidR="00751EE7" w:rsidRPr="005C454C">
        <w:rPr>
          <w:sz w:val="24"/>
          <w:szCs w:val="24"/>
          <w:lang w:val="uk-UA"/>
        </w:rPr>
        <w:t>рахунку</w:t>
      </w:r>
      <w:r w:rsidRPr="005C454C">
        <w:rPr>
          <w:sz w:val="24"/>
          <w:szCs w:val="24"/>
          <w:lang w:val="uk-UA"/>
        </w:rPr>
        <w:t xml:space="preserve"> підприємство може мати кілька валютних рахунків залежності від виду ін. валюти. З р</w:t>
      </w:r>
      <w:r w:rsidR="003A0424" w:rsidRPr="005C454C">
        <w:rPr>
          <w:sz w:val="24"/>
          <w:szCs w:val="24"/>
          <w:lang w:val="uk-UA"/>
        </w:rPr>
        <w:t>/</w:t>
      </w:r>
      <w:r w:rsidRPr="005C454C">
        <w:rPr>
          <w:sz w:val="24"/>
          <w:szCs w:val="24"/>
          <w:lang w:val="uk-UA"/>
        </w:rPr>
        <w:t xml:space="preserve">р гроші знімає тільки касир, а з валютного </w:t>
      </w:r>
      <w:r w:rsidR="00751EE7" w:rsidRPr="005C454C">
        <w:rPr>
          <w:sz w:val="24"/>
          <w:szCs w:val="24"/>
          <w:lang w:val="uk-UA"/>
        </w:rPr>
        <w:t>рахунку</w:t>
      </w:r>
      <w:r w:rsidRPr="005C454C">
        <w:rPr>
          <w:sz w:val="24"/>
          <w:szCs w:val="24"/>
          <w:lang w:val="uk-UA"/>
        </w:rPr>
        <w:t xml:space="preserve"> ін</w:t>
      </w:r>
      <w:r w:rsidR="003A0424" w:rsidRPr="005C454C">
        <w:rPr>
          <w:sz w:val="24"/>
          <w:szCs w:val="24"/>
          <w:lang w:val="uk-UA"/>
        </w:rPr>
        <w:t>оземну</w:t>
      </w:r>
      <w:r w:rsidRPr="005C454C">
        <w:rPr>
          <w:sz w:val="24"/>
          <w:szCs w:val="24"/>
          <w:lang w:val="uk-UA"/>
        </w:rPr>
        <w:t xml:space="preserve"> валюту можуть видати працівнику підприємства, відрядженому за кордон, за заявою власника </w:t>
      </w:r>
      <w:r w:rsidR="00751EE7" w:rsidRPr="005C454C">
        <w:rPr>
          <w:sz w:val="24"/>
          <w:szCs w:val="24"/>
          <w:lang w:val="uk-UA"/>
        </w:rPr>
        <w:t>рахунку</w:t>
      </w:r>
      <w:r w:rsidRPr="005C454C">
        <w:rPr>
          <w:sz w:val="24"/>
          <w:szCs w:val="24"/>
          <w:lang w:val="uk-UA"/>
        </w:rPr>
        <w:t xml:space="preserve"> з дорученням на надходження їм валюти.</w:t>
      </w:r>
    </w:p>
    <w:p w:rsidR="00B65120" w:rsidRPr="005C454C" w:rsidRDefault="00B65120" w:rsidP="0086572A">
      <w:pPr>
        <w:spacing w:line="360" w:lineRule="auto"/>
        <w:jc w:val="center"/>
        <w:rPr>
          <w:b/>
          <w:sz w:val="24"/>
          <w:lang w:val="uk-UA"/>
        </w:rPr>
      </w:pPr>
      <w:r w:rsidRPr="005C454C">
        <w:rPr>
          <w:b/>
          <w:sz w:val="24"/>
          <w:lang w:val="uk-UA"/>
        </w:rPr>
        <w:t>Основні види операцій по русі коштів на валютному рахунку.</w:t>
      </w:r>
    </w:p>
    <w:p w:rsidR="00B65120" w:rsidRPr="005C454C" w:rsidRDefault="007548DF" w:rsidP="0057181F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З</w:t>
      </w:r>
      <w:r w:rsidR="00B65120" w:rsidRPr="005C454C">
        <w:rPr>
          <w:sz w:val="24"/>
          <w:szCs w:val="24"/>
          <w:lang w:val="uk-UA"/>
        </w:rPr>
        <w:t xml:space="preserve">араховані на поточний рахунок наявні, що надійшли </w:t>
      </w:r>
      <w:r w:rsidR="00054805" w:rsidRPr="005C454C">
        <w:rPr>
          <w:sz w:val="24"/>
          <w:szCs w:val="24"/>
          <w:lang w:val="uk-UA"/>
        </w:rPr>
        <w:t>з каси:</w:t>
      </w:r>
    </w:p>
    <w:p w:rsidR="00B65120" w:rsidRPr="005C454C" w:rsidRDefault="0094261E" w:rsidP="00FB3097">
      <w:pPr>
        <w:tabs>
          <w:tab w:val="left" w:pos="2127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312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FB3097" w:rsidRPr="005C454C">
        <w:rPr>
          <w:sz w:val="24"/>
          <w:szCs w:val="24"/>
          <w:lang w:val="uk-UA"/>
        </w:rPr>
        <w:t>3</w:t>
      </w:r>
      <w:r w:rsidR="00B65120" w:rsidRPr="005C454C">
        <w:rPr>
          <w:sz w:val="24"/>
          <w:szCs w:val="24"/>
          <w:lang w:val="uk-UA"/>
        </w:rPr>
        <w:t>02</w:t>
      </w:r>
    </w:p>
    <w:p w:rsidR="00B65120" w:rsidRPr="005C454C" w:rsidRDefault="00B65120" w:rsidP="0057181F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Зарахування на </w:t>
      </w:r>
      <w:r w:rsidR="00FB3097" w:rsidRPr="005C454C">
        <w:rPr>
          <w:sz w:val="24"/>
          <w:szCs w:val="24"/>
          <w:lang w:val="uk-UA"/>
        </w:rPr>
        <w:t>поточний р</w:t>
      </w:r>
      <w:r w:rsidRPr="005C454C">
        <w:rPr>
          <w:sz w:val="24"/>
          <w:szCs w:val="24"/>
          <w:lang w:val="uk-UA"/>
        </w:rPr>
        <w:t>ахунок сум, отриманих от іноземних покупців і замовників в оплату за відвантажені товарн</w:t>
      </w:r>
      <w:r w:rsidR="00FB3097" w:rsidRPr="005C454C">
        <w:rPr>
          <w:sz w:val="24"/>
          <w:szCs w:val="24"/>
          <w:lang w:val="uk-UA"/>
        </w:rPr>
        <w:t>о-</w:t>
      </w:r>
      <w:r w:rsidRPr="005C454C">
        <w:rPr>
          <w:sz w:val="24"/>
          <w:szCs w:val="24"/>
          <w:lang w:val="uk-UA"/>
        </w:rPr>
        <w:t>матеріальні цінності</w:t>
      </w:r>
      <w:r w:rsidR="00054805" w:rsidRPr="005C454C">
        <w:rPr>
          <w:sz w:val="24"/>
          <w:szCs w:val="24"/>
          <w:lang w:val="uk-UA"/>
        </w:rPr>
        <w:t>:</w:t>
      </w:r>
    </w:p>
    <w:p w:rsidR="00B65120" w:rsidRPr="005C454C" w:rsidRDefault="007B430B" w:rsidP="00FB3097">
      <w:pPr>
        <w:tabs>
          <w:tab w:val="left" w:pos="2127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312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362</w:t>
      </w:r>
    </w:p>
    <w:p w:rsidR="00B65120" w:rsidRPr="005C454C" w:rsidRDefault="00B65120" w:rsidP="0057181F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Зарахування на </w:t>
      </w:r>
      <w:r w:rsidR="007B430B" w:rsidRPr="005C454C">
        <w:rPr>
          <w:sz w:val="24"/>
          <w:szCs w:val="24"/>
          <w:lang w:val="uk-UA"/>
        </w:rPr>
        <w:t>поточний р</w:t>
      </w:r>
      <w:r w:rsidRPr="005C454C">
        <w:rPr>
          <w:sz w:val="24"/>
          <w:szCs w:val="24"/>
          <w:lang w:val="uk-UA"/>
        </w:rPr>
        <w:t xml:space="preserve">ахунок сум </w:t>
      </w:r>
      <w:r w:rsidR="007B430B" w:rsidRPr="005C454C">
        <w:rPr>
          <w:sz w:val="24"/>
          <w:szCs w:val="24"/>
          <w:lang w:val="uk-UA"/>
        </w:rPr>
        <w:t xml:space="preserve">повної </w:t>
      </w:r>
      <w:r w:rsidRPr="005C454C">
        <w:rPr>
          <w:sz w:val="24"/>
          <w:szCs w:val="24"/>
          <w:lang w:val="uk-UA"/>
        </w:rPr>
        <w:t>чи часткової передплати, що надійшла від іноземних покупців</w:t>
      </w:r>
      <w:r w:rsidR="007B430B" w:rsidRPr="005C454C">
        <w:rPr>
          <w:sz w:val="24"/>
          <w:szCs w:val="24"/>
          <w:lang w:val="uk-UA"/>
        </w:rPr>
        <w:t xml:space="preserve"> </w:t>
      </w:r>
      <w:r w:rsidRPr="005C454C">
        <w:rPr>
          <w:sz w:val="24"/>
          <w:szCs w:val="24"/>
          <w:lang w:val="uk-UA"/>
        </w:rPr>
        <w:t>(замовників)</w:t>
      </w:r>
      <w:r w:rsidR="00054805" w:rsidRPr="005C454C">
        <w:rPr>
          <w:sz w:val="24"/>
          <w:szCs w:val="24"/>
          <w:lang w:val="uk-UA"/>
        </w:rPr>
        <w:t>:</w:t>
      </w:r>
    </w:p>
    <w:p w:rsidR="00B65120" w:rsidRPr="005C454C" w:rsidRDefault="007B430B" w:rsidP="00FB3097">
      <w:pPr>
        <w:tabs>
          <w:tab w:val="left" w:pos="2127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312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681</w:t>
      </w:r>
    </w:p>
    <w:p w:rsidR="00B65120" w:rsidRPr="005C454C" w:rsidRDefault="00B65120" w:rsidP="0057181F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Списання з </w:t>
      </w:r>
      <w:r w:rsidR="007B430B" w:rsidRPr="005C454C">
        <w:rPr>
          <w:sz w:val="24"/>
          <w:szCs w:val="24"/>
          <w:lang w:val="uk-UA"/>
        </w:rPr>
        <w:t>поточного р</w:t>
      </w:r>
      <w:r w:rsidR="00751EE7" w:rsidRPr="005C454C">
        <w:rPr>
          <w:sz w:val="24"/>
          <w:szCs w:val="24"/>
          <w:lang w:val="uk-UA"/>
        </w:rPr>
        <w:t>ахунку</w:t>
      </w:r>
      <w:r w:rsidRPr="005C454C">
        <w:rPr>
          <w:sz w:val="24"/>
          <w:szCs w:val="24"/>
          <w:lang w:val="uk-UA"/>
        </w:rPr>
        <w:t xml:space="preserve"> сум готівки, виданих банком у касу</w:t>
      </w:r>
      <w:r w:rsidR="00054805" w:rsidRPr="005C454C">
        <w:rPr>
          <w:sz w:val="24"/>
          <w:szCs w:val="24"/>
          <w:lang w:val="uk-UA"/>
        </w:rPr>
        <w:t>:</w:t>
      </w:r>
    </w:p>
    <w:p w:rsidR="00B65120" w:rsidRPr="005C454C" w:rsidRDefault="007B430B" w:rsidP="00FB3097">
      <w:pPr>
        <w:tabs>
          <w:tab w:val="left" w:pos="2127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302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312</w:t>
      </w:r>
    </w:p>
    <w:p w:rsidR="00B65120" w:rsidRPr="005C454C" w:rsidRDefault="00B65120" w:rsidP="0057181F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 xml:space="preserve">Списання з </w:t>
      </w:r>
      <w:r w:rsidR="007B430B" w:rsidRPr="005C454C">
        <w:rPr>
          <w:sz w:val="24"/>
          <w:szCs w:val="24"/>
          <w:lang w:val="uk-UA"/>
        </w:rPr>
        <w:t>поточного р</w:t>
      </w:r>
      <w:r w:rsidR="00751EE7" w:rsidRPr="005C454C">
        <w:rPr>
          <w:sz w:val="24"/>
          <w:szCs w:val="24"/>
          <w:lang w:val="uk-UA"/>
        </w:rPr>
        <w:t>ахунку</w:t>
      </w:r>
      <w:r w:rsidRPr="005C454C">
        <w:rPr>
          <w:sz w:val="24"/>
          <w:szCs w:val="24"/>
          <w:lang w:val="uk-UA"/>
        </w:rPr>
        <w:t xml:space="preserve"> сум за відвантажені ТМЦ</w:t>
      </w:r>
      <w:r w:rsidR="007B430B" w:rsidRPr="005C454C">
        <w:rPr>
          <w:sz w:val="24"/>
          <w:szCs w:val="24"/>
          <w:lang w:val="uk-UA"/>
        </w:rPr>
        <w:t>:</w:t>
      </w:r>
    </w:p>
    <w:p w:rsidR="00B65120" w:rsidRPr="005C454C" w:rsidRDefault="007B430B" w:rsidP="00FB3097">
      <w:pPr>
        <w:tabs>
          <w:tab w:val="left" w:pos="2127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632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312</w:t>
      </w:r>
    </w:p>
    <w:p w:rsidR="00B65120" w:rsidRPr="005C454C" w:rsidRDefault="00B65120" w:rsidP="0057181F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Спис</w:t>
      </w:r>
      <w:r w:rsidR="007B430B" w:rsidRPr="005C454C">
        <w:rPr>
          <w:sz w:val="24"/>
          <w:szCs w:val="24"/>
          <w:lang w:val="uk-UA"/>
        </w:rPr>
        <w:t>а</w:t>
      </w:r>
      <w:r w:rsidRPr="005C454C">
        <w:rPr>
          <w:sz w:val="24"/>
          <w:szCs w:val="24"/>
          <w:lang w:val="uk-UA"/>
        </w:rPr>
        <w:t xml:space="preserve">ння з поточного </w:t>
      </w:r>
      <w:r w:rsidR="00751EE7" w:rsidRPr="005C454C">
        <w:rPr>
          <w:sz w:val="24"/>
          <w:szCs w:val="24"/>
          <w:lang w:val="uk-UA"/>
        </w:rPr>
        <w:t>рахунку</w:t>
      </w:r>
      <w:r w:rsidRPr="005C454C">
        <w:rPr>
          <w:sz w:val="24"/>
          <w:szCs w:val="24"/>
          <w:lang w:val="uk-UA"/>
        </w:rPr>
        <w:t xml:space="preserve"> сум у порядку пер</w:t>
      </w:r>
      <w:r w:rsidR="007B430B" w:rsidRPr="005C454C">
        <w:rPr>
          <w:sz w:val="24"/>
          <w:szCs w:val="24"/>
          <w:lang w:val="uk-UA"/>
        </w:rPr>
        <w:t>е</w:t>
      </w:r>
      <w:r w:rsidRPr="005C454C">
        <w:rPr>
          <w:sz w:val="24"/>
          <w:szCs w:val="24"/>
          <w:lang w:val="uk-UA"/>
        </w:rPr>
        <w:t>дплати, перерахованої іноземним по</w:t>
      </w:r>
      <w:r w:rsidR="0023032B" w:rsidRPr="005C454C">
        <w:rPr>
          <w:sz w:val="24"/>
          <w:szCs w:val="24"/>
          <w:lang w:val="uk-UA"/>
        </w:rPr>
        <w:t>стачальникам (підрядникам):</w:t>
      </w:r>
    </w:p>
    <w:p w:rsidR="00B65120" w:rsidRPr="005C454C" w:rsidRDefault="0023032B" w:rsidP="00FB3097">
      <w:pPr>
        <w:tabs>
          <w:tab w:val="left" w:pos="2127"/>
        </w:tabs>
        <w:spacing w:line="360" w:lineRule="auto"/>
        <w:ind w:firstLine="851"/>
        <w:jc w:val="both"/>
        <w:rPr>
          <w:sz w:val="24"/>
          <w:szCs w:val="24"/>
          <w:lang w:val="uk-UA"/>
        </w:rPr>
      </w:pPr>
      <w:r w:rsidRPr="005C454C">
        <w:rPr>
          <w:sz w:val="24"/>
          <w:szCs w:val="24"/>
          <w:lang w:val="uk-UA"/>
        </w:rPr>
        <w:t>Д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371</w:t>
      </w:r>
      <w:r w:rsidRPr="005C454C">
        <w:rPr>
          <w:sz w:val="24"/>
          <w:szCs w:val="24"/>
          <w:lang w:val="uk-UA"/>
        </w:rPr>
        <w:tab/>
        <w:t>К</w:t>
      </w:r>
      <w:r w:rsidRPr="005C454C">
        <w:rPr>
          <w:sz w:val="24"/>
          <w:szCs w:val="24"/>
          <w:u w:val="single"/>
          <w:vertAlign w:val="superscript"/>
          <w:lang w:val="uk-UA"/>
        </w:rPr>
        <w:t>т</w:t>
      </w:r>
      <w:r w:rsidRPr="005C454C">
        <w:rPr>
          <w:sz w:val="24"/>
          <w:szCs w:val="24"/>
          <w:lang w:val="uk-UA"/>
        </w:rPr>
        <w:t xml:space="preserve"> </w:t>
      </w:r>
      <w:r w:rsidR="00B65120" w:rsidRPr="005C454C">
        <w:rPr>
          <w:sz w:val="24"/>
          <w:szCs w:val="24"/>
          <w:lang w:val="uk-UA"/>
        </w:rPr>
        <w:t>312</w:t>
      </w:r>
    </w:p>
    <w:p w:rsidR="00521E29" w:rsidRDefault="00521E29" w:rsidP="00BF0F28">
      <w:pPr>
        <w:spacing w:line="360" w:lineRule="auto"/>
        <w:ind w:firstLine="851"/>
        <w:jc w:val="both"/>
        <w:rPr>
          <w:sz w:val="24"/>
          <w:lang w:val="uk-UA"/>
        </w:rPr>
      </w:pPr>
      <w:r w:rsidRPr="00BF0F28">
        <w:rPr>
          <w:sz w:val="24"/>
          <w:lang w:val="uk-UA"/>
        </w:rPr>
        <w:t xml:space="preserve">Документальне оформлення валютних операцій </w:t>
      </w:r>
      <w:r w:rsidR="00744529" w:rsidRPr="00BF0F28">
        <w:rPr>
          <w:sz w:val="24"/>
          <w:lang w:val="uk-UA"/>
        </w:rPr>
        <w:t xml:space="preserve">показано на схемі (рис. </w:t>
      </w:r>
      <w:r w:rsidR="00BF0F28" w:rsidRPr="00BF0F28">
        <w:rPr>
          <w:sz w:val="24"/>
          <w:lang w:val="uk-UA"/>
        </w:rPr>
        <w:t>8.1</w:t>
      </w:r>
      <w:r w:rsidR="00744529" w:rsidRPr="00BF0F28">
        <w:rPr>
          <w:sz w:val="24"/>
          <w:lang w:val="uk-UA"/>
        </w:rPr>
        <w:t>)</w:t>
      </w:r>
      <w:r w:rsidR="00BF0F28">
        <w:rPr>
          <w:sz w:val="24"/>
          <w:lang w:val="uk-UA"/>
        </w:rPr>
        <w:t>:</w:t>
      </w:r>
    </w:p>
    <w:p w:rsidR="00BF0F28" w:rsidRPr="00881522" w:rsidRDefault="00FF30E0" w:rsidP="00CA444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42" editas="canvas" style="position:absolute;margin-left:0;margin-top:0;width:495.8pt;height:318pt;z-index:251657216;mso-position-horizontal-relative:char;mso-position-vertical-relative:line" coordorigin="1328,2131" coordsize="9916,6360">
            <o:lock v:ext="edit" aspectratio="t"/>
            <v:shape id="_x0000_s1043" type="#_x0000_t75" style="position:absolute;left:1328;top:2131;width:9916;height:6360" o:preferrelative="f">
              <v:fill o:detectmouseclick="t"/>
              <v:path o:extrusionok="t" o:connecttype="none"/>
              <o:lock v:ext="edit" text="t"/>
            </v:shape>
            <v:rect id="_x0000_s1044" style="position:absolute;left:1536;top:2499;width:3300;height:444">
              <v:textbox style="mso-fit-shape-to-text:t">
                <w:txbxContent>
                  <w:p w:rsidR="00CA444E" w:rsidRPr="003B1FAC" w:rsidRDefault="00CA444E" w:rsidP="00CA444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Прибутковий касовий ордер</w:t>
                    </w:r>
                  </w:p>
                </w:txbxContent>
              </v:textbox>
            </v:rect>
            <v:rect id="_x0000_s1045" style="position:absolute;left:7937;top:2499;width:3099;height:729">
              <v:textbox style="mso-fit-shape-to-text:t">
                <w:txbxContent>
                  <w:p w:rsidR="00CA444E" w:rsidRPr="003B1FAC" w:rsidRDefault="00CA444E" w:rsidP="00CA444E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  <w:lang w:val="uk-UA"/>
                      </w:rPr>
                      <w:t>Видатковий касовий ордер</w:t>
                    </w:r>
                  </w:p>
                </w:txbxContent>
              </v:textbox>
            </v:rect>
            <v:rect id="_x0000_s1046" style="position:absolute;left:1536;top:3587;width:3400;height:444">
              <v:textbox style="mso-fit-shape-to-text:t">
                <w:txbxContent>
                  <w:p w:rsidR="00CA444E" w:rsidRPr="003B1FAC" w:rsidRDefault="00CA444E" w:rsidP="00CA444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 w:rsidRPr="003B1FAC">
                      <w:rPr>
                        <w:sz w:val="24"/>
                        <w:lang w:val="uk-UA"/>
                      </w:rPr>
                      <w:t>Касова книга (і</w:t>
                    </w:r>
                    <w:r w:rsidRPr="003B1FAC">
                      <w:rPr>
                        <w:sz w:val="24"/>
                        <w:szCs w:val="28"/>
                        <w:lang w:val="uk-UA"/>
                      </w:rPr>
                      <w:t>нвалюта</w:t>
                    </w:r>
                    <w:r w:rsidRPr="003B1FAC">
                      <w:rPr>
                        <w:sz w:val="24"/>
                        <w:lang w:val="uk-UA"/>
                      </w:rPr>
                      <w:t>)</w:t>
                    </w:r>
                  </w:p>
                </w:txbxContent>
              </v:textbox>
            </v:rect>
            <v:rect id="_x0000_s1047" style="position:absolute;left:5237;top:4368;width:2099;height:1014">
              <v:textbox style="mso-fit-shape-to-text:t">
                <w:txbxContent>
                  <w:p w:rsidR="00CA444E" w:rsidRPr="003B1FAC" w:rsidRDefault="00CA444E" w:rsidP="00CA444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 w:rsidRPr="003B1FAC">
                      <w:rPr>
                        <w:sz w:val="24"/>
                        <w:lang w:val="uk-UA"/>
                      </w:rPr>
                      <w:t>Ж/о прибуткових та видаткових касових ордерів</w:t>
                    </w:r>
                  </w:p>
                </w:txbxContent>
              </v:textbox>
            </v:rect>
            <v:rect id="_x0000_s1048" style="position:absolute;left:8275;top:3574;width:2399;height:444">
              <v:textbox style="mso-fit-shape-to-text:t">
                <w:txbxContent>
                  <w:p w:rsidR="00CA444E" w:rsidRPr="003B1FAC" w:rsidRDefault="00CA444E" w:rsidP="00CA444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 w:rsidRPr="003B1FAC">
                      <w:rPr>
                        <w:sz w:val="24"/>
                        <w:lang w:val="uk-UA"/>
                      </w:rPr>
                      <w:t>Виписка банка р/р</w:t>
                    </w:r>
                  </w:p>
                </w:txbxContent>
              </v:textbox>
            </v:rect>
            <v:rect id="_x0000_s1049" style="position:absolute;left:1336;top:5899;width:1700;height:1014">
              <v:textbox style="mso-fit-shape-to-text:t">
                <w:txbxContent>
                  <w:p w:rsidR="00CA444E" w:rsidRPr="00555FDF" w:rsidRDefault="00CA444E" w:rsidP="00CA444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 w:rsidRPr="004D4B68">
                      <w:rPr>
                        <w:sz w:val="24"/>
                      </w:rPr>
                      <w:t>Ж/о №</w:t>
                    </w:r>
                    <w:r>
                      <w:rPr>
                        <w:sz w:val="24"/>
                      </w:rPr>
                      <w:t xml:space="preserve"> </w:t>
                    </w:r>
                    <w:r w:rsidRPr="004D4B68"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>,</w:t>
                    </w:r>
                    <w:r w:rsidRPr="004D4B68">
                      <w:rPr>
                        <w:sz w:val="24"/>
                      </w:rPr>
                      <w:t xml:space="preserve"> в</w:t>
                    </w:r>
                    <w:r>
                      <w:rPr>
                        <w:sz w:val="24"/>
                        <w:lang w:val="uk-UA"/>
                      </w:rPr>
                      <w:t>і</w:t>
                    </w:r>
                    <w:r w:rsidRPr="004D4B68">
                      <w:rPr>
                        <w:sz w:val="24"/>
                      </w:rPr>
                      <w:t>д.</w:t>
                    </w:r>
                    <w:r>
                      <w:rPr>
                        <w:sz w:val="24"/>
                      </w:rPr>
                      <w:t xml:space="preserve"> </w:t>
                    </w:r>
                    <w:r w:rsidRPr="004D4B68">
                      <w:rPr>
                        <w:sz w:val="24"/>
                      </w:rPr>
                      <w:t>№</w:t>
                    </w:r>
                    <w:r>
                      <w:rPr>
                        <w:sz w:val="24"/>
                        <w:lang w:val="uk-UA"/>
                      </w:rPr>
                      <w:t xml:space="preserve"> </w:t>
                    </w:r>
                    <w:r w:rsidRPr="004D4B68">
                      <w:rPr>
                        <w:sz w:val="24"/>
                      </w:rPr>
                      <w:t>1 при ж/о</w:t>
                    </w:r>
                    <w:r>
                      <w:rPr>
                        <w:sz w:val="24"/>
                      </w:rPr>
                      <w:t xml:space="preserve"> форм</w:t>
                    </w:r>
                    <w:r>
                      <w:rPr>
                        <w:sz w:val="24"/>
                        <w:lang w:val="uk-UA"/>
                      </w:rPr>
                      <w:t>і</w:t>
                    </w:r>
                  </w:p>
                </w:txbxContent>
              </v:textbox>
            </v:rect>
            <v:rect id="_x0000_s1050" style="position:absolute;left:3536;top:5899;width:1700;height:1014">
              <v:textbox style="mso-fit-shape-to-text:t">
                <w:txbxContent>
                  <w:p w:rsidR="00CA444E" w:rsidRPr="00555FDF" w:rsidRDefault="00CA444E" w:rsidP="00CA444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 w:rsidRPr="004D4B68">
                      <w:rPr>
                        <w:sz w:val="24"/>
                      </w:rPr>
                      <w:t>Ж</w:t>
                    </w:r>
                    <w:r w:rsidRPr="004D4B68">
                      <w:rPr>
                        <w:sz w:val="24"/>
                        <w:lang w:val="en-US"/>
                      </w:rPr>
                      <w:t>/</w:t>
                    </w:r>
                    <w:r w:rsidRPr="004D4B68">
                      <w:rPr>
                        <w:sz w:val="24"/>
                      </w:rPr>
                      <w:t xml:space="preserve">о 01 при </w:t>
                    </w:r>
                    <w:r>
                      <w:rPr>
                        <w:sz w:val="24"/>
                        <w:lang w:val="uk-UA"/>
                      </w:rPr>
                      <w:t>скороченій</w:t>
                    </w:r>
                    <w:r>
                      <w:rPr>
                        <w:sz w:val="24"/>
                      </w:rPr>
                      <w:t xml:space="preserve"> форм</w:t>
                    </w:r>
                    <w:r>
                      <w:rPr>
                        <w:sz w:val="24"/>
                        <w:lang w:val="uk-UA"/>
                      </w:rPr>
                      <w:t>і</w:t>
                    </w:r>
                  </w:p>
                </w:txbxContent>
              </v:textbox>
            </v:rect>
            <v:rect id="_x0000_s1051" style="position:absolute;left:7636;top:5899;width:1600;height:1014">
              <v:textbox style="mso-fit-shape-to-text:t">
                <w:txbxContent>
                  <w:p w:rsidR="00CA444E" w:rsidRPr="00CA190C" w:rsidRDefault="00CA444E" w:rsidP="00CA444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 w:rsidRPr="004D4B68">
                      <w:rPr>
                        <w:sz w:val="24"/>
                      </w:rPr>
                      <w:t>Ж/о №</w:t>
                    </w:r>
                    <w:r>
                      <w:rPr>
                        <w:sz w:val="24"/>
                      </w:rPr>
                      <w:t xml:space="preserve"> </w:t>
                    </w:r>
                    <w:r w:rsidRPr="004D4B68">
                      <w:rPr>
                        <w:sz w:val="24"/>
                      </w:rPr>
                      <w:t>2 при ж/о форм</w:t>
                    </w:r>
                    <w:r>
                      <w:rPr>
                        <w:sz w:val="24"/>
                        <w:lang w:val="uk-UA"/>
                      </w:rPr>
                      <w:t>і</w:t>
                    </w:r>
                  </w:p>
                </w:txbxContent>
              </v:textbox>
            </v:rect>
            <v:rect id="_x0000_s1052" style="position:absolute;left:9736;top:5899;width:1500;height:987">
              <v:textbox>
                <w:txbxContent>
                  <w:p w:rsidR="00CA444E" w:rsidRPr="00CA190C" w:rsidRDefault="00CA444E" w:rsidP="00CA444E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 w:rsidRPr="004D4B68">
                      <w:rPr>
                        <w:sz w:val="24"/>
                      </w:rPr>
                      <w:t>Ж</w:t>
                    </w:r>
                    <w:r w:rsidRPr="004D4B68">
                      <w:rPr>
                        <w:sz w:val="24"/>
                        <w:lang w:val="en-US"/>
                      </w:rPr>
                      <w:t>/</w:t>
                    </w:r>
                    <w:r w:rsidRPr="004D4B68">
                      <w:rPr>
                        <w:sz w:val="24"/>
                      </w:rPr>
                      <w:t xml:space="preserve">о 01 при </w:t>
                    </w:r>
                    <w:r>
                      <w:rPr>
                        <w:sz w:val="24"/>
                        <w:lang w:val="uk-UA"/>
                      </w:rPr>
                      <w:t xml:space="preserve">скороченій </w:t>
                    </w:r>
                    <w:r>
                      <w:rPr>
                        <w:sz w:val="24"/>
                      </w:rPr>
                      <w:t>форм</w:t>
                    </w:r>
                    <w:r>
                      <w:rPr>
                        <w:sz w:val="24"/>
                        <w:lang w:val="uk-UA"/>
                      </w:rPr>
                      <w:t>і</w:t>
                    </w:r>
                  </w:p>
                </w:txbxContent>
              </v:textbox>
            </v:rect>
            <v:rect id="_x0000_s1053" style="position:absolute;left:1636;top:7956;width:3099;height:489">
              <v:textbox style="mso-fit-shape-to-text:t">
                <w:txbxContent>
                  <w:p w:rsidR="00CA444E" w:rsidRPr="00BF0F28" w:rsidRDefault="00CA444E" w:rsidP="00CA444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F0F28">
                      <w:rPr>
                        <w:b/>
                        <w:sz w:val="28"/>
                        <w:szCs w:val="28"/>
                        <w:lang w:val="uk-UA"/>
                      </w:rPr>
                      <w:t xml:space="preserve">Головна </w:t>
                    </w:r>
                    <w:r w:rsidRPr="00BF0F28">
                      <w:rPr>
                        <w:b/>
                        <w:sz w:val="28"/>
                        <w:szCs w:val="28"/>
                      </w:rPr>
                      <w:t>книга</w:t>
                    </w:r>
                  </w:p>
                </w:txbxContent>
              </v:textbox>
            </v:rect>
            <v:rect id="_x0000_s1054" style="position:absolute;left:7836;top:7939;width:2200;height:489">
              <v:textbox style="mso-fit-shape-to-text:t">
                <w:txbxContent>
                  <w:p w:rsidR="00CA444E" w:rsidRPr="00BF0F28" w:rsidRDefault="00CA444E" w:rsidP="00CA444E">
                    <w:pPr>
                      <w:jc w:val="center"/>
                      <w:rPr>
                        <w:b/>
                        <w:sz w:val="28"/>
                        <w:szCs w:val="28"/>
                        <w:lang w:val="uk-UA"/>
                      </w:rPr>
                    </w:pPr>
                    <w:r w:rsidRPr="00BF0F28">
                      <w:rPr>
                        <w:b/>
                        <w:sz w:val="28"/>
                        <w:szCs w:val="28"/>
                        <w:lang w:val="uk-UA"/>
                      </w:rPr>
                      <w:t>Баланс</w:t>
                    </w:r>
                  </w:p>
                </w:txbxContent>
              </v:textbox>
            </v:rect>
            <v:line id="_x0000_s1055" style="position:absolute" from="6736,3860" to="6736,3860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6" type="#_x0000_t34" style="position:absolute;left:2164;top:6935;width:1043;height:1000;rotation:90;flip:x" o:connectortype="elbow" adj="10790,103291,-17769">
              <v:stroke endarrow="block"/>
            </v:shape>
            <v:shape id="_x0000_s1057" type="#_x0000_t34" style="position:absolute;left:3264;top:6835;width:1043;height:1200;rotation:90" o:connectortype="elbow" adj="10790,-86076,-63330">
              <v:stroke endarrow="block"/>
            </v:shape>
            <v:shape id="_x0000_s1058" type="#_x0000_t34" style="position:absolute;left:5289;top:4810;width:1043;height:5250;rotation:90" o:connectortype="elbow" adj="10790,-19675,-147203">
              <v:stroke endarrow="block"/>
            </v:shape>
            <v:shape id="_x0000_s1059" type="#_x0000_t34" style="position:absolute;left:6301;top:3771;width:1070;height:7300;rotation:90" o:connectortype="elbow" adj="10780,-14070,-184872">
              <v:stroke endarrow="block"/>
            </v:shape>
            <v:shape id="_x0000_s1060" type="#_x0000_t32" style="position:absolute;left:4735;top:8184;width:3101;height:17;flip:y" o:connectortype="straight">
              <v:stroke endarrow="block"/>
            </v:shape>
            <v:shape id="_x0000_s1061" type="#_x0000_t32" style="position:absolute;left:2186;top:4031;width:1050;height:1868;flip:x" o:connectortype="straight">
              <v:stroke endarrow="block"/>
            </v:shape>
            <v:shape id="_x0000_s1062" type="#_x0000_t32" style="position:absolute;left:3236;top:4031;width:1150;height:1868" o:connectortype="straight">
              <v:stroke endarrow="block"/>
            </v:shape>
            <v:shape id="_x0000_s1063" type="#_x0000_t34" style="position:absolute;left:6182;top:282;width:359;height:6251;rotation:90" o:connectortype="elbow" adj="10770,-3791,-490904">
              <v:stroke endarrow="block"/>
            </v:shape>
            <v:shape id="_x0000_s1064" type="#_x0000_t34" style="position:absolute;left:6952;top:1834;width:1869;height:3200;rotation:270" o:connectortype="elbow" adj="25761,-15100,-57311">
              <v:stroke startarrow="block" endarrow="block"/>
            </v:shape>
            <v:shape id="_x0000_s1065" type="#_x0000_t34" style="position:absolute;left:3802;top:1883;width:1869;height:3101;rotation:270;flip:y" o:connectortype="elbow" adj="-4161,-2563,21473">
              <v:stroke startarrow="block" endarrow="block"/>
            </v:shape>
            <v:shape id="_x0000_s1066" type="#_x0000_t32" style="position:absolute;left:8436;top:4018;width:1039;height:1881;flip:x" o:connectortype="straight">
              <v:stroke endarrow="block"/>
            </v:shape>
            <v:shape id="_x0000_s1067" type="#_x0000_t32" style="position:absolute;left:9475;top:4018;width:1011;height:1881" o:connectortype="straight">
              <v:stroke endarrow="block"/>
            </v:shape>
          </v:group>
        </w:pict>
      </w:r>
      <w:r>
        <w:rPr>
          <w:sz w:val="32"/>
          <w:szCs w:val="32"/>
        </w:rPr>
        <w:pict>
          <v:shape id="_x0000_i1028" type="#_x0000_t75" style="width:495.75pt;height:318pt">
            <v:imagedata croptop="-65520f" cropbottom="65520f"/>
          </v:shape>
        </w:pict>
      </w:r>
    </w:p>
    <w:p w:rsidR="00BF0F28" w:rsidRPr="00BF0F28" w:rsidRDefault="00BF0F28" w:rsidP="00BF0F28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Рисунок 8.1 — Схема документального оформлення валютних операцій</w:t>
      </w:r>
    </w:p>
    <w:p w:rsidR="0043129C" w:rsidRPr="005C454C" w:rsidRDefault="009409BC" w:rsidP="009A57A7">
      <w:pPr>
        <w:pStyle w:val="Header1"/>
      </w:pPr>
      <w:r w:rsidRPr="005C454C">
        <w:br w:type="page"/>
      </w:r>
      <w:bookmarkStart w:id="15" w:name="_Toc6824581"/>
      <w:r w:rsidRPr="005C454C">
        <w:t>Висновок</w:t>
      </w:r>
      <w:r w:rsidR="0043129C" w:rsidRPr="005C454C">
        <w:t>.</w:t>
      </w:r>
      <w:bookmarkEnd w:id="15"/>
    </w:p>
    <w:p w:rsidR="0043129C" w:rsidRPr="009A57A7" w:rsidRDefault="0043129C" w:rsidP="00FB170D">
      <w:pPr>
        <w:spacing w:line="360" w:lineRule="auto"/>
        <w:ind w:firstLine="851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В умовах становлення і розвитку ринкової економіки в Україні зростає роль бухгалтерського обліку й економічного аналізу господарської дальності підприємств усіх форм власності як складової частини системи економічної інформації й управління.</w:t>
      </w:r>
      <w:r w:rsidR="00FB170D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>Управління підприємством вимагає систематичної інформації про здійснювані господарські процеси, їх характері й обсязі, про наявність матеріальних, трудових і фінансових ресурсів, їхньому використанні, власному капіталі, зобов'язаннях і фінансових результатах діяльності.</w:t>
      </w:r>
      <w:r w:rsidR="00FB170D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 xml:space="preserve">Основним джерелом такої інформації є дані бухгалтерського обліку, що встановлено Законом України </w:t>
      </w:r>
      <w:r w:rsidR="009A57A7">
        <w:rPr>
          <w:sz w:val="24"/>
          <w:lang w:val="uk-UA"/>
        </w:rPr>
        <w:t>„</w:t>
      </w:r>
      <w:r w:rsidRPr="009A57A7">
        <w:rPr>
          <w:sz w:val="24"/>
          <w:lang w:val="uk-UA"/>
        </w:rPr>
        <w:t>Про бухгалтерський облік і фінансову звітність в Україні</w:t>
      </w:r>
      <w:r w:rsidR="009A57A7">
        <w:rPr>
          <w:sz w:val="24"/>
          <w:lang w:val="uk-UA"/>
        </w:rPr>
        <w:t>”.</w:t>
      </w:r>
    </w:p>
    <w:p w:rsidR="0043129C" w:rsidRPr="009A57A7" w:rsidRDefault="0043129C" w:rsidP="00FB170D">
      <w:pPr>
        <w:spacing w:line="360" w:lineRule="auto"/>
        <w:ind w:firstLine="851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Розвиток господарських зв</w:t>
      </w:r>
      <w:r w:rsidR="00FB170D">
        <w:rPr>
          <w:sz w:val="24"/>
          <w:lang w:val="uk-UA"/>
        </w:rPr>
        <w:t>’</w:t>
      </w:r>
      <w:r w:rsidRPr="009A57A7">
        <w:rPr>
          <w:sz w:val="24"/>
          <w:lang w:val="uk-UA"/>
        </w:rPr>
        <w:t>язків в умовах ринку значно розширює кількість користувачів обліковою і звітною інформацією.</w:t>
      </w:r>
      <w:r w:rsidR="00FB170D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 xml:space="preserve">Ними є не тільки працівники управління, безпосередньо пов'язані з підприємництвом, але і зовнішні користувачі інформації, що мають прямої фінансовий інтерес: банки </w:t>
      </w:r>
      <w:r w:rsidR="00FB170D">
        <w:rPr>
          <w:sz w:val="24"/>
          <w:lang w:val="uk-UA"/>
        </w:rPr>
        <w:t>—</w:t>
      </w:r>
      <w:r w:rsidRPr="009A57A7">
        <w:rPr>
          <w:sz w:val="24"/>
          <w:lang w:val="uk-UA"/>
        </w:rPr>
        <w:t xml:space="preserve"> при ухваленні рішення про надання кредитів; постачальники </w:t>
      </w:r>
      <w:r w:rsidR="00FB170D">
        <w:rPr>
          <w:sz w:val="24"/>
          <w:lang w:val="uk-UA"/>
        </w:rPr>
        <w:t>—</w:t>
      </w:r>
      <w:r w:rsidRPr="009A57A7">
        <w:rPr>
          <w:sz w:val="24"/>
          <w:lang w:val="uk-UA"/>
        </w:rPr>
        <w:t xml:space="preserve"> при укладанні договорів на постачання товарно-матеріальних цінностей; інвестори, засновники, акціонери, яких цікавить рентабельність вкладеного капіталу і можливість одержання прибутків (дивідендів).</w:t>
      </w:r>
      <w:r w:rsidR="00FB170D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>Кошти необхідні для забезпечення єдності виробництва й обігу, опос</w:t>
      </w:r>
      <w:r w:rsidR="00FB170D">
        <w:rPr>
          <w:sz w:val="24"/>
          <w:lang w:val="uk-UA"/>
        </w:rPr>
        <w:t>е</w:t>
      </w:r>
      <w:r w:rsidRPr="009A57A7">
        <w:rPr>
          <w:sz w:val="24"/>
          <w:lang w:val="uk-UA"/>
        </w:rPr>
        <w:t>редковують зміну форм руху авансованого капіталу з грошової в товарну, і з товарної в грошову.</w:t>
      </w:r>
      <w:r w:rsidR="00FB170D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>Готівка в касі фірми (підприємства) утворюється з надходжень готівковими грошовими коштами за надані послуги, продані товари або з інших законних джерел і наявних коштів отриманих у банку на заробітну плату соціального характеру й інші потреби, у встановлених законом ви</w:t>
      </w:r>
      <w:r w:rsidR="00FB170D">
        <w:rPr>
          <w:sz w:val="24"/>
          <w:lang w:val="uk-UA"/>
        </w:rPr>
        <w:t>падках.</w:t>
      </w:r>
    </w:p>
    <w:p w:rsidR="0043129C" w:rsidRPr="009A57A7" w:rsidRDefault="00FB170D" w:rsidP="00FB170D">
      <w:pPr>
        <w:spacing w:line="360" w:lineRule="auto"/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="0043129C" w:rsidRPr="009A57A7">
        <w:rPr>
          <w:sz w:val="24"/>
          <w:lang w:val="uk-UA"/>
        </w:rPr>
        <w:t xml:space="preserve"> умовах ринкової економіки найбільше ліквідна частина майна організації </w:t>
      </w:r>
      <w:r>
        <w:rPr>
          <w:sz w:val="24"/>
          <w:lang w:val="uk-UA"/>
        </w:rPr>
        <w:t>—</w:t>
      </w:r>
      <w:r w:rsidR="0043129C" w:rsidRPr="009A57A7">
        <w:rPr>
          <w:sz w:val="24"/>
          <w:lang w:val="uk-UA"/>
        </w:rPr>
        <w:t xml:space="preserve"> кошти, представляють її робочий капітал. Від його розміру і чіткої постановки бухгалтерського обліку залежить фінансова стійкість фірми, її платоспроможність. Завданнями обліку коштів є: </w:t>
      </w:r>
    </w:p>
    <w:p w:rsidR="0043129C" w:rsidRPr="009A57A7" w:rsidRDefault="0043129C" w:rsidP="0057181F">
      <w:pPr>
        <w:numPr>
          <w:ilvl w:val="1"/>
          <w:numId w:val="23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повна і своєчасна реєстрація операцій, пов</w:t>
      </w:r>
      <w:r w:rsidR="00FB170D">
        <w:rPr>
          <w:sz w:val="24"/>
          <w:lang w:val="uk-UA"/>
        </w:rPr>
        <w:t>’</w:t>
      </w:r>
      <w:r w:rsidRPr="009A57A7">
        <w:rPr>
          <w:sz w:val="24"/>
          <w:lang w:val="uk-UA"/>
        </w:rPr>
        <w:t>язаних із рухом робочого капіталу в ка</w:t>
      </w:r>
      <w:r w:rsidR="00FB170D">
        <w:rPr>
          <w:sz w:val="24"/>
          <w:lang w:val="uk-UA"/>
        </w:rPr>
        <w:t>сі і на рахунках у банках;</w:t>
      </w:r>
    </w:p>
    <w:p w:rsidR="0043129C" w:rsidRPr="009A57A7" w:rsidRDefault="0043129C" w:rsidP="0057181F">
      <w:pPr>
        <w:numPr>
          <w:ilvl w:val="1"/>
          <w:numId w:val="23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контроль за наявністю коштів, їхньою ці</w:t>
      </w:r>
      <w:r w:rsidR="003B7EE4">
        <w:rPr>
          <w:sz w:val="24"/>
          <w:lang w:val="uk-UA"/>
        </w:rPr>
        <w:t>лістю і цільовим використанням;</w:t>
      </w:r>
    </w:p>
    <w:p w:rsidR="0043129C" w:rsidRPr="009A57A7" w:rsidRDefault="0043129C" w:rsidP="0057181F">
      <w:pPr>
        <w:numPr>
          <w:ilvl w:val="1"/>
          <w:numId w:val="23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повне, своєчасне і правильне відображення в облікових регістрах поточних операцій по надходженню і ви</w:t>
      </w:r>
      <w:r w:rsidR="003B7EE4">
        <w:rPr>
          <w:sz w:val="24"/>
          <w:lang w:val="uk-UA"/>
        </w:rPr>
        <w:t>буттю даного капіталу;</w:t>
      </w:r>
    </w:p>
    <w:p w:rsidR="0043129C" w:rsidRPr="009A57A7" w:rsidRDefault="0043129C" w:rsidP="0057181F">
      <w:pPr>
        <w:numPr>
          <w:ilvl w:val="1"/>
          <w:numId w:val="23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контроль за дотриманням розрахунково-плат</w:t>
      </w:r>
      <w:r w:rsidR="003B7EE4">
        <w:rPr>
          <w:sz w:val="24"/>
          <w:lang w:val="uk-UA"/>
        </w:rPr>
        <w:t>іжної і кошторисної дисципліни;</w:t>
      </w:r>
    </w:p>
    <w:p w:rsidR="0043129C" w:rsidRPr="009A57A7" w:rsidRDefault="0043129C" w:rsidP="0057181F">
      <w:pPr>
        <w:numPr>
          <w:ilvl w:val="1"/>
          <w:numId w:val="23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контроль за своєчасністю повернення в банк сум, не</w:t>
      </w:r>
      <w:r w:rsidR="003B7EE4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 xml:space="preserve">використаних по призначенню відповідно до </w:t>
      </w:r>
      <w:r w:rsidR="003B7EE4">
        <w:rPr>
          <w:sz w:val="24"/>
          <w:lang w:val="uk-UA"/>
        </w:rPr>
        <w:t>виділених лімітів і кошторисів;</w:t>
      </w:r>
    </w:p>
    <w:p w:rsidR="0043129C" w:rsidRPr="009A57A7" w:rsidRDefault="0043129C" w:rsidP="0057181F">
      <w:pPr>
        <w:numPr>
          <w:ilvl w:val="1"/>
          <w:numId w:val="23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правильне і своєчасне проведення інвентаризації касової</w:t>
      </w:r>
      <w:r w:rsidR="00FB170D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>готівки, операцій по рахунках у банках і відображення її результатів в обліку.</w:t>
      </w:r>
    </w:p>
    <w:p w:rsidR="0043129C" w:rsidRPr="009A57A7" w:rsidRDefault="0043129C" w:rsidP="00FB170D">
      <w:pPr>
        <w:spacing w:line="360" w:lineRule="auto"/>
        <w:ind w:firstLine="851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Вирішення цих завдань багато в чому залежить від чіткого дотримання</w:t>
      </w:r>
      <w:r w:rsidR="00A91D6E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 xml:space="preserve">таких основних принципів в обліку коштів: </w:t>
      </w:r>
    </w:p>
    <w:p w:rsidR="0043129C" w:rsidRPr="009A57A7" w:rsidRDefault="0043129C" w:rsidP="0057181F">
      <w:pPr>
        <w:numPr>
          <w:ilvl w:val="0"/>
          <w:numId w:val="24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 xml:space="preserve">вільні кошти повинні зберігатися тільки в банку, а їх видача і використання здійснюються відповідно до цільовим призначенням; </w:t>
      </w:r>
    </w:p>
    <w:p w:rsidR="0043129C" w:rsidRPr="009A57A7" w:rsidRDefault="0043129C" w:rsidP="0057181F">
      <w:pPr>
        <w:numPr>
          <w:ilvl w:val="0"/>
          <w:numId w:val="24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платежі здійснюють у безготівковому порядку після відвантаження</w:t>
      </w:r>
      <w:r w:rsidR="00A91D6E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>товарно-матеріальних цінностей, виконаних робіт і наданні послуг або одночасно з ними.</w:t>
      </w:r>
      <w:r w:rsidR="00FB170D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 xml:space="preserve">Попередня оплата припускається лише у випадках передбаченим законодавством і обліковою політикою організації; </w:t>
      </w:r>
    </w:p>
    <w:p w:rsidR="0043129C" w:rsidRPr="009A57A7" w:rsidRDefault="0043129C" w:rsidP="0057181F">
      <w:pPr>
        <w:numPr>
          <w:ilvl w:val="0"/>
          <w:numId w:val="24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платежі здійснюються за згодою (акцептом) платника або по його</w:t>
      </w:r>
      <w:r w:rsidR="00A91D6E">
        <w:rPr>
          <w:sz w:val="24"/>
          <w:lang w:val="uk-UA"/>
        </w:rPr>
        <w:t xml:space="preserve"> </w:t>
      </w:r>
      <w:r w:rsidRPr="009A57A7">
        <w:rPr>
          <w:sz w:val="24"/>
          <w:lang w:val="uk-UA"/>
        </w:rPr>
        <w:t xml:space="preserve">дорученню, без згоди </w:t>
      </w:r>
      <w:r w:rsidR="00A91D6E">
        <w:rPr>
          <w:sz w:val="24"/>
          <w:lang w:val="uk-UA"/>
        </w:rPr>
        <w:t>—</w:t>
      </w:r>
      <w:r w:rsidRPr="009A57A7">
        <w:rPr>
          <w:sz w:val="24"/>
          <w:lang w:val="uk-UA"/>
        </w:rPr>
        <w:t xml:space="preserve"> тільки у випадку передбаченим чинним законодавством; </w:t>
      </w:r>
    </w:p>
    <w:p w:rsidR="0043129C" w:rsidRPr="009A57A7" w:rsidRDefault="0043129C" w:rsidP="0057181F">
      <w:pPr>
        <w:numPr>
          <w:ilvl w:val="0"/>
          <w:numId w:val="24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 xml:space="preserve">платежі здійснюються за рахунок власних коштів платника або за рахунок кредитів банку; </w:t>
      </w:r>
    </w:p>
    <w:p w:rsidR="0043129C" w:rsidRPr="009A57A7" w:rsidRDefault="0043129C" w:rsidP="0057181F">
      <w:pPr>
        <w:numPr>
          <w:ilvl w:val="0"/>
          <w:numId w:val="24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списання з рахунку коштів в обсязі, достатнім для задоволення всіх пред</w:t>
      </w:r>
      <w:r w:rsidR="00A91D6E">
        <w:rPr>
          <w:sz w:val="24"/>
          <w:lang w:val="uk-UA"/>
        </w:rPr>
        <w:t>’</w:t>
      </w:r>
      <w:r w:rsidRPr="009A57A7">
        <w:rPr>
          <w:sz w:val="24"/>
          <w:lang w:val="uk-UA"/>
        </w:rPr>
        <w:t xml:space="preserve">явлених до організації вимог, здійснюється в порядку надходження розпоряджень клієнта й інших документів на списання; </w:t>
      </w:r>
    </w:p>
    <w:p w:rsidR="0043129C" w:rsidRPr="009A57A7" w:rsidRDefault="0043129C" w:rsidP="0057181F">
      <w:pPr>
        <w:numPr>
          <w:ilvl w:val="0"/>
          <w:numId w:val="24"/>
        </w:numPr>
        <w:spacing w:line="360" w:lineRule="auto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недостатність коштів на рахунку організації для задоволення всіх пред'явлених вимог обумовлює списання цих засобів шляхом застосування встановлення черговості платежів.</w:t>
      </w:r>
    </w:p>
    <w:p w:rsidR="0043129C" w:rsidRPr="009A57A7" w:rsidRDefault="0043129C" w:rsidP="00FB170D">
      <w:pPr>
        <w:spacing w:line="360" w:lineRule="auto"/>
        <w:ind w:firstLine="851"/>
        <w:jc w:val="both"/>
        <w:rPr>
          <w:sz w:val="24"/>
          <w:lang w:val="uk-UA"/>
        </w:rPr>
      </w:pPr>
      <w:r w:rsidRPr="009A57A7">
        <w:rPr>
          <w:sz w:val="24"/>
          <w:lang w:val="uk-UA"/>
        </w:rPr>
        <w:t>Погашення вимог у порядку календарної черговості надходження документів передбачає задоволення цих вимог шляхом списання коштів, що ві</w:t>
      </w:r>
      <w:r w:rsidR="00EE2323">
        <w:rPr>
          <w:sz w:val="24"/>
          <w:lang w:val="uk-UA"/>
        </w:rPr>
        <w:t>дноситься до однієї черговості.</w:t>
      </w:r>
    </w:p>
    <w:p w:rsidR="00B65120" w:rsidRPr="005C454C" w:rsidRDefault="00D625FE" w:rsidP="00D625FE">
      <w:pPr>
        <w:pStyle w:val="Header1"/>
        <w:rPr>
          <w:snapToGrid w:val="0"/>
        </w:rPr>
      </w:pPr>
      <w:r w:rsidRPr="005C454C">
        <w:br w:type="page"/>
      </w:r>
      <w:bookmarkStart w:id="16" w:name="_Toc6824582"/>
      <w:r w:rsidRPr="005C454C">
        <w:rPr>
          <w:snapToGrid w:val="0"/>
        </w:rPr>
        <w:t>Список використаних джерел</w:t>
      </w:r>
      <w:bookmarkEnd w:id="16"/>
    </w:p>
    <w:p w:rsidR="000376FF" w:rsidRDefault="000376FF" w:rsidP="0057181F">
      <w:pPr>
        <w:numPr>
          <w:ilvl w:val="0"/>
          <w:numId w:val="22"/>
        </w:numPr>
        <w:tabs>
          <w:tab w:val="clear" w:pos="360"/>
          <w:tab w:val="left" w:pos="426"/>
          <w:tab w:val="left" w:pos="3560"/>
          <w:tab w:val="left" w:pos="72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B32E9C">
        <w:rPr>
          <w:sz w:val="24"/>
          <w:szCs w:val="24"/>
        </w:rPr>
        <w:t xml:space="preserve">Положение о ведении </w:t>
      </w:r>
      <w:r>
        <w:rPr>
          <w:sz w:val="24"/>
          <w:szCs w:val="24"/>
        </w:rPr>
        <w:t>кассовых операций в национальной валюте Украины, утвержденное постановлением Правления НБУ от 19.02.2001 № 72.</w:t>
      </w:r>
    </w:p>
    <w:p w:rsidR="000376FF" w:rsidRPr="000335A6" w:rsidRDefault="000376FF" w:rsidP="0057181F">
      <w:pPr>
        <w:numPr>
          <w:ilvl w:val="0"/>
          <w:numId w:val="22"/>
        </w:numPr>
        <w:tabs>
          <w:tab w:val="clear" w:pos="360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335A6">
        <w:rPr>
          <w:sz w:val="24"/>
          <w:szCs w:val="24"/>
        </w:rPr>
        <w:t xml:space="preserve">Указ Президента Украины </w:t>
      </w:r>
      <w:r>
        <w:rPr>
          <w:sz w:val="24"/>
          <w:szCs w:val="24"/>
        </w:rPr>
        <w:t>«</w:t>
      </w:r>
      <w:r w:rsidRPr="000335A6">
        <w:rPr>
          <w:sz w:val="24"/>
          <w:szCs w:val="24"/>
        </w:rPr>
        <w:t>О применении штрафных санкций за нарушение норм по регулированию обращения наличных</w:t>
      </w:r>
      <w:r>
        <w:rPr>
          <w:sz w:val="24"/>
          <w:szCs w:val="24"/>
        </w:rPr>
        <w:t>»</w:t>
      </w:r>
      <w:r w:rsidRPr="000335A6">
        <w:rPr>
          <w:sz w:val="24"/>
          <w:szCs w:val="24"/>
        </w:rPr>
        <w:t xml:space="preserve"> (с изменениями и дополнениями, внесенными указами Президента Украины от 11 марта 1996 года № 173/96, от 15 июля 1997 года № 646/97, от 3 сентября 1997 года № 949/97, от 11 мая 1999 года № 491/99 (Указом Президента Украины от 11.05.99 г. Л/с 491/99 Указ изложен в новой редакции), от 26 июля 2000 года № 920/2000, от 7 сентября 2001 года № 802/2001</w:t>
      </w:r>
    </w:p>
    <w:p w:rsidR="00793F49" w:rsidRPr="000335A6" w:rsidRDefault="00793F49" w:rsidP="0057181F">
      <w:pPr>
        <w:numPr>
          <w:ilvl w:val="0"/>
          <w:numId w:val="22"/>
        </w:numPr>
        <w:tabs>
          <w:tab w:val="clear" w:pos="360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335A6">
        <w:rPr>
          <w:sz w:val="24"/>
          <w:szCs w:val="24"/>
        </w:rPr>
        <w:t>АВЕРС — Бухгалтерия. Наличное обращение: расчеты в кассах предприятий, через ЭККА и товарно-кассовые книги.— Д.: «Баланс Клуб», 1998.</w:t>
      </w:r>
    </w:p>
    <w:p w:rsidR="00793F49" w:rsidRPr="000335A6" w:rsidRDefault="00793F49" w:rsidP="0057181F">
      <w:pPr>
        <w:numPr>
          <w:ilvl w:val="0"/>
          <w:numId w:val="22"/>
        </w:numPr>
        <w:tabs>
          <w:tab w:val="clear" w:pos="360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335A6">
        <w:rPr>
          <w:sz w:val="24"/>
          <w:szCs w:val="24"/>
        </w:rPr>
        <w:t>Ефимова О.В. // Как анализировать финансовое положение предприятия. — М.: 1994.</w:t>
      </w:r>
    </w:p>
    <w:p w:rsidR="00793F49" w:rsidRPr="000335A6" w:rsidRDefault="00793F49" w:rsidP="0057181F">
      <w:pPr>
        <w:numPr>
          <w:ilvl w:val="0"/>
          <w:numId w:val="22"/>
        </w:numPr>
        <w:tabs>
          <w:tab w:val="clear" w:pos="360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335A6">
        <w:rPr>
          <w:sz w:val="24"/>
          <w:szCs w:val="24"/>
        </w:rPr>
        <w:t>Ефимова О.В. // Финансовый анализ. —</w:t>
      </w:r>
      <w:r>
        <w:rPr>
          <w:sz w:val="24"/>
          <w:szCs w:val="24"/>
        </w:rPr>
        <w:t xml:space="preserve"> </w:t>
      </w:r>
      <w:r w:rsidRPr="000335A6">
        <w:rPr>
          <w:sz w:val="24"/>
          <w:szCs w:val="24"/>
        </w:rPr>
        <w:t>М.: Бухгалтерский учет, 1996.</w:t>
      </w:r>
    </w:p>
    <w:p w:rsidR="00793F49" w:rsidRPr="00B32E9C" w:rsidRDefault="00793F49" w:rsidP="0057181F">
      <w:pPr>
        <w:numPr>
          <w:ilvl w:val="0"/>
          <w:numId w:val="22"/>
        </w:numPr>
        <w:tabs>
          <w:tab w:val="clear" w:pos="360"/>
          <w:tab w:val="left" w:pos="426"/>
          <w:tab w:val="left" w:pos="3560"/>
          <w:tab w:val="left" w:pos="7260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Конотоп В.И., Дорошенко В.Ю. Политическая экономия. Опорный конспект лекций: Учебное пособие.— Донецк: «КИТИС», 2000</w:t>
      </w:r>
    </w:p>
    <w:p w:rsidR="00793F49" w:rsidRPr="000335A6" w:rsidRDefault="00793F49" w:rsidP="0057181F">
      <w:pPr>
        <w:numPr>
          <w:ilvl w:val="0"/>
          <w:numId w:val="22"/>
        </w:numPr>
        <w:tabs>
          <w:tab w:val="clear" w:pos="360"/>
          <w:tab w:val="left" w:pos="426"/>
          <w:tab w:val="left" w:pos="3560"/>
          <w:tab w:val="left" w:pos="72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335A6">
        <w:rPr>
          <w:sz w:val="24"/>
          <w:szCs w:val="24"/>
        </w:rPr>
        <w:t>Налоги и бухгалтерский учет 25 февраля 2002 / №4 (52) Операции с наличными В. Матвеева</w:t>
      </w:r>
    </w:p>
    <w:p w:rsidR="00793F49" w:rsidRPr="00B32E9C" w:rsidRDefault="00793F49" w:rsidP="0057181F">
      <w:pPr>
        <w:numPr>
          <w:ilvl w:val="0"/>
          <w:numId w:val="22"/>
        </w:numPr>
        <w:tabs>
          <w:tab w:val="clear" w:pos="360"/>
          <w:tab w:val="left" w:pos="426"/>
          <w:tab w:val="left" w:pos="3560"/>
          <w:tab w:val="left" w:pos="72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335A6">
        <w:rPr>
          <w:sz w:val="24"/>
          <w:szCs w:val="24"/>
        </w:rPr>
        <w:t>Налоги и бухгалтерский учет. Валютные операции.— Фактор: № 3 (69) март, 2002.</w:t>
      </w:r>
    </w:p>
    <w:p w:rsidR="00793F49" w:rsidRDefault="00793F49" w:rsidP="0057181F">
      <w:pPr>
        <w:numPr>
          <w:ilvl w:val="0"/>
          <w:numId w:val="22"/>
        </w:numPr>
        <w:tabs>
          <w:tab w:val="clear" w:pos="360"/>
          <w:tab w:val="left" w:pos="426"/>
          <w:tab w:val="left" w:pos="3560"/>
          <w:tab w:val="left" w:pos="7260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Потемкина В.М. Финансы предприятий: Учебное пособие.— Донецк: «КИТИС», 2000.</w:t>
      </w:r>
    </w:p>
    <w:p w:rsidR="00793F49" w:rsidRPr="000335A6" w:rsidRDefault="00793F49" w:rsidP="0057181F">
      <w:pPr>
        <w:numPr>
          <w:ilvl w:val="0"/>
          <w:numId w:val="22"/>
        </w:numPr>
        <w:tabs>
          <w:tab w:val="clear" w:pos="360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335A6">
        <w:rPr>
          <w:sz w:val="24"/>
          <w:szCs w:val="24"/>
        </w:rPr>
        <w:t>Р. Казакова. Денежные средства. Расчеты.— К.: Новая бухгалтерия 2001.</w:t>
      </w:r>
    </w:p>
    <w:p w:rsidR="00793F49" w:rsidRPr="000335A6" w:rsidRDefault="00793F49" w:rsidP="0057181F">
      <w:pPr>
        <w:numPr>
          <w:ilvl w:val="0"/>
          <w:numId w:val="22"/>
        </w:numPr>
        <w:tabs>
          <w:tab w:val="clear" w:pos="360"/>
          <w:tab w:val="left" w:pos="426"/>
          <w:tab w:val="left" w:pos="3560"/>
          <w:tab w:val="left" w:pos="72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335A6">
        <w:rPr>
          <w:sz w:val="24"/>
          <w:szCs w:val="24"/>
        </w:rPr>
        <w:t>Савченко О. Кассовые операции.— Харьков: Фактор, 2001.</w:t>
      </w:r>
    </w:p>
    <w:p w:rsidR="00793F49" w:rsidRPr="000335A6" w:rsidRDefault="00793F49" w:rsidP="0057181F">
      <w:pPr>
        <w:numPr>
          <w:ilvl w:val="0"/>
          <w:numId w:val="22"/>
        </w:numPr>
        <w:tabs>
          <w:tab w:val="clear" w:pos="360"/>
          <w:tab w:val="left" w:pos="426"/>
          <w:tab w:val="left" w:pos="3560"/>
          <w:tab w:val="left" w:pos="72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335A6">
        <w:rPr>
          <w:sz w:val="24"/>
          <w:szCs w:val="24"/>
        </w:rPr>
        <w:t xml:space="preserve">Сердюк В.Н. Бухгалтерский учет: Учебно-практическое пособие. — 4-е изд.— Донецк: ДонНУ, 2002. </w:t>
      </w:r>
    </w:p>
    <w:p w:rsidR="00793F49" w:rsidRPr="000335A6" w:rsidRDefault="00793F49" w:rsidP="0057181F">
      <w:pPr>
        <w:widowControl w:val="0"/>
        <w:numPr>
          <w:ilvl w:val="0"/>
          <w:numId w:val="22"/>
        </w:numPr>
        <w:tabs>
          <w:tab w:val="clear" w:pos="360"/>
          <w:tab w:val="left" w:pos="426"/>
        </w:tabs>
        <w:spacing w:line="360" w:lineRule="auto"/>
        <w:ind w:left="426" w:hanging="426"/>
        <w:jc w:val="both"/>
        <w:rPr>
          <w:snapToGrid w:val="0"/>
          <w:sz w:val="24"/>
          <w:szCs w:val="24"/>
        </w:rPr>
      </w:pPr>
      <w:r w:rsidRPr="000335A6">
        <w:rPr>
          <w:snapToGrid w:val="0"/>
          <w:sz w:val="24"/>
          <w:szCs w:val="24"/>
        </w:rPr>
        <w:t>Финансы. Денежное обращение. Кредит: Учебник для вузов / Л.А. Дробозина, Л.П. Окунева, Л.Д. Андросова и др.; Под ред. проф. Л.А. Дробозиной. — М.: Финансы.</w:t>
      </w:r>
    </w:p>
    <w:p w:rsidR="00793F49" w:rsidRPr="000335A6" w:rsidRDefault="00793F49" w:rsidP="0057181F">
      <w:pPr>
        <w:numPr>
          <w:ilvl w:val="0"/>
          <w:numId w:val="22"/>
        </w:numPr>
        <w:tabs>
          <w:tab w:val="clear" w:pos="360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335A6">
        <w:rPr>
          <w:sz w:val="24"/>
          <w:szCs w:val="24"/>
        </w:rPr>
        <w:t>Шишкин А.К., Микропов В.А., Дышкант И.Д. // Учет, анализ, аудит на предприятии.— М.: ЮНИТИ, 1996 г.</w:t>
      </w:r>
      <w:bookmarkStart w:id="17" w:name="_GoBack"/>
      <w:bookmarkEnd w:id="17"/>
    </w:p>
    <w:sectPr w:rsidR="00793F49" w:rsidRPr="000335A6" w:rsidSect="00183427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20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1F" w:rsidRDefault="0057181F">
      <w:r>
        <w:separator/>
      </w:r>
    </w:p>
  </w:endnote>
  <w:endnote w:type="continuationSeparator" w:id="0">
    <w:p w:rsidR="0057181F" w:rsidRDefault="0057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g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1F" w:rsidRDefault="0057181F">
      <w:r>
        <w:separator/>
      </w:r>
    </w:p>
  </w:footnote>
  <w:footnote w:type="continuationSeparator" w:id="0">
    <w:p w:rsidR="0057181F" w:rsidRDefault="0057181F">
      <w:r>
        <w:continuationSeparator/>
      </w:r>
    </w:p>
  </w:footnote>
  <w:footnote w:id="1">
    <w:p w:rsidR="00CA444E" w:rsidRPr="0075118D" w:rsidRDefault="00CA444E" w:rsidP="00153750">
      <w:pPr>
        <w:pStyle w:val="a3"/>
        <w:jc w:val="both"/>
        <w:rPr>
          <w:lang w:val="uk-UA"/>
        </w:rPr>
      </w:pPr>
      <w:r>
        <w:rPr>
          <w:rStyle w:val="a4"/>
        </w:rPr>
        <w:footnoteRef/>
      </w:r>
      <w:r>
        <w:rPr>
          <w:lang w:val="uk-UA"/>
        </w:rPr>
        <w:t xml:space="preserve"> </w:t>
      </w:r>
      <w:r w:rsidRPr="0075118D">
        <w:rPr>
          <w:lang w:val="uk-UA"/>
        </w:rPr>
        <w:t>3 роки — відповідно до Переліку типових документів, що утворяться в діяльності органів державної влади і місцевого самоврядування, інших установ, організацій і підприємств, із указівкою термінів збереження документів, затвердженій наказом Головного архівного керування при КМУ</w:t>
      </w:r>
      <w:r>
        <w:rPr>
          <w:lang w:val="uk-UA"/>
        </w:rPr>
        <w:t xml:space="preserve"> від</w:t>
      </w:r>
      <w:r w:rsidRPr="0075118D">
        <w:rPr>
          <w:lang w:val="uk-UA"/>
        </w:rPr>
        <w:t xml:space="preserve"> 20.07.98 </w:t>
      </w:r>
      <w:r>
        <w:rPr>
          <w:lang w:val="uk-UA"/>
        </w:rPr>
        <w:t>№ 41</w:t>
      </w:r>
      <w:r w:rsidRPr="0075118D">
        <w:rPr>
          <w:lang w:val="uk-U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4E" w:rsidRDefault="00CA444E">
    <w:pPr>
      <w:framePr w:wrap="around" w:vAnchor="text" w:hAnchor="margin" w:xAlign="right" w:y="1"/>
    </w:pPr>
    <w:r>
      <w:rPr>
        <w:noProof/>
      </w:rPr>
      <w:t>34</w:t>
    </w:r>
  </w:p>
  <w:p w:rsidR="00CA444E" w:rsidRDefault="00CA444E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4E" w:rsidRDefault="00D57791">
    <w:pPr>
      <w:framePr w:wrap="around" w:vAnchor="text" w:hAnchor="margin" w:xAlign="right" w:y="1"/>
    </w:pPr>
    <w:r>
      <w:rPr>
        <w:noProof/>
      </w:rPr>
      <w:t>1</w:t>
    </w:r>
  </w:p>
  <w:p w:rsidR="00CA444E" w:rsidRDefault="00CA444E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7CD"/>
    <w:multiLevelType w:val="hybridMultilevel"/>
    <w:tmpl w:val="AD96EF64"/>
    <w:lvl w:ilvl="0" w:tplc="9C12F3A6">
      <w:start w:val="311"/>
      <w:numFmt w:val="decimal"/>
      <w:lvlText w:val="%1 — 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1" w:tplc="7A96332E">
      <w:start w:val="1"/>
      <w:numFmt w:val="decimal"/>
      <w:lvlText w:val="%2)"/>
      <w:lvlJc w:val="left"/>
      <w:pPr>
        <w:tabs>
          <w:tab w:val="num" w:pos="3056"/>
        </w:tabs>
        <w:ind w:left="3056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17767F4"/>
    <w:multiLevelType w:val="hybridMultilevel"/>
    <w:tmpl w:val="5314B1D0"/>
    <w:lvl w:ilvl="0" w:tplc="82162D5A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E75F2"/>
    <w:multiLevelType w:val="hybridMultilevel"/>
    <w:tmpl w:val="42D8CDA2"/>
    <w:lvl w:ilvl="0" w:tplc="565A4E7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D84EDA"/>
    <w:multiLevelType w:val="hybridMultilevel"/>
    <w:tmpl w:val="722A1EDE"/>
    <w:lvl w:ilvl="0" w:tplc="565A4E76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1039105A"/>
    <w:multiLevelType w:val="hybridMultilevel"/>
    <w:tmpl w:val="F9B084D2"/>
    <w:lvl w:ilvl="0" w:tplc="03BA6638">
      <w:start w:val="331"/>
      <w:numFmt w:val="decimal"/>
      <w:lvlText w:val="%1 — 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13B82AA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DC0633"/>
    <w:multiLevelType w:val="hybridMultilevel"/>
    <w:tmpl w:val="2E7A553C"/>
    <w:lvl w:ilvl="0" w:tplc="82162D5A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5BA3B76">
      <w:start w:val="1"/>
      <w:numFmt w:val="russianLower"/>
      <w:lvlText w:val="%2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84180"/>
    <w:multiLevelType w:val="hybridMultilevel"/>
    <w:tmpl w:val="34608CE2"/>
    <w:lvl w:ilvl="0" w:tplc="82162D5A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4C5448"/>
    <w:multiLevelType w:val="hybridMultilevel"/>
    <w:tmpl w:val="11AE87F0"/>
    <w:lvl w:ilvl="0" w:tplc="565A4E76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B407087"/>
    <w:multiLevelType w:val="hybridMultilevel"/>
    <w:tmpl w:val="6B06649A"/>
    <w:lvl w:ilvl="0" w:tplc="46DA7436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33AA31FB"/>
    <w:multiLevelType w:val="hybridMultilevel"/>
    <w:tmpl w:val="635EABDA"/>
    <w:lvl w:ilvl="0" w:tplc="F82EB3B2">
      <w:start w:val="1"/>
      <w:numFmt w:val="decimal"/>
      <w:lvlText w:val="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381B1910"/>
    <w:multiLevelType w:val="hybridMultilevel"/>
    <w:tmpl w:val="2A020D2E"/>
    <w:lvl w:ilvl="0" w:tplc="E12AA7A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EB3B2">
      <w:start w:val="1"/>
      <w:numFmt w:val="decimal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0352B"/>
    <w:multiLevelType w:val="hybridMultilevel"/>
    <w:tmpl w:val="C9AA3938"/>
    <w:lvl w:ilvl="0" w:tplc="565A4E7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8A7156"/>
    <w:multiLevelType w:val="hybridMultilevel"/>
    <w:tmpl w:val="A36AA3A8"/>
    <w:lvl w:ilvl="0" w:tplc="04190011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47CA54E5"/>
    <w:multiLevelType w:val="hybridMultilevel"/>
    <w:tmpl w:val="DCCC0D3A"/>
    <w:lvl w:ilvl="0" w:tplc="041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46DA7436">
      <w:start w:val="1"/>
      <w:numFmt w:val="bullet"/>
      <w:lvlText w:val="–"/>
      <w:lvlJc w:val="left"/>
      <w:pPr>
        <w:tabs>
          <w:tab w:val="num" w:pos="2264"/>
        </w:tabs>
        <w:ind w:left="2264" w:hanging="284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50F45E5F"/>
    <w:multiLevelType w:val="hybridMultilevel"/>
    <w:tmpl w:val="7C88F53A"/>
    <w:lvl w:ilvl="0" w:tplc="565A4E76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9556A6C"/>
    <w:multiLevelType w:val="hybridMultilevel"/>
    <w:tmpl w:val="0B74DD10"/>
    <w:lvl w:ilvl="0" w:tplc="55BA3B76">
      <w:start w:val="1"/>
      <w:numFmt w:val="russianLow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96AB5"/>
    <w:multiLevelType w:val="hybridMultilevel"/>
    <w:tmpl w:val="9544D62A"/>
    <w:lvl w:ilvl="0" w:tplc="FAE6FA02">
      <w:start w:val="1"/>
      <w:numFmt w:val="russianLow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5BA3B76">
      <w:start w:val="1"/>
      <w:numFmt w:val="russianLow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B466A6"/>
    <w:multiLevelType w:val="hybridMultilevel"/>
    <w:tmpl w:val="4ED475A0"/>
    <w:lvl w:ilvl="0" w:tplc="BA94506C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565A4E7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EB90A41C">
      <w:start w:val="4"/>
      <w:numFmt w:val="bullet"/>
      <w:lvlText w:val="—"/>
      <w:lvlJc w:val="left"/>
      <w:pPr>
        <w:tabs>
          <w:tab w:val="num" w:pos="2985"/>
        </w:tabs>
        <w:ind w:left="2985" w:hanging="118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836C61"/>
    <w:multiLevelType w:val="hybridMultilevel"/>
    <w:tmpl w:val="089CB5BA"/>
    <w:lvl w:ilvl="0" w:tplc="7D8A74B6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AB7180"/>
    <w:multiLevelType w:val="hybridMultilevel"/>
    <w:tmpl w:val="2760F0A0"/>
    <w:lvl w:ilvl="0" w:tplc="7BB6798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DB26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3B830C4"/>
    <w:multiLevelType w:val="hybridMultilevel"/>
    <w:tmpl w:val="7CC4D152"/>
    <w:lvl w:ilvl="0" w:tplc="86E8DA6C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7BB6798E">
      <w:start w:val="1"/>
      <w:numFmt w:val="decimal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F17DAE"/>
    <w:multiLevelType w:val="hybridMultilevel"/>
    <w:tmpl w:val="7D349F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14"/>
  </w:num>
  <w:num w:numId="5">
    <w:abstractNumId w:val="13"/>
  </w:num>
  <w:num w:numId="6">
    <w:abstractNumId w:val="18"/>
  </w:num>
  <w:num w:numId="7">
    <w:abstractNumId w:val="17"/>
  </w:num>
  <w:num w:numId="8">
    <w:abstractNumId w:val="11"/>
  </w:num>
  <w:num w:numId="9">
    <w:abstractNumId w:val="8"/>
  </w:num>
  <w:num w:numId="10">
    <w:abstractNumId w:val="3"/>
  </w:num>
  <w:num w:numId="11">
    <w:abstractNumId w:val="15"/>
  </w:num>
  <w:num w:numId="12">
    <w:abstractNumId w:val="2"/>
  </w:num>
  <w:num w:numId="13">
    <w:abstractNumId w:val="16"/>
  </w:num>
  <w:num w:numId="14">
    <w:abstractNumId w:val="7"/>
  </w:num>
  <w:num w:numId="15">
    <w:abstractNumId w:val="4"/>
  </w:num>
  <w:num w:numId="16">
    <w:abstractNumId w:val="6"/>
  </w:num>
  <w:num w:numId="17">
    <w:abstractNumId w:val="10"/>
  </w:num>
  <w:num w:numId="18">
    <w:abstractNumId w:val="12"/>
  </w:num>
  <w:num w:numId="19">
    <w:abstractNumId w:val="0"/>
  </w:num>
  <w:num w:numId="20">
    <w:abstractNumId w:val="19"/>
  </w:num>
  <w:num w:numId="21">
    <w:abstractNumId w:val="1"/>
  </w:num>
  <w:num w:numId="22">
    <w:abstractNumId w:val="23"/>
  </w:num>
  <w:num w:numId="23">
    <w:abstractNumId w:val="22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2BC"/>
    <w:rsid w:val="0001586A"/>
    <w:rsid w:val="00021D7A"/>
    <w:rsid w:val="000225B6"/>
    <w:rsid w:val="0002769A"/>
    <w:rsid w:val="000335A6"/>
    <w:rsid w:val="00033FE6"/>
    <w:rsid w:val="00035067"/>
    <w:rsid w:val="000376FF"/>
    <w:rsid w:val="00052796"/>
    <w:rsid w:val="00054805"/>
    <w:rsid w:val="00080DD9"/>
    <w:rsid w:val="00094C06"/>
    <w:rsid w:val="000A12AB"/>
    <w:rsid w:val="000A3EE7"/>
    <w:rsid w:val="000A5995"/>
    <w:rsid w:val="000B7CBA"/>
    <w:rsid w:val="000E7C75"/>
    <w:rsid w:val="001216DE"/>
    <w:rsid w:val="00126B72"/>
    <w:rsid w:val="00153750"/>
    <w:rsid w:val="0015384E"/>
    <w:rsid w:val="00180D55"/>
    <w:rsid w:val="00183427"/>
    <w:rsid w:val="00183E7C"/>
    <w:rsid w:val="0019144A"/>
    <w:rsid w:val="00197ED1"/>
    <w:rsid w:val="001B7AE0"/>
    <w:rsid w:val="001D3A0B"/>
    <w:rsid w:val="001D578F"/>
    <w:rsid w:val="001D5B65"/>
    <w:rsid w:val="001E783F"/>
    <w:rsid w:val="001F0558"/>
    <w:rsid w:val="001F4B29"/>
    <w:rsid w:val="00212A0C"/>
    <w:rsid w:val="00221906"/>
    <w:rsid w:val="0023032B"/>
    <w:rsid w:val="002826A9"/>
    <w:rsid w:val="002A03B2"/>
    <w:rsid w:val="002A45D0"/>
    <w:rsid w:val="002A6955"/>
    <w:rsid w:val="002B5635"/>
    <w:rsid w:val="002C33E3"/>
    <w:rsid w:val="002C345E"/>
    <w:rsid w:val="002C7CB4"/>
    <w:rsid w:val="002D5A7E"/>
    <w:rsid w:val="002E1D1C"/>
    <w:rsid w:val="002E21A0"/>
    <w:rsid w:val="002E221E"/>
    <w:rsid w:val="00302C78"/>
    <w:rsid w:val="00372E3F"/>
    <w:rsid w:val="00391205"/>
    <w:rsid w:val="00391FAB"/>
    <w:rsid w:val="00394C66"/>
    <w:rsid w:val="003A0424"/>
    <w:rsid w:val="003B658E"/>
    <w:rsid w:val="003B7EE4"/>
    <w:rsid w:val="003C3A42"/>
    <w:rsid w:val="003F3BA1"/>
    <w:rsid w:val="003F489B"/>
    <w:rsid w:val="003F79CC"/>
    <w:rsid w:val="00414215"/>
    <w:rsid w:val="00417C66"/>
    <w:rsid w:val="0042097F"/>
    <w:rsid w:val="0043129C"/>
    <w:rsid w:val="004522E8"/>
    <w:rsid w:val="00457FFC"/>
    <w:rsid w:val="00480B2E"/>
    <w:rsid w:val="00483AC8"/>
    <w:rsid w:val="004848FF"/>
    <w:rsid w:val="004D6D83"/>
    <w:rsid w:val="004D6EAE"/>
    <w:rsid w:val="004D7BF3"/>
    <w:rsid w:val="004E2968"/>
    <w:rsid w:val="004F6549"/>
    <w:rsid w:val="00521E29"/>
    <w:rsid w:val="00527A2B"/>
    <w:rsid w:val="0057181F"/>
    <w:rsid w:val="005808E1"/>
    <w:rsid w:val="005A07FA"/>
    <w:rsid w:val="005A2F1C"/>
    <w:rsid w:val="005B4EAC"/>
    <w:rsid w:val="005C454C"/>
    <w:rsid w:val="005C4756"/>
    <w:rsid w:val="005D00E0"/>
    <w:rsid w:val="005D0FE1"/>
    <w:rsid w:val="005E685D"/>
    <w:rsid w:val="005F46DF"/>
    <w:rsid w:val="006029A1"/>
    <w:rsid w:val="00603EB3"/>
    <w:rsid w:val="00604217"/>
    <w:rsid w:val="0060704A"/>
    <w:rsid w:val="0061011C"/>
    <w:rsid w:val="006327AB"/>
    <w:rsid w:val="00635A66"/>
    <w:rsid w:val="00660B90"/>
    <w:rsid w:val="006662CE"/>
    <w:rsid w:val="006714FE"/>
    <w:rsid w:val="0067467B"/>
    <w:rsid w:val="00682967"/>
    <w:rsid w:val="00682A7E"/>
    <w:rsid w:val="00686F0D"/>
    <w:rsid w:val="006A6DD3"/>
    <w:rsid w:val="006C582B"/>
    <w:rsid w:val="00704747"/>
    <w:rsid w:val="00706EA9"/>
    <w:rsid w:val="00713EBB"/>
    <w:rsid w:val="0071523C"/>
    <w:rsid w:val="00742A0D"/>
    <w:rsid w:val="00744529"/>
    <w:rsid w:val="0075118D"/>
    <w:rsid w:val="00751EE7"/>
    <w:rsid w:val="007548DF"/>
    <w:rsid w:val="00767DE9"/>
    <w:rsid w:val="00791BFA"/>
    <w:rsid w:val="00793F49"/>
    <w:rsid w:val="007B430B"/>
    <w:rsid w:val="007B4CBA"/>
    <w:rsid w:val="007C0ED2"/>
    <w:rsid w:val="007E1FA7"/>
    <w:rsid w:val="007E4205"/>
    <w:rsid w:val="007F23C0"/>
    <w:rsid w:val="007F7A28"/>
    <w:rsid w:val="008157AB"/>
    <w:rsid w:val="00827210"/>
    <w:rsid w:val="00842113"/>
    <w:rsid w:val="00842FA9"/>
    <w:rsid w:val="008527C3"/>
    <w:rsid w:val="008642D3"/>
    <w:rsid w:val="0086572A"/>
    <w:rsid w:val="0087164B"/>
    <w:rsid w:val="0087788E"/>
    <w:rsid w:val="00893FE1"/>
    <w:rsid w:val="008B63D0"/>
    <w:rsid w:val="008D42BC"/>
    <w:rsid w:val="008D42D1"/>
    <w:rsid w:val="008E12CC"/>
    <w:rsid w:val="008E7D1C"/>
    <w:rsid w:val="0090405B"/>
    <w:rsid w:val="00920E6B"/>
    <w:rsid w:val="009409BC"/>
    <w:rsid w:val="00942039"/>
    <w:rsid w:val="0094261E"/>
    <w:rsid w:val="009638C4"/>
    <w:rsid w:val="00970DEA"/>
    <w:rsid w:val="00986794"/>
    <w:rsid w:val="00995F07"/>
    <w:rsid w:val="009A57A7"/>
    <w:rsid w:val="009A5F5D"/>
    <w:rsid w:val="009C4B0E"/>
    <w:rsid w:val="009C77BF"/>
    <w:rsid w:val="009D34EB"/>
    <w:rsid w:val="009D3551"/>
    <w:rsid w:val="009D4BEA"/>
    <w:rsid w:val="009F6F51"/>
    <w:rsid w:val="00A20A50"/>
    <w:rsid w:val="00A33F4D"/>
    <w:rsid w:val="00A43DAB"/>
    <w:rsid w:val="00A61554"/>
    <w:rsid w:val="00A62A05"/>
    <w:rsid w:val="00A8006D"/>
    <w:rsid w:val="00A84C09"/>
    <w:rsid w:val="00A91D6E"/>
    <w:rsid w:val="00A9454C"/>
    <w:rsid w:val="00AB79C3"/>
    <w:rsid w:val="00AC1311"/>
    <w:rsid w:val="00AC42E1"/>
    <w:rsid w:val="00AC7055"/>
    <w:rsid w:val="00AD61B2"/>
    <w:rsid w:val="00AE1442"/>
    <w:rsid w:val="00AE2840"/>
    <w:rsid w:val="00AF0256"/>
    <w:rsid w:val="00AF7885"/>
    <w:rsid w:val="00B06409"/>
    <w:rsid w:val="00B144EA"/>
    <w:rsid w:val="00B14933"/>
    <w:rsid w:val="00B32E9C"/>
    <w:rsid w:val="00B3596D"/>
    <w:rsid w:val="00B40802"/>
    <w:rsid w:val="00B608A3"/>
    <w:rsid w:val="00B64E3C"/>
    <w:rsid w:val="00B65120"/>
    <w:rsid w:val="00B702EE"/>
    <w:rsid w:val="00B7309F"/>
    <w:rsid w:val="00B77D23"/>
    <w:rsid w:val="00B77F0B"/>
    <w:rsid w:val="00BA476A"/>
    <w:rsid w:val="00BA4F4D"/>
    <w:rsid w:val="00BA56E6"/>
    <w:rsid w:val="00BA5FB2"/>
    <w:rsid w:val="00BC75B4"/>
    <w:rsid w:val="00BD6C47"/>
    <w:rsid w:val="00BD7122"/>
    <w:rsid w:val="00BE1778"/>
    <w:rsid w:val="00BF0F28"/>
    <w:rsid w:val="00C01491"/>
    <w:rsid w:val="00C051C4"/>
    <w:rsid w:val="00C1352C"/>
    <w:rsid w:val="00C22F8D"/>
    <w:rsid w:val="00C51BE9"/>
    <w:rsid w:val="00C72FCB"/>
    <w:rsid w:val="00C853DF"/>
    <w:rsid w:val="00C858D9"/>
    <w:rsid w:val="00C87DF8"/>
    <w:rsid w:val="00C9229F"/>
    <w:rsid w:val="00CA444E"/>
    <w:rsid w:val="00CC171A"/>
    <w:rsid w:val="00CC6FAB"/>
    <w:rsid w:val="00CD03AC"/>
    <w:rsid w:val="00CD727D"/>
    <w:rsid w:val="00CE0F60"/>
    <w:rsid w:val="00CE542A"/>
    <w:rsid w:val="00D046EC"/>
    <w:rsid w:val="00D05F44"/>
    <w:rsid w:val="00D11CDF"/>
    <w:rsid w:val="00D34442"/>
    <w:rsid w:val="00D353CD"/>
    <w:rsid w:val="00D57791"/>
    <w:rsid w:val="00D61207"/>
    <w:rsid w:val="00D625FE"/>
    <w:rsid w:val="00D7351A"/>
    <w:rsid w:val="00DC12B5"/>
    <w:rsid w:val="00DC6F37"/>
    <w:rsid w:val="00DE3503"/>
    <w:rsid w:val="00E010A9"/>
    <w:rsid w:val="00E018F4"/>
    <w:rsid w:val="00E05227"/>
    <w:rsid w:val="00E22D9F"/>
    <w:rsid w:val="00E24F94"/>
    <w:rsid w:val="00E32C28"/>
    <w:rsid w:val="00E36E92"/>
    <w:rsid w:val="00E40857"/>
    <w:rsid w:val="00E6100A"/>
    <w:rsid w:val="00E61616"/>
    <w:rsid w:val="00E641E8"/>
    <w:rsid w:val="00E676A2"/>
    <w:rsid w:val="00E87856"/>
    <w:rsid w:val="00E95D72"/>
    <w:rsid w:val="00E97B8F"/>
    <w:rsid w:val="00EE2323"/>
    <w:rsid w:val="00EE5DB8"/>
    <w:rsid w:val="00EE63A0"/>
    <w:rsid w:val="00F132BB"/>
    <w:rsid w:val="00F308E5"/>
    <w:rsid w:val="00F37F05"/>
    <w:rsid w:val="00F47ABD"/>
    <w:rsid w:val="00F72C65"/>
    <w:rsid w:val="00F73211"/>
    <w:rsid w:val="00F73515"/>
    <w:rsid w:val="00F77D07"/>
    <w:rsid w:val="00FA3FC6"/>
    <w:rsid w:val="00FB170D"/>
    <w:rsid w:val="00FB3097"/>
    <w:rsid w:val="00FC5ADF"/>
    <w:rsid w:val="00FD2557"/>
    <w:rsid w:val="00FE1BAB"/>
    <w:rsid w:val="00FE4F59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  <o:rules v:ext="edit">
        <o:r id="V:Rule20" type="connector" idref="#_x0000_s1035">
          <o:proxy start="" idref="#_x0000_s1028" connectloc="2"/>
          <o:proxy end="" idref="#_x0000_s1030" connectloc="1"/>
        </o:r>
        <o:r id="V:Rule21" type="connector" idref="#_x0000_s1037">
          <o:proxy start="" idref="#_x0000_s1029" connectloc="2"/>
          <o:proxy end="" idref="#_x0000_s1030" connectloc="3"/>
        </o:r>
        <o:r id="V:Rule22" type="connector" idref="#_x0000_s1036">
          <o:proxy start="" idref="#_x0000_s1028" connectloc="2"/>
          <o:proxy end="" idref="#_x0000_s1031" connectloc="1"/>
        </o:r>
        <o:r id="V:Rule23" type="connector" idref="#_x0000_s1041">
          <o:proxy start="" idref="#_x0000_s1032" connectloc="2"/>
          <o:proxy end="" idref="#_x0000_s1034" connectloc="1"/>
        </o:r>
        <o:r id="V:Rule24" type="connector" idref="#_x0000_s1066">
          <o:proxy start="" idref="#_x0000_s1048" connectloc="2"/>
          <o:proxy end="" idref="#_x0000_s1051" connectloc="0"/>
        </o:r>
        <o:r id="V:Rule25" type="connector" idref="#_x0000_s1040">
          <o:proxy start="" idref="#_x0000_s1031" connectloc="2"/>
          <o:proxy end="" idref="#_x0000_s1033" connectloc="0"/>
        </o:r>
        <o:r id="V:Rule26" type="connector" idref="#_x0000_s1067">
          <o:proxy start="" idref="#_x0000_s1048" connectloc="2"/>
          <o:proxy end="" idref="#_x0000_s1052" connectloc="0"/>
        </o:r>
        <o:r id="V:Rule27" type="connector" idref="#_x0000_s1038">
          <o:proxy start="" idref="#_x0000_s1029" connectloc="2"/>
          <o:proxy end="" idref="#_x0000_s1031" connectloc="3"/>
        </o:r>
        <o:r id="V:Rule28" type="connector" idref="#_x0000_s1039">
          <o:proxy start="" idref="#_x0000_s1031" connectloc="2"/>
          <o:proxy end="" idref="#_x0000_s1032" connectloc="0"/>
        </o:r>
        <o:r id="V:Rule29" type="connector" idref="#_x0000_s1058">
          <o:proxy start="" idref="#_x0000_s1051" connectloc="2"/>
          <o:proxy end="" idref="#_x0000_s1053" connectloc="0"/>
        </o:r>
        <o:r id="V:Rule30" type="connector" idref="#_x0000_s1059">
          <o:proxy start="" idref="#_x0000_s1052" connectloc="2"/>
          <o:proxy end="" idref="#_x0000_s1053" connectloc="0"/>
        </o:r>
        <o:r id="V:Rule31" type="connector" idref="#_x0000_s1061">
          <o:proxy start="" idref="#_x0000_s1046" connectloc="2"/>
          <o:proxy end="" idref="#_x0000_s1049" connectloc="0"/>
        </o:r>
        <o:r id="V:Rule32" type="connector" idref="#_x0000_s1060">
          <o:proxy start="" idref="#_x0000_s1053" connectloc="3"/>
          <o:proxy end="" idref="#_x0000_s1054" connectloc="1"/>
        </o:r>
        <o:r id="V:Rule33" type="connector" idref="#_x0000_s1065">
          <o:proxy start="" idref="#_x0000_s1044" connectloc="0"/>
          <o:proxy end="" idref="#_x0000_s1047" connectloc="0"/>
        </o:r>
        <o:r id="V:Rule34" type="connector" idref="#_x0000_s1056">
          <o:proxy start="" idref="#_x0000_s1049" connectloc="2"/>
          <o:proxy end="" idref="#_x0000_s1053" connectloc="0"/>
        </o:r>
        <o:r id="V:Rule35" type="connector" idref="#_x0000_s1064">
          <o:proxy start="" idref="#_x0000_s1047" connectloc="0"/>
          <o:proxy end="" idref="#_x0000_s1045" connectloc="0"/>
        </o:r>
        <o:r id="V:Rule36" type="connector" idref="#_x0000_s1057">
          <o:proxy start="" idref="#_x0000_s1050" connectloc="2"/>
          <o:proxy end="" idref="#_x0000_s1053" connectloc="0"/>
        </o:r>
        <o:r id="V:Rule37" type="connector" idref="#_x0000_s1062">
          <o:proxy start="" idref="#_x0000_s1046" connectloc="2"/>
          <o:proxy end="" idref="#_x0000_s1050" connectloc="0"/>
        </o:r>
        <o:r id="V:Rule38" type="connector" idref="#_x0000_s1063">
          <o:proxy start="" idref="#_x0000_s1045" connectloc="2"/>
          <o:proxy end="" idref="#_x0000_s1046" connectloc="0"/>
        </o:r>
      </o:rules>
    </o:shapelayout>
  </w:shapeDefaults>
  <w:decimalSymbol w:val=","/>
  <w:listSeparator w:val=";"/>
  <w15:chartTrackingRefBased/>
  <w15:docId w15:val="{7F5A55A9-86F7-477F-8C1C-3C82F168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908" w:firstLine="527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567"/>
      </w:tabs>
      <w:suppressAutoHyphens/>
      <w:spacing w:line="360" w:lineRule="auto"/>
      <w:ind w:left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basedOn w:val="1"/>
    <w:autoRedefine/>
    <w:rsid w:val="003F489B"/>
    <w:pPr>
      <w:spacing w:line="480" w:lineRule="auto"/>
      <w:ind w:right="0" w:firstLine="0"/>
      <w:jc w:val="center"/>
    </w:pPr>
    <w:rPr>
      <w:rFonts w:ascii="Arial" w:hAnsi="Arial"/>
      <w:b/>
      <w:sz w:val="30"/>
      <w:szCs w:val="24"/>
      <w:lang w:val="uk-UA"/>
    </w:rPr>
  </w:style>
  <w:style w:type="paragraph" w:customStyle="1" w:styleId="Header2">
    <w:name w:val="Header2"/>
    <w:basedOn w:val="2"/>
    <w:autoRedefine/>
    <w:rsid w:val="00035067"/>
    <w:pPr>
      <w:spacing w:before="240"/>
      <w:ind w:left="0"/>
    </w:pPr>
    <w:rPr>
      <w:rFonts w:ascii="Arial" w:hAnsi="Arial"/>
      <w:b/>
      <w:sz w:val="26"/>
      <w:szCs w:val="24"/>
      <w:lang w:val="uk-UA"/>
    </w:rPr>
  </w:style>
  <w:style w:type="paragraph" w:styleId="a3">
    <w:name w:val="footnote text"/>
    <w:basedOn w:val="a"/>
    <w:semiHidden/>
    <w:rsid w:val="0075118D"/>
  </w:style>
  <w:style w:type="character" w:styleId="a4">
    <w:name w:val="footnote reference"/>
    <w:semiHidden/>
    <w:rsid w:val="0075118D"/>
    <w:rPr>
      <w:vertAlign w:val="superscript"/>
    </w:rPr>
  </w:style>
  <w:style w:type="paragraph" w:styleId="10">
    <w:name w:val="toc 1"/>
    <w:basedOn w:val="a"/>
    <w:next w:val="a"/>
    <w:autoRedefine/>
    <w:semiHidden/>
    <w:rsid w:val="0015384E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0">
    <w:name w:val="toc 2"/>
    <w:basedOn w:val="a"/>
    <w:next w:val="a"/>
    <w:autoRedefine/>
    <w:semiHidden/>
    <w:rsid w:val="0015384E"/>
    <w:pPr>
      <w:spacing w:before="240"/>
    </w:pPr>
    <w:rPr>
      <w:b/>
      <w:bCs/>
    </w:rPr>
  </w:style>
  <w:style w:type="paragraph" w:styleId="30">
    <w:name w:val="toc 3"/>
    <w:basedOn w:val="a"/>
    <w:next w:val="a"/>
    <w:autoRedefine/>
    <w:semiHidden/>
    <w:rsid w:val="0015384E"/>
    <w:pPr>
      <w:ind w:left="200"/>
    </w:pPr>
  </w:style>
  <w:style w:type="paragraph" w:styleId="4">
    <w:name w:val="toc 4"/>
    <w:basedOn w:val="a"/>
    <w:next w:val="a"/>
    <w:autoRedefine/>
    <w:semiHidden/>
    <w:rsid w:val="0015384E"/>
    <w:pPr>
      <w:ind w:left="400"/>
    </w:pPr>
  </w:style>
  <w:style w:type="paragraph" w:styleId="5">
    <w:name w:val="toc 5"/>
    <w:basedOn w:val="a"/>
    <w:next w:val="a"/>
    <w:autoRedefine/>
    <w:semiHidden/>
    <w:rsid w:val="0015384E"/>
    <w:pPr>
      <w:ind w:left="600"/>
    </w:pPr>
  </w:style>
  <w:style w:type="paragraph" w:styleId="6">
    <w:name w:val="toc 6"/>
    <w:basedOn w:val="a"/>
    <w:next w:val="a"/>
    <w:autoRedefine/>
    <w:semiHidden/>
    <w:rsid w:val="0015384E"/>
    <w:pPr>
      <w:ind w:left="800"/>
    </w:pPr>
  </w:style>
  <w:style w:type="paragraph" w:styleId="7">
    <w:name w:val="toc 7"/>
    <w:basedOn w:val="a"/>
    <w:next w:val="a"/>
    <w:autoRedefine/>
    <w:semiHidden/>
    <w:rsid w:val="0015384E"/>
    <w:pPr>
      <w:ind w:left="1000"/>
    </w:pPr>
  </w:style>
  <w:style w:type="paragraph" w:styleId="8">
    <w:name w:val="toc 8"/>
    <w:basedOn w:val="a"/>
    <w:next w:val="a"/>
    <w:autoRedefine/>
    <w:semiHidden/>
    <w:rsid w:val="0015384E"/>
    <w:pPr>
      <w:ind w:left="1200"/>
    </w:pPr>
  </w:style>
  <w:style w:type="paragraph" w:styleId="9">
    <w:name w:val="toc 9"/>
    <w:basedOn w:val="a"/>
    <w:next w:val="a"/>
    <w:autoRedefine/>
    <w:semiHidden/>
    <w:rsid w:val="0015384E"/>
    <w:pPr>
      <w:ind w:left="1400"/>
    </w:pPr>
  </w:style>
  <w:style w:type="character" w:styleId="a5">
    <w:name w:val="Hyperlink"/>
    <w:rsid w:val="0015384E"/>
    <w:rPr>
      <w:color w:val="0000FF"/>
      <w:u w:val="single"/>
    </w:rPr>
  </w:style>
  <w:style w:type="paragraph" w:styleId="a6">
    <w:name w:val="Balloon Text"/>
    <w:basedOn w:val="a"/>
    <w:semiHidden/>
    <w:rsid w:val="008642D3"/>
    <w:rPr>
      <w:rFonts w:ascii="Tahoma" w:hAnsi="Tahoma" w:cs="Tahoma"/>
      <w:sz w:val="16"/>
      <w:szCs w:val="16"/>
    </w:rPr>
  </w:style>
  <w:style w:type="paragraph" w:customStyle="1" w:styleId="11">
    <w:name w:val="Звичайний1"/>
    <w:rsid w:val="00BC75B4"/>
    <w:pPr>
      <w:widowControl w:val="0"/>
    </w:pPr>
    <w:rPr>
      <w:snapToGrid w:val="0"/>
    </w:rPr>
  </w:style>
  <w:style w:type="paragraph" w:styleId="a7">
    <w:name w:val="Body Text"/>
    <w:basedOn w:val="a"/>
    <w:rsid w:val="00BC75B4"/>
    <w:pPr>
      <w:tabs>
        <w:tab w:val="left" w:pos="567"/>
      </w:tabs>
      <w:suppressAutoHyphens/>
      <w:ind w:right="45"/>
    </w:pPr>
    <w:rPr>
      <w:sz w:val="28"/>
    </w:rPr>
  </w:style>
  <w:style w:type="paragraph" w:styleId="a8">
    <w:name w:val="Body Text Indent"/>
    <w:basedOn w:val="a"/>
    <w:rsid w:val="00BC75B4"/>
    <w:pPr>
      <w:spacing w:line="360" w:lineRule="auto"/>
      <w:ind w:right="-283" w:firstLine="1134"/>
      <w:jc w:val="both"/>
    </w:pPr>
    <w:rPr>
      <w:sz w:val="28"/>
      <w:lang w:val="en-US"/>
    </w:rPr>
  </w:style>
  <w:style w:type="paragraph" w:styleId="a9">
    <w:name w:val="footer"/>
    <w:basedOn w:val="a"/>
    <w:rsid w:val="00E22D9F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E22D9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9800</Words>
  <Characters>55866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65535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yulja</dc:creator>
  <cp:keywords/>
  <dc:description>Translated By Plaj</dc:description>
  <cp:lastModifiedBy>Irina</cp:lastModifiedBy>
  <cp:revision>2</cp:revision>
  <cp:lastPrinted>2002-04-17T13:41:00Z</cp:lastPrinted>
  <dcterms:created xsi:type="dcterms:W3CDTF">2014-09-05T14:34:00Z</dcterms:created>
  <dcterms:modified xsi:type="dcterms:W3CDTF">2014-09-05T14:34:00Z</dcterms:modified>
</cp:coreProperties>
</file>