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A0" w:rsidRPr="003D4BAB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986AF8" w:rsidRDefault="00986AF8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AC7954" w:rsidRPr="00AC7954" w:rsidRDefault="00AC7954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986AF8" w:rsidRDefault="00986AF8" w:rsidP="008B6221">
      <w:pPr>
        <w:spacing w:line="280" w:lineRule="auto"/>
        <w:ind w:right="-1710" w:firstLine="540"/>
        <w:jc w:val="center"/>
        <w:rPr>
          <w:b/>
          <w:sz w:val="28"/>
          <w:szCs w:val="28"/>
          <w:lang w:val="en-US"/>
        </w:rPr>
      </w:pPr>
    </w:p>
    <w:p w:rsidR="00986AF8" w:rsidRDefault="00062604" w:rsidP="00062604">
      <w:pPr>
        <w:spacing w:line="280" w:lineRule="auto"/>
        <w:ind w:right="-1710"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986AF8" w:rsidRPr="00986AF8">
        <w:rPr>
          <w:b/>
          <w:sz w:val="28"/>
          <w:szCs w:val="28"/>
        </w:rPr>
        <w:t>СОДЕРЖАНИЕ</w:t>
      </w:r>
    </w:p>
    <w:p w:rsidR="003B6710" w:rsidRDefault="003B6710" w:rsidP="00986AF8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986AF8" w:rsidRDefault="00986AF8" w:rsidP="00986AF8">
      <w:pPr>
        <w:spacing w:line="280" w:lineRule="auto"/>
        <w:ind w:right="-1710" w:firstLine="54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Введение……………………………………………………………….3</w:t>
      </w:r>
    </w:p>
    <w:p w:rsidR="003B6710" w:rsidRPr="00986AF8" w:rsidRDefault="003B6710" w:rsidP="00986AF8">
      <w:pPr>
        <w:spacing w:line="280" w:lineRule="auto"/>
        <w:ind w:right="-1710" w:firstLine="540"/>
        <w:jc w:val="left"/>
        <w:rPr>
          <w:sz w:val="28"/>
          <w:szCs w:val="28"/>
        </w:rPr>
      </w:pPr>
    </w:p>
    <w:p w:rsidR="00986AF8" w:rsidRDefault="00986AF8" w:rsidP="00986AF8">
      <w:pPr>
        <w:spacing w:line="280" w:lineRule="auto"/>
        <w:ind w:right="-1710" w:firstLine="540"/>
        <w:jc w:val="left"/>
        <w:rPr>
          <w:sz w:val="28"/>
          <w:szCs w:val="28"/>
        </w:rPr>
      </w:pPr>
      <w:r w:rsidRPr="00986AF8">
        <w:rPr>
          <w:sz w:val="28"/>
          <w:szCs w:val="28"/>
        </w:rPr>
        <w:t>1.</w:t>
      </w:r>
      <w:r>
        <w:rPr>
          <w:sz w:val="28"/>
          <w:szCs w:val="28"/>
        </w:rPr>
        <w:t xml:space="preserve"> Основные средства в бюджетных организациях…………………….</w:t>
      </w:r>
      <w:r w:rsidR="004929FA">
        <w:rPr>
          <w:sz w:val="28"/>
          <w:szCs w:val="28"/>
        </w:rPr>
        <w:t>.</w:t>
      </w:r>
      <w:r>
        <w:rPr>
          <w:sz w:val="28"/>
          <w:szCs w:val="28"/>
        </w:rPr>
        <w:t>4</w:t>
      </w:r>
    </w:p>
    <w:p w:rsidR="00986AF8" w:rsidRDefault="00986AF8" w:rsidP="00986AF8">
      <w:pPr>
        <w:spacing w:line="280" w:lineRule="auto"/>
        <w:ind w:right="-1710" w:firstLine="540"/>
        <w:jc w:val="left"/>
        <w:rPr>
          <w:sz w:val="28"/>
          <w:szCs w:val="28"/>
        </w:rPr>
      </w:pPr>
      <w:r>
        <w:rPr>
          <w:sz w:val="28"/>
          <w:szCs w:val="28"/>
        </w:rPr>
        <w:t>1.1. Состав основных средств……………………………………………</w:t>
      </w:r>
      <w:r w:rsidR="004929FA">
        <w:rPr>
          <w:sz w:val="28"/>
          <w:szCs w:val="28"/>
        </w:rPr>
        <w:t>.</w:t>
      </w:r>
      <w:r>
        <w:rPr>
          <w:sz w:val="28"/>
          <w:szCs w:val="28"/>
        </w:rPr>
        <w:t>4</w:t>
      </w:r>
    </w:p>
    <w:p w:rsidR="00986AF8" w:rsidRDefault="00986AF8" w:rsidP="00986AF8">
      <w:pPr>
        <w:spacing w:line="280" w:lineRule="auto"/>
        <w:ind w:right="-1710" w:firstLine="540"/>
        <w:jc w:val="left"/>
        <w:rPr>
          <w:sz w:val="28"/>
          <w:szCs w:val="28"/>
        </w:rPr>
      </w:pPr>
      <w:r>
        <w:rPr>
          <w:sz w:val="28"/>
          <w:szCs w:val="28"/>
        </w:rPr>
        <w:t>1.2. Оценка основных средств……………………………………………6</w:t>
      </w:r>
    </w:p>
    <w:p w:rsidR="00986AF8" w:rsidRDefault="003B6710" w:rsidP="00986AF8">
      <w:pPr>
        <w:spacing w:line="280" w:lineRule="auto"/>
        <w:ind w:right="-1710" w:firstLine="540"/>
        <w:jc w:val="left"/>
        <w:rPr>
          <w:sz w:val="28"/>
          <w:szCs w:val="28"/>
        </w:rPr>
      </w:pPr>
      <w:r>
        <w:rPr>
          <w:sz w:val="28"/>
          <w:szCs w:val="28"/>
        </w:rPr>
        <w:t>2. Учет поступления основных средств………………………………….7</w:t>
      </w:r>
    </w:p>
    <w:p w:rsidR="003B6710" w:rsidRDefault="003B6710" w:rsidP="00986AF8">
      <w:pPr>
        <w:spacing w:line="280" w:lineRule="auto"/>
        <w:ind w:right="-1710" w:firstLine="540"/>
        <w:jc w:val="left"/>
        <w:rPr>
          <w:sz w:val="28"/>
          <w:szCs w:val="28"/>
        </w:rPr>
      </w:pPr>
      <w:r>
        <w:rPr>
          <w:sz w:val="28"/>
          <w:szCs w:val="28"/>
        </w:rPr>
        <w:t>3. Учет выбытия и реализации основных средств……………………..13</w:t>
      </w:r>
    </w:p>
    <w:p w:rsidR="003B6710" w:rsidRDefault="00AC7954" w:rsidP="00986AF8">
      <w:pPr>
        <w:spacing w:line="280" w:lineRule="auto"/>
        <w:ind w:right="-1710" w:firstLine="540"/>
        <w:jc w:val="left"/>
        <w:rPr>
          <w:sz w:val="28"/>
          <w:szCs w:val="28"/>
        </w:rPr>
      </w:pPr>
      <w:r>
        <w:rPr>
          <w:sz w:val="28"/>
          <w:szCs w:val="28"/>
        </w:rPr>
        <w:t>4. Износ и амортизация основных средств……………………………..</w:t>
      </w:r>
      <w:r w:rsidR="00CA28A5">
        <w:rPr>
          <w:sz w:val="28"/>
          <w:szCs w:val="28"/>
        </w:rPr>
        <w:t>20</w:t>
      </w:r>
    </w:p>
    <w:p w:rsidR="003B6710" w:rsidRDefault="003B6710" w:rsidP="00986AF8">
      <w:pPr>
        <w:spacing w:line="280" w:lineRule="auto"/>
        <w:ind w:right="-1710" w:firstLine="540"/>
        <w:jc w:val="left"/>
        <w:rPr>
          <w:sz w:val="28"/>
          <w:szCs w:val="28"/>
        </w:rPr>
      </w:pPr>
    </w:p>
    <w:p w:rsidR="003B6710" w:rsidRDefault="003B6710" w:rsidP="00986AF8">
      <w:pPr>
        <w:spacing w:line="280" w:lineRule="auto"/>
        <w:ind w:right="-1710" w:firstLine="5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Заключение……………………………………………………………</w:t>
      </w:r>
      <w:r w:rsidR="00CA28A5">
        <w:rPr>
          <w:sz w:val="28"/>
          <w:szCs w:val="28"/>
        </w:rPr>
        <w:t>22</w:t>
      </w:r>
    </w:p>
    <w:p w:rsidR="003B6710" w:rsidRPr="00986AF8" w:rsidRDefault="003B6710" w:rsidP="00986AF8">
      <w:pPr>
        <w:spacing w:line="280" w:lineRule="auto"/>
        <w:ind w:right="-1710" w:firstLine="5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Список использованных источников………………………………</w:t>
      </w:r>
      <w:r w:rsidR="00CA28A5">
        <w:rPr>
          <w:sz w:val="28"/>
          <w:szCs w:val="28"/>
        </w:rPr>
        <w:t>..23</w:t>
      </w: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Pr="00986AF8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238A0" w:rsidRDefault="000238A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3B6710" w:rsidRDefault="003B6710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4F7698" w:rsidRDefault="004F7698" w:rsidP="008B6221">
      <w:pPr>
        <w:spacing w:line="280" w:lineRule="auto"/>
        <w:ind w:right="-1710" w:firstLine="540"/>
        <w:jc w:val="center"/>
        <w:rPr>
          <w:b/>
          <w:sz w:val="28"/>
          <w:szCs w:val="28"/>
        </w:rPr>
      </w:pPr>
    </w:p>
    <w:p w:rsidR="000A012C" w:rsidRPr="000A012C" w:rsidRDefault="000A012C" w:rsidP="000A012C">
      <w:pPr>
        <w:spacing w:line="240" w:lineRule="auto"/>
        <w:ind w:firstLine="504"/>
        <w:jc w:val="center"/>
        <w:rPr>
          <w:b/>
          <w:sz w:val="28"/>
          <w:szCs w:val="28"/>
        </w:rPr>
      </w:pPr>
      <w:r w:rsidRPr="000A012C">
        <w:rPr>
          <w:b/>
          <w:sz w:val="28"/>
          <w:szCs w:val="28"/>
        </w:rPr>
        <w:t xml:space="preserve"> ВВЕДЕНИЕ</w:t>
      </w:r>
    </w:p>
    <w:p w:rsidR="000A012C" w:rsidRPr="000A012C" w:rsidRDefault="000A012C" w:rsidP="000A012C">
      <w:pPr>
        <w:spacing w:line="240" w:lineRule="auto"/>
        <w:ind w:firstLine="504"/>
        <w:rPr>
          <w:sz w:val="28"/>
          <w:szCs w:val="28"/>
        </w:rPr>
      </w:pPr>
      <w:r w:rsidRPr="000A012C">
        <w:rPr>
          <w:sz w:val="28"/>
          <w:szCs w:val="28"/>
        </w:rPr>
        <w:t xml:space="preserve">       Бухгалтерский учет в бюджетных учреждениях, как и у любых других экономических субъектов, должен быть зеркалом финансово-хозяйственной деятельности, правильно и достоверно отражающим все многообразие реально протекающих процессов. [6]</w:t>
      </w:r>
    </w:p>
    <w:p w:rsidR="000A012C" w:rsidRPr="000A012C" w:rsidRDefault="000A012C" w:rsidP="000A012C">
      <w:pPr>
        <w:spacing w:line="240" w:lineRule="auto"/>
        <w:ind w:firstLine="504"/>
        <w:rPr>
          <w:sz w:val="28"/>
          <w:szCs w:val="28"/>
        </w:rPr>
      </w:pPr>
      <w:r w:rsidRPr="000A012C">
        <w:rPr>
          <w:sz w:val="28"/>
          <w:szCs w:val="28"/>
        </w:rPr>
        <w:t xml:space="preserve">       В условиях рыночной экономики повышается роль учета и контроля за рациональным использованием всех ресурсов, в том числе и основных средств.</w:t>
      </w:r>
    </w:p>
    <w:p w:rsidR="000A012C" w:rsidRPr="000A012C" w:rsidRDefault="000A012C" w:rsidP="000A012C">
      <w:pPr>
        <w:spacing w:line="240" w:lineRule="auto"/>
        <w:ind w:firstLine="504"/>
        <w:rPr>
          <w:sz w:val="28"/>
          <w:szCs w:val="28"/>
        </w:rPr>
      </w:pPr>
      <w:r w:rsidRPr="000A012C">
        <w:rPr>
          <w:sz w:val="28"/>
          <w:szCs w:val="28"/>
        </w:rPr>
        <w:t xml:space="preserve">       В бюджетных организациях основными задачами бухгалтерского учета основных средств являются правильное документальное оформление и своевременное отражение в учетных регистрах поступления основных средств, их внутреннего перемещения и выбытия; правильное исчисление и отражение в учете суммы износа и амортизации основных средств; точное определение результатов при ликвидации основных средств; контроль за затратами на ремонт основных средств, за их сохранностью и эффективностью использования.</w:t>
      </w:r>
    </w:p>
    <w:p w:rsidR="000A012C" w:rsidRPr="000A012C" w:rsidRDefault="000A012C" w:rsidP="000A012C">
      <w:pPr>
        <w:spacing w:line="240" w:lineRule="auto"/>
        <w:ind w:firstLine="504"/>
        <w:rPr>
          <w:sz w:val="28"/>
          <w:szCs w:val="28"/>
          <w:lang w:val="en-US"/>
        </w:rPr>
      </w:pPr>
      <w:r w:rsidRPr="000A012C">
        <w:rPr>
          <w:sz w:val="28"/>
          <w:szCs w:val="28"/>
        </w:rPr>
        <w:t xml:space="preserve">       Для организации учета основных средств, отвечающего поставленным задачам, важное значение имеют следующие предпосылки: классификация основных средств; установление принципов оценки основных средств; установление единицы учета предметов основных средств; выбор форм первичных документов и учетных регистров. </w:t>
      </w:r>
      <w:r w:rsidRPr="000A012C">
        <w:rPr>
          <w:sz w:val="28"/>
          <w:szCs w:val="28"/>
          <w:lang w:val="en-US"/>
        </w:rPr>
        <w:t>[7]</w:t>
      </w:r>
    </w:p>
    <w:p w:rsidR="000A012C" w:rsidRPr="000A012C" w:rsidRDefault="000A012C" w:rsidP="000A012C">
      <w:pPr>
        <w:spacing w:line="240" w:lineRule="auto"/>
        <w:ind w:firstLine="504"/>
        <w:rPr>
          <w:sz w:val="28"/>
          <w:szCs w:val="28"/>
        </w:rPr>
      </w:pPr>
      <w:r w:rsidRPr="000A012C">
        <w:rPr>
          <w:sz w:val="28"/>
          <w:szCs w:val="28"/>
        </w:rPr>
        <w:t xml:space="preserve">       С целью рассмотрения методологии и организации учета основных средств в бюджетных организациях в работе дается детальная классификация и структура основных средств, представлена оценка основных средств, рассмотрены особенности организации аналитического и синтетического учета объектов основных средств. </w:t>
      </w:r>
    </w:p>
    <w:p w:rsidR="00480BE8" w:rsidRPr="004F7698" w:rsidRDefault="0000502B" w:rsidP="009B0A25">
      <w:pPr>
        <w:pStyle w:val="a6"/>
        <w:spacing w:line="240" w:lineRule="auto"/>
        <w:ind w:firstLine="45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D4898" w:rsidRPr="004F7698" w:rsidRDefault="004D4898" w:rsidP="00344BA2">
      <w:pPr>
        <w:pStyle w:val="a6"/>
        <w:spacing w:line="240" w:lineRule="auto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</w:t>
      </w:r>
    </w:p>
    <w:p w:rsidR="00F305C8" w:rsidRPr="004F7698" w:rsidRDefault="004D4898" w:rsidP="00344BA2">
      <w:pPr>
        <w:pStyle w:val="a6"/>
        <w:spacing w:line="240" w:lineRule="auto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</w:t>
      </w:r>
    </w:p>
    <w:p w:rsidR="00873194" w:rsidRPr="004F7698" w:rsidRDefault="00873194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873194" w:rsidRPr="004F7698" w:rsidRDefault="00873194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0238A0" w:rsidRPr="004F7698" w:rsidRDefault="000238A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0238A0" w:rsidRPr="004F7698" w:rsidRDefault="000238A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0238A0" w:rsidRPr="004F7698" w:rsidRDefault="000238A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0238A0" w:rsidRPr="004F7698" w:rsidRDefault="000238A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0238A0" w:rsidRPr="004F7698" w:rsidRDefault="000238A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0238A0" w:rsidRPr="004F7698" w:rsidRDefault="000238A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0238A0" w:rsidRPr="004F7698" w:rsidRDefault="000238A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0238A0" w:rsidRPr="004F7698" w:rsidRDefault="000238A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0238A0" w:rsidRPr="004F7698" w:rsidRDefault="000238A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0238A0" w:rsidRPr="004F7698" w:rsidRDefault="000238A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0238A0" w:rsidRPr="004F7698" w:rsidRDefault="000238A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0238A0" w:rsidRPr="004F7698" w:rsidRDefault="000238A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0238A0" w:rsidRPr="004F7698" w:rsidRDefault="000238A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35795B" w:rsidRPr="000A012C" w:rsidRDefault="001F2722" w:rsidP="00344BA2">
      <w:pPr>
        <w:spacing w:line="240" w:lineRule="auto"/>
        <w:ind w:firstLine="540"/>
        <w:jc w:val="center"/>
        <w:rPr>
          <w:b/>
          <w:sz w:val="28"/>
          <w:szCs w:val="28"/>
        </w:rPr>
      </w:pPr>
      <w:r w:rsidRPr="000A012C">
        <w:rPr>
          <w:b/>
          <w:sz w:val="28"/>
          <w:szCs w:val="28"/>
        </w:rPr>
        <w:t xml:space="preserve">1. </w:t>
      </w:r>
      <w:r w:rsidR="0035795B" w:rsidRPr="000A012C">
        <w:rPr>
          <w:b/>
          <w:sz w:val="28"/>
          <w:szCs w:val="28"/>
        </w:rPr>
        <w:t>ОСНОВНЫЕ СРЕДСТВА</w:t>
      </w:r>
      <w:r w:rsidRPr="000A012C">
        <w:rPr>
          <w:b/>
          <w:sz w:val="28"/>
          <w:szCs w:val="28"/>
        </w:rPr>
        <w:t xml:space="preserve"> В БЮДЖЕТНЫХ ОРГАНИЗАЦИЯХ</w:t>
      </w:r>
    </w:p>
    <w:p w:rsidR="001F2722" w:rsidRPr="000A012C" w:rsidRDefault="001F2722" w:rsidP="00344BA2">
      <w:pPr>
        <w:spacing w:line="240" w:lineRule="auto"/>
        <w:ind w:firstLine="540"/>
        <w:jc w:val="left"/>
        <w:rPr>
          <w:b/>
          <w:sz w:val="28"/>
          <w:szCs w:val="28"/>
        </w:rPr>
      </w:pPr>
      <w:r w:rsidRPr="000A012C">
        <w:rPr>
          <w:b/>
          <w:sz w:val="28"/>
          <w:szCs w:val="28"/>
        </w:rPr>
        <w:t xml:space="preserve">1.1. Состав основных средств 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Бюджетные учреждения для выполнения работ наделяются основ</w:t>
      </w:r>
      <w:r w:rsidRPr="004F7698">
        <w:rPr>
          <w:sz w:val="28"/>
          <w:szCs w:val="28"/>
        </w:rPr>
        <w:softHyphen/>
        <w:t>ными средствами. Надлежащая организация учета основных средств играет важную роль в обеспечении их эффективного использования.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Задачами учета основных средств явля</w:t>
      </w:r>
      <w:r w:rsidRPr="004F7698">
        <w:rPr>
          <w:sz w:val="28"/>
          <w:szCs w:val="28"/>
        </w:rPr>
        <w:softHyphen/>
        <w:t>ются правильное документальное оформление и своевременное отра</w:t>
      </w:r>
      <w:r w:rsidRPr="004F7698">
        <w:rPr>
          <w:sz w:val="28"/>
          <w:szCs w:val="28"/>
        </w:rPr>
        <w:softHyphen/>
        <w:t>жение в регистрах бухгалтерского учета движения (поступления, пере</w:t>
      </w:r>
      <w:r w:rsidRPr="004F7698">
        <w:rPr>
          <w:sz w:val="28"/>
          <w:szCs w:val="28"/>
        </w:rPr>
        <w:softHyphen/>
        <w:t>мещения и выбытия) основных средств.</w:t>
      </w:r>
      <w:r w:rsidR="000A012C">
        <w:rPr>
          <w:sz w:val="28"/>
          <w:szCs w:val="28"/>
        </w:rPr>
        <w:t xml:space="preserve"> [6</w:t>
      </w:r>
      <w:r w:rsidR="00067487" w:rsidRPr="004F7698">
        <w:rPr>
          <w:sz w:val="28"/>
          <w:szCs w:val="28"/>
        </w:rPr>
        <w:t>]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В соответствии с п. 32 Инструкции № 107н к основным средствам относятся материально-вещественные ценности, срок эксплуатации которых превышает 12 месяцев, стоимостью на дату приобретения за единицу свыше 50 МРОТ, установленного действующим законода</w:t>
      </w:r>
      <w:r w:rsidRPr="004F7698">
        <w:rPr>
          <w:sz w:val="28"/>
          <w:szCs w:val="28"/>
        </w:rPr>
        <w:softHyphen/>
        <w:t>тельством. В составе основных средств учитываются: здания, сооруже</w:t>
      </w:r>
      <w:r w:rsidRPr="004F7698">
        <w:rPr>
          <w:sz w:val="28"/>
          <w:szCs w:val="28"/>
        </w:rPr>
        <w:softHyphen/>
        <w:t>ния, передаточные устройства, рабочие и силовые машины и оборудо</w:t>
      </w:r>
      <w:r w:rsidRPr="004F7698">
        <w:rPr>
          <w:sz w:val="28"/>
          <w:szCs w:val="28"/>
        </w:rPr>
        <w:softHyphen/>
        <w:t>вание, измерительные и регулирующие приборы и устройства, вычис</w:t>
      </w:r>
      <w:r w:rsidRPr="004F7698">
        <w:rPr>
          <w:sz w:val="28"/>
          <w:szCs w:val="28"/>
        </w:rPr>
        <w:softHyphen/>
        <w:t>лительная техника и оргтехника, транспортные средства, инструмен</w:t>
      </w:r>
      <w:r w:rsidRPr="004F7698">
        <w:rPr>
          <w:sz w:val="28"/>
          <w:szCs w:val="28"/>
        </w:rPr>
        <w:softHyphen/>
        <w:t>ты, производственный и хозяйственный инвентарь, рабочий и продук</w:t>
      </w:r>
      <w:r w:rsidRPr="004F7698">
        <w:rPr>
          <w:sz w:val="28"/>
          <w:szCs w:val="28"/>
        </w:rPr>
        <w:softHyphen/>
        <w:t>тивный скот, многолетние насаждения, внутрихозяйственные дороги и прочие основные средства.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 основным средствам относятся также капитальные вложения в улучшение земель (мелиоративные, осушительные, ирригационные и другие работы), арендованные здания, сооружения, оборудование и другие объекты, относящиеся к основным средствам. Капитальные вложения в многолетние насаждения и улучшение земель включаются в состав основных средств ежегодно в сумме расходов, относящихся к принятым в эксплуатацию площадям, независимо от окончания всего</w:t>
      </w:r>
      <w:r w:rsidR="002D7137" w:rsidRPr="004F7698">
        <w:rPr>
          <w:sz w:val="28"/>
          <w:szCs w:val="28"/>
        </w:rPr>
        <w:t xml:space="preserve"> </w:t>
      </w:r>
      <w:r w:rsidRPr="004F7698">
        <w:rPr>
          <w:sz w:val="28"/>
          <w:szCs w:val="28"/>
        </w:rPr>
        <w:t>комплекса работ. Законченные капитальные вложения в арендован</w:t>
      </w:r>
      <w:r w:rsidRPr="004F7698">
        <w:rPr>
          <w:sz w:val="28"/>
          <w:szCs w:val="28"/>
        </w:rPr>
        <w:softHyphen/>
        <w:t>ные здания, сооружения, оборудование и другие объекты, относящи</w:t>
      </w:r>
      <w:r w:rsidRPr="004F7698">
        <w:rPr>
          <w:sz w:val="28"/>
          <w:szCs w:val="28"/>
        </w:rPr>
        <w:softHyphen/>
        <w:t>еся к основным средствам, зачисляются арендатором в собственные основные средства в сумме фактических расходов, если иное не преду</w:t>
      </w:r>
      <w:r w:rsidRPr="004F7698">
        <w:rPr>
          <w:sz w:val="28"/>
          <w:szCs w:val="28"/>
        </w:rPr>
        <w:softHyphen/>
        <w:t>смотрено договором аренды.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Не относятся к основным средствам и учитываются в составе малоценных предметов: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1) предметы со сроком полезного использования менее 12 меся</w:t>
      </w:r>
      <w:r w:rsidRPr="004F7698">
        <w:rPr>
          <w:sz w:val="28"/>
          <w:szCs w:val="28"/>
        </w:rPr>
        <w:softHyphen/>
        <w:t>цев независимо от их стоимости;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2) предметы стоимостью на дату приобретения не более 50 МРОТ, установленного действующим законодательством за единицу (исходя из их стоимости) независимо от срока их полезного использования, за исключением сельскохозяйственных машин и орудий, строительно</w:t>
      </w:r>
      <w:r w:rsidRPr="004F7698">
        <w:rPr>
          <w:sz w:val="28"/>
          <w:szCs w:val="28"/>
        </w:rPr>
        <w:softHyphen/>
        <w:t>го механизированного инструмента, оружия, а также рабочего и про</w:t>
      </w:r>
      <w:r w:rsidRPr="004F7698">
        <w:rPr>
          <w:sz w:val="28"/>
          <w:szCs w:val="28"/>
        </w:rPr>
        <w:softHyphen/>
        <w:t>дуктивного скота, которые относятся к основным средствам независи</w:t>
      </w:r>
      <w:r w:rsidRPr="004F7698">
        <w:rPr>
          <w:sz w:val="28"/>
          <w:szCs w:val="28"/>
        </w:rPr>
        <w:softHyphen/>
        <w:t>мо от их стоимости;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3) следующие предметы независимо от их стоимости и срока полезного использования: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орудия лова (тралы, неводы, сети, мережи и другие);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специальные инструменты и приспособления целевого назна</w:t>
      </w:r>
      <w:r w:rsidRPr="004F7698">
        <w:rPr>
          <w:sz w:val="28"/>
          <w:szCs w:val="28"/>
        </w:rPr>
        <w:softHyphen/>
        <w:t>чения для серийного и массового производства определенных изде</w:t>
      </w:r>
      <w:r w:rsidRPr="004F7698">
        <w:rPr>
          <w:sz w:val="28"/>
          <w:szCs w:val="28"/>
        </w:rPr>
        <w:softHyphen/>
        <w:t>лий или изготовления индивидуального заказа; сменное оборудование (многократно используемые приспособления к основным средствам и специфические устройства — изложницы и принадлежности к ним, прокатные валки, фурмы воздушные, челноки, катализаторы, сорбен</w:t>
      </w:r>
      <w:r w:rsidRPr="004F7698">
        <w:rPr>
          <w:sz w:val="28"/>
          <w:szCs w:val="28"/>
        </w:rPr>
        <w:softHyphen/>
        <w:t>ты и т.п.);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специальные одежда, обувь, постельные принадлежности;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форменная одежда для работников учреждения;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временные (нетитульные) сооружения, приспособления и устройства, учитываемые в составе накладных расходов;</w:t>
      </w:r>
    </w:p>
    <w:p w:rsidR="00127456" w:rsidRPr="004F7698" w:rsidRDefault="00127456" w:rsidP="00344BA2">
      <w:pPr>
        <w:spacing w:before="20"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предметы для сдачи в аренду по договору проката;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молодняк и животные на откорме, птица, кролики, пушные звери, семьи пчел, а также служебные собаки, подопытные животные;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многолетние насаждения, выращиваемые в питомниках в каче</w:t>
      </w:r>
      <w:r w:rsidRPr="004F7698">
        <w:rPr>
          <w:sz w:val="28"/>
          <w:szCs w:val="28"/>
        </w:rPr>
        <w:softHyphen/>
        <w:t>стве посадочного материала;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4) бензомоторные пилы, сучкорезы, сплавной трос, сезонные дороги, усы и временные ветки лесовозных дорог, временные здания в лесу сроком полезного использования до 24 месяцев (передвижные обогревательные домики, котлопункты, пилоточные мастерские, бензо</w:t>
      </w:r>
      <w:r w:rsidRPr="004F7698">
        <w:rPr>
          <w:sz w:val="28"/>
          <w:szCs w:val="28"/>
        </w:rPr>
        <w:softHyphen/>
        <w:t>заправки и т.д.).</w:t>
      </w:r>
      <w:r w:rsidR="000A012C">
        <w:rPr>
          <w:sz w:val="28"/>
          <w:szCs w:val="28"/>
        </w:rPr>
        <w:t xml:space="preserve"> [4</w:t>
      </w:r>
      <w:r w:rsidR="00067487" w:rsidRPr="004F7698">
        <w:rPr>
          <w:sz w:val="28"/>
          <w:szCs w:val="28"/>
        </w:rPr>
        <w:t>]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Таким образом, критерием разграничения основных средств и малоценных предметов являются годичный срок полезного исполь</w:t>
      </w:r>
      <w:r w:rsidRPr="004F7698">
        <w:rPr>
          <w:sz w:val="28"/>
          <w:szCs w:val="28"/>
        </w:rPr>
        <w:softHyphen/>
        <w:t>зования и стоимость за единицу (50 МРОТ).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В балансе бюджетного учреждения отражаются основные сред</w:t>
      </w:r>
      <w:r w:rsidRPr="004F7698">
        <w:rPr>
          <w:sz w:val="28"/>
          <w:szCs w:val="28"/>
        </w:rPr>
        <w:softHyphen/>
        <w:t>ства, приобретенные за счет средств бюджета соответствующего уров</w:t>
      </w:r>
      <w:r w:rsidRPr="004F7698">
        <w:rPr>
          <w:sz w:val="28"/>
          <w:szCs w:val="28"/>
        </w:rPr>
        <w:softHyphen/>
        <w:t>ня, а также полученных от предпринимательской и иной приносящей доход деятельности.</w:t>
      </w:r>
      <w:r w:rsidR="000A012C">
        <w:rPr>
          <w:sz w:val="28"/>
          <w:szCs w:val="28"/>
        </w:rPr>
        <w:t xml:space="preserve"> [6</w:t>
      </w:r>
      <w:r w:rsidR="00067487" w:rsidRPr="004F7698">
        <w:rPr>
          <w:sz w:val="28"/>
          <w:szCs w:val="28"/>
        </w:rPr>
        <w:t>]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В соответствии со ст. 296 ГК РФ имущество закрепляется за бюд</w:t>
      </w:r>
      <w:r w:rsidRPr="004F7698">
        <w:rPr>
          <w:sz w:val="28"/>
          <w:szCs w:val="28"/>
        </w:rPr>
        <w:softHyphen/>
        <w:t>жетным учреждением на праве оперативного управления. Учреждение не вправе отчуждать или иным способом распоряжаться имуществом, закрепленным за ним или приобретенным за счет средств, выделен</w:t>
      </w:r>
      <w:r w:rsidRPr="004F7698">
        <w:rPr>
          <w:sz w:val="28"/>
          <w:szCs w:val="28"/>
        </w:rPr>
        <w:softHyphen/>
        <w:t>ных ему по смете.</w:t>
      </w:r>
      <w:r w:rsidR="000A012C">
        <w:rPr>
          <w:sz w:val="28"/>
          <w:szCs w:val="28"/>
        </w:rPr>
        <w:t xml:space="preserve"> [1</w:t>
      </w:r>
      <w:r w:rsidR="00DC2E5D" w:rsidRPr="004F7698">
        <w:rPr>
          <w:sz w:val="28"/>
          <w:szCs w:val="28"/>
        </w:rPr>
        <w:t>]</w:t>
      </w:r>
      <w:r w:rsidRPr="004F7698">
        <w:rPr>
          <w:sz w:val="28"/>
          <w:szCs w:val="28"/>
        </w:rPr>
        <w:t xml:space="preserve"> В соответствии со ст. 43 БК РФ, а также п. 47 Инструк</w:t>
      </w:r>
      <w:r w:rsidRPr="004F7698">
        <w:rPr>
          <w:sz w:val="28"/>
          <w:szCs w:val="28"/>
        </w:rPr>
        <w:softHyphen/>
        <w:t>ции № 107н суммы, полученные учреждениями от реализации зданий, сооружений, передаточных устройств, находящихся в их оперативном управлении, а также материалов, полученных от разборки основных средств, полностью перечисляются в доход соответствующего бюдже</w:t>
      </w:r>
      <w:r w:rsidRPr="004F7698">
        <w:rPr>
          <w:sz w:val="28"/>
          <w:szCs w:val="28"/>
        </w:rPr>
        <w:softHyphen/>
        <w:t>та. Доходы от реализации движимого имущества остаются в распоря</w:t>
      </w:r>
      <w:r w:rsidRPr="004F7698">
        <w:rPr>
          <w:sz w:val="28"/>
          <w:szCs w:val="28"/>
        </w:rPr>
        <w:softHyphen/>
        <w:t>жении бюджетного учреждения.</w:t>
      </w:r>
      <w:r w:rsidR="000A012C">
        <w:rPr>
          <w:sz w:val="28"/>
          <w:szCs w:val="28"/>
        </w:rPr>
        <w:t xml:space="preserve"> [2</w:t>
      </w:r>
      <w:r w:rsidR="009E1269" w:rsidRPr="004F7698">
        <w:rPr>
          <w:sz w:val="28"/>
          <w:szCs w:val="28"/>
        </w:rPr>
        <w:t>]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Если учреждению предоставлено право осуществлять принося</w:t>
      </w:r>
      <w:r w:rsidRPr="004F7698">
        <w:rPr>
          <w:sz w:val="28"/>
          <w:szCs w:val="28"/>
        </w:rPr>
        <w:softHyphen/>
        <w:t>щую доход деятельность, то эти доходы и приобретенное за счет них имущество согласно ст. 298 ГК РФ поступают в самостоятельное распо</w:t>
      </w:r>
      <w:r w:rsidRPr="004F7698">
        <w:rPr>
          <w:sz w:val="28"/>
          <w:szCs w:val="28"/>
        </w:rPr>
        <w:softHyphen/>
        <w:t>ряжение учреждения и учитываются на самостоятельном балансе.</w:t>
      </w:r>
      <w:r w:rsidR="000A012C">
        <w:rPr>
          <w:sz w:val="28"/>
          <w:szCs w:val="28"/>
        </w:rPr>
        <w:t xml:space="preserve"> [1</w:t>
      </w:r>
      <w:r w:rsidR="001D6850" w:rsidRPr="004F7698">
        <w:rPr>
          <w:sz w:val="28"/>
          <w:szCs w:val="28"/>
        </w:rPr>
        <w:t>]</w:t>
      </w:r>
      <w:r w:rsidRPr="004F7698">
        <w:rPr>
          <w:sz w:val="28"/>
          <w:szCs w:val="28"/>
        </w:rPr>
        <w:t xml:space="preserve"> Инструкция № 107н предусматривает раздельный учет операций по бюджетным средствам и средствам из внебюджетных источников. Имущество, поступившее в распоряжение бюджетного учреждения из различных источников, учитывается на субсчетах счета 01 «Основ</w:t>
      </w:r>
      <w:r w:rsidRPr="004F7698">
        <w:rPr>
          <w:sz w:val="28"/>
          <w:szCs w:val="28"/>
        </w:rPr>
        <w:softHyphen/>
        <w:t>ные средства» с присвоением отличительных признаков в виде номе</w:t>
      </w:r>
      <w:r w:rsidRPr="004F7698">
        <w:rPr>
          <w:sz w:val="28"/>
          <w:szCs w:val="28"/>
        </w:rPr>
        <w:softHyphen/>
        <w:t>ра: при наделении его имуществом от собственника или приобретении имущества за счет бюджетных средств — 1, при покупке имущества за счет средств от предпринимательской деятельности — 2, при полу</w:t>
      </w:r>
      <w:r w:rsidRPr="004F7698">
        <w:rPr>
          <w:sz w:val="28"/>
          <w:szCs w:val="28"/>
        </w:rPr>
        <w:softHyphen/>
        <w:t>чении имущества безвозмездно для его использования за счет целевых и безвозмездных поступлений — 3.</w:t>
      </w:r>
      <w:r w:rsidR="000A012C">
        <w:rPr>
          <w:sz w:val="28"/>
          <w:szCs w:val="28"/>
        </w:rPr>
        <w:t xml:space="preserve"> [7</w:t>
      </w:r>
      <w:r w:rsidR="001D6850" w:rsidRPr="004F7698">
        <w:rPr>
          <w:sz w:val="28"/>
          <w:szCs w:val="28"/>
        </w:rPr>
        <w:t>]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Все основные средства находятся на ответственном хранении должностных лиц, назначенных приказом руководителя учреждения. С такими лицами должны быть заключены договоры о полной матери</w:t>
      </w:r>
      <w:r w:rsidRPr="004F7698">
        <w:rPr>
          <w:sz w:val="28"/>
          <w:szCs w:val="28"/>
        </w:rPr>
        <w:softHyphen/>
        <w:t>альной ответственности за сохранность основных средств, находящих</w:t>
      </w:r>
      <w:r w:rsidRPr="004F7698">
        <w:rPr>
          <w:sz w:val="28"/>
          <w:szCs w:val="28"/>
        </w:rPr>
        <w:softHyphen/>
        <w:t>ся на их ответственном хранении. Материально ответственные лица ведут инвентарные списки основных средств по форме ОС-13, следят за их сохранностью и учетом всех изменений. При смене материально ответственного лица производится инвентаризация основных средств</w:t>
      </w:r>
      <w:r w:rsidR="00533446" w:rsidRPr="004F7698">
        <w:rPr>
          <w:sz w:val="28"/>
          <w:szCs w:val="28"/>
        </w:rPr>
        <w:t xml:space="preserve"> </w:t>
      </w:r>
      <w:r w:rsidRPr="004F7698">
        <w:rPr>
          <w:sz w:val="28"/>
          <w:szCs w:val="28"/>
        </w:rPr>
        <w:t>с составлением приемо-сдаточного акта, который утверждается руково</w:t>
      </w:r>
      <w:r w:rsidRPr="004F7698">
        <w:rPr>
          <w:sz w:val="28"/>
          <w:szCs w:val="28"/>
        </w:rPr>
        <w:softHyphen/>
        <w:t>дителем учреждения.</w:t>
      </w:r>
      <w:r w:rsidR="000A012C">
        <w:rPr>
          <w:sz w:val="28"/>
          <w:szCs w:val="28"/>
        </w:rPr>
        <w:t xml:space="preserve"> [6</w:t>
      </w:r>
      <w:r w:rsidR="001D6850" w:rsidRPr="004F7698">
        <w:rPr>
          <w:sz w:val="28"/>
          <w:szCs w:val="28"/>
        </w:rPr>
        <w:t>]</w:t>
      </w:r>
    </w:p>
    <w:p w:rsidR="001D6850" w:rsidRPr="004F7698" w:rsidRDefault="001D685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1D6850" w:rsidRPr="000A012C" w:rsidRDefault="001D6850" w:rsidP="00344BA2">
      <w:pPr>
        <w:spacing w:line="240" w:lineRule="auto"/>
        <w:ind w:firstLine="540"/>
        <w:jc w:val="left"/>
        <w:rPr>
          <w:b/>
          <w:sz w:val="28"/>
          <w:szCs w:val="28"/>
        </w:rPr>
      </w:pPr>
      <w:r w:rsidRPr="000A012C">
        <w:rPr>
          <w:b/>
          <w:sz w:val="28"/>
          <w:szCs w:val="28"/>
        </w:rPr>
        <w:t>1.2. Оценка основных средств</w:t>
      </w:r>
    </w:p>
    <w:p w:rsidR="0035795B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Основные средства отражаются в бухгалтерском учете и отчетно</w:t>
      </w:r>
      <w:r w:rsidRPr="004F7698">
        <w:rPr>
          <w:sz w:val="28"/>
          <w:szCs w:val="28"/>
        </w:rPr>
        <w:softHyphen/>
        <w:t>сти по первоначальной стоимости, т.е. по фактическим расходам на их приобретение, сооружение и изготовление, включая налог на до</w:t>
      </w:r>
      <w:r w:rsidRPr="004F7698">
        <w:rPr>
          <w:sz w:val="28"/>
          <w:szCs w:val="28"/>
        </w:rPr>
        <w:softHyphen/>
        <w:t>бавленную стоимость (кроме их приобретения за счет средств от пред</w:t>
      </w:r>
      <w:r w:rsidRPr="004F7698">
        <w:rPr>
          <w:sz w:val="28"/>
          <w:szCs w:val="28"/>
        </w:rPr>
        <w:softHyphen/>
        <w:t>принимательской деятельности), а объекты, которые подверга</w:t>
      </w:r>
      <w:r w:rsidRPr="004F7698">
        <w:rPr>
          <w:sz w:val="28"/>
          <w:szCs w:val="28"/>
        </w:rPr>
        <w:softHyphen/>
        <w:t>лись переоценке,— по восстановительной стоимости.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Изменение первоначальной стоимости основных средств допускается лишь в слу</w:t>
      </w:r>
      <w:r w:rsidRPr="004F7698">
        <w:rPr>
          <w:sz w:val="28"/>
          <w:szCs w:val="28"/>
        </w:rPr>
        <w:softHyphen/>
        <w:t>чаях переоценки, достройки, дооборудования, реконструкции, модер</w:t>
      </w:r>
      <w:r w:rsidRPr="004F7698">
        <w:rPr>
          <w:sz w:val="28"/>
          <w:szCs w:val="28"/>
        </w:rPr>
        <w:softHyphen/>
        <w:t>низации и частичной ликвидации соответствующих объектов. Расхо</w:t>
      </w:r>
      <w:r w:rsidRPr="004F7698">
        <w:rPr>
          <w:sz w:val="28"/>
          <w:szCs w:val="28"/>
        </w:rPr>
        <w:softHyphen/>
        <w:t>ды по капитальному ремонту на увеличение стоимости основных средств не относятся.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Основные средства, приобретаемые в иностранной валюте, учи</w:t>
      </w:r>
      <w:r w:rsidRPr="004F7698">
        <w:rPr>
          <w:sz w:val="28"/>
          <w:szCs w:val="28"/>
        </w:rPr>
        <w:softHyphen/>
        <w:t>тываются в рублях путем пересчета иностранной валюты по курсу Бан</w:t>
      </w:r>
      <w:r w:rsidRPr="004F7698">
        <w:rPr>
          <w:sz w:val="28"/>
          <w:szCs w:val="28"/>
        </w:rPr>
        <w:softHyphen/>
        <w:t>ка России на дату совершения операции. Курсовая разница, возникшая при изменении курса рубля с даты принятия на учет объектов основ</w:t>
      </w:r>
      <w:r w:rsidRPr="004F7698">
        <w:rPr>
          <w:sz w:val="28"/>
          <w:szCs w:val="28"/>
        </w:rPr>
        <w:softHyphen/>
        <w:t>ных средств до даты окончательного расчета (доплаты) за них, отно</w:t>
      </w:r>
      <w:r w:rsidRPr="004F7698">
        <w:rPr>
          <w:sz w:val="28"/>
          <w:szCs w:val="28"/>
        </w:rPr>
        <w:softHyphen/>
        <w:t>сится на увеличение (уменьшение) стоимости основных средств.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Книги, учебники и другие издания, включенные в фонд библио</w:t>
      </w:r>
      <w:r w:rsidRPr="004F7698">
        <w:rPr>
          <w:sz w:val="28"/>
          <w:szCs w:val="28"/>
        </w:rPr>
        <w:softHyphen/>
        <w:t>тек, учитываются по номинальной цене, включая стоимость их перво</w:t>
      </w:r>
      <w:r w:rsidRPr="004F7698">
        <w:rPr>
          <w:sz w:val="28"/>
          <w:szCs w:val="28"/>
        </w:rPr>
        <w:softHyphen/>
        <w:t>начального переплета. Расходы на ремонт и реставрацию книг (в том числе вторичный переплет) не относятся на увеличение их стоимости и списываются на расходы по смете доходов и расходов учреждения.</w:t>
      </w:r>
      <w:r w:rsidR="000A012C">
        <w:rPr>
          <w:sz w:val="28"/>
          <w:szCs w:val="28"/>
        </w:rPr>
        <w:t xml:space="preserve"> [7</w:t>
      </w:r>
      <w:r w:rsidR="001D6850" w:rsidRPr="004F7698">
        <w:rPr>
          <w:sz w:val="28"/>
          <w:szCs w:val="28"/>
        </w:rPr>
        <w:t>]</w:t>
      </w:r>
    </w:p>
    <w:p w:rsidR="001D6850" w:rsidRPr="004F7698" w:rsidRDefault="001D685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1D6850" w:rsidRPr="004F7698" w:rsidRDefault="001D685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1D6850" w:rsidRPr="004F7698" w:rsidRDefault="001D685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1D6850" w:rsidRPr="004F7698" w:rsidRDefault="001D685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1D6850" w:rsidRPr="004F7698" w:rsidRDefault="001D685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1D6850" w:rsidRPr="004F7698" w:rsidRDefault="001D685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1D6850" w:rsidRDefault="001D6850" w:rsidP="00344BA2">
      <w:pPr>
        <w:spacing w:line="240" w:lineRule="auto"/>
        <w:ind w:firstLine="540"/>
        <w:jc w:val="left"/>
        <w:rPr>
          <w:sz w:val="28"/>
          <w:szCs w:val="28"/>
          <w:lang w:val="en-US"/>
        </w:rPr>
      </w:pPr>
    </w:p>
    <w:p w:rsidR="000A012C" w:rsidRDefault="000A012C" w:rsidP="00344BA2">
      <w:pPr>
        <w:spacing w:line="240" w:lineRule="auto"/>
        <w:ind w:firstLine="540"/>
        <w:jc w:val="left"/>
        <w:rPr>
          <w:sz w:val="28"/>
          <w:szCs w:val="28"/>
          <w:lang w:val="en-US"/>
        </w:rPr>
      </w:pPr>
    </w:p>
    <w:p w:rsidR="000A012C" w:rsidRDefault="000A012C" w:rsidP="00344BA2">
      <w:pPr>
        <w:spacing w:line="240" w:lineRule="auto"/>
        <w:ind w:firstLine="540"/>
        <w:jc w:val="left"/>
        <w:rPr>
          <w:sz w:val="28"/>
          <w:szCs w:val="28"/>
          <w:lang w:val="en-US"/>
        </w:rPr>
      </w:pPr>
    </w:p>
    <w:p w:rsidR="000A012C" w:rsidRPr="000A012C" w:rsidRDefault="000A012C" w:rsidP="00344BA2">
      <w:pPr>
        <w:spacing w:line="240" w:lineRule="auto"/>
        <w:ind w:firstLine="540"/>
        <w:jc w:val="left"/>
        <w:rPr>
          <w:sz w:val="28"/>
          <w:szCs w:val="28"/>
          <w:lang w:val="en-US"/>
        </w:rPr>
      </w:pPr>
    </w:p>
    <w:p w:rsidR="001D6850" w:rsidRPr="004F7698" w:rsidRDefault="001D685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1D6850" w:rsidRPr="000A012C" w:rsidRDefault="001D6850" w:rsidP="00344BA2">
      <w:pPr>
        <w:spacing w:line="240" w:lineRule="auto"/>
        <w:ind w:firstLine="540"/>
        <w:jc w:val="left"/>
        <w:rPr>
          <w:b/>
          <w:sz w:val="28"/>
          <w:szCs w:val="28"/>
        </w:rPr>
      </w:pPr>
      <w:r w:rsidRPr="000A012C">
        <w:rPr>
          <w:b/>
          <w:sz w:val="28"/>
          <w:szCs w:val="28"/>
        </w:rPr>
        <w:t>2. УЧЕТ ПОСТУПЛЕНИЯ ОСНОВНЫХ СРЕДСТВ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Поступление основных средств в бюджетное уч</w:t>
      </w:r>
      <w:r w:rsidR="008A0176">
        <w:rPr>
          <w:sz w:val="28"/>
          <w:szCs w:val="28"/>
        </w:rPr>
        <w:t>реждение осуще</w:t>
      </w:r>
      <w:r w:rsidRPr="004F7698">
        <w:rPr>
          <w:sz w:val="28"/>
          <w:szCs w:val="28"/>
        </w:rPr>
        <w:t>ствляется в результате приема в эксплуатацию вновь построенных зда</w:t>
      </w:r>
      <w:r w:rsidRPr="004F7698">
        <w:rPr>
          <w:sz w:val="28"/>
          <w:szCs w:val="28"/>
        </w:rPr>
        <w:softHyphen/>
        <w:t>ний, сооружений и передаточных устройств или работ по реконструк</w:t>
      </w:r>
      <w:r w:rsidRPr="004F7698">
        <w:rPr>
          <w:sz w:val="28"/>
          <w:szCs w:val="28"/>
        </w:rPr>
        <w:softHyphen/>
        <w:t>ции зданий и сооружений, приобретения их за счет бюджетных и вне</w:t>
      </w:r>
      <w:r w:rsidRPr="004F7698">
        <w:rPr>
          <w:sz w:val="28"/>
          <w:szCs w:val="28"/>
        </w:rPr>
        <w:softHyphen/>
        <w:t>бюджетных средств, безвозмездного получения от организаций и физи</w:t>
      </w:r>
      <w:r w:rsidRPr="004F7698">
        <w:rPr>
          <w:sz w:val="28"/>
          <w:szCs w:val="28"/>
        </w:rPr>
        <w:softHyphen/>
        <w:t>ческих лиц, изготовления хозяйственным способом, а также на усло</w:t>
      </w:r>
      <w:r w:rsidRPr="004F7698">
        <w:rPr>
          <w:sz w:val="28"/>
          <w:szCs w:val="28"/>
        </w:rPr>
        <w:softHyphen/>
        <w:t>виях долгосрочной аренды.</w:t>
      </w:r>
    </w:p>
    <w:p w:rsidR="0035795B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Поступление каждого объекта основных средств оформляется актом приемки-передачи основных средств (форма ОС-1). Под инвен</w:t>
      </w:r>
      <w:r w:rsidRPr="004F7698">
        <w:rPr>
          <w:sz w:val="28"/>
          <w:szCs w:val="28"/>
        </w:rPr>
        <w:softHyphen/>
        <w:t xml:space="preserve">тарным объектом понимается объект со всеми приспособлениями и принадлежностями или отдельный </w:t>
      </w:r>
      <w:r w:rsidR="00391A3A" w:rsidRPr="004F7698">
        <w:rPr>
          <w:sz w:val="28"/>
          <w:szCs w:val="28"/>
        </w:rPr>
        <w:t xml:space="preserve"> к</w:t>
      </w:r>
      <w:r w:rsidRPr="004F7698">
        <w:rPr>
          <w:sz w:val="28"/>
          <w:szCs w:val="28"/>
        </w:rPr>
        <w:t>онструктивно обособленный предмет, предназначенный для выполнения определенных самосто</w:t>
      </w:r>
      <w:r w:rsidRPr="004F7698">
        <w:rPr>
          <w:sz w:val="28"/>
          <w:szCs w:val="28"/>
        </w:rPr>
        <w:softHyphen/>
        <w:t>ятельных функций, или же обособленный комплекс конструктивно-сочлененных предметов, представляющий единое целое и предназна</w:t>
      </w:r>
      <w:r w:rsidRPr="004F7698">
        <w:rPr>
          <w:sz w:val="28"/>
          <w:szCs w:val="28"/>
        </w:rPr>
        <w:softHyphen/>
        <w:t>ченный для выполнения определенной работы. Комплекс конструктив</w:t>
      </w:r>
      <w:r w:rsidRPr="004F7698">
        <w:rPr>
          <w:sz w:val="28"/>
          <w:szCs w:val="28"/>
        </w:rPr>
        <w:softHyphen/>
        <w:t>но-сочлененных предметов объединяет один или несколько предметов, смонтированных на общем фундаменте</w:t>
      </w:r>
      <w:r w:rsidR="00533446" w:rsidRPr="004F7698">
        <w:rPr>
          <w:sz w:val="28"/>
          <w:szCs w:val="28"/>
        </w:rPr>
        <w:t>, в результате чего каждый пред</w:t>
      </w:r>
      <w:r w:rsidR="005C3277" w:rsidRPr="004F7698">
        <w:rPr>
          <w:sz w:val="28"/>
          <w:szCs w:val="28"/>
        </w:rPr>
        <w:t xml:space="preserve">мет </w:t>
      </w:r>
      <w:r w:rsidR="002D7137" w:rsidRPr="004F7698">
        <w:rPr>
          <w:sz w:val="28"/>
          <w:szCs w:val="28"/>
        </w:rPr>
        <w:t xml:space="preserve">может выполнять свои функции только в составе комплекса, а не самостоятельно. Если у одного объекта есть несколько частей с разным сроком полезного использования, каждая такая часть учитывается как самостоятельный инвентарный объект. </w:t>
      </w:r>
    </w:p>
    <w:p w:rsidR="00E55514" w:rsidRPr="004F7698" w:rsidRDefault="002D7137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Инвентарным объектом по субсчету  «Здания» является каждое отдельно стоящее здание. В состав здания входят все внутренние коммуникации, н</w:t>
      </w:r>
      <w:r w:rsidR="00A763D7" w:rsidRPr="004F7698">
        <w:rPr>
          <w:sz w:val="28"/>
          <w:szCs w:val="28"/>
        </w:rPr>
        <w:t>еобходимые для его эксплуатации</w:t>
      </w:r>
      <w:r w:rsidR="00E55514" w:rsidRPr="004F7698">
        <w:rPr>
          <w:sz w:val="28"/>
          <w:szCs w:val="28"/>
        </w:rPr>
        <w:t xml:space="preserve">, в том числе система отопления </w:t>
      </w:r>
      <w:r w:rsidR="00E55514" w:rsidRPr="004F7698">
        <w:rPr>
          <w:sz w:val="28"/>
          <w:szCs w:val="28"/>
        </w:rPr>
        <w:tab/>
        <w:t>(включая котельную установку внутри здания, сеть водогазопровода и канализации со всеми устройствами, сеть силовой и осветительной электропроводки с осветительной арматурой, телефонные и сигнализационные сети и вентиляционные устройства общесанитарного значения, подъемники (лифты)</w:t>
      </w:r>
      <w:r w:rsidR="003D6C79" w:rsidRPr="004F7698">
        <w:rPr>
          <w:sz w:val="28"/>
          <w:szCs w:val="28"/>
        </w:rPr>
        <w:t>).</w:t>
      </w:r>
      <w:r w:rsidR="00E55514" w:rsidRPr="004F7698">
        <w:rPr>
          <w:sz w:val="28"/>
          <w:szCs w:val="28"/>
        </w:rPr>
        <w:t xml:space="preserve"> Если здания</w:t>
      </w:r>
      <w:r w:rsidR="003D6C79" w:rsidRPr="004F7698">
        <w:rPr>
          <w:sz w:val="28"/>
          <w:szCs w:val="28"/>
        </w:rPr>
        <w:t xml:space="preserve"> примыкают друг к другу и имеют </w:t>
      </w:r>
      <w:r w:rsidR="00E55514" w:rsidRPr="004F7698">
        <w:rPr>
          <w:sz w:val="28"/>
          <w:szCs w:val="28"/>
        </w:rPr>
        <w:t>общую стену, но каждое из них</w:t>
      </w:r>
      <w:r w:rsidR="00A763D7" w:rsidRPr="004F7698">
        <w:rPr>
          <w:sz w:val="28"/>
          <w:szCs w:val="28"/>
        </w:rPr>
        <w:t xml:space="preserve"> </w:t>
      </w:r>
      <w:r w:rsidR="00E55514" w:rsidRPr="004F7698">
        <w:rPr>
          <w:sz w:val="28"/>
          <w:szCs w:val="28"/>
        </w:rPr>
        <w:t>представляет собой</w:t>
      </w:r>
      <w:r w:rsidR="003D6C79" w:rsidRPr="004F7698">
        <w:rPr>
          <w:sz w:val="28"/>
          <w:szCs w:val="28"/>
        </w:rPr>
        <w:t xml:space="preserve"> </w:t>
      </w:r>
      <w:r w:rsidR="00E55514" w:rsidRPr="004F7698">
        <w:rPr>
          <w:sz w:val="28"/>
          <w:szCs w:val="28"/>
        </w:rPr>
        <w:t>самостоятельное конструктивное целое, они считаются отдельными инвентарными объектами.</w:t>
      </w:r>
    </w:p>
    <w:p w:rsidR="00E55514" w:rsidRPr="004F7698" w:rsidRDefault="00E55514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Надворные постройки, ограждения и другие сооружения, обслуживающие здание (сарай, забор, колодец и др.), составляют один инвентарный объект. Если же эти постройки и сооружения обслуживают два и более здания, они считаются самостоятельными инвентарными объектами. Наружные пристройки к зданию, имеющие самостоятельное хозяйственное значение, отдельно стоящие здания котельных, а также капитальные надворные постройки (склады, гаражи и т.д.) являются самостоятельными инвентарными объектами.</w:t>
      </w:r>
    </w:p>
    <w:p w:rsidR="0043756E" w:rsidRPr="004F7698" w:rsidRDefault="0043756E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Для приемки объектов основных средств в соответствии с распоряжением (приказом) руководителя создается комиссия. Акт приемки, утвержденный руководителем учреждения, вместе с технической документацией к объекту передается в бухгалтерию для отражения в регистрах бухгалтерского учета.</w:t>
      </w:r>
    </w:p>
    <w:p w:rsidR="00127456" w:rsidRPr="004F7698" w:rsidRDefault="00127456" w:rsidP="00344BA2">
      <w:pPr>
        <w:framePr w:w="1140" w:h="820" w:hRule="exact" w:hSpace="80" w:vSpace="40" w:wrap="notBeside" w:vAnchor="text" w:hAnchor="margin" w:x="9661" w:y="5461" w:anchorLock="1"/>
        <w:spacing w:line="240" w:lineRule="auto"/>
        <w:ind w:firstLine="540"/>
        <w:jc w:val="left"/>
        <w:rPr>
          <w:sz w:val="28"/>
          <w:szCs w:val="28"/>
        </w:rPr>
      </w:pP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Для организации учета и обеспечения контроля за сохранно</w:t>
      </w:r>
      <w:r w:rsidRPr="004F7698">
        <w:rPr>
          <w:sz w:val="28"/>
          <w:szCs w:val="28"/>
        </w:rPr>
        <w:softHyphen/>
        <w:t>стью основных средств каждому поступившему объекту, кроме библио</w:t>
      </w:r>
      <w:r w:rsidRPr="004F7698">
        <w:rPr>
          <w:sz w:val="28"/>
          <w:szCs w:val="28"/>
        </w:rPr>
        <w:softHyphen/>
        <w:t>течных фондов, независимо от того, находится он в эксплуатации, запасе или на консервации, присваивается инвентарный номер, кото</w:t>
      </w:r>
      <w:r w:rsidRPr="004F7698">
        <w:rPr>
          <w:sz w:val="28"/>
          <w:szCs w:val="28"/>
        </w:rPr>
        <w:softHyphen/>
        <w:t>рый состоит из восьми знаков. Первые три знака обозначают субсчет, четвертый — группу и последние четыре знака — порядковый номер предмета в группе. По тем субсчетам, по которым не выделены груп</w:t>
      </w:r>
      <w:r w:rsidRPr="004F7698">
        <w:rPr>
          <w:sz w:val="28"/>
          <w:szCs w:val="28"/>
        </w:rPr>
        <w:softHyphen/>
        <w:t>пы, четвертый знак обозначается нулем. Например, инвентарный номер 01010001 обозначает: субсчет 010 «Здания», группа 1 — здания производственного назначения, порядковый номер объекта 0001. Инвентарный номер 01630005 обозначает: субсчет 016, группа 3 —хозяй</w:t>
      </w:r>
      <w:r w:rsidRPr="004F7698">
        <w:rPr>
          <w:sz w:val="28"/>
          <w:szCs w:val="28"/>
        </w:rPr>
        <w:softHyphen/>
        <w:t>ственный инвентарь, порядковый номер предмета 0005. Когда инвен</w:t>
      </w:r>
      <w:r w:rsidRPr="004F7698">
        <w:rPr>
          <w:sz w:val="28"/>
          <w:szCs w:val="28"/>
        </w:rPr>
        <w:softHyphen/>
        <w:t>тарный номер является сложным, т.</w:t>
      </w:r>
      <w:r w:rsidR="00533446" w:rsidRPr="004F7698">
        <w:rPr>
          <w:sz w:val="28"/>
          <w:szCs w:val="28"/>
        </w:rPr>
        <w:t>е. включает обособленные элемен</w:t>
      </w:r>
      <w:r w:rsidRPr="004F7698">
        <w:rPr>
          <w:sz w:val="28"/>
          <w:szCs w:val="28"/>
        </w:rPr>
        <w:t>ты, составляющие вместе одно целое, на каждом таком элементе дол</w:t>
      </w:r>
      <w:r w:rsidRPr="004F7698">
        <w:rPr>
          <w:sz w:val="28"/>
          <w:szCs w:val="28"/>
        </w:rPr>
        <w:softHyphen/>
        <w:t>жен быть обозначен тот же инвентарный номер, что и на объединя</w:t>
      </w:r>
      <w:r w:rsidRPr="004F7698">
        <w:rPr>
          <w:sz w:val="28"/>
          <w:szCs w:val="28"/>
        </w:rPr>
        <w:softHyphen/>
        <w:t>ющем их объекте.</w:t>
      </w:r>
    </w:p>
    <w:p w:rsidR="00127456" w:rsidRPr="006375DB" w:rsidRDefault="00127456" w:rsidP="00344BA2">
      <w:pPr>
        <w:spacing w:line="240" w:lineRule="auto"/>
        <w:ind w:firstLine="540"/>
        <w:jc w:val="left"/>
        <w:rPr>
          <w:sz w:val="28"/>
          <w:szCs w:val="28"/>
          <w:lang w:val="en-US"/>
        </w:rPr>
      </w:pPr>
      <w:r w:rsidRPr="004F7698">
        <w:rPr>
          <w:sz w:val="28"/>
          <w:szCs w:val="28"/>
        </w:rPr>
        <w:t>Присвоенный номер обозначается путем прикрепления к инвен</w:t>
      </w:r>
      <w:r w:rsidRPr="004F7698">
        <w:rPr>
          <w:sz w:val="28"/>
          <w:szCs w:val="28"/>
        </w:rPr>
        <w:softHyphen/>
        <w:t>тарному объекту металлического жетона, нанесения краски или иным способом. В тех случаях, когда инвентарный объект имеет несколько частей, имеющих разный срок полезного использования и учитыва</w:t>
      </w:r>
      <w:r w:rsidRPr="004F7698">
        <w:rPr>
          <w:sz w:val="28"/>
          <w:szCs w:val="28"/>
        </w:rPr>
        <w:softHyphen/>
        <w:t>ющихся как самостоятельные инвентарные номера, каждой части при</w:t>
      </w:r>
      <w:r w:rsidRPr="004F7698">
        <w:rPr>
          <w:sz w:val="28"/>
          <w:szCs w:val="28"/>
        </w:rPr>
        <w:softHyphen/>
        <w:t>сваивается отдельный инвентарный номер. Если объект, состоящий из нескольких частей, имеет общий срок полезного использования, он числится под одним инвентарным номером. При автоматизиро</w:t>
      </w:r>
      <w:r w:rsidRPr="004F7698">
        <w:rPr>
          <w:sz w:val="28"/>
          <w:szCs w:val="28"/>
        </w:rPr>
        <w:softHyphen/>
        <w:t>ванной системе учета основных средств объектам присваиваются коды основных средств в соответствии с Общероссийским классификато</w:t>
      </w:r>
      <w:r w:rsidRPr="004F7698">
        <w:rPr>
          <w:sz w:val="28"/>
          <w:szCs w:val="28"/>
        </w:rPr>
        <w:softHyphen/>
        <w:t>ром основных фондов (ОКОФ).</w:t>
      </w:r>
      <w:r w:rsidR="006375DB">
        <w:rPr>
          <w:sz w:val="28"/>
          <w:szCs w:val="28"/>
        </w:rPr>
        <w:t xml:space="preserve"> [</w:t>
      </w:r>
      <w:r w:rsidR="006375DB">
        <w:rPr>
          <w:sz w:val="28"/>
          <w:szCs w:val="28"/>
          <w:lang w:val="en-US"/>
        </w:rPr>
        <w:t>3]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Присвоенный инвентарный номер сохраняется за объектом в течение всего периода его нахождения в учреждении. Инвентарные номера списанных с бухгалтерского учета объектов основных средств не могут присваиваться другим вновь поступившим объектам.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Арендованные основные средства учитываются у арендатора на забалансовом счете 01 «Арендованные основные средства» (если арендатором является бюджетное учреждение) под инвентарными номерами, присвоенными им арендодателем.</w:t>
      </w:r>
      <w:r w:rsidR="000A012C">
        <w:rPr>
          <w:sz w:val="28"/>
          <w:szCs w:val="28"/>
        </w:rPr>
        <w:t xml:space="preserve"> [6</w:t>
      </w:r>
      <w:r w:rsidR="001D6850" w:rsidRPr="004F7698">
        <w:rPr>
          <w:sz w:val="28"/>
          <w:szCs w:val="28"/>
        </w:rPr>
        <w:t>]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Инвентарные номера обязательно указываются во всех первич</w:t>
      </w:r>
      <w:r w:rsidRPr="004F7698">
        <w:rPr>
          <w:sz w:val="28"/>
          <w:szCs w:val="28"/>
        </w:rPr>
        <w:softHyphen/>
        <w:t>ных документах, которыми оформлено движение основных средств, и в регистрах аналитического учета.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При безвозмездном поступлении основных средств также состав</w:t>
      </w:r>
      <w:r w:rsidRPr="004F7698">
        <w:rPr>
          <w:sz w:val="28"/>
          <w:szCs w:val="28"/>
        </w:rPr>
        <w:softHyphen/>
        <w:t>ляется акт приемки-передачи, в котором указываются все необходимые для постановки на учет реквизиты. Все поступающие в безвозмездном порядке ценности ставятся на учет по рыночной стоимости, одновре</w:t>
      </w:r>
      <w:r w:rsidRPr="004F7698">
        <w:rPr>
          <w:sz w:val="28"/>
          <w:szCs w:val="28"/>
        </w:rPr>
        <w:softHyphen/>
        <w:t>менно передается вся техническая документация к данному объекту (паспорт, чертежи и др.). Если основные средства были в эксплуата</w:t>
      </w:r>
      <w:r w:rsidRPr="004F7698">
        <w:rPr>
          <w:sz w:val="28"/>
          <w:szCs w:val="28"/>
        </w:rPr>
        <w:softHyphen/>
        <w:t>ции, указывается сумма износа.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Объекты основных средств, приобретенные у поставщиков, при</w:t>
      </w:r>
      <w:r w:rsidRPr="004F7698">
        <w:rPr>
          <w:sz w:val="28"/>
          <w:szCs w:val="28"/>
        </w:rPr>
        <w:softHyphen/>
        <w:t>ходуются на балансе по документам поставщика, на которых матери</w:t>
      </w:r>
      <w:r w:rsidRPr="004F7698">
        <w:rPr>
          <w:sz w:val="28"/>
          <w:szCs w:val="28"/>
        </w:rPr>
        <w:softHyphen/>
        <w:t>ально ответственное лицо должно расписаться в получении этих цен</w:t>
      </w:r>
      <w:r w:rsidRPr="004F7698">
        <w:rPr>
          <w:sz w:val="28"/>
          <w:szCs w:val="28"/>
        </w:rPr>
        <w:softHyphen/>
        <w:t>ностей</w:t>
      </w:r>
      <w:r w:rsidR="000A012C" w:rsidRPr="000A012C">
        <w:rPr>
          <w:sz w:val="28"/>
          <w:szCs w:val="28"/>
        </w:rPr>
        <w:t xml:space="preserve"> </w:t>
      </w:r>
      <w:r w:rsidRPr="004F7698">
        <w:rPr>
          <w:sz w:val="28"/>
          <w:szCs w:val="28"/>
        </w:rPr>
        <w:t xml:space="preserve"> с указанием даты оприходования.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Приемка законченных работ по достройке и дооборудованию объекта, производимых в порядке капитальных вложений, оформ</w:t>
      </w:r>
      <w:r w:rsidRPr="004F7698">
        <w:rPr>
          <w:sz w:val="28"/>
          <w:szCs w:val="28"/>
        </w:rPr>
        <w:softHyphen/>
        <w:t>ляется актом по форме ОС-3, в котором указывается изменение техни</w:t>
      </w:r>
      <w:r w:rsidRPr="004F7698">
        <w:rPr>
          <w:sz w:val="28"/>
          <w:szCs w:val="28"/>
        </w:rPr>
        <w:softHyphen/>
        <w:t>ческих характеристик и первоначальной стоимости объекта в резуль</w:t>
      </w:r>
      <w:r w:rsidRPr="004F7698">
        <w:rPr>
          <w:sz w:val="28"/>
          <w:szCs w:val="28"/>
        </w:rPr>
        <w:softHyphen/>
        <w:t>тате реконструкции и модернизации. Акт подписывается о</w:t>
      </w:r>
      <w:r w:rsidR="005C3277" w:rsidRPr="004F7698">
        <w:rPr>
          <w:sz w:val="28"/>
          <w:szCs w:val="28"/>
        </w:rPr>
        <w:t>тветствен</w:t>
      </w:r>
      <w:r w:rsidRPr="004F7698">
        <w:rPr>
          <w:sz w:val="28"/>
          <w:szCs w:val="28"/>
        </w:rPr>
        <w:t>ными лицами, производящими и принимающими работу, и сдается в бухгалтерию учреждения, на основании чего делаются записи в инвен</w:t>
      </w:r>
      <w:r w:rsidRPr="004F7698">
        <w:rPr>
          <w:sz w:val="28"/>
          <w:szCs w:val="28"/>
        </w:rPr>
        <w:softHyphen/>
        <w:t>тарных карточках. При этом в технический паспорт объекта вносятся изменения в характеристики объекта, связанные с капитальным ремон</w:t>
      </w:r>
      <w:r w:rsidRPr="004F7698">
        <w:rPr>
          <w:sz w:val="28"/>
          <w:szCs w:val="28"/>
        </w:rPr>
        <w:softHyphen/>
        <w:t>том, реконструкцией и модернизацией.</w:t>
      </w:r>
      <w:r w:rsidR="000A012C">
        <w:rPr>
          <w:sz w:val="28"/>
          <w:szCs w:val="28"/>
        </w:rPr>
        <w:t xml:space="preserve"> [7</w:t>
      </w:r>
      <w:r w:rsidR="001D6850" w:rsidRPr="004F7698">
        <w:rPr>
          <w:sz w:val="28"/>
          <w:szCs w:val="28"/>
        </w:rPr>
        <w:t>]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Учет основных средств ведется на счете первого порядка 01 «Основные средства», который разделяется на субсчета: 010 «Здания», 011 «Сооружения», 012 «Передаточные устройства», 013 «Машины и оборудование», 015 «Транспортные средства», 016 «Инструменты, производственный (включая принадлежности) и хозяйственный инвен</w:t>
      </w:r>
      <w:r w:rsidRPr="004F7698">
        <w:rPr>
          <w:sz w:val="28"/>
          <w:szCs w:val="28"/>
        </w:rPr>
        <w:softHyphen/>
        <w:t>тарь», 017 «Рабочий и продуктивный скот», 018 «Библиотечный фонд», 019 «Прочие основные средства». На всех субсчетах основные сред</w:t>
      </w:r>
      <w:r w:rsidRPr="004F7698">
        <w:rPr>
          <w:sz w:val="28"/>
          <w:szCs w:val="28"/>
        </w:rPr>
        <w:softHyphen/>
        <w:t>ства учитываются с выделением соответствующих групп.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На субсчете 010 «Здания» учитываются здания производственно-хозяйственного назначения, занимаемые органами управления, соци</w:t>
      </w:r>
      <w:r w:rsidRPr="004F7698">
        <w:rPr>
          <w:sz w:val="28"/>
          <w:szCs w:val="28"/>
        </w:rPr>
        <w:softHyphen/>
        <w:t>ально-культурными и другими учреждениями (группа 1), а также пол</w:t>
      </w:r>
      <w:r w:rsidRPr="004F7698">
        <w:rPr>
          <w:sz w:val="28"/>
          <w:szCs w:val="28"/>
        </w:rPr>
        <w:softHyphen/>
        <w:t>ностью или преимущественно предназначенные под жилье (группа 2).</w:t>
      </w:r>
    </w:p>
    <w:p w:rsidR="00127456" w:rsidRPr="004F7698" w:rsidRDefault="003B6710" w:rsidP="000A012C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Субсчет 011</w:t>
      </w:r>
      <w:r w:rsidR="00127456" w:rsidRPr="004F7698">
        <w:rPr>
          <w:sz w:val="28"/>
          <w:szCs w:val="28"/>
        </w:rPr>
        <w:t xml:space="preserve"> «Сооружения» применяется для учета водокачек, стадионов, бассейнов, дорог, мостов, памятник</w:t>
      </w:r>
      <w:r w:rsidR="000A012C">
        <w:rPr>
          <w:sz w:val="28"/>
          <w:szCs w:val="28"/>
        </w:rPr>
        <w:t>ов, ограждений парков, скверов и</w:t>
      </w:r>
      <w:r w:rsidR="00127456" w:rsidRPr="004F7698">
        <w:rPr>
          <w:sz w:val="28"/>
          <w:szCs w:val="28"/>
        </w:rPr>
        <w:t xml:space="preserve"> общественных садов, специальных (военных) сооружений и др.</w:t>
      </w:r>
    </w:p>
    <w:p w:rsidR="005C3277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На субсчете 012 «Передаточные устройства» учитываются линии электропередачи, трансмиссий и трубопроводов со всеми промежу</w:t>
      </w:r>
      <w:r w:rsidRPr="004F7698">
        <w:rPr>
          <w:sz w:val="28"/>
          <w:szCs w:val="28"/>
        </w:rPr>
        <w:softHyphen/>
        <w:t>точными устройствами.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Субсчет 013 «Машины и оборудование» предназначен для учета силовых машин и оборудования (группа 1), рабочих машин и оборудо</w:t>
      </w:r>
      <w:r w:rsidRPr="004F7698">
        <w:rPr>
          <w:sz w:val="28"/>
          <w:szCs w:val="28"/>
        </w:rPr>
        <w:softHyphen/>
        <w:t>вания (группа 2), измерительных приборов (группа 3), регулирующих приборов и устройств (группа 4), лабораторного оборудования (груп</w:t>
      </w:r>
      <w:r w:rsidRPr="004F7698">
        <w:rPr>
          <w:sz w:val="28"/>
          <w:szCs w:val="28"/>
        </w:rPr>
        <w:softHyphen/>
        <w:t>па 5), вычислительной техники и оргтехники (группа 6), медицинско</w:t>
      </w:r>
      <w:r w:rsidRPr="004F7698">
        <w:rPr>
          <w:sz w:val="28"/>
          <w:szCs w:val="28"/>
        </w:rPr>
        <w:softHyphen/>
        <w:t>го оборудования (группа 7), прочих машин и оборудования (группа 8), всех видов специальных (военных) машин и оборудования (группа 9).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На субсчете 015 «Транспортные средства» учитываются все виды средств передвижения людей и грузов с выделением подвижного соста</w:t>
      </w:r>
      <w:r w:rsidRPr="004F7698">
        <w:rPr>
          <w:sz w:val="28"/>
          <w:szCs w:val="28"/>
        </w:rPr>
        <w:softHyphen/>
        <w:t>ва железнодорожного, водного, автомобильного (группа 1), воздушно</w:t>
      </w:r>
      <w:r w:rsidRPr="004F7698">
        <w:rPr>
          <w:sz w:val="28"/>
          <w:szCs w:val="28"/>
        </w:rPr>
        <w:softHyphen/>
        <w:t>го (группа 2), гужевого (группа 3), производственного (группа 4), всех видов спортивного (группа 5), всех видов специального (военного) (группа 6) транспорта.</w:t>
      </w:r>
    </w:p>
    <w:p w:rsidR="00127456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Субсчет 016 «Инструменты, производ</w:t>
      </w:r>
      <w:r w:rsidR="000A012C">
        <w:rPr>
          <w:sz w:val="28"/>
          <w:szCs w:val="28"/>
        </w:rPr>
        <w:t>ственный (включая принад</w:t>
      </w:r>
      <w:r w:rsidRPr="004F7698">
        <w:rPr>
          <w:sz w:val="28"/>
          <w:szCs w:val="28"/>
        </w:rPr>
        <w:t>лежности) и хозяйственный инвентарь» применяется для учета указан</w:t>
      </w:r>
      <w:r w:rsidRPr="004F7698">
        <w:rPr>
          <w:sz w:val="28"/>
          <w:szCs w:val="28"/>
        </w:rPr>
        <w:softHyphen/>
        <w:t>ных предметов с выделением инструментов (группа 1), производ</w:t>
      </w:r>
      <w:r w:rsidRPr="004F7698">
        <w:rPr>
          <w:sz w:val="28"/>
          <w:szCs w:val="28"/>
        </w:rPr>
        <w:softHyphen/>
        <w:t>ственного инвентаря и принадлежностей (группа 2), хозяйственного</w:t>
      </w:r>
      <w:r w:rsidR="005C3277" w:rsidRPr="004F7698">
        <w:rPr>
          <w:sz w:val="28"/>
          <w:szCs w:val="28"/>
        </w:rPr>
        <w:t xml:space="preserve"> </w:t>
      </w:r>
      <w:r w:rsidRPr="004F7698">
        <w:rPr>
          <w:sz w:val="28"/>
          <w:szCs w:val="28"/>
        </w:rPr>
        <w:t>инвентаря (группа 3), все виды специальных (военных) инструмен</w:t>
      </w:r>
      <w:r w:rsidRPr="004F7698">
        <w:rPr>
          <w:sz w:val="28"/>
          <w:szCs w:val="28"/>
        </w:rPr>
        <w:softHyphen/>
        <w:t>тов (группа 4).</w:t>
      </w:r>
    </w:p>
    <w:p w:rsidR="000A012C" w:rsidRPr="004F7698" w:rsidRDefault="000A012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На субсчете 017 «Рабочий и продуктивный скот» учитываются рабочий скот (группа 1), продуктивный и племенной скот (группа 2), животные, применяемые для служебных целей (группа 3).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Счет</w:t>
      </w:r>
      <w:r w:rsidR="003B6710" w:rsidRPr="004F7698">
        <w:rPr>
          <w:sz w:val="28"/>
          <w:szCs w:val="28"/>
        </w:rPr>
        <w:t xml:space="preserve"> </w:t>
      </w:r>
      <w:r w:rsidRPr="004F7698">
        <w:rPr>
          <w:sz w:val="28"/>
          <w:szCs w:val="28"/>
        </w:rPr>
        <w:t>018 «Библиотечный фонд» предназначен для учета библио</w:t>
      </w:r>
      <w:r w:rsidRPr="004F7698">
        <w:rPr>
          <w:sz w:val="28"/>
          <w:szCs w:val="28"/>
        </w:rPr>
        <w:softHyphen/>
        <w:t>течных фондов независимо от стоимости отдельных экземпляров книг. В библиотечный фонд включаются (без выделения групп): научная, художественная и учебная литература, специальные виды литературы и другие издания.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На субсчете 019 «Прочие основные средства» учитываются сле</w:t>
      </w:r>
      <w:r w:rsidRPr="004F7698">
        <w:rPr>
          <w:sz w:val="28"/>
          <w:szCs w:val="28"/>
        </w:rPr>
        <w:softHyphen/>
        <w:t>дующие объекты независимо от стоимости: многолетние насаждения (группа 1), капитальные расходы по улучшению земель (группа 2), музей</w:t>
      </w:r>
      <w:r w:rsidRPr="004F7698">
        <w:rPr>
          <w:sz w:val="28"/>
          <w:szCs w:val="28"/>
        </w:rPr>
        <w:softHyphen/>
        <w:t>ные ценности, кроме музейных экспонатов, которые учитываются в порядке, установленном Минкультуры России или другими органа</w:t>
      </w:r>
      <w:r w:rsidRPr="004F7698">
        <w:rPr>
          <w:sz w:val="28"/>
          <w:szCs w:val="28"/>
        </w:rPr>
        <w:softHyphen/>
        <w:t>ми исполнительной власти, художественные ценности, предметы изобразительного и прикладного искусства учреждений (группа 3), экспонаты животного мира в зоопарках и других аналогичных учреж</w:t>
      </w:r>
      <w:r w:rsidRPr="004F7698">
        <w:rPr>
          <w:sz w:val="28"/>
          <w:szCs w:val="28"/>
        </w:rPr>
        <w:softHyphen/>
        <w:t>дениях независимо от их стоимости, наглядные пособия и экспонаты образовательных и научных учрежден</w:t>
      </w:r>
      <w:r w:rsidR="003B6710" w:rsidRPr="004F7698">
        <w:rPr>
          <w:sz w:val="28"/>
          <w:szCs w:val="28"/>
        </w:rPr>
        <w:t>ий (группа 4), сценическо-поста</w:t>
      </w:r>
      <w:r w:rsidRPr="004F7698">
        <w:rPr>
          <w:sz w:val="28"/>
          <w:szCs w:val="28"/>
        </w:rPr>
        <w:t>новочные средства (группа 5), документация по типовому проектиро</w:t>
      </w:r>
      <w:r w:rsidRPr="004F7698">
        <w:rPr>
          <w:sz w:val="28"/>
          <w:szCs w:val="28"/>
        </w:rPr>
        <w:softHyphen/>
        <w:t>ванию (группа 6), кинофильмы (группа 7), прочий инвентарь (группа 8), прочие виды специальных (военных) основных средств (группа 9).</w:t>
      </w:r>
      <w:r w:rsidR="000A012C">
        <w:rPr>
          <w:sz w:val="28"/>
          <w:szCs w:val="28"/>
        </w:rPr>
        <w:t xml:space="preserve"> [6</w:t>
      </w:r>
      <w:r w:rsidR="001D6850" w:rsidRPr="004F7698">
        <w:rPr>
          <w:sz w:val="28"/>
          <w:szCs w:val="28"/>
        </w:rPr>
        <w:t>]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Счета для учета основных средств являются активными. В дебете этих счетов отражается поступление основных средств за счет их при</w:t>
      </w:r>
      <w:r w:rsidRPr="004F7698">
        <w:rPr>
          <w:sz w:val="28"/>
          <w:szCs w:val="28"/>
        </w:rPr>
        <w:softHyphen/>
        <w:t>обретения, строительства или реконструкции зданий и сооружений, безвозмездного получения от других организаций и физических лиц, изготовления хозяйственным способом. В кредите отражается выбы</w:t>
      </w:r>
      <w:r w:rsidRPr="004F7698">
        <w:rPr>
          <w:sz w:val="28"/>
          <w:szCs w:val="28"/>
        </w:rPr>
        <w:softHyphen/>
        <w:t>тие основных средств при их списании в результате физического и морального износа, обнаружения недостач при инвентаризации, без</w:t>
      </w:r>
      <w:r w:rsidRPr="004F7698">
        <w:rPr>
          <w:sz w:val="28"/>
          <w:szCs w:val="28"/>
        </w:rPr>
        <w:softHyphen/>
        <w:t>возмездной передачи и реализации неиспользуемых основных средств.</w:t>
      </w:r>
    </w:p>
    <w:p w:rsidR="00FE64F9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В бюджетных учреждениях образуется фонд в размере первона</w:t>
      </w:r>
      <w:r w:rsidRPr="004F7698">
        <w:rPr>
          <w:sz w:val="28"/>
          <w:szCs w:val="28"/>
        </w:rPr>
        <w:softHyphen/>
        <w:t>чальной стоимости основных средств, для учета которого применяет</w:t>
      </w:r>
      <w:r w:rsidRPr="004F7698">
        <w:rPr>
          <w:sz w:val="28"/>
          <w:szCs w:val="28"/>
        </w:rPr>
        <w:softHyphen/>
        <w:t>ся пассивный субсчет 250 «Фонд в основных средствах». В связи с этим сумма основных средств на счете 01 «Основные средства» в активе баланса должна быть равна сумме счетов 250 «Фонд в основных сред</w:t>
      </w:r>
      <w:r w:rsidRPr="004F7698">
        <w:rPr>
          <w:sz w:val="28"/>
          <w:szCs w:val="28"/>
        </w:rPr>
        <w:softHyphen/>
        <w:t>ствах» и 020 «Износ основных средств» в пассиве баланса. При этом счета 010—019 «Основные средства» и 250 «Фонд в основных средствах» корреспондируют между собой в случаях: безвозмездного получения основных средств от других организаций и физических лиц или без</w:t>
      </w:r>
      <w:r w:rsidRPr="004F7698">
        <w:rPr>
          <w:sz w:val="28"/>
          <w:szCs w:val="28"/>
        </w:rPr>
        <w:softHyphen/>
        <w:t>возмездной передачи другим орган</w:t>
      </w:r>
      <w:r w:rsidR="005C3277" w:rsidRPr="004F7698">
        <w:rPr>
          <w:sz w:val="28"/>
          <w:szCs w:val="28"/>
        </w:rPr>
        <w:t>изациям и физическим лицам; при</w:t>
      </w:r>
      <w:r w:rsidR="0043756E" w:rsidRPr="004F7698">
        <w:rPr>
          <w:sz w:val="28"/>
          <w:szCs w:val="28"/>
        </w:rPr>
        <w:t xml:space="preserve">ема в эксплуатацию вновь построенных зданий, сооружений и передаточных устройств или работ по реконструкции зданий и сооружений, вызывающих увеличение их первоначальной стоимости; списание основных средств, выбывающих в результате физического и морального износа; списание недостач, образовавшихся вследствие стихийных бедствий и принятых за счет учреждения; обнаружение излишков основных средств, выявленных при инвентаризации. </w:t>
      </w:r>
    </w:p>
    <w:p w:rsidR="000A012C" w:rsidRDefault="000A012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0A012C" w:rsidRPr="004F7698" w:rsidRDefault="000A012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127456" w:rsidRPr="004F7698" w:rsidRDefault="00FE64F9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Поступление основных средств отражается по дебету субсчетов 010–019  «Основные средства», кредиту субсчета 250  «Фонд в основных средствах»  и   субсчета 020  «Износ основных средств», а передача и выбытие основных средств – по кредиту субсчетов 010-019  «Основные </w:t>
      </w:r>
      <w:r w:rsidR="003D6C79" w:rsidRPr="004F7698">
        <w:rPr>
          <w:sz w:val="28"/>
          <w:szCs w:val="28"/>
        </w:rPr>
        <w:t>средства» и дебету</w:t>
      </w:r>
      <w:r w:rsidR="00F44AF5" w:rsidRPr="004F7698">
        <w:rPr>
          <w:sz w:val="28"/>
          <w:szCs w:val="28"/>
        </w:rPr>
        <w:t xml:space="preserve"> субсчетов 20  «Фонд в основных средствах»</w:t>
      </w:r>
      <w:r w:rsidR="005A3BC3" w:rsidRPr="004F7698">
        <w:rPr>
          <w:sz w:val="28"/>
          <w:szCs w:val="28"/>
        </w:rPr>
        <w:t xml:space="preserve">  и 020  «</w:t>
      </w:r>
      <w:r w:rsidR="00F44AF5" w:rsidRPr="004F7698">
        <w:rPr>
          <w:sz w:val="28"/>
          <w:szCs w:val="28"/>
        </w:rPr>
        <w:t>Износ основных средств» (если передаются или выбывают основные средства, по которым начислен износ.</w:t>
      </w:r>
      <w:r w:rsidR="000A012C">
        <w:rPr>
          <w:sz w:val="28"/>
          <w:szCs w:val="28"/>
        </w:rPr>
        <w:t xml:space="preserve"> [7</w:t>
      </w:r>
      <w:r w:rsidR="001D6850" w:rsidRPr="004F7698">
        <w:rPr>
          <w:sz w:val="28"/>
          <w:szCs w:val="28"/>
        </w:rPr>
        <w:t>]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При приеме в эксплуатацию вновь выстроенных зданий, соору</w:t>
      </w:r>
      <w:r w:rsidRPr="004F7698">
        <w:rPr>
          <w:sz w:val="28"/>
          <w:szCs w:val="28"/>
        </w:rPr>
        <w:softHyphen/>
        <w:t>жений и передаточных устройств или работ по реконструкции зданий и сооружений делаются записи:</w:t>
      </w:r>
    </w:p>
    <w:p w:rsidR="004D2DDE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 010 «Здания»</w:t>
      </w:r>
    </w:p>
    <w:p w:rsidR="00127456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</w:t>
      </w:r>
      <w:r w:rsidR="00127456" w:rsidRPr="004F7698">
        <w:rPr>
          <w:sz w:val="28"/>
          <w:szCs w:val="28"/>
        </w:rPr>
        <w:t>011 «Сооружения»</w:t>
      </w:r>
    </w:p>
    <w:p w:rsidR="004D2DDE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</w:t>
      </w:r>
      <w:r w:rsidR="00127456" w:rsidRPr="004F7698">
        <w:rPr>
          <w:sz w:val="28"/>
          <w:szCs w:val="28"/>
        </w:rPr>
        <w:t>012 «Передаточные устройства»</w:t>
      </w:r>
    </w:p>
    <w:p w:rsidR="004D2DDE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К 250 «Фонд в основных средствах». </w:t>
      </w:r>
    </w:p>
    <w:p w:rsidR="004D2DDE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Одновременно производится вторая запись: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если строительство производилось за счет бюджетных средств: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 143 «Расчеты по финансированию из бюджета на капитальное</w:t>
      </w:r>
    </w:p>
    <w:p w:rsidR="004D2DDE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 </w:t>
      </w:r>
      <w:r w:rsidR="00127456" w:rsidRPr="004F7698">
        <w:rPr>
          <w:sz w:val="28"/>
          <w:szCs w:val="28"/>
        </w:rPr>
        <w:t xml:space="preserve">строительство» 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 203 «Расходы по бюджету на капитальное строительство»;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если строительство производилось за счет средств на содер</w:t>
      </w:r>
      <w:r w:rsidRPr="004F7698">
        <w:rPr>
          <w:sz w:val="28"/>
          <w:szCs w:val="28"/>
        </w:rPr>
        <w:softHyphen/>
        <w:t>жание и развитие материально-технической базы:</w:t>
      </w:r>
    </w:p>
    <w:p w:rsidR="004D2DDE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 241 «Средства на содержание и развитие материально-техни</w:t>
      </w:r>
      <w:r w:rsidRPr="004F7698">
        <w:rPr>
          <w:sz w:val="28"/>
          <w:szCs w:val="28"/>
        </w:rPr>
        <w:softHyphen/>
        <w:t xml:space="preserve">ческой </w:t>
      </w:r>
    </w:p>
    <w:p w:rsidR="004D2DDE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  базы»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К 224 «Расходы на капитальное строительство за счет средств</w:t>
      </w:r>
    </w:p>
    <w:p w:rsidR="00127456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  </w:t>
      </w:r>
      <w:r w:rsidR="00127456" w:rsidRPr="004F7698">
        <w:rPr>
          <w:sz w:val="28"/>
          <w:szCs w:val="28"/>
        </w:rPr>
        <w:t>на содержание и развитие материально-технической</w:t>
      </w:r>
    </w:p>
    <w:p w:rsidR="00127456" w:rsidRPr="004F7698" w:rsidRDefault="004D2DDE" w:rsidP="00344BA2">
      <w:pPr>
        <w:tabs>
          <w:tab w:val="left" w:pos="1170"/>
        </w:tabs>
        <w:spacing w:before="20"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  </w:t>
      </w:r>
      <w:r w:rsidR="00127456" w:rsidRPr="004F7698">
        <w:rPr>
          <w:sz w:val="28"/>
          <w:szCs w:val="28"/>
        </w:rPr>
        <w:t>базы»;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если строительство производилось за счет целевых средств и безвозмездных поступлений:</w:t>
      </w:r>
    </w:p>
    <w:p w:rsidR="00127456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 2</w:t>
      </w:r>
      <w:r w:rsidR="00127456" w:rsidRPr="004F7698">
        <w:rPr>
          <w:sz w:val="28"/>
          <w:szCs w:val="28"/>
        </w:rPr>
        <w:t>70 «Целевые средства на содержание учреждения и другие</w:t>
      </w:r>
    </w:p>
    <w:p w:rsidR="00127456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</w:t>
      </w:r>
      <w:r w:rsidR="00127456" w:rsidRPr="004F7698">
        <w:rPr>
          <w:sz w:val="28"/>
          <w:szCs w:val="28"/>
        </w:rPr>
        <w:t>мероприятия»</w:t>
      </w:r>
    </w:p>
    <w:p w:rsidR="004D2DDE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 225 «Расходы по целевым средствам на содержание учрежде</w:t>
      </w:r>
      <w:r w:rsidRPr="004F7698">
        <w:rPr>
          <w:sz w:val="28"/>
          <w:szCs w:val="28"/>
        </w:rPr>
        <w:softHyphen/>
        <w:t>ния и</w:t>
      </w:r>
      <w:r w:rsidR="004D2DDE" w:rsidRPr="004F7698">
        <w:rPr>
          <w:sz w:val="28"/>
          <w:szCs w:val="28"/>
        </w:rPr>
        <w:t xml:space="preserve"> </w:t>
      </w:r>
    </w:p>
    <w:p w:rsidR="00127456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другие мероприятия»           </w:t>
      </w:r>
      <w:r w:rsidR="00127456" w:rsidRPr="004F7698">
        <w:rPr>
          <w:sz w:val="28"/>
          <w:szCs w:val="28"/>
        </w:rPr>
        <w:t xml:space="preserve"> </w:t>
      </w:r>
      <w:r w:rsidRPr="004F7698">
        <w:rPr>
          <w:sz w:val="28"/>
          <w:szCs w:val="28"/>
        </w:rPr>
        <w:t xml:space="preserve">       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Приобретение машин и оборудования, транспортных средств, инструментов, производственного (</w:t>
      </w:r>
      <w:r w:rsidR="005C3277" w:rsidRPr="004F7698">
        <w:rPr>
          <w:sz w:val="28"/>
          <w:szCs w:val="28"/>
        </w:rPr>
        <w:t>включая принадлежности) и хозяй</w:t>
      </w:r>
      <w:r w:rsidRPr="004F7698">
        <w:rPr>
          <w:sz w:val="28"/>
          <w:szCs w:val="28"/>
        </w:rPr>
        <w:t>ственного инвентаря, рабочего и продуктивного скота, книг, включа</w:t>
      </w:r>
      <w:r w:rsidRPr="004F7698">
        <w:rPr>
          <w:sz w:val="28"/>
          <w:szCs w:val="28"/>
        </w:rPr>
        <w:softHyphen/>
        <w:t>емых в библиотечный фонд, и прочих основных средств оформляется следующей записью: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 013 «Машины и оборудование»</w:t>
      </w:r>
    </w:p>
    <w:p w:rsidR="00127456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</w:t>
      </w:r>
      <w:r w:rsidR="00127456" w:rsidRPr="004F7698">
        <w:rPr>
          <w:sz w:val="28"/>
          <w:szCs w:val="28"/>
        </w:rPr>
        <w:t>015 «Транспортные средства»</w:t>
      </w:r>
    </w:p>
    <w:p w:rsidR="004D2DDE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</w:t>
      </w:r>
      <w:r w:rsidR="00127456" w:rsidRPr="004F7698">
        <w:rPr>
          <w:sz w:val="28"/>
          <w:szCs w:val="28"/>
        </w:rPr>
        <w:t>016 «Инструменты, производственный (включая принадлеж</w:t>
      </w:r>
      <w:r w:rsidR="00127456" w:rsidRPr="004F7698">
        <w:rPr>
          <w:sz w:val="28"/>
          <w:szCs w:val="28"/>
        </w:rPr>
        <w:softHyphen/>
        <w:t xml:space="preserve">ности) и </w:t>
      </w:r>
    </w:p>
    <w:p w:rsidR="00127456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 хозяйственный инвентарь»                                       </w:t>
      </w:r>
    </w:p>
    <w:p w:rsidR="00127456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</w:t>
      </w:r>
      <w:r w:rsidR="00127456" w:rsidRPr="004F7698">
        <w:rPr>
          <w:sz w:val="28"/>
          <w:szCs w:val="28"/>
        </w:rPr>
        <w:t>017 «Рабочий и продуктивный скот»</w:t>
      </w:r>
    </w:p>
    <w:p w:rsidR="00127456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</w:t>
      </w:r>
      <w:r w:rsidR="00127456" w:rsidRPr="004F7698">
        <w:rPr>
          <w:sz w:val="28"/>
          <w:szCs w:val="28"/>
        </w:rPr>
        <w:t>018 «Библиотечный фонд»</w:t>
      </w:r>
    </w:p>
    <w:p w:rsidR="004D2DDE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</w:t>
      </w:r>
      <w:r w:rsidR="00127456" w:rsidRPr="004F7698">
        <w:rPr>
          <w:sz w:val="28"/>
          <w:szCs w:val="28"/>
        </w:rPr>
        <w:t xml:space="preserve">019 «Прочие основные средства» </w:t>
      </w:r>
    </w:p>
    <w:p w:rsidR="004D2DDE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 178 «Расчеты с прочими дебиторами и кредиторами».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Если основные средства приобретаются с использованием аккре</w:t>
      </w:r>
      <w:r w:rsidRPr="004F7698">
        <w:rPr>
          <w:sz w:val="28"/>
          <w:szCs w:val="28"/>
        </w:rPr>
        <w:softHyphen/>
        <w:t>дитивов или лимитированных чековых книжек, дебетуются субсчета по учету основных средств и кредитуются субсчета 130 «Аккредитивы» или 131 «Лимитированные чековые книжки».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Одновременно приобретенные основные средства отражаются в фонде основных средств, при этом увеличиваются фактические рас</w:t>
      </w:r>
      <w:r w:rsidRPr="004F7698">
        <w:rPr>
          <w:sz w:val="28"/>
          <w:szCs w:val="28"/>
        </w:rPr>
        <w:softHyphen/>
        <w:t>ходы в зависимости от источника приобретения основных средств: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 200 «Расходы по бюджету на содержание учреждения и другие</w:t>
      </w:r>
    </w:p>
    <w:p w:rsidR="00127456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</w:t>
      </w:r>
      <w:r w:rsidR="00127456" w:rsidRPr="004F7698">
        <w:rPr>
          <w:sz w:val="28"/>
          <w:szCs w:val="28"/>
        </w:rPr>
        <w:t>мероприятия»</w:t>
      </w:r>
    </w:p>
    <w:p w:rsidR="004D2DDE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</w:t>
      </w:r>
      <w:r w:rsidR="00127456" w:rsidRPr="004F7698">
        <w:rPr>
          <w:sz w:val="28"/>
          <w:szCs w:val="28"/>
        </w:rPr>
        <w:t>201 «Расходы за счет дополнительных источников бюджетно</w:t>
      </w:r>
      <w:r w:rsidR="00127456" w:rsidRPr="004F7698">
        <w:rPr>
          <w:sz w:val="28"/>
          <w:szCs w:val="28"/>
        </w:rPr>
        <w:softHyphen/>
        <w:t>го</w:t>
      </w:r>
    </w:p>
    <w:p w:rsidR="004D2DDE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 финансирования»</w:t>
      </w:r>
      <w:r w:rsidR="00127456" w:rsidRPr="004F7698">
        <w:rPr>
          <w:sz w:val="28"/>
          <w:szCs w:val="28"/>
        </w:rPr>
        <w:t xml:space="preserve"> </w:t>
      </w:r>
    </w:p>
    <w:p w:rsidR="004D2DDE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</w:t>
      </w:r>
      <w:r w:rsidR="00127456" w:rsidRPr="004F7698">
        <w:rPr>
          <w:sz w:val="28"/>
          <w:szCs w:val="28"/>
        </w:rPr>
        <w:t xml:space="preserve">220 «Расходы по предпринимательской деятельности» </w:t>
      </w:r>
    </w:p>
    <w:p w:rsidR="004D2DDE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</w:t>
      </w:r>
      <w:r w:rsidR="00127456" w:rsidRPr="004F7698">
        <w:rPr>
          <w:sz w:val="28"/>
          <w:szCs w:val="28"/>
        </w:rPr>
        <w:t xml:space="preserve">223 «Расходы за счет средств, формируемых из прибыли» </w:t>
      </w:r>
    </w:p>
    <w:p w:rsidR="004D2DDE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</w:t>
      </w:r>
      <w:r w:rsidR="00127456" w:rsidRPr="004F7698">
        <w:rPr>
          <w:sz w:val="28"/>
          <w:szCs w:val="28"/>
        </w:rPr>
        <w:t>225 «Расходы по целевым средствам на содержание учрежде</w:t>
      </w:r>
      <w:r w:rsidR="00127456" w:rsidRPr="004F7698">
        <w:rPr>
          <w:sz w:val="28"/>
          <w:szCs w:val="28"/>
        </w:rPr>
        <w:softHyphen/>
        <w:t xml:space="preserve">ния и </w:t>
      </w:r>
      <w:r w:rsidRPr="004F7698">
        <w:rPr>
          <w:sz w:val="28"/>
          <w:szCs w:val="28"/>
        </w:rPr>
        <w:t xml:space="preserve"> </w:t>
      </w:r>
    </w:p>
    <w:p w:rsidR="004D2DDE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 другие мероприятия»            </w:t>
      </w:r>
    </w:p>
    <w:p w:rsidR="00127456" w:rsidRPr="004F7698" w:rsidRDefault="004D2DDE" w:rsidP="00344BA2">
      <w:pPr>
        <w:tabs>
          <w:tab w:val="left" w:pos="1170"/>
        </w:tabs>
        <w:spacing w:line="240" w:lineRule="auto"/>
        <w:ind w:firstLine="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</w:t>
      </w:r>
      <w:r w:rsidR="00127456" w:rsidRPr="004F7698">
        <w:rPr>
          <w:sz w:val="28"/>
          <w:szCs w:val="28"/>
        </w:rPr>
        <w:t xml:space="preserve"> К 250 «Фонд в основных средствах».</w:t>
      </w:r>
    </w:p>
    <w:p w:rsidR="004D2DDE" w:rsidRPr="004F7698" w:rsidRDefault="004D2DDE" w:rsidP="00344BA2">
      <w:pPr>
        <w:tabs>
          <w:tab w:val="left" w:pos="1170"/>
        </w:tabs>
        <w:spacing w:line="240" w:lineRule="auto"/>
        <w:ind w:firstLine="0"/>
        <w:jc w:val="left"/>
        <w:rPr>
          <w:sz w:val="28"/>
          <w:szCs w:val="28"/>
        </w:rPr>
      </w:pP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Безвозмездное получение основных средств оформляется следу</w:t>
      </w:r>
      <w:r w:rsidRPr="004F7698">
        <w:rPr>
          <w:sz w:val="28"/>
          <w:szCs w:val="28"/>
        </w:rPr>
        <w:softHyphen/>
        <w:t>ющей записью: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 010—019 «Основные средства»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К   </w:t>
      </w:r>
      <w:r w:rsidR="004D2DDE" w:rsidRPr="004F7698">
        <w:rPr>
          <w:sz w:val="28"/>
          <w:szCs w:val="28"/>
        </w:rPr>
        <w:t xml:space="preserve">       </w:t>
      </w:r>
      <w:r w:rsidRPr="004F7698">
        <w:rPr>
          <w:sz w:val="28"/>
          <w:szCs w:val="28"/>
        </w:rPr>
        <w:t xml:space="preserve"> 020 «Износ основных средств» (на сумму износа)</w:t>
      </w:r>
    </w:p>
    <w:p w:rsidR="00127456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    </w:t>
      </w:r>
      <w:r w:rsidR="00127456" w:rsidRPr="004F7698">
        <w:rPr>
          <w:sz w:val="28"/>
          <w:szCs w:val="28"/>
        </w:rPr>
        <w:t>250 «Фонд в основных средствах» (на сумму остаточной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стоимости).</w:t>
      </w:r>
    </w:p>
    <w:p w:rsidR="00A75BEC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Если основные средства изготовлены хозяйственным способом, они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оп</w:t>
      </w:r>
      <w:r w:rsidR="00A75BEC" w:rsidRPr="004F7698">
        <w:rPr>
          <w:sz w:val="28"/>
          <w:szCs w:val="28"/>
        </w:rPr>
        <w:t>р</w:t>
      </w:r>
      <w:r w:rsidRPr="004F7698">
        <w:rPr>
          <w:sz w:val="28"/>
          <w:szCs w:val="28"/>
        </w:rPr>
        <w:t>иходуются записью: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 013 «Машины и оборудование»</w:t>
      </w:r>
    </w:p>
    <w:p w:rsidR="004D2DDE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</w:t>
      </w:r>
      <w:r w:rsidR="00127456" w:rsidRPr="004F7698">
        <w:rPr>
          <w:sz w:val="28"/>
          <w:szCs w:val="28"/>
        </w:rPr>
        <w:t>016 «Инструменты, производственный (включая принадлеж</w:t>
      </w:r>
      <w:r w:rsidR="00127456" w:rsidRPr="004F7698">
        <w:rPr>
          <w:sz w:val="28"/>
          <w:szCs w:val="28"/>
        </w:rPr>
        <w:softHyphen/>
        <w:t>ности) и</w:t>
      </w:r>
      <w:r w:rsidRPr="004F7698">
        <w:rPr>
          <w:sz w:val="28"/>
          <w:szCs w:val="28"/>
        </w:rPr>
        <w:t xml:space="preserve"> </w:t>
      </w:r>
    </w:p>
    <w:p w:rsidR="004D2DDE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 хозяйственный инвентарь»                                                                                </w:t>
      </w:r>
    </w:p>
    <w:p w:rsidR="004D2DDE" w:rsidRPr="004F7698" w:rsidRDefault="004D2DDE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</w:t>
      </w:r>
      <w:r w:rsidR="00127456" w:rsidRPr="004F7698">
        <w:rPr>
          <w:sz w:val="28"/>
          <w:szCs w:val="28"/>
        </w:rPr>
        <w:t xml:space="preserve"> 019 «Прочие основные средства»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 222 «Расходы по изготовлению и переработке материалов».</w:t>
      </w:r>
    </w:p>
    <w:p w:rsidR="005C3277" w:rsidRPr="004F7698" w:rsidRDefault="005C3277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Одновременно производится вторая запись: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 200 «Расходы по бюджету на содержание учреждения и другие</w:t>
      </w:r>
    </w:p>
    <w:p w:rsidR="00127456" w:rsidRPr="004F7698" w:rsidRDefault="006136CC" w:rsidP="00344BA2">
      <w:pPr>
        <w:tabs>
          <w:tab w:val="left" w:pos="1170"/>
        </w:tabs>
        <w:spacing w:before="20"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 </w:t>
      </w:r>
      <w:r w:rsidR="00127456" w:rsidRPr="004F7698">
        <w:rPr>
          <w:sz w:val="28"/>
          <w:szCs w:val="28"/>
        </w:rPr>
        <w:t>мероприятия»</w:t>
      </w:r>
    </w:p>
    <w:p w:rsidR="006136CC" w:rsidRPr="004F7698" w:rsidRDefault="006136CC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</w:t>
      </w:r>
      <w:r w:rsidR="00127456" w:rsidRPr="004F7698">
        <w:rPr>
          <w:sz w:val="28"/>
          <w:szCs w:val="28"/>
        </w:rPr>
        <w:t>220</w:t>
      </w:r>
      <w:r w:rsidRPr="004F7698">
        <w:rPr>
          <w:sz w:val="28"/>
          <w:szCs w:val="28"/>
        </w:rPr>
        <w:t xml:space="preserve">    </w:t>
      </w:r>
      <w:r w:rsidR="00127456" w:rsidRPr="004F7698">
        <w:rPr>
          <w:sz w:val="28"/>
          <w:szCs w:val="28"/>
        </w:rPr>
        <w:t xml:space="preserve"> «Расходы по предпринимательской деятельности» </w:t>
      </w:r>
    </w:p>
    <w:p w:rsidR="006136CC" w:rsidRPr="004F7698" w:rsidRDefault="006136CC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</w:t>
      </w:r>
      <w:r w:rsidR="00127456" w:rsidRPr="004F7698">
        <w:rPr>
          <w:sz w:val="28"/>
          <w:szCs w:val="28"/>
        </w:rPr>
        <w:t>223 «Расходы за счет средств, формируемых из прибыли»</w:t>
      </w:r>
    </w:p>
    <w:p w:rsidR="00127456" w:rsidRPr="004F7698" w:rsidRDefault="006136CC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</w:t>
      </w:r>
      <w:r w:rsidR="00127456" w:rsidRPr="004F7698">
        <w:rPr>
          <w:sz w:val="28"/>
          <w:szCs w:val="28"/>
        </w:rPr>
        <w:t xml:space="preserve"> 225 «Расходы по целевым средствам на содержание учрежде</w:t>
      </w:r>
      <w:r w:rsidR="00127456" w:rsidRPr="004F7698">
        <w:rPr>
          <w:sz w:val="28"/>
          <w:szCs w:val="28"/>
        </w:rPr>
        <w:softHyphen/>
        <w:t xml:space="preserve">ния и </w:t>
      </w:r>
    </w:p>
    <w:p w:rsidR="006136CC" w:rsidRPr="004F7698" w:rsidRDefault="006136CC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 другие мероприятия»</w:t>
      </w:r>
    </w:p>
    <w:p w:rsidR="00127456" w:rsidRPr="004F7698" w:rsidRDefault="00127456" w:rsidP="00344BA2">
      <w:pPr>
        <w:tabs>
          <w:tab w:val="left" w:pos="1170"/>
        </w:tabs>
        <w:spacing w:before="20"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 250 «Фонд в основных средствах».</w:t>
      </w:r>
    </w:p>
    <w:p w:rsidR="00CA28A5" w:rsidRDefault="00CA28A5" w:rsidP="00344BA2">
      <w:pPr>
        <w:tabs>
          <w:tab w:val="left" w:pos="1170"/>
        </w:tabs>
        <w:spacing w:before="20" w:line="240" w:lineRule="auto"/>
        <w:ind w:firstLine="540"/>
        <w:jc w:val="left"/>
        <w:rPr>
          <w:sz w:val="28"/>
          <w:szCs w:val="28"/>
        </w:rPr>
      </w:pPr>
    </w:p>
    <w:p w:rsidR="004929FA" w:rsidRPr="004F7698" w:rsidRDefault="004929FA" w:rsidP="00344BA2">
      <w:pPr>
        <w:tabs>
          <w:tab w:val="left" w:pos="1170"/>
        </w:tabs>
        <w:spacing w:before="20" w:line="240" w:lineRule="auto"/>
        <w:ind w:firstLine="540"/>
        <w:jc w:val="left"/>
        <w:rPr>
          <w:sz w:val="28"/>
          <w:szCs w:val="28"/>
        </w:rPr>
      </w:pPr>
    </w:p>
    <w:p w:rsidR="00CA28A5" w:rsidRDefault="00CA28A5" w:rsidP="00344BA2">
      <w:pPr>
        <w:tabs>
          <w:tab w:val="left" w:pos="1170"/>
        </w:tabs>
        <w:spacing w:before="20" w:line="240" w:lineRule="auto"/>
        <w:ind w:firstLine="540"/>
        <w:jc w:val="left"/>
        <w:rPr>
          <w:sz w:val="28"/>
          <w:szCs w:val="28"/>
        </w:rPr>
      </w:pPr>
    </w:p>
    <w:p w:rsidR="000A012C" w:rsidRDefault="000A012C" w:rsidP="00344BA2">
      <w:pPr>
        <w:tabs>
          <w:tab w:val="left" w:pos="1170"/>
        </w:tabs>
        <w:spacing w:before="20" w:line="240" w:lineRule="auto"/>
        <w:ind w:firstLine="540"/>
        <w:jc w:val="left"/>
        <w:rPr>
          <w:sz w:val="28"/>
          <w:szCs w:val="28"/>
        </w:rPr>
      </w:pPr>
    </w:p>
    <w:p w:rsidR="000A012C" w:rsidRPr="004F7698" w:rsidRDefault="000A012C" w:rsidP="00344BA2">
      <w:pPr>
        <w:tabs>
          <w:tab w:val="left" w:pos="1170"/>
        </w:tabs>
        <w:spacing w:before="20" w:line="240" w:lineRule="auto"/>
        <w:ind w:firstLine="540"/>
        <w:jc w:val="left"/>
        <w:rPr>
          <w:sz w:val="28"/>
          <w:szCs w:val="28"/>
        </w:rPr>
      </w:pP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Выдача основных средств со склада и внутреннее перемещение основных средств в учреждении не отражаются на счетах синтетиче</w:t>
      </w:r>
      <w:r w:rsidRPr="004F7698">
        <w:rPr>
          <w:sz w:val="28"/>
          <w:szCs w:val="28"/>
        </w:rPr>
        <w:softHyphen/>
        <w:t>ского учета. Выдача основных средств со склада ведется по накладным (требованиям) в двух экземплярах по форме 434, которые утвержда</w:t>
      </w:r>
      <w:r w:rsidRPr="004F7698">
        <w:rPr>
          <w:sz w:val="28"/>
          <w:szCs w:val="28"/>
        </w:rPr>
        <w:softHyphen/>
        <w:t>ются руководителем учреждения. Внутреннее перемещение основных средств при передаче от одного материально ответственного лица дру</w:t>
      </w:r>
      <w:r w:rsidRPr="004F7698">
        <w:rPr>
          <w:sz w:val="28"/>
          <w:szCs w:val="28"/>
        </w:rPr>
        <w:softHyphen/>
        <w:t>гому или при передаче от одного учреждения другому при централизо</w:t>
      </w:r>
      <w:r w:rsidRPr="004F7698">
        <w:rPr>
          <w:sz w:val="28"/>
          <w:szCs w:val="28"/>
        </w:rPr>
        <w:softHyphen/>
        <w:t>ванном учете оформляется накладной по форме ОС-2. В накладной ука</w:t>
      </w:r>
      <w:r w:rsidRPr="004F7698">
        <w:rPr>
          <w:sz w:val="28"/>
          <w:szCs w:val="28"/>
        </w:rPr>
        <w:softHyphen/>
        <w:t>зываются основание для перемещения основных средств в учрежде</w:t>
      </w:r>
      <w:r w:rsidRPr="004F7698">
        <w:rPr>
          <w:sz w:val="28"/>
          <w:szCs w:val="28"/>
        </w:rPr>
        <w:softHyphen/>
        <w:t>нии, инвентарный номер и балансовая стоимость перемещаемого объекта, структурные подразделения, внутри которых производится перемещение. Данная хозяйственная операция регистрируется в инвен</w:t>
      </w:r>
      <w:r w:rsidRPr="004F7698">
        <w:rPr>
          <w:sz w:val="28"/>
          <w:szCs w:val="28"/>
        </w:rPr>
        <w:softHyphen/>
        <w:t>тарной карточке учета основных средств.</w:t>
      </w:r>
    </w:p>
    <w:p w:rsidR="00EE7C0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При передаче основных средств от одного материально ответ</w:t>
      </w:r>
      <w:r w:rsidRPr="004F7698">
        <w:rPr>
          <w:sz w:val="28"/>
          <w:szCs w:val="28"/>
        </w:rPr>
        <w:softHyphen/>
        <w:t>ственного лица другому производится их инвентаризация и составля</w:t>
      </w:r>
      <w:r w:rsidRPr="004F7698">
        <w:rPr>
          <w:sz w:val="28"/>
          <w:szCs w:val="28"/>
        </w:rPr>
        <w:softHyphen/>
        <w:t>ется приемо-сдаточный акт, который утверждается руководителем учреждения.</w:t>
      </w:r>
      <w:r w:rsidR="000A012C">
        <w:rPr>
          <w:sz w:val="28"/>
          <w:szCs w:val="28"/>
        </w:rPr>
        <w:t xml:space="preserve"> [6</w:t>
      </w:r>
      <w:r w:rsidR="001D6850" w:rsidRPr="004F7698">
        <w:rPr>
          <w:sz w:val="28"/>
          <w:szCs w:val="28"/>
        </w:rPr>
        <w:t>]</w:t>
      </w:r>
    </w:p>
    <w:p w:rsidR="00EE7C06" w:rsidRPr="004F7698" w:rsidRDefault="00EE7C0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</w:p>
    <w:p w:rsidR="00127456" w:rsidRPr="000A012C" w:rsidRDefault="001D6850" w:rsidP="00344BA2">
      <w:pPr>
        <w:tabs>
          <w:tab w:val="left" w:pos="1170"/>
        </w:tabs>
        <w:spacing w:before="200" w:line="240" w:lineRule="auto"/>
        <w:ind w:firstLine="540"/>
        <w:jc w:val="left"/>
        <w:rPr>
          <w:b/>
          <w:sz w:val="28"/>
          <w:szCs w:val="28"/>
        </w:rPr>
      </w:pPr>
      <w:r w:rsidRPr="000A012C">
        <w:rPr>
          <w:b/>
          <w:bCs/>
          <w:sz w:val="28"/>
          <w:szCs w:val="28"/>
        </w:rPr>
        <w:t xml:space="preserve">3. </w:t>
      </w:r>
      <w:r w:rsidR="00127456" w:rsidRPr="000A012C">
        <w:rPr>
          <w:b/>
          <w:bCs/>
          <w:sz w:val="28"/>
          <w:szCs w:val="28"/>
        </w:rPr>
        <w:t>УЧЕТ ВЫБЫТИЯ И РЕАЛИЗАЦИИ ОСНОВНЫХ СРЕДСТВ</w:t>
      </w:r>
    </w:p>
    <w:p w:rsidR="005C3277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Выбытие основных средств в бюджетных учреждениях происхо</w:t>
      </w:r>
      <w:r w:rsidRPr="004F7698">
        <w:rPr>
          <w:sz w:val="28"/>
          <w:szCs w:val="28"/>
        </w:rPr>
        <w:softHyphen/>
        <w:t>дит в результате их безвозмездной передачи, сдачи в аренду, списания непригодных к дальнейшему использованию объектов в результате физического и морального износа, реализации неиспользуемых основ</w:t>
      </w:r>
      <w:r w:rsidRPr="004F7698">
        <w:rPr>
          <w:sz w:val="28"/>
          <w:szCs w:val="28"/>
        </w:rPr>
        <w:softHyphen/>
        <w:t>ных средств, обнаружения недостач при инвентаризации, в результа</w:t>
      </w:r>
      <w:r w:rsidRPr="004F7698">
        <w:rPr>
          <w:sz w:val="28"/>
          <w:szCs w:val="28"/>
        </w:rPr>
        <w:softHyphen/>
        <w:t>те аварий и стихийных бедствий.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Безвозмездная передача осуществляется на основании приказа руководителя учреждения и оформляется актом приемки-передачи основных средств по форме ОС-1, который служит бухгалтерии осно</w:t>
      </w:r>
      <w:r w:rsidRPr="004F7698">
        <w:rPr>
          <w:sz w:val="28"/>
          <w:szCs w:val="28"/>
        </w:rPr>
        <w:softHyphen/>
        <w:t>ванием для списания их с баланса. Основные средства, переданные безвозмездно, отражаются в учете по рыночной стоимости следующим образом: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Д   </w:t>
      </w:r>
      <w:r w:rsidR="006136CC" w:rsidRPr="004F7698">
        <w:rPr>
          <w:sz w:val="28"/>
          <w:szCs w:val="28"/>
        </w:rPr>
        <w:t xml:space="preserve">       </w:t>
      </w:r>
      <w:r w:rsidRPr="004F7698">
        <w:rPr>
          <w:sz w:val="28"/>
          <w:szCs w:val="28"/>
        </w:rPr>
        <w:t>020 «Износ основных средств»</w:t>
      </w:r>
    </w:p>
    <w:p w:rsidR="00127456" w:rsidRPr="004F7698" w:rsidRDefault="006136CC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   </w:t>
      </w:r>
      <w:r w:rsidR="00127456" w:rsidRPr="004F7698">
        <w:rPr>
          <w:sz w:val="28"/>
          <w:szCs w:val="28"/>
        </w:rPr>
        <w:t>250 «Фонд в основных средствах»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 010—019 «Основные средства»</w:t>
      </w:r>
      <w:r w:rsidR="006136CC" w:rsidRPr="004F7698">
        <w:rPr>
          <w:sz w:val="28"/>
          <w:szCs w:val="28"/>
        </w:rPr>
        <w:t xml:space="preserve">. </w:t>
      </w:r>
      <w:r w:rsidR="000A012C">
        <w:rPr>
          <w:sz w:val="28"/>
          <w:szCs w:val="28"/>
        </w:rPr>
        <w:t xml:space="preserve"> [7</w:t>
      </w:r>
      <w:r w:rsidR="001D6850" w:rsidRPr="004F7698">
        <w:rPr>
          <w:sz w:val="28"/>
          <w:szCs w:val="28"/>
        </w:rPr>
        <w:t>]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В соответствии с п. 47 Инструкции № 107н безвозмездная пере</w:t>
      </w:r>
      <w:r w:rsidRPr="004F7698">
        <w:rPr>
          <w:sz w:val="28"/>
          <w:szCs w:val="28"/>
        </w:rPr>
        <w:softHyphen/>
        <w:t>дача основных средств независимо от их балансовой стоимости осуществляется по рыночной стоимости.</w:t>
      </w:r>
      <w:r w:rsidR="000A012C">
        <w:rPr>
          <w:sz w:val="28"/>
          <w:szCs w:val="28"/>
        </w:rPr>
        <w:t xml:space="preserve"> [4</w:t>
      </w:r>
      <w:r w:rsidR="001D6850" w:rsidRPr="004F7698">
        <w:rPr>
          <w:sz w:val="28"/>
          <w:szCs w:val="28"/>
        </w:rPr>
        <w:t>]</w:t>
      </w:r>
      <w:r w:rsidRPr="004F7698">
        <w:rPr>
          <w:sz w:val="28"/>
          <w:szCs w:val="28"/>
        </w:rPr>
        <w:t xml:space="preserve"> В соответствии с налоговым законодательством безвозмездная передача основных средств коммер</w:t>
      </w:r>
      <w:r w:rsidRPr="004F7698">
        <w:rPr>
          <w:sz w:val="28"/>
          <w:szCs w:val="28"/>
        </w:rPr>
        <w:softHyphen/>
        <w:t>ческим организациям подлежит обложению налогом на добавленную стоимость у передающей организации. Начисление налога на добавленную стоимость будет отражаться записью по дебету субсче</w:t>
      </w:r>
      <w:r w:rsidRPr="004F7698">
        <w:rPr>
          <w:sz w:val="28"/>
          <w:szCs w:val="28"/>
        </w:rPr>
        <w:softHyphen/>
        <w:t>та 410 «Прибыли и убытки» и кредиту субсчета 173 «Расчеты по плате</w:t>
      </w:r>
      <w:r w:rsidRPr="004F7698">
        <w:rPr>
          <w:sz w:val="28"/>
          <w:szCs w:val="28"/>
        </w:rPr>
        <w:softHyphen/>
        <w:t>жам в бюджет».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  <w:lang w:val="en-US"/>
        </w:rPr>
      </w:pPr>
      <w:r w:rsidRPr="004F7698">
        <w:rPr>
          <w:sz w:val="28"/>
          <w:szCs w:val="28"/>
        </w:rPr>
        <w:t>Передача бюджетным учреждением основных средств в аренду не отражается на счетах бухгалтерского учета, но должна быть оформ</w:t>
      </w:r>
      <w:r w:rsidRPr="004F7698">
        <w:rPr>
          <w:sz w:val="28"/>
          <w:szCs w:val="28"/>
        </w:rPr>
        <w:softHyphen/>
        <w:t>лена договором аренды в соответствии с действующими нормативны</w:t>
      </w:r>
      <w:r w:rsidRPr="004F7698">
        <w:rPr>
          <w:sz w:val="28"/>
          <w:szCs w:val="28"/>
        </w:rPr>
        <w:softHyphen/>
        <w:t>ми документами. Примерные договоры о передаче в аренду недвижи</w:t>
      </w:r>
      <w:r w:rsidRPr="004F7698">
        <w:rPr>
          <w:sz w:val="28"/>
          <w:szCs w:val="28"/>
        </w:rPr>
        <w:softHyphen/>
        <w:t xml:space="preserve">мого имущества, являющегося федеральной собственностью и закреп ленного за организацией на праве </w:t>
      </w:r>
      <w:r w:rsidR="005C3277" w:rsidRPr="004F7698">
        <w:rPr>
          <w:sz w:val="28"/>
          <w:szCs w:val="28"/>
        </w:rPr>
        <w:t>оперативного управления, утверж</w:t>
      </w:r>
      <w:r w:rsidR="0012008D" w:rsidRPr="004F7698">
        <w:rPr>
          <w:sz w:val="28"/>
          <w:szCs w:val="28"/>
        </w:rPr>
        <w:t>дены</w:t>
      </w:r>
      <w:r w:rsidR="00986AF8" w:rsidRPr="004F7698">
        <w:rPr>
          <w:sz w:val="28"/>
          <w:szCs w:val="28"/>
        </w:rPr>
        <w:t xml:space="preserve"> </w:t>
      </w:r>
      <w:r w:rsidRPr="004F7698">
        <w:rPr>
          <w:sz w:val="28"/>
          <w:szCs w:val="28"/>
        </w:rPr>
        <w:t>Распоряжением Мингосимуще</w:t>
      </w:r>
      <w:r w:rsidR="00CE73E8">
        <w:rPr>
          <w:sz w:val="28"/>
          <w:szCs w:val="28"/>
        </w:rPr>
        <w:t>ства России от 6</w:t>
      </w:r>
      <w:r w:rsidRPr="004F7698">
        <w:rPr>
          <w:sz w:val="28"/>
          <w:szCs w:val="28"/>
        </w:rPr>
        <w:t xml:space="preserve"> октября 1999 г. № 1343-р «Об утверждении примерных договоров о передаче недви</w:t>
      </w:r>
      <w:r w:rsidRPr="004F7698">
        <w:rPr>
          <w:sz w:val="28"/>
          <w:szCs w:val="28"/>
        </w:rPr>
        <w:softHyphen/>
        <w:t>жимого имущества, являющегося федеральной собственностью».</w:t>
      </w:r>
      <w:r w:rsidR="00CE73E8">
        <w:rPr>
          <w:sz w:val="28"/>
          <w:szCs w:val="28"/>
        </w:rPr>
        <w:t xml:space="preserve"> [6</w:t>
      </w:r>
      <w:r w:rsidR="00986AF8" w:rsidRPr="004F7698">
        <w:rPr>
          <w:sz w:val="28"/>
          <w:szCs w:val="28"/>
        </w:rPr>
        <w:t>]</w:t>
      </w:r>
      <w:r w:rsidRPr="004F7698">
        <w:rPr>
          <w:sz w:val="28"/>
          <w:szCs w:val="28"/>
        </w:rPr>
        <w:t xml:space="preserve"> В договоре должны быть определены порядок передачи основных средств, сроки и ответственность сторон. Переданные во временное пользование основные средства должны числиться на балансе бюджет</w:t>
      </w:r>
      <w:r w:rsidRPr="004F7698">
        <w:rPr>
          <w:sz w:val="28"/>
          <w:szCs w:val="28"/>
        </w:rPr>
        <w:softHyphen/>
        <w:t>ного учреждения на соответствующем субсчете по учету основных средств.</w:t>
      </w:r>
      <w:r w:rsidR="00986AF8" w:rsidRPr="004F7698">
        <w:rPr>
          <w:sz w:val="28"/>
          <w:szCs w:val="28"/>
        </w:rPr>
        <w:t xml:space="preserve"> [</w:t>
      </w:r>
      <w:r w:rsidR="00CE73E8">
        <w:rPr>
          <w:sz w:val="28"/>
          <w:szCs w:val="28"/>
          <w:lang w:val="en-US"/>
        </w:rPr>
        <w:t>8</w:t>
      </w:r>
      <w:r w:rsidR="00986AF8" w:rsidRPr="004F7698">
        <w:rPr>
          <w:sz w:val="28"/>
          <w:szCs w:val="28"/>
          <w:lang w:val="en-US"/>
        </w:rPr>
        <w:t>]</w:t>
      </w:r>
    </w:p>
    <w:p w:rsidR="00127456" w:rsidRPr="006375DB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  <w:lang w:val="en-US"/>
        </w:rPr>
      </w:pPr>
      <w:r w:rsidRPr="004F7698">
        <w:rPr>
          <w:sz w:val="28"/>
          <w:szCs w:val="28"/>
        </w:rPr>
        <w:t>Выбытие основных средств осуществляется в установленном порядке. Необходимость списания основных средств вызвана невоз</w:t>
      </w:r>
      <w:r w:rsidRPr="004F7698">
        <w:rPr>
          <w:sz w:val="28"/>
          <w:szCs w:val="28"/>
        </w:rPr>
        <w:softHyphen/>
        <w:t>можностью их использования вследствие физического и морального износа, нарушений нормальных условий эксплуатации, в результате аварий и стихийных бедствий. При этом начисление износа в разме</w:t>
      </w:r>
      <w:r w:rsidRPr="004F7698">
        <w:rPr>
          <w:sz w:val="28"/>
          <w:szCs w:val="28"/>
        </w:rPr>
        <w:softHyphen/>
        <w:t>ре 100% стоимости основных средств не может служить основанием для их списания.</w:t>
      </w:r>
      <w:r w:rsidR="006375DB" w:rsidRPr="006375DB">
        <w:rPr>
          <w:sz w:val="28"/>
          <w:szCs w:val="28"/>
        </w:rPr>
        <w:t xml:space="preserve"> [</w:t>
      </w:r>
      <w:r w:rsidR="006375DB">
        <w:rPr>
          <w:sz w:val="28"/>
          <w:szCs w:val="28"/>
          <w:lang w:val="en-US"/>
        </w:rPr>
        <w:t>5]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Основные средства подлежат списанию только в тех случаях, когда их ремонт невозможен или экономически нецелесообразен, а так</w:t>
      </w:r>
      <w:r w:rsidRPr="004F7698">
        <w:rPr>
          <w:sz w:val="28"/>
          <w:szCs w:val="28"/>
        </w:rPr>
        <w:softHyphen/>
        <w:t>же если они не могут быть реализованы или переданы другим органи</w:t>
      </w:r>
      <w:r w:rsidRPr="004F7698">
        <w:rPr>
          <w:sz w:val="28"/>
          <w:szCs w:val="28"/>
        </w:rPr>
        <w:softHyphen/>
        <w:t>зациям в установленном порядке.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Для определения непригодности основных средств, невозмож</w:t>
      </w:r>
      <w:r w:rsidRPr="004F7698">
        <w:rPr>
          <w:sz w:val="28"/>
          <w:szCs w:val="28"/>
        </w:rPr>
        <w:softHyphen/>
        <w:t>ности их восстановительного ремонта, а также оформления необходи</w:t>
      </w:r>
      <w:r w:rsidRPr="004F7698">
        <w:rPr>
          <w:sz w:val="28"/>
          <w:szCs w:val="28"/>
        </w:rPr>
        <w:softHyphen/>
        <w:t>мой документации на списание приказом руководителя создается комиссия. В ее состав входят руководитель (заместитель руководите</w:t>
      </w:r>
      <w:r w:rsidRPr="004F7698">
        <w:rPr>
          <w:sz w:val="28"/>
          <w:szCs w:val="28"/>
        </w:rPr>
        <w:softHyphen/>
        <w:t>ля) учреждения, главный бухгалтер (его заместитель), работник соответствующей группы бухгалтерии (централизованной бухгалте</w:t>
      </w:r>
      <w:r w:rsidRPr="004F7698">
        <w:rPr>
          <w:sz w:val="28"/>
          <w:szCs w:val="28"/>
        </w:rPr>
        <w:softHyphen/>
        <w:t>рии), материально ответственные лица, на которых возложена ответ</w:t>
      </w:r>
      <w:r w:rsidRPr="004F7698">
        <w:rPr>
          <w:sz w:val="28"/>
          <w:szCs w:val="28"/>
        </w:rPr>
        <w:softHyphen/>
        <w:t>ственность за сохранность основных средств.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Комиссия производит: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осмотр объекта, подлежащего списанию, с использованием технической документации, а также данных бухгалтерского учета и уста</w:t>
      </w:r>
      <w:r w:rsidRPr="004F7698">
        <w:rPr>
          <w:sz w:val="28"/>
          <w:szCs w:val="28"/>
        </w:rPr>
        <w:softHyphen/>
        <w:t>навливает непригодность для дальнейшего использования и невозмож</w:t>
      </w:r>
      <w:r w:rsidRPr="004F7698">
        <w:rPr>
          <w:sz w:val="28"/>
          <w:szCs w:val="28"/>
        </w:rPr>
        <w:softHyphen/>
        <w:t>ность восстановительного ремонта;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устанавливает причины списания (износ, реконструкция, авария, нарушение нормальных условий эксплуатации и др.);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выявляет лиц, виновных в преждевременном выбытии основ</w:t>
      </w:r>
      <w:r w:rsidRPr="004F7698">
        <w:rPr>
          <w:sz w:val="28"/>
          <w:szCs w:val="28"/>
        </w:rPr>
        <w:softHyphen/>
        <w:t>ных средств из эксплуатации, вносит предложения о привлечении этих лиц к ответственности в соответствии с законодательством;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определяет возможность использования отдельных узлов, деталей, материалов списываемого объекта и производит их оценку;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осуществляет контроль за изъятием из списываемых основных средств годных деталей, узлов, материалов, цветных и драгоценных</w:t>
      </w:r>
      <w:r w:rsidR="005C3277" w:rsidRPr="004F7698">
        <w:rPr>
          <w:sz w:val="28"/>
          <w:szCs w:val="28"/>
        </w:rPr>
        <w:t xml:space="preserve"> </w:t>
      </w:r>
      <w:r w:rsidRPr="004F7698">
        <w:rPr>
          <w:sz w:val="28"/>
          <w:szCs w:val="28"/>
        </w:rPr>
        <w:t>металлов, определяет их количество и вес, контролирует сдачу на соот</w:t>
      </w:r>
      <w:r w:rsidRPr="004F7698">
        <w:rPr>
          <w:sz w:val="28"/>
          <w:szCs w:val="28"/>
        </w:rPr>
        <w:softHyphen/>
        <w:t>ветствующий склад;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составляет акты о списании отдельных объектов основных средств.</w:t>
      </w:r>
    </w:p>
    <w:p w:rsidR="00127456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В бюджетных учреждениях применяются акты о списании основ</w:t>
      </w:r>
      <w:r w:rsidRPr="004F7698">
        <w:rPr>
          <w:sz w:val="28"/>
          <w:szCs w:val="28"/>
        </w:rPr>
        <w:softHyphen/>
        <w:t>ных средств по форме ОС-4 бюдж., акты о списании транспорт</w:t>
      </w:r>
      <w:r w:rsidRPr="004F7698">
        <w:rPr>
          <w:sz w:val="28"/>
          <w:szCs w:val="28"/>
        </w:rPr>
        <w:softHyphen/>
        <w:t>ных средств по форме ОС-4а бюдж., акты о списании исключенной из библиотеки литературы по форме 444.</w:t>
      </w:r>
    </w:p>
    <w:p w:rsidR="00CE73E8" w:rsidRPr="004F7698" w:rsidRDefault="00CE73E8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В актах о списании указываются: год изготовления, дата поступ</w:t>
      </w:r>
      <w:r w:rsidRPr="004F7698">
        <w:rPr>
          <w:sz w:val="28"/>
          <w:szCs w:val="28"/>
        </w:rPr>
        <w:softHyphen/>
        <w:t>ления в организацию, время ввода в эксплуатацию, первоначаль</w:t>
      </w:r>
      <w:r w:rsidRPr="004F7698">
        <w:rPr>
          <w:sz w:val="28"/>
          <w:szCs w:val="28"/>
        </w:rPr>
        <w:softHyphen/>
        <w:t>ная (или восстановительная) стоимость, сумма начисленного износа, количество проведенных капитальных ремонтов. Подробно опреде</w:t>
      </w:r>
      <w:r w:rsidRPr="004F7698">
        <w:rPr>
          <w:sz w:val="28"/>
          <w:szCs w:val="28"/>
        </w:rPr>
        <w:softHyphen/>
        <w:t>ляются причины выбытия основных средств, состояние его основных частей, деталей, узлов, конструктивных элементов. При списании авто</w:t>
      </w:r>
      <w:r w:rsidRPr="004F7698">
        <w:rPr>
          <w:sz w:val="28"/>
          <w:szCs w:val="28"/>
        </w:rPr>
        <w:softHyphen/>
        <w:t>транспортных средств, кроме того, указывается пробег автомобиля, дается техническая характеристика его агрегатов и деталей, опреде</w:t>
      </w:r>
      <w:r w:rsidRPr="004F7698">
        <w:rPr>
          <w:sz w:val="28"/>
          <w:szCs w:val="28"/>
        </w:rPr>
        <w:softHyphen/>
        <w:t>ляется возможность дальнейшего использования основных деталей и узлов, которые могут быть получены от разборки.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Акт составляется отдельно на каждый списываемый объект;</w:t>
      </w:r>
      <w:r w:rsidR="00CA28A5" w:rsidRPr="004F7698">
        <w:rPr>
          <w:sz w:val="28"/>
          <w:szCs w:val="28"/>
        </w:rPr>
        <w:t xml:space="preserve"> </w:t>
      </w:r>
      <w:r w:rsidRPr="004F7698">
        <w:rPr>
          <w:sz w:val="28"/>
          <w:szCs w:val="28"/>
        </w:rPr>
        <w:t>не допускается списание по одному акту нескольких объектов. К акту прикладывается заключение специализированной организации о тех</w:t>
      </w:r>
      <w:r w:rsidRPr="004F7698">
        <w:rPr>
          <w:sz w:val="28"/>
          <w:szCs w:val="28"/>
        </w:rPr>
        <w:softHyphen/>
        <w:t>ническом состоянии объекта, невозможности его дальнейшего исполь</w:t>
      </w:r>
      <w:r w:rsidRPr="004F7698">
        <w:rPr>
          <w:sz w:val="28"/>
          <w:szCs w:val="28"/>
        </w:rPr>
        <w:softHyphen/>
        <w:t>зования, нецелесообразности проведения ремонта.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При списании с баланса основных средств, выбывших в результа</w:t>
      </w:r>
      <w:r w:rsidRPr="004F7698">
        <w:rPr>
          <w:sz w:val="28"/>
          <w:szCs w:val="28"/>
        </w:rPr>
        <w:softHyphen/>
        <w:t>те аварии, к акту о списании прилагается копия акта об аварии, указы</w:t>
      </w:r>
      <w:r w:rsidRPr="004F7698">
        <w:rPr>
          <w:sz w:val="28"/>
          <w:szCs w:val="28"/>
        </w:rPr>
        <w:softHyphen/>
        <w:t>ваются причины аварии и меры, принятые в отношении виновных лиц.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  <w:lang w:val="en-US"/>
        </w:rPr>
      </w:pPr>
      <w:r w:rsidRPr="004F7698">
        <w:rPr>
          <w:sz w:val="28"/>
          <w:szCs w:val="28"/>
        </w:rPr>
        <w:t>Составленные акты на списание подписываются всеми членами комиссии и утверждаются руководителем бюджетного учреждения.</w:t>
      </w:r>
      <w:r w:rsidR="00986AF8" w:rsidRPr="004F7698">
        <w:rPr>
          <w:sz w:val="28"/>
          <w:szCs w:val="28"/>
        </w:rPr>
        <w:t xml:space="preserve"> [</w:t>
      </w:r>
      <w:r w:rsidR="00CE73E8">
        <w:rPr>
          <w:sz w:val="28"/>
          <w:szCs w:val="28"/>
          <w:lang w:val="en-US"/>
        </w:rPr>
        <w:t>6</w:t>
      </w:r>
      <w:r w:rsidR="00986AF8" w:rsidRPr="004F7698">
        <w:rPr>
          <w:sz w:val="28"/>
          <w:szCs w:val="28"/>
          <w:lang w:val="en-US"/>
        </w:rPr>
        <w:t>]</w:t>
      </w:r>
    </w:p>
    <w:p w:rsidR="005C3277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На основании актов основные средства списываются с баланса бюджетного учреждения следующей записью:</w:t>
      </w:r>
    </w:p>
    <w:p w:rsidR="00127456" w:rsidRPr="004F7698" w:rsidRDefault="00127456" w:rsidP="00344BA2">
      <w:pPr>
        <w:tabs>
          <w:tab w:val="left" w:pos="1170"/>
        </w:tabs>
        <w:spacing w:before="20"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Д   </w:t>
      </w:r>
      <w:r w:rsidR="006136CC" w:rsidRPr="004F7698">
        <w:rPr>
          <w:sz w:val="28"/>
          <w:szCs w:val="28"/>
        </w:rPr>
        <w:t xml:space="preserve">       </w:t>
      </w:r>
      <w:r w:rsidRPr="004F7698">
        <w:rPr>
          <w:sz w:val="28"/>
          <w:szCs w:val="28"/>
        </w:rPr>
        <w:t>020 «Износ основных средств» (на сумму начисленного</w:t>
      </w:r>
    </w:p>
    <w:p w:rsidR="00127456" w:rsidRPr="004F7698" w:rsidRDefault="006136CC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           </w:t>
      </w:r>
      <w:r w:rsidR="00127456" w:rsidRPr="004F7698">
        <w:rPr>
          <w:sz w:val="28"/>
          <w:szCs w:val="28"/>
        </w:rPr>
        <w:t>износа)</w:t>
      </w:r>
    </w:p>
    <w:p w:rsidR="00127456" w:rsidRPr="004F7698" w:rsidRDefault="006136CC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   </w:t>
      </w:r>
      <w:r w:rsidR="00127456" w:rsidRPr="004F7698">
        <w:rPr>
          <w:sz w:val="28"/>
          <w:szCs w:val="28"/>
        </w:rPr>
        <w:t xml:space="preserve">250 «Фонд в основных средствах» (на фонд остаточной </w:t>
      </w:r>
    </w:p>
    <w:p w:rsidR="006136CC" w:rsidRPr="004F7698" w:rsidRDefault="006136CC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           стоимости)</w:t>
      </w:r>
    </w:p>
    <w:p w:rsidR="00127456" w:rsidRPr="004F7698" w:rsidRDefault="00127456" w:rsidP="00344BA2">
      <w:pPr>
        <w:tabs>
          <w:tab w:val="left" w:pos="1170"/>
        </w:tabs>
        <w:spacing w:before="20"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 010—019 «Основные средства».</w:t>
      </w:r>
    </w:p>
    <w:p w:rsidR="006136CC" w:rsidRPr="004F7698" w:rsidRDefault="006136CC" w:rsidP="00344BA2">
      <w:pPr>
        <w:tabs>
          <w:tab w:val="left" w:pos="1170"/>
        </w:tabs>
        <w:spacing w:before="20" w:line="240" w:lineRule="auto"/>
        <w:ind w:firstLine="540"/>
        <w:jc w:val="left"/>
        <w:rPr>
          <w:sz w:val="28"/>
          <w:szCs w:val="28"/>
        </w:rPr>
      </w:pP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bCs/>
          <w:sz w:val="28"/>
          <w:szCs w:val="28"/>
        </w:rPr>
        <w:t>Разборка</w:t>
      </w:r>
      <w:r w:rsidRPr="004F7698">
        <w:rPr>
          <w:sz w:val="28"/>
          <w:szCs w:val="28"/>
        </w:rPr>
        <w:t xml:space="preserve"> и демонтаж основных средств до утверждения актов на списание не допускаются.</w:t>
      </w:r>
      <w:r w:rsidRPr="004F7698">
        <w:rPr>
          <w:bCs/>
          <w:sz w:val="28"/>
          <w:szCs w:val="28"/>
        </w:rPr>
        <w:t xml:space="preserve"> Все</w:t>
      </w:r>
      <w:r w:rsidRPr="004F7698">
        <w:rPr>
          <w:sz w:val="28"/>
          <w:szCs w:val="28"/>
        </w:rPr>
        <w:t xml:space="preserve"> детали, узлы и агрегаты разобранно</w:t>
      </w:r>
      <w:r w:rsidRPr="004F7698">
        <w:rPr>
          <w:sz w:val="28"/>
          <w:szCs w:val="28"/>
        </w:rPr>
        <w:softHyphen/>
        <w:t>го и демонтированного оборудования, годные для ремонта других ма</w:t>
      </w:r>
      <w:r w:rsidRPr="004F7698">
        <w:rPr>
          <w:sz w:val="28"/>
          <w:szCs w:val="28"/>
        </w:rPr>
        <w:softHyphen/>
        <w:t>шин,</w:t>
      </w:r>
      <w:r w:rsidRPr="004F7698">
        <w:rPr>
          <w:bCs/>
          <w:sz w:val="28"/>
          <w:szCs w:val="28"/>
        </w:rPr>
        <w:t xml:space="preserve"> а также</w:t>
      </w:r>
      <w:r w:rsidRPr="004F7698">
        <w:rPr>
          <w:sz w:val="28"/>
          <w:szCs w:val="28"/>
        </w:rPr>
        <w:t xml:space="preserve"> другие материалы, полученные от ликвидации основных </w:t>
      </w:r>
      <w:r w:rsidRPr="004F7698">
        <w:rPr>
          <w:bCs/>
          <w:sz w:val="28"/>
          <w:szCs w:val="28"/>
        </w:rPr>
        <w:t>средств,</w:t>
      </w:r>
      <w:r w:rsidRPr="004F7698">
        <w:rPr>
          <w:sz w:val="28"/>
          <w:szCs w:val="28"/>
        </w:rPr>
        <w:t xml:space="preserve"> приходуются по соответствующим счетам. Стоимость</w:t>
      </w:r>
      <w:r w:rsidRPr="004F7698">
        <w:rPr>
          <w:bCs/>
          <w:sz w:val="28"/>
          <w:szCs w:val="28"/>
        </w:rPr>
        <w:t xml:space="preserve"> мате</w:t>
      </w:r>
      <w:r w:rsidRPr="004F7698">
        <w:rPr>
          <w:bCs/>
          <w:sz w:val="28"/>
          <w:szCs w:val="28"/>
        </w:rPr>
        <w:softHyphen/>
        <w:t>риалов, полученных</w:t>
      </w:r>
      <w:r w:rsidRPr="004F7698">
        <w:rPr>
          <w:sz w:val="28"/>
          <w:szCs w:val="28"/>
        </w:rPr>
        <w:t xml:space="preserve"> от ликвидации основных средств, приобретенных</w:t>
      </w:r>
      <w:r w:rsidR="0012008D" w:rsidRPr="004F7698">
        <w:rPr>
          <w:sz w:val="28"/>
          <w:szCs w:val="28"/>
        </w:rPr>
        <w:t xml:space="preserve"> </w:t>
      </w:r>
      <w:r w:rsidRPr="004F7698">
        <w:rPr>
          <w:sz w:val="28"/>
          <w:szCs w:val="28"/>
        </w:rPr>
        <w:t>за счет бюджетных, а также целевых средств и безвозмездных поступ</w:t>
      </w:r>
      <w:r w:rsidRPr="004F7698">
        <w:rPr>
          <w:sz w:val="28"/>
          <w:szCs w:val="28"/>
        </w:rPr>
        <w:softHyphen/>
        <w:t>лений, относится на увеличение целевых средств на содержание учреж</w:t>
      </w:r>
      <w:r w:rsidRPr="004F7698">
        <w:rPr>
          <w:sz w:val="28"/>
          <w:szCs w:val="28"/>
        </w:rPr>
        <w:softHyphen/>
        <w:t>дения и другие мероприятия: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Д </w:t>
      </w:r>
      <w:r w:rsidR="006136CC" w:rsidRPr="004F7698">
        <w:rPr>
          <w:sz w:val="28"/>
          <w:szCs w:val="28"/>
        </w:rPr>
        <w:t xml:space="preserve"> </w:t>
      </w:r>
      <w:r w:rsidRPr="004F7698">
        <w:rPr>
          <w:sz w:val="28"/>
          <w:szCs w:val="28"/>
        </w:rPr>
        <w:t>063-1,</w:t>
      </w:r>
    </w:p>
    <w:p w:rsidR="00127456" w:rsidRPr="004F7698" w:rsidRDefault="0012008D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</w:t>
      </w:r>
      <w:r w:rsidR="006136CC" w:rsidRPr="004F7698">
        <w:rPr>
          <w:sz w:val="28"/>
          <w:szCs w:val="28"/>
        </w:rPr>
        <w:t xml:space="preserve"> </w:t>
      </w:r>
      <w:r w:rsidRPr="004F7698">
        <w:rPr>
          <w:sz w:val="28"/>
          <w:szCs w:val="28"/>
        </w:rPr>
        <w:t xml:space="preserve"> </w:t>
      </w:r>
      <w:r w:rsidR="00127456" w:rsidRPr="004F7698">
        <w:rPr>
          <w:sz w:val="28"/>
          <w:szCs w:val="28"/>
        </w:rPr>
        <w:t>063-3</w:t>
      </w:r>
      <w:r w:rsidRPr="004F7698">
        <w:rPr>
          <w:sz w:val="28"/>
          <w:szCs w:val="28"/>
        </w:rPr>
        <w:t xml:space="preserve"> </w:t>
      </w:r>
      <w:r w:rsidR="00127456" w:rsidRPr="004F7698">
        <w:rPr>
          <w:sz w:val="28"/>
          <w:szCs w:val="28"/>
        </w:rPr>
        <w:t xml:space="preserve"> «Хозяйственные материалы и канцелярские принадлеж</w:t>
      </w:r>
      <w:r w:rsidR="00127456" w:rsidRPr="004F7698">
        <w:rPr>
          <w:sz w:val="28"/>
          <w:szCs w:val="28"/>
        </w:rPr>
        <w:softHyphen/>
        <w:t>ности»</w:t>
      </w:r>
    </w:p>
    <w:p w:rsidR="00DC2A9A" w:rsidRPr="004F7698" w:rsidRDefault="00DC2A9A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</w:t>
      </w:r>
      <w:r w:rsidR="006136CC" w:rsidRPr="004F7698">
        <w:rPr>
          <w:sz w:val="28"/>
          <w:szCs w:val="28"/>
        </w:rPr>
        <w:t xml:space="preserve"> </w:t>
      </w:r>
      <w:r w:rsidRPr="004F7698">
        <w:rPr>
          <w:sz w:val="28"/>
          <w:szCs w:val="28"/>
        </w:rPr>
        <w:t xml:space="preserve"> 069-1,</w:t>
      </w:r>
    </w:p>
    <w:p w:rsidR="0012008D" w:rsidRPr="004F7698" w:rsidRDefault="0012008D" w:rsidP="00344BA2">
      <w:pPr>
        <w:pStyle w:val="a6"/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</w:t>
      </w:r>
      <w:r w:rsidR="006136CC" w:rsidRPr="004F7698">
        <w:rPr>
          <w:sz w:val="28"/>
          <w:szCs w:val="28"/>
        </w:rPr>
        <w:t xml:space="preserve"> </w:t>
      </w:r>
      <w:r w:rsidRPr="004F7698">
        <w:rPr>
          <w:sz w:val="28"/>
          <w:szCs w:val="28"/>
        </w:rPr>
        <w:t xml:space="preserve"> </w:t>
      </w:r>
      <w:r w:rsidR="00DC2A9A" w:rsidRPr="004F7698">
        <w:rPr>
          <w:sz w:val="28"/>
          <w:szCs w:val="28"/>
        </w:rPr>
        <w:t xml:space="preserve">069-3  </w:t>
      </w:r>
      <w:r w:rsidR="00127456" w:rsidRPr="004F7698">
        <w:rPr>
          <w:sz w:val="28"/>
          <w:szCs w:val="28"/>
        </w:rPr>
        <w:t>«Запасные части к машинам и обору</w:t>
      </w:r>
      <w:r w:rsidR="00DC2A9A" w:rsidRPr="004F7698">
        <w:rPr>
          <w:sz w:val="28"/>
          <w:szCs w:val="28"/>
        </w:rPr>
        <w:t>до</w:t>
      </w:r>
      <w:r w:rsidR="00127456" w:rsidRPr="004F7698">
        <w:rPr>
          <w:sz w:val="28"/>
          <w:szCs w:val="28"/>
        </w:rPr>
        <w:t>ванию»</w:t>
      </w:r>
      <w:r w:rsidR="005A3BC3" w:rsidRPr="004F7698">
        <w:rPr>
          <w:sz w:val="28"/>
          <w:szCs w:val="28"/>
        </w:rPr>
        <w:t xml:space="preserve"> </w:t>
      </w:r>
    </w:p>
    <w:p w:rsidR="00127456" w:rsidRDefault="0012008D" w:rsidP="00344BA2">
      <w:pPr>
        <w:pStyle w:val="a6"/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К </w:t>
      </w:r>
      <w:r w:rsidR="006136CC" w:rsidRPr="004F7698">
        <w:rPr>
          <w:sz w:val="28"/>
          <w:szCs w:val="28"/>
        </w:rPr>
        <w:t xml:space="preserve">    </w:t>
      </w:r>
      <w:r w:rsidRPr="004F7698">
        <w:rPr>
          <w:sz w:val="28"/>
          <w:szCs w:val="28"/>
        </w:rPr>
        <w:t>270</w:t>
      </w:r>
      <w:r w:rsidR="00DC2A9A" w:rsidRPr="004F7698">
        <w:rPr>
          <w:sz w:val="28"/>
          <w:szCs w:val="28"/>
        </w:rPr>
        <w:t xml:space="preserve"> </w:t>
      </w:r>
      <w:r w:rsidR="00127456" w:rsidRPr="004F7698">
        <w:rPr>
          <w:sz w:val="28"/>
          <w:szCs w:val="28"/>
        </w:rPr>
        <w:t xml:space="preserve"> «Целевые средства на содержание учреждения и другие мероприятия».</w:t>
      </w:r>
    </w:p>
    <w:p w:rsidR="00CE73E8" w:rsidRDefault="00CE73E8" w:rsidP="00344BA2">
      <w:pPr>
        <w:pStyle w:val="a6"/>
        <w:spacing w:line="240" w:lineRule="auto"/>
        <w:ind w:firstLine="540"/>
        <w:jc w:val="left"/>
        <w:rPr>
          <w:sz w:val="28"/>
          <w:szCs w:val="28"/>
        </w:rPr>
      </w:pPr>
    </w:p>
    <w:p w:rsidR="00CE73E8" w:rsidRDefault="00CE73E8" w:rsidP="00344BA2">
      <w:pPr>
        <w:pStyle w:val="a6"/>
        <w:spacing w:line="240" w:lineRule="auto"/>
        <w:ind w:firstLine="540"/>
        <w:jc w:val="left"/>
        <w:rPr>
          <w:sz w:val="28"/>
          <w:szCs w:val="28"/>
        </w:rPr>
      </w:pPr>
    </w:p>
    <w:p w:rsidR="006136CC" w:rsidRPr="004F7698" w:rsidRDefault="00127456" w:rsidP="00344BA2">
      <w:pPr>
        <w:pStyle w:val="a6"/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Стоимость материалов, полученных от разборки отдельных объектов основных средств, по предметам, приобретенным за счет средств от предпринимательской деятельности, относится на увеличе</w:t>
      </w:r>
      <w:r w:rsidRPr="004F7698">
        <w:rPr>
          <w:sz w:val="28"/>
          <w:szCs w:val="28"/>
        </w:rPr>
        <w:softHyphen/>
        <w:t xml:space="preserve">ние средств на содержание и развитие материально-технической базы. </w:t>
      </w:r>
    </w:p>
    <w:p w:rsidR="00127456" w:rsidRPr="004F7698" w:rsidRDefault="00127456" w:rsidP="00344BA2">
      <w:pPr>
        <w:pStyle w:val="a6"/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На сумму материалов производится запись:</w:t>
      </w:r>
    </w:p>
    <w:p w:rsidR="00DC2A9A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 063-2</w:t>
      </w:r>
      <w:r w:rsidR="00DC2A9A" w:rsidRPr="004F7698">
        <w:rPr>
          <w:sz w:val="28"/>
          <w:szCs w:val="28"/>
        </w:rPr>
        <w:t xml:space="preserve">  </w:t>
      </w:r>
      <w:r w:rsidRPr="004F7698">
        <w:rPr>
          <w:sz w:val="28"/>
          <w:szCs w:val="28"/>
        </w:rPr>
        <w:t>«Хозяйственные материалы и канцелярские принадлеж</w:t>
      </w:r>
      <w:r w:rsidRPr="004F7698">
        <w:rPr>
          <w:sz w:val="28"/>
          <w:szCs w:val="28"/>
        </w:rPr>
        <w:softHyphen/>
        <w:t xml:space="preserve">ности» </w:t>
      </w:r>
      <w:r w:rsidR="0012008D" w:rsidRPr="004F7698">
        <w:rPr>
          <w:sz w:val="28"/>
          <w:szCs w:val="28"/>
        </w:rPr>
        <w:t xml:space="preserve">                    </w:t>
      </w:r>
    </w:p>
    <w:p w:rsidR="00127456" w:rsidRPr="004F7698" w:rsidRDefault="00DC2A9A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</w:t>
      </w:r>
      <w:r w:rsidR="006136CC" w:rsidRPr="004F7698">
        <w:rPr>
          <w:sz w:val="28"/>
          <w:szCs w:val="28"/>
        </w:rPr>
        <w:t xml:space="preserve"> </w:t>
      </w:r>
      <w:r w:rsidR="00127456" w:rsidRPr="004F7698">
        <w:rPr>
          <w:sz w:val="28"/>
          <w:szCs w:val="28"/>
        </w:rPr>
        <w:t>069-2 «Запасные части к машинам и оборудованию»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К  </w:t>
      </w:r>
      <w:r w:rsidR="006136CC" w:rsidRPr="004F7698">
        <w:rPr>
          <w:sz w:val="28"/>
          <w:szCs w:val="28"/>
        </w:rPr>
        <w:t xml:space="preserve">  </w:t>
      </w:r>
      <w:r w:rsidRPr="004F7698">
        <w:rPr>
          <w:sz w:val="28"/>
          <w:szCs w:val="28"/>
        </w:rPr>
        <w:t>241 «Средства на содержание и развитие материально-тех</w:t>
      </w:r>
      <w:r w:rsidRPr="004F7698">
        <w:rPr>
          <w:sz w:val="28"/>
          <w:szCs w:val="28"/>
        </w:rPr>
        <w:softHyphen/>
        <w:t xml:space="preserve">нической </w:t>
      </w:r>
      <w:r w:rsidR="006136CC" w:rsidRPr="004F7698">
        <w:rPr>
          <w:sz w:val="28"/>
          <w:szCs w:val="28"/>
        </w:rPr>
        <w:t xml:space="preserve">       </w:t>
      </w:r>
    </w:p>
    <w:p w:rsidR="006136CC" w:rsidRPr="004F7698" w:rsidRDefault="006136CC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    базы»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  <w:lang w:val="en-US"/>
        </w:rPr>
      </w:pPr>
      <w:r w:rsidRPr="004F7698">
        <w:rPr>
          <w:sz w:val="28"/>
          <w:szCs w:val="28"/>
        </w:rPr>
        <w:t>Детали и узлы, изготовленные с применением драгоценных метал</w:t>
      </w:r>
      <w:r w:rsidRPr="004F7698">
        <w:rPr>
          <w:sz w:val="28"/>
          <w:szCs w:val="28"/>
        </w:rPr>
        <w:softHyphen/>
        <w:t>лов или из черных и цветных металлов и не используемые для нужд учреждения, подлежат реализации организациям, имеющим лицензии на данный вид деятельности. Списанные с баланса детали и узлы, изго</w:t>
      </w:r>
      <w:r w:rsidRPr="004F7698">
        <w:rPr>
          <w:sz w:val="28"/>
          <w:szCs w:val="28"/>
        </w:rPr>
        <w:softHyphen/>
        <w:t>товленные с применением драгоценных металлов, учитываются учреж</w:t>
      </w:r>
      <w:r w:rsidRPr="004F7698">
        <w:rPr>
          <w:sz w:val="28"/>
          <w:szCs w:val="28"/>
        </w:rPr>
        <w:softHyphen/>
        <w:t>дением в соответствии с нормативными правовыми актами федераль</w:t>
      </w:r>
      <w:r w:rsidRPr="004F7698">
        <w:rPr>
          <w:sz w:val="28"/>
          <w:szCs w:val="28"/>
        </w:rPr>
        <w:softHyphen/>
        <w:t>ных органов исполнительной власти, согласованными с Минфином России.</w:t>
      </w:r>
      <w:r w:rsidR="00986AF8" w:rsidRPr="004F7698">
        <w:rPr>
          <w:sz w:val="28"/>
          <w:szCs w:val="28"/>
        </w:rPr>
        <w:t xml:space="preserve"> [</w:t>
      </w:r>
      <w:r w:rsidR="00CE73E8">
        <w:rPr>
          <w:sz w:val="28"/>
          <w:szCs w:val="28"/>
        </w:rPr>
        <w:t>7</w:t>
      </w:r>
      <w:r w:rsidR="00986AF8" w:rsidRPr="004F7698">
        <w:rPr>
          <w:sz w:val="28"/>
          <w:szCs w:val="28"/>
          <w:lang w:val="en-US"/>
        </w:rPr>
        <w:t>]</w:t>
      </w:r>
    </w:p>
    <w:p w:rsidR="00127456" w:rsidRPr="004F7698" w:rsidRDefault="00127456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Суммы, вырученные учреждениями от реализации неиспользу</w:t>
      </w:r>
      <w:r w:rsidRPr="004F7698">
        <w:rPr>
          <w:sz w:val="28"/>
          <w:szCs w:val="28"/>
        </w:rPr>
        <w:softHyphen/>
        <w:t>емого оборудования и других объектов основных средств, а также мате</w:t>
      </w:r>
      <w:r w:rsidRPr="004F7698">
        <w:rPr>
          <w:sz w:val="28"/>
          <w:szCs w:val="28"/>
        </w:rPr>
        <w:softHyphen/>
        <w:t>риалов, полученных от разборки основных средств, остаются в распо</w:t>
      </w:r>
      <w:r w:rsidRPr="004F7698">
        <w:rPr>
          <w:sz w:val="28"/>
          <w:szCs w:val="28"/>
        </w:rPr>
        <w:softHyphen/>
        <w:t>ряжении учреждений и относятся в размере балансовой (первоначаль</w:t>
      </w:r>
      <w:r w:rsidRPr="004F7698">
        <w:rPr>
          <w:sz w:val="28"/>
          <w:szCs w:val="28"/>
        </w:rPr>
        <w:softHyphen/>
        <w:t>ной или восстановительной) стоимости:</w:t>
      </w:r>
    </w:p>
    <w:p w:rsidR="005A3BC3" w:rsidRPr="004F7698" w:rsidRDefault="005A3BC3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</w:p>
    <w:p w:rsidR="00127456" w:rsidRPr="004F7698" w:rsidRDefault="00127456" w:rsidP="00344BA2">
      <w:pPr>
        <w:pStyle w:val="2"/>
        <w:spacing w:line="240" w:lineRule="auto"/>
        <w:ind w:left="0"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по предметам, приобретенным за счет бюджетных средств, а также целевых и безвозмездных поступлений, на увеличение целе</w:t>
      </w:r>
      <w:r w:rsidRPr="004F7698">
        <w:rPr>
          <w:sz w:val="28"/>
          <w:szCs w:val="28"/>
        </w:rPr>
        <w:softHyphen/>
        <w:t>вых средств на содержание учреждения и другие мероприятия в соот</w:t>
      </w:r>
      <w:r w:rsidRPr="004F7698">
        <w:rPr>
          <w:sz w:val="28"/>
          <w:szCs w:val="28"/>
        </w:rPr>
        <w:softHyphen/>
        <w:t>ветствии с записью:</w:t>
      </w:r>
    </w:p>
    <w:p w:rsidR="005C3277" w:rsidRPr="004F7698" w:rsidRDefault="005C3277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</w:p>
    <w:p w:rsidR="0012008D" w:rsidRPr="004F7698" w:rsidRDefault="004B6947" w:rsidP="00344BA2">
      <w:pPr>
        <w:pStyle w:val="a6"/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 178-3 «Расчеты с прочими дебиторами и кредиторами»</w:t>
      </w:r>
    </w:p>
    <w:p w:rsidR="004B6947" w:rsidRPr="004F7698" w:rsidRDefault="004B6947" w:rsidP="00344BA2">
      <w:pPr>
        <w:pStyle w:val="a6"/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К </w:t>
      </w:r>
      <w:r w:rsidR="006136CC" w:rsidRPr="004F7698">
        <w:rPr>
          <w:sz w:val="28"/>
          <w:szCs w:val="28"/>
        </w:rPr>
        <w:t xml:space="preserve">   </w:t>
      </w:r>
      <w:r w:rsidRPr="004F7698">
        <w:rPr>
          <w:sz w:val="28"/>
          <w:szCs w:val="28"/>
        </w:rPr>
        <w:t>270 «Целевые средства на содержание учреждения и другие мероприятия»;</w:t>
      </w:r>
    </w:p>
    <w:p w:rsidR="009C428D" w:rsidRPr="004F7698" w:rsidRDefault="004B6947" w:rsidP="00344BA2">
      <w:pPr>
        <w:pStyle w:val="2"/>
        <w:numPr>
          <w:ilvl w:val="0"/>
          <w:numId w:val="2"/>
        </w:numPr>
        <w:spacing w:line="240" w:lineRule="auto"/>
        <w:ind w:left="0"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по предметам, приобретенным за счет средств от предпринимательской деятельности, на увеличение средств на содержание и развитие материально-техническо</w:t>
      </w:r>
      <w:r w:rsidR="009C428D" w:rsidRPr="004F7698">
        <w:rPr>
          <w:sz w:val="28"/>
          <w:szCs w:val="28"/>
        </w:rPr>
        <w:t>й базы в соответствии с записью:</w:t>
      </w:r>
    </w:p>
    <w:p w:rsidR="009C428D" w:rsidRPr="004F7698" w:rsidRDefault="009C428D" w:rsidP="00344BA2">
      <w:pPr>
        <w:tabs>
          <w:tab w:val="left" w:pos="1170"/>
        </w:tabs>
        <w:spacing w:line="240" w:lineRule="auto"/>
        <w:ind w:firstLine="540"/>
        <w:jc w:val="left"/>
        <w:rPr>
          <w:sz w:val="28"/>
          <w:szCs w:val="28"/>
        </w:rPr>
      </w:pPr>
    </w:p>
    <w:p w:rsidR="009C428D" w:rsidRPr="004F7698" w:rsidRDefault="009C428D" w:rsidP="00344BA2">
      <w:pPr>
        <w:pStyle w:val="a6"/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 178-2 «Расчеты с прочими дебиторами и кредиторами»</w:t>
      </w:r>
    </w:p>
    <w:p w:rsidR="009C428D" w:rsidRPr="004F7698" w:rsidRDefault="009C428D" w:rsidP="00344BA2">
      <w:pPr>
        <w:pStyle w:val="a6"/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</w:t>
      </w:r>
      <w:r w:rsidR="006136CC" w:rsidRPr="004F7698">
        <w:rPr>
          <w:sz w:val="28"/>
          <w:szCs w:val="28"/>
        </w:rPr>
        <w:t xml:space="preserve">   </w:t>
      </w:r>
      <w:r w:rsidRPr="004F7698">
        <w:rPr>
          <w:sz w:val="28"/>
          <w:szCs w:val="28"/>
        </w:rPr>
        <w:t xml:space="preserve"> 241 «Средства на содержание и развитие материально-технической </w:t>
      </w:r>
      <w:r w:rsidR="006136CC" w:rsidRPr="004F7698">
        <w:rPr>
          <w:sz w:val="28"/>
          <w:szCs w:val="28"/>
        </w:rPr>
        <w:t xml:space="preserve">         </w:t>
      </w:r>
    </w:p>
    <w:p w:rsidR="00DC2A9A" w:rsidRPr="004F7698" w:rsidRDefault="006136CC" w:rsidP="00344BA2">
      <w:pPr>
        <w:pStyle w:val="a6"/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    базы».</w:t>
      </w:r>
    </w:p>
    <w:p w:rsidR="00CE73E8" w:rsidRDefault="009C428D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Сумма превышения между ценой реализации и балансовой стоимостью реализованных основных средств, а также материалов, полученных от разборки основных средств, за вычетом расходов, связанных с реализацией и уплатой налога на добавленную стоимость, относится на доходы</w:t>
      </w:r>
      <w:r w:rsidR="005A3BC3" w:rsidRPr="004F7698">
        <w:rPr>
          <w:sz w:val="28"/>
          <w:szCs w:val="28"/>
        </w:rPr>
        <w:t xml:space="preserve"> отчетного периода.</w:t>
      </w:r>
    </w:p>
    <w:p w:rsidR="00CE73E8" w:rsidRDefault="00CE73E8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127456" w:rsidRPr="004F7698" w:rsidRDefault="009C428D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</w:t>
      </w:r>
      <w:r w:rsidR="00127456" w:rsidRPr="004F7698">
        <w:rPr>
          <w:sz w:val="28"/>
          <w:szCs w:val="28"/>
        </w:rPr>
        <w:t>При этом делается запись:</w:t>
      </w:r>
    </w:p>
    <w:p w:rsidR="00127456" w:rsidRPr="004F7698" w:rsidRDefault="006136CC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Д </w:t>
      </w:r>
      <w:r w:rsidR="00127456" w:rsidRPr="004F7698">
        <w:rPr>
          <w:sz w:val="28"/>
          <w:szCs w:val="28"/>
        </w:rPr>
        <w:t>178-2 «Расчеты с прочими дебиторами и кредиторами»</w:t>
      </w:r>
    </w:p>
    <w:p w:rsidR="006136CC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</w:t>
      </w:r>
      <w:r w:rsidR="006136CC" w:rsidRPr="004F7698">
        <w:rPr>
          <w:sz w:val="28"/>
          <w:szCs w:val="28"/>
        </w:rPr>
        <w:t xml:space="preserve">   </w:t>
      </w:r>
      <w:r w:rsidRPr="004F7698">
        <w:rPr>
          <w:sz w:val="28"/>
          <w:szCs w:val="28"/>
        </w:rPr>
        <w:t xml:space="preserve"> 401 «Доходы будущих периодов».</w:t>
      </w:r>
    </w:p>
    <w:p w:rsidR="006136CC" w:rsidRPr="004F7698" w:rsidRDefault="006136C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Фактическое поступление сумм от реализации основных средств, приобретенных за счет бюджетных и целевых средств, отражается записью: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на сумму балансовой стоимости:</w:t>
      </w:r>
    </w:p>
    <w:p w:rsidR="006136CC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Д </w:t>
      </w:r>
      <w:r w:rsidR="006136CC" w:rsidRPr="004F7698">
        <w:rPr>
          <w:sz w:val="28"/>
          <w:szCs w:val="28"/>
        </w:rPr>
        <w:t xml:space="preserve">   </w:t>
      </w:r>
      <w:r w:rsidRPr="004F7698">
        <w:rPr>
          <w:sz w:val="28"/>
          <w:szCs w:val="28"/>
        </w:rPr>
        <w:t xml:space="preserve"> 110 «Целевые средства и безвозмездные поступления»</w:t>
      </w:r>
    </w:p>
    <w:p w:rsidR="00127456" w:rsidRPr="004F7698" w:rsidRDefault="00127456" w:rsidP="00344BA2">
      <w:pPr>
        <w:spacing w:line="240" w:lineRule="auto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К 178-3 «Расчеты с прочими дебиторами и кредиторами»;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на сумму превышения цены реализации над балансовой стои</w:t>
      </w:r>
      <w:r w:rsidRPr="004F7698">
        <w:rPr>
          <w:sz w:val="28"/>
          <w:szCs w:val="28"/>
        </w:rPr>
        <w:softHyphen/>
        <w:t>мостью: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</w:t>
      </w:r>
      <w:r w:rsidR="006136CC" w:rsidRPr="004F7698">
        <w:rPr>
          <w:sz w:val="28"/>
          <w:szCs w:val="28"/>
        </w:rPr>
        <w:t xml:space="preserve">   </w:t>
      </w:r>
      <w:r w:rsidRPr="004F7698">
        <w:rPr>
          <w:sz w:val="28"/>
          <w:szCs w:val="28"/>
        </w:rPr>
        <w:t xml:space="preserve"> 111 «Средства, полученные от предпринимательской деятельности»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 178-2 «Расчеты с прочими дебиторами и кредиторами».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При фактическом поступлении денег от реализации основных средств, приобретенных за счет предпринимательской деятельности, производится запись: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Д </w:t>
      </w:r>
      <w:r w:rsidR="006136CC" w:rsidRPr="004F7698">
        <w:rPr>
          <w:sz w:val="28"/>
          <w:szCs w:val="28"/>
        </w:rPr>
        <w:t xml:space="preserve">  </w:t>
      </w:r>
      <w:r w:rsidRPr="004F7698">
        <w:rPr>
          <w:sz w:val="28"/>
          <w:szCs w:val="28"/>
        </w:rPr>
        <w:t xml:space="preserve"> 111 «Средства, полученные от предпринимательской деятельности»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 178-2 «Расчеты с прочими дебиторами и кредиторами».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Суммы, полученные учреждениями от реализации зданий, соору</w:t>
      </w:r>
      <w:r w:rsidRPr="004F7698">
        <w:rPr>
          <w:sz w:val="28"/>
          <w:szCs w:val="28"/>
        </w:rPr>
        <w:softHyphen/>
        <w:t>жений, передаточных устройств, находящихся в оперативном управ</w:t>
      </w:r>
      <w:r w:rsidRPr="004F7698">
        <w:rPr>
          <w:sz w:val="28"/>
          <w:szCs w:val="28"/>
        </w:rPr>
        <w:softHyphen/>
        <w:t>лении, а также от реализации материалов, полученных от разборки основных средств, полностью перечисляются в доход соответству</w:t>
      </w:r>
      <w:r w:rsidRPr="004F7698">
        <w:rPr>
          <w:sz w:val="28"/>
          <w:szCs w:val="28"/>
        </w:rPr>
        <w:softHyphen/>
        <w:t>ющего бюджета. При реализации зданий, сооружений и передаточных устройств по цене реализации производится запись:</w:t>
      </w:r>
    </w:p>
    <w:p w:rsidR="006136CC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Д 020-1 «Износ основных средств» </w:t>
      </w:r>
    </w:p>
    <w:p w:rsidR="00127456" w:rsidRPr="004F7698" w:rsidRDefault="006136CC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</w:t>
      </w:r>
      <w:r w:rsidR="00127456" w:rsidRPr="004F7698">
        <w:rPr>
          <w:sz w:val="28"/>
          <w:szCs w:val="28"/>
        </w:rPr>
        <w:t>250-1 «Фонд в основных средствах»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 010-1 «Здания»</w:t>
      </w:r>
    </w:p>
    <w:p w:rsidR="00127456" w:rsidRPr="004F7698" w:rsidRDefault="006136CC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</w:t>
      </w:r>
      <w:r w:rsidR="00127456" w:rsidRPr="004F7698">
        <w:rPr>
          <w:sz w:val="28"/>
          <w:szCs w:val="28"/>
        </w:rPr>
        <w:t>011-1 «Сооружения»</w:t>
      </w:r>
    </w:p>
    <w:p w:rsidR="00DC2A9A" w:rsidRPr="004F7698" w:rsidRDefault="006136CC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</w:t>
      </w:r>
      <w:r w:rsidR="00127456" w:rsidRPr="004F7698">
        <w:rPr>
          <w:sz w:val="28"/>
          <w:szCs w:val="28"/>
        </w:rPr>
        <w:t>012-1 «Передаточные устройства».</w:t>
      </w:r>
    </w:p>
    <w:p w:rsidR="00DC2A9A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На суммы, полученные от реализации, производится запись по платежам в бюджет: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Д </w:t>
      </w:r>
      <w:r w:rsidR="00A75BEC" w:rsidRPr="004F7698">
        <w:rPr>
          <w:sz w:val="28"/>
          <w:szCs w:val="28"/>
        </w:rPr>
        <w:t xml:space="preserve">  </w:t>
      </w:r>
      <w:r w:rsidRPr="004F7698">
        <w:rPr>
          <w:sz w:val="28"/>
          <w:szCs w:val="28"/>
        </w:rPr>
        <w:t xml:space="preserve"> 091 «Средства федерального бюджета на расходы учрежде</w:t>
      </w:r>
      <w:r w:rsidRPr="004F7698">
        <w:rPr>
          <w:sz w:val="28"/>
          <w:szCs w:val="28"/>
        </w:rPr>
        <w:softHyphen/>
        <w:t>ния»</w:t>
      </w: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</w:t>
      </w:r>
      <w:r w:rsidR="00127456" w:rsidRPr="004F7698">
        <w:rPr>
          <w:sz w:val="28"/>
          <w:szCs w:val="28"/>
        </w:rPr>
        <w:t>101 «Средства на расходы учреждения»</w:t>
      </w:r>
    </w:p>
    <w:p w:rsidR="00A75BEC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К 173-1 «Расчеты по платежам в бюджет». </w:t>
      </w: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На суммы, перечисленные в бюджет, делается запись: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 173-1 «Расчеты по платежам в бюджет»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К </w:t>
      </w:r>
      <w:r w:rsidR="00A75BEC" w:rsidRPr="004F7698">
        <w:rPr>
          <w:sz w:val="28"/>
          <w:szCs w:val="28"/>
        </w:rPr>
        <w:t xml:space="preserve">   </w:t>
      </w:r>
      <w:r w:rsidRPr="004F7698">
        <w:rPr>
          <w:sz w:val="28"/>
          <w:szCs w:val="28"/>
        </w:rPr>
        <w:t>091 «Средства федерального бюджета на расходы учрежде</w:t>
      </w:r>
      <w:r w:rsidRPr="004F7698">
        <w:rPr>
          <w:sz w:val="28"/>
          <w:szCs w:val="28"/>
        </w:rPr>
        <w:softHyphen/>
        <w:t>ния»</w:t>
      </w:r>
    </w:p>
    <w:p w:rsidR="00127456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</w:t>
      </w:r>
      <w:r w:rsidR="00127456" w:rsidRPr="004F7698">
        <w:rPr>
          <w:sz w:val="28"/>
          <w:szCs w:val="28"/>
        </w:rPr>
        <w:t>101 «Средства на расходы учреждения».</w:t>
      </w:r>
      <w:r w:rsidR="00CE73E8">
        <w:rPr>
          <w:sz w:val="28"/>
          <w:szCs w:val="28"/>
        </w:rPr>
        <w:t xml:space="preserve"> [6</w:t>
      </w:r>
      <w:r w:rsidR="00986AF8" w:rsidRPr="004F7698">
        <w:rPr>
          <w:sz w:val="28"/>
          <w:szCs w:val="28"/>
        </w:rPr>
        <w:t>]</w:t>
      </w:r>
    </w:p>
    <w:p w:rsidR="00127456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При реализации объектов недвижимости, приобретенных либо выстроенных за счет средств от предпринимательской деятельности, а также целевых средств и безвозм</w:t>
      </w:r>
      <w:r w:rsidR="009C428D" w:rsidRPr="004F7698">
        <w:rPr>
          <w:sz w:val="28"/>
          <w:szCs w:val="28"/>
        </w:rPr>
        <w:t>ездных</w:t>
      </w:r>
      <w:r w:rsidRPr="004F7698">
        <w:rPr>
          <w:sz w:val="28"/>
          <w:szCs w:val="28"/>
        </w:rPr>
        <w:t xml:space="preserve"> поступлений, суммы от реали</w:t>
      </w:r>
      <w:r w:rsidRPr="004F7698">
        <w:rPr>
          <w:sz w:val="28"/>
          <w:szCs w:val="28"/>
        </w:rPr>
        <w:softHyphen/>
        <w:t>зации остаются в самостоятельном распоряжении бюджетного учреж</w:t>
      </w:r>
      <w:r w:rsidRPr="004F7698">
        <w:rPr>
          <w:sz w:val="28"/>
          <w:szCs w:val="28"/>
        </w:rPr>
        <w:softHyphen/>
        <w:t>дения в соответствии с требованиями ст. 298 ГК РФ.</w:t>
      </w:r>
      <w:r w:rsidR="00986AF8" w:rsidRPr="004F7698">
        <w:rPr>
          <w:sz w:val="28"/>
          <w:szCs w:val="28"/>
        </w:rPr>
        <w:t xml:space="preserve"> [</w:t>
      </w:r>
      <w:r w:rsidR="00CE73E8">
        <w:rPr>
          <w:sz w:val="28"/>
          <w:szCs w:val="28"/>
          <w:lang w:val="en-US"/>
        </w:rPr>
        <w:t>1</w:t>
      </w:r>
      <w:r w:rsidR="00986AF8" w:rsidRPr="004F7698">
        <w:rPr>
          <w:sz w:val="28"/>
          <w:szCs w:val="28"/>
          <w:lang w:val="en-US"/>
        </w:rPr>
        <w:t>]</w:t>
      </w:r>
    </w:p>
    <w:p w:rsidR="00CE73E8" w:rsidRPr="00CE73E8" w:rsidRDefault="00CE73E8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Списание основных средств и нематериальных активов может производиться в результате недостач, установленных при инвентари</w:t>
      </w:r>
      <w:r w:rsidRPr="004F7698">
        <w:rPr>
          <w:sz w:val="28"/>
          <w:szCs w:val="28"/>
        </w:rPr>
        <w:softHyphen/>
        <w:t>зации основных средств. На сумму недостачи по балансовой стоимо</w:t>
      </w:r>
      <w:r w:rsidRPr="004F7698">
        <w:rPr>
          <w:sz w:val="28"/>
          <w:szCs w:val="28"/>
        </w:rPr>
        <w:softHyphen/>
        <w:t>сти производится запись:</w:t>
      </w: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Д    </w:t>
      </w:r>
      <w:r w:rsidR="00A75BEC" w:rsidRPr="004F7698">
        <w:rPr>
          <w:sz w:val="28"/>
          <w:szCs w:val="28"/>
        </w:rPr>
        <w:t xml:space="preserve">       </w:t>
      </w:r>
      <w:r w:rsidRPr="004F7698">
        <w:rPr>
          <w:sz w:val="28"/>
          <w:szCs w:val="28"/>
        </w:rPr>
        <w:t>020 «Износ основных средств»</w:t>
      </w:r>
    </w:p>
    <w:p w:rsidR="00DC2A9A" w:rsidRPr="004F7698" w:rsidRDefault="00DC2A9A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</w:t>
      </w:r>
      <w:r w:rsidR="00A75BEC" w:rsidRPr="004F7698">
        <w:rPr>
          <w:sz w:val="28"/>
          <w:szCs w:val="28"/>
        </w:rPr>
        <w:t xml:space="preserve">        </w:t>
      </w:r>
      <w:r w:rsidRPr="004F7698">
        <w:rPr>
          <w:sz w:val="28"/>
          <w:szCs w:val="28"/>
        </w:rPr>
        <w:t xml:space="preserve"> </w:t>
      </w:r>
      <w:r w:rsidR="00127456" w:rsidRPr="004F7698">
        <w:rPr>
          <w:sz w:val="28"/>
          <w:szCs w:val="28"/>
        </w:rPr>
        <w:t>250 «Фонд в основных средствах»</w:t>
      </w:r>
      <w:r w:rsidRPr="004F7698">
        <w:rPr>
          <w:sz w:val="28"/>
          <w:szCs w:val="28"/>
        </w:rPr>
        <w:t xml:space="preserve">      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 010—019</w:t>
      </w:r>
      <w:r w:rsidR="00DC2A9A" w:rsidRPr="004F7698">
        <w:rPr>
          <w:sz w:val="28"/>
          <w:szCs w:val="28"/>
        </w:rPr>
        <w:t xml:space="preserve">  </w:t>
      </w:r>
      <w:r w:rsidRPr="004F7698">
        <w:rPr>
          <w:sz w:val="28"/>
          <w:szCs w:val="28"/>
        </w:rPr>
        <w:t>«Основные средства»</w:t>
      </w:r>
    </w:p>
    <w:p w:rsidR="00127456" w:rsidRPr="004F7698" w:rsidRDefault="00A75BEC" w:rsidP="00344BA2">
      <w:pPr>
        <w:spacing w:line="240" w:lineRule="auto"/>
        <w:ind w:firstLine="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</w:t>
      </w:r>
      <w:r w:rsidR="00127456" w:rsidRPr="004F7698">
        <w:rPr>
          <w:sz w:val="28"/>
          <w:szCs w:val="28"/>
        </w:rPr>
        <w:t>Одновременно производится вторая запись на суммы недостачи по рыночной стоимости, отнесенной на виновных лиц, по объектам основных средств, приобретенных за счет: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бюджетных средств:</w:t>
      </w:r>
    </w:p>
    <w:p w:rsidR="00DC2A9A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Д 170-1 «Расчеты по недостачам» 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 173-1 «Расчеты по платежам в бюджет»;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целевых средств и безвозмездных поступлений: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 170-1 «Расчеты по недостачам»</w:t>
      </w:r>
    </w:p>
    <w:p w:rsidR="00DC2A9A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 270-3 «Целевые средства на содержание учреждения и другие мероприятия»;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средств от предпринимательской деятельности:</w:t>
      </w:r>
    </w:p>
    <w:p w:rsidR="00DC2A9A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 170-2 «Расчеты по недостачам»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К 401 «Доходы будущих периодов».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При авариях и стихийных бедствиях списание недостач основ</w:t>
      </w:r>
      <w:r w:rsidRPr="004F7698">
        <w:rPr>
          <w:sz w:val="28"/>
          <w:szCs w:val="28"/>
        </w:rPr>
        <w:softHyphen/>
        <w:t>ных средств осуществляется за счет бюд</w:t>
      </w:r>
      <w:r w:rsidRPr="004F7698">
        <w:rPr>
          <w:sz w:val="28"/>
          <w:szCs w:val="28"/>
        </w:rPr>
        <w:softHyphen/>
        <w:t>жетного учреждения и оформляется следующей записью по балансо</w:t>
      </w:r>
      <w:r w:rsidRPr="004F7698">
        <w:rPr>
          <w:sz w:val="28"/>
          <w:szCs w:val="28"/>
        </w:rPr>
        <w:softHyphen/>
        <w:t>вой стоимости: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Д   </w:t>
      </w:r>
      <w:r w:rsidR="00DC2A9A" w:rsidRPr="004F7698">
        <w:rPr>
          <w:sz w:val="28"/>
          <w:szCs w:val="28"/>
        </w:rPr>
        <w:t xml:space="preserve">      </w:t>
      </w:r>
      <w:r w:rsidRPr="004F7698">
        <w:rPr>
          <w:sz w:val="28"/>
          <w:szCs w:val="28"/>
        </w:rPr>
        <w:t xml:space="preserve"> 020 «Износ основных средств»</w:t>
      </w:r>
    </w:p>
    <w:p w:rsidR="00127456" w:rsidRPr="004F7698" w:rsidRDefault="00DC2A9A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            </w:t>
      </w:r>
      <w:r w:rsidR="00127456" w:rsidRPr="004F7698">
        <w:rPr>
          <w:sz w:val="28"/>
          <w:szCs w:val="28"/>
        </w:rPr>
        <w:t>250 «Фонд в основных средствах»</w:t>
      </w:r>
      <w:r w:rsidRPr="004F7698">
        <w:rPr>
          <w:sz w:val="28"/>
          <w:szCs w:val="28"/>
        </w:rPr>
        <w:t xml:space="preserve">             </w:t>
      </w:r>
    </w:p>
    <w:p w:rsidR="00127456" w:rsidRPr="004F7698" w:rsidRDefault="00127456" w:rsidP="00344BA2">
      <w:pPr>
        <w:spacing w:before="20"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 010—019 «Основные средства»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Учет операций по выбытию и перемещению основных средств ведется в накопительной ведомости по форме 438 (мемориальный ордер 9). Записи в накопительную ведомость производятся по каждо</w:t>
      </w:r>
      <w:r w:rsidRPr="004F7698">
        <w:rPr>
          <w:sz w:val="28"/>
          <w:szCs w:val="28"/>
        </w:rPr>
        <w:softHyphen/>
        <w:t>му документу, при этом в графу «Итого» вносится сумма выбывших и перемещенных объектов основных средств, которая должна равнять</w:t>
      </w:r>
      <w:r w:rsidRPr="004F7698">
        <w:rPr>
          <w:sz w:val="28"/>
          <w:szCs w:val="28"/>
        </w:rPr>
        <w:softHyphen/>
        <w:t>ся сумме записей по дебету субсчетов. По окончании месяца итоги по субсчетам записываются в книгу «Журнал-Главная».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Для контроля за правильность</w:t>
      </w:r>
      <w:r w:rsidR="00A75BEC" w:rsidRPr="004F7698">
        <w:rPr>
          <w:sz w:val="28"/>
          <w:szCs w:val="28"/>
        </w:rPr>
        <w:t>ю бухгалтерских записей по син</w:t>
      </w:r>
      <w:r w:rsidRPr="004F7698">
        <w:rPr>
          <w:sz w:val="28"/>
          <w:szCs w:val="28"/>
        </w:rPr>
        <w:t>тетическому счету 01 и счетам второго порядка составляется оборот</w:t>
      </w:r>
      <w:r w:rsidRPr="004F7698">
        <w:rPr>
          <w:sz w:val="28"/>
          <w:szCs w:val="28"/>
        </w:rPr>
        <w:softHyphen/>
        <w:t>ная ведомость по форме 326. Итоги оборотов и остатки по каждому аналитическому счету оборотных ведомостей должны сверяться с ито</w:t>
      </w:r>
      <w:r w:rsidRPr="004F7698">
        <w:rPr>
          <w:sz w:val="28"/>
          <w:szCs w:val="28"/>
        </w:rPr>
        <w:softHyphen/>
        <w:t>гами оборотов и остатками этих субсчетов в книге «Журнал-Главная» (форма 308). Оборотные ведомости составляются ежеквартально, записи в них могут производиться в течение нескольких лет.</w:t>
      </w:r>
    </w:p>
    <w:p w:rsidR="00CA28A5" w:rsidRPr="004F7698" w:rsidRDefault="00CA28A5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CA28A5" w:rsidRPr="004F7698" w:rsidRDefault="00CA28A5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CA28A5" w:rsidRPr="004F7698" w:rsidRDefault="00CA28A5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CA28A5" w:rsidRPr="004F7698" w:rsidRDefault="00CA28A5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Аналитический учет основных средств ведется на следующих инвентарных карточках: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учета основных средств в бюджетных учреждениях по форме ОС-6 бюдж.;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учета основных средств в бюджетных учреждениях (для животных, многолетних насаждений и капитальных расходов для улуч</w:t>
      </w:r>
      <w:r w:rsidRPr="004F7698">
        <w:rPr>
          <w:sz w:val="28"/>
          <w:szCs w:val="28"/>
        </w:rPr>
        <w:softHyphen/>
        <w:t>шения земель) по форме ОС-8;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группового учета основных средств по форме ОС-9. Карточки ведутся по каждому инвентарному объекту. Инвен</w:t>
      </w:r>
      <w:r w:rsidRPr="004F7698">
        <w:rPr>
          <w:sz w:val="28"/>
          <w:szCs w:val="28"/>
        </w:rPr>
        <w:softHyphen/>
        <w:t>тарные карточки по формам ОС-6 бюдж., ОС-8 и ОС-9 регистриру</w:t>
      </w:r>
      <w:r w:rsidRPr="004F7698">
        <w:rPr>
          <w:sz w:val="28"/>
          <w:szCs w:val="28"/>
        </w:rPr>
        <w:softHyphen/>
        <w:t>ются в описи инвентарных карточек по учету основных средств (фор</w:t>
      </w:r>
      <w:r w:rsidRPr="004F7698">
        <w:rPr>
          <w:sz w:val="28"/>
          <w:szCs w:val="28"/>
        </w:rPr>
        <w:softHyphen/>
        <w:t>ма ОС-10), которая ведется в одном экземпляре. Записи в ней произво</w:t>
      </w:r>
      <w:r w:rsidRPr="004F7698">
        <w:rPr>
          <w:sz w:val="28"/>
          <w:szCs w:val="28"/>
        </w:rPr>
        <w:softHyphen/>
        <w:t>дятся в разрезе групп основных средств с указанием года открытия карточек. Для каждой группы отводится соответствующее количе</w:t>
      </w:r>
      <w:r w:rsidRPr="004F7698">
        <w:rPr>
          <w:sz w:val="28"/>
          <w:szCs w:val="28"/>
        </w:rPr>
        <w:softHyphen/>
        <w:t>ство страниц. В централизованных бухгалтериях описи ведутся в том же порядке по каждому обслуживаемому учреждению.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Основанием для открытия инвентарной карточки служат при</w:t>
      </w:r>
      <w:r w:rsidRPr="004F7698">
        <w:rPr>
          <w:sz w:val="28"/>
          <w:szCs w:val="28"/>
        </w:rPr>
        <w:softHyphen/>
        <w:t>лагаемая техническая документация на объект и сопроводительные</w:t>
      </w:r>
      <w:r w:rsidR="009C428D" w:rsidRPr="004F7698">
        <w:rPr>
          <w:sz w:val="28"/>
          <w:szCs w:val="28"/>
        </w:rPr>
        <w:t xml:space="preserve"> </w:t>
      </w:r>
      <w:r w:rsidRPr="004F7698">
        <w:rPr>
          <w:sz w:val="28"/>
          <w:szCs w:val="28"/>
        </w:rPr>
        <w:t>документы поставщика при оприходовании основных средств. Инвен</w:t>
      </w:r>
      <w:r w:rsidRPr="004F7698">
        <w:rPr>
          <w:sz w:val="28"/>
          <w:szCs w:val="28"/>
        </w:rPr>
        <w:softHyphen/>
        <w:t>тарная карточка должна быть подписана бухгалтером и материально ответственным лицом. Инвентарные карточки хранятся в картотеках бухгалтерии, где они располагаются по соответствующим субсчетам и группам с разделением по материально ответственным лицам, а в цен</w:t>
      </w:r>
      <w:r w:rsidRPr="004F7698">
        <w:rPr>
          <w:sz w:val="28"/>
          <w:szCs w:val="28"/>
        </w:rPr>
        <w:softHyphen/>
        <w:t>трализованных бухгалтериях — по обслуживаемым учреждениям.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Карточка формы ОС-6 бюдж. предназначена для учета зданий, сооружений, передаточных устройств, машин и оборудования, инст</w:t>
      </w:r>
      <w:r w:rsidRPr="004F7698">
        <w:rPr>
          <w:sz w:val="28"/>
          <w:szCs w:val="28"/>
        </w:rPr>
        <w:softHyphen/>
        <w:t>рументов, транспортных средств и др. Записи в ней производятся на основании первичных учетных документов (актов приемки о вводе в эксплуатацию, технических паспортов и др.). В карточке указывают</w:t>
      </w:r>
      <w:r w:rsidRPr="004F7698">
        <w:rPr>
          <w:sz w:val="28"/>
          <w:szCs w:val="28"/>
        </w:rPr>
        <w:softHyphen/>
        <w:t>ся характерные признаки объектов: инвентарный номер, модель, тип, марка, заводской номер, дата выпуска (изготовления), дата и номер акта ввода основных средств в эксплуатацию, сведения об износе и др.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Карточка формы ОС-8 служит для учета рабочего, продуктивно</w:t>
      </w:r>
      <w:r w:rsidRPr="004F7698">
        <w:rPr>
          <w:sz w:val="28"/>
          <w:szCs w:val="28"/>
        </w:rPr>
        <w:softHyphen/>
        <w:t>го и племенного скота, а также многолетних насаждений и капиталь</w:t>
      </w:r>
      <w:r w:rsidRPr="004F7698">
        <w:rPr>
          <w:sz w:val="28"/>
          <w:szCs w:val="28"/>
        </w:rPr>
        <w:softHyphen/>
        <w:t>ных расходов по улучшению земель. Карточка формы ОС-9 предназна</w:t>
      </w:r>
      <w:r w:rsidRPr="004F7698">
        <w:rPr>
          <w:sz w:val="28"/>
          <w:szCs w:val="28"/>
        </w:rPr>
        <w:softHyphen/>
        <w:t>чена для учета библиотечных фондов и сценическо-постановочных средств. Для библиотечных фондов открывается одна карточка, учет в которой ведется только в денежном выражении общей суммой. Учет сценическо-постановочных средств ведется на карточках в количе</w:t>
      </w:r>
      <w:r w:rsidRPr="004F7698">
        <w:rPr>
          <w:sz w:val="28"/>
          <w:szCs w:val="28"/>
        </w:rPr>
        <w:softHyphen/>
        <w:t>ственном и суммовом выражении.</w:t>
      </w:r>
      <w:r w:rsidR="00CE73E8">
        <w:rPr>
          <w:sz w:val="28"/>
          <w:szCs w:val="28"/>
        </w:rPr>
        <w:t xml:space="preserve"> [6</w:t>
      </w:r>
      <w:r w:rsidR="00986AF8" w:rsidRPr="004F7698">
        <w:rPr>
          <w:sz w:val="28"/>
          <w:szCs w:val="28"/>
        </w:rPr>
        <w:t>]</w:t>
      </w:r>
    </w:p>
    <w:p w:rsidR="00DC2A9A" w:rsidRPr="004F7698" w:rsidRDefault="00DC2A9A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127456" w:rsidRDefault="00986AF8" w:rsidP="00344BA2">
      <w:pPr>
        <w:spacing w:before="200" w:line="240" w:lineRule="auto"/>
        <w:ind w:firstLine="540"/>
        <w:jc w:val="center"/>
        <w:rPr>
          <w:b/>
          <w:bCs/>
          <w:sz w:val="28"/>
          <w:szCs w:val="28"/>
          <w:lang w:val="en-US"/>
        </w:rPr>
      </w:pPr>
      <w:r w:rsidRPr="00CE73E8">
        <w:rPr>
          <w:b/>
          <w:bCs/>
          <w:sz w:val="28"/>
          <w:szCs w:val="28"/>
        </w:rPr>
        <w:t xml:space="preserve">4. </w:t>
      </w:r>
      <w:r w:rsidR="00127456" w:rsidRPr="00CE73E8">
        <w:rPr>
          <w:b/>
          <w:bCs/>
          <w:sz w:val="28"/>
          <w:szCs w:val="28"/>
        </w:rPr>
        <w:t xml:space="preserve"> ИЗНОС</w:t>
      </w:r>
      <w:r w:rsidR="00CE73E8" w:rsidRPr="00CE73E8">
        <w:rPr>
          <w:b/>
          <w:bCs/>
          <w:sz w:val="28"/>
          <w:szCs w:val="28"/>
        </w:rPr>
        <w:t xml:space="preserve"> И АМОРТИЗАЦИЯ</w:t>
      </w:r>
      <w:r w:rsidR="00127456" w:rsidRPr="00CE73E8">
        <w:rPr>
          <w:b/>
          <w:bCs/>
          <w:sz w:val="28"/>
          <w:szCs w:val="28"/>
        </w:rPr>
        <w:t xml:space="preserve"> ОСНОВНЫХ СРЕДСТВ</w:t>
      </w:r>
    </w:p>
    <w:p w:rsidR="00B55163" w:rsidRPr="006375DB" w:rsidRDefault="006375DB" w:rsidP="006375DB">
      <w:pPr>
        <w:spacing w:before="200" w:line="240" w:lineRule="auto"/>
        <w:ind w:firstLine="5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Для бюджетных организаций характерно наличие основных средств, приобретенных как за счет бюджетных, так и внебюджетных средств. В зависимости от источника приобретения на основные средства </w:t>
      </w:r>
      <w:r w:rsidR="00B55163">
        <w:rPr>
          <w:sz w:val="28"/>
          <w:szCs w:val="28"/>
        </w:rPr>
        <w:t>либо начисляется износ</w:t>
      </w:r>
      <w:r w:rsidR="004929FA">
        <w:rPr>
          <w:sz w:val="28"/>
          <w:szCs w:val="28"/>
        </w:rPr>
        <w:t>,</w:t>
      </w:r>
      <w:r w:rsidR="00B55163">
        <w:rPr>
          <w:sz w:val="28"/>
          <w:szCs w:val="28"/>
        </w:rPr>
        <w:t xml:space="preserve"> либо производятся амортизационные отчисления.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Износом основных средств является денежное выражение поте</w:t>
      </w:r>
      <w:r w:rsidRPr="004F7698">
        <w:rPr>
          <w:sz w:val="28"/>
          <w:szCs w:val="28"/>
        </w:rPr>
        <w:softHyphen/>
        <w:t>ри объектами своих физических и технико-экономических качеств.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Износ опреде</w:t>
      </w:r>
      <w:r w:rsidRPr="004F7698">
        <w:rPr>
          <w:sz w:val="28"/>
          <w:szCs w:val="28"/>
        </w:rPr>
        <w:softHyphen/>
        <w:t>ляется и учитывается по зданиям и сооружениям, передаточным устрой</w:t>
      </w:r>
      <w:r w:rsidRPr="004F7698">
        <w:rPr>
          <w:sz w:val="28"/>
          <w:szCs w:val="28"/>
        </w:rPr>
        <w:softHyphen/>
        <w:t>ствам, машина</w:t>
      </w:r>
      <w:r w:rsidR="00A75BEC" w:rsidRPr="004F7698">
        <w:rPr>
          <w:sz w:val="28"/>
          <w:szCs w:val="28"/>
        </w:rPr>
        <w:t>м и оборудованию, рабочему скоту</w:t>
      </w:r>
      <w:r w:rsidRPr="004F7698">
        <w:rPr>
          <w:sz w:val="28"/>
          <w:szCs w:val="28"/>
        </w:rPr>
        <w:t>, транспортным сред</w:t>
      </w:r>
      <w:r w:rsidRPr="004F7698">
        <w:rPr>
          <w:sz w:val="28"/>
          <w:szCs w:val="28"/>
        </w:rPr>
        <w:softHyphen/>
        <w:t>ствам, производственному (включай принадлежности) и хозяйствен</w:t>
      </w:r>
      <w:r w:rsidRPr="004F7698">
        <w:rPr>
          <w:sz w:val="28"/>
          <w:szCs w:val="28"/>
        </w:rPr>
        <w:softHyphen/>
        <w:t>ному инвентарю, многолетним на</w:t>
      </w:r>
      <w:r w:rsidR="00DC2A9A" w:rsidRPr="004F7698">
        <w:rPr>
          <w:sz w:val="28"/>
          <w:szCs w:val="28"/>
        </w:rPr>
        <w:t>саждениям, достигшим эксплуатаци</w:t>
      </w:r>
      <w:r w:rsidRPr="004F7698">
        <w:rPr>
          <w:sz w:val="28"/>
          <w:szCs w:val="28"/>
        </w:rPr>
        <w:t>онного возраста.</w:t>
      </w:r>
      <w:r w:rsidR="00CE73E8">
        <w:rPr>
          <w:sz w:val="28"/>
          <w:szCs w:val="28"/>
        </w:rPr>
        <w:t xml:space="preserve"> [7</w:t>
      </w:r>
      <w:r w:rsidR="00986AF8" w:rsidRPr="004F7698">
        <w:rPr>
          <w:sz w:val="28"/>
          <w:szCs w:val="28"/>
        </w:rPr>
        <w:t>]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Износ не начисляется по следующим основным средствам: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зданиям и сооружениям, являющимся уникальными памятни</w:t>
      </w:r>
      <w:r w:rsidRPr="004F7698">
        <w:rPr>
          <w:sz w:val="28"/>
          <w:szCs w:val="28"/>
        </w:rPr>
        <w:softHyphen/>
        <w:t>ками архитектуры и искусства;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оборудованию, экспонатам, образцам, моделям</w:t>
      </w:r>
      <w:r w:rsidR="00DC2A9A" w:rsidRPr="004F7698">
        <w:rPr>
          <w:sz w:val="28"/>
          <w:szCs w:val="28"/>
        </w:rPr>
        <w:t xml:space="preserve">, </w:t>
      </w:r>
      <w:r w:rsidRPr="004F7698">
        <w:rPr>
          <w:sz w:val="28"/>
          <w:szCs w:val="28"/>
        </w:rPr>
        <w:t xml:space="preserve"> действующим и недействующим, макетам и другим наглядным пособиям в кабинетах и лабораториях, используемым для учебных и научных целей;</w:t>
      </w:r>
    </w:p>
    <w:p w:rsidR="009C428D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продуктивному скоту, буйволам, оленям, экспонатам животно</w:t>
      </w:r>
      <w:r w:rsidRPr="004F7698">
        <w:rPr>
          <w:sz w:val="28"/>
          <w:szCs w:val="28"/>
        </w:rPr>
        <w:softHyphen/>
        <w:t>го мира (в зоопарках и аналогичных учреждениях);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многолетним насаждениям, не достигшим эксплутационного возраста;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библиотечным фондам, фил</w:t>
      </w:r>
      <w:r w:rsidR="00DC2A9A" w:rsidRPr="004F7698">
        <w:rPr>
          <w:sz w:val="28"/>
          <w:szCs w:val="28"/>
        </w:rPr>
        <w:t>ьмофонду, сценическо-постановоч</w:t>
      </w:r>
      <w:r w:rsidRPr="004F7698">
        <w:rPr>
          <w:sz w:val="28"/>
          <w:szCs w:val="28"/>
        </w:rPr>
        <w:t>ным средствам, музейным и художественным ценностям;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• основным средствам учреждений, находящихся за границей.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Износ основных средств определяется за полный календарный год (независимо от того, в каком месяце отчетного года они приобре</w:t>
      </w:r>
      <w:r w:rsidRPr="004F7698">
        <w:rPr>
          <w:sz w:val="28"/>
          <w:szCs w:val="28"/>
        </w:rPr>
        <w:softHyphen/>
        <w:t xml:space="preserve">тены или построены) </w:t>
      </w:r>
      <w:r w:rsidR="003D6C79" w:rsidRPr="004F7698">
        <w:rPr>
          <w:sz w:val="28"/>
          <w:szCs w:val="28"/>
        </w:rPr>
        <w:t xml:space="preserve">в соответствии с установленными </w:t>
      </w:r>
      <w:r w:rsidRPr="004F7698">
        <w:rPr>
          <w:sz w:val="28"/>
          <w:szCs w:val="28"/>
        </w:rPr>
        <w:t>нормами. По нематериальным активам износ не начисляется.</w:t>
      </w:r>
      <w:r w:rsidR="00CE73E8">
        <w:rPr>
          <w:sz w:val="28"/>
          <w:szCs w:val="28"/>
        </w:rPr>
        <w:t xml:space="preserve"> [4</w:t>
      </w:r>
      <w:r w:rsidR="00986AF8" w:rsidRPr="004F7698">
        <w:rPr>
          <w:sz w:val="28"/>
          <w:szCs w:val="28"/>
        </w:rPr>
        <w:t>]</w:t>
      </w:r>
      <w:r w:rsidRPr="004F7698">
        <w:rPr>
          <w:sz w:val="28"/>
          <w:szCs w:val="28"/>
        </w:rPr>
        <w:t xml:space="preserve"> Начисление изно</w:t>
      </w:r>
      <w:r w:rsidRPr="004F7698">
        <w:rPr>
          <w:sz w:val="28"/>
          <w:szCs w:val="28"/>
        </w:rPr>
        <w:softHyphen/>
        <w:t>са не может производиться свыше 100% стоимости основных средств. Сумма начисленного износа отражается в инвентарных карточках уче</w:t>
      </w:r>
      <w:r w:rsidRPr="004F7698">
        <w:rPr>
          <w:sz w:val="28"/>
          <w:szCs w:val="28"/>
        </w:rPr>
        <w:softHyphen/>
        <w:t>та основных средств форм ОС-6 бюдж. и ОС-8. В них записываются годовая норма и сумма износа в рублях, шифр годовой нормы износа и год, в котором последний раз начислялся износ.</w:t>
      </w:r>
      <w:r w:rsidR="00CE73E8">
        <w:rPr>
          <w:sz w:val="28"/>
          <w:szCs w:val="28"/>
        </w:rPr>
        <w:t xml:space="preserve"> [7</w:t>
      </w:r>
      <w:r w:rsidR="00986AF8" w:rsidRPr="004F7698">
        <w:rPr>
          <w:sz w:val="28"/>
          <w:szCs w:val="28"/>
        </w:rPr>
        <w:t>]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  <w:lang w:val="en-US"/>
        </w:rPr>
      </w:pPr>
      <w:r w:rsidRPr="004F7698">
        <w:rPr>
          <w:sz w:val="28"/>
          <w:szCs w:val="28"/>
        </w:rPr>
        <w:t>Износ основных средств в бюджетных учреждениях начисляет</w:t>
      </w:r>
      <w:r w:rsidRPr="004F7698">
        <w:rPr>
          <w:sz w:val="28"/>
          <w:szCs w:val="28"/>
        </w:rPr>
        <w:softHyphen/>
        <w:t>ся в соответствии с Годовыми нормами износа по основным фондам учреждений и организаций, состоящих на государственном бюджете, утвержденными Постановлением Совета Министров СССР от 11 нояб</w:t>
      </w:r>
      <w:r w:rsidRPr="004F7698">
        <w:rPr>
          <w:sz w:val="28"/>
          <w:szCs w:val="28"/>
        </w:rPr>
        <w:softHyphen/>
        <w:t>ря 1973 г. №824.</w:t>
      </w:r>
      <w:r w:rsidR="00986AF8" w:rsidRPr="004F7698">
        <w:rPr>
          <w:sz w:val="28"/>
          <w:szCs w:val="28"/>
        </w:rPr>
        <w:t xml:space="preserve"> [</w:t>
      </w:r>
      <w:r w:rsidR="00CE73E8">
        <w:rPr>
          <w:sz w:val="28"/>
          <w:szCs w:val="28"/>
          <w:lang w:val="en-US"/>
        </w:rPr>
        <w:t>9</w:t>
      </w:r>
      <w:r w:rsidR="00986AF8" w:rsidRPr="004F7698">
        <w:rPr>
          <w:sz w:val="28"/>
          <w:szCs w:val="28"/>
          <w:lang w:val="en-US"/>
        </w:rPr>
        <w:t>]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Ежегодно из карточек сумма износа записывается в оборот</w:t>
      </w:r>
      <w:r w:rsidRPr="004F7698">
        <w:rPr>
          <w:sz w:val="28"/>
          <w:szCs w:val="28"/>
        </w:rPr>
        <w:softHyphen/>
        <w:t>ную ведомость по форме 326 по субсчету 020 «Износ основных средств». Счет пассивный, по кредиту которого отражается начисление износа, по дебету — уменьшение износа при выбытии объектов в связи с их лик</w:t>
      </w:r>
      <w:r w:rsidRPr="004F7698">
        <w:rPr>
          <w:sz w:val="28"/>
          <w:szCs w:val="28"/>
        </w:rPr>
        <w:softHyphen/>
        <w:t>видацией или безвозмездной передачей.</w:t>
      </w:r>
    </w:p>
    <w:p w:rsidR="00CE73E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На общую сумму износа, начисленного за отчетный год по основ</w:t>
      </w:r>
      <w:r w:rsidRPr="004F7698">
        <w:rPr>
          <w:sz w:val="28"/>
          <w:szCs w:val="28"/>
        </w:rPr>
        <w:softHyphen/>
        <w:t>ным средствам, приобретенным за счет бюджетных средств и средств из внебюджетных источников, в последний рабочий день декабря составляется мемо</w:t>
      </w:r>
      <w:r w:rsidR="00A75BEC" w:rsidRPr="004F7698">
        <w:rPr>
          <w:sz w:val="28"/>
          <w:szCs w:val="28"/>
        </w:rPr>
        <w:t>риальный ордер по форме 274.</w:t>
      </w:r>
    </w:p>
    <w:p w:rsidR="00A75BEC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При этом делается бухгалтерская запись: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</w:t>
      </w:r>
      <w:r w:rsidR="00DC2A9A" w:rsidRPr="004F7698">
        <w:rPr>
          <w:sz w:val="28"/>
          <w:szCs w:val="28"/>
        </w:rPr>
        <w:t xml:space="preserve"> 250 «Фонд в основных средствах»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К 020 «Износ основных средства</w:t>
      </w:r>
      <w:r w:rsidR="00CE73E8">
        <w:rPr>
          <w:sz w:val="28"/>
          <w:szCs w:val="28"/>
        </w:rPr>
        <w:t>»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Начисление износа в размере 100% стоимости на объекты, кото</w:t>
      </w:r>
      <w:r w:rsidRPr="004F7698">
        <w:rPr>
          <w:sz w:val="28"/>
          <w:szCs w:val="28"/>
        </w:rPr>
        <w:softHyphen/>
        <w:t>рые пригодны для дальнейшей эксплуатации, не может служить осно</w:t>
      </w:r>
      <w:r w:rsidRPr="004F7698">
        <w:rPr>
          <w:sz w:val="28"/>
          <w:szCs w:val="28"/>
        </w:rPr>
        <w:softHyphen/>
        <w:t>ванием для списания их в связи с полным изно</w:t>
      </w:r>
      <w:r w:rsidR="00CE73E8">
        <w:rPr>
          <w:sz w:val="28"/>
          <w:szCs w:val="28"/>
        </w:rPr>
        <w:t>сом.</w:t>
      </w:r>
    </w:p>
    <w:p w:rsidR="00127456" w:rsidRPr="004F7698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При выбытии объектов из-за ликвидации или безвозмездной пере</w:t>
      </w:r>
      <w:r w:rsidRPr="004F7698">
        <w:rPr>
          <w:sz w:val="28"/>
          <w:szCs w:val="28"/>
        </w:rPr>
        <w:softHyphen/>
        <w:t>дачи в соответствующей карточке определяется общая сумма износа за время нахождения объекта в эксплуатации и на эту сумму дебетуется субсчет 020 «Износ основных средств».</w:t>
      </w:r>
    </w:p>
    <w:p w:rsidR="00127456" w:rsidRDefault="0012745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Для аналитического учета по субсчету 020 применяется оборот</w:t>
      </w:r>
      <w:r w:rsidRPr="004F7698">
        <w:rPr>
          <w:sz w:val="28"/>
          <w:szCs w:val="28"/>
        </w:rPr>
        <w:softHyphen/>
        <w:t>ная ведомость по основным средствам формы 326. Записи в оборот</w:t>
      </w:r>
      <w:r w:rsidRPr="004F7698">
        <w:rPr>
          <w:sz w:val="28"/>
          <w:szCs w:val="28"/>
        </w:rPr>
        <w:softHyphen/>
        <w:t>ной ведомости производятся путем отражения входящего сальдо</w:t>
      </w:r>
      <w:r w:rsidR="00016E14">
        <w:rPr>
          <w:sz w:val="28"/>
          <w:szCs w:val="28"/>
        </w:rPr>
        <w:t xml:space="preserve"> </w:t>
      </w:r>
      <w:r w:rsidRPr="004F7698">
        <w:rPr>
          <w:sz w:val="28"/>
          <w:szCs w:val="28"/>
        </w:rPr>
        <w:t>по начисленному износу в разрезе каждого объекта основных средств и движения сумм износа по его начислению и списанию.</w:t>
      </w:r>
      <w:r w:rsidR="00986AF8" w:rsidRPr="004F7698">
        <w:rPr>
          <w:sz w:val="28"/>
          <w:szCs w:val="28"/>
        </w:rPr>
        <w:t xml:space="preserve"> [</w:t>
      </w:r>
      <w:r w:rsidR="00016E14" w:rsidRPr="00016E14">
        <w:rPr>
          <w:sz w:val="28"/>
          <w:szCs w:val="28"/>
        </w:rPr>
        <w:t>6</w:t>
      </w:r>
      <w:r w:rsidR="00986AF8" w:rsidRPr="00016E14">
        <w:rPr>
          <w:sz w:val="28"/>
          <w:szCs w:val="28"/>
        </w:rPr>
        <w:t>]</w:t>
      </w:r>
    </w:p>
    <w:p w:rsidR="00B55163" w:rsidRDefault="00B55163" w:rsidP="00344BA2">
      <w:pPr>
        <w:spacing w:line="240" w:lineRule="auto"/>
        <w:ind w:firstLine="540"/>
        <w:jc w:val="left"/>
        <w:rPr>
          <w:sz w:val="28"/>
          <w:szCs w:val="28"/>
        </w:rPr>
      </w:pPr>
      <w:r>
        <w:rPr>
          <w:sz w:val="28"/>
          <w:szCs w:val="28"/>
        </w:rPr>
        <w:t>По основным средствам, приобретенным бюджетной организацией за счет внебюджетных доходов, начисляется амортизация по нормам, установленным законодательно. Амортизационные отчисления производятся ежемесячно.</w:t>
      </w:r>
    </w:p>
    <w:p w:rsidR="0005705F" w:rsidRPr="00016E14" w:rsidRDefault="0005705F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986AF8" w:rsidRPr="00016E14" w:rsidRDefault="00986AF8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986AF8" w:rsidRPr="004F7698" w:rsidRDefault="00986AF8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3B6710" w:rsidRPr="004F7698" w:rsidRDefault="003B671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3B6710" w:rsidRPr="004F7698" w:rsidRDefault="003B6710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986AF8" w:rsidRPr="004F7698" w:rsidRDefault="00986AF8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A75BEC" w:rsidRPr="004F7698" w:rsidRDefault="00A75BEC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5D4740" w:rsidRPr="00016E14" w:rsidRDefault="003D4BAB" w:rsidP="00344BA2">
      <w:pPr>
        <w:spacing w:line="240" w:lineRule="auto"/>
        <w:ind w:firstLine="540"/>
        <w:jc w:val="center"/>
        <w:rPr>
          <w:b/>
          <w:sz w:val="28"/>
          <w:szCs w:val="28"/>
        </w:rPr>
      </w:pPr>
      <w:r w:rsidRPr="00016E14">
        <w:rPr>
          <w:b/>
          <w:sz w:val="28"/>
          <w:szCs w:val="28"/>
        </w:rPr>
        <w:t>ЗАКЛЮЧЕНИЕ</w:t>
      </w:r>
    </w:p>
    <w:p w:rsidR="00BC02A5" w:rsidRPr="00016E14" w:rsidRDefault="00BC02A5" w:rsidP="00344BA2">
      <w:pPr>
        <w:spacing w:line="240" w:lineRule="auto"/>
        <w:ind w:firstLine="540"/>
        <w:jc w:val="center"/>
        <w:rPr>
          <w:sz w:val="28"/>
          <w:szCs w:val="28"/>
        </w:rPr>
      </w:pPr>
    </w:p>
    <w:p w:rsidR="002B79FF" w:rsidRPr="004F7698" w:rsidRDefault="00FA597D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Рассмотрев методологию и организацию учета основных средств в бюджетном учреждении, можно сделат</w:t>
      </w:r>
      <w:r w:rsidR="00423A38" w:rsidRPr="004F7698">
        <w:rPr>
          <w:sz w:val="28"/>
          <w:szCs w:val="28"/>
        </w:rPr>
        <w:t xml:space="preserve">ь </w:t>
      </w:r>
      <w:r w:rsidR="002B79FF" w:rsidRPr="004F7698">
        <w:rPr>
          <w:sz w:val="28"/>
          <w:szCs w:val="28"/>
        </w:rPr>
        <w:t>следующие выводы:</w:t>
      </w:r>
    </w:p>
    <w:p w:rsidR="00132323" w:rsidRPr="004F7698" w:rsidRDefault="00132323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- основные средства бюджетного учреждения представляют собой совокупность материально-вещественных ценностей, используемых в качестве средств труда и действующих в течение длительного времени;</w:t>
      </w:r>
    </w:p>
    <w:p w:rsidR="00132323" w:rsidRPr="004F7698" w:rsidRDefault="00764562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- основные средства бюджетной организации отражаются в бухгалтерском учете и отчетности по первоначальной стоимости, т.е. по фактическим затратам их приобретения, сооружения и изготовления, а предметы, которые переоценивались – по восстановительной стоимости;</w:t>
      </w:r>
    </w:p>
    <w:p w:rsidR="00764562" w:rsidRPr="004F7698" w:rsidRDefault="00764562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- основные средства в учреждении могут поступать в результате приобретения за счет средств бюджета или безвозмездного получения от других организаций;</w:t>
      </w:r>
    </w:p>
    <w:p w:rsidR="00764562" w:rsidRPr="004F7698" w:rsidRDefault="00764562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- основные средства, пришедшие в негодность, списываются в установленном порядке;</w:t>
      </w:r>
    </w:p>
    <w:p w:rsidR="00764562" w:rsidRPr="004F7698" w:rsidRDefault="00764562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- все полученные, безвозмездно переданные, а также выбывшие основные средства отражаются в учете по балансовой стоимости;</w:t>
      </w:r>
    </w:p>
    <w:p w:rsidR="00764562" w:rsidRPr="004F7698" w:rsidRDefault="00764562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- учет основных средств ведется в разрезе инвентарных объектов по местам их хранения и ответственным лицам;</w:t>
      </w:r>
    </w:p>
    <w:p w:rsidR="00764562" w:rsidRPr="004F7698" w:rsidRDefault="00764562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- для организации учета и обеспечения контроля за сохранностью основных средств каждому объекту присваивается инвентарный номер</w:t>
      </w:r>
      <w:r w:rsidR="000355EC" w:rsidRPr="004F7698">
        <w:rPr>
          <w:sz w:val="28"/>
          <w:szCs w:val="28"/>
        </w:rPr>
        <w:t>;</w:t>
      </w:r>
    </w:p>
    <w:p w:rsidR="008829D6" w:rsidRPr="004F7698" w:rsidRDefault="000355EC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- стоимость приобретенных основных средств в бухгалтерии записывается в дебет соответствующих субсчетов счета 01 «Основные средства» и кредит соответствующих субсчетов раздела </w:t>
      </w:r>
      <w:r w:rsidRPr="004F7698">
        <w:rPr>
          <w:sz w:val="28"/>
          <w:szCs w:val="28"/>
          <w:lang w:val="en-US"/>
        </w:rPr>
        <w:t>V</w:t>
      </w:r>
      <w:r w:rsidRPr="004F7698">
        <w:rPr>
          <w:sz w:val="28"/>
          <w:szCs w:val="28"/>
        </w:rPr>
        <w:t xml:space="preserve"> «Средства учреждений» или раздела </w:t>
      </w:r>
      <w:r w:rsidRPr="004F7698">
        <w:rPr>
          <w:sz w:val="28"/>
          <w:szCs w:val="28"/>
          <w:lang w:val="en-US"/>
        </w:rPr>
        <w:t>VII</w:t>
      </w:r>
      <w:r w:rsidRPr="004F7698">
        <w:rPr>
          <w:sz w:val="28"/>
          <w:szCs w:val="28"/>
        </w:rPr>
        <w:t xml:space="preserve"> «Расчеты»</w:t>
      </w:r>
      <w:r w:rsidR="00497B0F" w:rsidRPr="004F7698">
        <w:rPr>
          <w:sz w:val="28"/>
          <w:szCs w:val="28"/>
        </w:rPr>
        <w:t xml:space="preserve">, одновременно </w:t>
      </w:r>
      <w:r w:rsidR="008829D6" w:rsidRPr="004F7698">
        <w:rPr>
          <w:sz w:val="28"/>
          <w:szCs w:val="28"/>
        </w:rPr>
        <w:t>делается запись по дебету соответствующего субсчета счета 20 «Расходы по бюджету» или 21 «Расходы к распределению» и кредиту субсчета 250 «Фонд в основных средствах»;</w:t>
      </w:r>
    </w:p>
    <w:p w:rsidR="008829D6" w:rsidRPr="004F7698" w:rsidRDefault="008829D6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- аналитический учет основных средств ведется на инвентарных карточках форм ОС-6 и ОС-8, карточки ведутся по каждому инвентарному объекту;</w:t>
      </w:r>
    </w:p>
    <w:p w:rsidR="00423A38" w:rsidRPr="004F7698" w:rsidRDefault="008829D6" w:rsidP="00344BA2">
      <w:pPr>
        <w:spacing w:line="240" w:lineRule="auto"/>
        <w:ind w:firstLine="540"/>
        <w:jc w:val="left"/>
        <w:rPr>
          <w:sz w:val="28"/>
          <w:szCs w:val="28"/>
          <w:lang w:val="en-US"/>
        </w:rPr>
      </w:pPr>
      <w:r w:rsidRPr="004F7698">
        <w:rPr>
          <w:sz w:val="28"/>
          <w:szCs w:val="28"/>
        </w:rPr>
        <w:t>- в процессе эксплуатации основные средства постепенно, т.е. их первоначальная стоимость постоянно уменьшается, для этого необходимо производить начисление износа</w:t>
      </w:r>
      <w:r w:rsidR="00016E14">
        <w:rPr>
          <w:sz w:val="28"/>
          <w:szCs w:val="28"/>
        </w:rPr>
        <w:t>.</w:t>
      </w:r>
      <w:r w:rsidRPr="004F7698">
        <w:rPr>
          <w:sz w:val="28"/>
          <w:szCs w:val="28"/>
        </w:rPr>
        <w:t xml:space="preserve"> </w:t>
      </w:r>
      <w:r w:rsidR="000D4169" w:rsidRPr="004F7698">
        <w:rPr>
          <w:sz w:val="28"/>
          <w:szCs w:val="28"/>
        </w:rPr>
        <w:t>[</w:t>
      </w:r>
      <w:r w:rsidR="00016E14">
        <w:rPr>
          <w:sz w:val="28"/>
          <w:szCs w:val="28"/>
          <w:lang w:val="en-US"/>
        </w:rPr>
        <w:t>7</w:t>
      </w:r>
      <w:r w:rsidR="000D4169" w:rsidRPr="004F7698">
        <w:rPr>
          <w:sz w:val="28"/>
          <w:szCs w:val="28"/>
        </w:rPr>
        <w:t>]</w:t>
      </w:r>
    </w:p>
    <w:p w:rsidR="000355EC" w:rsidRPr="004F7698" w:rsidRDefault="00423A38" w:rsidP="00016E14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В результате проделанной работы</w:t>
      </w:r>
      <w:r w:rsidR="003A1DC9" w:rsidRPr="004F7698">
        <w:rPr>
          <w:sz w:val="28"/>
          <w:szCs w:val="28"/>
        </w:rPr>
        <w:t xml:space="preserve"> можно говорить о том, что изучение бухгалтерского учета в отношении основных средств бюджетных организаций дает комплексное представление о системе учетных операций, отражающих процессы поступления основных средств, их внутреннего перемещения и выбытия</w:t>
      </w:r>
      <w:r w:rsidR="006310B6" w:rsidRPr="004F7698">
        <w:rPr>
          <w:sz w:val="28"/>
          <w:szCs w:val="28"/>
        </w:rPr>
        <w:t xml:space="preserve">. </w:t>
      </w:r>
      <w:r w:rsidR="000D4169" w:rsidRPr="004F7698">
        <w:rPr>
          <w:sz w:val="28"/>
          <w:szCs w:val="28"/>
        </w:rPr>
        <w:t>Бухгалтерский учет основных средств должен обеспечивать правильное документальное оформление и своевременное отражение в регистрах бу</w:t>
      </w:r>
      <w:r w:rsidR="001F2C2E" w:rsidRPr="004F7698">
        <w:rPr>
          <w:sz w:val="28"/>
          <w:szCs w:val="28"/>
        </w:rPr>
        <w:t xml:space="preserve">хгалтерского учета всех этих операций, а также контроль </w:t>
      </w:r>
      <w:r w:rsidR="00016E14">
        <w:rPr>
          <w:sz w:val="28"/>
          <w:szCs w:val="28"/>
        </w:rPr>
        <w:t xml:space="preserve">           </w:t>
      </w:r>
      <w:r w:rsidR="001F2C2E" w:rsidRPr="004F7698">
        <w:rPr>
          <w:sz w:val="28"/>
          <w:szCs w:val="28"/>
        </w:rPr>
        <w:t>за сохранностью и правильным использованием каждого объекта.</w:t>
      </w:r>
    </w:p>
    <w:p w:rsidR="006E2E5D" w:rsidRPr="004F7698" w:rsidRDefault="006E2E5D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6E2E5D" w:rsidRPr="004F7698" w:rsidRDefault="006E2E5D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6E2E5D" w:rsidRPr="004F7698" w:rsidRDefault="006E2E5D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6E2E5D" w:rsidRPr="004F7698" w:rsidRDefault="006E2E5D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6E2E5D" w:rsidRPr="00016E14" w:rsidRDefault="006E2E5D" w:rsidP="00344BA2">
      <w:pPr>
        <w:spacing w:line="240" w:lineRule="auto"/>
        <w:ind w:firstLine="540"/>
        <w:jc w:val="center"/>
        <w:rPr>
          <w:b/>
          <w:sz w:val="28"/>
          <w:szCs w:val="28"/>
        </w:rPr>
      </w:pPr>
      <w:r w:rsidRPr="00016E14">
        <w:rPr>
          <w:b/>
          <w:sz w:val="28"/>
          <w:szCs w:val="28"/>
        </w:rPr>
        <w:t>СПИСОК ИСПОЛЬЗОВАННЫХ ИСТОЧНИКОВ</w:t>
      </w:r>
    </w:p>
    <w:p w:rsidR="00BC02A5" w:rsidRPr="00016E14" w:rsidRDefault="00BC02A5" w:rsidP="00344BA2">
      <w:pPr>
        <w:spacing w:line="240" w:lineRule="auto"/>
        <w:ind w:firstLine="540"/>
        <w:jc w:val="center"/>
        <w:rPr>
          <w:sz w:val="28"/>
          <w:szCs w:val="28"/>
        </w:rPr>
      </w:pPr>
    </w:p>
    <w:p w:rsidR="006E2E5D" w:rsidRPr="004F7698" w:rsidRDefault="006E2E5D" w:rsidP="00344BA2">
      <w:pPr>
        <w:numPr>
          <w:ilvl w:val="0"/>
          <w:numId w:val="5"/>
        </w:numPr>
        <w:spacing w:line="240" w:lineRule="auto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Гражданс</w:t>
      </w:r>
      <w:r w:rsidR="00DC2E5D" w:rsidRPr="004F7698">
        <w:rPr>
          <w:sz w:val="28"/>
          <w:szCs w:val="28"/>
        </w:rPr>
        <w:t>кий кодекс Российской Федерации (ч</w:t>
      </w:r>
      <w:r w:rsidRPr="004F7698">
        <w:rPr>
          <w:sz w:val="28"/>
          <w:szCs w:val="28"/>
        </w:rPr>
        <w:t xml:space="preserve">асть </w:t>
      </w:r>
      <w:r w:rsidR="00DC2E5D" w:rsidRPr="004F7698">
        <w:rPr>
          <w:sz w:val="28"/>
          <w:szCs w:val="28"/>
        </w:rPr>
        <w:t>первая) от 30 ноября 1994 г. №51-ФЗ (ред. от 10.01.2003 г.), КонсультантПлюс: ВерсияПроф.</w:t>
      </w:r>
    </w:p>
    <w:p w:rsidR="006E2E5D" w:rsidRPr="004F7698" w:rsidRDefault="006E2E5D" w:rsidP="00344BA2">
      <w:pPr>
        <w:numPr>
          <w:ilvl w:val="0"/>
          <w:numId w:val="5"/>
        </w:numPr>
        <w:spacing w:line="240" w:lineRule="auto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Бюджетный кодекс Российской Федерации </w:t>
      </w:r>
      <w:r w:rsidR="00466A00" w:rsidRPr="004F7698">
        <w:rPr>
          <w:sz w:val="28"/>
          <w:szCs w:val="28"/>
        </w:rPr>
        <w:t xml:space="preserve"> от 31 июля 1998 г. №145-ФЗ, КонсультантПлюс: ВерсияПроф.</w:t>
      </w:r>
    </w:p>
    <w:p w:rsidR="004D55BD" w:rsidRPr="004F7698" w:rsidRDefault="004D55BD" w:rsidP="00344BA2">
      <w:pPr>
        <w:numPr>
          <w:ilvl w:val="0"/>
          <w:numId w:val="5"/>
        </w:numPr>
        <w:spacing w:line="240" w:lineRule="auto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Бюджетный кодекс Российской Федерации. Постатейный научно-практический комментарий. – М.: Агентство (ЗАО)  «Библиотечка  Российской газеты», 2002.</w:t>
      </w:r>
      <w:r w:rsidR="00466A00" w:rsidRPr="004F7698">
        <w:rPr>
          <w:sz w:val="28"/>
          <w:szCs w:val="28"/>
        </w:rPr>
        <w:t>- 156 с.</w:t>
      </w:r>
    </w:p>
    <w:p w:rsidR="006E2E5D" w:rsidRPr="004F7698" w:rsidRDefault="004D55BD" w:rsidP="00344BA2">
      <w:pPr>
        <w:numPr>
          <w:ilvl w:val="0"/>
          <w:numId w:val="5"/>
        </w:numPr>
        <w:spacing w:line="240" w:lineRule="auto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План счетов бухгалтерского учета в бюджетных учреждениях и Инструкция по его применению. </w:t>
      </w:r>
      <w:r w:rsidR="006E2E5D" w:rsidRPr="004F7698">
        <w:rPr>
          <w:sz w:val="28"/>
          <w:szCs w:val="28"/>
        </w:rPr>
        <w:t>– М.:  Финансы и статистика, 2002.- 176 с.</w:t>
      </w:r>
    </w:p>
    <w:p w:rsidR="0046618A" w:rsidRPr="004F7698" w:rsidRDefault="0046618A" w:rsidP="00344BA2">
      <w:pPr>
        <w:numPr>
          <w:ilvl w:val="0"/>
          <w:numId w:val="5"/>
        </w:numPr>
        <w:spacing w:line="240" w:lineRule="auto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Приказ Министерства Финансов Российской Федерации от 10 июля 2000 г. №65н  «О внесении</w:t>
      </w:r>
      <w:r w:rsidR="006F415B" w:rsidRPr="004F7698">
        <w:rPr>
          <w:sz w:val="28"/>
          <w:szCs w:val="28"/>
        </w:rPr>
        <w:t xml:space="preserve"> изменений и дополнений в Инструкцию по бухгалтерскому</w:t>
      </w:r>
      <w:r w:rsidR="00466A00" w:rsidRPr="004F7698">
        <w:rPr>
          <w:sz w:val="28"/>
          <w:szCs w:val="28"/>
        </w:rPr>
        <w:t xml:space="preserve"> учету в бюджетных учреждениях», КонсультантПлюс: ВерсияПроф.</w:t>
      </w:r>
    </w:p>
    <w:p w:rsidR="006E2E5D" w:rsidRPr="004F7698" w:rsidRDefault="0046618A" w:rsidP="00344BA2">
      <w:pPr>
        <w:numPr>
          <w:ilvl w:val="0"/>
          <w:numId w:val="5"/>
        </w:numPr>
        <w:spacing w:line="240" w:lineRule="auto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В.М. Родионова. Б</w:t>
      </w:r>
      <w:r w:rsidR="004D55BD" w:rsidRPr="004F7698">
        <w:rPr>
          <w:sz w:val="28"/>
          <w:szCs w:val="28"/>
        </w:rPr>
        <w:t>ухгалтерский учет и контроль в бюджетных учреждени</w:t>
      </w:r>
      <w:r w:rsidRPr="004F7698">
        <w:rPr>
          <w:sz w:val="28"/>
          <w:szCs w:val="28"/>
        </w:rPr>
        <w:t>ях</w:t>
      </w:r>
      <w:r w:rsidR="004D55BD" w:rsidRPr="004F7698">
        <w:rPr>
          <w:sz w:val="28"/>
          <w:szCs w:val="28"/>
        </w:rPr>
        <w:t>. – М.: ИД ФБК-ПРЕСС, 2003.- 232 с.</w:t>
      </w:r>
    </w:p>
    <w:p w:rsidR="004D55BD" w:rsidRPr="004F7698" w:rsidRDefault="0046618A" w:rsidP="00344BA2">
      <w:pPr>
        <w:numPr>
          <w:ilvl w:val="0"/>
          <w:numId w:val="5"/>
        </w:numPr>
        <w:spacing w:line="240" w:lineRule="auto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Токарев И.Н. Бухгалтерский учет в бюджетных Учреждениях. – М.: ИД ФБК-ПРЕСС, 2002.- 197 с.</w:t>
      </w:r>
    </w:p>
    <w:p w:rsidR="00141BEC" w:rsidRPr="004F7698" w:rsidRDefault="00141BEC" w:rsidP="00344BA2">
      <w:pPr>
        <w:numPr>
          <w:ilvl w:val="0"/>
          <w:numId w:val="5"/>
        </w:numPr>
        <w:spacing w:line="240" w:lineRule="auto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Распоряжение Мингосимущества России от 6 октября 1999 г. №1343-р  «Об утверждении примерных договоров о передачи недвижимого имущества, являющегося федеральной собственностью», КонсультантПлюс: ВерсияПроф.</w:t>
      </w:r>
    </w:p>
    <w:p w:rsidR="00141BEC" w:rsidRPr="004F7698" w:rsidRDefault="00141BEC" w:rsidP="00344BA2">
      <w:pPr>
        <w:numPr>
          <w:ilvl w:val="0"/>
          <w:numId w:val="5"/>
        </w:numPr>
        <w:spacing w:line="240" w:lineRule="auto"/>
        <w:jc w:val="left"/>
        <w:rPr>
          <w:sz w:val="28"/>
          <w:szCs w:val="28"/>
        </w:rPr>
      </w:pPr>
      <w:r w:rsidRPr="004F7698">
        <w:rPr>
          <w:sz w:val="28"/>
          <w:szCs w:val="28"/>
        </w:rPr>
        <w:t>Постановление Совета Министров СССР от 11 ноября 1973 г. №824, КонсультантПлюс:</w:t>
      </w:r>
      <w:r w:rsidR="00DA3853" w:rsidRPr="004F7698">
        <w:rPr>
          <w:sz w:val="28"/>
          <w:szCs w:val="28"/>
        </w:rPr>
        <w:t xml:space="preserve"> ВерсияПроф.</w:t>
      </w:r>
    </w:p>
    <w:p w:rsidR="003D4BAB" w:rsidRPr="004F7698" w:rsidRDefault="003D4BAB" w:rsidP="00344BA2">
      <w:pPr>
        <w:spacing w:line="240" w:lineRule="auto"/>
        <w:ind w:firstLine="540"/>
        <w:jc w:val="left"/>
        <w:rPr>
          <w:sz w:val="28"/>
          <w:szCs w:val="28"/>
        </w:rPr>
      </w:pPr>
      <w:r w:rsidRPr="004F7698">
        <w:rPr>
          <w:sz w:val="28"/>
          <w:szCs w:val="28"/>
        </w:rPr>
        <w:t xml:space="preserve"> </w:t>
      </w:r>
      <w:r w:rsidR="002B79FF" w:rsidRPr="004F769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4BAB" w:rsidRPr="004F7698" w:rsidRDefault="003D4BAB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3D4BAB" w:rsidRPr="004F7698" w:rsidRDefault="003D4BAB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3D4BAB" w:rsidRPr="004F7698" w:rsidRDefault="003D4BAB" w:rsidP="00344BA2">
      <w:pPr>
        <w:spacing w:line="240" w:lineRule="auto"/>
        <w:ind w:firstLine="540"/>
        <w:jc w:val="left"/>
        <w:rPr>
          <w:sz w:val="28"/>
          <w:szCs w:val="28"/>
        </w:rPr>
      </w:pPr>
    </w:p>
    <w:p w:rsidR="003D4BAB" w:rsidRPr="004F7698" w:rsidRDefault="003D4BAB" w:rsidP="00344BA2">
      <w:pPr>
        <w:spacing w:line="240" w:lineRule="auto"/>
        <w:ind w:firstLine="540"/>
        <w:jc w:val="left"/>
        <w:rPr>
          <w:sz w:val="28"/>
          <w:szCs w:val="28"/>
        </w:rPr>
      </w:pPr>
      <w:bookmarkStart w:id="0" w:name="_GoBack"/>
      <w:bookmarkEnd w:id="0"/>
    </w:p>
    <w:sectPr w:rsidR="003D4BAB" w:rsidRPr="004F7698" w:rsidSect="00AC7954">
      <w:headerReference w:type="even" r:id="rId7"/>
      <w:headerReference w:type="default" r:id="rId8"/>
      <w:footerReference w:type="even" r:id="rId9"/>
      <w:pgSz w:w="11900" w:h="16820"/>
      <w:pgMar w:top="1440" w:right="1100" w:bottom="720" w:left="144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EDD" w:rsidRDefault="009C3EDD">
      <w:pPr>
        <w:spacing w:line="240" w:lineRule="auto"/>
      </w:pPr>
      <w:r>
        <w:separator/>
      </w:r>
    </w:p>
  </w:endnote>
  <w:endnote w:type="continuationSeparator" w:id="0">
    <w:p w:rsidR="009C3EDD" w:rsidRDefault="009C3E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176" w:rsidRDefault="004929FA" w:rsidP="00391A3A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23</w:t>
    </w:r>
  </w:p>
  <w:p w:rsidR="008A0176" w:rsidRDefault="008A017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EDD" w:rsidRDefault="009C3EDD">
      <w:pPr>
        <w:spacing w:line="240" w:lineRule="auto"/>
      </w:pPr>
      <w:r>
        <w:separator/>
      </w:r>
    </w:p>
  </w:footnote>
  <w:footnote w:type="continuationSeparator" w:id="0">
    <w:p w:rsidR="009C3EDD" w:rsidRDefault="009C3E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176" w:rsidRDefault="004929FA" w:rsidP="00344BA2">
    <w:pPr>
      <w:pStyle w:val="a5"/>
      <w:framePr w:wrap="around" w:vAnchor="text" w:hAnchor="margin" w:xAlign="right" w:y="1"/>
      <w:rPr>
        <w:rStyle w:val="a4"/>
      </w:rPr>
    </w:pPr>
    <w:r>
      <w:rPr>
        <w:rStyle w:val="a4"/>
        <w:noProof/>
      </w:rPr>
      <w:t>23</w:t>
    </w:r>
  </w:p>
  <w:p w:rsidR="008A0176" w:rsidRDefault="008A0176" w:rsidP="00AC7954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176" w:rsidRDefault="00F61315" w:rsidP="00344BA2">
    <w:pPr>
      <w:pStyle w:val="a5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8A0176" w:rsidRDefault="008A0176" w:rsidP="00AC7954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190E96F0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B16E41B0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2BB5BEB"/>
    <w:multiLevelType w:val="hybridMultilevel"/>
    <w:tmpl w:val="9AE2636C"/>
    <w:lvl w:ilvl="0" w:tplc="D5D4BB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6007BDB"/>
    <w:multiLevelType w:val="hybridMultilevel"/>
    <w:tmpl w:val="9BB86762"/>
    <w:lvl w:ilvl="0" w:tplc="04190001">
      <w:start w:val="1"/>
      <w:numFmt w:val="bullet"/>
      <w:lvlText w:val=""/>
      <w:lvlJc w:val="left"/>
      <w:pPr>
        <w:tabs>
          <w:tab w:val="num" w:pos="-2970"/>
        </w:tabs>
        <w:ind w:left="-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90"/>
        </w:tabs>
        <w:ind w:left="-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4">
    <w:nsid w:val="4F553969"/>
    <w:multiLevelType w:val="hybridMultilevel"/>
    <w:tmpl w:val="59A68A16"/>
    <w:lvl w:ilvl="0" w:tplc="95F0BCA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CFD2D58"/>
    <w:multiLevelType w:val="hybridMultilevel"/>
    <w:tmpl w:val="D82EEBE0"/>
    <w:lvl w:ilvl="0" w:tplc="04190001">
      <w:start w:val="1"/>
      <w:numFmt w:val="bullet"/>
      <w:lvlText w:val=""/>
      <w:lvlJc w:val="left"/>
      <w:pPr>
        <w:tabs>
          <w:tab w:val="num" w:pos="-2610"/>
        </w:tabs>
        <w:ind w:left="-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1890"/>
        </w:tabs>
        <w:ind w:left="-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170"/>
        </w:tabs>
        <w:ind w:left="-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450"/>
        </w:tabs>
        <w:ind w:left="-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"/>
        </w:tabs>
        <w:ind w:left="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</w:abstractNum>
  <w:abstractNum w:abstractNumId="6">
    <w:nsid w:val="72336908"/>
    <w:multiLevelType w:val="hybridMultilevel"/>
    <w:tmpl w:val="77FEC88C"/>
    <w:lvl w:ilvl="0" w:tplc="2E3402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0653"/>
    <w:rsid w:val="0000502B"/>
    <w:rsid w:val="00016E14"/>
    <w:rsid w:val="000238A0"/>
    <w:rsid w:val="000355EC"/>
    <w:rsid w:val="0005705F"/>
    <w:rsid w:val="00062604"/>
    <w:rsid w:val="00067487"/>
    <w:rsid w:val="000A012C"/>
    <w:rsid w:val="000D4169"/>
    <w:rsid w:val="0012008D"/>
    <w:rsid w:val="00127456"/>
    <w:rsid w:val="00132323"/>
    <w:rsid w:val="00141BEC"/>
    <w:rsid w:val="001D6850"/>
    <w:rsid w:val="001F2722"/>
    <w:rsid w:val="001F2C2E"/>
    <w:rsid w:val="002B79FF"/>
    <w:rsid w:val="002D7137"/>
    <w:rsid w:val="00344BA2"/>
    <w:rsid w:val="0035795B"/>
    <w:rsid w:val="00391A3A"/>
    <w:rsid w:val="003A1DC9"/>
    <w:rsid w:val="003B6710"/>
    <w:rsid w:val="003D4BAB"/>
    <w:rsid w:val="003D6C79"/>
    <w:rsid w:val="003E6139"/>
    <w:rsid w:val="004153C0"/>
    <w:rsid w:val="00423A38"/>
    <w:rsid w:val="0043756E"/>
    <w:rsid w:val="0046618A"/>
    <w:rsid w:val="00466A00"/>
    <w:rsid w:val="00480BE8"/>
    <w:rsid w:val="004929FA"/>
    <w:rsid w:val="00497B0F"/>
    <w:rsid w:val="004B6947"/>
    <w:rsid w:val="004D2DDE"/>
    <w:rsid w:val="004D4898"/>
    <w:rsid w:val="004D55BD"/>
    <w:rsid w:val="004F7698"/>
    <w:rsid w:val="00533446"/>
    <w:rsid w:val="005A3BC3"/>
    <w:rsid w:val="005C3277"/>
    <w:rsid w:val="005D4740"/>
    <w:rsid w:val="006136CC"/>
    <w:rsid w:val="006310B6"/>
    <w:rsid w:val="006375DB"/>
    <w:rsid w:val="006E2E5D"/>
    <w:rsid w:val="006F415B"/>
    <w:rsid w:val="007341AE"/>
    <w:rsid w:val="00764562"/>
    <w:rsid w:val="007D6AFC"/>
    <w:rsid w:val="00873194"/>
    <w:rsid w:val="008829D6"/>
    <w:rsid w:val="008853E9"/>
    <w:rsid w:val="00892E39"/>
    <w:rsid w:val="008A0176"/>
    <w:rsid w:val="008B6221"/>
    <w:rsid w:val="00966066"/>
    <w:rsid w:val="00986AF8"/>
    <w:rsid w:val="009B0A25"/>
    <w:rsid w:val="009C3EDD"/>
    <w:rsid w:val="009C428D"/>
    <w:rsid w:val="009E1269"/>
    <w:rsid w:val="00A75BEC"/>
    <w:rsid w:val="00A763D7"/>
    <w:rsid w:val="00AC390D"/>
    <w:rsid w:val="00AC546A"/>
    <w:rsid w:val="00AC7954"/>
    <w:rsid w:val="00AE0653"/>
    <w:rsid w:val="00B55163"/>
    <w:rsid w:val="00BC02A5"/>
    <w:rsid w:val="00CA28A5"/>
    <w:rsid w:val="00CE73E8"/>
    <w:rsid w:val="00DA3853"/>
    <w:rsid w:val="00DC2A9A"/>
    <w:rsid w:val="00DC2E5D"/>
    <w:rsid w:val="00E55514"/>
    <w:rsid w:val="00EE7C06"/>
    <w:rsid w:val="00F00DC1"/>
    <w:rsid w:val="00F305C8"/>
    <w:rsid w:val="00F44AF5"/>
    <w:rsid w:val="00F61315"/>
    <w:rsid w:val="00FA597D"/>
    <w:rsid w:val="00F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BC89FDD-EF76-4F6C-B72D-ADAC72CF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20" w:lineRule="auto"/>
      <w:ind w:firstLine="500"/>
      <w:jc w:val="both"/>
    </w:pPr>
    <w:rPr>
      <w:sz w:val="18"/>
      <w:szCs w:val="18"/>
      <w:lang w:eastAsia="en-US"/>
    </w:rPr>
  </w:style>
  <w:style w:type="paragraph" w:styleId="1">
    <w:name w:val="heading 1"/>
    <w:basedOn w:val="a"/>
    <w:next w:val="a"/>
    <w:qFormat/>
    <w:rsid w:val="003579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3579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4F76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28"/>
      <w:szCs w:val="28"/>
      <w:lang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  <w:sz w:val="16"/>
      <w:szCs w:val="16"/>
      <w:lang w:eastAsia="en-US"/>
    </w:rPr>
  </w:style>
  <w:style w:type="paragraph" w:styleId="a3">
    <w:name w:val="footer"/>
    <w:basedOn w:val="a"/>
    <w:rsid w:val="0053344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533446"/>
  </w:style>
  <w:style w:type="paragraph" w:styleId="a5">
    <w:name w:val="header"/>
    <w:basedOn w:val="a"/>
    <w:rsid w:val="002D7137"/>
    <w:pPr>
      <w:tabs>
        <w:tab w:val="center" w:pos="4153"/>
        <w:tab w:val="right" w:pos="8306"/>
      </w:tabs>
    </w:pPr>
  </w:style>
  <w:style w:type="paragraph" w:styleId="21">
    <w:name w:val="List 2"/>
    <w:basedOn w:val="a"/>
    <w:rsid w:val="0035795B"/>
    <w:pPr>
      <w:ind w:left="720" w:hanging="360"/>
    </w:pPr>
  </w:style>
  <w:style w:type="paragraph" w:styleId="2">
    <w:name w:val="List Bullet 2"/>
    <w:basedOn w:val="a"/>
    <w:autoRedefine/>
    <w:rsid w:val="0035795B"/>
    <w:pPr>
      <w:numPr>
        <w:numId w:val="3"/>
      </w:numPr>
    </w:pPr>
  </w:style>
  <w:style w:type="paragraph" w:styleId="3">
    <w:name w:val="List Bullet 3"/>
    <w:basedOn w:val="a"/>
    <w:autoRedefine/>
    <w:rsid w:val="0035795B"/>
    <w:pPr>
      <w:numPr>
        <w:numId w:val="4"/>
      </w:numPr>
    </w:pPr>
  </w:style>
  <w:style w:type="paragraph" w:styleId="22">
    <w:name w:val="List Continue 2"/>
    <w:basedOn w:val="a"/>
    <w:rsid w:val="0035795B"/>
    <w:pPr>
      <w:spacing w:after="120"/>
      <w:ind w:left="720"/>
    </w:pPr>
  </w:style>
  <w:style w:type="paragraph" w:styleId="a6">
    <w:name w:val="Body Text"/>
    <w:basedOn w:val="a"/>
    <w:rsid w:val="0035795B"/>
    <w:pPr>
      <w:spacing w:after="120"/>
    </w:pPr>
  </w:style>
  <w:style w:type="paragraph" w:styleId="a7">
    <w:name w:val="Body Text Indent"/>
    <w:basedOn w:val="a"/>
    <w:rsid w:val="0035795B"/>
    <w:pPr>
      <w:spacing w:after="120"/>
      <w:ind w:left="360"/>
    </w:pPr>
  </w:style>
  <w:style w:type="paragraph" w:styleId="a8">
    <w:name w:val="Salutation"/>
    <w:basedOn w:val="a"/>
    <w:next w:val="a"/>
    <w:rsid w:val="0035795B"/>
  </w:style>
  <w:style w:type="paragraph" w:styleId="a9">
    <w:name w:val="List"/>
    <w:basedOn w:val="a"/>
    <w:rsid w:val="004F7698"/>
    <w:pPr>
      <w:ind w:left="360" w:hanging="360"/>
    </w:pPr>
  </w:style>
  <w:style w:type="paragraph" w:styleId="31">
    <w:name w:val="List 3"/>
    <w:basedOn w:val="a"/>
    <w:rsid w:val="004F7698"/>
    <w:pPr>
      <w:ind w:left="1080" w:hanging="360"/>
    </w:pPr>
  </w:style>
  <w:style w:type="paragraph" w:styleId="32">
    <w:name w:val="List Continue 3"/>
    <w:basedOn w:val="a"/>
    <w:rsid w:val="004F7698"/>
    <w:pPr>
      <w:spacing w:after="120"/>
      <w:ind w:left="1080"/>
    </w:pPr>
  </w:style>
  <w:style w:type="paragraph" w:styleId="aa">
    <w:name w:val="Normal Indent"/>
    <w:basedOn w:val="a"/>
    <w:rsid w:val="004F7698"/>
    <w:pPr>
      <w:ind w:left="708"/>
    </w:pPr>
  </w:style>
  <w:style w:type="paragraph" w:customStyle="1" w:styleId="ab">
    <w:name w:val="Краткий обратный адрес"/>
    <w:basedOn w:val="a"/>
    <w:rsid w:val="004F7698"/>
  </w:style>
  <w:style w:type="paragraph" w:styleId="ac">
    <w:name w:val="Signature"/>
    <w:basedOn w:val="a"/>
    <w:rsid w:val="004F7698"/>
    <w:pPr>
      <w:ind w:left="4320"/>
    </w:pPr>
  </w:style>
  <w:style w:type="paragraph" w:customStyle="1" w:styleId="PP">
    <w:name w:val="Строка PP"/>
    <w:basedOn w:val="ac"/>
    <w:rsid w:val="004F7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7413</Words>
  <Characters>42260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СОДЕРЖАНИЕ</vt:lpstr>
    </vt:vector>
  </TitlesOfParts>
  <Company>R&amp;K</Company>
  <LinksUpToDate>false</LinksUpToDate>
  <CharactersWithSpaces>49574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СОДЕРЖАНИЕ</dc:title>
  <dc:subject/>
  <dc:creator>User</dc:creator>
  <cp:keywords/>
  <dc:description/>
  <cp:lastModifiedBy>Irina</cp:lastModifiedBy>
  <cp:revision>2</cp:revision>
  <cp:lastPrinted>2003-11-05T21:25:00Z</cp:lastPrinted>
  <dcterms:created xsi:type="dcterms:W3CDTF">2014-08-03T19:28:00Z</dcterms:created>
  <dcterms:modified xsi:type="dcterms:W3CDTF">2014-08-03T19:28:00Z</dcterms:modified>
</cp:coreProperties>
</file>