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EC8" w:rsidRDefault="00452EC8" w:rsidP="00C025D3">
      <w:pPr>
        <w:spacing w:before="120"/>
        <w:jc w:val="center"/>
        <w:rPr>
          <w:b/>
          <w:bCs/>
          <w:sz w:val="32"/>
          <w:szCs w:val="32"/>
        </w:rPr>
      </w:pPr>
    </w:p>
    <w:p w:rsidR="00C025D3" w:rsidRPr="00CE04A0" w:rsidRDefault="00C025D3" w:rsidP="00C025D3">
      <w:pPr>
        <w:spacing w:before="120"/>
        <w:jc w:val="center"/>
        <w:rPr>
          <w:b/>
          <w:bCs/>
          <w:sz w:val="32"/>
          <w:szCs w:val="32"/>
        </w:rPr>
      </w:pPr>
      <w:r w:rsidRPr="00CE04A0">
        <w:rPr>
          <w:b/>
          <w:bCs/>
          <w:sz w:val="32"/>
          <w:szCs w:val="32"/>
        </w:rPr>
        <w:t xml:space="preserve">Представление в Internet содержимого каталога средствами ASP </w:t>
      </w:r>
    </w:p>
    <w:p w:rsidR="00C025D3" w:rsidRPr="00C025D3" w:rsidRDefault="00C025D3" w:rsidP="00C025D3">
      <w:pPr>
        <w:spacing w:before="120"/>
        <w:jc w:val="center"/>
        <w:rPr>
          <w:sz w:val="28"/>
          <w:szCs w:val="28"/>
        </w:rPr>
      </w:pPr>
      <w:r w:rsidRPr="00C025D3">
        <w:rPr>
          <w:sz w:val="28"/>
          <w:szCs w:val="28"/>
        </w:rPr>
        <w:t xml:space="preserve">Христофоров Юрий </w:t>
      </w:r>
    </w:p>
    <w:p w:rsidR="00C025D3" w:rsidRPr="0047775C" w:rsidRDefault="00C025D3" w:rsidP="00C025D3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 xml:space="preserve">В этой статье я на примере расскажу, как используя ASP (Active Server Pages) можно построить содержимое каталога Web аналогично тому, как это выглядит на FTP сервере. </w:t>
      </w:r>
    </w:p>
    <w:p w:rsidR="00C025D3" w:rsidRPr="0047775C" w:rsidRDefault="00C025D3" w:rsidP="00C025D3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Постановка задачи: На Web-сервере есть каталог, например: C:\InetPub\wwwroot\user1. Пусть данный каталог имеет несколько вложенных каталогов и набор файлов в этих каталогах. Примерная структура папок представлена на Рис. 1.</w:t>
      </w:r>
    </w:p>
    <w:p w:rsidR="00C025D3" w:rsidRPr="0047775C" w:rsidRDefault="00C025D3" w:rsidP="00C025D3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 xml:space="preserve">Рис. 1. </w:t>
      </w:r>
      <w:r w:rsidR="001176F5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05.75pt;height:192pt">
            <v:imagedata r:id="rId4" o:title=""/>
          </v:shape>
        </w:pict>
      </w:r>
    </w:p>
    <w:p w:rsidR="00C025D3" w:rsidRPr="0047775C" w:rsidRDefault="00C025D3" w:rsidP="00C025D3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В каждом из представленных на рисунке каталогах может находиться неограниченное количество файлов, либо некоторые из каталогов могут быть пустыми. Необходимо представить содержимое папки user1 на Web-странице в дружественном для пользователя виде.</w:t>
      </w:r>
    </w:p>
    <w:p w:rsidR="00C025D3" w:rsidRPr="0047775C" w:rsidRDefault="00C025D3" w:rsidP="00C025D3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Интересной особенностью скрипта является то, что применяя страницу с фреймами (кадрами), можно построить меню пользователя.</w:t>
      </w:r>
    </w:p>
    <w:p w:rsidR="00C025D3" w:rsidRPr="0047775C" w:rsidRDefault="00C025D3" w:rsidP="00C025D3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Результат должен выглядеть примерно следующим образом:</w:t>
      </w:r>
    </w:p>
    <w:p w:rsidR="00C025D3" w:rsidRPr="0047775C" w:rsidRDefault="00C025D3" w:rsidP="00C025D3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Находимся в папке C:\Inetpub\wwwroot\user1\folder1\subfolder2:</w:t>
      </w:r>
    </w:p>
    <w:p w:rsidR="00C025D3" w:rsidRPr="0047775C" w:rsidRDefault="001176F5" w:rsidP="00C025D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2" type="#_x0000_t75" style="width:373.5pt;height:196.5pt">
            <v:imagedata r:id="rId5" o:title=""/>
          </v:shape>
        </w:pict>
      </w:r>
    </w:p>
    <w:p w:rsidR="00C025D3" w:rsidRPr="0047775C" w:rsidRDefault="00C025D3" w:rsidP="00C025D3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На данном скриншоте показан пример меню. Страница menu.htm разделена на два фрейма. В левом фрейме находится файл list_files.asp, а правый фрейм используется для отображения файлов, ссылки на которые находятся в левом фрейме. В левом фрейме можно свободно перемещаться по папкам. Т.о. можно организовать меню пользователя.</w:t>
      </w:r>
    </w:p>
    <w:p w:rsidR="00C025D3" w:rsidRPr="0047775C" w:rsidRDefault="00C025D3" w:rsidP="00C025D3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Решение: Ключ к решению данной задачи - это использование MicrosoftR Scripting Library. Нас будет интересовать такой объект этой библиотеки, как FileSystemObject. FileSystemObject предоставляет объектную модель доступа к файловой системе. Далее, пользуясь средствами языка написания сценариев VBScript, выполняемого на Web-сервере, можно написать одну ASP-страницу, которая будет выполнять всю работу. Итак, приступим.</w:t>
      </w:r>
    </w:p>
    <w:p w:rsidR="00C025D3" w:rsidRPr="0047775C" w:rsidRDefault="00C025D3" w:rsidP="00C025D3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Листинг файла list_files.asp:</w:t>
      </w:r>
    </w:p>
    <w:tbl>
      <w:tblPr>
        <w:tblW w:w="8520" w:type="dxa"/>
        <w:tblCellSpacing w:w="0" w:type="dxa"/>
        <w:tblInd w:w="-10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20"/>
      </w:tblGrid>
      <w:tr w:rsidR="00C025D3" w:rsidRPr="0047775C" w:rsidTr="00AC7CDE">
        <w:trPr>
          <w:tblCellSpacing w:w="0" w:type="dxa"/>
        </w:trPr>
        <w:tc>
          <w:tcPr>
            <w:tcW w:w="0" w:type="auto"/>
            <w:shd w:val="clear" w:color="auto" w:fill="EEEEEE"/>
          </w:tcPr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&lt;%Response.Expires=0%&gt; 'Отключаем кэширование страницы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&lt;HTML&gt;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&lt;BODY&gt;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&lt;!-</w:t>
            </w:r>
            <w:r w:rsidRPr="0047775C">
              <w:rPr>
                <w:sz w:val="24"/>
                <w:szCs w:val="24"/>
              </w:rPr>
              <w:t>Серверный</w:t>
            </w:r>
            <w:r w:rsidRPr="0047775C">
              <w:rPr>
                <w:sz w:val="24"/>
                <w:szCs w:val="24"/>
                <w:lang w:val="en-US"/>
              </w:rPr>
              <w:t xml:space="preserve"> </w:t>
            </w:r>
            <w:r w:rsidRPr="0047775C">
              <w:rPr>
                <w:sz w:val="24"/>
                <w:szCs w:val="24"/>
              </w:rPr>
              <w:t>сценарий</w:t>
            </w:r>
            <w:r w:rsidRPr="0047775C">
              <w:rPr>
                <w:sz w:val="24"/>
                <w:szCs w:val="24"/>
                <w:lang w:val="en-US"/>
              </w:rPr>
              <w:t xml:space="preserve"> </w:t>
            </w:r>
            <w:r w:rsidRPr="0047775C">
              <w:rPr>
                <w:sz w:val="24"/>
                <w:szCs w:val="24"/>
              </w:rPr>
              <w:t></w:t>
            </w:r>
            <w:r w:rsidRPr="0047775C">
              <w:rPr>
                <w:sz w:val="24"/>
                <w:szCs w:val="24"/>
                <w:lang w:val="en-US"/>
              </w:rPr>
              <w:t xml:space="preserve"> 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&lt;%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Dim root_folder, root_vfolder, curr_dir, curr_dir2, temp_arr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 xml:space="preserve">'root_folder - переменная для хранения физического пути к корневой папке USER1 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root_folder = "c:\inetpub\wwwroot\user1"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'root_vfolder - переменная для хранения виртуального пути к папке USER1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'localhost - имя Вашего сервера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root_vfolder = "http://localhost/user1"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'curr_dir2 - имя текущей (активной) папки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curr_dir2 = Request.QueryString("dir") '</w:t>
            </w:r>
            <w:r w:rsidRPr="0047775C">
              <w:rPr>
                <w:sz w:val="24"/>
                <w:szCs w:val="24"/>
              </w:rPr>
              <w:t>Имя</w:t>
            </w:r>
            <w:r w:rsidRPr="0047775C">
              <w:rPr>
                <w:sz w:val="24"/>
                <w:szCs w:val="24"/>
                <w:lang w:val="en-US"/>
              </w:rPr>
              <w:t xml:space="preserve"> </w:t>
            </w:r>
            <w:r w:rsidRPr="0047775C">
              <w:rPr>
                <w:sz w:val="24"/>
                <w:szCs w:val="24"/>
              </w:rPr>
              <w:t>получаем</w:t>
            </w:r>
            <w:r w:rsidRPr="0047775C">
              <w:rPr>
                <w:sz w:val="24"/>
                <w:szCs w:val="24"/>
                <w:lang w:val="en-US"/>
              </w:rPr>
              <w:t xml:space="preserve"> </w:t>
            </w:r>
            <w:r w:rsidRPr="0047775C">
              <w:rPr>
                <w:sz w:val="24"/>
                <w:szCs w:val="24"/>
              </w:rPr>
              <w:t>из</w:t>
            </w:r>
            <w:r w:rsidRPr="0047775C">
              <w:rPr>
                <w:sz w:val="24"/>
                <w:szCs w:val="24"/>
                <w:lang w:val="en-US"/>
              </w:rPr>
              <w:t xml:space="preserve"> URL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'curr_dir - полный физический путь к текущей папке. Получается конкатенацией строк, 'содержащихся в переменных root_folder и curr_dir2.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curr_dir = root_folder &amp; curr_dir2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'temp_arr - временный массив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'Получаем массив, содержащий названия каталогов текущей папки.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temp_arr = ShowDirList(curr_dir)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'</w:t>
            </w:r>
            <w:r w:rsidRPr="0047775C">
              <w:rPr>
                <w:sz w:val="24"/>
                <w:szCs w:val="24"/>
              </w:rPr>
              <w:t>Сортируем</w:t>
            </w:r>
            <w:r w:rsidRPr="0047775C">
              <w:rPr>
                <w:sz w:val="24"/>
                <w:szCs w:val="24"/>
                <w:lang w:val="en-US"/>
              </w:rPr>
              <w:t xml:space="preserve"> </w:t>
            </w:r>
            <w:r w:rsidRPr="0047775C">
              <w:rPr>
                <w:sz w:val="24"/>
                <w:szCs w:val="24"/>
              </w:rPr>
              <w:t>массив</w:t>
            </w:r>
            <w:r w:rsidRPr="0047775C">
              <w:rPr>
                <w:sz w:val="24"/>
                <w:szCs w:val="24"/>
                <w:lang w:val="en-US"/>
              </w:rPr>
              <w:t xml:space="preserve"> </w:t>
            </w:r>
            <w:r w:rsidRPr="0047775C">
              <w:rPr>
                <w:sz w:val="24"/>
                <w:szCs w:val="24"/>
              </w:rPr>
              <w:t>строк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temp_arr = SortStr(temp_arr)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%&gt;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&lt;table border=0&gt;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&lt;%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'Вызов процедуры, осуществляющей вывод названий подкаталогов текущего каталога.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Call Main_Print(temp_arr,1)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'Получаем массив, содержащий имена файлов текущей папки.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temp_arr = ShowFilesList(curr_dir)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'</w:t>
            </w:r>
            <w:r w:rsidRPr="0047775C">
              <w:rPr>
                <w:sz w:val="24"/>
                <w:szCs w:val="24"/>
              </w:rPr>
              <w:t>Сортируем</w:t>
            </w:r>
            <w:r w:rsidRPr="0047775C">
              <w:rPr>
                <w:sz w:val="24"/>
                <w:szCs w:val="24"/>
                <w:lang w:val="en-US"/>
              </w:rPr>
              <w:t xml:space="preserve"> </w:t>
            </w:r>
            <w:r w:rsidRPr="0047775C">
              <w:rPr>
                <w:sz w:val="24"/>
                <w:szCs w:val="24"/>
              </w:rPr>
              <w:t>массив</w:t>
            </w:r>
            <w:r w:rsidRPr="0047775C">
              <w:rPr>
                <w:sz w:val="24"/>
                <w:szCs w:val="24"/>
                <w:lang w:val="en-US"/>
              </w:rPr>
              <w:t xml:space="preserve"> </w:t>
            </w:r>
            <w:r w:rsidRPr="0047775C">
              <w:rPr>
                <w:sz w:val="24"/>
                <w:szCs w:val="24"/>
              </w:rPr>
              <w:t>строк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temp_arr = SortStr(temp_arr)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'Вызов процедуры, осуществляющей вывод имен файлов текущего каталога.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Call Main_Print(temp_arr,0)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%&gt;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&lt;/table&gt;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&lt;%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'Очистка содержимого массива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Erase temp_arr</w:t>
            </w:r>
          </w:p>
        </w:tc>
      </w:tr>
    </w:tbl>
    <w:p w:rsidR="00C025D3" w:rsidRPr="0047775C" w:rsidRDefault="00C025D3" w:rsidP="00C025D3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Далее следует текст функций и процедур, используемых в сценарии.</w:t>
      </w:r>
    </w:p>
    <w:p w:rsidR="00C025D3" w:rsidRPr="0047775C" w:rsidRDefault="00C025D3" w:rsidP="00C025D3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Функции: ShowFilesList - возвращает массив, содержащий имена файлов текущей папки.</w:t>
      </w:r>
    </w:p>
    <w:p w:rsidR="00C025D3" w:rsidRPr="0047775C" w:rsidRDefault="00C025D3" w:rsidP="00C025D3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ShowDirList - возвращает массив, содержащий названия каталогов текущей папки.</w:t>
      </w:r>
    </w:p>
    <w:p w:rsidR="00C025D3" w:rsidRPr="0047775C" w:rsidRDefault="00C025D3" w:rsidP="00C025D3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SortStr - сортирует массив строк.</w:t>
      </w:r>
    </w:p>
    <w:p w:rsidR="00C025D3" w:rsidRPr="0047775C" w:rsidRDefault="00C025D3" w:rsidP="00C025D3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Процедура: Main_Print - осуществляет вывод в HTML-формате содержимое текущего каталога.</w:t>
      </w:r>
    </w:p>
    <w:p w:rsidR="00C025D3" w:rsidRPr="0047775C" w:rsidRDefault="00C025D3" w:rsidP="00C025D3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Продолжение листинга файла list_files.asp:</w:t>
      </w:r>
    </w:p>
    <w:tbl>
      <w:tblPr>
        <w:tblW w:w="8520" w:type="dxa"/>
        <w:tblCellSpacing w:w="0" w:type="dxa"/>
        <w:tblInd w:w="-10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20"/>
      </w:tblGrid>
      <w:tr w:rsidR="00C025D3" w:rsidRPr="0047775C" w:rsidTr="00AC7CDE">
        <w:trPr>
          <w:tblCellSpacing w:w="0" w:type="dxa"/>
        </w:trPr>
        <w:tc>
          <w:tcPr>
            <w:tcW w:w="0" w:type="auto"/>
            <w:shd w:val="clear" w:color="auto" w:fill="EEEEEE"/>
          </w:tcPr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Function ShowFilesList(folder)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Dim fs, f, f1, fc, i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'Определяем динамический массив для хранения имен файлов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ReDim farr(0)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'</w:t>
            </w:r>
            <w:r w:rsidRPr="0047775C">
              <w:rPr>
                <w:sz w:val="24"/>
                <w:szCs w:val="24"/>
              </w:rPr>
              <w:t>Создаем</w:t>
            </w:r>
            <w:r w:rsidRPr="0047775C">
              <w:rPr>
                <w:sz w:val="24"/>
                <w:szCs w:val="24"/>
                <w:lang w:val="en-US"/>
              </w:rPr>
              <w:t xml:space="preserve"> </w:t>
            </w:r>
            <w:r w:rsidRPr="0047775C">
              <w:rPr>
                <w:sz w:val="24"/>
                <w:szCs w:val="24"/>
              </w:rPr>
              <w:t>объект</w:t>
            </w:r>
            <w:r w:rsidRPr="0047775C">
              <w:rPr>
                <w:sz w:val="24"/>
                <w:szCs w:val="24"/>
                <w:lang w:val="en-US"/>
              </w:rPr>
              <w:t xml:space="preserve"> FileSystemObject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Set fs = CreateObject("Scripting.FileSystemObject")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Set f = fs.GetFolder(folder)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Set fc = f.Files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i=0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'В цикле заполняем массив именами файлов текущей папки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For Each f1 In fc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farr(i) = LCase(CStr(f1.Name)) 'Преобразуем имя к нижнему регистру символов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i = i + 1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'</w:t>
            </w:r>
            <w:r w:rsidRPr="0047775C">
              <w:rPr>
                <w:sz w:val="24"/>
                <w:szCs w:val="24"/>
              </w:rPr>
              <w:t>Увеличение</w:t>
            </w:r>
            <w:r w:rsidRPr="0047775C">
              <w:rPr>
                <w:sz w:val="24"/>
                <w:szCs w:val="24"/>
                <w:lang w:val="en-US"/>
              </w:rPr>
              <w:t xml:space="preserve"> </w:t>
            </w:r>
            <w:r w:rsidRPr="0047775C">
              <w:rPr>
                <w:sz w:val="24"/>
                <w:szCs w:val="24"/>
              </w:rPr>
              <w:t>размера</w:t>
            </w:r>
            <w:r w:rsidRPr="0047775C">
              <w:rPr>
                <w:sz w:val="24"/>
                <w:szCs w:val="24"/>
                <w:lang w:val="en-US"/>
              </w:rPr>
              <w:t xml:space="preserve"> </w:t>
            </w:r>
            <w:r w:rsidRPr="0047775C">
              <w:rPr>
                <w:sz w:val="24"/>
                <w:szCs w:val="24"/>
              </w:rPr>
              <w:t>массива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ReDim Preserve farr(i)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Next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'</w:t>
            </w:r>
            <w:r w:rsidRPr="0047775C">
              <w:rPr>
                <w:sz w:val="24"/>
                <w:szCs w:val="24"/>
              </w:rPr>
              <w:t>Возвращаем</w:t>
            </w:r>
            <w:r w:rsidRPr="0047775C">
              <w:rPr>
                <w:sz w:val="24"/>
                <w:szCs w:val="24"/>
                <w:lang w:val="en-US"/>
              </w:rPr>
              <w:t xml:space="preserve"> </w:t>
            </w:r>
            <w:r w:rsidRPr="0047775C">
              <w:rPr>
                <w:sz w:val="24"/>
                <w:szCs w:val="24"/>
              </w:rPr>
              <w:t>результат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ShowFilesList = farr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End Function</w:t>
            </w:r>
          </w:p>
        </w:tc>
      </w:tr>
    </w:tbl>
    <w:p w:rsidR="00C025D3" w:rsidRPr="0047775C" w:rsidRDefault="00C025D3" w:rsidP="00C025D3">
      <w:pPr>
        <w:spacing w:before="120"/>
        <w:ind w:firstLine="567"/>
        <w:jc w:val="both"/>
        <w:rPr>
          <w:sz w:val="24"/>
          <w:szCs w:val="24"/>
          <w:lang w:val="en-US"/>
        </w:rPr>
      </w:pPr>
    </w:p>
    <w:tbl>
      <w:tblPr>
        <w:tblW w:w="8520" w:type="dxa"/>
        <w:tblCellSpacing w:w="0" w:type="dxa"/>
        <w:tblInd w:w="-10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20"/>
      </w:tblGrid>
      <w:tr w:rsidR="00C025D3" w:rsidRPr="0047775C" w:rsidTr="00AC7CDE">
        <w:trPr>
          <w:tblCellSpacing w:w="0" w:type="dxa"/>
        </w:trPr>
        <w:tc>
          <w:tcPr>
            <w:tcW w:w="0" w:type="auto"/>
            <w:shd w:val="clear" w:color="auto" w:fill="EEEEEE"/>
          </w:tcPr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 xml:space="preserve"> 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Function ShowDirList(folder)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Dim fs, f, f1, fc, i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 xml:space="preserve">'Определяем динамический массив для хранения названий каталогов 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ReDim dirarr(0)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Set fs = CreateObject("Scripting.FileSystemObject")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Set f = fs.GetFolder(folder)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Set fc = f.SubFolders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i=0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'В цикле заполняем массив именами каталогов текущей папки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 xml:space="preserve">For Each f1 In fc 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dirarr(i) = LCase(CStr(f1.Name))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i = i + 1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ReDim Preserve dirarr(i)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 xml:space="preserve">Next 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'</w:t>
            </w:r>
            <w:r w:rsidRPr="0047775C">
              <w:rPr>
                <w:sz w:val="24"/>
                <w:szCs w:val="24"/>
              </w:rPr>
              <w:t>Возвращаем</w:t>
            </w:r>
            <w:r w:rsidRPr="0047775C">
              <w:rPr>
                <w:sz w:val="24"/>
                <w:szCs w:val="24"/>
                <w:lang w:val="en-US"/>
              </w:rPr>
              <w:t xml:space="preserve"> </w:t>
            </w:r>
            <w:r w:rsidRPr="0047775C">
              <w:rPr>
                <w:sz w:val="24"/>
                <w:szCs w:val="24"/>
              </w:rPr>
              <w:t>результат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ShowDirList = dirarr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 xml:space="preserve">End Function </w:t>
            </w:r>
          </w:p>
        </w:tc>
      </w:tr>
    </w:tbl>
    <w:p w:rsidR="00C025D3" w:rsidRPr="0047775C" w:rsidRDefault="00C025D3" w:rsidP="00C025D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 xml:space="preserve"> </w:t>
      </w:r>
    </w:p>
    <w:tbl>
      <w:tblPr>
        <w:tblW w:w="8520" w:type="dxa"/>
        <w:tblCellSpacing w:w="0" w:type="dxa"/>
        <w:tblInd w:w="-10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20"/>
      </w:tblGrid>
      <w:tr w:rsidR="00C025D3" w:rsidRPr="0047775C" w:rsidTr="00AC7CDE">
        <w:trPr>
          <w:tblCellSpacing w:w="0" w:type="dxa"/>
        </w:trPr>
        <w:tc>
          <w:tcPr>
            <w:tcW w:w="0" w:type="auto"/>
            <w:shd w:val="clear" w:color="auto" w:fill="EEEEEE"/>
          </w:tcPr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 xml:space="preserve"> 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Function SortStr(arr)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Dim t,i,j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'Сортировка методом "пузырька"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'UBound - возвращает верхний индекс массива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For j = 0 To UBound(arr)-1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For i = j + 1 To UBound(arr)-1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'StrComp - сравнивает две строки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'Возвращает "-1", если строка1 &lt; строка2; "0", если строка1=строка2; "1", если строка1 &gt;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 xml:space="preserve">' </w:t>
            </w:r>
            <w:r w:rsidRPr="0047775C">
              <w:rPr>
                <w:sz w:val="24"/>
                <w:szCs w:val="24"/>
              </w:rPr>
              <w:t>строка</w:t>
            </w:r>
            <w:r w:rsidRPr="0047775C">
              <w:rPr>
                <w:sz w:val="24"/>
                <w:szCs w:val="24"/>
                <w:lang w:val="en-US"/>
              </w:rPr>
              <w:t>2.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If StrComp(CStr(arr(i)), CStr(arr(j)), vbTextCompare) &lt; 0 Then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t = arr(j)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arr(j) = arr(i)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arr(i) = t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End If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Next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Next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'</w:t>
            </w:r>
            <w:r w:rsidRPr="0047775C">
              <w:rPr>
                <w:sz w:val="24"/>
                <w:szCs w:val="24"/>
              </w:rPr>
              <w:t>Возвращаем</w:t>
            </w:r>
            <w:r w:rsidRPr="0047775C">
              <w:rPr>
                <w:sz w:val="24"/>
                <w:szCs w:val="24"/>
                <w:lang w:val="en-US"/>
              </w:rPr>
              <w:t xml:space="preserve"> </w:t>
            </w:r>
            <w:r w:rsidRPr="0047775C">
              <w:rPr>
                <w:sz w:val="24"/>
                <w:szCs w:val="24"/>
              </w:rPr>
              <w:t>результат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SortStr = arr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End Function</w:t>
            </w:r>
          </w:p>
        </w:tc>
      </w:tr>
    </w:tbl>
    <w:p w:rsidR="00C025D3" w:rsidRPr="0047775C" w:rsidRDefault="00C025D3" w:rsidP="00C025D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47775C">
        <w:rPr>
          <w:sz w:val="24"/>
          <w:szCs w:val="24"/>
          <w:lang w:val="en-US"/>
        </w:rPr>
        <w:t xml:space="preserve"> </w:t>
      </w:r>
    </w:p>
    <w:tbl>
      <w:tblPr>
        <w:tblW w:w="8520" w:type="dxa"/>
        <w:tblCellSpacing w:w="0" w:type="dxa"/>
        <w:tblInd w:w="-10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20"/>
      </w:tblGrid>
      <w:tr w:rsidR="00C025D3" w:rsidRPr="0047775C" w:rsidTr="00AC7CDE">
        <w:trPr>
          <w:tblCellSpacing w:w="0" w:type="dxa"/>
        </w:trPr>
        <w:tc>
          <w:tcPr>
            <w:tcW w:w="0" w:type="auto"/>
            <w:shd w:val="clear" w:color="auto" w:fill="EEEEEE"/>
          </w:tcPr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 xml:space="preserve"> 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Sub Main_Print(arr,flag)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'flag = 1 - вывод для каталогов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'flag = 0 - вывод для файлов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 xml:space="preserve">Dim i,k,tmp 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 xml:space="preserve">i = 0 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Select Case flag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 xml:space="preserve">Case 1 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 xml:space="preserve">'Если находимся в подкаталоге, то надо предусмотреть возможность вернуться 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 xml:space="preserve">'на уровень выше 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If curr_dir2 &lt;&gt; "" Then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'Ищем последнее вхождение символа разделителя каталогов "\"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k = InStrRev(curr_dir2,"\")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If k &lt;&gt; 0 Then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'Получаем имя каталога верхнего уровня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tmp = Mid(curr_dir2,1,k-1)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Response.Write "&lt;tr&gt;" 'Вывод HTML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'Для украшения используем графический файл open.gif - изображение открытой папки.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Response.Write "&lt;td&gt;&lt;img src='open.gif'&gt;&lt;/td&gt;"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'</w:t>
            </w:r>
            <w:r w:rsidRPr="0047775C">
              <w:rPr>
                <w:sz w:val="24"/>
                <w:szCs w:val="24"/>
              </w:rPr>
              <w:t>Формируем</w:t>
            </w:r>
            <w:r w:rsidRPr="0047775C">
              <w:rPr>
                <w:sz w:val="24"/>
                <w:szCs w:val="24"/>
                <w:lang w:val="en-US"/>
              </w:rPr>
              <w:t xml:space="preserve"> </w:t>
            </w:r>
            <w:r w:rsidRPr="0047775C">
              <w:rPr>
                <w:sz w:val="24"/>
                <w:szCs w:val="24"/>
              </w:rPr>
              <w:t>ссылку</w:t>
            </w:r>
            <w:r w:rsidRPr="0047775C">
              <w:rPr>
                <w:sz w:val="24"/>
                <w:szCs w:val="24"/>
                <w:lang w:val="en-US"/>
              </w:rPr>
              <w:t xml:space="preserve"> </w:t>
            </w:r>
            <w:r w:rsidRPr="0047775C">
              <w:rPr>
                <w:sz w:val="24"/>
                <w:szCs w:val="24"/>
              </w:rPr>
              <w:t>на</w:t>
            </w:r>
            <w:r w:rsidRPr="0047775C">
              <w:rPr>
                <w:sz w:val="24"/>
                <w:szCs w:val="24"/>
                <w:lang w:val="en-US"/>
              </w:rPr>
              <w:t xml:space="preserve"> </w:t>
            </w:r>
            <w:r w:rsidRPr="0047775C">
              <w:rPr>
                <w:sz w:val="24"/>
                <w:szCs w:val="24"/>
              </w:rPr>
              <w:t>верхний</w:t>
            </w:r>
            <w:r w:rsidRPr="0047775C">
              <w:rPr>
                <w:sz w:val="24"/>
                <w:szCs w:val="24"/>
                <w:lang w:val="en-US"/>
              </w:rPr>
              <w:t xml:space="preserve"> </w:t>
            </w:r>
            <w:r w:rsidRPr="0047775C">
              <w:rPr>
                <w:sz w:val="24"/>
                <w:szCs w:val="24"/>
              </w:rPr>
              <w:t>каталог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  <w:lang w:val="en-US"/>
              </w:rPr>
              <w:t xml:space="preserve">Response.Write "&lt;td&gt;&lt;a href='list_files.asp?dir=" &amp; tmp &amp; "'&gt;" &amp; " .. </w:t>
            </w:r>
            <w:r w:rsidRPr="0047775C">
              <w:rPr>
                <w:sz w:val="24"/>
                <w:szCs w:val="24"/>
              </w:rPr>
              <w:t>" &amp; "&lt;/a&gt;&lt;/td&gt;&lt;/tr&gt;"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 xml:space="preserve">End If 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End If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'Основной цикл вывода названий каталогов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For i = 0 To UBound(arr)-1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Response.Write "&lt;tr&gt;"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Response.Write "&lt;td&gt;&lt;img src='close.gif'&gt;&lt;/td&gt;"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 xml:space="preserve">Response.Write "&lt;td&gt;&lt;a href=' list_files.asp?dir=" &amp; curr_dir2 &amp; "\" &amp; arr(i) &amp; "'&gt;" &amp; arr(i) &amp; _ 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 xml:space="preserve">"&lt;/a&gt;&lt;/td&gt;&lt;/tr&gt;" 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Next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'</w:t>
            </w:r>
            <w:r w:rsidRPr="0047775C">
              <w:rPr>
                <w:sz w:val="24"/>
                <w:szCs w:val="24"/>
              </w:rPr>
              <w:t>Вывод</w:t>
            </w:r>
            <w:r w:rsidRPr="0047775C">
              <w:rPr>
                <w:sz w:val="24"/>
                <w:szCs w:val="24"/>
                <w:lang w:val="en-US"/>
              </w:rPr>
              <w:t xml:space="preserve"> </w:t>
            </w:r>
            <w:r w:rsidRPr="0047775C">
              <w:rPr>
                <w:sz w:val="24"/>
                <w:szCs w:val="24"/>
              </w:rPr>
              <w:t>имен</w:t>
            </w:r>
            <w:r w:rsidRPr="0047775C">
              <w:rPr>
                <w:sz w:val="24"/>
                <w:szCs w:val="24"/>
                <w:lang w:val="en-US"/>
              </w:rPr>
              <w:t xml:space="preserve"> </w:t>
            </w:r>
            <w:r w:rsidRPr="0047775C">
              <w:rPr>
                <w:sz w:val="24"/>
                <w:szCs w:val="24"/>
              </w:rPr>
              <w:t>файлов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 xml:space="preserve">Case 0 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'Основной цикл вывода имен файлов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For i = 0 To UBound(arr)-1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Response.Write "&lt;tr&gt;"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Response.Write "&lt;td&gt;&lt;img src='doc.gif'&gt;&lt;/td&gt;"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'Заменяем "\" на "/" для использования в URL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'Атрибут target нужен для указания ссылки на фрейм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 xml:space="preserve">Response.Write "&lt;td&gt;&lt;a href='" &amp; root_vfolder &amp; Replace(curr_dir2,"\","/") &amp; "/" &amp; arr(i) &amp; _ 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"' target='main'&gt;" &amp; arr(i) &amp; "&lt;/a&gt;&lt;/td&gt;&lt;/tr&gt;"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 xml:space="preserve">Next 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 xml:space="preserve">End Select 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End Sub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%&gt;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&lt;/BODY&gt;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&lt;/HTML&gt;</w:t>
            </w:r>
          </w:p>
        </w:tc>
      </w:tr>
    </w:tbl>
    <w:p w:rsidR="00C025D3" w:rsidRPr="0047775C" w:rsidRDefault="00C025D3" w:rsidP="00C025D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025D3" w:rsidRPr="0047775C" w:rsidRDefault="00C025D3" w:rsidP="00C025D3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Далее необходимо написать страницу menu.htm, содержащую два фрейма, как было показано выше. Листинг приведен ниже:</w:t>
      </w:r>
    </w:p>
    <w:tbl>
      <w:tblPr>
        <w:tblW w:w="8520" w:type="dxa"/>
        <w:tblCellSpacing w:w="0" w:type="dxa"/>
        <w:tblInd w:w="-10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20"/>
      </w:tblGrid>
      <w:tr w:rsidR="00C025D3" w:rsidRPr="0047775C" w:rsidTr="00AC7CDE">
        <w:trPr>
          <w:tblCellSpacing w:w="0" w:type="dxa"/>
        </w:trPr>
        <w:tc>
          <w:tcPr>
            <w:tcW w:w="0" w:type="auto"/>
            <w:shd w:val="clear" w:color="auto" w:fill="EEEEEE"/>
          </w:tcPr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 xml:space="preserve"> 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&lt;HTML&gt;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&lt;HEAD&gt;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&lt;/HEAD&gt;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&lt;FRAMESET COLS="150,*"&gt;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&lt;FRAME NAME="contents" SRC="list_files.asp"&gt;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47775C">
              <w:rPr>
                <w:sz w:val="24"/>
                <w:szCs w:val="24"/>
                <w:lang w:val="en-US"/>
              </w:rPr>
              <w:t>&lt;FRAME NAME="main" SRC="empty.htm"&gt;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&lt;/FRAMESET&gt;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&lt;/HTML&gt;</w:t>
            </w:r>
          </w:p>
        </w:tc>
      </w:tr>
    </w:tbl>
    <w:p w:rsidR="00C025D3" w:rsidRPr="0047775C" w:rsidRDefault="00C025D3" w:rsidP="00C025D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025D3" w:rsidRPr="0047775C" w:rsidRDefault="00C025D3" w:rsidP="00C025D3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Файл empty.htm представляет собой пустой файл-заглушку для корректного отображения страницы в браузере Netscape Navigator.</w:t>
      </w:r>
    </w:p>
    <w:tbl>
      <w:tblPr>
        <w:tblW w:w="8520" w:type="dxa"/>
        <w:tblCellSpacing w:w="0" w:type="dxa"/>
        <w:tblInd w:w="-10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20"/>
      </w:tblGrid>
      <w:tr w:rsidR="00C025D3" w:rsidRPr="0047775C" w:rsidTr="00AC7CDE">
        <w:trPr>
          <w:tblCellSpacing w:w="0" w:type="dxa"/>
        </w:trPr>
        <w:tc>
          <w:tcPr>
            <w:tcW w:w="0" w:type="auto"/>
            <w:shd w:val="clear" w:color="auto" w:fill="EEEEEE"/>
          </w:tcPr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 xml:space="preserve">&lt;!-empty.htm </w:t>
            </w:r>
            <w:r w:rsidRPr="0047775C">
              <w:rPr>
                <w:sz w:val="24"/>
                <w:szCs w:val="24"/>
              </w:rPr>
              <w:t xml:space="preserve"> 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&lt;HTML&gt;</w:t>
            </w:r>
          </w:p>
          <w:p w:rsidR="00C025D3" w:rsidRPr="0047775C" w:rsidRDefault="00C025D3" w:rsidP="00AC7CDE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47775C">
              <w:rPr>
                <w:sz w:val="24"/>
                <w:szCs w:val="24"/>
              </w:rPr>
              <w:t>&lt;/HTML&gt;</w:t>
            </w:r>
          </w:p>
        </w:tc>
      </w:tr>
    </w:tbl>
    <w:p w:rsidR="00C025D3" w:rsidRPr="0047775C" w:rsidRDefault="00C025D3" w:rsidP="00C025D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025D3" w:rsidRPr="0047775C" w:rsidRDefault="00C025D3" w:rsidP="00C025D3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 xml:space="preserve">Файлы list_files.asp, menu.htm, empty.htm необходимо поместить в каталог на Web-сервере с правом Script. </w:t>
      </w:r>
    </w:p>
    <w:p w:rsidR="00C025D3" w:rsidRPr="0047775C" w:rsidRDefault="00C025D3" w:rsidP="00C025D3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Далее в браузере набираем, например, http://localhost/scripts/menu.htm</w:t>
      </w:r>
    </w:p>
    <w:p w:rsidR="00C025D3" w:rsidRPr="0047775C" w:rsidRDefault="00C025D3" w:rsidP="00C025D3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>Пример работы скрипта приведен на Рис.2.</w:t>
      </w:r>
    </w:p>
    <w:p w:rsidR="00C025D3" w:rsidRPr="0047775C" w:rsidRDefault="00C025D3" w:rsidP="00C025D3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 xml:space="preserve">Рис.2. </w:t>
      </w:r>
      <w:r w:rsidR="001176F5">
        <w:rPr>
          <w:sz w:val="24"/>
          <w:szCs w:val="24"/>
        </w:rPr>
        <w:pict>
          <v:shape id="_x0000_i1035" type="#_x0000_t75" style="width:373.5pt;height:209.25pt">
            <v:imagedata r:id="rId6" o:title=""/>
          </v:shape>
        </w:pict>
      </w:r>
    </w:p>
    <w:p w:rsidR="00C025D3" w:rsidRPr="0047775C" w:rsidRDefault="00C025D3" w:rsidP="00C025D3">
      <w:pPr>
        <w:spacing w:before="120"/>
        <w:ind w:firstLine="567"/>
        <w:jc w:val="both"/>
        <w:rPr>
          <w:sz w:val="24"/>
          <w:szCs w:val="24"/>
        </w:rPr>
      </w:pPr>
      <w:r w:rsidRPr="0047775C">
        <w:rPr>
          <w:sz w:val="24"/>
          <w:szCs w:val="24"/>
        </w:rPr>
        <w:t xml:space="preserve">Исходный файл проекта прилагается: files.zip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25D3"/>
    <w:rsid w:val="001176F5"/>
    <w:rsid w:val="002D757E"/>
    <w:rsid w:val="0031418A"/>
    <w:rsid w:val="00452EC8"/>
    <w:rsid w:val="0047775C"/>
    <w:rsid w:val="00596E95"/>
    <w:rsid w:val="005A2562"/>
    <w:rsid w:val="00715CAF"/>
    <w:rsid w:val="00833896"/>
    <w:rsid w:val="00AC7CDE"/>
    <w:rsid w:val="00C025D3"/>
    <w:rsid w:val="00CE04A0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7FD7AF35-9EBB-44CE-8266-1C83265E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5D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025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Представление в Internet содержимого каталога средствами ASP </vt:lpstr>
    </vt:vector>
  </TitlesOfParts>
  <Company>Home</Company>
  <LinksUpToDate>false</LinksUpToDate>
  <CharactersWithSpaces>7014</CharactersWithSpaces>
  <SharedDoc>false</SharedDoc>
  <HLinks>
    <vt:vector size="6" baseType="variant">
      <vt:variant>
        <vt:i4>7798831</vt:i4>
      </vt:variant>
      <vt:variant>
        <vt:i4>9</vt:i4>
      </vt:variant>
      <vt:variant>
        <vt:i4>0</vt:i4>
      </vt:variant>
      <vt:variant>
        <vt:i4>5</vt:i4>
      </vt:variant>
      <vt:variant>
        <vt:lpwstr>http://www.activex.net.ru/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Представление в Internet содержимого каталога средствами ASP </dc:title>
  <dc:subject/>
  <dc:creator>Alena</dc:creator>
  <cp:keywords/>
  <dc:description/>
  <cp:lastModifiedBy>admin</cp:lastModifiedBy>
  <cp:revision>2</cp:revision>
  <dcterms:created xsi:type="dcterms:W3CDTF">2014-05-08T21:00:00Z</dcterms:created>
  <dcterms:modified xsi:type="dcterms:W3CDTF">2014-05-08T21:00:00Z</dcterms:modified>
</cp:coreProperties>
</file>