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85" w:rsidRDefault="00C44485" w:rsidP="0060476C">
      <w:pPr>
        <w:pStyle w:val="a3"/>
        <w:spacing w:before="0" w:beforeAutospacing="0" w:after="0" w:afterAutospacing="0"/>
        <w:outlineLvl w:val="0"/>
        <w:rPr>
          <w:b/>
          <w:bCs/>
          <w:sz w:val="32"/>
          <w:szCs w:val="32"/>
        </w:rPr>
      </w:pPr>
    </w:p>
    <w:p w:rsidR="0023648D" w:rsidRDefault="00775C79" w:rsidP="0060476C">
      <w:pPr>
        <w:pStyle w:val="a3"/>
        <w:spacing w:before="0" w:beforeAutospacing="0" w:after="0" w:afterAutospacing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Казахский Экономический Университет</w:t>
      </w:r>
    </w:p>
    <w:p w:rsidR="00775C79" w:rsidRDefault="00775C79" w:rsidP="0060476C">
      <w:pPr>
        <w:pStyle w:val="a3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Имени Турара Рыскулова</w:t>
      </w: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Pr="00775C79" w:rsidRDefault="00775C79" w:rsidP="0060476C">
      <w:pPr>
        <w:pStyle w:val="a3"/>
        <w:outlineLvl w:val="0"/>
        <w:rPr>
          <w:b/>
          <w:bCs/>
          <w:sz w:val="96"/>
          <w:szCs w:val="96"/>
        </w:rPr>
      </w:pPr>
      <w:r>
        <w:rPr>
          <w:b/>
          <w:bCs/>
          <w:sz w:val="32"/>
          <w:szCs w:val="32"/>
        </w:rPr>
        <w:t xml:space="preserve">     </w:t>
      </w:r>
      <w:r w:rsidRPr="00775C79">
        <w:rPr>
          <w:b/>
          <w:bCs/>
          <w:sz w:val="96"/>
          <w:szCs w:val="96"/>
        </w:rPr>
        <w:t xml:space="preserve">    </w:t>
      </w:r>
      <w:r>
        <w:rPr>
          <w:b/>
          <w:bCs/>
          <w:sz w:val="96"/>
          <w:szCs w:val="96"/>
        </w:rPr>
        <w:t xml:space="preserve">  </w:t>
      </w:r>
      <w:r w:rsidR="00320E99">
        <w:rPr>
          <w:b/>
          <w:bCs/>
          <w:sz w:val="96"/>
          <w:szCs w:val="96"/>
        </w:rPr>
        <w:t>Реферат</w:t>
      </w:r>
    </w:p>
    <w:p w:rsidR="00775C79" w:rsidRDefault="00775C79" w:rsidP="0060476C">
      <w:pPr>
        <w:pStyle w:val="a3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дисциплине: «Новая история Азии и Африки»</w:t>
      </w:r>
    </w:p>
    <w:p w:rsidR="00775C79" w:rsidRPr="00775C79" w:rsidRDefault="00775C79" w:rsidP="0023648D">
      <w:pPr>
        <w:pStyle w:val="a3"/>
        <w:rPr>
          <w:b/>
          <w:bCs/>
          <w:sz w:val="36"/>
          <w:szCs w:val="36"/>
        </w:rPr>
      </w:pPr>
    </w:p>
    <w:p w:rsidR="00775C79" w:rsidRPr="00775C79" w:rsidRDefault="00320E99" w:rsidP="0060476C">
      <w:pPr>
        <w:pStyle w:val="a3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</w:t>
      </w:r>
      <w:r w:rsidR="0060476C">
        <w:rPr>
          <w:b/>
          <w:bCs/>
          <w:sz w:val="36"/>
          <w:szCs w:val="36"/>
        </w:rPr>
        <w:t>На тему : «Рам Мохан Ро</w:t>
      </w:r>
      <w:r w:rsidR="00775C79" w:rsidRPr="00775C79">
        <w:rPr>
          <w:b/>
          <w:bCs/>
          <w:sz w:val="36"/>
          <w:szCs w:val="36"/>
        </w:rPr>
        <w:t>й»</w:t>
      </w: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775C79">
      <w:pPr>
        <w:pStyle w:val="a3"/>
        <w:rPr>
          <w:b/>
          <w:bCs/>
          <w:sz w:val="32"/>
          <w:szCs w:val="32"/>
        </w:rPr>
      </w:pPr>
    </w:p>
    <w:p w:rsidR="00775C79" w:rsidRDefault="00775C79" w:rsidP="00775C79">
      <w:pPr>
        <w:pStyle w:val="a3"/>
        <w:jc w:val="center"/>
        <w:rPr>
          <w:b/>
          <w:bCs/>
          <w:sz w:val="32"/>
          <w:szCs w:val="32"/>
        </w:rPr>
      </w:pPr>
    </w:p>
    <w:p w:rsidR="00775C79" w:rsidRDefault="00775C79" w:rsidP="0023648D">
      <w:pPr>
        <w:pStyle w:val="a3"/>
        <w:rPr>
          <w:b/>
          <w:bCs/>
          <w:sz w:val="32"/>
          <w:szCs w:val="32"/>
        </w:rPr>
      </w:pPr>
    </w:p>
    <w:p w:rsidR="00775C79" w:rsidRDefault="00320E99" w:rsidP="0060476C">
      <w:pPr>
        <w:pStyle w:val="a3"/>
        <w:jc w:val="righ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Выполнила:</w:t>
      </w:r>
    </w:p>
    <w:p w:rsidR="00320E99" w:rsidRDefault="00320E99" w:rsidP="0060476C">
      <w:pPr>
        <w:pStyle w:val="a3"/>
        <w:jc w:val="righ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Студентка 1 –го курса</w:t>
      </w:r>
    </w:p>
    <w:p w:rsidR="00320E99" w:rsidRDefault="00320E99" w:rsidP="0060476C">
      <w:pPr>
        <w:pStyle w:val="a3"/>
        <w:jc w:val="righ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Гр.103,МО</w:t>
      </w:r>
    </w:p>
    <w:p w:rsidR="00320E99" w:rsidRDefault="00320E99" w:rsidP="0060476C">
      <w:pPr>
        <w:pStyle w:val="a3"/>
        <w:jc w:val="righ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Исхакова Рано</w:t>
      </w:r>
    </w:p>
    <w:p w:rsidR="00320E99" w:rsidRDefault="00320E99" w:rsidP="0060476C">
      <w:pPr>
        <w:pStyle w:val="a3"/>
        <w:jc w:val="righ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Проверил:</w:t>
      </w:r>
    </w:p>
    <w:p w:rsidR="00320E99" w:rsidRDefault="00320E99" w:rsidP="0060476C">
      <w:pPr>
        <w:pStyle w:val="a3"/>
        <w:jc w:val="righ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Коробков В.С.</w:t>
      </w:r>
    </w:p>
    <w:p w:rsidR="00320E99" w:rsidRDefault="0060476C" w:rsidP="00320E99">
      <w:pPr>
        <w:pStyle w:val="a3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План:</w:t>
      </w:r>
    </w:p>
    <w:p w:rsidR="0060476C" w:rsidRDefault="0060476C" w:rsidP="0060476C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1.Введение.</w:t>
      </w:r>
    </w:p>
    <w:p w:rsidR="0060476C" w:rsidRDefault="0060476C" w:rsidP="0060476C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Pr="0060476C">
        <w:rPr>
          <w:b/>
          <w:sz w:val="32"/>
          <w:szCs w:val="32"/>
        </w:rPr>
        <w:t>Рам Мохан Ро</w:t>
      </w:r>
      <w:r>
        <w:rPr>
          <w:b/>
          <w:sz w:val="32"/>
          <w:szCs w:val="32"/>
        </w:rPr>
        <w:t>й основатель иудаизма.</w:t>
      </w:r>
    </w:p>
    <w:p w:rsidR="0060476C" w:rsidRPr="0060476C" w:rsidRDefault="0060476C" w:rsidP="0060476C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Pr="0060476C">
        <w:rPr>
          <w:b/>
          <w:sz w:val="32"/>
          <w:szCs w:val="32"/>
        </w:rPr>
        <w:t xml:space="preserve"> «Брахмо самадж» — общество Брахмы</w:t>
      </w:r>
      <w:r>
        <w:rPr>
          <w:b/>
          <w:sz w:val="32"/>
          <w:szCs w:val="32"/>
        </w:rPr>
        <w:t>.</w:t>
      </w:r>
    </w:p>
    <w:p w:rsidR="0060476C" w:rsidRDefault="0060476C" w:rsidP="0060476C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4.Заключение.</w:t>
      </w:r>
    </w:p>
    <w:p w:rsidR="0060476C" w:rsidRDefault="0060476C" w:rsidP="0060476C">
      <w:pPr>
        <w:pStyle w:val="a3"/>
        <w:jc w:val="both"/>
        <w:rPr>
          <w:bCs/>
          <w:sz w:val="32"/>
          <w:szCs w:val="32"/>
        </w:rPr>
      </w:pPr>
    </w:p>
    <w:p w:rsidR="0060476C" w:rsidRDefault="0060476C" w:rsidP="00320E99">
      <w:pPr>
        <w:pStyle w:val="a3"/>
        <w:jc w:val="both"/>
        <w:rPr>
          <w:bCs/>
          <w:sz w:val="32"/>
          <w:szCs w:val="32"/>
        </w:rPr>
      </w:pPr>
    </w:p>
    <w:p w:rsidR="0060476C" w:rsidRDefault="0060476C" w:rsidP="00320E99">
      <w:pPr>
        <w:pStyle w:val="a3"/>
        <w:jc w:val="both"/>
        <w:rPr>
          <w:bCs/>
          <w:sz w:val="32"/>
          <w:szCs w:val="32"/>
        </w:rPr>
      </w:pPr>
    </w:p>
    <w:p w:rsidR="0060476C" w:rsidRDefault="0060476C" w:rsidP="00320E99">
      <w:pPr>
        <w:pStyle w:val="a3"/>
        <w:jc w:val="both"/>
        <w:rPr>
          <w:bCs/>
          <w:sz w:val="32"/>
          <w:szCs w:val="32"/>
        </w:rPr>
      </w:pPr>
    </w:p>
    <w:p w:rsidR="0060476C" w:rsidRDefault="0060476C" w:rsidP="00320E99">
      <w:pPr>
        <w:pStyle w:val="a3"/>
        <w:jc w:val="both"/>
        <w:rPr>
          <w:bCs/>
          <w:sz w:val="32"/>
          <w:szCs w:val="32"/>
        </w:rPr>
      </w:pPr>
    </w:p>
    <w:p w:rsidR="0060476C" w:rsidRDefault="0060476C" w:rsidP="00320E99">
      <w:pPr>
        <w:pStyle w:val="a3"/>
        <w:jc w:val="both"/>
        <w:rPr>
          <w:bCs/>
          <w:sz w:val="32"/>
          <w:szCs w:val="32"/>
        </w:rPr>
      </w:pPr>
    </w:p>
    <w:p w:rsidR="00320E99" w:rsidRPr="00320E99" w:rsidRDefault="00320E99" w:rsidP="00320E99">
      <w:pPr>
        <w:pStyle w:val="a3"/>
        <w:jc w:val="both"/>
        <w:rPr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23648D" w:rsidP="0023648D">
      <w:pPr>
        <w:pStyle w:val="a3"/>
        <w:rPr>
          <w:b/>
          <w:bCs/>
          <w:sz w:val="32"/>
          <w:szCs w:val="32"/>
        </w:rPr>
      </w:pPr>
    </w:p>
    <w:p w:rsidR="0023648D" w:rsidRDefault="0060476C" w:rsidP="0023648D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Введение:</w:t>
      </w:r>
    </w:p>
    <w:p w:rsidR="00775C79" w:rsidRPr="00DB4543" w:rsidRDefault="0023648D" w:rsidP="0023648D">
      <w:pPr>
        <w:pStyle w:val="a3"/>
      </w:pPr>
      <w:r w:rsidRPr="0023648D">
        <w:rPr>
          <w:b/>
          <w:bCs/>
          <w:sz w:val="32"/>
          <w:szCs w:val="32"/>
        </w:rPr>
        <w:t>Рам Мохан Рой</w:t>
      </w:r>
      <w:r w:rsidRPr="0023648D">
        <w:rPr>
          <w:sz w:val="32"/>
          <w:szCs w:val="32"/>
        </w:rPr>
        <w:t xml:space="preserve">, также </w:t>
      </w:r>
      <w:r w:rsidRPr="0023648D">
        <w:rPr>
          <w:b/>
          <w:bCs/>
          <w:sz w:val="32"/>
          <w:szCs w:val="32"/>
        </w:rPr>
        <w:t>Раммохон Рой</w:t>
      </w:r>
      <w:r w:rsidRPr="0023648D">
        <w:rPr>
          <w:sz w:val="32"/>
          <w:szCs w:val="32"/>
        </w:rPr>
        <w:t xml:space="preserve">, </w:t>
      </w:r>
      <w:r w:rsidRPr="0023648D">
        <w:rPr>
          <w:b/>
          <w:bCs/>
          <w:sz w:val="32"/>
          <w:szCs w:val="32"/>
        </w:rPr>
        <w:t>Рай Раммохан</w:t>
      </w:r>
      <w:r w:rsidRPr="0023648D">
        <w:rPr>
          <w:sz w:val="32"/>
          <w:szCs w:val="32"/>
        </w:rPr>
        <w:t xml:space="preserve">, </w:t>
      </w:r>
      <w:r w:rsidRPr="0023648D">
        <w:rPr>
          <w:b/>
          <w:bCs/>
          <w:sz w:val="32"/>
          <w:szCs w:val="32"/>
        </w:rPr>
        <w:t>Раджа Рам Мохан Рой</w:t>
      </w:r>
      <w:r>
        <w:t xml:space="preserve"> </w:t>
      </w:r>
      <w:r w:rsidRPr="0023648D">
        <w:rPr>
          <w:sz w:val="32"/>
          <w:szCs w:val="32"/>
        </w:rPr>
        <w:t xml:space="preserve">– </w:t>
      </w:r>
      <w:r w:rsidR="00DB4543">
        <w:rPr>
          <w:sz w:val="32"/>
          <w:szCs w:val="32"/>
        </w:rPr>
        <w:t xml:space="preserve">родился </w:t>
      </w:r>
      <w:r w:rsidR="00DB4543" w:rsidRPr="00DB4543">
        <w:rPr>
          <w:sz w:val="32"/>
          <w:szCs w:val="32"/>
        </w:rPr>
        <w:t>22 мая 1772</w:t>
      </w:r>
      <w:r w:rsidR="00DB4543">
        <w:t>,</w:t>
      </w:r>
      <w:r w:rsidR="00DB4543" w:rsidRPr="00DB4543">
        <w:rPr>
          <w:sz w:val="32"/>
          <w:szCs w:val="32"/>
        </w:rPr>
        <w:t>в Бенгалии</w:t>
      </w:r>
      <w:r w:rsidR="00DB4543">
        <w:t xml:space="preserve">. </w:t>
      </w:r>
      <w:r w:rsidR="00DB4543">
        <w:rPr>
          <w:sz w:val="32"/>
          <w:szCs w:val="32"/>
        </w:rPr>
        <w:t>Б</w:t>
      </w:r>
      <w:r w:rsidRPr="0023648D">
        <w:rPr>
          <w:sz w:val="32"/>
          <w:szCs w:val="32"/>
        </w:rPr>
        <w:t>ыл основателем Брахмо Самадж, одного из первых социально-религиозных реформаторских движений в Индии. Рам Мохан Рой получил широкую известность благодаря общественной деятельности, направленной на отмену практики сати, индуистской традиции самосожжения вдовы вместе с телом мужа, и полигамии. Оставил заметный след также в области политики, административного права, образования и религии.</w:t>
      </w:r>
    </w:p>
    <w:p w:rsidR="0023648D" w:rsidRPr="0023648D" w:rsidRDefault="0023648D" w:rsidP="0023648D">
      <w:pPr>
        <w:pStyle w:val="a3"/>
        <w:rPr>
          <w:sz w:val="32"/>
          <w:szCs w:val="32"/>
        </w:rPr>
      </w:pPr>
      <w:r w:rsidRPr="0023648D">
        <w:rPr>
          <w:sz w:val="32"/>
          <w:szCs w:val="32"/>
        </w:rPr>
        <w:t>Рам Мохан Рой родился в семье брамина, служившего в мусульманском правительстве Бенгалии и позднее в Ост-Индской компании. По своим религиозным убеждениям Рой был приверженцем учения гуру Чайтаньи. В школе в Патне он изучал персидский язык и смог познакомиться с учениями суфийских мистиков. Вероятно, он сталкивался и с рационалистическими учениями мусульман. Он служил в Бенгальской гражданской службе, управлявшейся британцами. Рам Мохан Рой был развит не по годам и уже в возрасте шестнадцати лет написал свой первый трактат — критику того, что он называл идолопоклоннической системой индуизма, данную с позиций ислама. Это вызвало временный разрыв с семьей. Встал вопрос, действительно ли можно считать Роя индусом. Было решено, что он определенно не является ортодоксальным брамином в строгом смысле этого слова. Если бы он таковым являлся, то не имел бы никаких социальных или служебных контак</w:t>
      </w:r>
      <w:r>
        <w:rPr>
          <w:sz w:val="32"/>
          <w:szCs w:val="32"/>
        </w:rPr>
        <w:t>тов с неиндусами</w:t>
      </w:r>
      <w:r w:rsidRPr="0023648D">
        <w:rPr>
          <w:sz w:val="32"/>
          <w:szCs w:val="32"/>
        </w:rPr>
        <w:t xml:space="preserve">, чье присутствие оскверняло бы его. Его труды на тему христианства показывают, что он не принимал Троицу и страдания Христовы во искупление грехов человечества. По своим взглядам он представлял собой нечто среднее между свободомыслящим индусом и унитарием. И действительно, в </w:t>
      </w:r>
      <w:smartTag w:uri="urn:schemas-microsoft-com:office:smarttags" w:element="metricconverter">
        <w:smartTagPr>
          <w:attr w:name="ProductID" w:val="1816 г"/>
        </w:smartTagPr>
        <w:r w:rsidRPr="0023648D">
          <w:rPr>
            <w:sz w:val="32"/>
            <w:szCs w:val="32"/>
          </w:rPr>
          <w:t>1816 г</w:t>
        </w:r>
      </w:smartTag>
      <w:r w:rsidRPr="0023648D">
        <w:rPr>
          <w:sz w:val="32"/>
          <w:szCs w:val="32"/>
        </w:rPr>
        <w:t xml:space="preserve">. он основал колледж Веданты в Калькутте для «пропаганды и защиты индусского унитаризма». В </w:t>
      </w:r>
      <w:smartTag w:uri="urn:schemas-microsoft-com:office:smarttags" w:element="metricconverter">
        <w:smartTagPr>
          <w:attr w:name="ProductID" w:val="1823 г"/>
        </w:smartTagPr>
        <w:r w:rsidRPr="0023648D">
          <w:rPr>
            <w:sz w:val="32"/>
            <w:szCs w:val="32"/>
          </w:rPr>
          <w:t>1823 г</w:t>
        </w:r>
      </w:smartTag>
      <w:r w:rsidRPr="0023648D">
        <w:rPr>
          <w:sz w:val="32"/>
          <w:szCs w:val="32"/>
        </w:rPr>
        <w:t xml:space="preserve">. Унитарианское общество в Лондоне опубликовало «Заповеди Иисуса: руководство для достижения мира и счастья», в Индии «Заповеди» появились в </w:t>
      </w:r>
      <w:smartTag w:uri="urn:schemas-microsoft-com:office:smarttags" w:element="metricconverter">
        <w:smartTagPr>
          <w:attr w:name="ProductID" w:val="1820 г"/>
        </w:smartTagPr>
        <w:r w:rsidRPr="0023648D">
          <w:rPr>
            <w:sz w:val="32"/>
            <w:szCs w:val="32"/>
          </w:rPr>
          <w:t>1820 г</w:t>
        </w:r>
      </w:smartTag>
      <w:r w:rsidRPr="0023648D">
        <w:rPr>
          <w:sz w:val="32"/>
          <w:szCs w:val="32"/>
        </w:rPr>
        <w:t>. Во время спора по поводу «Заповедей» с христианскими миссионерами в Серампоре Рой убедил одного из них, преподобного Уильяма Адама, баптиста, стать унитарием! Важное значение для Роя имели также социальные реформы. Он присутствовал на сати, которое совершила его невестка, и это еще в большей степени настроило Роя против бесчеловечного обычая. Именно под его влиянием британское правительство, обычно неохотно вмешивавшееся в религиозные дела индийцев, объявило сати вне закона. Он выступал в поддержку женского образования и против практики детских браков.</w:t>
      </w:r>
    </w:p>
    <w:p w:rsidR="001E197F" w:rsidRPr="001E197F" w:rsidRDefault="001E197F" w:rsidP="0023648D">
      <w:pPr>
        <w:pStyle w:val="a3"/>
        <w:rPr>
          <w:sz w:val="32"/>
          <w:szCs w:val="32"/>
        </w:rPr>
      </w:pPr>
      <w:r w:rsidRPr="001E197F">
        <w:rPr>
          <w:sz w:val="32"/>
          <w:szCs w:val="32"/>
        </w:rPr>
        <w:t>Выходец из богатой бенгальской семьи, аристократ (раджа) Рам Мохан Рой окончил высшую мусульманскую школу в Патне и благодаря своим блестящим способностям овладел рядом языков (английским, арабским, персидским, древнегреческим, латинским, древнееврейским, санскритом и др.). Сочетание традиционной индийской индуистской культуры с хорошим исламским образованием и знакомство с европейской культурой, как древней, так и современной ему, позволили Рою стать одним из первых в Индии ученых современного типа с широким кругозором и огромной эрудицией, с исключительной возможностью сравнительно изучать религии и цивилизации мира.</w:t>
      </w:r>
    </w:p>
    <w:p w:rsidR="001E197F" w:rsidRDefault="0023648D" w:rsidP="0023648D">
      <w:pPr>
        <w:pStyle w:val="a3"/>
        <w:rPr>
          <w:sz w:val="32"/>
          <w:szCs w:val="32"/>
        </w:rPr>
      </w:pPr>
      <w:r w:rsidRPr="0060476C">
        <w:rPr>
          <w:b/>
          <w:sz w:val="32"/>
          <w:szCs w:val="32"/>
        </w:rPr>
        <w:t>Рам Мохан Роя часто называют основателем современного индуизма</w:t>
      </w:r>
      <w:r w:rsidRPr="0023648D">
        <w:rPr>
          <w:sz w:val="32"/>
          <w:szCs w:val="32"/>
        </w:rPr>
        <w:t xml:space="preserve">. Это широко распространенное утверждение следует рассматривать с разных точек зрения. Он, несомненно, пробудил разум многих индусов от интеллектуального застоя. Его критика религии могла проистекать из того, что он знал о христианстве, но, предчувствуя обвинения в идолопоклонстве и в том, что Рой сам называл причудливой мифологией и этикой индусов (в особенности обращение с женщинами), он продемонстрировал стойкую способность индуизма к самокритике и реформаторству. Возможно, именно его идеи отвлекли интеллектуальную часть индусов от принятия христианства. Пусть Рой мало сделал для облегчения положения низших каст, но он подверг резкой критике эксплуатацию их браминами, а также тот способ, которым далитов часто лишали доступа к духовному наследию из-за позиции, занимаемой браминами. </w:t>
      </w:r>
    </w:p>
    <w:p w:rsidR="001E197F" w:rsidRPr="001E197F" w:rsidRDefault="001E197F" w:rsidP="001E197F">
      <w:pPr>
        <w:pStyle w:val="a3"/>
        <w:rPr>
          <w:sz w:val="32"/>
          <w:szCs w:val="32"/>
        </w:rPr>
      </w:pPr>
      <w:r w:rsidRPr="001E197F">
        <w:rPr>
          <w:sz w:val="32"/>
          <w:szCs w:val="32"/>
        </w:rPr>
        <w:t>Это изучение и сопоставление культур лесли в основу научных исследований и практической реформаторской деятельности Роя. Он был основателем первых в Индии национальных газет и светских школ-колледжей; его считают родоначальником современной бенгальской прозы. Рой резко выступил против ряда устаревших и косных» обычаев индуизма – системы каст, сати, ранних браков; он выдвинул идею единого Бога, истолковав в монотеистическом духе древние тексты упанишад о высшем Абсолюте, Брахмане и кое в чем сблизив это толкование с монотеистическими идеями ислама и христианства.</w:t>
      </w:r>
    </w:p>
    <w:p w:rsidR="0060476C" w:rsidRPr="0060476C" w:rsidRDefault="0060476C" w:rsidP="001E197F">
      <w:pPr>
        <w:pStyle w:val="a3"/>
        <w:rPr>
          <w:b/>
          <w:sz w:val="32"/>
          <w:szCs w:val="32"/>
        </w:rPr>
      </w:pPr>
      <w:r w:rsidRPr="0060476C">
        <w:rPr>
          <w:b/>
          <w:sz w:val="32"/>
          <w:szCs w:val="32"/>
        </w:rPr>
        <w:t>«Брахмо самадж» — общество Брахмы</w:t>
      </w:r>
      <w:r>
        <w:rPr>
          <w:b/>
          <w:sz w:val="32"/>
          <w:szCs w:val="32"/>
        </w:rPr>
        <w:t>.</w:t>
      </w:r>
    </w:p>
    <w:p w:rsidR="001E197F" w:rsidRPr="001E197F" w:rsidRDefault="001E197F" w:rsidP="001E197F">
      <w:pPr>
        <w:pStyle w:val="a3"/>
        <w:rPr>
          <w:sz w:val="32"/>
          <w:szCs w:val="32"/>
        </w:rPr>
      </w:pPr>
      <w:r w:rsidRPr="001E197F">
        <w:rPr>
          <w:sz w:val="32"/>
          <w:szCs w:val="32"/>
        </w:rPr>
        <w:t xml:space="preserve">Объединив вокруг себя немалое число сторонников и последователей, Рам Мохан Рой в </w:t>
      </w:r>
      <w:smartTag w:uri="urn:schemas-microsoft-com:office:smarttags" w:element="metricconverter">
        <w:smartTagPr>
          <w:attr w:name="ProductID" w:val="1828 г"/>
        </w:smartTagPr>
        <w:r w:rsidRPr="001E197F">
          <w:rPr>
            <w:sz w:val="32"/>
            <w:szCs w:val="32"/>
          </w:rPr>
          <w:t>1828 г</w:t>
        </w:r>
      </w:smartTag>
      <w:r w:rsidRPr="001E197F">
        <w:rPr>
          <w:sz w:val="32"/>
          <w:szCs w:val="32"/>
        </w:rPr>
        <w:t>. образовал «Брахмо самадж» — общество Брахмы, единого Бога, в поклонении которому должны были слиться все религиозные потоки Индии, включая ислам и христианство. Богатые и влиятельные брахманы, составлявшие ядро членов этого общества, давали клятву не поклоняться идолам и изучали те тексты упанишад, исполняли те гимны в честь единого Бога, которые способствовали укреплению монотеистических тенденций.</w:t>
      </w:r>
    </w:p>
    <w:p w:rsidR="001E197F" w:rsidRPr="001E197F" w:rsidRDefault="001E197F" w:rsidP="001E197F">
      <w:pPr>
        <w:pStyle w:val="a3"/>
        <w:rPr>
          <w:sz w:val="32"/>
          <w:szCs w:val="32"/>
        </w:rPr>
      </w:pPr>
      <w:r w:rsidRPr="001E197F">
        <w:rPr>
          <w:sz w:val="32"/>
          <w:szCs w:val="32"/>
        </w:rPr>
        <w:t xml:space="preserve">После смерти Роя во главе общества стали представители бенгальской семьи Тагоров. Среди них выделялся своей активностью Дебендранат, отец знаменитого Рабиндраната. Дебенд-ранат Тагор усилил натурфилософский акцент учения – в ущерб ведам, наполненным политеизмом. В 60-х годах XIX в. к руководству обществом пришел Кешабчондро Сен, проведший ряд важных реформ, и, в частности, активно пропагандировавший межкастовые браки, широкое образование и право вступать в члены общества для женщин. Этот радикализм привел к расколу общества на две группы – старую («Ади Брахмо самадж») и новую («Индийский Брахмо самадж») во главе с Сеном, активность которого еще более возросла, вплоть до того, что его стали обожествлять, считать кем-то вроде пророка новой церкви. После смерти Сена в </w:t>
      </w:r>
      <w:smartTag w:uri="urn:schemas-microsoft-com:office:smarttags" w:element="metricconverter">
        <w:smartTagPr>
          <w:attr w:name="ProductID" w:val="1884 г"/>
        </w:smartTagPr>
        <w:r w:rsidRPr="001E197F">
          <w:rPr>
            <w:sz w:val="32"/>
            <w:szCs w:val="32"/>
          </w:rPr>
          <w:t>1884 г</w:t>
        </w:r>
      </w:smartTag>
      <w:r w:rsidRPr="001E197F">
        <w:rPr>
          <w:sz w:val="32"/>
          <w:szCs w:val="32"/>
        </w:rPr>
        <w:t>. влияние общества ослабло, но деятельность его продолжалась и ощущается даже в наши дни.</w:t>
      </w:r>
    </w:p>
    <w:p w:rsidR="001E197F" w:rsidRPr="001E197F" w:rsidRDefault="001E197F" w:rsidP="001E197F">
      <w:pPr>
        <w:pStyle w:val="a3"/>
        <w:rPr>
          <w:sz w:val="32"/>
          <w:szCs w:val="32"/>
        </w:rPr>
      </w:pPr>
      <w:r w:rsidRPr="001E197F">
        <w:rPr>
          <w:sz w:val="32"/>
          <w:szCs w:val="32"/>
        </w:rPr>
        <w:t>«Брахмо самадж» не было массовым обществом (число членов его никогда не превышало 10 тыс.) и ограничивало свою деятельность в основном Бенгалией. Однако влияние этого общества в деле реформации индуизма было немалым: под его воздействием английская администрация издала законы против сати, о разрешении гражданских межкастовых браков, замужества вдов и др. Члены общества основывали школы и колледжи, издавали газеты и книги, читали лекции, проводили дискуссии, и все это оказывало немалое воздействие на развитие общественной мысли, на постепенную эволюцию и трансформацию древних индуистских религиозно-культурных традиций, на воспитание новых поколений индийцев, уже подготовленных к дальнейшим этапам преобразования страны.</w:t>
      </w:r>
    </w:p>
    <w:p w:rsidR="0023648D" w:rsidRPr="0023648D" w:rsidRDefault="0023648D" w:rsidP="0023648D">
      <w:pPr>
        <w:pStyle w:val="a3"/>
        <w:rPr>
          <w:sz w:val="32"/>
          <w:szCs w:val="32"/>
        </w:rPr>
      </w:pPr>
      <w:r w:rsidRPr="0023648D">
        <w:rPr>
          <w:sz w:val="32"/>
          <w:szCs w:val="32"/>
        </w:rPr>
        <w:t>Можно утверждать, что движение Брахма Самадж, основанное Роем, способствовало появлению людей, которые взяли на себя дело освобождения угнетенных классов.</w:t>
      </w:r>
    </w:p>
    <w:p w:rsidR="0060476C" w:rsidRPr="0060476C" w:rsidRDefault="0060476C" w:rsidP="0023648D">
      <w:pPr>
        <w:pStyle w:val="a3"/>
        <w:rPr>
          <w:b/>
          <w:sz w:val="32"/>
          <w:szCs w:val="32"/>
        </w:rPr>
      </w:pPr>
      <w:r w:rsidRPr="0060476C">
        <w:rPr>
          <w:b/>
          <w:sz w:val="32"/>
          <w:szCs w:val="32"/>
        </w:rPr>
        <w:t>Заключение.</w:t>
      </w:r>
    </w:p>
    <w:p w:rsidR="0023648D" w:rsidRPr="0023648D" w:rsidRDefault="0023648D" w:rsidP="0023648D">
      <w:pPr>
        <w:pStyle w:val="a3"/>
        <w:rPr>
          <w:sz w:val="32"/>
          <w:szCs w:val="32"/>
        </w:rPr>
      </w:pPr>
      <w:r w:rsidRPr="0023648D">
        <w:rPr>
          <w:sz w:val="32"/>
          <w:szCs w:val="32"/>
        </w:rPr>
        <w:t>Своей эклектической природой индуизм во многом обязан Рою. Можно спорить о том, что открытость Роя другим точкам зрения характерна для этой религии и что благодаря этому приходит способность находить ответы в пределах богатейшего разнообразия самого индуизма. Разумеется, в своей готовности изучать суфизм и христианство Рой первым выдвинул подход, который предстояло принять многим другим индусам, в частности Рамакришне, еще одному бенгальскому брамину. Рой умер в Великобритании, утомленный поездками в Англию и во Францию, во время которых он произвел на публику громадное по своему воздействию впечатление. Можно сказать, что он предвосхитил влияние Вивекананды, ученика Рамакришны, которое распространилось семьдесят лет спустя.</w:t>
      </w:r>
    </w:p>
    <w:p w:rsidR="0023648D" w:rsidRPr="0023648D" w:rsidRDefault="0023648D" w:rsidP="0023648D">
      <w:pPr>
        <w:pStyle w:val="a3"/>
        <w:rPr>
          <w:sz w:val="32"/>
          <w:szCs w:val="32"/>
        </w:rPr>
      </w:pPr>
      <w:r w:rsidRPr="0023648D">
        <w:rPr>
          <w:sz w:val="32"/>
          <w:szCs w:val="32"/>
        </w:rPr>
        <w:t xml:space="preserve">Одной из целей поездки Рам Мохан Роя в Европу был отчет Британскому правительственному комитету о социально-экономическом состоянии Индии. Он, вне всякого сомнения, был патриотом, а не слепым подражателем любым западным начинаниям и идеям. У него было свое видение будущего Индии. По этой причине он ратовал за введение в стране современного научного образования и противился попыткам британского правительства организовать колледж с преподаванием санскрита. Движению «Свободная Индия» еще только предстояло появиться в далеком будущем. Но было бы несправедливо встать на сторону поздних индусских националистов, которые критиковали Роя за сотрудничество с Великобританией, хотя он, безусловно, не был основателем освободительного движения. В то время, когда большая часть Индии не была еще под британским контролем, а империя Моголов еще не утратила своего влияния, едва ли существовала перспектива обретения независимости. Это была идея, о которой, можно сказать, Индия забыла. Индуизм </w:t>
      </w:r>
      <w:r w:rsidR="00775C79" w:rsidRPr="0023648D">
        <w:rPr>
          <w:sz w:val="32"/>
          <w:szCs w:val="32"/>
        </w:rPr>
        <w:t>- э</w:t>
      </w:r>
      <w:r w:rsidRPr="0023648D">
        <w:rPr>
          <w:sz w:val="32"/>
          <w:szCs w:val="32"/>
        </w:rPr>
        <w:t>то многогранная религия, не имеющая основателя. Следовательно, Рам Мохан Рой не может считаться основателем современного индуизма. Однако он был тем человеком, который пробудил индуизм от сна и вдохнул новую жизнь в окостеневшие формы религиозной мысли. Влияние творчества этого мыслителя ощущалось на протяжении всего XIX в. и длится по сей день.</w:t>
      </w:r>
    </w:p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DB4543" w:rsidRPr="00DB4543" w:rsidRDefault="00DB4543">
      <w:pPr>
        <w:rPr>
          <w:sz w:val="32"/>
          <w:szCs w:val="32"/>
        </w:rPr>
      </w:pPr>
      <w:r w:rsidRPr="00DB4543">
        <w:rPr>
          <w:sz w:val="32"/>
          <w:szCs w:val="32"/>
        </w:rPr>
        <w:t>Список используемой литературы:</w:t>
      </w:r>
    </w:p>
    <w:p w:rsidR="0023648D" w:rsidRDefault="00DB4543" w:rsidP="00DB4543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Большой Энциклопедический словарь</w:t>
      </w:r>
    </w:p>
    <w:p w:rsidR="00DB4543" w:rsidRPr="00DB4543" w:rsidRDefault="00DB4543" w:rsidP="00DB4543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сайт в интернете - </w:t>
      </w:r>
      <w:r w:rsidRPr="00DB4543">
        <w:rPr>
          <w:sz w:val="32"/>
        </w:rPr>
        <w:t>http://www.obinduizme.ru/ram-moxan-roj1772-ili-1774-1833-gg/</w:t>
      </w:r>
    </w:p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/>
    <w:p w:rsidR="0023648D" w:rsidRDefault="0023648D">
      <w:bookmarkStart w:id="0" w:name="_GoBack"/>
      <w:bookmarkEnd w:id="0"/>
    </w:p>
    <w:sectPr w:rsidR="0023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CD4"/>
    <w:multiLevelType w:val="hybridMultilevel"/>
    <w:tmpl w:val="3A9CD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E1980"/>
    <w:multiLevelType w:val="hybridMultilevel"/>
    <w:tmpl w:val="463AA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48D"/>
    <w:rsid w:val="001E197F"/>
    <w:rsid w:val="0023648D"/>
    <w:rsid w:val="00320E99"/>
    <w:rsid w:val="005A7D36"/>
    <w:rsid w:val="0060476C"/>
    <w:rsid w:val="00775C79"/>
    <w:rsid w:val="00B36C03"/>
    <w:rsid w:val="00C44485"/>
    <w:rsid w:val="00D32421"/>
    <w:rsid w:val="00DB4543"/>
    <w:rsid w:val="00E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01E63-795E-4186-8ED2-A8031045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E19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48D"/>
    <w:pPr>
      <w:spacing w:before="100" w:beforeAutospacing="1" w:after="100" w:afterAutospacing="1"/>
    </w:pPr>
  </w:style>
  <w:style w:type="character" w:styleId="a4">
    <w:name w:val="Hyperlink"/>
    <w:basedOn w:val="a0"/>
    <w:rsid w:val="0023648D"/>
    <w:rPr>
      <w:color w:val="0000FF"/>
      <w:u w:val="single"/>
    </w:rPr>
  </w:style>
  <w:style w:type="paragraph" w:styleId="a5">
    <w:name w:val="Document Map"/>
    <w:basedOn w:val="a"/>
    <w:semiHidden/>
    <w:rsid w:val="001E197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 Мохан Рой, также Раммохон Рой, Рай Раммохан, Раджа Рам Мохан Рой – был основателем Брахмо Самадж, одного из первых социально-религиозных реформаторских движений в Индии</vt:lpstr>
    </vt:vector>
  </TitlesOfParts>
  <Company>NhT</Company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 Мохан Рой, также Раммохон Рой, Рай Раммохан, Раджа Рам Мохан Рой – был основателем Брахмо Самадж, одного из первых социально-религиозных реформаторских движений в Индии</dc:title>
  <dc:subject/>
  <dc:creator>Rano</dc:creator>
  <cp:keywords/>
  <dc:description/>
  <cp:lastModifiedBy>admin</cp:lastModifiedBy>
  <cp:revision>2</cp:revision>
  <dcterms:created xsi:type="dcterms:W3CDTF">2014-04-25T20:00:00Z</dcterms:created>
  <dcterms:modified xsi:type="dcterms:W3CDTF">2014-04-25T20:00:00Z</dcterms:modified>
</cp:coreProperties>
</file>