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0577" w:rsidRDefault="00DF4484">
      <w:pPr>
        <w:pStyle w:val="a3"/>
        <w:rPr>
          <w:b/>
          <w:bCs/>
        </w:rPr>
      </w:pPr>
      <w:r>
        <w:br/>
      </w:r>
      <w:r>
        <w:br/>
        <w:t>План</w:t>
      </w:r>
      <w:r>
        <w:br/>
        <w:t xml:space="preserve">Введение </w:t>
      </w:r>
      <w:r>
        <w:br/>
      </w:r>
      <w:r>
        <w:rPr>
          <w:b/>
          <w:bCs/>
        </w:rPr>
        <w:t>1 Биография</w:t>
      </w:r>
      <w:r>
        <w:br/>
      </w:r>
      <w:r>
        <w:rPr>
          <w:b/>
          <w:bCs/>
        </w:rPr>
        <w:t>2 Творчество</w:t>
      </w:r>
      <w:r>
        <w:br/>
      </w:r>
      <w:r>
        <w:rPr>
          <w:b/>
          <w:bCs/>
        </w:rPr>
        <w:t xml:space="preserve">3 Основные произведения </w:t>
      </w:r>
      <w:r>
        <w:rPr>
          <w:b/>
          <w:bCs/>
        </w:rPr>
        <w:br/>
        <w:t>3.1 Для фортепиано</w:t>
      </w:r>
      <w:r>
        <w:rPr>
          <w:b/>
          <w:bCs/>
        </w:rPr>
        <w:br/>
        <w:t>3.2 Концерты</w:t>
      </w:r>
      <w:r>
        <w:rPr>
          <w:b/>
          <w:bCs/>
        </w:rPr>
        <w:br/>
        <w:t>3.3 Вокальные произведения</w:t>
      </w:r>
      <w:r>
        <w:rPr>
          <w:b/>
          <w:bCs/>
        </w:rPr>
        <w:br/>
        <w:t>3.4 Симфоническая музыка</w:t>
      </w:r>
      <w:r>
        <w:rPr>
          <w:b/>
          <w:bCs/>
        </w:rPr>
        <w:br/>
      </w:r>
      <w:r>
        <w:br/>
      </w:r>
      <w:r>
        <w:br/>
      </w:r>
      <w:r>
        <w:rPr>
          <w:b/>
          <w:bCs/>
        </w:rPr>
        <w:t>5 Библиография</w:t>
      </w:r>
      <w:r>
        <w:br/>
      </w:r>
      <w:r>
        <w:br/>
      </w:r>
      <w:r>
        <w:rPr>
          <w:b/>
          <w:bCs/>
        </w:rPr>
        <w:t>7 Музыкальные фрагменты</w:t>
      </w:r>
      <w:r>
        <w:br/>
      </w:r>
      <w:r>
        <w:rPr>
          <w:b/>
          <w:bCs/>
        </w:rPr>
        <w:t>Список литературы</w:t>
      </w:r>
    </w:p>
    <w:p w:rsidR="00D80577" w:rsidRDefault="00DF4484">
      <w:pPr>
        <w:pStyle w:val="21"/>
        <w:pageBreakBefore/>
        <w:numPr>
          <w:ilvl w:val="0"/>
          <w:numId w:val="0"/>
        </w:numPr>
      </w:pPr>
      <w:r>
        <w:t>Введение</w:t>
      </w:r>
    </w:p>
    <w:p w:rsidR="00D80577" w:rsidRDefault="00DF4484">
      <w:pPr>
        <w:pStyle w:val="a3"/>
      </w:pPr>
      <w:r>
        <w:t>Ро́берт Шу́ман (нем. </w:t>
      </w:r>
      <w:r>
        <w:rPr>
          <w:i/>
          <w:iCs/>
        </w:rPr>
        <w:t>Robert Schumann</w:t>
      </w:r>
      <w:r>
        <w:rPr>
          <w:position w:val="10"/>
        </w:rPr>
        <w:t>[1]</w:t>
      </w:r>
      <w:r>
        <w:t>; 8 июня 1810, Цвиккау — 29 июля 1856, Эндених (сейчас один из городских районов Бонна) — немецкий (саксонский) композитор, дирижер, музыкальный критик, педагог. Один из самых значительных композиторов первой половины XIX века. (Стиль — немецкий романтизм, художественное направление — лейпцигская школа.)</w:t>
      </w:r>
    </w:p>
    <w:p w:rsidR="00D80577" w:rsidRDefault="00DF4484">
      <w:pPr>
        <w:pStyle w:val="21"/>
        <w:pageBreakBefore/>
        <w:numPr>
          <w:ilvl w:val="0"/>
          <w:numId w:val="0"/>
        </w:numPr>
      </w:pPr>
      <w:r>
        <w:t>1. Биография</w:t>
      </w:r>
    </w:p>
    <w:p w:rsidR="00D80577" w:rsidRDefault="00DF4484">
      <w:pPr>
        <w:pStyle w:val="a3"/>
      </w:pPr>
      <w:r>
        <w:t>Родился в Цвиккау (Саксония) 8 июня 1810 года в семье книгоиздателя и писателя Августа Шумана (1773—1826). Первые уроки музыки Шуман брал у местного органиста; в возрасте 10 лет начал сочинять, в частности хоровую и оркестровую музыку. Посещал гимназию в родном городе, где познакомился с произведениями Дж. Байрона и Жан Поля, став их страстным поклонником. Настроения и образы этой романтической литературы со временем отразились в музыкальном творчестве Шумана. В детстве он приобщился к профессиональной литературной работе, составляя статьи для энциклопедии, выходившей в издательстве его отца. Серьёзно увлекался филологией, выполнял предыздательскую корректуру большого латинского словаря. А школьные литературные сочинения Шумана написаны на таком уровне, что были посмертно изданы в качестве приложения к собранию его зрелых журналистских трудов. В определенный период юности Шуман даже колебался, избрать ли ему поприще литератора или музыканта.</w:t>
      </w:r>
    </w:p>
    <w:p w:rsidR="00D80577" w:rsidRDefault="00DF4484">
      <w:pPr>
        <w:pStyle w:val="a3"/>
      </w:pPr>
      <w:r>
        <w:t>В 1828 году он поступил в Лейпцигский университет, а в следующем году перешёл в университет Гейдельберга. Он по настоянию матери планировал стать юристом, но музыка всё больше затягивала юношу. Его влекла идея стать концертирующим пианистом. В 1830 году он получил разрешение матери полностью посвятить себя музыке и вернулся в Лейпциг, где надеялся найти подходящего наставника. Там он начал брать уроки фортепиано у Ф. Вика и композиции у Г. Дорна. Стремясь стать настоящим виртуозом, он занимался с фанатичным упорством, но именно это и привело к беде: форсируя упражнения с механическим устройством для укрепления мышц руки, он повредил правую руку. Средний палец перестал действовать и, несмотря на длительное лечение, рука навсегда сделалась неспособной к виртуозной игре на фортепиано. Мысль о карьере профессионального пианиста пришлось оставить. Тогда Шуман серьёзно занялся композицией и одновременно музыкальной критикой. Найдя поддержку в лице Фридриха Вика, Людвига Шунке и Юлиуса Кнорра, Шуман смог в 1834 году основать одно из влиятельнейших музыкальных периодических изданий — «Новый музыкальный журнал», (нем. </w:t>
      </w:r>
      <w:r>
        <w:rPr>
          <w:i/>
          <w:iCs/>
        </w:rPr>
        <w:t>Neue Zeitschrift für Musik</w:t>
      </w:r>
      <w:r>
        <w:t>) который на протяжении нескольких лет редактировал и регулярно публиковал в нём свои статьи. Он зарекомендовал себя приверженцем нового и борцом с отжившим в искусстве, с так называемыми филистерами, то есть с теми, кто своей ограниченностью и отсталостью тормозил развитие музыки и представлял собой оплот консерватизма и бюргерства.</w:t>
      </w:r>
    </w:p>
    <w:p w:rsidR="00D80577" w:rsidRDefault="00DF4484">
      <w:pPr>
        <w:pStyle w:val="a3"/>
      </w:pPr>
      <w:r>
        <w:t>В октябре 1838 года композитор переехал в Вену, однако уже в начале апреля 1839 года вернулся в Лейпциг. В 1840 году Лейпцигский университет присвоил Шуману звание доктора философии. В том же году, 12 сентября в церкви в Шёнфельде состоялось бракосочетание Шумана с дочерью его учителя, выдающейся пианисткой — Кларой Вик. В год бракосочетания Шуманом было создано около 140 песен. Несколько лет совместной жизни Роберта и Клары протекли счастливо. У них родилось восемь детей. Шуман сопровождал жену в концертных поездках, а она, в свою очередь, часто исполняла музыку мужа. Шуман преподавал в Лейпцигской консерватории, учреждённой в 1843 году Ф. Мендельсоном.</w:t>
      </w:r>
    </w:p>
    <w:p w:rsidR="00D80577" w:rsidRDefault="00DF4484">
      <w:pPr>
        <w:pStyle w:val="a3"/>
      </w:pPr>
      <w:r>
        <w:t>В 1844 году Шуман вместе с супругой отправился в гастрольную поездку в Санкт-Петербург и Москву, где их принимали с большим почётом. В том же году Шуман переезжает из Лейпцига в Дрезден. Там впервые проявились признаки нервного расстройства. Лишь в 1846 году Шуман поправился настолько, что был в состоянии снова сочинять.</w:t>
      </w:r>
    </w:p>
    <w:p w:rsidR="00D80577" w:rsidRDefault="00DF4484">
      <w:pPr>
        <w:pStyle w:val="a3"/>
      </w:pPr>
      <w:r>
        <w:t>В 1850 году Шуман получил приглашение на должность городского директора музыки в Дюссельдорфе. Однако вскоре там начались размолвки, и осенью 1853 года контракт не был возобновлен. В ноябре 1853 года Шуман вместе с женой отправляется в путешествие по Голландии, где его и Клару принимали «с радостью и с почестями». Однако в том же году вновь стали проявляться симптомы болезни. В начале 1854 года после обострения болезни Шуман попытался покончить жизнь самоубийством, бросившись в Рейн, но был спасён. Его пришлось поместить в психиатрическую лечебницу в Энденихе близ Бонна, где он умер 29 июля 1856 года. Похоронен в Бонне.</w:t>
      </w:r>
    </w:p>
    <w:p w:rsidR="00D80577" w:rsidRDefault="00DF4484">
      <w:pPr>
        <w:pStyle w:val="21"/>
        <w:pageBreakBefore/>
        <w:numPr>
          <w:ilvl w:val="0"/>
          <w:numId w:val="0"/>
        </w:numPr>
      </w:pPr>
      <w:r>
        <w:t>2. Творчество</w:t>
      </w:r>
    </w:p>
    <w:p w:rsidR="00D80577" w:rsidRDefault="00DF4484">
      <w:pPr>
        <w:pStyle w:val="a3"/>
      </w:pPr>
      <w:r>
        <w:t>Интеллектуал и эстет, в своей музыке Шуман больше, чем любой другой композитор, отразил глубоко личностную природу Романтизма. Его ранняя музыка, интроспективная и зачастую причудливая, была попыткой порвать с традицией классических форм и структур, по его мнению слишком ограниченных. Во многом родственное поэзии Г. Гейне, творчество Шумана бросало вызов духовной убогости Германии 1820-х — 1840-х годов, звало в мир высокой человечности. Наследник Ф. Шуберта и К. М. Вебера, Шуман развивал демократические и реалистические тенденции немецкого и австрийского музыкального романтизма. Мало понятая при жизни, большая часть его музыки теперь расценивается как смелое и оригинальное явление в гармонии, ритме и форме. Его произведения тесно связаны с традициями немецкой музыкальной классики.</w:t>
      </w:r>
    </w:p>
    <w:p w:rsidR="00D80577" w:rsidRDefault="00DF4484">
      <w:pPr>
        <w:pStyle w:val="a3"/>
      </w:pPr>
      <w:r>
        <w:t>Большая часть фортепианных произведений Шумана — это циклы из небольших пьес лирико-драматического, изобразительного и «портретного» жанров, связанных между собой внутренней сюжетно-психологической линией. Один из самых типичных циклов — «Карнавал» (1835), в котором пёстрой вереницей проходят сценки, танцы, маски, женские образы (среди них Киарина — Клара Вик), музыкальные портреты Паганини, Шопена. Близки к «Карнавалу» циклы «Бабочки» (1831, по мотивам произведения Жан Поля) и «Давидсбюндлеры» (1837). Цикл пьес «Крейслериана» (1838, названный по имени литературного героя Э. Т. А. Гофмана — музыканта-фантазёра Иоганнеса Крейслера) принадлежит к высшим достижениям Шумана. Мир романтических образов, страстная тоска, героический порыв отображены в таких произведениях Шумана для фортепиано, как «Симфонические этюды» («Этюды в форме вариаций», 1834), сонаты (1835, 1835—38, 1836), Фантазия (1836—38), концерт для фортепиано с оркестром (1841—45). Вместе с произведениями вариационного и сонатного типов у Шумана есть фортепьянные циклы, построенные по принципу сюиты или альбома пьес: «Фантастические отрывки» (1837), «Детские сцены» (1838), «Альбом для юношества» (1848) и др.</w:t>
      </w:r>
    </w:p>
    <w:p w:rsidR="00D80577" w:rsidRDefault="00DF4484">
      <w:pPr>
        <w:pStyle w:val="a3"/>
      </w:pPr>
      <w:r>
        <w:t>В вокальном творчестве Шуман развивал тип лирической песни Ф. Шуберта. В тонко разработанном рисунке песен Шуман отобразил детали настроений, поэтические подробности текста, интонации живого языка. Значительно возросшая у Шумана роль фортепьянного сопровождения, дает богатое очерчивание образа и нередко досказывает смысл песен. Наиболее популярный из его вокальных циклов — «Любовь поэта» на стихи Г. Гейне (1840). Он состоит из 16 песен, в частности, «О, если б цветы угадали», или «Слышу песни звуки», «Я утром в саду встречаю», «Я не сержусь», «Во сне я горько плакал», «Вы злые, злые песни». Другой сюжетный вокальный цикл — «Любовь и жизнь женщины» на стихи А. Шамиссо (1840). Разнообразные по смыслу песни входят в циклы «Мирты» на стихи Ф. Рюккерта, И. В. Гёте, Р. Бёрнса, Г. Гейне, Дж. Байрона (1840), «Вокруг песен» на стихи Й. Эйхендорфа (1840). В вокальных балладах и песнях-сценах Шуман затронул весьма широкий круг сюжетов. Яркий образец гражданской лирики Шумана — баллада «Два гренадера» (на стихи Г. Гейне). Некоторые песни Шумана — это простые сценки или бытовые портретные зарисовки: музыка их близка к немецкой народной песне («Народная песенка» на стихи Ф. Рюккерта, и др.).</w:t>
      </w:r>
    </w:p>
    <w:p w:rsidR="00D80577" w:rsidRDefault="00DF4484">
      <w:pPr>
        <w:pStyle w:val="a3"/>
      </w:pPr>
      <w:r>
        <w:t>В оратории «Рай и Пэре» (1843, на сюжет одной из частей «восточного» романа «Лалла Рук» Т. Мура), равно как в «Сценах из Фауста» (1844—53, по И. В. Гёте), Шуман близко подошёл к осуществлению своей давней мечты о создании оперы. Единственная законченная опера Шумана «Геновева» (1848) на сюжет средневековой легенды не завоевала признания на сцене. Творческим успехом явилась музыка Шумана к драматической поэме «Манфред» Дж. Байрона (увертюра и 15 музыкальных номеров, 1849).</w:t>
      </w:r>
    </w:p>
    <w:p w:rsidR="00D80577" w:rsidRDefault="00DF4484">
      <w:pPr>
        <w:pStyle w:val="a3"/>
      </w:pPr>
      <w:r>
        <w:t>В 4 симфониях композитора (так называемая, «Весенняя», 1841; Вторая, 1845—46; так называемая, «Рейнская», 1850; Четвёртая, 1841—51) преобладают светлые, жизнерадостные настроения. Значительное место в них занимают эпизоды песенного, танцевального, лирико-картинного характера.</w:t>
      </w:r>
    </w:p>
    <w:p w:rsidR="00D80577" w:rsidRDefault="00DF4484">
      <w:pPr>
        <w:pStyle w:val="a3"/>
      </w:pPr>
      <w:r>
        <w:t>Шуман внёс большой вклад в музыкальную критику. Пропагандируя на страницах своего журнала творчество музыкантов-классиков, борясь против антихудожественных явлений современности, он поддерживал новую европейскую романтическую школу. Шуман бичевал виртуозное франтовство, равнодушие к искусству, которое прячется под маской благонамеренности и фальшивой учёности. Главные из выдуманных персонажей, от лица которых выступал Шуман на страницах печати, — пылкий, неистово дерзкий и иронический Флорестан и нежный мечтатель Эвзебий. Оба они воплощали черты характера одного композитора.</w:t>
      </w:r>
    </w:p>
    <w:p w:rsidR="00D80577" w:rsidRDefault="00DF4484">
      <w:pPr>
        <w:pStyle w:val="a3"/>
      </w:pPr>
      <w:r>
        <w:t>Идеалы Шумана были близки передовым музыкантам XIX столетия. Его высоко ценили Феликс Мендельсон, Гектор Берлиоз, Ференц Лист. В России творчество Шумана пропагандировали А. Г. Рубинштейн, П. И. Чайковский, Г. А. Ларош, деятели «Могучей кучки».</w:t>
      </w:r>
    </w:p>
    <w:p w:rsidR="00D80577" w:rsidRDefault="00DF4484">
      <w:pPr>
        <w:pStyle w:val="21"/>
        <w:pageBreakBefore/>
        <w:numPr>
          <w:ilvl w:val="0"/>
          <w:numId w:val="0"/>
        </w:numPr>
      </w:pPr>
      <w:r>
        <w:t xml:space="preserve">3. Основные произведения </w:t>
      </w:r>
    </w:p>
    <w:p w:rsidR="00D80577" w:rsidRDefault="00DF4484">
      <w:pPr>
        <w:pStyle w:val="a3"/>
      </w:pPr>
      <w:r>
        <w:t>Здесь представлены произведения, часто используемые в концертной и педагогической практике в России, а также произведения большого масштаба, но редко исполняемые.</w:t>
      </w:r>
    </w:p>
    <w:p w:rsidR="00D80577" w:rsidRDefault="00DF4484">
      <w:pPr>
        <w:pStyle w:val="31"/>
        <w:numPr>
          <w:ilvl w:val="0"/>
          <w:numId w:val="0"/>
        </w:numPr>
      </w:pPr>
      <w:r>
        <w:t>3.1. Для фортепиано</w:t>
      </w:r>
    </w:p>
    <w:p w:rsidR="00D80577" w:rsidRDefault="00DF4484">
      <w:pPr>
        <w:pStyle w:val="a3"/>
        <w:numPr>
          <w:ilvl w:val="0"/>
          <w:numId w:val="7"/>
        </w:numPr>
        <w:tabs>
          <w:tab w:val="left" w:pos="707"/>
        </w:tabs>
        <w:spacing w:after="0"/>
      </w:pPr>
      <w:r>
        <w:t>Вариации на тему «Abegg»</w:t>
      </w:r>
    </w:p>
    <w:p w:rsidR="00D80577" w:rsidRDefault="00DF4484">
      <w:pPr>
        <w:pStyle w:val="a3"/>
        <w:numPr>
          <w:ilvl w:val="0"/>
          <w:numId w:val="7"/>
        </w:numPr>
        <w:tabs>
          <w:tab w:val="left" w:pos="707"/>
        </w:tabs>
        <w:spacing w:after="0"/>
      </w:pPr>
      <w:r>
        <w:t>Бабочки, соч. 2</w:t>
      </w:r>
    </w:p>
    <w:p w:rsidR="00D80577" w:rsidRDefault="00DF4484">
      <w:pPr>
        <w:pStyle w:val="a3"/>
        <w:numPr>
          <w:ilvl w:val="0"/>
          <w:numId w:val="7"/>
        </w:numPr>
        <w:tabs>
          <w:tab w:val="left" w:pos="707"/>
        </w:tabs>
        <w:spacing w:after="0"/>
      </w:pPr>
      <w:r>
        <w:t>Танцы давидсбюндлеров, соч. 6</w:t>
      </w:r>
    </w:p>
    <w:p w:rsidR="00D80577" w:rsidRDefault="00DF4484">
      <w:pPr>
        <w:pStyle w:val="a3"/>
        <w:numPr>
          <w:ilvl w:val="0"/>
          <w:numId w:val="7"/>
        </w:numPr>
        <w:tabs>
          <w:tab w:val="left" w:pos="707"/>
        </w:tabs>
        <w:spacing w:after="0"/>
      </w:pPr>
      <w:r>
        <w:t>Allegro Op. 8</w:t>
      </w:r>
    </w:p>
    <w:p w:rsidR="00D80577" w:rsidRDefault="00DF4484">
      <w:pPr>
        <w:pStyle w:val="a3"/>
        <w:numPr>
          <w:ilvl w:val="0"/>
          <w:numId w:val="7"/>
        </w:numPr>
        <w:tabs>
          <w:tab w:val="left" w:pos="707"/>
        </w:tabs>
        <w:spacing w:after="0"/>
      </w:pPr>
      <w:r>
        <w:t>Карнавал, ор. 9</w:t>
      </w:r>
    </w:p>
    <w:p w:rsidR="00D80577" w:rsidRDefault="00DF4484">
      <w:pPr>
        <w:pStyle w:val="a3"/>
        <w:numPr>
          <w:ilvl w:val="0"/>
          <w:numId w:val="7"/>
        </w:numPr>
        <w:tabs>
          <w:tab w:val="left" w:pos="707"/>
        </w:tabs>
        <w:spacing w:after="0"/>
      </w:pPr>
      <w:r>
        <w:t>Три сонаты:</w:t>
      </w:r>
    </w:p>
    <w:p w:rsidR="00D80577" w:rsidRDefault="00DF4484">
      <w:pPr>
        <w:pStyle w:val="a3"/>
        <w:numPr>
          <w:ilvl w:val="1"/>
          <w:numId w:val="7"/>
        </w:numPr>
        <w:tabs>
          <w:tab w:val="left" w:pos="1414"/>
        </w:tabs>
        <w:spacing w:after="0"/>
      </w:pPr>
      <w:r>
        <w:t>Соната № 1 фа диез минор, ор. 11</w:t>
      </w:r>
    </w:p>
    <w:p w:rsidR="00D80577" w:rsidRDefault="00DF4484">
      <w:pPr>
        <w:pStyle w:val="a3"/>
        <w:numPr>
          <w:ilvl w:val="1"/>
          <w:numId w:val="7"/>
        </w:numPr>
        <w:tabs>
          <w:tab w:val="left" w:pos="1414"/>
        </w:tabs>
        <w:spacing w:after="0"/>
      </w:pPr>
      <w:r>
        <w:t>Соната № 3 фа минор, ор. 14</w:t>
      </w:r>
    </w:p>
    <w:p w:rsidR="00D80577" w:rsidRDefault="00DF4484">
      <w:pPr>
        <w:pStyle w:val="a3"/>
        <w:numPr>
          <w:ilvl w:val="1"/>
          <w:numId w:val="7"/>
        </w:numPr>
        <w:tabs>
          <w:tab w:val="left" w:pos="1414"/>
        </w:tabs>
        <w:spacing w:after="0"/>
      </w:pPr>
      <w:r>
        <w:t>Соната № 2 соль минор, ор. 22</w:t>
      </w:r>
    </w:p>
    <w:p w:rsidR="00D80577" w:rsidRDefault="00DF4484">
      <w:pPr>
        <w:pStyle w:val="a3"/>
        <w:numPr>
          <w:ilvl w:val="0"/>
          <w:numId w:val="7"/>
        </w:numPr>
        <w:tabs>
          <w:tab w:val="left" w:pos="707"/>
        </w:tabs>
        <w:spacing w:after="0"/>
      </w:pPr>
      <w:r>
        <w:t>Фантастические пьесы, ор. 12</w:t>
      </w:r>
    </w:p>
    <w:p w:rsidR="00D80577" w:rsidRDefault="00DF4484">
      <w:pPr>
        <w:pStyle w:val="a3"/>
        <w:numPr>
          <w:ilvl w:val="0"/>
          <w:numId w:val="7"/>
        </w:numPr>
        <w:tabs>
          <w:tab w:val="left" w:pos="707"/>
        </w:tabs>
        <w:spacing w:after="0"/>
      </w:pPr>
      <w:r>
        <w:t>Симфонические этюды, ор. 13</w:t>
      </w:r>
    </w:p>
    <w:p w:rsidR="00D80577" w:rsidRDefault="00DF4484">
      <w:pPr>
        <w:pStyle w:val="a3"/>
        <w:numPr>
          <w:ilvl w:val="0"/>
          <w:numId w:val="7"/>
        </w:numPr>
        <w:tabs>
          <w:tab w:val="left" w:pos="707"/>
        </w:tabs>
        <w:spacing w:after="0"/>
      </w:pPr>
      <w:r>
        <w:t>Детские сцены, соч. 15</w:t>
      </w:r>
    </w:p>
    <w:p w:rsidR="00D80577" w:rsidRDefault="00DF4484">
      <w:pPr>
        <w:pStyle w:val="a3"/>
        <w:numPr>
          <w:ilvl w:val="0"/>
          <w:numId w:val="7"/>
        </w:numPr>
        <w:tabs>
          <w:tab w:val="left" w:pos="707"/>
        </w:tabs>
        <w:spacing w:after="0"/>
      </w:pPr>
      <w:r>
        <w:t>Крейслериана, ор. 16</w:t>
      </w:r>
    </w:p>
    <w:p w:rsidR="00D80577" w:rsidRDefault="00DF4484">
      <w:pPr>
        <w:pStyle w:val="a3"/>
        <w:numPr>
          <w:ilvl w:val="0"/>
          <w:numId w:val="7"/>
        </w:numPr>
        <w:tabs>
          <w:tab w:val="left" w:pos="707"/>
        </w:tabs>
        <w:spacing w:after="0"/>
      </w:pPr>
      <w:r>
        <w:t>Фантазия до мажор, ор. 17</w:t>
      </w:r>
    </w:p>
    <w:p w:rsidR="00D80577" w:rsidRDefault="00DF4484">
      <w:pPr>
        <w:pStyle w:val="a3"/>
        <w:numPr>
          <w:ilvl w:val="0"/>
          <w:numId w:val="7"/>
        </w:numPr>
        <w:tabs>
          <w:tab w:val="left" w:pos="707"/>
        </w:tabs>
        <w:spacing w:after="0"/>
      </w:pPr>
      <w:r>
        <w:t>Арабески, ор. 18</w:t>
      </w:r>
    </w:p>
    <w:p w:rsidR="00D80577" w:rsidRDefault="00DF4484">
      <w:pPr>
        <w:pStyle w:val="a3"/>
        <w:numPr>
          <w:ilvl w:val="0"/>
          <w:numId w:val="7"/>
        </w:numPr>
        <w:tabs>
          <w:tab w:val="left" w:pos="707"/>
        </w:tabs>
        <w:spacing w:after="0"/>
      </w:pPr>
      <w:r>
        <w:t>Юмореска, ор. 20</w:t>
      </w:r>
    </w:p>
    <w:p w:rsidR="00D80577" w:rsidRDefault="00DF4484">
      <w:pPr>
        <w:pStyle w:val="a3"/>
        <w:numPr>
          <w:ilvl w:val="0"/>
          <w:numId w:val="7"/>
        </w:numPr>
        <w:tabs>
          <w:tab w:val="left" w:pos="707"/>
        </w:tabs>
        <w:spacing w:after="0"/>
      </w:pPr>
      <w:r>
        <w:t>Новеллетты, ор. 21</w:t>
      </w:r>
    </w:p>
    <w:p w:rsidR="00D80577" w:rsidRDefault="00DF4484">
      <w:pPr>
        <w:pStyle w:val="a3"/>
        <w:numPr>
          <w:ilvl w:val="0"/>
          <w:numId w:val="7"/>
        </w:numPr>
        <w:tabs>
          <w:tab w:val="left" w:pos="707"/>
        </w:tabs>
        <w:spacing w:after="0"/>
      </w:pPr>
      <w:r>
        <w:t>Ночные пьесы, op. 23</w:t>
      </w:r>
    </w:p>
    <w:p w:rsidR="00D80577" w:rsidRDefault="00DF4484">
      <w:pPr>
        <w:pStyle w:val="a3"/>
        <w:numPr>
          <w:ilvl w:val="0"/>
          <w:numId w:val="7"/>
        </w:numPr>
        <w:tabs>
          <w:tab w:val="left" w:pos="707"/>
        </w:tabs>
        <w:spacing w:after="0"/>
      </w:pPr>
      <w:r>
        <w:t>Венский карнавал, ор. 26</w:t>
      </w:r>
    </w:p>
    <w:p w:rsidR="00D80577" w:rsidRDefault="00DF4484">
      <w:pPr>
        <w:pStyle w:val="a3"/>
        <w:numPr>
          <w:ilvl w:val="0"/>
          <w:numId w:val="7"/>
        </w:numPr>
        <w:tabs>
          <w:tab w:val="left" w:pos="707"/>
        </w:tabs>
        <w:spacing w:after="0"/>
      </w:pPr>
      <w:r>
        <w:t>Альбом для юношества, ор. 68</w:t>
      </w:r>
    </w:p>
    <w:p w:rsidR="00D80577" w:rsidRDefault="00DF4484">
      <w:pPr>
        <w:pStyle w:val="a3"/>
        <w:numPr>
          <w:ilvl w:val="0"/>
          <w:numId w:val="7"/>
        </w:numPr>
        <w:tabs>
          <w:tab w:val="left" w:pos="707"/>
        </w:tabs>
        <w:spacing w:after="0"/>
      </w:pPr>
      <w:r>
        <w:t>Лесные сцены, op. 82</w:t>
      </w:r>
    </w:p>
    <w:p w:rsidR="00D80577" w:rsidRDefault="00DF4484">
      <w:pPr>
        <w:pStyle w:val="a3"/>
        <w:numPr>
          <w:ilvl w:val="0"/>
          <w:numId w:val="7"/>
        </w:numPr>
        <w:tabs>
          <w:tab w:val="left" w:pos="707"/>
        </w:tabs>
      </w:pPr>
      <w:r>
        <w:t>Пёстрые листки, op. 99</w:t>
      </w:r>
    </w:p>
    <w:p w:rsidR="00D80577" w:rsidRDefault="00DF4484">
      <w:pPr>
        <w:pStyle w:val="31"/>
        <w:numPr>
          <w:ilvl w:val="0"/>
          <w:numId w:val="0"/>
        </w:numPr>
      </w:pPr>
      <w:r>
        <w:t>3.2. Концерты</w:t>
      </w:r>
    </w:p>
    <w:p w:rsidR="00D80577" w:rsidRDefault="00DF4484">
      <w:pPr>
        <w:pStyle w:val="a3"/>
        <w:numPr>
          <w:ilvl w:val="0"/>
          <w:numId w:val="6"/>
        </w:numPr>
        <w:tabs>
          <w:tab w:val="left" w:pos="707"/>
        </w:tabs>
        <w:spacing w:after="0"/>
      </w:pPr>
      <w:r>
        <w:t>Концерт для фортепиано с оркестром ля минор, ор. 54</w:t>
      </w:r>
    </w:p>
    <w:p w:rsidR="00D80577" w:rsidRDefault="00DF4484">
      <w:pPr>
        <w:pStyle w:val="a3"/>
        <w:numPr>
          <w:ilvl w:val="0"/>
          <w:numId w:val="6"/>
        </w:numPr>
        <w:tabs>
          <w:tab w:val="left" w:pos="707"/>
        </w:tabs>
        <w:spacing w:after="0"/>
      </w:pPr>
      <w:r>
        <w:t>Konzertstück для четырёх валторн и оркестра, op. 86</w:t>
      </w:r>
    </w:p>
    <w:p w:rsidR="00D80577" w:rsidRDefault="00DF4484">
      <w:pPr>
        <w:pStyle w:val="a3"/>
        <w:numPr>
          <w:ilvl w:val="0"/>
          <w:numId w:val="6"/>
        </w:numPr>
        <w:tabs>
          <w:tab w:val="left" w:pos="707"/>
        </w:tabs>
        <w:spacing w:after="0"/>
      </w:pPr>
      <w:r>
        <w:t>Интродукция и Allegro Appassionato для фортепиано с оркестром, op. 92</w:t>
      </w:r>
    </w:p>
    <w:p w:rsidR="00D80577" w:rsidRDefault="00DF4484">
      <w:pPr>
        <w:pStyle w:val="a3"/>
        <w:numPr>
          <w:ilvl w:val="0"/>
          <w:numId w:val="6"/>
        </w:numPr>
        <w:tabs>
          <w:tab w:val="left" w:pos="707"/>
        </w:tabs>
        <w:spacing w:after="0"/>
      </w:pPr>
      <w:r>
        <w:t>Концерт для виолончели с оркестром, op. 129</w:t>
      </w:r>
    </w:p>
    <w:p w:rsidR="00D80577" w:rsidRDefault="00DF4484">
      <w:pPr>
        <w:pStyle w:val="a3"/>
        <w:numPr>
          <w:ilvl w:val="0"/>
          <w:numId w:val="6"/>
        </w:numPr>
        <w:tabs>
          <w:tab w:val="left" w:pos="707"/>
        </w:tabs>
        <w:spacing w:after="0"/>
      </w:pPr>
      <w:r>
        <w:t>Концерт для скрипки с оркестром, 1853</w:t>
      </w:r>
    </w:p>
    <w:p w:rsidR="00D80577" w:rsidRDefault="00DF4484">
      <w:pPr>
        <w:pStyle w:val="a3"/>
        <w:numPr>
          <w:ilvl w:val="0"/>
          <w:numId w:val="6"/>
        </w:numPr>
        <w:tabs>
          <w:tab w:val="left" w:pos="707"/>
        </w:tabs>
        <w:spacing w:after="0"/>
      </w:pPr>
      <w:r>
        <w:t>Интродукция и Allegro для фортепиано с оркестром, op. 134</w:t>
      </w:r>
    </w:p>
    <w:p w:rsidR="00D80577" w:rsidRDefault="00DF4484">
      <w:pPr>
        <w:pStyle w:val="a3"/>
        <w:numPr>
          <w:ilvl w:val="0"/>
          <w:numId w:val="6"/>
        </w:numPr>
        <w:tabs>
          <w:tab w:val="left" w:pos="707"/>
        </w:tabs>
        <w:spacing w:after="0"/>
      </w:pPr>
      <w:r>
        <w:t>Пьесы-фантазии для кларнета и фортепиано, op.73</w:t>
      </w:r>
    </w:p>
    <w:p w:rsidR="00D80577" w:rsidRDefault="00DF4484">
      <w:pPr>
        <w:pStyle w:val="a3"/>
        <w:numPr>
          <w:ilvl w:val="0"/>
          <w:numId w:val="6"/>
        </w:numPr>
        <w:tabs>
          <w:tab w:val="left" w:pos="707"/>
        </w:tabs>
      </w:pPr>
      <w:r>
        <w:t>Märchenerzählungen, Op.132</w:t>
      </w:r>
    </w:p>
    <w:p w:rsidR="00D80577" w:rsidRDefault="00DF4484">
      <w:pPr>
        <w:pStyle w:val="31"/>
        <w:numPr>
          <w:ilvl w:val="0"/>
          <w:numId w:val="0"/>
        </w:numPr>
      </w:pPr>
      <w:r>
        <w:t>3.3. Вокальные произведения</w:t>
      </w:r>
    </w:p>
    <w:p w:rsidR="00D80577" w:rsidRDefault="00DF4484">
      <w:pPr>
        <w:pStyle w:val="a3"/>
        <w:numPr>
          <w:ilvl w:val="0"/>
          <w:numId w:val="5"/>
        </w:numPr>
        <w:tabs>
          <w:tab w:val="left" w:pos="707"/>
        </w:tabs>
        <w:spacing w:after="0"/>
      </w:pPr>
      <w:r>
        <w:t>«Круг песен», ор. 35 (сл. Гейне, 9 песен)</w:t>
      </w:r>
    </w:p>
    <w:p w:rsidR="00D80577" w:rsidRDefault="00DF4484">
      <w:pPr>
        <w:pStyle w:val="a3"/>
        <w:numPr>
          <w:ilvl w:val="0"/>
          <w:numId w:val="5"/>
        </w:numPr>
        <w:tabs>
          <w:tab w:val="left" w:pos="707"/>
        </w:tabs>
        <w:spacing w:after="0"/>
      </w:pPr>
      <w:r>
        <w:t>«Мирты», ор. 25 (на стихи различных поэтов, 26 песен)</w:t>
      </w:r>
    </w:p>
    <w:p w:rsidR="00D80577" w:rsidRDefault="00DF4484">
      <w:pPr>
        <w:pStyle w:val="a3"/>
        <w:numPr>
          <w:ilvl w:val="0"/>
          <w:numId w:val="5"/>
        </w:numPr>
        <w:tabs>
          <w:tab w:val="left" w:pos="707"/>
        </w:tabs>
        <w:spacing w:after="0"/>
      </w:pPr>
      <w:r>
        <w:t>«Круг песен», ор. 39 (сл. Эйхендорфа, 20 песен)</w:t>
      </w:r>
    </w:p>
    <w:p w:rsidR="00D80577" w:rsidRDefault="00DF4484">
      <w:pPr>
        <w:pStyle w:val="a3"/>
        <w:numPr>
          <w:ilvl w:val="0"/>
          <w:numId w:val="5"/>
        </w:numPr>
        <w:tabs>
          <w:tab w:val="left" w:pos="707"/>
        </w:tabs>
        <w:spacing w:after="0"/>
      </w:pPr>
      <w:r>
        <w:t>«Любовь и жизнь женщины», ор. 42 (сл. А. фон Шамиссо, 8 песен)</w:t>
      </w:r>
    </w:p>
    <w:p w:rsidR="00D80577" w:rsidRDefault="00DF4484">
      <w:pPr>
        <w:pStyle w:val="a3"/>
        <w:numPr>
          <w:ilvl w:val="0"/>
          <w:numId w:val="5"/>
        </w:numPr>
        <w:tabs>
          <w:tab w:val="left" w:pos="707"/>
        </w:tabs>
        <w:spacing w:after="0"/>
      </w:pPr>
      <w:r>
        <w:t>«Любовь поэта», ор. 48 (сл. Гейне, 16 песен)</w:t>
      </w:r>
    </w:p>
    <w:p w:rsidR="00D80577" w:rsidRDefault="00DF4484">
      <w:pPr>
        <w:pStyle w:val="a3"/>
        <w:numPr>
          <w:ilvl w:val="0"/>
          <w:numId w:val="5"/>
        </w:numPr>
        <w:tabs>
          <w:tab w:val="left" w:pos="707"/>
        </w:tabs>
        <w:spacing w:after="0"/>
      </w:pPr>
      <w:r>
        <w:t>«Семь песен. На память о поэтессе (Елизавете Кульман», ор. 104 (1851)</w:t>
      </w:r>
    </w:p>
    <w:p w:rsidR="00D80577" w:rsidRDefault="00DF4484">
      <w:pPr>
        <w:pStyle w:val="a3"/>
        <w:numPr>
          <w:ilvl w:val="0"/>
          <w:numId w:val="5"/>
        </w:numPr>
        <w:tabs>
          <w:tab w:val="left" w:pos="707"/>
        </w:tabs>
        <w:spacing w:after="0"/>
      </w:pPr>
      <w:r>
        <w:t>«Стихотворения королевы Марии Стюарт», ор. 135, 5 песен (1852)</w:t>
      </w:r>
    </w:p>
    <w:p w:rsidR="00D80577" w:rsidRDefault="00DF4484">
      <w:pPr>
        <w:pStyle w:val="a3"/>
        <w:numPr>
          <w:ilvl w:val="0"/>
          <w:numId w:val="5"/>
        </w:numPr>
        <w:tabs>
          <w:tab w:val="left" w:pos="707"/>
        </w:tabs>
      </w:pPr>
      <w:r>
        <w:t>«Геновева». Опера (1848)</w:t>
      </w:r>
    </w:p>
    <w:p w:rsidR="00D80577" w:rsidRDefault="00DF4484">
      <w:pPr>
        <w:pStyle w:val="31"/>
        <w:numPr>
          <w:ilvl w:val="0"/>
          <w:numId w:val="0"/>
        </w:numPr>
      </w:pPr>
      <w:r>
        <w:t>3.4. Симфоническая музыка</w:t>
      </w:r>
    </w:p>
    <w:p w:rsidR="00D80577" w:rsidRDefault="00DF4484">
      <w:pPr>
        <w:pStyle w:val="a3"/>
        <w:numPr>
          <w:ilvl w:val="0"/>
          <w:numId w:val="4"/>
        </w:numPr>
        <w:tabs>
          <w:tab w:val="left" w:pos="707"/>
        </w:tabs>
        <w:spacing w:after="0"/>
      </w:pPr>
      <w:r>
        <w:t>Симфония № 1 си бемоль мажор (известная как «Весенняя»), ор. 38</w:t>
      </w:r>
    </w:p>
    <w:p w:rsidR="00D80577" w:rsidRDefault="00DF4484">
      <w:pPr>
        <w:pStyle w:val="a3"/>
        <w:numPr>
          <w:ilvl w:val="0"/>
          <w:numId w:val="4"/>
        </w:numPr>
        <w:tabs>
          <w:tab w:val="left" w:pos="707"/>
        </w:tabs>
        <w:spacing w:after="0"/>
      </w:pPr>
      <w:r>
        <w:t>Симфония № 2 до мажор, ор. 61</w:t>
      </w:r>
    </w:p>
    <w:p w:rsidR="00D80577" w:rsidRDefault="00DF4484">
      <w:pPr>
        <w:pStyle w:val="a3"/>
        <w:numPr>
          <w:ilvl w:val="0"/>
          <w:numId w:val="4"/>
        </w:numPr>
        <w:tabs>
          <w:tab w:val="left" w:pos="707"/>
        </w:tabs>
        <w:spacing w:after="0"/>
      </w:pPr>
      <w:r>
        <w:t>Симфония № 3 ми бемоль мажор «Рейнская», ор. 97</w:t>
      </w:r>
    </w:p>
    <w:p w:rsidR="00D80577" w:rsidRDefault="00DF4484">
      <w:pPr>
        <w:pStyle w:val="a3"/>
        <w:numPr>
          <w:ilvl w:val="0"/>
          <w:numId w:val="4"/>
        </w:numPr>
        <w:tabs>
          <w:tab w:val="left" w:pos="707"/>
        </w:tabs>
        <w:spacing w:after="0"/>
      </w:pPr>
      <w:r>
        <w:t>Симфония № 4 ре минор, ор. 120</w:t>
      </w:r>
    </w:p>
    <w:p w:rsidR="00D80577" w:rsidRDefault="00DF4484">
      <w:pPr>
        <w:pStyle w:val="a3"/>
        <w:numPr>
          <w:ilvl w:val="0"/>
          <w:numId w:val="4"/>
        </w:numPr>
        <w:tabs>
          <w:tab w:val="left" w:pos="707"/>
        </w:tabs>
        <w:spacing w:after="0"/>
      </w:pPr>
      <w:r>
        <w:t>Увертюра к трагедии «Манфред» (1848)</w:t>
      </w:r>
    </w:p>
    <w:p w:rsidR="00D80577" w:rsidRDefault="00DF4484">
      <w:pPr>
        <w:pStyle w:val="a3"/>
        <w:numPr>
          <w:ilvl w:val="0"/>
          <w:numId w:val="4"/>
        </w:numPr>
        <w:tabs>
          <w:tab w:val="left" w:pos="707"/>
        </w:tabs>
      </w:pPr>
      <w:r>
        <w:t>Увертюра «Мессинская невеста»</w:t>
      </w:r>
    </w:p>
    <w:p w:rsidR="00D80577" w:rsidRDefault="00D80577">
      <w:pPr>
        <w:pStyle w:val="a3"/>
      </w:pPr>
    </w:p>
    <w:p w:rsidR="00D80577" w:rsidRDefault="00DF4484">
      <w:pPr>
        <w:pStyle w:val="21"/>
        <w:pageBreakBefore/>
        <w:numPr>
          <w:ilvl w:val="0"/>
          <w:numId w:val="0"/>
        </w:numPr>
      </w:pPr>
      <w:r>
        <w:t>5. Библиография</w:t>
      </w:r>
    </w:p>
    <w:p w:rsidR="00D80577" w:rsidRDefault="00DF4484">
      <w:pPr>
        <w:pStyle w:val="a3"/>
        <w:numPr>
          <w:ilvl w:val="0"/>
          <w:numId w:val="3"/>
        </w:numPr>
        <w:tabs>
          <w:tab w:val="left" w:pos="707"/>
        </w:tabs>
        <w:spacing w:after="0"/>
      </w:pPr>
      <w:r>
        <w:t>Шуман Р. "Франц Лист" (Фрагменты из статьи)</w:t>
      </w:r>
    </w:p>
    <w:p w:rsidR="00D80577" w:rsidRDefault="00DF4484">
      <w:pPr>
        <w:pStyle w:val="a3"/>
        <w:numPr>
          <w:ilvl w:val="0"/>
          <w:numId w:val="3"/>
        </w:numPr>
        <w:tabs>
          <w:tab w:val="left" w:pos="707"/>
        </w:tabs>
        <w:spacing w:after="0"/>
      </w:pPr>
      <w:r>
        <w:t xml:space="preserve">Воспоминания о Роберте Шумане / Составление, комментарии, предисловие </w:t>
      </w:r>
      <w:r>
        <w:rPr>
          <w:i/>
          <w:iCs/>
        </w:rPr>
        <w:t>О. В. Лосевой.</w:t>
      </w:r>
      <w:r>
        <w:t xml:space="preserve"> Пер. А. В. Михайлова и О. В. Лосевой. — М.: Композитор, 2000. ISBN 5-85285-225-2 ISBN 5-89598-076-7</w:t>
      </w:r>
    </w:p>
    <w:p w:rsidR="00D80577" w:rsidRDefault="00DF4484">
      <w:pPr>
        <w:pStyle w:val="a3"/>
        <w:numPr>
          <w:ilvl w:val="0"/>
          <w:numId w:val="3"/>
        </w:numPr>
        <w:tabs>
          <w:tab w:val="left" w:pos="707"/>
        </w:tabs>
        <w:spacing w:after="0"/>
      </w:pPr>
      <w:r>
        <w:rPr>
          <w:i/>
          <w:iCs/>
        </w:rPr>
        <w:t>Грохотов С. В.</w:t>
      </w:r>
      <w:r>
        <w:t xml:space="preserve"> Шуман и окрестности. Романтические прогулки по «Альбому для юношества». М., 2006. ISBN 5-89817-159-2</w:t>
      </w:r>
    </w:p>
    <w:p w:rsidR="00D80577" w:rsidRDefault="00DF4484">
      <w:pPr>
        <w:pStyle w:val="a3"/>
        <w:numPr>
          <w:ilvl w:val="0"/>
          <w:numId w:val="3"/>
        </w:numPr>
        <w:tabs>
          <w:tab w:val="left" w:pos="707"/>
        </w:tabs>
        <w:spacing w:after="0"/>
      </w:pPr>
      <w:r>
        <w:rPr>
          <w:i/>
          <w:iCs/>
        </w:rPr>
        <w:t>Грохотов С. В.</w:t>
      </w:r>
      <w:r>
        <w:t xml:space="preserve"> Шуман: Карнавал. — М., 2009. ISBN 978-5-89817-285-5</w:t>
      </w:r>
    </w:p>
    <w:p w:rsidR="00D80577" w:rsidRDefault="00DF4484">
      <w:pPr>
        <w:pStyle w:val="a3"/>
        <w:numPr>
          <w:ilvl w:val="0"/>
          <w:numId w:val="3"/>
        </w:numPr>
        <w:tabs>
          <w:tab w:val="left" w:pos="707"/>
        </w:tabs>
        <w:spacing w:after="0"/>
      </w:pPr>
      <w:r>
        <w:rPr>
          <w:i/>
          <w:iCs/>
        </w:rPr>
        <w:t>Житомирский Д.В.</w:t>
      </w:r>
      <w:r>
        <w:t xml:space="preserve"> Роберт и Клара Шуман в России. – М., 1962.</w:t>
      </w:r>
    </w:p>
    <w:p w:rsidR="00D80577" w:rsidRDefault="00DF4484">
      <w:pPr>
        <w:pStyle w:val="a3"/>
        <w:numPr>
          <w:ilvl w:val="0"/>
          <w:numId w:val="3"/>
        </w:numPr>
        <w:tabs>
          <w:tab w:val="left" w:pos="707"/>
        </w:tabs>
        <w:spacing w:after="0"/>
      </w:pPr>
      <w:r>
        <w:rPr>
          <w:i/>
          <w:iCs/>
        </w:rPr>
        <w:t>Житомирский Д. В.</w:t>
      </w:r>
      <w:r>
        <w:t xml:space="preserve"> Роберт Шуман: Очерк жизни и творчества. — М., 1964. (2-е изд. М., 2000.)</w:t>
      </w:r>
    </w:p>
    <w:p w:rsidR="00D80577" w:rsidRDefault="00DF4484">
      <w:pPr>
        <w:pStyle w:val="a3"/>
        <w:numPr>
          <w:ilvl w:val="0"/>
          <w:numId w:val="3"/>
        </w:numPr>
        <w:tabs>
          <w:tab w:val="left" w:pos="707"/>
        </w:tabs>
        <w:spacing w:after="0"/>
      </w:pPr>
      <w:r>
        <w:rPr>
          <w:i/>
          <w:iCs/>
        </w:rPr>
        <w:t>Карминский М. В.</w:t>
      </w:r>
      <w:r>
        <w:t xml:space="preserve"> Драматургия жизни Роберта Шумана // Харківські асамблеї-1995. Міжнародний музичний фестиваль «Роберт Шуман і мистецька молодь»: Збірка матеріалів / Упорядник Г. І. Ганзбург. — Харків, 1995. — С. 7-18.</w:t>
      </w:r>
    </w:p>
    <w:p w:rsidR="00D80577" w:rsidRDefault="00DF4484">
      <w:pPr>
        <w:pStyle w:val="a3"/>
        <w:numPr>
          <w:ilvl w:val="0"/>
          <w:numId w:val="3"/>
        </w:numPr>
        <w:tabs>
          <w:tab w:val="left" w:pos="707"/>
        </w:tabs>
        <w:spacing w:after="0"/>
      </w:pPr>
      <w:r>
        <w:rPr>
          <w:i/>
          <w:iCs/>
        </w:rPr>
        <w:t>Ганзбург Г. И.</w:t>
      </w:r>
      <w:r>
        <w:t xml:space="preserve"> Песенный театр Роберта Шумана // Музыкальная академия. — 2005. — № 1. — С. 106—119.</w:t>
      </w:r>
    </w:p>
    <w:p w:rsidR="00D80577" w:rsidRDefault="00DF4484">
      <w:pPr>
        <w:pStyle w:val="a3"/>
        <w:numPr>
          <w:ilvl w:val="0"/>
          <w:numId w:val="3"/>
        </w:numPr>
        <w:tabs>
          <w:tab w:val="left" w:pos="707"/>
        </w:tabs>
        <w:spacing w:after="0"/>
      </w:pPr>
      <w:r>
        <w:t xml:space="preserve">Роберт Шуман и перекрестье путей музыки и литературы: Сб. науч. трудов. / Сост. </w:t>
      </w:r>
      <w:r>
        <w:rPr>
          <w:i/>
          <w:iCs/>
        </w:rPr>
        <w:t>Ганзбург Г. И.</w:t>
      </w:r>
      <w:r>
        <w:t> — Харьков: РА — Каравелла, 1997. — 272 c. ISBN 966-7012-26-3.</w:t>
      </w:r>
    </w:p>
    <w:p w:rsidR="00D80577" w:rsidRDefault="00DF4484">
      <w:pPr>
        <w:pStyle w:val="a3"/>
        <w:numPr>
          <w:ilvl w:val="0"/>
          <w:numId w:val="3"/>
        </w:numPr>
        <w:tabs>
          <w:tab w:val="left" w:pos="707"/>
        </w:tabs>
      </w:pPr>
      <w:r>
        <w:rPr>
          <w:i/>
          <w:iCs/>
        </w:rPr>
        <w:t>Свириденко С.</w:t>
      </w:r>
      <w:r>
        <w:t xml:space="preserve"> Шуман и его песни. — СПб., 1911.</w:t>
      </w:r>
    </w:p>
    <w:p w:rsidR="00D80577" w:rsidRDefault="00DF4484">
      <w:pPr>
        <w:pStyle w:val="21"/>
        <w:numPr>
          <w:ilvl w:val="0"/>
          <w:numId w:val="0"/>
        </w:numPr>
      </w:pPr>
      <w:r>
        <w:t>Ссылки</w:t>
      </w:r>
    </w:p>
    <w:p w:rsidR="00D80577" w:rsidRDefault="00DF4484">
      <w:pPr>
        <w:pStyle w:val="a3"/>
        <w:numPr>
          <w:ilvl w:val="0"/>
          <w:numId w:val="2"/>
        </w:numPr>
        <w:tabs>
          <w:tab w:val="left" w:pos="707"/>
        </w:tabs>
        <w:spacing w:after="0"/>
      </w:pPr>
      <w:r>
        <w:t>Записи Шумана на сайте ArtOfPiano.ru</w:t>
      </w:r>
    </w:p>
    <w:p w:rsidR="00D80577" w:rsidRDefault="00DF4484">
      <w:pPr>
        <w:pStyle w:val="a3"/>
        <w:numPr>
          <w:ilvl w:val="0"/>
          <w:numId w:val="2"/>
        </w:numPr>
        <w:tabs>
          <w:tab w:val="left" w:pos="707"/>
        </w:tabs>
        <w:spacing w:after="0"/>
      </w:pPr>
      <w:r>
        <w:t>Роберт Шуман русскоязычный сайт, посвящённый композитору</w:t>
      </w:r>
    </w:p>
    <w:p w:rsidR="00D80577" w:rsidRDefault="00DF4484">
      <w:pPr>
        <w:pStyle w:val="a3"/>
        <w:numPr>
          <w:ilvl w:val="0"/>
          <w:numId w:val="2"/>
        </w:numPr>
        <w:tabs>
          <w:tab w:val="left" w:pos="707"/>
        </w:tabs>
        <w:spacing w:after="0"/>
        <w:rPr>
          <w:i/>
          <w:iCs/>
        </w:rPr>
      </w:pPr>
      <w:r>
        <w:t xml:space="preserve">Роберт Шуман: Ноты произведений на </w:t>
      </w:r>
      <w:r>
        <w:rPr>
          <w:i/>
          <w:iCs/>
        </w:rPr>
        <w:t>International Music Score Library Project</w:t>
      </w:r>
    </w:p>
    <w:p w:rsidR="00D80577" w:rsidRDefault="00DF4484">
      <w:pPr>
        <w:pStyle w:val="a3"/>
        <w:numPr>
          <w:ilvl w:val="0"/>
          <w:numId w:val="2"/>
        </w:numPr>
        <w:tabs>
          <w:tab w:val="left" w:pos="707"/>
        </w:tabs>
      </w:pPr>
      <w:r>
        <w:t>Музыкальный фестиваль «Шумановские резонансы»</w:t>
      </w:r>
    </w:p>
    <w:p w:rsidR="00D80577" w:rsidRDefault="00DF4484">
      <w:pPr>
        <w:pStyle w:val="21"/>
        <w:pageBreakBefore/>
        <w:numPr>
          <w:ilvl w:val="0"/>
          <w:numId w:val="0"/>
        </w:numPr>
      </w:pPr>
      <w:r>
        <w:t>Список литературы:</w:t>
      </w:r>
    </w:p>
    <w:p w:rsidR="00D80577" w:rsidRDefault="00DF4484">
      <w:pPr>
        <w:pStyle w:val="a3"/>
        <w:numPr>
          <w:ilvl w:val="0"/>
          <w:numId w:val="1"/>
        </w:numPr>
        <w:tabs>
          <w:tab w:val="left" w:pos="707"/>
        </w:tabs>
      </w:pPr>
      <w:r>
        <w:t>в некоторых источниках ему добавляют среднее имя Alexander</w:t>
      </w:r>
    </w:p>
    <w:p w:rsidR="00D80577" w:rsidRDefault="00DF4484">
      <w:pPr>
        <w:pStyle w:val="a3"/>
        <w:spacing w:after="0"/>
      </w:pPr>
      <w:r>
        <w:t>Источник: http://ru.wikipedia.org/wiki/Шуман,_Роберт</w:t>
      </w:r>
      <w:bookmarkStart w:id="0" w:name="_GoBack"/>
      <w:bookmarkEnd w:id="0"/>
    </w:p>
    <w:sectPr w:rsidR="00D80577">
      <w:footnotePr>
        <w:pos w:val="beneathText"/>
      </w:footnotePr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tarSymbol">
    <w:altName w:val="Arial Unicode MS"/>
    <w:charset w:val="80"/>
    <w:family w:val="auto"/>
    <w:pitch w:val="default"/>
  </w:font>
  <w:font w:name="Liberation Serif">
    <w:altName w:val="Times New Roman"/>
    <w:charset w:val="00"/>
    <w:family w:val="roman"/>
    <w:pitch w:val="variable"/>
  </w:font>
  <w:font w:name="DejaVu Sans">
    <w:charset w:val="00"/>
    <w:family w:val="swiss"/>
    <w:pitch w:val="variable"/>
  </w:font>
  <w:font w:name="Albany">
    <w:altName w:val="Arial"/>
    <w:charset w:val="00"/>
    <w:family w:val="swiss"/>
    <w:pitch w:val="variable"/>
  </w:font>
  <w:font w:name="HG Mincho Light J">
    <w:altName w:val="msmincho"/>
    <w:charset w:val="00"/>
    <w:family w:val="auto"/>
    <w:pitch w:val="variable"/>
  </w:font>
  <w:font w:name="Nimbus Sans L">
    <w:altName w:val="Arial"/>
    <w:charset w:val="00"/>
    <w:family w:val="auto"/>
    <w:pitch w:val="default"/>
  </w:font>
  <w:font w:name="Thorndale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RTF_Num 2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1">
    <w:nsid w:val="00000002"/>
    <w:multiLevelType w:val="multilevel"/>
    <w:tmpl w:val="00000002"/>
    <w:name w:val="RTF_Num 3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2">
    <w:nsid w:val="00000003"/>
    <w:multiLevelType w:val="multilevel"/>
    <w:tmpl w:val="00000003"/>
    <w:name w:val="RTF_Num 4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3">
    <w:nsid w:val="00000004"/>
    <w:multiLevelType w:val="multilevel"/>
    <w:tmpl w:val="00000004"/>
    <w:name w:val="RTF_Num 5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4">
    <w:nsid w:val="00000005"/>
    <w:multiLevelType w:val="multilevel"/>
    <w:tmpl w:val="00000005"/>
    <w:name w:val="RTF_Num 6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5">
    <w:nsid w:val="00000006"/>
    <w:multiLevelType w:val="multilevel"/>
    <w:tmpl w:val="00000006"/>
    <w:name w:val="RTF_Num 7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6">
    <w:nsid w:val="00000007"/>
    <w:multiLevelType w:val="multilevel"/>
    <w:tmpl w:val="00000007"/>
    <w:name w:val="RTF_Num 8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7">
    <w:nsid w:val="00000008"/>
    <w:multiLevelType w:val="multilevel"/>
    <w:tmpl w:val="00000008"/>
    <w:lvl w:ilvl="0">
      <w:start w:val="1"/>
      <w:numFmt w:val="none"/>
      <w:pStyle w:val="1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1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isplayBackgroundShape/>
  <w:revisionView w:markup="0"/>
  <w:doNotTrackMoves/>
  <w:doNotTrackFormatting/>
  <w:defaultTabStop w:val="1134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F4484"/>
    <w:rsid w:val="000A19D9"/>
    <w:rsid w:val="00D80577"/>
    <w:rsid w:val="00DF4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9A27D0-01CD-45A1-AEF0-7DF8F8021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E w:val="0"/>
      <w:jc w:val="both"/>
    </w:pPr>
    <w:rPr>
      <w:color w:val="000000"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TFNum21">
    <w:name w:val="RTF_Num 2 1"/>
  </w:style>
  <w:style w:type="character" w:customStyle="1" w:styleId="RTFNum22">
    <w:name w:val="RTF_Num 2 2"/>
  </w:style>
  <w:style w:type="character" w:customStyle="1" w:styleId="RTFNum23">
    <w:name w:val="RTF_Num 2 3"/>
  </w:style>
  <w:style w:type="character" w:customStyle="1" w:styleId="RTFNum24">
    <w:name w:val="RTF_Num 2 4"/>
  </w:style>
  <w:style w:type="character" w:customStyle="1" w:styleId="RTFNum25">
    <w:name w:val="RTF_Num 2 5"/>
  </w:style>
  <w:style w:type="character" w:customStyle="1" w:styleId="RTFNum26">
    <w:name w:val="RTF_Num 2 6"/>
  </w:style>
  <w:style w:type="character" w:customStyle="1" w:styleId="RTFNum27">
    <w:name w:val="RTF_Num 2 7"/>
  </w:style>
  <w:style w:type="character" w:customStyle="1" w:styleId="RTFNum28">
    <w:name w:val="RTF_Num 2 8"/>
  </w:style>
  <w:style w:type="character" w:customStyle="1" w:styleId="RTFNum29">
    <w:name w:val="RTF_Num 2 9"/>
  </w:style>
  <w:style w:type="character" w:customStyle="1" w:styleId="RTFNum210">
    <w:name w:val="RTF_Num 2 10"/>
  </w:style>
  <w:style w:type="character" w:customStyle="1" w:styleId="RTFNum31">
    <w:name w:val="RTF_Num 3 1"/>
    <w:rPr>
      <w:rFonts w:ascii="StarSymbol" w:eastAsia="StarSymbol" w:hAnsi="StarSymbol" w:cs="StarSymbol"/>
      <w:sz w:val="18"/>
      <w:szCs w:val="18"/>
    </w:rPr>
  </w:style>
  <w:style w:type="character" w:customStyle="1" w:styleId="RTFNum32">
    <w:name w:val="RTF_Num 3 2"/>
    <w:rPr>
      <w:rFonts w:ascii="StarSymbol" w:eastAsia="StarSymbol" w:hAnsi="StarSymbol" w:cs="StarSymbol"/>
      <w:sz w:val="18"/>
      <w:szCs w:val="18"/>
    </w:rPr>
  </w:style>
  <w:style w:type="character" w:customStyle="1" w:styleId="RTFNum33">
    <w:name w:val="RTF_Num 3 3"/>
    <w:rPr>
      <w:rFonts w:ascii="StarSymbol" w:eastAsia="StarSymbol" w:hAnsi="StarSymbol" w:cs="StarSymbol"/>
      <w:sz w:val="18"/>
      <w:szCs w:val="18"/>
    </w:rPr>
  </w:style>
  <w:style w:type="character" w:customStyle="1" w:styleId="RTFNum34">
    <w:name w:val="RTF_Num 3 4"/>
    <w:rPr>
      <w:rFonts w:ascii="StarSymbol" w:eastAsia="StarSymbol" w:hAnsi="StarSymbol" w:cs="StarSymbol"/>
      <w:sz w:val="18"/>
      <w:szCs w:val="18"/>
    </w:rPr>
  </w:style>
  <w:style w:type="character" w:customStyle="1" w:styleId="RTFNum35">
    <w:name w:val="RTF_Num 3 5"/>
    <w:rPr>
      <w:rFonts w:ascii="StarSymbol" w:eastAsia="StarSymbol" w:hAnsi="StarSymbol" w:cs="StarSymbol"/>
      <w:sz w:val="18"/>
      <w:szCs w:val="18"/>
    </w:rPr>
  </w:style>
  <w:style w:type="character" w:customStyle="1" w:styleId="RTFNum36">
    <w:name w:val="RTF_Num 3 6"/>
    <w:rPr>
      <w:rFonts w:ascii="StarSymbol" w:eastAsia="StarSymbol" w:hAnsi="StarSymbol" w:cs="StarSymbol"/>
      <w:sz w:val="18"/>
      <w:szCs w:val="18"/>
    </w:rPr>
  </w:style>
  <w:style w:type="character" w:customStyle="1" w:styleId="RTFNum37">
    <w:name w:val="RTF_Num 3 7"/>
    <w:rPr>
      <w:rFonts w:ascii="StarSymbol" w:eastAsia="StarSymbol" w:hAnsi="StarSymbol" w:cs="StarSymbol"/>
      <w:sz w:val="18"/>
      <w:szCs w:val="18"/>
    </w:rPr>
  </w:style>
  <w:style w:type="character" w:customStyle="1" w:styleId="RTFNum38">
    <w:name w:val="RTF_Num 3 8"/>
    <w:rPr>
      <w:rFonts w:ascii="StarSymbol" w:eastAsia="StarSymbol" w:hAnsi="StarSymbol" w:cs="StarSymbol"/>
      <w:sz w:val="18"/>
      <w:szCs w:val="18"/>
    </w:rPr>
  </w:style>
  <w:style w:type="character" w:customStyle="1" w:styleId="RTFNum39">
    <w:name w:val="RTF_Num 3 9"/>
    <w:rPr>
      <w:rFonts w:ascii="StarSymbol" w:eastAsia="StarSymbol" w:hAnsi="StarSymbol" w:cs="StarSymbol"/>
      <w:sz w:val="18"/>
      <w:szCs w:val="18"/>
    </w:rPr>
  </w:style>
  <w:style w:type="character" w:customStyle="1" w:styleId="RTFNum310">
    <w:name w:val="RTF_Num 3 10"/>
    <w:rPr>
      <w:rFonts w:ascii="StarSymbol" w:eastAsia="StarSymbol" w:hAnsi="StarSymbol" w:cs="StarSymbol"/>
      <w:sz w:val="18"/>
      <w:szCs w:val="18"/>
    </w:rPr>
  </w:style>
  <w:style w:type="character" w:customStyle="1" w:styleId="RTFNum41">
    <w:name w:val="RTF_Num 4 1"/>
    <w:rPr>
      <w:rFonts w:ascii="StarSymbol" w:eastAsia="StarSymbol" w:hAnsi="StarSymbol" w:cs="StarSymbol"/>
      <w:sz w:val="18"/>
      <w:szCs w:val="18"/>
    </w:rPr>
  </w:style>
  <w:style w:type="character" w:customStyle="1" w:styleId="RTFNum42">
    <w:name w:val="RTF_Num 4 2"/>
    <w:rPr>
      <w:rFonts w:ascii="StarSymbol" w:eastAsia="StarSymbol" w:hAnsi="StarSymbol" w:cs="StarSymbol"/>
      <w:sz w:val="18"/>
      <w:szCs w:val="18"/>
    </w:rPr>
  </w:style>
  <w:style w:type="character" w:customStyle="1" w:styleId="RTFNum43">
    <w:name w:val="RTF_Num 4 3"/>
    <w:rPr>
      <w:rFonts w:ascii="StarSymbol" w:eastAsia="StarSymbol" w:hAnsi="StarSymbol" w:cs="StarSymbol"/>
      <w:sz w:val="18"/>
      <w:szCs w:val="18"/>
    </w:rPr>
  </w:style>
  <w:style w:type="character" w:customStyle="1" w:styleId="RTFNum44">
    <w:name w:val="RTF_Num 4 4"/>
    <w:rPr>
      <w:rFonts w:ascii="StarSymbol" w:eastAsia="StarSymbol" w:hAnsi="StarSymbol" w:cs="StarSymbol"/>
      <w:sz w:val="18"/>
      <w:szCs w:val="18"/>
    </w:rPr>
  </w:style>
  <w:style w:type="character" w:customStyle="1" w:styleId="RTFNum45">
    <w:name w:val="RTF_Num 4 5"/>
    <w:rPr>
      <w:rFonts w:ascii="StarSymbol" w:eastAsia="StarSymbol" w:hAnsi="StarSymbol" w:cs="StarSymbol"/>
      <w:sz w:val="18"/>
      <w:szCs w:val="18"/>
    </w:rPr>
  </w:style>
  <w:style w:type="character" w:customStyle="1" w:styleId="RTFNum46">
    <w:name w:val="RTF_Num 4 6"/>
    <w:rPr>
      <w:rFonts w:ascii="StarSymbol" w:eastAsia="StarSymbol" w:hAnsi="StarSymbol" w:cs="StarSymbol"/>
      <w:sz w:val="18"/>
      <w:szCs w:val="18"/>
    </w:rPr>
  </w:style>
  <w:style w:type="character" w:customStyle="1" w:styleId="RTFNum47">
    <w:name w:val="RTF_Num 4 7"/>
    <w:rPr>
      <w:rFonts w:ascii="StarSymbol" w:eastAsia="StarSymbol" w:hAnsi="StarSymbol" w:cs="StarSymbol"/>
      <w:sz w:val="18"/>
      <w:szCs w:val="18"/>
    </w:rPr>
  </w:style>
  <w:style w:type="character" w:customStyle="1" w:styleId="RTFNum48">
    <w:name w:val="RTF_Num 4 8"/>
    <w:rPr>
      <w:rFonts w:ascii="StarSymbol" w:eastAsia="StarSymbol" w:hAnsi="StarSymbol" w:cs="StarSymbol"/>
      <w:sz w:val="18"/>
      <w:szCs w:val="18"/>
    </w:rPr>
  </w:style>
  <w:style w:type="character" w:customStyle="1" w:styleId="RTFNum49">
    <w:name w:val="RTF_Num 4 9"/>
    <w:rPr>
      <w:rFonts w:ascii="StarSymbol" w:eastAsia="StarSymbol" w:hAnsi="StarSymbol" w:cs="StarSymbol"/>
      <w:sz w:val="18"/>
      <w:szCs w:val="18"/>
    </w:rPr>
  </w:style>
  <w:style w:type="character" w:customStyle="1" w:styleId="RTFNum410">
    <w:name w:val="RTF_Num 4 10"/>
    <w:rPr>
      <w:rFonts w:ascii="StarSymbol" w:eastAsia="StarSymbol" w:hAnsi="StarSymbol" w:cs="StarSymbol"/>
      <w:sz w:val="18"/>
      <w:szCs w:val="18"/>
    </w:rPr>
  </w:style>
  <w:style w:type="character" w:customStyle="1" w:styleId="RTFNum51">
    <w:name w:val="RTF_Num 5 1"/>
    <w:rPr>
      <w:rFonts w:ascii="StarSymbol" w:eastAsia="StarSymbol" w:hAnsi="StarSymbol" w:cs="StarSymbol"/>
      <w:sz w:val="18"/>
      <w:szCs w:val="18"/>
    </w:rPr>
  </w:style>
  <w:style w:type="character" w:customStyle="1" w:styleId="RTFNum52">
    <w:name w:val="RTF_Num 5 2"/>
    <w:rPr>
      <w:rFonts w:ascii="StarSymbol" w:eastAsia="StarSymbol" w:hAnsi="StarSymbol" w:cs="StarSymbol"/>
      <w:sz w:val="18"/>
      <w:szCs w:val="18"/>
    </w:rPr>
  </w:style>
  <w:style w:type="character" w:customStyle="1" w:styleId="RTFNum53">
    <w:name w:val="RTF_Num 5 3"/>
    <w:rPr>
      <w:rFonts w:ascii="StarSymbol" w:eastAsia="StarSymbol" w:hAnsi="StarSymbol" w:cs="StarSymbol"/>
      <w:sz w:val="18"/>
      <w:szCs w:val="18"/>
    </w:rPr>
  </w:style>
  <w:style w:type="character" w:customStyle="1" w:styleId="RTFNum54">
    <w:name w:val="RTF_Num 5 4"/>
    <w:rPr>
      <w:rFonts w:ascii="StarSymbol" w:eastAsia="StarSymbol" w:hAnsi="StarSymbol" w:cs="StarSymbol"/>
      <w:sz w:val="18"/>
      <w:szCs w:val="18"/>
    </w:rPr>
  </w:style>
  <w:style w:type="character" w:customStyle="1" w:styleId="RTFNum55">
    <w:name w:val="RTF_Num 5 5"/>
    <w:rPr>
      <w:rFonts w:ascii="StarSymbol" w:eastAsia="StarSymbol" w:hAnsi="StarSymbol" w:cs="StarSymbol"/>
      <w:sz w:val="18"/>
      <w:szCs w:val="18"/>
    </w:rPr>
  </w:style>
  <w:style w:type="character" w:customStyle="1" w:styleId="RTFNum56">
    <w:name w:val="RTF_Num 5 6"/>
    <w:rPr>
      <w:rFonts w:ascii="StarSymbol" w:eastAsia="StarSymbol" w:hAnsi="StarSymbol" w:cs="StarSymbol"/>
      <w:sz w:val="18"/>
      <w:szCs w:val="18"/>
    </w:rPr>
  </w:style>
  <w:style w:type="character" w:customStyle="1" w:styleId="RTFNum57">
    <w:name w:val="RTF_Num 5 7"/>
    <w:rPr>
      <w:rFonts w:ascii="StarSymbol" w:eastAsia="StarSymbol" w:hAnsi="StarSymbol" w:cs="StarSymbol"/>
      <w:sz w:val="18"/>
      <w:szCs w:val="18"/>
    </w:rPr>
  </w:style>
  <w:style w:type="character" w:customStyle="1" w:styleId="RTFNum58">
    <w:name w:val="RTF_Num 5 8"/>
    <w:rPr>
      <w:rFonts w:ascii="StarSymbol" w:eastAsia="StarSymbol" w:hAnsi="StarSymbol" w:cs="StarSymbol"/>
      <w:sz w:val="18"/>
      <w:szCs w:val="18"/>
    </w:rPr>
  </w:style>
  <w:style w:type="character" w:customStyle="1" w:styleId="RTFNum59">
    <w:name w:val="RTF_Num 5 9"/>
    <w:rPr>
      <w:rFonts w:ascii="StarSymbol" w:eastAsia="StarSymbol" w:hAnsi="StarSymbol" w:cs="StarSymbol"/>
      <w:sz w:val="18"/>
      <w:szCs w:val="18"/>
    </w:rPr>
  </w:style>
  <w:style w:type="character" w:customStyle="1" w:styleId="RTFNum510">
    <w:name w:val="RTF_Num 5 10"/>
    <w:rPr>
      <w:rFonts w:ascii="StarSymbol" w:eastAsia="StarSymbol" w:hAnsi="StarSymbol" w:cs="StarSymbol"/>
      <w:sz w:val="18"/>
      <w:szCs w:val="18"/>
    </w:rPr>
  </w:style>
  <w:style w:type="character" w:customStyle="1" w:styleId="RTFNum61">
    <w:name w:val="RTF_Num 6 1"/>
    <w:rPr>
      <w:rFonts w:ascii="StarSymbol" w:eastAsia="StarSymbol" w:hAnsi="StarSymbol" w:cs="StarSymbol"/>
      <w:sz w:val="18"/>
      <w:szCs w:val="18"/>
    </w:rPr>
  </w:style>
  <w:style w:type="character" w:customStyle="1" w:styleId="RTFNum62">
    <w:name w:val="RTF_Num 6 2"/>
    <w:rPr>
      <w:rFonts w:ascii="StarSymbol" w:eastAsia="StarSymbol" w:hAnsi="StarSymbol" w:cs="StarSymbol"/>
      <w:sz w:val="18"/>
      <w:szCs w:val="18"/>
    </w:rPr>
  </w:style>
  <w:style w:type="character" w:customStyle="1" w:styleId="RTFNum63">
    <w:name w:val="RTF_Num 6 3"/>
    <w:rPr>
      <w:rFonts w:ascii="StarSymbol" w:eastAsia="StarSymbol" w:hAnsi="StarSymbol" w:cs="StarSymbol"/>
      <w:sz w:val="18"/>
      <w:szCs w:val="18"/>
    </w:rPr>
  </w:style>
  <w:style w:type="character" w:customStyle="1" w:styleId="RTFNum64">
    <w:name w:val="RTF_Num 6 4"/>
    <w:rPr>
      <w:rFonts w:ascii="StarSymbol" w:eastAsia="StarSymbol" w:hAnsi="StarSymbol" w:cs="StarSymbol"/>
      <w:sz w:val="18"/>
      <w:szCs w:val="18"/>
    </w:rPr>
  </w:style>
  <w:style w:type="character" w:customStyle="1" w:styleId="RTFNum65">
    <w:name w:val="RTF_Num 6 5"/>
    <w:rPr>
      <w:rFonts w:ascii="StarSymbol" w:eastAsia="StarSymbol" w:hAnsi="StarSymbol" w:cs="StarSymbol"/>
      <w:sz w:val="18"/>
      <w:szCs w:val="18"/>
    </w:rPr>
  </w:style>
  <w:style w:type="character" w:customStyle="1" w:styleId="RTFNum66">
    <w:name w:val="RTF_Num 6 6"/>
    <w:rPr>
      <w:rFonts w:ascii="StarSymbol" w:eastAsia="StarSymbol" w:hAnsi="StarSymbol" w:cs="StarSymbol"/>
      <w:sz w:val="18"/>
      <w:szCs w:val="18"/>
    </w:rPr>
  </w:style>
  <w:style w:type="character" w:customStyle="1" w:styleId="RTFNum67">
    <w:name w:val="RTF_Num 6 7"/>
    <w:rPr>
      <w:rFonts w:ascii="StarSymbol" w:eastAsia="StarSymbol" w:hAnsi="StarSymbol" w:cs="StarSymbol"/>
      <w:sz w:val="18"/>
      <w:szCs w:val="18"/>
    </w:rPr>
  </w:style>
  <w:style w:type="character" w:customStyle="1" w:styleId="RTFNum68">
    <w:name w:val="RTF_Num 6 8"/>
    <w:rPr>
      <w:rFonts w:ascii="StarSymbol" w:eastAsia="StarSymbol" w:hAnsi="StarSymbol" w:cs="StarSymbol"/>
      <w:sz w:val="18"/>
      <w:szCs w:val="18"/>
    </w:rPr>
  </w:style>
  <w:style w:type="character" w:customStyle="1" w:styleId="RTFNum69">
    <w:name w:val="RTF_Num 6 9"/>
    <w:rPr>
      <w:rFonts w:ascii="StarSymbol" w:eastAsia="StarSymbol" w:hAnsi="StarSymbol" w:cs="StarSymbol"/>
      <w:sz w:val="18"/>
      <w:szCs w:val="18"/>
    </w:rPr>
  </w:style>
  <w:style w:type="character" w:customStyle="1" w:styleId="RTFNum610">
    <w:name w:val="RTF_Num 6 10"/>
    <w:rPr>
      <w:rFonts w:ascii="StarSymbol" w:eastAsia="StarSymbol" w:hAnsi="StarSymbol" w:cs="StarSymbol"/>
      <w:sz w:val="18"/>
      <w:szCs w:val="18"/>
    </w:rPr>
  </w:style>
  <w:style w:type="character" w:customStyle="1" w:styleId="RTFNum71">
    <w:name w:val="RTF_Num 7 1"/>
    <w:rPr>
      <w:rFonts w:ascii="StarSymbol" w:eastAsia="StarSymbol" w:hAnsi="StarSymbol" w:cs="StarSymbol"/>
      <w:sz w:val="18"/>
      <w:szCs w:val="18"/>
    </w:rPr>
  </w:style>
  <w:style w:type="character" w:customStyle="1" w:styleId="RTFNum72">
    <w:name w:val="RTF_Num 7 2"/>
    <w:rPr>
      <w:rFonts w:ascii="StarSymbol" w:eastAsia="StarSymbol" w:hAnsi="StarSymbol" w:cs="StarSymbol"/>
      <w:sz w:val="18"/>
      <w:szCs w:val="18"/>
    </w:rPr>
  </w:style>
  <w:style w:type="character" w:customStyle="1" w:styleId="RTFNum73">
    <w:name w:val="RTF_Num 7 3"/>
    <w:rPr>
      <w:rFonts w:ascii="StarSymbol" w:eastAsia="StarSymbol" w:hAnsi="StarSymbol" w:cs="StarSymbol"/>
      <w:sz w:val="18"/>
      <w:szCs w:val="18"/>
    </w:rPr>
  </w:style>
  <w:style w:type="character" w:customStyle="1" w:styleId="RTFNum74">
    <w:name w:val="RTF_Num 7 4"/>
    <w:rPr>
      <w:rFonts w:ascii="StarSymbol" w:eastAsia="StarSymbol" w:hAnsi="StarSymbol" w:cs="StarSymbol"/>
      <w:sz w:val="18"/>
      <w:szCs w:val="18"/>
    </w:rPr>
  </w:style>
  <w:style w:type="character" w:customStyle="1" w:styleId="RTFNum75">
    <w:name w:val="RTF_Num 7 5"/>
    <w:rPr>
      <w:rFonts w:ascii="StarSymbol" w:eastAsia="StarSymbol" w:hAnsi="StarSymbol" w:cs="StarSymbol"/>
      <w:sz w:val="18"/>
      <w:szCs w:val="18"/>
    </w:rPr>
  </w:style>
  <w:style w:type="character" w:customStyle="1" w:styleId="RTFNum76">
    <w:name w:val="RTF_Num 7 6"/>
    <w:rPr>
      <w:rFonts w:ascii="StarSymbol" w:eastAsia="StarSymbol" w:hAnsi="StarSymbol" w:cs="StarSymbol"/>
      <w:sz w:val="18"/>
      <w:szCs w:val="18"/>
    </w:rPr>
  </w:style>
  <w:style w:type="character" w:customStyle="1" w:styleId="RTFNum77">
    <w:name w:val="RTF_Num 7 7"/>
    <w:rPr>
      <w:rFonts w:ascii="StarSymbol" w:eastAsia="StarSymbol" w:hAnsi="StarSymbol" w:cs="StarSymbol"/>
      <w:sz w:val="18"/>
      <w:szCs w:val="18"/>
    </w:rPr>
  </w:style>
  <w:style w:type="character" w:customStyle="1" w:styleId="RTFNum78">
    <w:name w:val="RTF_Num 7 8"/>
    <w:rPr>
      <w:rFonts w:ascii="StarSymbol" w:eastAsia="StarSymbol" w:hAnsi="StarSymbol" w:cs="StarSymbol"/>
      <w:sz w:val="18"/>
      <w:szCs w:val="18"/>
    </w:rPr>
  </w:style>
  <w:style w:type="character" w:customStyle="1" w:styleId="RTFNum79">
    <w:name w:val="RTF_Num 7 9"/>
    <w:rPr>
      <w:rFonts w:ascii="StarSymbol" w:eastAsia="StarSymbol" w:hAnsi="StarSymbol" w:cs="StarSymbol"/>
      <w:sz w:val="18"/>
      <w:szCs w:val="18"/>
    </w:rPr>
  </w:style>
  <w:style w:type="character" w:customStyle="1" w:styleId="RTFNum710">
    <w:name w:val="RTF_Num 7 10"/>
    <w:rPr>
      <w:rFonts w:ascii="StarSymbol" w:eastAsia="StarSymbol" w:hAnsi="StarSymbol" w:cs="StarSymbol"/>
      <w:sz w:val="18"/>
      <w:szCs w:val="18"/>
    </w:rPr>
  </w:style>
  <w:style w:type="character" w:customStyle="1" w:styleId="RTFNum81">
    <w:name w:val="RTF_Num 8 1"/>
    <w:rPr>
      <w:rFonts w:ascii="StarSymbol" w:eastAsia="StarSymbol" w:hAnsi="StarSymbol" w:cs="StarSymbol"/>
      <w:sz w:val="18"/>
      <w:szCs w:val="18"/>
    </w:rPr>
  </w:style>
  <w:style w:type="character" w:customStyle="1" w:styleId="RTFNum82">
    <w:name w:val="RTF_Num 8 2"/>
    <w:rPr>
      <w:rFonts w:ascii="StarSymbol" w:eastAsia="StarSymbol" w:hAnsi="StarSymbol" w:cs="StarSymbol"/>
      <w:sz w:val="18"/>
      <w:szCs w:val="18"/>
    </w:rPr>
  </w:style>
  <w:style w:type="character" w:customStyle="1" w:styleId="RTFNum83">
    <w:name w:val="RTF_Num 8 3"/>
    <w:rPr>
      <w:rFonts w:ascii="StarSymbol" w:eastAsia="StarSymbol" w:hAnsi="StarSymbol" w:cs="StarSymbol"/>
      <w:sz w:val="18"/>
      <w:szCs w:val="18"/>
    </w:rPr>
  </w:style>
  <w:style w:type="character" w:customStyle="1" w:styleId="RTFNum84">
    <w:name w:val="RTF_Num 8 4"/>
    <w:rPr>
      <w:rFonts w:ascii="StarSymbol" w:eastAsia="StarSymbol" w:hAnsi="StarSymbol" w:cs="StarSymbol"/>
      <w:sz w:val="18"/>
      <w:szCs w:val="18"/>
    </w:rPr>
  </w:style>
  <w:style w:type="character" w:customStyle="1" w:styleId="RTFNum85">
    <w:name w:val="RTF_Num 8 5"/>
    <w:rPr>
      <w:rFonts w:ascii="StarSymbol" w:eastAsia="StarSymbol" w:hAnsi="StarSymbol" w:cs="StarSymbol"/>
      <w:sz w:val="18"/>
      <w:szCs w:val="18"/>
    </w:rPr>
  </w:style>
  <w:style w:type="character" w:customStyle="1" w:styleId="RTFNum86">
    <w:name w:val="RTF_Num 8 6"/>
    <w:rPr>
      <w:rFonts w:ascii="StarSymbol" w:eastAsia="StarSymbol" w:hAnsi="StarSymbol" w:cs="StarSymbol"/>
      <w:sz w:val="18"/>
      <w:szCs w:val="18"/>
    </w:rPr>
  </w:style>
  <w:style w:type="character" w:customStyle="1" w:styleId="RTFNum87">
    <w:name w:val="RTF_Num 8 7"/>
    <w:rPr>
      <w:rFonts w:ascii="StarSymbol" w:eastAsia="StarSymbol" w:hAnsi="StarSymbol" w:cs="StarSymbol"/>
      <w:sz w:val="18"/>
      <w:szCs w:val="18"/>
    </w:rPr>
  </w:style>
  <w:style w:type="character" w:customStyle="1" w:styleId="RTFNum88">
    <w:name w:val="RTF_Num 8 8"/>
    <w:rPr>
      <w:rFonts w:ascii="StarSymbol" w:eastAsia="StarSymbol" w:hAnsi="StarSymbol" w:cs="StarSymbol"/>
      <w:sz w:val="18"/>
      <w:szCs w:val="18"/>
    </w:rPr>
  </w:style>
  <w:style w:type="character" w:customStyle="1" w:styleId="RTFNum89">
    <w:name w:val="RTF_Num 8 9"/>
    <w:rPr>
      <w:rFonts w:ascii="StarSymbol" w:eastAsia="StarSymbol" w:hAnsi="StarSymbol" w:cs="StarSymbol"/>
      <w:sz w:val="18"/>
      <w:szCs w:val="18"/>
    </w:rPr>
  </w:style>
  <w:style w:type="character" w:customStyle="1" w:styleId="RTFNum810">
    <w:name w:val="RTF_Num 8 10"/>
    <w:rPr>
      <w:rFonts w:ascii="StarSymbol" w:eastAsia="StarSymbol" w:hAnsi="StarSymbol" w:cs="StarSymbol"/>
      <w:sz w:val="18"/>
      <w:szCs w:val="18"/>
    </w:rPr>
  </w:style>
  <w:style w:type="character" w:customStyle="1" w:styleId="EndnoteSymbol">
    <w:name w:val="End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FootnoteSymbol">
    <w:name w:val="Foot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Internetlink">
    <w:name w:val="Internet link"/>
    <w:rPr>
      <w:rFonts w:ascii="Liberation Serif" w:eastAsia="DejaVu Sans" w:hAnsi="Liberation Serif" w:cs="Liberation Serif"/>
      <w:color w:val="000080"/>
      <w:sz w:val="24"/>
      <w:szCs w:val="24"/>
      <w:u w:val="single"/>
      <w:lang w:val="en-US"/>
    </w:rPr>
  </w:style>
  <w:style w:type="character" w:customStyle="1" w:styleId="BulletSymbols">
    <w:name w:val="Bullet Symbols"/>
    <w:rPr>
      <w:rFonts w:ascii="StarSymbol" w:eastAsia="StarSymbol" w:hAnsi="StarSymbol" w:cs="StarSymbol"/>
      <w:color w:val="auto"/>
      <w:sz w:val="18"/>
      <w:szCs w:val="18"/>
      <w:lang w:val="en-US"/>
    </w:rPr>
  </w:style>
  <w:style w:type="character" w:customStyle="1" w:styleId="NumberingSymbols">
    <w:name w:val="Numbering Symbols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paragraph" w:customStyle="1" w:styleId="Heading">
    <w:name w:val="Heading"/>
    <w:basedOn w:val="a"/>
    <w:next w:val="a3"/>
    <w:pPr>
      <w:keepNext/>
      <w:spacing w:before="240" w:after="283"/>
    </w:pPr>
    <w:rPr>
      <w:rFonts w:ascii="Albany" w:eastAsia="HG Mincho Light J" w:hAnsi="Albany" w:cs="Albany"/>
      <w:sz w:val="28"/>
      <w:szCs w:val="28"/>
    </w:rPr>
  </w:style>
  <w:style w:type="paragraph" w:styleId="a3">
    <w:name w:val="Body Text"/>
    <w:basedOn w:val="a"/>
    <w:semiHidden/>
    <w:pPr>
      <w:spacing w:after="283"/>
    </w:pPr>
  </w:style>
  <w:style w:type="paragraph" w:styleId="a4">
    <w:name w:val="List"/>
    <w:basedOn w:val="a3"/>
    <w:semiHidden/>
  </w:style>
  <w:style w:type="paragraph" w:customStyle="1" w:styleId="1">
    <w:name w:val="Название объекта1"/>
    <w:basedOn w:val="a"/>
    <w:pPr>
      <w:suppressLineNumbers/>
      <w:spacing w:before="120" w:after="120"/>
    </w:pPr>
    <w:rPr>
      <w:rFonts w:cs="Nimbus Sans L"/>
      <w:i/>
      <w:iCs/>
      <w:sz w:val="24"/>
      <w:szCs w:val="24"/>
    </w:rPr>
  </w:style>
  <w:style w:type="paragraph" w:customStyle="1" w:styleId="Index">
    <w:name w:val="Index"/>
    <w:basedOn w:val="a"/>
  </w:style>
  <w:style w:type="paragraph" w:customStyle="1" w:styleId="HorizontalLine">
    <w:name w:val="Horizontal Line"/>
    <w:basedOn w:val="a"/>
    <w:next w:val="a3"/>
    <w:pPr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210">
    <w:name w:val="Обратный адрес 21"/>
    <w:basedOn w:val="a"/>
    <w:rPr>
      <w:i/>
      <w:iCs/>
    </w:rPr>
  </w:style>
  <w:style w:type="paragraph" w:customStyle="1" w:styleId="TableContents">
    <w:name w:val="Table Contents"/>
    <w:basedOn w:val="a3"/>
  </w:style>
  <w:style w:type="paragraph" w:customStyle="1" w:styleId="10">
    <w:name w:val="Нижний колонтитул1"/>
    <w:basedOn w:val="a"/>
    <w:pPr>
      <w:tabs>
        <w:tab w:val="center" w:pos="4818"/>
        <w:tab w:val="right" w:pos="9637"/>
      </w:tabs>
    </w:pPr>
  </w:style>
  <w:style w:type="paragraph" w:customStyle="1" w:styleId="12">
    <w:name w:val="Верхний колонтитул1"/>
    <w:basedOn w:val="a"/>
    <w:pPr>
      <w:tabs>
        <w:tab w:val="center" w:pos="4818"/>
        <w:tab w:val="right" w:pos="9637"/>
      </w:tabs>
    </w:pPr>
  </w:style>
  <w:style w:type="paragraph" w:customStyle="1" w:styleId="11">
    <w:name w:val="Заголовок 11"/>
    <w:basedOn w:val="Heading"/>
    <w:next w:val="a3"/>
    <w:pPr>
      <w:numPr>
        <w:numId w:val="8"/>
      </w:numPr>
      <w:outlineLvl w:val="0"/>
    </w:pPr>
    <w:rPr>
      <w:rFonts w:ascii="Thorndale" w:hAnsi="Thorndale" w:cs="Thorndale"/>
      <w:b/>
      <w:bCs/>
      <w:sz w:val="48"/>
      <w:szCs w:val="48"/>
    </w:rPr>
  </w:style>
  <w:style w:type="paragraph" w:customStyle="1" w:styleId="2">
    <w:name w:val="Название объекта2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21">
    <w:name w:val="Заголовок 21"/>
    <w:basedOn w:val="Heading"/>
    <w:next w:val="a3"/>
    <w:pPr>
      <w:numPr>
        <w:ilvl w:val="1"/>
        <w:numId w:val="8"/>
      </w:numPr>
      <w:outlineLvl w:val="1"/>
    </w:pPr>
    <w:rPr>
      <w:rFonts w:ascii="Liberation Serif" w:eastAsia="DejaVu Sans" w:hAnsi="Liberation Serif" w:cs="Liberation Serif"/>
      <w:b/>
      <w:bCs/>
      <w:sz w:val="36"/>
      <w:szCs w:val="36"/>
    </w:rPr>
  </w:style>
  <w:style w:type="paragraph" w:customStyle="1" w:styleId="31">
    <w:name w:val="Заголовок 31"/>
    <w:basedOn w:val="Heading"/>
    <w:next w:val="a3"/>
    <w:pPr>
      <w:numPr>
        <w:ilvl w:val="2"/>
        <w:numId w:val="8"/>
      </w:numPr>
      <w:outlineLvl w:val="2"/>
    </w:pPr>
    <w:rPr>
      <w:rFonts w:ascii="Liberation Serif" w:eastAsia="DejaVu Sans" w:hAnsi="Liberation Serif" w:cs="Liberation Serif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1892</Words>
  <Characters>10789</Characters>
  <Application>Microsoft Office Word</Application>
  <DocSecurity>0</DocSecurity>
  <Lines>89</Lines>
  <Paragraphs>25</Paragraphs>
  <ScaleCrop>false</ScaleCrop>
  <Company/>
  <LinksUpToDate>false</LinksUpToDate>
  <CharactersWithSpaces>12656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2</cp:revision>
  <cp:lastPrinted>1899-12-31T21:00:00Z</cp:lastPrinted>
  <dcterms:created xsi:type="dcterms:W3CDTF">2014-04-14T11:22:00Z</dcterms:created>
  <dcterms:modified xsi:type="dcterms:W3CDTF">2014-04-14T11:22:00Z</dcterms:modified>
</cp:coreProperties>
</file>