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6F4" w:rsidRDefault="005B66F4">
      <w:pPr>
        <w:widowControl w:val="0"/>
        <w:tabs>
          <w:tab w:val="left" w:pos="11700"/>
        </w:tabs>
        <w:spacing w:before="120"/>
        <w:jc w:val="center"/>
        <w:rPr>
          <w:b/>
          <w:bCs/>
          <w:color w:val="000000"/>
          <w:sz w:val="32"/>
          <w:szCs w:val="32"/>
        </w:rPr>
      </w:pPr>
      <w:r>
        <w:rPr>
          <w:b/>
          <w:bCs/>
          <w:color w:val="000000"/>
          <w:sz w:val="32"/>
          <w:szCs w:val="32"/>
        </w:rPr>
        <w:t>Древний Египет</w:t>
      </w:r>
    </w:p>
    <w:p w:rsidR="005B66F4" w:rsidRDefault="005B66F4">
      <w:pPr>
        <w:widowControl w:val="0"/>
        <w:spacing w:before="120"/>
        <w:ind w:firstLine="567"/>
        <w:jc w:val="both"/>
        <w:rPr>
          <w:color w:val="000000"/>
          <w:sz w:val="24"/>
          <w:szCs w:val="24"/>
        </w:rPr>
      </w:pPr>
      <w:r>
        <w:rPr>
          <w:color w:val="000000"/>
          <w:sz w:val="24"/>
          <w:szCs w:val="24"/>
        </w:rPr>
        <w:t xml:space="preserve">Древний Египет, вторая после Месопотамии по времени возникновения великая мировая цивилизация. </w:t>
      </w:r>
    </w:p>
    <w:p w:rsidR="005B66F4" w:rsidRDefault="005B66F4">
      <w:pPr>
        <w:widowControl w:val="0"/>
        <w:spacing w:before="120"/>
        <w:jc w:val="center"/>
        <w:rPr>
          <w:b/>
          <w:bCs/>
          <w:color w:val="000000"/>
          <w:sz w:val="28"/>
          <w:szCs w:val="28"/>
        </w:rPr>
      </w:pPr>
      <w:r>
        <w:rPr>
          <w:b/>
          <w:bCs/>
          <w:color w:val="000000"/>
          <w:sz w:val="28"/>
          <w:szCs w:val="28"/>
        </w:rPr>
        <w:t>Нил</w:t>
      </w:r>
    </w:p>
    <w:p w:rsidR="005B66F4" w:rsidRDefault="005B66F4">
      <w:pPr>
        <w:widowControl w:val="0"/>
        <w:spacing w:before="120"/>
        <w:ind w:firstLine="567"/>
        <w:jc w:val="both"/>
        <w:rPr>
          <w:color w:val="000000"/>
          <w:sz w:val="24"/>
          <w:szCs w:val="24"/>
        </w:rPr>
      </w:pPr>
      <w:r>
        <w:rPr>
          <w:color w:val="000000"/>
          <w:sz w:val="24"/>
          <w:szCs w:val="24"/>
        </w:rPr>
        <w:t xml:space="preserve">Жизнь в Египте всегда была сосредоточена вокруг реки Нил, берущей начало на Восточно-Африканском плоскогорье, пересекающей всю страну с юга на север и образующей обширную многорукавную дельту ниже Каира. Долина Нила составляла территорию Древнего Египта, которая затапливалась во время ежегодных летне-осенних паводков. Принесенный на поля ил способствовал повышению плодородия почвы. </w:t>
      </w:r>
    </w:p>
    <w:p w:rsidR="005B66F4" w:rsidRDefault="005B66F4">
      <w:pPr>
        <w:widowControl w:val="0"/>
        <w:spacing w:before="120"/>
        <w:ind w:firstLine="567"/>
        <w:jc w:val="both"/>
        <w:rPr>
          <w:color w:val="000000"/>
          <w:sz w:val="24"/>
          <w:szCs w:val="24"/>
        </w:rPr>
      </w:pPr>
      <w:r>
        <w:rPr>
          <w:color w:val="000000"/>
          <w:sz w:val="24"/>
          <w:szCs w:val="24"/>
        </w:rPr>
        <w:t xml:space="preserve">Нил служил для египтян главным водным путем. Плавания на судах осуществлялись вверх и вниз по течению. Передвижению в восточном и западном направлениях препятствовали пустыни. Чужестранцы могли попасть в Египет с севера, но в целом богатая и привлекательная полоса земли вдоль русла Нила была почти изолирована от внешнего мира. От южных областей она была отрезана непреодолимыми порогами. Этим обстоятельством объясняется наличие в египетском языке семитских и хамитских элементов, причем и те и другие, по-видимому, были принесены с севера. Семитский язык проник сюда в глубокой древности из Западной Азии через область Дельты (или по древнему пути, пролегающему по Вади-Хаммамати и идущему с юго-востока, от современной Кены, к Красному морю), а хамитский был принесен североафриканскими аборигенами из пустынного нагорья. Тогда, как и теперь, пустыня была заселена очень слабо, и территория Древнего Египта была ограничена долиной Нила, областью Дельты, немногочисленными форпостами в оазисах и отдельными рудниками и каменоломнями. </w:t>
      </w:r>
    </w:p>
    <w:p w:rsidR="005B66F4" w:rsidRDefault="005B66F4">
      <w:pPr>
        <w:widowControl w:val="0"/>
        <w:spacing w:before="120"/>
        <w:jc w:val="center"/>
        <w:rPr>
          <w:b/>
          <w:bCs/>
          <w:color w:val="000000"/>
          <w:sz w:val="28"/>
          <w:szCs w:val="28"/>
        </w:rPr>
      </w:pPr>
      <w:r>
        <w:rPr>
          <w:b/>
          <w:bCs/>
          <w:color w:val="000000"/>
          <w:sz w:val="28"/>
          <w:szCs w:val="28"/>
        </w:rPr>
        <w:t>История археологических исследований</w:t>
      </w:r>
    </w:p>
    <w:p w:rsidR="005B66F4" w:rsidRDefault="005B66F4">
      <w:pPr>
        <w:widowControl w:val="0"/>
        <w:spacing w:before="120"/>
        <w:ind w:firstLine="567"/>
        <w:jc w:val="both"/>
        <w:rPr>
          <w:color w:val="000000"/>
          <w:sz w:val="24"/>
          <w:szCs w:val="24"/>
        </w:rPr>
      </w:pPr>
      <w:r>
        <w:rPr>
          <w:color w:val="000000"/>
          <w:sz w:val="24"/>
          <w:szCs w:val="24"/>
        </w:rPr>
        <w:t xml:space="preserve">До начала 19 в. мир имел лишь самые общие представления об истории Древнего Египта. Все имевшиеся сведения восходили к сочинениям античных авторов. Историк Геродот и географ Страбон изложили свои впечатления о путешествиях в Египет. Египетский жрец, грек по происхождению, Манефон составил в 3 в. до н.э. на основе местных источников обстоятельное описание обитателей страны со списком египетских фараонов и сведениями о продолжительности их правления. Однако сочинение Манефона было утрачено и известно лишь по сохранившимся фрагментам из произведений авторов раннехристианской эпохи. Манефон делил историю Египта на периоды правления 30 династий. Несмотря на ошибки, искажения имен фараонов и пробелы в сведениях, труды современных специалистов по истории Египта лишь дополняют и уточняют составленный им очерк. </w:t>
      </w:r>
    </w:p>
    <w:p w:rsidR="005B66F4" w:rsidRDefault="005B66F4">
      <w:pPr>
        <w:widowControl w:val="0"/>
        <w:spacing w:before="120"/>
        <w:jc w:val="center"/>
        <w:rPr>
          <w:b/>
          <w:bCs/>
          <w:color w:val="000000"/>
          <w:sz w:val="28"/>
          <w:szCs w:val="28"/>
        </w:rPr>
      </w:pPr>
      <w:r>
        <w:rPr>
          <w:b/>
          <w:bCs/>
          <w:color w:val="000000"/>
          <w:sz w:val="28"/>
          <w:szCs w:val="28"/>
        </w:rPr>
        <w:t>Египетский поход Наполеона и Розеттский камень</w:t>
      </w:r>
    </w:p>
    <w:p w:rsidR="005B66F4" w:rsidRDefault="005B66F4">
      <w:pPr>
        <w:widowControl w:val="0"/>
        <w:spacing w:before="120"/>
        <w:ind w:firstLine="567"/>
        <w:jc w:val="both"/>
        <w:rPr>
          <w:color w:val="000000"/>
          <w:sz w:val="24"/>
          <w:szCs w:val="24"/>
        </w:rPr>
      </w:pPr>
      <w:r>
        <w:rPr>
          <w:color w:val="000000"/>
          <w:sz w:val="24"/>
          <w:szCs w:val="24"/>
        </w:rPr>
        <w:t xml:space="preserve">На протяжении ряда столетий иностранные путешественники отправлялись в Египет по следам Геродота и Страбона, но по сути долина Нила оставалась таинственной и непознанной землей вплоть до 1798, когда была захвачена Наполеоном Бонапартом. Его экспедиция включала группу ученых, которые в 19-томном Описании Египта (Description de l'Egypte) предприняли первую попытку всестороннего научного исследования этой страны. </w:t>
      </w:r>
    </w:p>
    <w:p w:rsidR="005B66F4" w:rsidRDefault="005B66F4">
      <w:pPr>
        <w:widowControl w:val="0"/>
        <w:spacing w:before="120"/>
        <w:ind w:firstLine="567"/>
        <w:jc w:val="both"/>
        <w:rPr>
          <w:color w:val="000000"/>
          <w:sz w:val="24"/>
          <w:szCs w:val="24"/>
        </w:rPr>
      </w:pPr>
      <w:r>
        <w:rPr>
          <w:color w:val="000000"/>
          <w:sz w:val="24"/>
          <w:szCs w:val="24"/>
        </w:rPr>
        <w:t xml:space="preserve">Настоящей сенсацией стала случайно обнаруженная солдатами наполеоновской армии черная базальтовая плита на берегу Розеттского рукава Нила, т.н. Розеттский камень. На нем была высечена благодарственная надпись мемфисских жрецов, адресованная Птолемею V, иероглифическим и демотическим письмом и на греческом языке. Англичане, положившие конец Египетскому походу Наполеона, потребовали передать им камень и отправили его в Британский музей. Сделанные копии с надписей поступили в распоряжение ученых. Венцом исследований стала расшифровка в 1822 французским ученым Жаном Франсуа Шампольоном египетского текста. </w:t>
      </w:r>
    </w:p>
    <w:p w:rsidR="005B66F4" w:rsidRDefault="005B66F4">
      <w:pPr>
        <w:widowControl w:val="0"/>
        <w:spacing w:before="120"/>
        <w:jc w:val="center"/>
        <w:rPr>
          <w:b/>
          <w:bCs/>
          <w:color w:val="000000"/>
          <w:sz w:val="28"/>
          <w:szCs w:val="28"/>
        </w:rPr>
      </w:pPr>
      <w:r>
        <w:rPr>
          <w:b/>
          <w:bCs/>
          <w:color w:val="000000"/>
          <w:sz w:val="28"/>
          <w:szCs w:val="28"/>
        </w:rPr>
        <w:t>Французские, немецкие, английские и американские исследования</w:t>
      </w:r>
    </w:p>
    <w:p w:rsidR="005B66F4" w:rsidRDefault="005B66F4">
      <w:pPr>
        <w:widowControl w:val="0"/>
        <w:spacing w:before="120"/>
        <w:ind w:firstLine="567"/>
        <w:jc w:val="both"/>
        <w:rPr>
          <w:color w:val="000000"/>
          <w:sz w:val="24"/>
          <w:szCs w:val="24"/>
        </w:rPr>
      </w:pPr>
      <w:r>
        <w:rPr>
          <w:color w:val="000000"/>
          <w:sz w:val="24"/>
          <w:szCs w:val="24"/>
        </w:rPr>
        <w:t xml:space="preserve">После Египетской экспедиции Наполеона и британской оккупации в страну хлынул поток путешественников и искателей сокровищ. За несколько последующих десятилетий многие древние памятники, прекрасно сохранявшиеся на протяжении тысячелетий, были разграблены и разбиты на фрагменты, чтобы их легче было транспортировать. Тысячи хрупких вещей погибли из-за небрежного обращения. Невежественные местные жители и иностранцы произвольно резали на куски бесценные папирусы с текстами и продавали их по частям. </w:t>
      </w:r>
    </w:p>
    <w:p w:rsidR="005B66F4" w:rsidRDefault="005B66F4">
      <w:pPr>
        <w:widowControl w:val="0"/>
        <w:spacing w:before="120"/>
        <w:ind w:firstLine="567"/>
        <w:jc w:val="both"/>
        <w:rPr>
          <w:color w:val="000000"/>
          <w:sz w:val="24"/>
          <w:szCs w:val="24"/>
        </w:rPr>
      </w:pPr>
      <w:r>
        <w:rPr>
          <w:color w:val="000000"/>
          <w:sz w:val="24"/>
          <w:szCs w:val="24"/>
        </w:rPr>
        <w:t>Тем не менее многие предметы были спасены и вошли в коллекции музеев Лондона, Парижа, Турина, Лейдена и Берлина. Начатое экспедицией Наполеона копирование in situ надписей, рельефов и росписей с еще большим усердием продолжили другие ученые. Немецкий археолог Рихард Лепсиус, проводивший раскопки в Египте, в 12-томном издании Памятники Египта и Эфиопии (Denkm</w:t>
      </w:r>
      <w:r>
        <w:rPr>
          <w:color w:val="000000"/>
          <w:sz w:val="24"/>
          <w:szCs w:val="24"/>
          <w:lang w:val="en-US"/>
        </w:rPr>
        <w:t>ler</w:t>
      </w:r>
      <w:r>
        <w:rPr>
          <w:color w:val="000000"/>
          <w:sz w:val="24"/>
          <w:szCs w:val="24"/>
        </w:rPr>
        <w:t xml:space="preserve"> </w:t>
      </w:r>
      <w:r>
        <w:rPr>
          <w:color w:val="000000"/>
          <w:sz w:val="24"/>
          <w:szCs w:val="24"/>
          <w:lang w:val="en-US"/>
        </w:rPr>
        <w:t>aus</w:t>
      </w:r>
      <w:r>
        <w:rPr>
          <w:color w:val="000000"/>
          <w:sz w:val="24"/>
          <w:szCs w:val="24"/>
        </w:rPr>
        <w:t xml:space="preserve"> </w:t>
      </w:r>
      <w:r>
        <w:rPr>
          <w:color w:val="000000"/>
          <w:sz w:val="24"/>
          <w:szCs w:val="24"/>
          <w:lang w:val="en-US"/>
        </w:rPr>
        <w:t>egypten</w:t>
      </w:r>
      <w:r>
        <w:rPr>
          <w:color w:val="000000"/>
          <w:sz w:val="24"/>
          <w:szCs w:val="24"/>
        </w:rPr>
        <w:t xml:space="preserve"> </w:t>
      </w:r>
      <w:r>
        <w:rPr>
          <w:color w:val="000000"/>
          <w:sz w:val="24"/>
          <w:szCs w:val="24"/>
          <w:lang w:val="en-US"/>
        </w:rPr>
        <w:t>und</w:t>
      </w:r>
      <w:r>
        <w:rPr>
          <w:color w:val="000000"/>
          <w:sz w:val="24"/>
          <w:szCs w:val="24"/>
        </w:rPr>
        <w:t xml:space="preserve"> ethiopien, 1849–1859) опубликовал результаты своих исследований, рисунки памятников и копии с многочисленных надписей. Это издание и по сей день сохраняет огромное значение. Лепсиус собрал большую коллекцию исторических памятников Египта для Берлинского музея. Его открытия заложили основу авторитетной немецкой школы египтологии, которая оказала определяющее влияние на последующие лингвистические и исторические изыскания. </w:t>
      </w:r>
    </w:p>
    <w:p w:rsidR="005B66F4" w:rsidRDefault="005B66F4">
      <w:pPr>
        <w:widowControl w:val="0"/>
        <w:spacing w:before="120"/>
        <w:ind w:firstLine="567"/>
        <w:jc w:val="both"/>
        <w:rPr>
          <w:color w:val="000000"/>
          <w:sz w:val="24"/>
          <w:szCs w:val="24"/>
        </w:rPr>
      </w:pPr>
      <w:r>
        <w:rPr>
          <w:color w:val="000000"/>
          <w:sz w:val="24"/>
          <w:szCs w:val="24"/>
        </w:rPr>
        <w:t xml:space="preserve">Наполеон во время краткого пребывания в Египте основал Египетский институт, который впоследствии был преобразован во Французский институт восточной археологии в Каире. При содействии этого института осуществлялись раскопки, исследования и публикации многих экспедиций и отдельных ученых. Французы способствовали также созданию государственной Службы древностей Египта в Каире (Service des Antiquits), на протяжении многих лет контролировавшей раскопки в стране. </w:t>
      </w:r>
    </w:p>
    <w:p w:rsidR="005B66F4" w:rsidRDefault="005B66F4">
      <w:pPr>
        <w:widowControl w:val="0"/>
        <w:spacing w:before="120"/>
        <w:ind w:firstLine="567"/>
        <w:jc w:val="both"/>
        <w:rPr>
          <w:color w:val="000000"/>
          <w:sz w:val="24"/>
          <w:szCs w:val="24"/>
        </w:rPr>
      </w:pPr>
      <w:r>
        <w:rPr>
          <w:color w:val="000000"/>
          <w:sz w:val="24"/>
          <w:szCs w:val="24"/>
        </w:rPr>
        <w:t xml:space="preserve">Крупнейший английский специалист по египетской археологии  У.М.Питри Флиндерс (1853–1942) посвятил большую часть жизни раскопкам многочисленных египетских памятников в Эль-Марне, Негаде, Абидосе, Мемфисе. Питри является основателем научного метода археологических раскопок. Предложенная им методика определения относительного возраста предметов материальной культуры, в первую очередь керамики, по изменению их облика не потеряла своего значения до настоящего времени. </w:t>
      </w:r>
    </w:p>
    <w:p w:rsidR="005B66F4" w:rsidRDefault="005B66F4">
      <w:pPr>
        <w:widowControl w:val="0"/>
        <w:spacing w:before="120"/>
        <w:ind w:firstLine="567"/>
        <w:jc w:val="both"/>
        <w:rPr>
          <w:color w:val="000000"/>
          <w:sz w:val="24"/>
          <w:szCs w:val="24"/>
        </w:rPr>
      </w:pPr>
      <w:r>
        <w:rPr>
          <w:color w:val="000000"/>
          <w:sz w:val="24"/>
          <w:szCs w:val="24"/>
        </w:rPr>
        <w:t xml:space="preserve">Египетское исследовательское общество в Лондоне и британская школа египетской археологии соперничали с французскими и немецкими археологами, проводившими раскопки в Египте. В 20 в. участие в археологических изысканиях стали принимать США (Нью-Йоркский музей Метрополитен, Бостонский музей изящных искусств, Восточный институт Чикагского университета, Пенсильванский и Калифорнийский университеты). </w:t>
      </w:r>
    </w:p>
    <w:p w:rsidR="005B66F4" w:rsidRDefault="005B66F4">
      <w:pPr>
        <w:widowControl w:val="0"/>
        <w:spacing w:before="120"/>
        <w:jc w:val="center"/>
        <w:rPr>
          <w:b/>
          <w:bCs/>
          <w:color w:val="000000"/>
          <w:sz w:val="28"/>
          <w:szCs w:val="28"/>
        </w:rPr>
      </w:pPr>
      <w:r>
        <w:rPr>
          <w:b/>
          <w:bCs/>
          <w:color w:val="000000"/>
          <w:sz w:val="28"/>
          <w:szCs w:val="28"/>
        </w:rPr>
        <w:t xml:space="preserve">История </w:t>
      </w:r>
    </w:p>
    <w:p w:rsidR="005B66F4" w:rsidRDefault="005B66F4">
      <w:pPr>
        <w:widowControl w:val="0"/>
        <w:spacing w:before="120"/>
        <w:ind w:firstLine="567"/>
        <w:jc w:val="both"/>
        <w:rPr>
          <w:color w:val="000000"/>
          <w:sz w:val="24"/>
          <w:szCs w:val="24"/>
        </w:rPr>
      </w:pPr>
      <w:r>
        <w:rPr>
          <w:color w:val="000000"/>
          <w:sz w:val="24"/>
          <w:szCs w:val="24"/>
        </w:rPr>
        <w:t xml:space="preserve">Обнаруженные на плато Египетской пустыни кремневые орудия палеолита свидетельствуют, что люди там жили еще до опустынивания этого района, завершившегося, вероятно, к началу неолита, когда люди переселились в долину Нила. Там еще долго сохранялись сравнительно обширные заболоченные пространства и по всей долине были распространены растения и животные, в настоящее время характерные лишь для района Верхнего Нила. </w:t>
      </w:r>
    </w:p>
    <w:p w:rsidR="005B66F4" w:rsidRDefault="005B66F4">
      <w:pPr>
        <w:widowControl w:val="0"/>
        <w:spacing w:before="120"/>
        <w:jc w:val="center"/>
        <w:rPr>
          <w:b/>
          <w:bCs/>
          <w:color w:val="000000"/>
          <w:sz w:val="28"/>
          <w:szCs w:val="28"/>
        </w:rPr>
      </w:pPr>
      <w:r>
        <w:rPr>
          <w:b/>
          <w:bCs/>
          <w:color w:val="000000"/>
          <w:sz w:val="28"/>
          <w:szCs w:val="28"/>
        </w:rPr>
        <w:t>Культуры эпохи неолита и энеолита</w:t>
      </w:r>
    </w:p>
    <w:p w:rsidR="005B66F4" w:rsidRDefault="005B66F4">
      <w:pPr>
        <w:widowControl w:val="0"/>
        <w:spacing w:before="120"/>
        <w:ind w:firstLine="567"/>
        <w:jc w:val="both"/>
        <w:rPr>
          <w:color w:val="000000"/>
          <w:sz w:val="24"/>
          <w:szCs w:val="24"/>
        </w:rPr>
      </w:pPr>
      <w:r>
        <w:rPr>
          <w:color w:val="000000"/>
          <w:sz w:val="24"/>
          <w:szCs w:val="24"/>
        </w:rPr>
        <w:t xml:space="preserve">Племена этих культур, по-видимому, принадлежали к восточной и северо-западной ветвям хамитов. Когда в результате опустынивания они были вытеснены в долину Нила (по времени этот процесс растянулся на несколько поколений), начался их переход к оседлому образу жизни. В соответствии со своим происхождением это население различалось по религиозным верованиям, символике и обрядам. Некоторые из них поклонялись солнцу. Возможно, уже использовались знаки религиозного характера, дошедшие до исторической эпохи в качестве символов отдельных провинций («штандартов номов»). Судя по типам погребений, обнаруженных на таких поселениях, загробную жизнь их обитатели представляли по-разному. </w:t>
      </w:r>
    </w:p>
    <w:p w:rsidR="005B66F4" w:rsidRDefault="005B66F4">
      <w:pPr>
        <w:widowControl w:val="0"/>
        <w:spacing w:before="120"/>
        <w:ind w:firstLine="567"/>
        <w:jc w:val="both"/>
        <w:rPr>
          <w:color w:val="000000"/>
          <w:sz w:val="24"/>
          <w:szCs w:val="24"/>
        </w:rPr>
      </w:pPr>
      <w:r>
        <w:rPr>
          <w:color w:val="000000"/>
          <w:sz w:val="24"/>
          <w:szCs w:val="24"/>
        </w:rPr>
        <w:t xml:space="preserve">В Нижнем Египте памятники неолитических культур обнаружены в Меримде и Эль-Омари. Обитатели области Дельты изготавливали грубую глиняную посуду, но не знали меди. Более многочисленны памятники, найденные в Верхнем Египте – между Файюмской впадиной на севере и Негадой на юге. Некоторые современные топонимы дали название культурам, которые представлены предметами, обнаруженными при раскопках могильников. В хронологическом порядке следуют такие культуры, как тасийская (ей почти синхронна культура омари в Нижнем Египте), бадарийская, амратская, негада I (синхронная двум предыдущим), негада II и герзейская. Древнейшие неолитические культуры датируются приблизительно 5000 до н.э., а последняя фаза герзейской культуры доходит до начала додинастического периода – ок. 3200 до н.э. или чуть позже. </w:t>
      </w:r>
    </w:p>
    <w:p w:rsidR="005B66F4" w:rsidRDefault="005B66F4">
      <w:pPr>
        <w:widowControl w:val="0"/>
        <w:spacing w:before="120"/>
        <w:ind w:firstLine="567"/>
        <w:jc w:val="both"/>
        <w:rPr>
          <w:color w:val="000000"/>
          <w:sz w:val="24"/>
          <w:szCs w:val="24"/>
        </w:rPr>
      </w:pPr>
      <w:r>
        <w:rPr>
          <w:color w:val="000000"/>
          <w:sz w:val="24"/>
          <w:szCs w:val="24"/>
        </w:rPr>
        <w:t xml:space="preserve">Поскольку всем культурам, начиная с бадарийской, была известна медь, правильнее называть их не неолитическими, а энеолитическими (или халколитическими – «медно-каменными»). Наименования культур по современным названиям мест их первичного обнаружения условны. Между тем эти культуры были распространены на обширной территории, причем некоторые известны как в Египте, так и в Нубии, южнее первого порога Нила. </w:t>
      </w:r>
    </w:p>
    <w:p w:rsidR="005B66F4" w:rsidRDefault="005B66F4">
      <w:pPr>
        <w:widowControl w:val="0"/>
        <w:spacing w:before="120"/>
        <w:jc w:val="center"/>
        <w:rPr>
          <w:b/>
          <w:bCs/>
          <w:color w:val="000000"/>
          <w:sz w:val="28"/>
          <w:szCs w:val="28"/>
        </w:rPr>
      </w:pPr>
      <w:r>
        <w:rPr>
          <w:b/>
          <w:bCs/>
          <w:color w:val="000000"/>
          <w:sz w:val="28"/>
          <w:szCs w:val="28"/>
        </w:rPr>
        <w:t>Тасийцы</w:t>
      </w:r>
    </w:p>
    <w:p w:rsidR="005B66F4" w:rsidRDefault="005B66F4">
      <w:pPr>
        <w:widowControl w:val="0"/>
        <w:spacing w:before="120"/>
        <w:ind w:firstLine="567"/>
        <w:jc w:val="both"/>
        <w:rPr>
          <w:color w:val="000000"/>
          <w:sz w:val="24"/>
          <w:szCs w:val="24"/>
        </w:rPr>
      </w:pPr>
      <w:r>
        <w:rPr>
          <w:color w:val="000000"/>
          <w:sz w:val="24"/>
          <w:szCs w:val="24"/>
        </w:rPr>
        <w:t xml:space="preserve">Носители тасийской культуры хоронили умерших в могильниках, расположенных за пределами поселений, – в противоположность обитателям Меримде в Нижнем Египте, которые хоронили умерших под полами своих примитивных жилищ. Тасийские могилы небольшие и неглубокие. Покойник в них помещался в скорченном положении, его окружали сосуды с пищей и напитками, каменные палетки (тонкие пластины) для растирания краски для нанесения вокруг глаз, личные украшения (преимущественно браслеты и ожерелья) из кости, в том числе слоновой, и раковин, рыболовные крючки и разнообразные земледельческие орудия из кремня и предметы домашнего обихода. </w:t>
      </w:r>
    </w:p>
    <w:p w:rsidR="005B66F4" w:rsidRDefault="005B66F4">
      <w:pPr>
        <w:widowControl w:val="0"/>
        <w:spacing w:before="120"/>
        <w:jc w:val="center"/>
        <w:rPr>
          <w:b/>
          <w:bCs/>
          <w:color w:val="000000"/>
          <w:sz w:val="28"/>
          <w:szCs w:val="28"/>
        </w:rPr>
      </w:pPr>
      <w:r>
        <w:rPr>
          <w:b/>
          <w:bCs/>
          <w:color w:val="000000"/>
          <w:sz w:val="28"/>
          <w:szCs w:val="28"/>
        </w:rPr>
        <w:t>Бадарийцы</w:t>
      </w:r>
    </w:p>
    <w:p w:rsidR="005B66F4" w:rsidRDefault="005B66F4">
      <w:pPr>
        <w:widowControl w:val="0"/>
        <w:spacing w:before="120"/>
        <w:ind w:firstLine="567"/>
        <w:jc w:val="both"/>
        <w:rPr>
          <w:color w:val="000000"/>
          <w:sz w:val="24"/>
          <w:szCs w:val="24"/>
        </w:rPr>
      </w:pPr>
      <w:r>
        <w:rPr>
          <w:color w:val="000000"/>
          <w:sz w:val="24"/>
          <w:szCs w:val="24"/>
        </w:rPr>
        <w:t xml:space="preserve">Представители бадарийских племен были узкоголовыми, в отличие от тасийцев, которые обладали широкими черепами. Они были пастухами и охотниками. Их мастера изготавливали украшенную орнаментом глиняную черную посуду, а также коричневые или красные сосуды с черными крышками. Бадарийские ремесленники широко использовали слоновую кость для изготовления булавок, проколок и даже примитивных статуэток. Они усовершенствовали приемы обработки камня и научились покрывать изделия из мягких пород глазурью, мастерили украшения (ожерелья, браслеты) из раковин и искусно просверленных каменных бусин. Погребения животных, обнаруженные в могильниках, свидетельствуют о существовании культа животных, позднее получившего широкое распространение. </w:t>
      </w:r>
    </w:p>
    <w:p w:rsidR="005B66F4" w:rsidRDefault="005B66F4">
      <w:pPr>
        <w:widowControl w:val="0"/>
        <w:spacing w:before="120"/>
        <w:jc w:val="center"/>
        <w:rPr>
          <w:b/>
          <w:bCs/>
          <w:color w:val="000000"/>
          <w:sz w:val="28"/>
          <w:szCs w:val="28"/>
        </w:rPr>
      </w:pPr>
      <w:r>
        <w:rPr>
          <w:b/>
          <w:bCs/>
          <w:color w:val="000000"/>
          <w:sz w:val="28"/>
          <w:szCs w:val="28"/>
        </w:rPr>
        <w:t>Герзейцы</w:t>
      </w:r>
    </w:p>
    <w:p w:rsidR="005B66F4" w:rsidRDefault="005B66F4">
      <w:pPr>
        <w:widowControl w:val="0"/>
        <w:spacing w:before="120"/>
        <w:ind w:firstLine="567"/>
        <w:jc w:val="both"/>
        <w:rPr>
          <w:color w:val="000000"/>
          <w:sz w:val="24"/>
          <w:szCs w:val="24"/>
        </w:rPr>
      </w:pPr>
      <w:r>
        <w:rPr>
          <w:color w:val="000000"/>
          <w:sz w:val="24"/>
          <w:szCs w:val="24"/>
        </w:rPr>
        <w:t xml:space="preserve">Для герзейской культуры характерны погребения в могильниках. Обычно лицо покойника было обращено на восток. Носители этой культуры изготавливали превосходную керамику и великолепно обработанные сосуды из твердых пород камня. Обнаружены два основных типа керамики: высокие сосуды с изогнутыми ручками и широким отогнутым венчиком (аналогичные палестинским) и кувшины более изящной формы, иногда с ручками в виде ушек из желтой, серой или розовой глины и покрытые сложной красной росписью (распространен шире, чем первый тип). Эти расписные кувшины украшены изображениями людей, животных, птиц и, чаще всего, лодок (иногда с крытым помещением и с пассажирами). </w:t>
      </w:r>
    </w:p>
    <w:p w:rsidR="005B66F4" w:rsidRDefault="005B66F4">
      <w:pPr>
        <w:widowControl w:val="0"/>
        <w:spacing w:before="120"/>
        <w:ind w:firstLine="567"/>
        <w:jc w:val="both"/>
        <w:rPr>
          <w:color w:val="000000"/>
          <w:sz w:val="24"/>
          <w:szCs w:val="24"/>
        </w:rPr>
      </w:pPr>
      <w:r>
        <w:rPr>
          <w:color w:val="000000"/>
          <w:sz w:val="24"/>
          <w:szCs w:val="24"/>
        </w:rPr>
        <w:t xml:space="preserve">Герзейские палетки дли приготовления краски для подводки глаз обычно выполнены из сланца и имеют более совершенные формы, чем более древние тасийские. На герзейских образцах часто встречаются плоские фигуры животных и птиц; единичные экземпляры с примитивными рельефными изображениями предшествовали очень красивым палеткам конца додинастического периода. Герзейские кремневые изделия превосходны; одна сторона у них покрыта прекрасной ретушью, а другая гладко отшлифована. Фаянс стали употреблять при изготовлении как сосудов, так и украшений. Форма последних была весьма разнообразна. Наиболее часто их изготовляли из меди, полудрагоценных камней, слоновой кости и черепашьих панцирей. Носители герзейской культуры делали грушевидные заостренные жезлы или булавы, подобные месопотамским и отличающиеся от более ранних бадарийских жезлов с плоским коническим навершием. Герзейские жезлы с этого времени стали преобладающим типом, который дожил до исторической эпохи. </w:t>
      </w:r>
    </w:p>
    <w:p w:rsidR="005B66F4" w:rsidRDefault="005B66F4">
      <w:pPr>
        <w:widowControl w:val="0"/>
        <w:spacing w:before="120"/>
        <w:jc w:val="center"/>
        <w:rPr>
          <w:b/>
          <w:bCs/>
          <w:color w:val="000000"/>
          <w:sz w:val="28"/>
          <w:szCs w:val="28"/>
        </w:rPr>
      </w:pPr>
      <w:r>
        <w:rPr>
          <w:b/>
          <w:bCs/>
          <w:color w:val="000000"/>
          <w:sz w:val="28"/>
          <w:szCs w:val="28"/>
        </w:rPr>
        <w:t>Объединение общин</w:t>
      </w:r>
    </w:p>
    <w:p w:rsidR="005B66F4" w:rsidRDefault="005B66F4">
      <w:pPr>
        <w:widowControl w:val="0"/>
        <w:spacing w:before="120"/>
        <w:ind w:firstLine="567"/>
        <w:jc w:val="both"/>
        <w:rPr>
          <w:color w:val="000000"/>
          <w:sz w:val="24"/>
          <w:szCs w:val="24"/>
        </w:rPr>
      </w:pPr>
      <w:r>
        <w:rPr>
          <w:color w:val="000000"/>
          <w:sz w:val="24"/>
          <w:szCs w:val="24"/>
        </w:rPr>
        <w:t xml:space="preserve">Судя по некоторым находкам из могильников, относящихся к культурам энеолита, особенно по символам на моделях лодок и других предметах, можно предполагать весьма раннее формирование общинного сознания. Именно в это время, вероятно, сформировалась концепция «божества города»; ей было суждено пережить многие этапы развития египетской теологии. </w:t>
      </w:r>
    </w:p>
    <w:p w:rsidR="005B66F4" w:rsidRDefault="005B66F4">
      <w:pPr>
        <w:widowControl w:val="0"/>
        <w:spacing w:before="120"/>
        <w:ind w:firstLine="567"/>
        <w:jc w:val="both"/>
        <w:rPr>
          <w:color w:val="000000"/>
          <w:sz w:val="24"/>
          <w:szCs w:val="24"/>
        </w:rPr>
      </w:pPr>
      <w:r>
        <w:rPr>
          <w:color w:val="000000"/>
          <w:sz w:val="24"/>
          <w:szCs w:val="24"/>
        </w:rPr>
        <w:t xml:space="preserve">Когда древние египтяне для добывания пропитания помимо охоты освоили земледелие, они столкнулись с необходимостью регулирования водного режима Нила. С конца июля до конца октября вследствие его ежегодных разливов вся долина вплоть до кромки пустыни покрывается водой, насыщенной плодородным илом. Проводить сев в этот период было невозможно, а предыдущий урожай требовалось собрать до начала половодья. Кроме того, по окончании паводка дожди, столь необходимые для посевов, уже не выпадали. </w:t>
      </w:r>
    </w:p>
    <w:p w:rsidR="005B66F4" w:rsidRDefault="005B66F4">
      <w:pPr>
        <w:widowControl w:val="0"/>
        <w:spacing w:before="120"/>
        <w:ind w:firstLine="567"/>
        <w:jc w:val="both"/>
        <w:rPr>
          <w:color w:val="000000"/>
          <w:sz w:val="24"/>
          <w:szCs w:val="24"/>
        </w:rPr>
      </w:pPr>
      <w:r>
        <w:rPr>
          <w:color w:val="000000"/>
          <w:sz w:val="24"/>
          <w:szCs w:val="24"/>
        </w:rPr>
        <w:t xml:space="preserve">Такой режим увлажнения был характерен для всего Древнего Египта. Поэтому в регулировании речного стока было заинтересовано все население. Объединенными усилиями были проложены каналы, сооружены дамбы и осушены болота для расширения посевных площадей. </w:t>
      </w:r>
    </w:p>
    <w:p w:rsidR="005B66F4" w:rsidRDefault="005B66F4">
      <w:pPr>
        <w:widowControl w:val="0"/>
        <w:spacing w:before="120"/>
        <w:ind w:firstLine="567"/>
        <w:jc w:val="both"/>
        <w:rPr>
          <w:color w:val="000000"/>
          <w:sz w:val="24"/>
          <w:szCs w:val="24"/>
        </w:rPr>
      </w:pPr>
      <w:r>
        <w:rPr>
          <w:color w:val="000000"/>
          <w:sz w:val="24"/>
          <w:szCs w:val="24"/>
        </w:rPr>
        <w:t xml:space="preserve">Таким образом, образование египетских провинций исторической эпохи (номов) уходит корнями в додинастическое время, и потому неудивительно, что некоторые знаки, идентичные символам номов, мы находим на изображениях лодок, украшающих герзейские сосуды. </w:t>
      </w:r>
    </w:p>
    <w:p w:rsidR="005B66F4" w:rsidRDefault="005B66F4">
      <w:pPr>
        <w:widowControl w:val="0"/>
        <w:spacing w:before="120"/>
        <w:ind w:firstLine="567"/>
        <w:jc w:val="both"/>
        <w:rPr>
          <w:color w:val="000000"/>
          <w:sz w:val="24"/>
          <w:szCs w:val="24"/>
        </w:rPr>
      </w:pPr>
      <w:r>
        <w:rPr>
          <w:color w:val="000000"/>
          <w:sz w:val="24"/>
          <w:szCs w:val="24"/>
        </w:rPr>
        <w:t xml:space="preserve">Процесс объединения распространялся не только на группы общин, составивших тот или иной ном. Общие интересы появлялись у соседствующих номов; складывались небольшие царства, причем царем в каждом случае становился сильнейший из вождей объединившихся номов. </w:t>
      </w:r>
    </w:p>
    <w:p w:rsidR="005B66F4" w:rsidRDefault="005B66F4">
      <w:pPr>
        <w:widowControl w:val="0"/>
        <w:spacing w:before="120"/>
        <w:jc w:val="center"/>
        <w:rPr>
          <w:b/>
          <w:bCs/>
          <w:color w:val="000000"/>
          <w:sz w:val="28"/>
          <w:szCs w:val="28"/>
        </w:rPr>
      </w:pPr>
      <w:r>
        <w:rPr>
          <w:b/>
          <w:bCs/>
          <w:color w:val="000000"/>
          <w:sz w:val="28"/>
          <w:szCs w:val="28"/>
        </w:rPr>
        <w:t>Государства додинастического периода</w:t>
      </w:r>
    </w:p>
    <w:p w:rsidR="005B66F4" w:rsidRDefault="005B66F4">
      <w:pPr>
        <w:widowControl w:val="0"/>
        <w:spacing w:before="120"/>
        <w:ind w:firstLine="567"/>
        <w:jc w:val="both"/>
        <w:rPr>
          <w:color w:val="000000"/>
          <w:sz w:val="24"/>
          <w:szCs w:val="24"/>
        </w:rPr>
      </w:pPr>
      <w:r>
        <w:rPr>
          <w:color w:val="000000"/>
          <w:sz w:val="24"/>
          <w:szCs w:val="24"/>
        </w:rPr>
        <w:t xml:space="preserve">Наивысшего развития два великих государства – Северное (в Нижнем Египте), с центром в городе Бехдед, где почитали бога Гора, и Южное (в Верхнем Египте), с центром в городе Омбос, «городским божеством» которого был Сет, – достигли еще в додинастический период, возможно ок. 3500 до н.э. Между ними случались войны, исход которых достоверно не известен. Обе столицы были перенесены на новое место, южная – в Нехебт (в нескольких километрах севернее современного Идфу), где поклонялись богине-коршуну Нехбет, а столица Нижнего Египта – в Буто близ современного Сиди-Салима, в обитель богини-кобры Уаджет. Царь Верхнего Египта сделал главным символом своей власти высокую белую корону, в то время как царь Нижнего Египта – красную корону, своей необычной формой несколько напоминающую ковш. Эти два символа власти, представленные порознь или объединенные в «двойную корону», без изменений сохранялись у царей Верхнего и Нижнего Египта на протяжении более 3500 лет. </w:t>
      </w:r>
    </w:p>
    <w:p w:rsidR="005B66F4" w:rsidRDefault="005B66F4">
      <w:pPr>
        <w:widowControl w:val="0"/>
        <w:spacing w:before="120"/>
        <w:ind w:firstLine="567"/>
        <w:jc w:val="both"/>
        <w:rPr>
          <w:color w:val="000000"/>
          <w:sz w:val="24"/>
          <w:szCs w:val="24"/>
        </w:rPr>
      </w:pPr>
      <w:r>
        <w:rPr>
          <w:color w:val="000000"/>
          <w:sz w:val="24"/>
          <w:szCs w:val="24"/>
        </w:rPr>
        <w:t xml:space="preserve">Притязание на власть над провинциями в приграничных районах этих царств постоянно приводили к конфликтам. Документальных свидетельств о победе той или иной стороны нет, но сохранилось предание, повествующее об успехе, достигнутом в одной из таких войн царем Верхнего Египта Менесом. Считается, что он одолел Нижний Египет, создал «союз двух стран» и стал первым «царем Верхнего и Нижнего Египта». Согласно Манефону, Менес был основателем первой египетской династии. Кроме того, Нармер, преемник Менеса, оставил нам первый значительный памятник египетской истории – знаменитую сланцевую плиту, ныне хранящуюся в Египетском музее в Каире. </w:t>
      </w:r>
    </w:p>
    <w:p w:rsidR="005B66F4" w:rsidRDefault="005B66F4">
      <w:pPr>
        <w:widowControl w:val="0"/>
        <w:spacing w:before="120"/>
        <w:ind w:firstLine="567"/>
        <w:jc w:val="both"/>
        <w:rPr>
          <w:color w:val="000000"/>
          <w:sz w:val="24"/>
          <w:szCs w:val="24"/>
        </w:rPr>
      </w:pPr>
      <w:r>
        <w:rPr>
          <w:color w:val="000000"/>
          <w:sz w:val="24"/>
          <w:szCs w:val="24"/>
        </w:rPr>
        <w:t xml:space="preserve">С того времени коронация каждого нового египетского царя стала символическим возобновлением «союза двух стран». Объединенный Египет считался двойным царством; у него были две короны, два зернохранилища, две сокровищницы, иногда даже две гробницы для усопшего фараона, т.е. гробница в Верхнем Египте и пустая усыпальница (кенотаф) – в Нижнем Египте (или наоборот). Позднее на памятниках двойное имя фараона стали заключать в два овала. Ставшее каноническим неизменное помещение Верхнего Египта перед Нижним Египтом в титулатуре царя свидетельствует также, что Верхний Египет завоевал северные области. </w:t>
      </w:r>
    </w:p>
    <w:p w:rsidR="005B66F4" w:rsidRDefault="005B66F4">
      <w:pPr>
        <w:widowControl w:val="0"/>
        <w:spacing w:before="120"/>
        <w:ind w:firstLine="567"/>
        <w:jc w:val="both"/>
        <w:rPr>
          <w:color w:val="000000"/>
          <w:sz w:val="24"/>
          <w:szCs w:val="24"/>
        </w:rPr>
      </w:pPr>
      <w:r>
        <w:rPr>
          <w:color w:val="000000"/>
          <w:sz w:val="24"/>
          <w:szCs w:val="24"/>
        </w:rPr>
        <w:t xml:space="preserve">После победоносного похода в область Дельты Менес счел целесообразным основать новую столицу в Мемфисе, на границе двух стран, что позволяло ему успешнее править объединенным государством. Здесь для него был сооружен дворец, а в расположенной западнее пустыне было заложено место захоронения царей. Каждая царская гробница примерно воспроизводила дворец и его обстановку, так что после смерти царь мог находиться в окружении необходимых ему предметов. </w:t>
      </w:r>
    </w:p>
    <w:p w:rsidR="005B66F4" w:rsidRDefault="005B66F4">
      <w:pPr>
        <w:widowControl w:val="0"/>
        <w:spacing w:before="120"/>
        <w:jc w:val="center"/>
        <w:rPr>
          <w:b/>
          <w:bCs/>
          <w:color w:val="000000"/>
          <w:sz w:val="28"/>
          <w:szCs w:val="28"/>
        </w:rPr>
      </w:pPr>
      <w:r>
        <w:rPr>
          <w:b/>
          <w:bCs/>
          <w:color w:val="000000"/>
          <w:sz w:val="28"/>
          <w:szCs w:val="28"/>
        </w:rPr>
        <w:t xml:space="preserve">Династический период </w:t>
      </w:r>
    </w:p>
    <w:p w:rsidR="005B66F4" w:rsidRDefault="005B66F4">
      <w:pPr>
        <w:widowControl w:val="0"/>
        <w:spacing w:before="120"/>
        <w:ind w:firstLine="567"/>
        <w:jc w:val="both"/>
        <w:rPr>
          <w:color w:val="000000"/>
          <w:sz w:val="24"/>
          <w:szCs w:val="24"/>
        </w:rPr>
      </w:pPr>
      <w:r>
        <w:rPr>
          <w:color w:val="000000"/>
          <w:sz w:val="24"/>
          <w:szCs w:val="24"/>
        </w:rPr>
        <w:t>Автор первой истории Египта Манефон предложил хронологическое деление истории страны, охватывающее период правления 30 династий. В современную эпоху в эту хронологию был внесен ряд уточнений. Ниже приводится периодизация древнеегипетской истории, предложенная в коллективной монографии История Древнего Востока. Ч. 2. Передняя Азия и Египет (М., 1988): Раннее царство (I–II династии) – 3000–2778 до н.э.; Древнее царство (III–VI династии) – 2778–2263 до н.э.; Первый переходный период (VII–X династии) – 2263–2070 до н.э.; Среднее царство (XI и XII династии) – 2160–1785 до н.э.; Второй переходный период (XIII–XVII династии) – 1785–1580 до н.э.; Новое царство (XVIII–XX династии) – 1580–1085 до н.э.; поздний период (XXI–XXX династии) – 1085–332 до н.э., который завершился завоеванием страны Александром Великим. Приведенные даты следует рассматривать как приблизительные, причем более точны позднейшие из них, тогда как самые ранние могут иметь погрешность в пределах нескольких столетий.</w:t>
      </w:r>
    </w:p>
    <w:p w:rsidR="005B66F4" w:rsidRDefault="005B66F4">
      <w:pPr>
        <w:widowControl w:val="0"/>
        <w:spacing w:before="120"/>
        <w:jc w:val="center"/>
        <w:rPr>
          <w:b/>
          <w:bCs/>
          <w:color w:val="000000"/>
          <w:sz w:val="28"/>
          <w:szCs w:val="28"/>
        </w:rPr>
      </w:pPr>
      <w:r>
        <w:rPr>
          <w:b/>
          <w:bCs/>
          <w:color w:val="000000"/>
          <w:sz w:val="28"/>
          <w:szCs w:val="28"/>
        </w:rPr>
        <w:t>Раннее царство</w:t>
      </w:r>
    </w:p>
    <w:p w:rsidR="005B66F4" w:rsidRDefault="005B66F4">
      <w:pPr>
        <w:widowControl w:val="0"/>
        <w:spacing w:before="120"/>
        <w:ind w:firstLine="567"/>
        <w:jc w:val="both"/>
        <w:rPr>
          <w:color w:val="000000"/>
          <w:sz w:val="24"/>
          <w:szCs w:val="24"/>
        </w:rPr>
      </w:pPr>
      <w:r>
        <w:rPr>
          <w:color w:val="000000"/>
          <w:sz w:val="24"/>
          <w:szCs w:val="24"/>
        </w:rPr>
        <w:t xml:space="preserve">Данные о Раннем царстве базируются на немногочисленных памятниках и нескольких предметах, содержащих надписи с именами царей. Подробных сведений о первых двух династиях не сохранилось, скорее всего из-за того, что письменность в то время носила крайне примитивный характер. Колоссальные гробницы царей в Накаде, Абидосе и Саккаре, а также обширные могильники в Хелуане, к востоку от Нила, напротив Мемфиса, свидетельствуют, что постройки возводились преимущественно из глиняных блоков и дерева с ограниченным применением камня для сооружения стен и полов и для изготовления культовых табличек. Камень использовался для изготовления украшений, предметов обихода, сосудов разнообразных типов, зачастую изысканно украшенных, и немногочисленных статуй. </w:t>
      </w:r>
    </w:p>
    <w:p w:rsidR="005B66F4" w:rsidRDefault="005B66F4">
      <w:pPr>
        <w:widowControl w:val="0"/>
        <w:spacing w:before="120"/>
        <w:jc w:val="center"/>
        <w:rPr>
          <w:b/>
          <w:bCs/>
          <w:color w:val="000000"/>
          <w:sz w:val="28"/>
          <w:szCs w:val="28"/>
        </w:rPr>
      </w:pPr>
      <w:r>
        <w:rPr>
          <w:b/>
          <w:bCs/>
          <w:color w:val="000000"/>
          <w:sz w:val="28"/>
          <w:szCs w:val="28"/>
        </w:rPr>
        <w:t>Древнее царство</w:t>
      </w:r>
    </w:p>
    <w:p w:rsidR="005B66F4" w:rsidRDefault="005B66F4">
      <w:pPr>
        <w:widowControl w:val="0"/>
        <w:spacing w:before="120"/>
        <w:ind w:firstLine="567"/>
        <w:jc w:val="both"/>
        <w:rPr>
          <w:color w:val="000000"/>
          <w:sz w:val="24"/>
          <w:szCs w:val="24"/>
        </w:rPr>
      </w:pPr>
      <w:r>
        <w:rPr>
          <w:color w:val="000000"/>
          <w:sz w:val="24"/>
          <w:szCs w:val="24"/>
        </w:rPr>
        <w:t xml:space="preserve">Начало эпохи Древнего царства связывают с восхождением на трон ок. 2780 до н.э. первого фараона III династии Джосера. Она ознаменовалась необычайно быстрым развитием архитектуры. В эту пору творил известный зодчий  Имхотеп, с именем которого связано сооружение в Саккаре первой гигантской ступенчатой пирамиды. Она окружена каменной стеной, внутри которой находится обширный заупокойный комплекс – древнейшие возведенные человеком каменные постройки. </w:t>
      </w:r>
    </w:p>
    <w:p w:rsidR="005B66F4" w:rsidRDefault="005B66F4">
      <w:pPr>
        <w:widowControl w:val="0"/>
        <w:spacing w:before="120"/>
        <w:ind w:firstLine="567"/>
        <w:jc w:val="both"/>
        <w:rPr>
          <w:color w:val="000000"/>
          <w:sz w:val="24"/>
          <w:szCs w:val="24"/>
        </w:rPr>
      </w:pPr>
      <w:r>
        <w:rPr>
          <w:color w:val="000000"/>
          <w:sz w:val="24"/>
          <w:szCs w:val="24"/>
        </w:rPr>
        <w:t xml:space="preserve">Полтора столетия разделяют пирамиды Джосера и Хеопса (Хуфу). В истории Египта это был период стабильности, благоденствия и могущества. Новшества в архитектуре продолжались, и их кульминацией явилась Великая пирамида, построенная в Гизе ок. 2560 до н.э. и предназначавшаяся для захоронения фараона Хеопса. Эта пирамида – крупнейшее архитектурное сооружение Древнего мира (высота –147 м, а весь комплекс занимает пространство в 5,3 га; колоссальные известняковые и гранитные блоки, из которых построена пирамида, иногда достигающие в длину 6 м, плотно подогнаны друг к другу). Немногим уступают ей пирамиды преемников Хеопса – Хефрена (Хафры) и Микерина (Менкаура). </w:t>
      </w:r>
    </w:p>
    <w:p w:rsidR="005B66F4" w:rsidRDefault="005B66F4">
      <w:pPr>
        <w:widowControl w:val="0"/>
        <w:spacing w:before="120"/>
        <w:ind w:firstLine="567"/>
        <w:jc w:val="both"/>
        <w:rPr>
          <w:color w:val="000000"/>
          <w:sz w:val="24"/>
          <w:szCs w:val="24"/>
        </w:rPr>
      </w:pPr>
      <w:r>
        <w:rPr>
          <w:color w:val="000000"/>
          <w:sz w:val="24"/>
          <w:szCs w:val="24"/>
        </w:rPr>
        <w:t xml:space="preserve">Члены царской семьи и знатные вельможи имели собственные усыпальницы, расположенные рядами около пирамид правителей Древнего царства. В украшении этих гробниц достигла расцвета рельефная скульптура, впервые появившаяся еще в додинастический период. В мастабах часто устанавливали статуи усопших. </w:t>
      </w:r>
    </w:p>
    <w:p w:rsidR="005B66F4" w:rsidRDefault="005B66F4">
      <w:pPr>
        <w:widowControl w:val="0"/>
        <w:spacing w:before="120"/>
        <w:ind w:firstLine="567"/>
        <w:jc w:val="both"/>
        <w:rPr>
          <w:color w:val="000000"/>
          <w:sz w:val="24"/>
          <w:szCs w:val="24"/>
        </w:rPr>
      </w:pPr>
      <w:r>
        <w:rPr>
          <w:color w:val="000000"/>
          <w:sz w:val="24"/>
          <w:szCs w:val="24"/>
        </w:rPr>
        <w:t xml:space="preserve">В начале правления VI династии для фараона Униса при сооружении его пирамиды было введено новшество: на ее внутренних стенах были вырезаны многочисленные иероглифические надписи, известные под названием Текстов пирамид. Они составлялись на протяжении нескольких столетий и содержат ритуальные тексты, связанные с погребением фараона, а также с продолжением его царствования и могущества в потустороннем мире. Эти тексты представляют бесценный источник сведений о религии Древнего Египта. Их копии имеются в пирамидах последующих правителей VI династии, а также – с добавлениями, разъяснениями, изменениями и искажениями – в гробницах частных лиц на протяжении всего династического периода. </w:t>
      </w:r>
    </w:p>
    <w:p w:rsidR="005B66F4" w:rsidRDefault="005B66F4">
      <w:pPr>
        <w:widowControl w:val="0"/>
        <w:spacing w:before="120"/>
        <w:ind w:firstLine="567"/>
        <w:jc w:val="both"/>
        <w:rPr>
          <w:color w:val="000000"/>
          <w:sz w:val="24"/>
          <w:szCs w:val="24"/>
        </w:rPr>
      </w:pPr>
      <w:r>
        <w:rPr>
          <w:color w:val="000000"/>
          <w:sz w:val="24"/>
          <w:szCs w:val="24"/>
        </w:rPr>
        <w:t xml:space="preserve">Из-за скудости источников конкретные сведения о социальной структуре эпохи Древнего царства немногочисленны. Возможно, вплоть до IV династии фараон был главным, если не единственным землевладельцем. Высшие придворные должности обычно занимали члены семьи фараона. Для управления требовалось множество сановников и писцов, что привело к формированию невероятно многочисленного и сложно устроенного государственного аппарата. Наиболее важные должности стали практически наследственными, но на протяжении долгого времени оставались под жестким царским контролем. Некоторые должностные лица, не принадлежавшие к родственникам фараона, носили титул «сын царя» исключительно благодаря своим государственным функциям. </w:t>
      </w:r>
    </w:p>
    <w:p w:rsidR="005B66F4" w:rsidRDefault="005B66F4">
      <w:pPr>
        <w:widowControl w:val="0"/>
        <w:spacing w:before="120"/>
        <w:ind w:firstLine="567"/>
        <w:jc w:val="both"/>
        <w:rPr>
          <w:color w:val="000000"/>
          <w:sz w:val="24"/>
          <w:szCs w:val="24"/>
        </w:rPr>
      </w:pPr>
      <w:r>
        <w:rPr>
          <w:color w:val="000000"/>
          <w:sz w:val="24"/>
          <w:szCs w:val="24"/>
        </w:rPr>
        <w:t xml:space="preserve">Фараоны VI династии строили многочисленные храмы как в Верхнем, так и Нижнем Египте. Кроме того, Пиопи I (ок. 2400–2375 до н.э.) предпринял военные походы на Синайский п-ов, в Палестину и Нубию. Его сын Пиопи II (годы правления с 2287 по 2193 до н.э.) также организовал поход в глубь Нубии и направил торговые миссии в страну Пунт. Чрезмерная централизация власти и налоговый гнет, придавивший земледельцев, вызвали мятежные настроения среди знати и всеобщее недовольство населения. Правители провинций, прежде бывшие верными подданными фараона, стали проявлять значительную самостоятельность. Они перестали строить свои усыпальницы по соседству с пирамидами фараонов и предпочитали находить упокоение в гробницах, вырубленных в скалах близ собственных резиденций.  См. также ПИРАМИДЫ. </w:t>
      </w:r>
    </w:p>
    <w:p w:rsidR="005B66F4" w:rsidRDefault="005B66F4">
      <w:pPr>
        <w:widowControl w:val="0"/>
        <w:spacing w:before="120"/>
        <w:jc w:val="center"/>
        <w:rPr>
          <w:b/>
          <w:bCs/>
          <w:color w:val="000000"/>
          <w:sz w:val="28"/>
          <w:szCs w:val="28"/>
        </w:rPr>
      </w:pPr>
      <w:r>
        <w:rPr>
          <w:b/>
          <w:bCs/>
          <w:color w:val="000000"/>
          <w:sz w:val="28"/>
          <w:szCs w:val="28"/>
        </w:rPr>
        <w:t>Первый переходный период</w:t>
      </w:r>
    </w:p>
    <w:p w:rsidR="005B66F4" w:rsidRDefault="005B66F4">
      <w:pPr>
        <w:widowControl w:val="0"/>
        <w:spacing w:before="120"/>
        <w:ind w:firstLine="567"/>
        <w:jc w:val="both"/>
        <w:rPr>
          <w:color w:val="000000"/>
          <w:sz w:val="24"/>
          <w:szCs w:val="24"/>
        </w:rPr>
      </w:pPr>
      <w:r>
        <w:rPr>
          <w:color w:val="000000"/>
          <w:sz w:val="24"/>
          <w:szCs w:val="24"/>
        </w:rPr>
        <w:t xml:space="preserve">После 500-летнего периода величия Древнее царство распалось. Согласно Манефону, VII династия включала 70 мемфисских правителей, которые царствовали в общей сложности всего 70 дней. Однако несколько царей IX и X династий, имевших резиденцию в Гераклеополе (в 90 км к югу от Мемфиса), отчасти восстановили порядок и стабильность. Один из них – Хети IV – изгнал азиатских завоевателей, захвативших значительную часть Дельты, и возобновил торговые отношения с Сирией. Однако его власть на юге распространялась лишь до Среднего Египта. Гераклеопольские правители были заняты войнами с другими правителями Среднего и Верхнего Египта, а Хети IV в своих попытках одолеть восставших фиванских властителей, основавших XI династию, правление которой знаменует начало эпохи Среднего царства, заручился поддержкой номарха (правителя нома) из Сиута. </w:t>
      </w:r>
    </w:p>
    <w:p w:rsidR="005B66F4" w:rsidRDefault="005B66F4">
      <w:pPr>
        <w:widowControl w:val="0"/>
        <w:spacing w:before="120"/>
        <w:ind w:firstLine="567"/>
        <w:jc w:val="both"/>
        <w:rPr>
          <w:color w:val="000000"/>
          <w:sz w:val="24"/>
          <w:szCs w:val="24"/>
        </w:rPr>
      </w:pPr>
      <w:r>
        <w:rPr>
          <w:color w:val="000000"/>
          <w:sz w:val="24"/>
          <w:szCs w:val="24"/>
        </w:rPr>
        <w:t xml:space="preserve">Время упадка (Первый переходный период) оказалось благотворным для творчества – при гераклеопольских правителях наивысшего расцвета достигла классическая древнеегипетская литература. </w:t>
      </w:r>
    </w:p>
    <w:p w:rsidR="005B66F4" w:rsidRDefault="005B66F4">
      <w:pPr>
        <w:widowControl w:val="0"/>
        <w:spacing w:before="120"/>
        <w:jc w:val="center"/>
        <w:rPr>
          <w:b/>
          <w:bCs/>
          <w:color w:val="000000"/>
          <w:sz w:val="28"/>
          <w:szCs w:val="28"/>
        </w:rPr>
      </w:pPr>
      <w:r>
        <w:rPr>
          <w:b/>
          <w:bCs/>
          <w:color w:val="000000"/>
          <w:sz w:val="28"/>
          <w:szCs w:val="28"/>
        </w:rPr>
        <w:t>Среднее царство</w:t>
      </w:r>
    </w:p>
    <w:p w:rsidR="005B66F4" w:rsidRDefault="005B66F4">
      <w:pPr>
        <w:widowControl w:val="0"/>
        <w:spacing w:before="120"/>
        <w:ind w:firstLine="567"/>
        <w:jc w:val="both"/>
        <w:rPr>
          <w:color w:val="000000"/>
          <w:sz w:val="24"/>
          <w:szCs w:val="24"/>
        </w:rPr>
      </w:pPr>
      <w:r>
        <w:rPr>
          <w:color w:val="000000"/>
          <w:sz w:val="24"/>
          <w:szCs w:val="24"/>
        </w:rPr>
        <w:t xml:space="preserve">Когда последние гераклеопольские цари столкнулись с фиванскими номархами, они обнаружили, что последние вступили в союз с правителями соседнего с Фивами Копта. Богом фиванцев был Монту, почитавшийся в таких религиозных центрах этой провинции, как Гермонтис и Тод. Верховным богом Копта был Мин, древнейшее египетское антропоморфное божество, культ которого слился с почитанием Амона в Гермополе – городе, расположенном на полпути между Фивами и Дельтой. Храмовый комплекс фиванцев был перенесен в Карнак. Цари XI династии, носившие имена Интеф (Антеф) и Ментухотеп, отдавали предпочтение богу Монту, а верховным богом правителей XII династии, носивших имена Аменемхет и Сесострис (Сенусерт), стал Амон. </w:t>
      </w:r>
    </w:p>
    <w:p w:rsidR="005B66F4" w:rsidRDefault="005B66F4">
      <w:pPr>
        <w:widowControl w:val="0"/>
        <w:spacing w:before="120"/>
        <w:ind w:firstLine="567"/>
        <w:jc w:val="both"/>
        <w:rPr>
          <w:color w:val="000000"/>
          <w:sz w:val="24"/>
          <w:szCs w:val="24"/>
        </w:rPr>
      </w:pPr>
      <w:r>
        <w:rPr>
          <w:color w:val="000000"/>
          <w:sz w:val="24"/>
          <w:szCs w:val="24"/>
        </w:rPr>
        <w:t xml:space="preserve">При фараонах этих двух династий Фивы превратились в признанную религиозную столицу Среднего царства. Интефы и Ментухотепы разместили поблизости свою резиденцию, а у подножия западных гор, напротив Карнака, – царские усыпальницы. </w:t>
      </w:r>
    </w:p>
    <w:p w:rsidR="005B66F4" w:rsidRDefault="005B66F4">
      <w:pPr>
        <w:widowControl w:val="0"/>
        <w:spacing w:before="120"/>
        <w:ind w:firstLine="567"/>
        <w:jc w:val="both"/>
        <w:rPr>
          <w:color w:val="000000"/>
          <w:sz w:val="24"/>
          <w:szCs w:val="24"/>
        </w:rPr>
      </w:pPr>
      <w:r>
        <w:rPr>
          <w:color w:val="000000"/>
          <w:sz w:val="24"/>
          <w:szCs w:val="24"/>
        </w:rPr>
        <w:t xml:space="preserve">Основатель XII династии Аменемхет I (примерно 1991–1962 до н.э.) был, по-видимому, узурпатором. Будучи визирем при дворе последнего Ментухотепа, он захватил власть в отсутствие законного наследника. Хотя он правил в течение 30 лет, его положение на престоле было непрочным. На двадцатом году царствования он назначил соправителем сына. Когда последний отправился на войну, фараон был убит. </w:t>
      </w:r>
    </w:p>
    <w:p w:rsidR="005B66F4" w:rsidRDefault="005B66F4">
      <w:pPr>
        <w:widowControl w:val="0"/>
        <w:spacing w:before="120"/>
        <w:ind w:firstLine="567"/>
        <w:jc w:val="both"/>
        <w:rPr>
          <w:color w:val="000000"/>
          <w:sz w:val="24"/>
          <w:szCs w:val="24"/>
        </w:rPr>
      </w:pPr>
      <w:r>
        <w:rPr>
          <w:color w:val="000000"/>
          <w:sz w:val="24"/>
          <w:szCs w:val="24"/>
        </w:rPr>
        <w:t xml:space="preserve">Резиденцией фараонов XII династии стала крепость Иттауи, расположенная примерно в 30 км к югу от Мемфиса. Отсюда было удобно руководить строительными и иными общественными работами, восстановлением торговых связей Египта и его влияния в Палестине и Сирии, а также умиротворением обитавших в западной пустыне ливийцев – постоянного источника беспокойств. Происходило расширение Египетской державы и в южном направлении – была завоевана Нубия вплоть до второго нильского порога, а также основана и укреплена постоянная торговая фактория в Керме, к югу от третьего порога. </w:t>
      </w:r>
    </w:p>
    <w:p w:rsidR="005B66F4" w:rsidRDefault="005B66F4">
      <w:pPr>
        <w:widowControl w:val="0"/>
        <w:spacing w:before="120"/>
        <w:ind w:firstLine="567"/>
        <w:jc w:val="both"/>
        <w:rPr>
          <w:color w:val="000000"/>
          <w:sz w:val="24"/>
          <w:szCs w:val="24"/>
        </w:rPr>
      </w:pPr>
      <w:r>
        <w:rPr>
          <w:color w:val="000000"/>
          <w:sz w:val="24"/>
          <w:szCs w:val="24"/>
        </w:rPr>
        <w:t xml:space="preserve">Вероятно, высшим достижением фараонов этой династии явилось восстановление Аменемхетом III (ок. 1849–1801 до н.э.) разветвленной оросительной системы. В Файюмской впадине, близ царской резиденции Иттауи, была создана сложная сеть каналов, соединенная с Нилом через канал Бахр-Юсуф. Меридово озеро в Файюме было превращено в водохранилище, ежегодно во время паводков пополнявшееся по системе каналов водами Нила. Чтобы контролировать орошение полей в продолжительные периоды спада уровня Нила, на каналах были возведены шлюзы. Усовершенствованная и более разветвленная оросительная система времени правления Аменемхета III функционирует до сих пор. </w:t>
      </w:r>
    </w:p>
    <w:p w:rsidR="005B66F4" w:rsidRDefault="005B66F4">
      <w:pPr>
        <w:widowControl w:val="0"/>
        <w:spacing w:before="120"/>
        <w:jc w:val="center"/>
        <w:rPr>
          <w:b/>
          <w:bCs/>
          <w:color w:val="000000"/>
          <w:sz w:val="28"/>
          <w:szCs w:val="28"/>
        </w:rPr>
      </w:pPr>
      <w:r>
        <w:rPr>
          <w:b/>
          <w:bCs/>
          <w:color w:val="000000"/>
          <w:sz w:val="28"/>
          <w:szCs w:val="28"/>
        </w:rPr>
        <w:t>Второй переходный период</w:t>
      </w:r>
    </w:p>
    <w:p w:rsidR="005B66F4" w:rsidRDefault="005B66F4">
      <w:pPr>
        <w:widowControl w:val="0"/>
        <w:spacing w:before="120"/>
        <w:ind w:firstLine="567"/>
        <w:jc w:val="both"/>
        <w:rPr>
          <w:color w:val="000000"/>
          <w:sz w:val="24"/>
          <w:szCs w:val="24"/>
        </w:rPr>
      </w:pPr>
      <w:r>
        <w:rPr>
          <w:color w:val="000000"/>
          <w:sz w:val="24"/>
          <w:szCs w:val="24"/>
        </w:rPr>
        <w:t xml:space="preserve">Как и в эпоху VI династии, Египет времен Среднего царства пришел в упадок из-за ряда слабых правителей. Имя последнего фараона XII династии неизвестно, а следующая XIII династия насчитывает свыше 50 правителей. Их резиденция по-прежнему находилась в Иттауи, и они продолжали поклоняться файюмскому богу-крокодилу Себеку. На то же время приходится череда быстро сменявшихся 72 правителей самостоятельной XIV династии, центром деятельности которой был Ксоис, расположенный в Дельте. Именно в этот смутный период в Нижний Египет стали проникать многочисленные азиатские племена. Семитские имена нескольких фараонов XIII династии свидетельствуют, что представители этих чужеземцев иногда даже занимали трон. </w:t>
      </w:r>
    </w:p>
    <w:p w:rsidR="005B66F4" w:rsidRDefault="005B66F4">
      <w:pPr>
        <w:widowControl w:val="0"/>
        <w:spacing w:before="120"/>
        <w:ind w:firstLine="567"/>
        <w:jc w:val="both"/>
        <w:rPr>
          <w:color w:val="000000"/>
          <w:sz w:val="24"/>
          <w:szCs w:val="24"/>
        </w:rPr>
      </w:pPr>
      <w:r>
        <w:rPr>
          <w:color w:val="000000"/>
          <w:sz w:val="24"/>
          <w:szCs w:val="24"/>
        </w:rPr>
        <w:t xml:space="preserve">Около 1725 до н.э. эти пришельцы, которых египтяне называли чужеземными правителями, а Манефон –  гиксосами, опустошили Дельту. Спустя 50 лет один из их вождей взошел на египетский трон, став основателем новой династии. Гиксосы навсегда сохранились в памяти египтян как безжалостные тираны и разрушители. Им удалось захватить значительную часть Египта, за исключением района Фив, и добиться союза с нубийскими вождями, сбросившими египетское иго. </w:t>
      </w:r>
    </w:p>
    <w:p w:rsidR="005B66F4" w:rsidRDefault="005B66F4">
      <w:pPr>
        <w:widowControl w:val="0"/>
        <w:spacing w:before="120"/>
        <w:ind w:firstLine="567"/>
        <w:jc w:val="both"/>
        <w:rPr>
          <w:color w:val="000000"/>
          <w:sz w:val="24"/>
          <w:szCs w:val="24"/>
        </w:rPr>
      </w:pPr>
      <w:r>
        <w:rPr>
          <w:color w:val="000000"/>
          <w:sz w:val="24"/>
          <w:szCs w:val="24"/>
        </w:rPr>
        <w:t xml:space="preserve">Фараоны XV и XVI династий происходили из гиксосов. Об их родственных отношениях известно немного, но существуют свидетельства, что между ними шла борьба за трон. Обе династии существовали одновременно и были современниками XVII династии фиванских фараонов, которых они так и не сумели подчинить. Памятники той эпохи немногочисленны, однако этой эпохой датируется большое число находок скарабеев – вырезанных из камня жуков с высеченными на них именами. Скарабеи служат основным источником сведений о фараонах XV и XVI династий. </w:t>
      </w:r>
    </w:p>
    <w:p w:rsidR="005B66F4" w:rsidRDefault="005B66F4">
      <w:pPr>
        <w:widowControl w:val="0"/>
        <w:spacing w:before="120"/>
        <w:ind w:firstLine="567"/>
        <w:jc w:val="both"/>
        <w:rPr>
          <w:color w:val="000000"/>
          <w:sz w:val="24"/>
          <w:szCs w:val="24"/>
        </w:rPr>
      </w:pPr>
      <w:r>
        <w:rPr>
          <w:color w:val="000000"/>
          <w:sz w:val="24"/>
          <w:szCs w:val="24"/>
        </w:rPr>
        <w:t xml:space="preserve">Около 1600 до н.э. Камос, последний фараон XVII фиванской династии, ценой невероятных усилий сумел изгнать ненавистных чужеземцев из страны. Вопреки совету приближенных он двинулся в поход вниз по течению Нила и одержал ряд блестящих побед, вынудивших гиксосов отступить к Аварису – своему опорному пункту на границе с Палестиной. Камос умер до окончания кампании; ему наследовал его брат Яхмос (ок. 1580–1559 до н.э.), которого считают основателем XVIII династии. После трехлетней осады он захватил и разрушил крепость Аварис, навсегда изгнав гиксосов, отступивших в Азию. Разорвав союз с Нубией, Яхмос тут же предпринял поход на юг и расширил пределы своего государства до прежней его границы выше второго нильского порога. </w:t>
      </w:r>
    </w:p>
    <w:p w:rsidR="005B66F4" w:rsidRDefault="005B66F4">
      <w:pPr>
        <w:widowControl w:val="0"/>
        <w:spacing w:before="120"/>
        <w:jc w:val="center"/>
        <w:rPr>
          <w:b/>
          <w:bCs/>
          <w:color w:val="000000"/>
          <w:sz w:val="28"/>
          <w:szCs w:val="28"/>
        </w:rPr>
      </w:pPr>
      <w:r>
        <w:rPr>
          <w:b/>
          <w:bCs/>
          <w:color w:val="000000"/>
          <w:sz w:val="28"/>
          <w:szCs w:val="28"/>
        </w:rPr>
        <w:t>Новое царство</w:t>
      </w:r>
    </w:p>
    <w:p w:rsidR="005B66F4" w:rsidRDefault="005B66F4">
      <w:pPr>
        <w:widowControl w:val="0"/>
        <w:spacing w:before="120"/>
        <w:ind w:firstLine="567"/>
        <w:jc w:val="both"/>
        <w:rPr>
          <w:color w:val="000000"/>
          <w:sz w:val="24"/>
          <w:szCs w:val="24"/>
        </w:rPr>
      </w:pPr>
      <w:r>
        <w:rPr>
          <w:color w:val="000000"/>
          <w:sz w:val="24"/>
          <w:szCs w:val="24"/>
        </w:rPr>
        <w:t xml:space="preserve">Изгнание гиксосов позволило Египту расширить связи с Азией. Возможно, из соображений безопасности, опасаясь еще одной угрозы со стороны гиксосов, а может быть, в стремлении установить необходимые им торговые связи с азиатскими странами, египтяне с тех пор не ограничивались традиционным обособленным существованием в долине Нила. Теперь Египет стал частью средиземноморского мира. Внук Яхмоса Тутмос I расширил пределы страны как в южном, так и в северном направлении. Он привел свое войско к верховьям Евфрата и на берегу этой реки воздвиг триумфальную стелу с надписью. Его внук  Тутмос III был величайшим из всех египетских фараонов. После почти 25-летней вынужденной праздности (когда его тетка  Хатшепсут узурпировала трон и правила Египтом) он предпринял ряд походов в Азию и за 17 лет подчинил большинство восточных соседей. Тутмос был не только великим военачальником, но и талантливым правителем, прекрасным охотником, покровителем литературы и искусства. Его имя сохранялось в памяти на протяжении столетий и запечатлено на тысячах скарабеев как той эпохи, так и более позднего времени. </w:t>
      </w:r>
    </w:p>
    <w:p w:rsidR="005B66F4" w:rsidRDefault="005B66F4">
      <w:pPr>
        <w:widowControl w:val="0"/>
        <w:spacing w:before="120"/>
        <w:ind w:firstLine="567"/>
        <w:jc w:val="both"/>
        <w:rPr>
          <w:color w:val="000000"/>
          <w:sz w:val="24"/>
          <w:szCs w:val="24"/>
        </w:rPr>
      </w:pPr>
      <w:r>
        <w:rPr>
          <w:color w:val="000000"/>
          <w:sz w:val="24"/>
          <w:szCs w:val="24"/>
        </w:rPr>
        <w:t xml:space="preserve">Эпохой процветания и могущества было для Египта и 32-летнее правление  Аменхотепа (Аменофиса) III (ок. 1455–1419 до н.э.), пожинавшего плоды завоеваний Тутмоса III. Аменхотеп III считается одним из величайших строителей в истории Египта. </w:t>
      </w:r>
    </w:p>
    <w:p w:rsidR="005B66F4" w:rsidRDefault="005B66F4">
      <w:pPr>
        <w:widowControl w:val="0"/>
        <w:spacing w:before="120"/>
        <w:ind w:firstLine="567"/>
        <w:jc w:val="both"/>
        <w:rPr>
          <w:color w:val="000000"/>
          <w:sz w:val="24"/>
          <w:szCs w:val="24"/>
        </w:rPr>
      </w:pPr>
      <w:r>
        <w:rPr>
          <w:color w:val="000000"/>
          <w:sz w:val="24"/>
          <w:szCs w:val="24"/>
        </w:rPr>
        <w:t xml:space="preserve">После смерти Аменхотепа III трон занял его сын Аменхотеп IV, который вошел в историю как религиозный реформатор. Свое имя он сменил на  Эхнатон (Ахенатон) в знак отрицания своей связи с богом Амоном, на которую указывало имя Аменхотеп. Эхнатон упразднил почитание бога Амона, удалился в основанную им близ Гермополя новую столицу Ахетатон (ее развалины в настоящее время носят название Эль-Амарна) и провозгласил культ единственного истинного бога Атона, символом которого являлся солнечный диск. Могущественное жречество, связанное с культом Амона, было подавлено, храмы этого бога закрыты, и даже его изображения были стесаны или уничтожены. </w:t>
      </w:r>
    </w:p>
    <w:p w:rsidR="005B66F4" w:rsidRDefault="005B66F4">
      <w:pPr>
        <w:widowControl w:val="0"/>
        <w:spacing w:before="120"/>
        <w:ind w:firstLine="567"/>
        <w:jc w:val="both"/>
        <w:rPr>
          <w:color w:val="000000"/>
          <w:sz w:val="24"/>
          <w:szCs w:val="24"/>
        </w:rPr>
      </w:pPr>
      <w:r>
        <w:rPr>
          <w:color w:val="000000"/>
          <w:sz w:val="24"/>
          <w:szCs w:val="24"/>
        </w:rPr>
        <w:t xml:space="preserve">Борьба с традиционной религией продолжалась ок. 20 лет, но завершилась со смертью Эхнатона. Катастрофой для Египта обернулось его пренебрежение прямыми царскими обязанностями. Мятежные вожди азиатских народов, насильно включенных в державу на Ниле, немедленно воспользовались тем, что Эхнатон ослабил бразды государственного правления. Такая ситуация предоставляла долгожданную возможность сбросить обременительное иго. Несколько преданных фараону номархов обратились к нему с просьбой поддержать их борьбу с агрессивными соседями; но когда их письма (сохранившиеся на табличках из Эль-Амарны) остались без ответа, они прекратили свои безуспешные попытки. От огромной державы, с таким трудом создававшейся предшественниками Эхнатона, практически ничего не осталось. </w:t>
      </w:r>
    </w:p>
    <w:p w:rsidR="005B66F4" w:rsidRDefault="005B66F4">
      <w:pPr>
        <w:widowControl w:val="0"/>
        <w:spacing w:before="120"/>
        <w:ind w:firstLine="567"/>
        <w:jc w:val="both"/>
        <w:rPr>
          <w:color w:val="000000"/>
          <w:sz w:val="24"/>
          <w:szCs w:val="24"/>
        </w:rPr>
      </w:pPr>
      <w:r>
        <w:rPr>
          <w:color w:val="000000"/>
          <w:sz w:val="24"/>
          <w:szCs w:val="24"/>
        </w:rPr>
        <w:t xml:space="preserve">О богатстве Египта в эпоху правления XVIII династии можно составить представление по находкам сокровищ в открытой в 1922 гробнице  Тутанхамона – зятя Эхнатона. После кратковременного правления (примерно в 1400–1392 до н.э.) этого юного фараона трон на некоторое время перешел к людям низкого сословия и воинам. Затем при XIX династии, в правление  Сети I (примерно 1337–1317 до н.э.) и Рамсеса (Рамзеса) II Великого (ок. 1317–1251 до н.э.), страна вновь обрела относительное величие, вернув часть своих прежних азиатских владений. Однако эта возрожденная «держава» была столь непрочной, что Рамсес II счел целесообразным подписать договор о мире с Хаттусили, царем могущественных хеттов, занявших принадлежавшее прежде египтянам место властителей Западной Азии. </w:t>
      </w:r>
    </w:p>
    <w:p w:rsidR="005B66F4" w:rsidRDefault="005B66F4">
      <w:pPr>
        <w:widowControl w:val="0"/>
        <w:spacing w:before="120"/>
        <w:ind w:firstLine="567"/>
        <w:jc w:val="both"/>
        <w:rPr>
          <w:color w:val="000000"/>
          <w:sz w:val="24"/>
          <w:szCs w:val="24"/>
        </w:rPr>
      </w:pPr>
      <w:r>
        <w:rPr>
          <w:color w:val="000000"/>
          <w:sz w:val="24"/>
          <w:szCs w:val="24"/>
        </w:rPr>
        <w:t xml:space="preserve">За правлением Рамсеса II последовал период непрерывных массовых миграций разных народов. Преемникам этого царя пришлось испытать вторжения ливийцев с запада, а Рамсес III (ок. 1204–1173 до н.э.), второй царь XХ династии, столкнулся на севере и востоке с мощным союзом не родственных между собой племен-завоевателей – т.н. «народов моря», чьего натиска не выдержали даже могущественные хетты. Рамсес III успешно противостоял их полчищам, но его продолжительное пребывание на троне было омрачено войнами, восстаниями населения, а также заговорами и интригами членов его собственной семьи. С его смертью от руки убийцы славе Египта пришел конец. Правление XХ династии завершилось в обстановке хаоса, при полном забвении законов и порядка; были разграблены даже священные места захоронений фараонов.  </w:t>
      </w:r>
    </w:p>
    <w:p w:rsidR="005B66F4" w:rsidRDefault="005B66F4">
      <w:pPr>
        <w:widowControl w:val="0"/>
        <w:spacing w:before="120"/>
        <w:jc w:val="center"/>
        <w:rPr>
          <w:b/>
          <w:bCs/>
          <w:color w:val="000000"/>
          <w:sz w:val="28"/>
          <w:szCs w:val="28"/>
        </w:rPr>
      </w:pPr>
      <w:r>
        <w:rPr>
          <w:b/>
          <w:bCs/>
          <w:color w:val="000000"/>
          <w:sz w:val="28"/>
          <w:szCs w:val="28"/>
        </w:rPr>
        <w:t>Период упадка</w:t>
      </w:r>
    </w:p>
    <w:p w:rsidR="005B66F4" w:rsidRDefault="005B66F4">
      <w:pPr>
        <w:widowControl w:val="0"/>
        <w:spacing w:before="120"/>
        <w:ind w:firstLine="567"/>
        <w:jc w:val="both"/>
        <w:rPr>
          <w:color w:val="000000"/>
          <w:sz w:val="24"/>
          <w:szCs w:val="24"/>
        </w:rPr>
      </w:pPr>
      <w:r>
        <w:rPr>
          <w:color w:val="000000"/>
          <w:sz w:val="24"/>
          <w:szCs w:val="24"/>
        </w:rPr>
        <w:t xml:space="preserve">В 11 в. до н.э. трон занял военачальник Херихор, бывший одновременно верховным жрецом Амона. При нем Египет превратился в теократическое государство, важные общественные и частные дела стали решаться путем прямых обращений к оракулу Амона в Карнаке. Нижний Египет отделился, а его правитель по имени Смендес, пребывавший в Танисе, в области Дельты, провозгласил себя царем Верхнего и Нижнего Египта. Приходящая в упадок держава утратила Нубию. </w:t>
      </w:r>
    </w:p>
    <w:p w:rsidR="005B66F4" w:rsidRDefault="005B66F4">
      <w:pPr>
        <w:widowControl w:val="0"/>
        <w:spacing w:before="120"/>
        <w:ind w:firstLine="567"/>
        <w:jc w:val="both"/>
        <w:rPr>
          <w:color w:val="000000"/>
          <w:sz w:val="24"/>
          <w:szCs w:val="24"/>
        </w:rPr>
      </w:pPr>
      <w:r>
        <w:rPr>
          <w:color w:val="000000"/>
          <w:sz w:val="24"/>
          <w:szCs w:val="24"/>
        </w:rPr>
        <w:t xml:space="preserve">Ключевые позиции в аппарате управления постепенно перешли к жившим в Дельте ливийцам – вождям призванных властями наемных воинских отрядов и потомками семей, поселившихся здесь в правление XIX и XX династий. Около 950 до н.э. один из таких ливийцев, чей род гордился тем, что уже семь его поколений проживали в Гераклеополе, захватил трон в Бубастисе (совр. развалины Телль-Баста) в области Дельты и принял имя Шешонк I. Впервые после изгнания гиксосов египетский престол достался чужеземцу. Шешонк (Шишак) знаменит тем, что совершил поход в Палестину и захватил Иерусалим, где в то время правил Иеровоам, упоминаемый в Ветхом Завете. Правление основанной Шешонком XXII (Ливийской) династии продолжалось около двух столетий, но это было время упадка. Представители царской власти пытались укрепить свое влияние союзом с религиозными институтами. Наследник престола назначался верховным жрецом Амона в Карнаке, а царевны становились верховными жрицами этого бога. </w:t>
      </w:r>
    </w:p>
    <w:p w:rsidR="005B66F4" w:rsidRDefault="005B66F4">
      <w:pPr>
        <w:widowControl w:val="0"/>
        <w:spacing w:before="120"/>
        <w:ind w:firstLine="567"/>
        <w:jc w:val="both"/>
        <w:rPr>
          <w:color w:val="000000"/>
          <w:sz w:val="24"/>
          <w:szCs w:val="24"/>
        </w:rPr>
      </w:pPr>
      <w:r>
        <w:rPr>
          <w:color w:val="000000"/>
          <w:sz w:val="24"/>
          <w:szCs w:val="24"/>
        </w:rPr>
        <w:t xml:space="preserve">Тем временем крепло молодое Нубийское царство Куш, и ок. 730 до н.э. его доблестный правитель Пи (Пианхи), следивший за раздиравшими Египет гражданскими смутами, вторгся в расположенную ниже по течению Нила долину, осадил и взял штурмом Гермополь Великий и Мемфис и захватил трон. Представители XXV (Эфиопской) династии пытались править страной из столицы Куша Напата, но позже фараон этой династии Тахарка (ок. 689–663 до н.э.) был вынужден в течение нескольких лет руководить военными действиями в Дельте из Таниса, отражая сильный натиск со стороны не только своих египетских противников, но и Ассирии. В 671 до н.э. войско Тахарка было разбито ассирийским царем Асархаддоном, и представители эфиопской династии были вынуждены бежать в Напату. Восемью годами позже ассирийский царь Ашшурбанипал в ходе нового вторжения разгромил египетские и эфиопские силы племянника Тахарки, царя Танутамона, и разорил столицу Египта – Фивы. Эфиопы были изгнаны из Египта, а на трон взошли фараоны расположенного в Дельте Саиса. Они получили короткую передышку, когда Ашшурбанипал был вынужден из-за возникших у него на родине волнений вернуться в Ниневию. При Псамметихе I (ок. 663–610 до н.э.), основателе и первом фараоне XXVI (Саисской) династии, многие разоренные ассирийцами города были отстроены заново. Предпринимались попытки восстановить достопримечательности былых времен, в первую очередь сооружения эпохи пирамид. </w:t>
      </w:r>
    </w:p>
    <w:p w:rsidR="005B66F4" w:rsidRDefault="005B66F4">
      <w:pPr>
        <w:widowControl w:val="0"/>
        <w:spacing w:before="120"/>
        <w:ind w:firstLine="567"/>
        <w:jc w:val="both"/>
        <w:rPr>
          <w:color w:val="000000"/>
          <w:sz w:val="24"/>
          <w:szCs w:val="24"/>
        </w:rPr>
      </w:pPr>
      <w:r>
        <w:rPr>
          <w:color w:val="000000"/>
          <w:sz w:val="24"/>
          <w:szCs w:val="24"/>
        </w:rPr>
        <w:t>Теперь иноземных купцов поощряли основывать в области Дельты торговые поселения, и во время царствования Псамметиха II там был построен знаменитый греческий город Навкратис. Яхмос II, или Амасис (ок. 569–525 до н.э.), вслед за отцом проводил прогреческую политику, возможно, надеясь на поддержку Греции в противостоянии нарастающей угрозе с востока. После его смерти кризис достиг апогея, и на Египет двинулись персы. Его преемник Псамметих III (ок. 526–525 до н.э.) был разбит в 525 до н.э. при Пелусии персидским царем Камбисом II, захватившим Египет вплоть до Нубии и провозгласившим себя фараоном, а завоеванную территорию сатрапией (провинцией) Персии. Таким образом к власти пришли фараоны XXVII (Персидской) династии, и это означало конец существования независимого Египта. Несмотря на ряд восстаний, в результате которых египтянам удавалось изгнать персов (ок. 404 до н.э. страна получила независимость на целых 60 лет), Египет оставался персидской провинцией вплоть до его завоевания в 332 до н.э. Александром Великим.</w:t>
      </w:r>
    </w:p>
    <w:p w:rsidR="005B66F4" w:rsidRDefault="005B66F4">
      <w:pPr>
        <w:widowControl w:val="0"/>
        <w:spacing w:before="120"/>
        <w:ind w:firstLine="590"/>
        <w:jc w:val="both"/>
        <w:rPr>
          <w:color w:val="000000"/>
          <w:sz w:val="24"/>
          <w:szCs w:val="24"/>
        </w:rPr>
      </w:pPr>
      <w:bookmarkStart w:id="0" w:name="_GoBack"/>
      <w:bookmarkEnd w:id="0"/>
    </w:p>
    <w:sectPr w:rsidR="005B66F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3765"/>
    <w:rsid w:val="00503765"/>
    <w:rsid w:val="005B66F4"/>
    <w:rsid w:val="00A7503D"/>
    <w:rsid w:val="00D40B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69349CE-AB6E-4550-A133-EE46F79C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00"/>
      <w:u w:val="single"/>
    </w:rPr>
  </w:style>
  <w:style w:type="character" w:styleId="a4">
    <w:name w:val="annotation reference"/>
    <w:uiPriority w:val="99"/>
    <w:rPr>
      <w:sz w:val="16"/>
      <w:szCs w:val="16"/>
    </w:rPr>
  </w:style>
  <w:style w:type="paragraph" w:styleId="a5">
    <w:name w:val="annotation text"/>
    <w:basedOn w:val="a"/>
    <w:link w:val="a6"/>
    <w:uiPriority w:val="99"/>
  </w:style>
  <w:style w:type="character" w:customStyle="1" w:styleId="a6">
    <w:name w:val="Текст примечания Знак"/>
    <w:link w:val="a5"/>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22592</Words>
  <Characters>12879</Characters>
  <Application>Microsoft Office Word</Application>
  <DocSecurity>0</DocSecurity>
  <Lines>107</Lines>
  <Paragraphs>70</Paragraphs>
  <ScaleCrop>false</ScaleCrop>
  <HeadingPairs>
    <vt:vector size="2" baseType="variant">
      <vt:variant>
        <vt:lpstr>Название</vt:lpstr>
      </vt:variant>
      <vt:variant>
        <vt:i4>1</vt:i4>
      </vt:variant>
    </vt:vector>
  </HeadingPairs>
  <TitlesOfParts>
    <vt:vector size="1" baseType="lpstr">
      <vt:lpstr>Древний Египет</vt:lpstr>
    </vt:vector>
  </TitlesOfParts>
  <Company>PERSONAL COMPUTERS</Company>
  <LinksUpToDate>false</LinksUpToDate>
  <CharactersWithSpaces>35401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Древний Египет</dc:title>
  <dc:subject/>
  <dc:creator>USER</dc:creator>
  <cp:keywords/>
  <dc:description/>
  <cp:lastModifiedBy>admin</cp:lastModifiedBy>
  <cp:revision>2</cp:revision>
  <dcterms:created xsi:type="dcterms:W3CDTF">2014-01-26T10:19:00Z</dcterms:created>
  <dcterms:modified xsi:type="dcterms:W3CDTF">2014-01-26T10:19:00Z</dcterms:modified>
</cp:coreProperties>
</file>