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33" w:rsidRPr="00F9389A" w:rsidRDefault="007C4933" w:rsidP="007C4933">
      <w:pPr>
        <w:spacing w:before="120"/>
        <w:jc w:val="center"/>
        <w:rPr>
          <w:b/>
          <w:sz w:val="32"/>
        </w:rPr>
      </w:pPr>
      <w:r w:rsidRPr="00F9389A">
        <w:rPr>
          <w:b/>
          <w:sz w:val="32"/>
        </w:rPr>
        <w:t>Виктор Олегович Пелевин. Generation П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«Ты,</w:t>
      </w:r>
      <w:r>
        <w:t xml:space="preserve"> </w:t>
      </w:r>
      <w:r w:rsidRPr="00F9389A">
        <w:t>Ваван, не</w:t>
      </w:r>
      <w:r>
        <w:t xml:space="preserve"> </w:t>
      </w:r>
      <w:r w:rsidRPr="00F9389A">
        <w:t>ищи во</w:t>
      </w:r>
      <w:r>
        <w:t xml:space="preserve"> </w:t>
      </w:r>
      <w:r w:rsidRPr="00F9389A">
        <w:t>всем символического значения, а</w:t>
      </w:r>
      <w:r>
        <w:t xml:space="preserve"> </w:t>
      </w:r>
      <w:r w:rsidRPr="00F9389A">
        <w:t>то</w:t>
      </w:r>
      <w:r>
        <w:t xml:space="preserve"> </w:t>
      </w:r>
      <w:r w:rsidRPr="00F9389A">
        <w:t>ведь найдешь».</w:t>
      </w:r>
      <w:r>
        <w:t xml:space="preserve"> </w:t>
      </w:r>
      <w:r w:rsidRPr="00F9389A">
        <w:t>— С</w:t>
      </w:r>
      <w:r>
        <w:t xml:space="preserve"> </w:t>
      </w:r>
      <w:r w:rsidRPr="00F9389A">
        <w:t>такими словами Фарсейкин обращается к</w:t>
      </w:r>
      <w:r>
        <w:t xml:space="preserve"> </w:t>
      </w:r>
      <w:r w:rsidRPr="00F9389A">
        <w:t>главному герою книги Татарскому. Или, скорее всего, это автор обращается к</w:t>
      </w:r>
      <w:r>
        <w:t xml:space="preserve"> </w:t>
      </w:r>
      <w:r w:rsidRPr="00F9389A">
        <w:t>критику, предвосхищая разоблачение замысла. А</w:t>
      </w:r>
      <w:r>
        <w:t xml:space="preserve"> </w:t>
      </w:r>
      <w:r w:rsidRPr="00F9389A">
        <w:t>я</w:t>
      </w:r>
      <w:r>
        <w:t xml:space="preserve"> </w:t>
      </w:r>
      <w:r w:rsidRPr="00F9389A">
        <w:t>не</w:t>
      </w:r>
      <w:r>
        <w:t xml:space="preserve"> </w:t>
      </w:r>
      <w:r w:rsidRPr="00F9389A">
        <w:t>внял предупреждению, стал искать и</w:t>
      </w:r>
      <w:r>
        <w:t xml:space="preserve"> </w:t>
      </w:r>
      <w:r w:rsidRPr="00F9389A">
        <w:t>нашел.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Найти было сложно,</w:t>
      </w:r>
      <w:r>
        <w:t xml:space="preserve"> </w:t>
      </w:r>
      <w:r w:rsidRPr="00F9389A">
        <w:t>— слишком много камуфляжа, призванного замаскировать главное содержание романа. Ну,</w:t>
      </w:r>
      <w:r>
        <w:t xml:space="preserve"> </w:t>
      </w:r>
      <w:r w:rsidRPr="00F9389A">
        <w:t>ничего, я</w:t>
      </w:r>
      <w:r>
        <w:t xml:space="preserve"> </w:t>
      </w:r>
      <w:r w:rsidRPr="00F9389A">
        <w:t>к</w:t>
      </w:r>
      <w:r>
        <w:t xml:space="preserve"> </w:t>
      </w:r>
      <w:r w:rsidRPr="00F9389A">
        <w:t>этому успел привыкнуть. Сюжет любого произведения Пелевина всегда обильно сдобрен разнообразнейшими гротескными оборотами, усыпан замысловатыми придумками, экзотическими сценками. Здесь их</w:t>
      </w:r>
      <w:r>
        <w:t xml:space="preserve"> </w:t>
      </w:r>
      <w:r w:rsidRPr="00F9389A">
        <w:t>также хватает, а</w:t>
      </w:r>
      <w:r>
        <w:t xml:space="preserve"> </w:t>
      </w:r>
      <w:r w:rsidRPr="00F9389A">
        <w:t>некоторые из</w:t>
      </w:r>
      <w:r>
        <w:t xml:space="preserve"> </w:t>
      </w:r>
      <w:r w:rsidRPr="00F9389A">
        <w:t>них даже можно принять за</w:t>
      </w:r>
      <w:r>
        <w:t xml:space="preserve"> </w:t>
      </w:r>
      <w:r w:rsidRPr="00F9389A">
        <w:t>основное содержание фабулы. Кажется, вот он,</w:t>
      </w:r>
      <w:r>
        <w:t xml:space="preserve"> </w:t>
      </w:r>
      <w:r w:rsidRPr="00F9389A">
        <w:t>ключ всей композиции. Ан</w:t>
      </w:r>
      <w:r>
        <w:t xml:space="preserve"> </w:t>
      </w:r>
      <w:r w:rsidRPr="00F9389A">
        <w:t>нет, не</w:t>
      </w:r>
      <w:r>
        <w:t xml:space="preserve"> </w:t>
      </w:r>
      <w:r w:rsidRPr="00F9389A">
        <w:t>то!</w:t>
      </w:r>
      <w:r>
        <w:t xml:space="preserve"> </w:t>
      </w:r>
      <w:r w:rsidRPr="00F9389A">
        <w:t>Взять хотя бы</w:t>
      </w:r>
      <w:r>
        <w:t xml:space="preserve"> </w:t>
      </w:r>
      <w:r w:rsidRPr="00F9389A">
        <w:t>«испанскую коллекцию живописи». Помещенная почти в</w:t>
      </w:r>
      <w:r>
        <w:t xml:space="preserve"> </w:t>
      </w:r>
      <w:r w:rsidRPr="00F9389A">
        <w:t>самый конец, эта сцена наталкивает на</w:t>
      </w:r>
      <w:r>
        <w:t xml:space="preserve"> </w:t>
      </w:r>
      <w:r w:rsidRPr="00F9389A">
        <w:t>мысль, что Пелевин посвятил всю книгу одной задаче,</w:t>
      </w:r>
      <w:r>
        <w:t xml:space="preserve"> </w:t>
      </w:r>
      <w:r w:rsidRPr="00F9389A">
        <w:t>— нарисовать современный портрет общества потребления. Тут же</w:t>
      </w:r>
      <w:r>
        <w:t xml:space="preserve"> </w:t>
      </w:r>
      <w:r w:rsidRPr="00F9389A">
        <w:t>сама собой всплывает параллель с</w:t>
      </w:r>
      <w:r>
        <w:t xml:space="preserve"> </w:t>
      </w:r>
      <w:r w:rsidRPr="00F9389A">
        <w:t>«Одномерным человеком» Герберта Маркузе. Бумажки с</w:t>
      </w:r>
      <w:r>
        <w:t xml:space="preserve"> </w:t>
      </w:r>
      <w:r w:rsidRPr="00F9389A">
        <w:t>печатями</w:t>
      </w:r>
      <w:r>
        <w:t xml:space="preserve"> </w:t>
      </w:r>
      <w:r w:rsidRPr="00F9389A">
        <w:t>— вместо картин и</w:t>
      </w:r>
      <w:r>
        <w:t xml:space="preserve"> </w:t>
      </w:r>
      <w:r w:rsidRPr="00F9389A">
        <w:t>скульптур. Читателю остается только согласиться с</w:t>
      </w:r>
      <w:r>
        <w:t xml:space="preserve"> </w:t>
      </w:r>
      <w:r w:rsidRPr="00F9389A">
        <w:t>персонажем Пелевина Азадовским: и</w:t>
      </w:r>
      <w:r>
        <w:t xml:space="preserve"> </w:t>
      </w:r>
      <w:r w:rsidRPr="00F9389A">
        <w:t>правда, зачем вывешивать подлинные полотна, ведь нынешних участников светских околокультурных тусовок, все равно, интересует лишь цена шедевра в</w:t>
      </w:r>
      <w:r>
        <w:t xml:space="preserve"> </w:t>
      </w:r>
      <w:r w:rsidRPr="00F9389A">
        <w:t>миллионах долларов да</w:t>
      </w:r>
      <w:r>
        <w:t xml:space="preserve"> </w:t>
      </w:r>
      <w:r w:rsidRPr="00F9389A">
        <w:t>имя нынешнего его владельца.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Пожалуй, «GENERATION П» можно было бы</w:t>
      </w:r>
      <w:r>
        <w:t xml:space="preserve"> </w:t>
      </w:r>
      <w:r w:rsidRPr="00F9389A">
        <w:t>принять за</w:t>
      </w:r>
      <w:r>
        <w:t xml:space="preserve"> </w:t>
      </w:r>
      <w:r w:rsidRPr="00F9389A">
        <w:t>отечественный вариант «Одномерного человека», а</w:t>
      </w:r>
      <w:r>
        <w:t xml:space="preserve"> </w:t>
      </w:r>
      <w:r w:rsidRPr="00F9389A">
        <w:t>Пелевина</w:t>
      </w:r>
      <w:r>
        <w:t xml:space="preserve"> </w:t>
      </w:r>
      <w:r w:rsidRPr="00F9389A">
        <w:t>— за</w:t>
      </w:r>
      <w:r>
        <w:t xml:space="preserve"> </w:t>
      </w:r>
      <w:r w:rsidRPr="00F9389A">
        <w:t>сегодняшнего российского Герберта Маркузе. И</w:t>
      </w:r>
      <w:r>
        <w:t xml:space="preserve"> </w:t>
      </w:r>
      <w:r w:rsidRPr="00F9389A">
        <w:t>реакции на</w:t>
      </w:r>
      <w:r>
        <w:t xml:space="preserve"> </w:t>
      </w:r>
      <w:r w:rsidRPr="00F9389A">
        <w:t>книгу, вроде как, подтверждают догадку. Читающая публика узнала себя. Оттого одни этим романом восторгаются,</w:t>
      </w:r>
      <w:r>
        <w:t xml:space="preserve"> </w:t>
      </w:r>
      <w:r w:rsidRPr="00F9389A">
        <w:t>— узнали. Оттого же</w:t>
      </w:r>
      <w:r>
        <w:t xml:space="preserve"> </w:t>
      </w:r>
      <w:r w:rsidRPr="00F9389A">
        <w:t>другие выражают резкое неприятие,</w:t>
      </w:r>
      <w:r>
        <w:t xml:space="preserve"> </w:t>
      </w:r>
      <w:r w:rsidRPr="00F9389A">
        <w:t>— тоже узнали. Да,</w:t>
      </w:r>
      <w:r>
        <w:t xml:space="preserve"> </w:t>
      </w:r>
      <w:r w:rsidRPr="00F9389A">
        <w:t>можно было бы</w:t>
      </w:r>
      <w:r>
        <w:t xml:space="preserve"> </w:t>
      </w:r>
      <w:r w:rsidRPr="00F9389A">
        <w:t>принять, но</w:t>
      </w:r>
      <w:r>
        <w:t xml:space="preserve"> </w:t>
      </w:r>
      <w:r w:rsidRPr="00F9389A">
        <w:t>не</w:t>
      </w:r>
      <w:r>
        <w:t xml:space="preserve"> </w:t>
      </w:r>
      <w:r w:rsidRPr="00F9389A">
        <w:t>стоит этого делать.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Смею вас уверить: Пелевин</w:t>
      </w:r>
      <w:r>
        <w:t xml:space="preserve"> </w:t>
      </w:r>
      <w:r w:rsidRPr="00F9389A">
        <w:t>— не</w:t>
      </w:r>
      <w:r>
        <w:t xml:space="preserve"> </w:t>
      </w:r>
      <w:r w:rsidRPr="00F9389A">
        <w:t>Маркузе. Да</w:t>
      </w:r>
      <w:r>
        <w:t xml:space="preserve"> </w:t>
      </w:r>
      <w:r w:rsidRPr="00F9389A">
        <w:t>и</w:t>
      </w:r>
      <w:r>
        <w:t xml:space="preserve"> </w:t>
      </w:r>
      <w:r w:rsidRPr="00F9389A">
        <w:t>его читатели</w:t>
      </w:r>
      <w:r>
        <w:t xml:space="preserve"> </w:t>
      </w:r>
      <w:r w:rsidRPr="00F9389A">
        <w:t>— не</w:t>
      </w:r>
      <w:r>
        <w:t xml:space="preserve"> </w:t>
      </w:r>
      <w:r w:rsidRPr="00F9389A">
        <w:t>рациональные до</w:t>
      </w:r>
      <w:r>
        <w:t xml:space="preserve"> </w:t>
      </w:r>
      <w:r w:rsidRPr="00F9389A">
        <w:t>мозга костей западные яйцеголовые, а… ну,</w:t>
      </w:r>
      <w:r>
        <w:t xml:space="preserve"> </w:t>
      </w:r>
      <w:r w:rsidRPr="00F9389A">
        <w:t>вы</w:t>
      </w:r>
      <w:r>
        <w:t xml:space="preserve"> </w:t>
      </w:r>
      <w:r w:rsidRPr="00F9389A">
        <w:t>сами знаете, кто. Пелевинское изображение нынешнего теле-компьютерного общества следует рассматривать всего лишь как отдельно боковое завихрение фабулы, а</w:t>
      </w:r>
      <w:r>
        <w:t xml:space="preserve"> </w:t>
      </w:r>
      <w:r w:rsidRPr="00F9389A">
        <w:t>вовсе не</w:t>
      </w:r>
      <w:r>
        <w:t xml:space="preserve"> </w:t>
      </w:r>
      <w:r w:rsidRPr="00F9389A">
        <w:t>как главную идею. Анализируя какие-либо книги Пелевина, всегда надо следовать принципу: ищите архетип! Так что мне остается приступить к</w:t>
      </w:r>
      <w:r>
        <w:t xml:space="preserve"> </w:t>
      </w:r>
      <w:r w:rsidRPr="00F9389A">
        <w:t>глубоким раскопкам.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Какое же</w:t>
      </w:r>
      <w:r>
        <w:t xml:space="preserve"> </w:t>
      </w:r>
      <w:r w:rsidRPr="00F9389A">
        <w:t>символическое значение, какой архетип заложен тут в</w:t>
      </w:r>
      <w:r>
        <w:t xml:space="preserve"> </w:t>
      </w:r>
      <w:r w:rsidRPr="00F9389A">
        <w:t>качестве краеугольного камня? Несмотря на</w:t>
      </w:r>
      <w:r>
        <w:t xml:space="preserve"> </w:t>
      </w:r>
      <w:r w:rsidRPr="00F9389A">
        <w:t>кардинальные отличия композиции и</w:t>
      </w:r>
      <w:r>
        <w:t xml:space="preserve"> </w:t>
      </w:r>
      <w:r w:rsidRPr="00F9389A">
        <w:t>языка, я</w:t>
      </w:r>
      <w:r>
        <w:t xml:space="preserve"> </w:t>
      </w:r>
      <w:r w:rsidRPr="00F9389A">
        <w:t>усматриваю параллель между «Омон Ра» и</w:t>
      </w:r>
      <w:r>
        <w:t xml:space="preserve"> </w:t>
      </w:r>
      <w:r w:rsidRPr="00F9389A">
        <w:t>«GENERATION П». Там главный герой ищет истинную сущность, мечется по</w:t>
      </w:r>
      <w:r>
        <w:t xml:space="preserve"> </w:t>
      </w:r>
      <w:r w:rsidRPr="00F9389A">
        <w:t>жизни, взмывает ввысь, падает на</w:t>
      </w:r>
      <w:r>
        <w:t xml:space="preserve"> </w:t>
      </w:r>
      <w:r w:rsidRPr="00F9389A">
        <w:t>дно и,</w:t>
      </w:r>
      <w:r>
        <w:t xml:space="preserve"> </w:t>
      </w:r>
      <w:r w:rsidRPr="00F9389A">
        <w:t>в</w:t>
      </w:r>
      <w:r>
        <w:t xml:space="preserve"> </w:t>
      </w:r>
      <w:r w:rsidRPr="00F9389A">
        <w:t>конце концов, находит себя. Постижение Самости</w:t>
      </w:r>
      <w:r>
        <w:t xml:space="preserve"> </w:t>
      </w:r>
      <w:r w:rsidRPr="00F9389A">
        <w:t>— вот главный архетипический фундамент «Омона Ра». Нечто аналогичное находим и</w:t>
      </w:r>
      <w:r>
        <w:t xml:space="preserve"> </w:t>
      </w:r>
      <w:r w:rsidRPr="00F9389A">
        <w:t>тут.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До самой последней главы я</w:t>
      </w:r>
      <w:r>
        <w:t xml:space="preserve"> </w:t>
      </w:r>
      <w:r w:rsidRPr="00F9389A">
        <w:t>все гадал, что же</w:t>
      </w:r>
      <w:r>
        <w:t xml:space="preserve"> </w:t>
      </w:r>
      <w:r w:rsidRPr="00F9389A">
        <w:t>использовано в</w:t>
      </w:r>
      <w:r>
        <w:t xml:space="preserve"> </w:t>
      </w:r>
      <w:r w:rsidRPr="00F9389A">
        <w:t>качестве этого самого краеугольного кирпичика, в</w:t>
      </w:r>
      <w:r>
        <w:t xml:space="preserve"> </w:t>
      </w:r>
      <w:r w:rsidRPr="00F9389A">
        <w:t>качестве основы композиции. На</w:t>
      </w:r>
      <w:r>
        <w:t xml:space="preserve"> </w:t>
      </w:r>
      <w:r w:rsidRPr="00F9389A">
        <w:t>название главы я</w:t>
      </w:r>
      <w:r>
        <w:t xml:space="preserve"> </w:t>
      </w:r>
      <w:r w:rsidRPr="00F9389A">
        <w:t>натолкнулся, как на</w:t>
      </w:r>
      <w:r>
        <w:t xml:space="preserve"> </w:t>
      </w:r>
      <w:r w:rsidRPr="00F9389A">
        <w:t>темную стену в</w:t>
      </w:r>
      <w:r>
        <w:t xml:space="preserve"> </w:t>
      </w:r>
      <w:r w:rsidRPr="00F9389A">
        <w:t>ночи: «Золотая комната». Мне хотелось крикнуть: «Ну,</w:t>
      </w:r>
      <w:r>
        <w:t xml:space="preserve"> </w:t>
      </w:r>
      <w:r w:rsidRPr="00F9389A">
        <w:t>конечно же,</w:t>
      </w:r>
      <w:r>
        <w:t xml:space="preserve"> </w:t>
      </w:r>
      <w:r w:rsidRPr="00F9389A">
        <w:t>как я</w:t>
      </w:r>
      <w:r>
        <w:t xml:space="preserve"> </w:t>
      </w:r>
      <w:r w:rsidRPr="00F9389A">
        <w:t>раньше не</w:t>
      </w:r>
      <w:r>
        <w:t xml:space="preserve"> </w:t>
      </w:r>
      <w:r w:rsidRPr="00F9389A">
        <w:t>догадался?!» Чуго же</w:t>
      </w:r>
      <w:r>
        <w:t xml:space="preserve"> </w:t>
      </w:r>
      <w:r w:rsidRPr="00F9389A">
        <w:t>такого неожиданного я</w:t>
      </w:r>
      <w:r>
        <w:t xml:space="preserve"> </w:t>
      </w:r>
      <w:r w:rsidRPr="00F9389A">
        <w:t>увидел в</w:t>
      </w:r>
      <w:r>
        <w:t xml:space="preserve"> </w:t>
      </w:r>
      <w:r w:rsidRPr="00F9389A">
        <w:t>названии «Золотая комната»?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Чтобы объяснить доходчиво, мне понадобиться небольшое отступление с</w:t>
      </w:r>
      <w:r>
        <w:t xml:space="preserve"> </w:t>
      </w:r>
      <w:r w:rsidRPr="00F9389A">
        <w:t>примером из</w:t>
      </w:r>
      <w:r>
        <w:t xml:space="preserve"> </w:t>
      </w:r>
      <w:r w:rsidRPr="00F9389A">
        <w:t>нашей реальной жизни. Любым нормальным человеком (а</w:t>
      </w:r>
      <w:r>
        <w:t xml:space="preserve"> </w:t>
      </w:r>
      <w:r w:rsidRPr="00F9389A">
        <w:t>ненормальным</w:t>
      </w:r>
      <w:r>
        <w:t xml:space="preserve"> </w:t>
      </w:r>
      <w:r w:rsidRPr="00F9389A">
        <w:t>— тем более) прочнее всего усваиваются идеи, которые он</w:t>
      </w:r>
      <w:r>
        <w:t xml:space="preserve"> </w:t>
      </w:r>
      <w:r w:rsidRPr="00F9389A">
        <w:t>не</w:t>
      </w:r>
      <w:r>
        <w:t xml:space="preserve"> </w:t>
      </w:r>
      <w:r w:rsidRPr="00F9389A">
        <w:t>осознанно заглатывает, а</w:t>
      </w:r>
      <w:r>
        <w:t xml:space="preserve"> </w:t>
      </w:r>
      <w:r w:rsidRPr="00F9389A">
        <w:t>постигает непосредственно, бессознательно. Талантливо исполненные художественные произведения воздействуют почти исключительно бессознательно. Мастера, работающие на</w:t>
      </w:r>
      <w:r>
        <w:t xml:space="preserve"> </w:t>
      </w:r>
      <w:r w:rsidRPr="00F9389A">
        <w:t>ниве литературы, живописи, кинематографа, чтобы быть понятыми, должны использовать символические образы. Искусство выделилось из</w:t>
      </w:r>
      <w:r>
        <w:t xml:space="preserve"> </w:t>
      </w:r>
      <w:r w:rsidRPr="00F9389A">
        <w:t>числа ремесел именно потому, что говорит на</w:t>
      </w:r>
      <w:r>
        <w:t xml:space="preserve"> </w:t>
      </w:r>
      <w:r w:rsidRPr="00F9389A">
        <w:t>том же</w:t>
      </w:r>
      <w:r>
        <w:t xml:space="preserve"> </w:t>
      </w:r>
      <w:r w:rsidRPr="00F9389A">
        <w:t>языке, на</w:t>
      </w:r>
      <w:r>
        <w:t xml:space="preserve"> </w:t>
      </w:r>
      <w:r w:rsidRPr="00F9389A">
        <w:t>котором человек получает сообщения от</w:t>
      </w:r>
      <w:r>
        <w:t xml:space="preserve"> </w:t>
      </w:r>
      <w:r w:rsidRPr="00F9389A">
        <w:t>личного бессознательного в</w:t>
      </w:r>
      <w:r>
        <w:t xml:space="preserve"> </w:t>
      </w:r>
      <w:r w:rsidRPr="00F9389A">
        <w:t>сновидениях. По</w:t>
      </w:r>
      <w:r>
        <w:t xml:space="preserve"> </w:t>
      </w:r>
      <w:r w:rsidRPr="00F9389A">
        <w:t>этим же</w:t>
      </w:r>
      <w:r>
        <w:t xml:space="preserve"> </w:t>
      </w:r>
      <w:r w:rsidRPr="00F9389A">
        <w:t>каналам верующие получают послания от</w:t>
      </w:r>
      <w:r>
        <w:t xml:space="preserve"> </w:t>
      </w:r>
      <w:r w:rsidRPr="00F9389A">
        <w:t>Бога. Приведу для примера несколько символов, связанных в</w:t>
      </w:r>
      <w:r>
        <w:t xml:space="preserve"> </w:t>
      </w:r>
      <w:r w:rsidRPr="00F9389A">
        <w:t>единую систему.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Я намеренно не</w:t>
      </w:r>
      <w:r>
        <w:t xml:space="preserve"> </w:t>
      </w:r>
      <w:r w:rsidRPr="00F9389A">
        <w:t>стану обращаться к</w:t>
      </w:r>
      <w:r>
        <w:t xml:space="preserve"> </w:t>
      </w:r>
      <w:r w:rsidRPr="00F9389A">
        <w:t>каким-нибудь древним египетским папирусам или к</w:t>
      </w:r>
      <w:r>
        <w:t xml:space="preserve"> </w:t>
      </w:r>
      <w:r w:rsidRPr="00F9389A">
        <w:t>греческой мифологии. Все основные архетипы были осмысленны ещё в</w:t>
      </w:r>
      <w:r>
        <w:t xml:space="preserve"> </w:t>
      </w:r>
      <w:r w:rsidRPr="00F9389A">
        <w:t>глубокой древности и</w:t>
      </w:r>
      <w:r>
        <w:t xml:space="preserve"> </w:t>
      </w:r>
      <w:r w:rsidRPr="00F9389A">
        <w:t>описаны в</w:t>
      </w:r>
      <w:r>
        <w:t xml:space="preserve"> </w:t>
      </w:r>
      <w:r w:rsidRPr="00F9389A">
        <w:t>легендах каждого из</w:t>
      </w:r>
      <w:r>
        <w:t xml:space="preserve"> </w:t>
      </w:r>
      <w:r w:rsidRPr="00F9389A">
        <w:t>великих народов. И</w:t>
      </w:r>
      <w:r>
        <w:t xml:space="preserve"> </w:t>
      </w:r>
      <w:r w:rsidRPr="00F9389A">
        <w:t>обращаться к</w:t>
      </w:r>
      <w:r>
        <w:t xml:space="preserve"> </w:t>
      </w:r>
      <w:r w:rsidRPr="00F9389A">
        <w:t>тем пластам культуры, конечно надо. Однако я</w:t>
      </w:r>
      <w:r>
        <w:t xml:space="preserve"> </w:t>
      </w:r>
      <w:r w:rsidRPr="00F9389A">
        <w:t>сейчас опишу видение современной нам двенадцатилетней девочки. Это не</w:t>
      </w:r>
      <w:r>
        <w:t xml:space="preserve"> </w:t>
      </w:r>
      <w:r w:rsidRPr="00F9389A">
        <w:t>совсем заурядный сон. К.</w:t>
      </w:r>
      <w:r>
        <w:t xml:space="preserve"> </w:t>
      </w:r>
      <w:r w:rsidRPr="00F9389A">
        <w:t>Г.</w:t>
      </w:r>
      <w:r>
        <w:t xml:space="preserve"> </w:t>
      </w:r>
      <w:r w:rsidRPr="00F9389A">
        <w:t>Юнг называл подобные сновидения Великими снами. Он</w:t>
      </w:r>
      <w:r>
        <w:t xml:space="preserve"> </w:t>
      </w:r>
      <w:r w:rsidRPr="00F9389A">
        <w:t>велик именно единой системой фундаментальных символов. Вы увидите, что архаическая символика также жива в</w:t>
      </w:r>
      <w:r>
        <w:t xml:space="preserve"> </w:t>
      </w:r>
      <w:r w:rsidRPr="00F9389A">
        <w:t>наши дни, как и</w:t>
      </w:r>
      <w:r>
        <w:t xml:space="preserve"> </w:t>
      </w:r>
      <w:r w:rsidRPr="00F9389A">
        <w:t>пять тысяч лет назад, что она способна воздействовать на</w:t>
      </w:r>
      <w:r>
        <w:t xml:space="preserve"> </w:t>
      </w:r>
      <w:r w:rsidRPr="00F9389A">
        <w:t>психику человека.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Итак, девочка двенадцати лет видит сон, в</w:t>
      </w:r>
      <w:r>
        <w:t xml:space="preserve"> </w:t>
      </w:r>
      <w:r w:rsidRPr="00F9389A">
        <w:t>котором четверо (четверица) ребят, две девочки и</w:t>
      </w:r>
      <w:r>
        <w:t xml:space="preserve"> </w:t>
      </w:r>
      <w:r w:rsidRPr="00F9389A">
        <w:t>два мальчика, катаются на</w:t>
      </w:r>
      <w:r>
        <w:t xml:space="preserve"> </w:t>
      </w:r>
      <w:r w:rsidRPr="00F9389A">
        <w:t>одной доске с</w:t>
      </w:r>
      <w:r>
        <w:t xml:space="preserve"> </w:t>
      </w:r>
      <w:r w:rsidRPr="00F9389A">
        <w:t>колесиками (скейт). Доска разделяется на</w:t>
      </w:r>
      <w:r>
        <w:t xml:space="preserve"> </w:t>
      </w:r>
      <w:r w:rsidRPr="00F9389A">
        <w:t>две равные половинки</w:t>
      </w:r>
      <w:r>
        <w:t xml:space="preserve"> </w:t>
      </w:r>
      <w:r w:rsidRPr="00F9389A">
        <w:t>— синюю и</w:t>
      </w:r>
      <w:r>
        <w:t xml:space="preserve"> </w:t>
      </w:r>
      <w:r w:rsidRPr="00F9389A">
        <w:t>красную.</w:t>
      </w:r>
      <w:r>
        <w:t xml:space="preserve"> </w:t>
      </w:r>
      <w:r w:rsidRPr="00F9389A">
        <w:t>В ходе катаний персонаж сна, девочка, ассоциируемая эго сновидящей с</w:t>
      </w:r>
      <w:r>
        <w:t xml:space="preserve"> </w:t>
      </w:r>
      <w:r w:rsidRPr="00F9389A">
        <w:t>собой, встречается с</w:t>
      </w:r>
      <w:r>
        <w:t xml:space="preserve"> </w:t>
      </w:r>
      <w:r w:rsidRPr="00F9389A">
        <w:t>молодым человеком (известным наяву рок музыкантом), а</w:t>
      </w:r>
      <w:r>
        <w:t xml:space="preserve"> </w:t>
      </w:r>
      <w:r w:rsidRPr="00F9389A">
        <w:t>к</w:t>
      </w:r>
      <w:r>
        <w:t xml:space="preserve"> </w:t>
      </w:r>
      <w:r w:rsidRPr="00F9389A">
        <w:t>завершению сна приходит к</w:t>
      </w:r>
      <w:r>
        <w:t xml:space="preserve"> </w:t>
      </w:r>
      <w:r w:rsidRPr="00F9389A">
        <w:t>бабушке, одетой в</w:t>
      </w:r>
      <w:r>
        <w:t xml:space="preserve"> </w:t>
      </w:r>
      <w:r w:rsidRPr="00F9389A">
        <w:t>желтое (золотое) платье и</w:t>
      </w:r>
      <w:r>
        <w:t xml:space="preserve"> </w:t>
      </w:r>
      <w:r w:rsidRPr="00F9389A">
        <w:t>с</w:t>
      </w:r>
      <w:r>
        <w:t xml:space="preserve"> </w:t>
      </w:r>
      <w:r w:rsidRPr="00F9389A">
        <w:t>оранжевым абажуром на</w:t>
      </w:r>
      <w:r>
        <w:t xml:space="preserve"> </w:t>
      </w:r>
      <w:r w:rsidRPr="00F9389A">
        <w:t>голове. Бабушка произносит сновидящей наставление, ставя в</w:t>
      </w:r>
      <w:r>
        <w:t xml:space="preserve"> </w:t>
      </w:r>
      <w:r w:rsidRPr="00F9389A">
        <w:t>пример ей</w:t>
      </w:r>
      <w:r>
        <w:t xml:space="preserve"> </w:t>
      </w:r>
      <w:r w:rsidRPr="00F9389A">
        <w:t>один из</w:t>
      </w:r>
      <w:r>
        <w:t xml:space="preserve"> </w:t>
      </w:r>
      <w:r w:rsidRPr="00F9389A">
        <w:t>четырех начальных персонажей сна. Но</w:t>
      </w:r>
      <w:r>
        <w:t xml:space="preserve"> </w:t>
      </w:r>
      <w:r w:rsidRPr="00F9389A">
        <w:t>эго сновидящей вступает в</w:t>
      </w:r>
      <w:r>
        <w:t xml:space="preserve"> </w:t>
      </w:r>
      <w:r w:rsidRPr="00F9389A">
        <w:t>спор и</w:t>
      </w:r>
      <w:r>
        <w:t xml:space="preserve"> </w:t>
      </w:r>
      <w:r w:rsidRPr="00F9389A">
        <w:t>покидает сон в</w:t>
      </w:r>
      <w:r>
        <w:t xml:space="preserve"> </w:t>
      </w:r>
      <w:r w:rsidRPr="00F9389A">
        <w:t>оппозиции к</w:t>
      </w:r>
      <w:r>
        <w:t xml:space="preserve"> </w:t>
      </w:r>
      <w:r w:rsidRPr="00F9389A">
        <w:t>бабушке.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Я вынужден был описать сновидение вкратце. Его символика такова. Четверо ребят</w:t>
      </w:r>
      <w:r>
        <w:t xml:space="preserve"> </w:t>
      </w:r>
      <w:r w:rsidRPr="00F9389A">
        <w:t>— это четыре ипостаси сновидящей, четыре функции её психики (как и</w:t>
      </w:r>
      <w:r>
        <w:t xml:space="preserve"> </w:t>
      </w:r>
      <w:r w:rsidRPr="00F9389A">
        <w:t>четыре стороны света, четыре времени года, четыре евангелиста и</w:t>
      </w:r>
      <w:r>
        <w:t xml:space="preserve"> </w:t>
      </w:r>
      <w:r w:rsidRPr="00F9389A">
        <w:t>т.д.). Синяя доска (скейт)</w:t>
      </w:r>
      <w:r>
        <w:t xml:space="preserve"> </w:t>
      </w:r>
      <w:r w:rsidRPr="00F9389A">
        <w:t>— интеллект сновидящей (мужское начало Ян). Напомню: на</w:t>
      </w:r>
      <w:r>
        <w:t xml:space="preserve"> </w:t>
      </w:r>
      <w:r w:rsidRPr="00F9389A">
        <w:t>нем катались два мальчика. Красная доска</w:t>
      </w:r>
      <w:r>
        <w:t xml:space="preserve"> </w:t>
      </w:r>
      <w:r w:rsidRPr="00F9389A">
        <w:t>— её чувство (женское начало Инь). На</w:t>
      </w:r>
      <w:r>
        <w:t xml:space="preserve"> </w:t>
      </w:r>
      <w:r w:rsidRPr="00F9389A">
        <w:t>нем катались две девочки. Появившийся позже рок музыкант</w:t>
      </w:r>
      <w:r>
        <w:t xml:space="preserve"> </w:t>
      </w:r>
      <w:r w:rsidRPr="00F9389A">
        <w:t>— анимус, то</w:t>
      </w:r>
      <w:r>
        <w:t xml:space="preserve"> </w:t>
      </w:r>
      <w:r w:rsidRPr="00F9389A">
        <w:t>есть мужская половина души сновидящей. С</w:t>
      </w:r>
      <w:r>
        <w:t xml:space="preserve"> </w:t>
      </w:r>
      <w:r w:rsidRPr="00F9389A">
        <w:t>анимусом в</w:t>
      </w:r>
      <w:r>
        <w:t xml:space="preserve"> </w:t>
      </w:r>
      <w:r w:rsidRPr="00F9389A">
        <w:t>дальнейшем она будет бессознательно сопоставлять встречающихся в</w:t>
      </w:r>
      <w:r>
        <w:t xml:space="preserve"> </w:t>
      </w:r>
      <w:r w:rsidRPr="00F9389A">
        <w:t>её жизни мужчин по</w:t>
      </w:r>
      <w:r>
        <w:t xml:space="preserve"> </w:t>
      </w:r>
      <w:r w:rsidRPr="00F9389A">
        <w:t>мере своего взросления. А</w:t>
      </w:r>
      <w:r>
        <w:t xml:space="preserve"> </w:t>
      </w:r>
      <w:r w:rsidRPr="00F9389A">
        <w:t>бабушка,</w:t>
      </w:r>
      <w:r>
        <w:t xml:space="preserve"> </w:t>
      </w:r>
      <w:r w:rsidRPr="00F9389A">
        <w:t>— это важнейший, центральный символ сновидения,</w:t>
      </w:r>
      <w:r>
        <w:t xml:space="preserve"> </w:t>
      </w:r>
      <w:r w:rsidRPr="00F9389A">
        <w:t>— Самость, образующая сущность человеческой личности (а</w:t>
      </w:r>
      <w:r>
        <w:t xml:space="preserve"> </w:t>
      </w:r>
      <w:r w:rsidRPr="00F9389A">
        <w:t>вовсе не</w:t>
      </w:r>
      <w:r>
        <w:t xml:space="preserve"> </w:t>
      </w:r>
      <w:r w:rsidRPr="00F9389A">
        <w:t>эго!). Фигура цвета солнца</w:t>
      </w:r>
      <w:r>
        <w:t xml:space="preserve"> </w:t>
      </w:r>
      <w:r w:rsidRPr="00F9389A">
        <w:t>— это одновременно центральный символ, вокруг которого протекает вся бессознательная психическая деятельность, и</w:t>
      </w:r>
      <w:r>
        <w:t xml:space="preserve"> </w:t>
      </w:r>
      <w:r w:rsidRPr="00F9389A">
        <w:t>символ Бога.</w:t>
      </w:r>
      <w:r>
        <w:t xml:space="preserve"> </w:t>
      </w:r>
      <w:r w:rsidRPr="00F9389A">
        <w:t>В сильно дифференцированной психике при развитой религиозности мышления (не</w:t>
      </w:r>
      <w:r>
        <w:t xml:space="preserve"> </w:t>
      </w:r>
      <w:r w:rsidRPr="00F9389A">
        <w:t>религии, а</w:t>
      </w:r>
      <w:r>
        <w:t xml:space="preserve"> </w:t>
      </w:r>
      <w:r w:rsidRPr="00F9389A">
        <w:t>религиозности, как присущему всякому нормальному человеку психологическому свойству) символ Самости и</w:t>
      </w:r>
      <w:r>
        <w:t xml:space="preserve"> </w:t>
      </w:r>
      <w:r w:rsidRPr="00F9389A">
        <w:t>Бога сливаются в</w:t>
      </w:r>
      <w:r>
        <w:t xml:space="preserve"> </w:t>
      </w:r>
      <w:r w:rsidRPr="00F9389A">
        <w:t>нечто единое.</w:t>
      </w:r>
      <w:r>
        <w:t xml:space="preserve"> </w:t>
      </w:r>
      <w:r w:rsidRPr="00F9389A">
        <w:t>В слабо дифференцированной психике ассоциация с</w:t>
      </w:r>
      <w:r>
        <w:t xml:space="preserve"> </w:t>
      </w:r>
      <w:r w:rsidRPr="00F9389A">
        <w:t>Богом отсутствует.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Не стану забираться ещё глубже в</w:t>
      </w:r>
      <w:r>
        <w:t xml:space="preserve"> </w:t>
      </w:r>
      <w:r w:rsidRPr="00F9389A">
        <w:t>объяснения системы символов, которыми оперирует бессознательное человека. Вернусь к</w:t>
      </w:r>
      <w:r>
        <w:t xml:space="preserve"> </w:t>
      </w:r>
      <w:r w:rsidRPr="00F9389A">
        <w:t>обсуждаемой работе Пелевина.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Каждое произведение Пелевина в</w:t>
      </w:r>
      <w:r>
        <w:t xml:space="preserve"> </w:t>
      </w:r>
      <w:r w:rsidRPr="00F9389A">
        <w:t>чем-то сродни литературному упражнению. Он</w:t>
      </w:r>
      <w:r>
        <w:t xml:space="preserve"> </w:t>
      </w:r>
      <w:r w:rsidRPr="00F9389A">
        <w:t>берет очередной архетип и</w:t>
      </w:r>
      <w:r>
        <w:t xml:space="preserve"> </w:t>
      </w:r>
      <w:r w:rsidRPr="00F9389A">
        <w:t>выстраивает вокруг него композицию.</w:t>
      </w:r>
      <w:r>
        <w:t xml:space="preserve"> </w:t>
      </w:r>
      <w:r w:rsidRPr="00F9389A">
        <w:t>В рассказе «Миттельшпиль» (см.</w:t>
      </w:r>
      <w:r>
        <w:t xml:space="preserve"> </w:t>
      </w:r>
      <w:r w:rsidRPr="00F9389A">
        <w:t>ниже) «отрабатывается» взаимоотношение извечных вселенских начал Ян</w:t>
      </w:r>
      <w:r>
        <w:t xml:space="preserve"> </w:t>
      </w:r>
      <w:r w:rsidRPr="00F9389A">
        <w:t>и</w:t>
      </w:r>
      <w:r>
        <w:t xml:space="preserve"> </w:t>
      </w:r>
      <w:r w:rsidRPr="00F9389A">
        <w:t>Инь.</w:t>
      </w:r>
      <w:r>
        <w:t xml:space="preserve"> </w:t>
      </w:r>
      <w:r w:rsidRPr="00F9389A">
        <w:t>В книге «Чапаев и</w:t>
      </w:r>
      <w:r>
        <w:t xml:space="preserve"> </w:t>
      </w:r>
      <w:r w:rsidRPr="00F9389A">
        <w:t>Пустота» (см.</w:t>
      </w:r>
      <w:r>
        <w:t xml:space="preserve"> </w:t>
      </w:r>
      <w:r w:rsidRPr="00F9389A">
        <w:t>ниже) за</w:t>
      </w:r>
      <w:r>
        <w:t xml:space="preserve"> </w:t>
      </w:r>
      <w:r w:rsidRPr="00F9389A">
        <w:t>основу структуры книги взята четверица,</w:t>
      </w:r>
      <w:r>
        <w:t xml:space="preserve"> </w:t>
      </w:r>
      <w:r w:rsidRPr="00F9389A">
        <w:t>— там происходит расчетверение личности психбольного. Подход к</w:t>
      </w:r>
      <w:r>
        <w:t xml:space="preserve"> </w:t>
      </w:r>
      <w:r w:rsidRPr="00F9389A">
        <w:t>постижению человеком Самости мы</w:t>
      </w:r>
      <w:r>
        <w:t xml:space="preserve"> </w:t>
      </w:r>
      <w:r w:rsidRPr="00F9389A">
        <w:t>находим в</w:t>
      </w:r>
      <w:r>
        <w:t xml:space="preserve"> </w:t>
      </w:r>
      <w:r w:rsidRPr="00F9389A">
        <w:t>«Омон Ра» (см.</w:t>
      </w:r>
      <w:r>
        <w:t xml:space="preserve"> </w:t>
      </w:r>
      <w:r w:rsidRPr="00F9389A">
        <w:t>ниже).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В «GENERATION ?П’» автор пошел дальше «Омона Ра». Скажем так: теперь не</w:t>
      </w:r>
      <w:r>
        <w:t xml:space="preserve"> </w:t>
      </w:r>
      <w:r w:rsidRPr="00F9389A">
        <w:t>герой, но</w:t>
      </w:r>
      <w:r>
        <w:t xml:space="preserve"> </w:t>
      </w:r>
      <w:r w:rsidRPr="00F9389A">
        <w:t>автор пошел дальше и</w:t>
      </w:r>
      <w:r>
        <w:t xml:space="preserve"> </w:t>
      </w:r>
      <w:r w:rsidRPr="00F9389A">
        <w:t>трансформировал Самость в</w:t>
      </w:r>
      <w:r>
        <w:t xml:space="preserve"> </w:t>
      </w:r>
      <w:r w:rsidRPr="00F9389A">
        <w:t>её логическое следствие. А</w:t>
      </w:r>
      <w:r>
        <w:t xml:space="preserve"> </w:t>
      </w:r>
      <w:r w:rsidRPr="00F9389A">
        <w:t>логическим следствием Самости, как я</w:t>
      </w:r>
      <w:r>
        <w:t xml:space="preserve"> </w:t>
      </w:r>
      <w:r w:rsidRPr="00F9389A">
        <w:t>пытался объяснить выше, является, ни</w:t>
      </w:r>
      <w:r>
        <w:t xml:space="preserve"> </w:t>
      </w:r>
      <w:r w:rsidRPr="00F9389A">
        <w:t>много не</w:t>
      </w:r>
      <w:r>
        <w:t xml:space="preserve"> </w:t>
      </w:r>
      <w:r w:rsidRPr="00F9389A">
        <w:t>мало, Бог. Правда, Пелевин несколько смягчил</w:t>
      </w:r>
      <w:r>
        <w:t xml:space="preserve"> </w:t>
      </w:r>
      <w:r w:rsidRPr="00F9389A">
        <w:t>— не</w:t>
      </w:r>
      <w:r>
        <w:t xml:space="preserve"> </w:t>
      </w:r>
      <w:r w:rsidRPr="00F9389A">
        <w:t>сам Бог, а</w:t>
      </w:r>
      <w:r>
        <w:t xml:space="preserve"> </w:t>
      </w:r>
      <w:r w:rsidRPr="00F9389A">
        <w:t>муж богини Иштар. Но</w:t>
      </w:r>
      <w:r>
        <w:t xml:space="preserve"> </w:t>
      </w:r>
      <w:r w:rsidRPr="00F9389A">
        <w:t>это мало что меняет. Герой в</w:t>
      </w:r>
      <w:r>
        <w:t xml:space="preserve"> </w:t>
      </w:r>
      <w:r w:rsidRPr="00F9389A">
        <w:t>течение всего повествования куда-то дрейфует, создает рекламные ролики, потом начинает творить посредством мощного компьютера президентов и</w:t>
      </w:r>
      <w:r>
        <w:t xml:space="preserve"> </w:t>
      </w:r>
      <w:r w:rsidRPr="00F9389A">
        <w:t>депутатов, а</w:t>
      </w:r>
      <w:r>
        <w:t xml:space="preserve"> </w:t>
      </w:r>
      <w:r w:rsidRPr="00F9389A">
        <w:t>под конец оказывается творцом судеб всех людей, то</w:t>
      </w:r>
      <w:r>
        <w:t xml:space="preserve"> </w:t>
      </w:r>
      <w:r w:rsidRPr="00F9389A">
        <w:t>есть почти Богом, получая в</w:t>
      </w:r>
      <w:r>
        <w:t xml:space="preserve"> </w:t>
      </w:r>
      <w:r w:rsidRPr="00F9389A">
        <w:t>свои руки жезл,</w:t>
      </w:r>
      <w:r>
        <w:t xml:space="preserve"> </w:t>
      </w:r>
      <w:r w:rsidRPr="00F9389A">
        <w:t>— мобильный телефон с</w:t>
      </w:r>
      <w:r>
        <w:t xml:space="preserve"> </w:t>
      </w:r>
      <w:r w:rsidRPr="00F9389A">
        <w:t>одной единственной кнопкой на</w:t>
      </w:r>
      <w:r>
        <w:t xml:space="preserve"> </w:t>
      </w:r>
      <w:r w:rsidRPr="00F9389A">
        <w:t>панели. На</w:t>
      </w:r>
      <w:r>
        <w:t xml:space="preserve"> </w:t>
      </w:r>
      <w:r w:rsidRPr="00F9389A">
        <w:t>причастность Татарского к</w:t>
      </w:r>
      <w:r>
        <w:t xml:space="preserve"> </w:t>
      </w:r>
      <w:r w:rsidRPr="00F9389A">
        <w:t>божественному намекает автор, когда в</w:t>
      </w:r>
      <w:r>
        <w:t xml:space="preserve"> </w:t>
      </w:r>
      <w:r w:rsidRPr="00F9389A">
        <w:t>рекламном ролике персонаж кричит: «Под Кандагаром было круче!» Читатель невольно задумается: «Может, и</w:t>
      </w:r>
      <w:r>
        <w:t xml:space="preserve"> </w:t>
      </w:r>
      <w:r w:rsidRPr="00F9389A">
        <w:t>та</w:t>
      </w:r>
      <w:r>
        <w:t xml:space="preserve"> </w:t>
      </w:r>
      <w:r w:rsidRPr="00F9389A">
        <w:t>война была выдумкой криэйторов из</w:t>
      </w:r>
      <w:r>
        <w:t xml:space="preserve"> </w:t>
      </w:r>
      <w:r w:rsidRPr="00F9389A">
        <w:t>кабинетов «центра пчеловодства»?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Как мы</w:t>
      </w:r>
      <w:r>
        <w:t xml:space="preserve"> </w:t>
      </w:r>
      <w:r w:rsidRPr="00F9389A">
        <w:t>видим, благодаря обильно рассыпанной по</w:t>
      </w:r>
      <w:r>
        <w:t xml:space="preserve"> </w:t>
      </w:r>
      <w:r w:rsidRPr="00F9389A">
        <w:t>тексту символике у</w:t>
      </w:r>
      <w:r>
        <w:t xml:space="preserve"> </w:t>
      </w:r>
      <w:r w:rsidRPr="00F9389A">
        <w:t>читателя от</w:t>
      </w:r>
      <w:r>
        <w:t xml:space="preserve"> </w:t>
      </w:r>
      <w:r w:rsidRPr="00F9389A">
        <w:t>прочтения произведения появляется ощущение глубины. Я</w:t>
      </w:r>
      <w:r>
        <w:t xml:space="preserve"> </w:t>
      </w:r>
      <w:r w:rsidRPr="00F9389A">
        <w:t>не</w:t>
      </w:r>
      <w:r>
        <w:t xml:space="preserve"> </w:t>
      </w:r>
      <w:r w:rsidRPr="00F9389A">
        <w:t>стал бы</w:t>
      </w:r>
      <w:r>
        <w:t xml:space="preserve"> </w:t>
      </w:r>
      <w:r w:rsidRPr="00F9389A">
        <w:t>сравнивать этого ощущения с</w:t>
      </w:r>
      <w:r>
        <w:t xml:space="preserve"> </w:t>
      </w:r>
      <w:r w:rsidRPr="00F9389A">
        <w:t>тем, которое возникает при прочтении «Братьев Карамазовых» или «Анны Карениной». Ни</w:t>
      </w:r>
      <w:r>
        <w:t xml:space="preserve"> </w:t>
      </w:r>
      <w:r w:rsidRPr="00F9389A">
        <w:t>в</w:t>
      </w:r>
      <w:r>
        <w:t xml:space="preserve"> </w:t>
      </w:r>
      <w:r w:rsidRPr="00F9389A">
        <w:t>коем случае! У</w:t>
      </w:r>
      <w:r>
        <w:t xml:space="preserve"> </w:t>
      </w:r>
      <w:r w:rsidRPr="00F9389A">
        <w:t>Пелевина архетипические символы расставлены по</w:t>
      </w:r>
      <w:r>
        <w:t xml:space="preserve"> </w:t>
      </w:r>
      <w:r w:rsidRPr="00F9389A">
        <w:t>тексту слишком рационально, расчетливо. Острые углы символов выпирают наружу. Однако произведения Пелевина, в</w:t>
      </w:r>
      <w:r>
        <w:t xml:space="preserve"> </w:t>
      </w:r>
      <w:r w:rsidRPr="00F9389A">
        <w:t>частности «GENERATION П», смотрятся выигрышно не</w:t>
      </w:r>
      <w:r>
        <w:t xml:space="preserve"> </w:t>
      </w:r>
      <w:r w:rsidRPr="00F9389A">
        <w:t>только в</w:t>
      </w:r>
      <w:r>
        <w:t xml:space="preserve"> </w:t>
      </w:r>
      <w:r w:rsidRPr="00F9389A">
        <w:t>сравнении с</w:t>
      </w:r>
      <w:r>
        <w:t xml:space="preserve"> </w:t>
      </w:r>
      <w:r w:rsidRPr="00F9389A">
        <w:t>бездушными массовыми поделками в</w:t>
      </w:r>
      <w:r>
        <w:t xml:space="preserve"> </w:t>
      </w:r>
      <w:r w:rsidRPr="00F9389A">
        <w:t>мягком переплете, но</w:t>
      </w:r>
      <w:r>
        <w:t xml:space="preserve"> </w:t>
      </w:r>
      <w:r w:rsidRPr="00F9389A">
        <w:t>и</w:t>
      </w:r>
      <w:r>
        <w:t xml:space="preserve"> </w:t>
      </w:r>
      <w:r w:rsidRPr="00F9389A">
        <w:t>с</w:t>
      </w:r>
      <w:r>
        <w:t xml:space="preserve"> </w:t>
      </w:r>
      <w:r w:rsidRPr="00F9389A">
        <w:t>потугами ряда современных добросовестных авторов, старающихся понять смысл бытия. Что поделаешь?</w:t>
      </w:r>
      <w:r>
        <w:t xml:space="preserve"> </w:t>
      </w:r>
      <w:r w:rsidRPr="00F9389A">
        <w:t>— Пелевин лучше уяснил символическую структуру мироздания.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Прежде чем переходить от</w:t>
      </w:r>
      <w:r>
        <w:t xml:space="preserve"> </w:t>
      </w:r>
      <w:r w:rsidRPr="00F9389A">
        <w:t>глубинного анализа к</w:t>
      </w:r>
      <w:r>
        <w:t xml:space="preserve"> </w:t>
      </w:r>
      <w:r w:rsidRPr="00F9389A">
        <w:t>композиции, я</w:t>
      </w:r>
      <w:r>
        <w:t xml:space="preserve"> </w:t>
      </w:r>
      <w:r w:rsidRPr="00F9389A">
        <w:t>хотел бы</w:t>
      </w:r>
      <w:r>
        <w:t xml:space="preserve"> </w:t>
      </w:r>
      <w:r w:rsidRPr="00F9389A">
        <w:t>остановиться на</w:t>
      </w:r>
      <w:r>
        <w:t xml:space="preserve"> </w:t>
      </w:r>
      <w:r w:rsidRPr="00F9389A">
        <w:t>двух частных моментах, а</w:t>
      </w:r>
      <w:r>
        <w:t xml:space="preserve"> </w:t>
      </w:r>
      <w:r w:rsidRPr="00F9389A">
        <w:t>именно: на</w:t>
      </w:r>
      <w:r>
        <w:t xml:space="preserve"> </w:t>
      </w:r>
      <w:r w:rsidRPr="00F9389A">
        <w:t>использовании в</w:t>
      </w:r>
      <w:r>
        <w:t xml:space="preserve"> </w:t>
      </w:r>
      <w:r w:rsidRPr="00F9389A">
        <w:t>тексте английских фраз и</w:t>
      </w:r>
      <w:r>
        <w:t xml:space="preserve"> </w:t>
      </w:r>
      <w:r w:rsidRPr="00F9389A">
        <w:t>на</w:t>
      </w:r>
      <w:r>
        <w:t xml:space="preserve"> </w:t>
      </w:r>
      <w:r w:rsidRPr="00F9389A">
        <w:t>кусках занудного текста, выделенного курсивом.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Что мне изначально не</w:t>
      </w:r>
      <w:r>
        <w:t xml:space="preserve"> </w:t>
      </w:r>
      <w:r w:rsidRPr="00F9389A">
        <w:t>понравилось в</w:t>
      </w:r>
      <w:r>
        <w:t xml:space="preserve"> </w:t>
      </w:r>
      <w:r w:rsidRPr="00F9389A">
        <w:t>новом романе? Постоянные английские вкрапления в</w:t>
      </w:r>
      <w:r>
        <w:t xml:space="preserve"> </w:t>
      </w:r>
      <w:r w:rsidRPr="00F9389A">
        <w:t>текст. И</w:t>
      </w:r>
      <w:r>
        <w:t xml:space="preserve"> </w:t>
      </w:r>
      <w:r w:rsidRPr="00F9389A">
        <w:t>название GENERATION «П» вместо Поколение «П» казалось неоправданно нерусским, все же</w:t>
      </w:r>
      <w:r>
        <w:t xml:space="preserve"> </w:t>
      </w:r>
      <w:r w:rsidRPr="00F9389A">
        <w:t>литература-то русская. Однако, поразмыслив на</w:t>
      </w:r>
      <w:r>
        <w:t xml:space="preserve"> </w:t>
      </w:r>
      <w:r w:rsidRPr="00F9389A">
        <w:t>досуге, я</w:t>
      </w:r>
      <w:r>
        <w:t xml:space="preserve"> </w:t>
      </w:r>
      <w:r w:rsidRPr="00F9389A">
        <w:t>понял возможное истолкование частого употребления английских фраз.</w:t>
      </w:r>
      <w:r>
        <w:t xml:space="preserve"> </w:t>
      </w:r>
      <w:r w:rsidRPr="00F9389A">
        <w:t>В традиционных научных статьях,</w:t>
      </w:r>
      <w:r>
        <w:t xml:space="preserve"> </w:t>
      </w:r>
      <w:r w:rsidRPr="00F9389A">
        <w:t>— в</w:t>
      </w:r>
      <w:r>
        <w:t xml:space="preserve"> </w:t>
      </w:r>
      <w:r w:rsidRPr="00F9389A">
        <w:t>Западной Европе и</w:t>
      </w:r>
      <w:r>
        <w:t xml:space="preserve"> </w:t>
      </w:r>
      <w:r w:rsidRPr="00F9389A">
        <w:t>у</w:t>
      </w:r>
      <w:r>
        <w:t xml:space="preserve"> </w:t>
      </w:r>
      <w:r w:rsidRPr="00F9389A">
        <w:t>нас,</w:t>
      </w:r>
      <w:r>
        <w:t xml:space="preserve"> </w:t>
      </w:r>
      <w:r w:rsidRPr="00F9389A">
        <w:t>— принято использовать латинизмы. Пишет какой-нибудь сын академика статейку по</w:t>
      </w:r>
      <w:r>
        <w:t xml:space="preserve"> </w:t>
      </w:r>
      <w:r w:rsidRPr="00F9389A">
        <w:t>ядерной физике, а</w:t>
      </w:r>
      <w:r>
        <w:t xml:space="preserve"> </w:t>
      </w:r>
      <w:r w:rsidRPr="00F9389A">
        <w:t>сам думает, как бы</w:t>
      </w:r>
      <w:r>
        <w:t xml:space="preserve"> </w:t>
      </w:r>
      <w:r w:rsidRPr="00F9389A">
        <w:t>смотаться куда-нибудь позападней, например, в</w:t>
      </w:r>
      <w:r>
        <w:t xml:space="preserve"> </w:t>
      </w:r>
      <w:r w:rsidRPr="00F9389A">
        <w:t>Японию. Думает он</w:t>
      </w:r>
      <w:r>
        <w:t xml:space="preserve"> </w:t>
      </w:r>
      <w:r w:rsidRPr="00F9389A">
        <w:t>так и</w:t>
      </w:r>
      <w:r>
        <w:t xml:space="preserve"> </w:t>
      </w:r>
      <w:r w:rsidRPr="00F9389A">
        <w:t>совершенно машинально вставляет в</w:t>
      </w:r>
      <w:r>
        <w:t xml:space="preserve"> </w:t>
      </w:r>
      <w:r w:rsidRPr="00F9389A">
        <w:t>свое умствование фразу: Ubi bene, ibi patria. Без разъяснений и</w:t>
      </w:r>
      <w:r>
        <w:t xml:space="preserve"> </w:t>
      </w:r>
      <w:r w:rsidRPr="00F9389A">
        <w:t>перевода, конечно же.</w:t>
      </w:r>
      <w:r>
        <w:t xml:space="preserve"> </w:t>
      </w:r>
      <w:r w:rsidRPr="00F9389A">
        <w:t>Или другой какой ученый, решивший приватизировать и</w:t>
      </w:r>
      <w:r>
        <w:t xml:space="preserve"> </w:t>
      </w:r>
      <w:r w:rsidRPr="00F9389A">
        <w:t>комерциализировать свой участок исследований, выводит в</w:t>
      </w:r>
      <w:r>
        <w:t xml:space="preserve"> </w:t>
      </w:r>
      <w:r w:rsidRPr="00F9389A">
        <w:t>тексте статьи иную фразу: Homo homini lupus est. Но</w:t>
      </w:r>
      <w:r>
        <w:t xml:space="preserve"> </w:t>
      </w:r>
      <w:r w:rsidRPr="00F9389A">
        <w:t>латынь была языком средневековья, а</w:t>
      </w:r>
      <w:r>
        <w:t xml:space="preserve"> </w:t>
      </w:r>
      <w:r w:rsidRPr="00F9389A">
        <w:t>теперь родилась новая эпоха, телевизионно-компьютерная. Вот и</w:t>
      </w:r>
      <w:r>
        <w:t xml:space="preserve"> </w:t>
      </w:r>
      <w:r w:rsidRPr="00F9389A">
        <w:t>новую латынь Пелевин рассыпает по</w:t>
      </w:r>
      <w:r>
        <w:t xml:space="preserve"> </w:t>
      </w:r>
      <w:r w:rsidRPr="00F9389A">
        <w:t>GENERATION «П». Да,</w:t>
      </w:r>
      <w:r>
        <w:t xml:space="preserve"> </w:t>
      </w:r>
      <w:r w:rsidRPr="00F9389A">
        <w:t>латынь новой эпохи</w:t>
      </w:r>
      <w:r>
        <w:t xml:space="preserve"> </w:t>
      </w:r>
      <w:r w:rsidRPr="00F9389A">
        <w:t>— это английский. Потому-то эти фразы назойливо цепляют взгляд по</w:t>
      </w:r>
      <w:r>
        <w:t xml:space="preserve"> </w:t>
      </w:r>
      <w:r w:rsidRPr="00F9389A">
        <w:t>тексту. Они выявляют в</w:t>
      </w:r>
      <w:r>
        <w:t xml:space="preserve"> </w:t>
      </w:r>
      <w:r w:rsidRPr="00F9389A">
        <w:t>читателе, так сказать, главный признак образованности. Вот только вопрос повисает в</w:t>
      </w:r>
      <w:r>
        <w:t xml:space="preserve"> </w:t>
      </w:r>
      <w:r w:rsidRPr="00F9389A">
        <w:t>воздухе: что делать читателям, которые никогда не</w:t>
      </w:r>
      <w:r>
        <w:t xml:space="preserve"> </w:t>
      </w:r>
      <w:r w:rsidRPr="00F9389A">
        <w:t>учили английского и</w:t>
      </w:r>
      <w:r>
        <w:t xml:space="preserve"> </w:t>
      </w:r>
      <w:r w:rsidRPr="00F9389A">
        <w:t>не</w:t>
      </w:r>
      <w:r>
        <w:t xml:space="preserve"> </w:t>
      </w:r>
      <w:r w:rsidRPr="00F9389A">
        <w:t>собираются приступать к</w:t>
      </w:r>
      <w:r>
        <w:t xml:space="preserve"> </w:t>
      </w:r>
      <w:r w:rsidRPr="00F9389A">
        <w:t>изучению, например, мне? Мне больше по</w:t>
      </w:r>
      <w:r>
        <w:t xml:space="preserve"> </w:t>
      </w:r>
      <w:r w:rsidRPr="00F9389A">
        <w:t>душе старая латынь.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Отдельные места в</w:t>
      </w:r>
      <w:r>
        <w:t xml:space="preserve"> </w:t>
      </w:r>
      <w:r w:rsidRPr="00F9389A">
        <w:t>романе глубокомысленно занудны. Но</w:t>
      </w:r>
      <w:r>
        <w:t xml:space="preserve"> </w:t>
      </w:r>
      <w:r w:rsidRPr="00F9389A">
        <w:t>и</w:t>
      </w:r>
      <w:r>
        <w:t xml:space="preserve"> </w:t>
      </w:r>
      <w:r w:rsidRPr="00F9389A">
        <w:t>в</w:t>
      </w:r>
      <w:r>
        <w:t xml:space="preserve"> </w:t>
      </w:r>
      <w:r w:rsidRPr="00F9389A">
        <w:t>них заложен глубинный, как глубинные бомбы, смысл. Или так: зарыт замысел. Откопать его можно, но</w:t>
      </w:r>
      <w:r>
        <w:t xml:space="preserve"> </w:t>
      </w:r>
      <w:r w:rsidRPr="00F9389A">
        <w:t>сложно. При чтении, например, философствований Че</w:t>
      </w:r>
      <w:r>
        <w:t xml:space="preserve"> </w:t>
      </w:r>
      <w:r w:rsidRPr="00F9389A">
        <w:t>Гевары возникает интересное ощущение: пустота рождает мысль. Впрочем, причем здесь Че</w:t>
      </w:r>
      <w:r>
        <w:t xml:space="preserve"> </w:t>
      </w:r>
      <w:r w:rsidRPr="00F9389A">
        <w:t>и</w:t>
      </w:r>
      <w:r>
        <w:t xml:space="preserve"> </w:t>
      </w:r>
      <w:r w:rsidRPr="00F9389A">
        <w:t>Пелевин? Можно взять любой более или менее связный текст с</w:t>
      </w:r>
      <w:r>
        <w:t xml:space="preserve"> </w:t>
      </w:r>
      <w:r w:rsidRPr="00F9389A">
        <w:t>умными и</w:t>
      </w:r>
      <w:r>
        <w:t xml:space="preserve"> </w:t>
      </w:r>
      <w:r w:rsidRPr="00F9389A">
        <w:t>парадоксальными оборотам, но</w:t>
      </w:r>
      <w:r>
        <w:t xml:space="preserve"> </w:t>
      </w:r>
      <w:r w:rsidRPr="00F9389A">
        <w:t>без смысла, без какой бы</w:t>
      </w:r>
      <w:r>
        <w:t xml:space="preserve"> </w:t>
      </w:r>
      <w:r w:rsidRPr="00F9389A">
        <w:t>то</w:t>
      </w:r>
      <w:r>
        <w:t xml:space="preserve"> </w:t>
      </w:r>
      <w:r w:rsidRPr="00F9389A">
        <w:t>ни</w:t>
      </w:r>
      <w:r>
        <w:t xml:space="preserve"> </w:t>
      </w:r>
      <w:r w:rsidRPr="00F9389A">
        <w:t>было сознательно заложенной сути. Читать этот текст нужно не</w:t>
      </w:r>
      <w:r>
        <w:t xml:space="preserve"> </w:t>
      </w:r>
      <w:r w:rsidRPr="00F9389A">
        <w:t>менее десяти минут, чтобы внимание, утомленное полным отсутствием смысла, могло отключиться и</w:t>
      </w:r>
      <w:r>
        <w:t xml:space="preserve"> </w:t>
      </w:r>
      <w:r w:rsidRPr="00F9389A">
        <w:t>начать свободно блуждать неведомыми тропами. Тогда-то и</w:t>
      </w:r>
      <w:r>
        <w:t xml:space="preserve"> </w:t>
      </w:r>
      <w:r w:rsidRPr="00F9389A">
        <w:t>появляется главный эффект от</w:t>
      </w:r>
      <w:r>
        <w:t xml:space="preserve"> </w:t>
      </w:r>
      <w:r w:rsidRPr="00F9389A">
        <w:t>квази-философских рассуждений. У</w:t>
      </w:r>
      <w:r>
        <w:t xml:space="preserve"> </w:t>
      </w:r>
      <w:r w:rsidRPr="00F9389A">
        <w:t>читателя из</w:t>
      </w:r>
      <w:r>
        <w:t xml:space="preserve"> </w:t>
      </w:r>
      <w:r w:rsidRPr="00F9389A">
        <w:t>бессознательного всплывает своя собственная мысль, которая, отталкиваясь от</w:t>
      </w:r>
      <w:r>
        <w:t xml:space="preserve"> </w:t>
      </w:r>
      <w:r w:rsidRPr="00F9389A">
        <w:t>конкретных оборотов речи предыдущего связного текста, а</w:t>
      </w:r>
      <w:r>
        <w:t xml:space="preserve"> </w:t>
      </w:r>
      <w:r w:rsidRPr="00F9389A">
        <w:t>потому будет обладать новизной. Эта мысль принадлежит читателю, но</w:t>
      </w:r>
      <w:r>
        <w:t xml:space="preserve"> </w:t>
      </w:r>
      <w:r w:rsidRPr="00F9389A">
        <w:t>и</w:t>
      </w:r>
      <w:r>
        <w:t xml:space="preserve"> </w:t>
      </w:r>
      <w:r w:rsidRPr="00F9389A">
        <w:t>автор текста внес в</w:t>
      </w:r>
      <w:r>
        <w:t xml:space="preserve"> </w:t>
      </w:r>
      <w:r w:rsidRPr="00F9389A">
        <w:t>её рождение свой невидимый вклад. Этот эффект можно называть посмодернизмом, можно и</w:t>
      </w:r>
      <w:r>
        <w:t xml:space="preserve"> </w:t>
      </w:r>
      <w:r w:rsidRPr="00F9389A">
        <w:t>посткультуризмом,</w:t>
      </w:r>
      <w:r>
        <w:t xml:space="preserve"> </w:t>
      </w:r>
      <w:r w:rsidRPr="00F9389A">
        <w:t>— не</w:t>
      </w:r>
      <w:r>
        <w:t xml:space="preserve"> </w:t>
      </w:r>
      <w:r w:rsidRPr="00F9389A">
        <w:t>в</w:t>
      </w:r>
      <w:r>
        <w:t xml:space="preserve"> </w:t>
      </w:r>
      <w:r w:rsidRPr="00F9389A">
        <w:t>названии дело. Главное достижение автора подобного текста в</w:t>
      </w:r>
      <w:r>
        <w:t xml:space="preserve"> </w:t>
      </w:r>
      <w:r w:rsidRPr="00F9389A">
        <w:t>том, что новые мысли возникли.</w:t>
      </w:r>
      <w:r>
        <w:t xml:space="preserve"> </w:t>
      </w:r>
      <w:r w:rsidRPr="00F9389A">
        <w:t>В противном случае он</w:t>
      </w:r>
      <w:r>
        <w:t xml:space="preserve"> </w:t>
      </w:r>
      <w:r w:rsidRPr="00F9389A">
        <w:t>написал просто галиматью. Впрочем, в</w:t>
      </w:r>
      <w:r>
        <w:t xml:space="preserve"> </w:t>
      </w:r>
      <w:r w:rsidRPr="00F9389A">
        <w:t>определенном психологическом состоянии всякий более или менее интеллектуально развитый читатель способен порождать новые мысли от</w:t>
      </w:r>
      <w:r>
        <w:t xml:space="preserve"> </w:t>
      </w:r>
      <w:r w:rsidRPr="00F9389A">
        <w:t>чтения решительно любого текста. Здесь уместна аналогия с</w:t>
      </w:r>
      <w:r>
        <w:t xml:space="preserve"> </w:t>
      </w:r>
      <w:r w:rsidRPr="00F9389A">
        <w:t>рассматриванием картинок типа «Магический глаз». Среди, казалось бы,</w:t>
      </w:r>
      <w:r>
        <w:t xml:space="preserve"> </w:t>
      </w:r>
      <w:r w:rsidRPr="00F9389A">
        <w:t>абсолютно бессмысленной пестроты узора вы</w:t>
      </w:r>
      <w:r>
        <w:t xml:space="preserve"> </w:t>
      </w:r>
      <w:r w:rsidRPr="00F9389A">
        <w:t>после десятиминутного вглядывания обнаруживаете то</w:t>
      </w:r>
      <w:r>
        <w:t xml:space="preserve"> </w:t>
      </w:r>
      <w:r w:rsidRPr="00F9389A">
        <w:t>геометрическую фигуру, а</w:t>
      </w:r>
      <w:r>
        <w:t xml:space="preserve"> </w:t>
      </w:r>
      <w:r w:rsidRPr="00F9389A">
        <w:t>то</w:t>
      </w:r>
      <w:r>
        <w:t xml:space="preserve"> </w:t>
      </w:r>
      <w:r w:rsidRPr="00F9389A">
        <w:t>вдруг скелет.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Но есть ли</w:t>
      </w:r>
      <w:r>
        <w:t xml:space="preserve"> </w:t>
      </w:r>
      <w:r w:rsidRPr="00F9389A">
        <w:t>заслуга автора в</w:t>
      </w:r>
      <w:r>
        <w:t xml:space="preserve"> </w:t>
      </w:r>
      <w:r w:rsidRPr="00F9389A">
        <w:t>том, что от</w:t>
      </w:r>
      <w:r>
        <w:t xml:space="preserve"> </w:t>
      </w:r>
      <w:r w:rsidRPr="00F9389A">
        <w:t>его бреда, читатель породил бред собственный? Закладывал ли</w:t>
      </w:r>
      <w:r>
        <w:t xml:space="preserve"> </w:t>
      </w:r>
      <w:r w:rsidRPr="00F9389A">
        <w:t>он</w:t>
      </w:r>
      <w:r>
        <w:t xml:space="preserve"> </w:t>
      </w:r>
      <w:r w:rsidRPr="00F9389A">
        <w:t>в</w:t>
      </w:r>
      <w:r>
        <w:t xml:space="preserve"> </w:t>
      </w:r>
      <w:r w:rsidRPr="00F9389A">
        <w:t>узор некое скрытое изображение? Видимо, закладывал. Ещё раз замечу, что последние выводы касаются только тех мест в</w:t>
      </w:r>
      <w:r>
        <w:t xml:space="preserve"> </w:t>
      </w:r>
      <w:r w:rsidRPr="00F9389A">
        <w:t>книге, которые Пелевин выделил курсивом. Остальные места густо нашпигованы авторскими идеями или свежезаимствованными откуда-то.</w:t>
      </w:r>
    </w:p>
    <w:p w:rsidR="007C4933" w:rsidRPr="00F9389A" w:rsidRDefault="007C4933" w:rsidP="007C4933">
      <w:pPr>
        <w:spacing w:before="120"/>
        <w:ind w:firstLine="567"/>
        <w:jc w:val="both"/>
      </w:pPr>
      <w:r w:rsidRPr="00F9389A">
        <w:t>О злоупотреблении Пелевина нецензурными словами я,</w:t>
      </w:r>
      <w:r>
        <w:t xml:space="preserve"> </w:t>
      </w:r>
      <w:r w:rsidRPr="00F9389A">
        <w:t>пожалуй, ничего не</w:t>
      </w:r>
      <w:r>
        <w:t xml:space="preserve"> </w:t>
      </w:r>
      <w:r w:rsidRPr="00F9389A">
        <w:t>скажу. Пусть это останется на</w:t>
      </w:r>
      <w:r>
        <w:t xml:space="preserve"> </w:t>
      </w:r>
      <w:r w:rsidRPr="00F9389A">
        <w:t>совести автора.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933"/>
    <w:rsid w:val="00655B89"/>
    <w:rsid w:val="007C4933"/>
    <w:rsid w:val="00811DD4"/>
    <w:rsid w:val="00AA0223"/>
    <w:rsid w:val="00EB63B6"/>
    <w:rsid w:val="00F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3E4C02-118E-44F2-9159-06DB53B4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49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1790</Words>
  <Characters>10205</Characters>
  <Application>Microsoft Office Word</Application>
  <DocSecurity>0</DocSecurity>
  <Lines>85</Lines>
  <Paragraphs>23</Paragraphs>
  <ScaleCrop>false</ScaleCrop>
  <Company>Home</Company>
  <LinksUpToDate>false</LinksUpToDate>
  <CharactersWithSpaces>11972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Олегович Пелевин</dc:title>
  <dc:subject/>
  <dc:creator>User</dc:creator>
  <cp:keywords/>
  <dc:description/>
  <cp:lastModifiedBy>admin</cp:lastModifiedBy>
  <cp:revision>2</cp:revision>
  <dcterms:created xsi:type="dcterms:W3CDTF">2014-02-19T23:42:00Z</dcterms:created>
  <dcterms:modified xsi:type="dcterms:W3CDTF">2014-02-19T23:42:00Z</dcterms:modified>
</cp:coreProperties>
</file>