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3DD2" w:rsidRDefault="00D03DD2">
      <w:pPr>
        <w:pStyle w:val="1"/>
        <w:rPr>
          <w:b w:val="0"/>
          <w:sz w:val="32"/>
        </w:rPr>
      </w:pPr>
      <w:r>
        <w:rPr>
          <w:b w:val="0"/>
          <w:sz w:val="32"/>
        </w:rPr>
        <w:t xml:space="preserve">Тамбовская Классическая Гимназия </w:t>
      </w:r>
    </w:p>
    <w:p w:rsidR="00D03DD2" w:rsidRDefault="00D03DD2">
      <w:pPr>
        <w:pStyle w:val="4"/>
      </w:pPr>
      <w:r>
        <w:rPr>
          <w:sz w:val="32"/>
        </w:rPr>
        <w:t>Им. Г.Р. Державина</w:t>
      </w:r>
    </w:p>
    <w:p w:rsidR="00D03DD2" w:rsidRDefault="00D03DD2">
      <w:pPr>
        <w:pStyle w:val="a7"/>
        <w:tabs>
          <w:tab w:val="clear" w:pos="4536"/>
          <w:tab w:val="clear" w:pos="9072"/>
        </w:tabs>
        <w:rPr>
          <w:rFonts w:ascii="Times New Roman" w:hAnsi="Times New Roman"/>
          <w:lang w:val="ru-RU"/>
        </w:rPr>
      </w:pPr>
    </w:p>
    <w:p w:rsidR="00D03DD2" w:rsidRDefault="00D03DD2"/>
    <w:p w:rsidR="00D03DD2" w:rsidRDefault="00D03DD2"/>
    <w:p w:rsidR="00D03DD2" w:rsidRDefault="00D03DD2"/>
    <w:p w:rsidR="00D03DD2" w:rsidRDefault="00D03DD2"/>
    <w:p w:rsidR="00D03DD2" w:rsidRDefault="00D03DD2">
      <w:pPr>
        <w:pStyle w:val="5"/>
      </w:pPr>
      <w:r>
        <w:t xml:space="preserve">Реферат </w:t>
      </w:r>
    </w:p>
    <w:p w:rsidR="00D03DD2" w:rsidRDefault="00D03DD2">
      <w:pPr>
        <w:pStyle w:val="5"/>
        <w:rPr>
          <w:sz w:val="28"/>
        </w:rPr>
      </w:pPr>
    </w:p>
    <w:p w:rsidR="00D03DD2" w:rsidRDefault="00D03DD2">
      <w:pPr>
        <w:pStyle w:val="5"/>
      </w:pPr>
      <w:r>
        <w:t>по предмету:</w:t>
      </w:r>
    </w:p>
    <w:p w:rsidR="00D03DD2" w:rsidRDefault="00D03DD2"/>
    <w:p w:rsidR="00D03DD2" w:rsidRDefault="00D03DD2">
      <w:pPr>
        <w:pStyle w:val="7"/>
        <w:rPr>
          <w:b/>
          <w:spacing w:val="100"/>
          <w:sz w:val="68"/>
        </w:rPr>
      </w:pPr>
      <w:r>
        <w:rPr>
          <w:b/>
          <w:spacing w:val="100"/>
          <w:sz w:val="68"/>
        </w:rPr>
        <w:t>Человек и общество</w:t>
      </w:r>
    </w:p>
    <w:p w:rsidR="00D03DD2" w:rsidRDefault="00D03DD2">
      <w:pPr>
        <w:jc w:val="center"/>
        <w:rPr>
          <w:sz w:val="36"/>
        </w:rPr>
      </w:pPr>
    </w:p>
    <w:p w:rsidR="00D03DD2" w:rsidRDefault="00D03DD2">
      <w:pPr>
        <w:jc w:val="center"/>
        <w:rPr>
          <w:sz w:val="36"/>
        </w:rPr>
      </w:pPr>
    </w:p>
    <w:p w:rsidR="00D03DD2" w:rsidRDefault="00D03DD2">
      <w:pPr>
        <w:jc w:val="right"/>
        <w:rPr>
          <w:i/>
          <w:sz w:val="28"/>
        </w:rPr>
      </w:pPr>
      <w:r>
        <w:rPr>
          <w:sz w:val="28"/>
        </w:rPr>
        <w:t>Выполнили:</w:t>
      </w:r>
      <w:r>
        <w:rPr>
          <w:i/>
          <w:sz w:val="28"/>
        </w:rPr>
        <w:t xml:space="preserve"> Селиванов Илья, 11 «б»</w:t>
      </w:r>
    </w:p>
    <w:p w:rsidR="00D03DD2" w:rsidRDefault="00D03DD2">
      <w:pPr>
        <w:jc w:val="right"/>
        <w:rPr>
          <w:i/>
          <w:sz w:val="28"/>
        </w:rPr>
      </w:pPr>
      <w:r>
        <w:rPr>
          <w:i/>
          <w:sz w:val="28"/>
        </w:rPr>
        <w:t>Коршикова Настя, 11 «а»</w:t>
      </w:r>
    </w:p>
    <w:p w:rsidR="00D03DD2" w:rsidRDefault="00D03DD2">
      <w:pPr>
        <w:jc w:val="right"/>
        <w:rPr>
          <w:i/>
          <w:sz w:val="28"/>
        </w:rPr>
      </w:pPr>
    </w:p>
    <w:p w:rsidR="00D03DD2" w:rsidRDefault="00D03DD2">
      <w:pPr>
        <w:jc w:val="center"/>
        <w:rPr>
          <w:sz w:val="56"/>
        </w:rPr>
      </w:pPr>
      <w:r>
        <w:rPr>
          <w:sz w:val="56"/>
        </w:rPr>
        <w:t>на тему:</w:t>
      </w:r>
    </w:p>
    <w:p w:rsidR="00D03DD2" w:rsidRDefault="00D03DD2">
      <w:pPr>
        <w:jc w:val="center"/>
        <w:rPr>
          <w:sz w:val="28"/>
        </w:rPr>
      </w:pPr>
    </w:p>
    <w:p w:rsidR="00D03DD2" w:rsidRDefault="00D03DD2">
      <w:pPr>
        <w:jc w:val="right"/>
        <w:rPr>
          <w:i/>
          <w:sz w:val="28"/>
        </w:rPr>
      </w:pPr>
    </w:p>
    <w:p w:rsidR="00D03DD2" w:rsidRDefault="00D03DD2">
      <w:pPr>
        <w:pStyle w:val="a3"/>
        <w:rPr>
          <w:i/>
          <w:u w:val="single"/>
        </w:rPr>
      </w:pPr>
      <w:r>
        <w:rPr>
          <w:i/>
          <w:u w:val="single"/>
        </w:rPr>
        <w:t>«Партии и политические движения»</w:t>
      </w:r>
    </w:p>
    <w:p w:rsidR="00D03DD2" w:rsidRDefault="00D03DD2">
      <w:pPr>
        <w:jc w:val="right"/>
        <w:rPr>
          <w:i/>
          <w:sz w:val="28"/>
        </w:rPr>
      </w:pPr>
    </w:p>
    <w:p w:rsidR="00D03DD2" w:rsidRDefault="00D03DD2">
      <w:pPr>
        <w:jc w:val="right"/>
        <w:rPr>
          <w:i/>
          <w:sz w:val="28"/>
        </w:rPr>
      </w:pPr>
    </w:p>
    <w:p w:rsidR="00D03DD2" w:rsidRDefault="00D03DD2">
      <w:pPr>
        <w:jc w:val="right"/>
        <w:rPr>
          <w:i/>
          <w:sz w:val="28"/>
        </w:rPr>
      </w:pPr>
    </w:p>
    <w:p w:rsidR="00D03DD2" w:rsidRDefault="00D03DD2">
      <w:pPr>
        <w:jc w:val="right"/>
        <w:rPr>
          <w:sz w:val="28"/>
        </w:rPr>
      </w:pPr>
      <w:r>
        <w:rPr>
          <w:sz w:val="28"/>
        </w:rPr>
        <w:t>Научный руководитель:</w:t>
      </w:r>
    </w:p>
    <w:p w:rsidR="00D03DD2" w:rsidRDefault="00D03DD2">
      <w:pPr>
        <w:jc w:val="right"/>
        <w:rPr>
          <w:b/>
        </w:rPr>
      </w:pPr>
      <w:r>
        <w:rPr>
          <w:i/>
          <w:sz w:val="28"/>
        </w:rPr>
        <w:t>Гончаров А.В.</w:t>
      </w:r>
    </w:p>
    <w:p w:rsidR="00D03DD2" w:rsidRDefault="00D03DD2">
      <w:pPr>
        <w:rPr>
          <w:b/>
        </w:rPr>
      </w:pPr>
    </w:p>
    <w:p w:rsidR="00D03DD2" w:rsidRDefault="00D03DD2">
      <w:pPr>
        <w:rPr>
          <w:b/>
        </w:rPr>
      </w:pPr>
    </w:p>
    <w:p w:rsidR="00D03DD2" w:rsidRDefault="00D03DD2">
      <w:pPr>
        <w:rPr>
          <w:b/>
        </w:rPr>
      </w:pPr>
    </w:p>
    <w:p w:rsidR="00D03DD2" w:rsidRDefault="00D03DD2">
      <w:pPr>
        <w:rPr>
          <w:b/>
        </w:rPr>
      </w:pPr>
    </w:p>
    <w:p w:rsidR="00D03DD2" w:rsidRDefault="00D03DD2">
      <w:pPr>
        <w:rPr>
          <w:b/>
        </w:rPr>
      </w:pPr>
    </w:p>
    <w:p w:rsidR="00D03DD2" w:rsidRDefault="00D03DD2">
      <w:pPr>
        <w:rPr>
          <w:b/>
        </w:rPr>
      </w:pPr>
    </w:p>
    <w:p w:rsidR="00D03DD2" w:rsidRDefault="00D03DD2">
      <w:pPr>
        <w:rPr>
          <w:b/>
        </w:rPr>
      </w:pPr>
    </w:p>
    <w:p w:rsidR="00D03DD2" w:rsidRDefault="00D03DD2">
      <w:pPr>
        <w:rPr>
          <w:b/>
        </w:rPr>
      </w:pPr>
    </w:p>
    <w:p w:rsidR="00D03DD2" w:rsidRDefault="00D03DD2">
      <w:pPr>
        <w:rPr>
          <w:b/>
        </w:rPr>
      </w:pPr>
    </w:p>
    <w:p w:rsidR="00D03DD2" w:rsidRDefault="00D03DD2">
      <w:pPr>
        <w:rPr>
          <w:b/>
        </w:rPr>
      </w:pPr>
    </w:p>
    <w:p w:rsidR="00D03DD2" w:rsidRDefault="00D03DD2">
      <w:pPr>
        <w:rPr>
          <w:b/>
          <w:sz w:val="32"/>
        </w:rPr>
      </w:pPr>
    </w:p>
    <w:p w:rsidR="00D03DD2" w:rsidRDefault="00D03DD2">
      <w:pPr>
        <w:pStyle w:val="a6"/>
      </w:pPr>
      <w:r>
        <w:rPr>
          <w:sz w:val="32"/>
        </w:rPr>
        <w:t>Тамбов 1999 г</w:t>
      </w:r>
    </w:p>
    <w:p w:rsidR="00D03DD2" w:rsidRDefault="00D03DD2">
      <w:pPr>
        <w:pStyle w:val="20"/>
      </w:pPr>
      <w:r>
        <w:t>План:</w:t>
      </w:r>
    </w:p>
    <w:p w:rsidR="00D03DD2" w:rsidRDefault="00D03DD2">
      <w:pPr>
        <w:jc w:val="center"/>
        <w:rPr>
          <w:sz w:val="32"/>
        </w:rPr>
      </w:pPr>
    </w:p>
    <w:p w:rsidR="00D03DD2" w:rsidRDefault="00D03DD2">
      <w:pPr>
        <w:jc w:val="center"/>
        <w:rPr>
          <w:sz w:val="32"/>
        </w:rPr>
      </w:pPr>
    </w:p>
    <w:p w:rsidR="00D03DD2" w:rsidRDefault="00D03DD2">
      <w:pPr>
        <w:numPr>
          <w:ilvl w:val="0"/>
          <w:numId w:val="2"/>
        </w:numPr>
        <w:jc w:val="both"/>
        <w:rPr>
          <w:sz w:val="32"/>
        </w:rPr>
      </w:pPr>
      <w:r>
        <w:rPr>
          <w:sz w:val="32"/>
        </w:rPr>
        <w:t>Происхождение, сущность и функции партий.</w:t>
      </w:r>
    </w:p>
    <w:p w:rsidR="00D03DD2" w:rsidRDefault="00D03DD2">
      <w:pPr>
        <w:jc w:val="both"/>
        <w:rPr>
          <w:sz w:val="32"/>
        </w:rPr>
      </w:pPr>
    </w:p>
    <w:p w:rsidR="00D03DD2" w:rsidRDefault="00D03DD2">
      <w:pPr>
        <w:numPr>
          <w:ilvl w:val="0"/>
          <w:numId w:val="2"/>
        </w:numPr>
        <w:jc w:val="both"/>
        <w:rPr>
          <w:sz w:val="32"/>
        </w:rPr>
      </w:pPr>
      <w:r>
        <w:rPr>
          <w:sz w:val="32"/>
        </w:rPr>
        <w:t>Типы партий и партийные системы.</w:t>
      </w:r>
    </w:p>
    <w:p w:rsidR="00D03DD2" w:rsidRDefault="00D03DD2">
      <w:pPr>
        <w:jc w:val="both"/>
        <w:rPr>
          <w:sz w:val="32"/>
        </w:rPr>
      </w:pPr>
    </w:p>
    <w:p w:rsidR="00D03DD2" w:rsidRDefault="00D03DD2">
      <w:pPr>
        <w:numPr>
          <w:ilvl w:val="0"/>
          <w:numId w:val="2"/>
        </w:numPr>
        <w:jc w:val="both"/>
        <w:rPr>
          <w:sz w:val="32"/>
        </w:rPr>
      </w:pPr>
      <w:r>
        <w:rPr>
          <w:sz w:val="32"/>
        </w:rPr>
        <w:t>Политические движения: их сущность и типология.</w:t>
      </w:r>
    </w:p>
    <w:p w:rsidR="00D03DD2" w:rsidRDefault="00D03DD2">
      <w:pPr>
        <w:jc w:val="both"/>
        <w:rPr>
          <w:sz w:val="32"/>
        </w:rPr>
      </w:pPr>
    </w:p>
    <w:p w:rsidR="00D03DD2" w:rsidRDefault="00D03DD2">
      <w:pPr>
        <w:jc w:val="both"/>
        <w:rPr>
          <w:sz w:val="26"/>
        </w:rPr>
      </w:pPr>
    </w:p>
    <w:p w:rsidR="00D03DD2" w:rsidRDefault="00D03DD2">
      <w:pPr>
        <w:jc w:val="both"/>
        <w:rPr>
          <w:sz w:val="26"/>
        </w:rPr>
      </w:pPr>
    </w:p>
    <w:p w:rsidR="00D03DD2" w:rsidRDefault="00D03DD2">
      <w:pPr>
        <w:jc w:val="both"/>
        <w:rPr>
          <w:sz w:val="26"/>
        </w:rPr>
      </w:pPr>
    </w:p>
    <w:p w:rsidR="00D03DD2" w:rsidRDefault="00D03DD2">
      <w:pPr>
        <w:jc w:val="both"/>
        <w:rPr>
          <w:sz w:val="26"/>
        </w:rPr>
      </w:pPr>
    </w:p>
    <w:p w:rsidR="00D03DD2" w:rsidRDefault="00D03DD2">
      <w:pPr>
        <w:jc w:val="both"/>
        <w:rPr>
          <w:sz w:val="26"/>
        </w:rPr>
      </w:pPr>
    </w:p>
    <w:p w:rsidR="00D03DD2" w:rsidRDefault="00D03DD2">
      <w:pPr>
        <w:jc w:val="both"/>
        <w:rPr>
          <w:sz w:val="26"/>
        </w:rPr>
      </w:pPr>
    </w:p>
    <w:p w:rsidR="00D03DD2" w:rsidRDefault="00D03DD2">
      <w:pPr>
        <w:jc w:val="both"/>
        <w:rPr>
          <w:sz w:val="26"/>
        </w:rPr>
      </w:pPr>
    </w:p>
    <w:p w:rsidR="00D03DD2" w:rsidRDefault="00D03DD2">
      <w:pPr>
        <w:jc w:val="both"/>
        <w:rPr>
          <w:sz w:val="26"/>
        </w:rPr>
      </w:pPr>
    </w:p>
    <w:p w:rsidR="00D03DD2" w:rsidRDefault="00D03DD2">
      <w:pPr>
        <w:jc w:val="both"/>
        <w:rPr>
          <w:sz w:val="26"/>
        </w:rPr>
      </w:pPr>
    </w:p>
    <w:p w:rsidR="00D03DD2" w:rsidRDefault="00D03DD2">
      <w:pPr>
        <w:jc w:val="both"/>
        <w:rPr>
          <w:sz w:val="26"/>
        </w:rPr>
      </w:pPr>
    </w:p>
    <w:p w:rsidR="00D03DD2" w:rsidRDefault="00D03DD2">
      <w:pPr>
        <w:jc w:val="both"/>
        <w:rPr>
          <w:sz w:val="26"/>
        </w:rPr>
      </w:pPr>
    </w:p>
    <w:p w:rsidR="00D03DD2" w:rsidRDefault="00D03DD2">
      <w:pPr>
        <w:jc w:val="both"/>
        <w:rPr>
          <w:sz w:val="26"/>
        </w:rPr>
      </w:pPr>
    </w:p>
    <w:p w:rsidR="00D03DD2" w:rsidRDefault="00D03DD2">
      <w:pPr>
        <w:jc w:val="both"/>
        <w:rPr>
          <w:sz w:val="26"/>
        </w:rPr>
      </w:pPr>
    </w:p>
    <w:p w:rsidR="00D03DD2" w:rsidRDefault="00D03DD2">
      <w:pPr>
        <w:pStyle w:val="20"/>
        <w:rPr>
          <w:sz w:val="26"/>
        </w:rPr>
      </w:pPr>
    </w:p>
    <w:p w:rsidR="00D03DD2" w:rsidRDefault="00D03DD2">
      <w:pPr>
        <w:pStyle w:val="20"/>
        <w:rPr>
          <w:sz w:val="26"/>
        </w:rPr>
      </w:pPr>
    </w:p>
    <w:p w:rsidR="00D03DD2" w:rsidRDefault="00D03DD2">
      <w:pPr>
        <w:pStyle w:val="20"/>
        <w:rPr>
          <w:sz w:val="26"/>
        </w:rPr>
      </w:pPr>
    </w:p>
    <w:p w:rsidR="00D03DD2" w:rsidRDefault="00D03DD2">
      <w:pPr>
        <w:pStyle w:val="20"/>
        <w:rPr>
          <w:sz w:val="26"/>
        </w:rPr>
      </w:pPr>
    </w:p>
    <w:p w:rsidR="00D03DD2" w:rsidRDefault="00D03DD2">
      <w:pPr>
        <w:pStyle w:val="20"/>
        <w:rPr>
          <w:sz w:val="26"/>
        </w:rPr>
      </w:pPr>
    </w:p>
    <w:p w:rsidR="00D03DD2" w:rsidRDefault="00D03DD2">
      <w:pPr>
        <w:pStyle w:val="20"/>
        <w:rPr>
          <w:sz w:val="26"/>
        </w:rPr>
      </w:pPr>
    </w:p>
    <w:p w:rsidR="00D03DD2" w:rsidRDefault="00D03DD2">
      <w:pPr>
        <w:pStyle w:val="20"/>
        <w:rPr>
          <w:sz w:val="26"/>
        </w:rPr>
      </w:pPr>
    </w:p>
    <w:p w:rsidR="00D03DD2" w:rsidRDefault="00D03DD2">
      <w:pPr>
        <w:pStyle w:val="20"/>
        <w:rPr>
          <w:sz w:val="26"/>
        </w:rPr>
      </w:pPr>
    </w:p>
    <w:p w:rsidR="00D03DD2" w:rsidRDefault="00D03DD2">
      <w:pPr>
        <w:pStyle w:val="20"/>
        <w:rPr>
          <w:sz w:val="26"/>
        </w:rPr>
      </w:pPr>
    </w:p>
    <w:p w:rsidR="00D03DD2" w:rsidRDefault="00D03DD2">
      <w:pPr>
        <w:pStyle w:val="20"/>
        <w:rPr>
          <w:sz w:val="26"/>
        </w:rPr>
      </w:pPr>
    </w:p>
    <w:p w:rsidR="00D03DD2" w:rsidRDefault="00D03DD2">
      <w:pPr>
        <w:pStyle w:val="20"/>
        <w:rPr>
          <w:sz w:val="26"/>
        </w:rPr>
      </w:pPr>
    </w:p>
    <w:p w:rsidR="00D03DD2" w:rsidRDefault="00D03DD2">
      <w:pPr>
        <w:pStyle w:val="20"/>
        <w:rPr>
          <w:sz w:val="26"/>
        </w:rPr>
      </w:pPr>
    </w:p>
    <w:p w:rsidR="00D03DD2" w:rsidRDefault="00D03DD2">
      <w:pPr>
        <w:pStyle w:val="20"/>
        <w:rPr>
          <w:sz w:val="26"/>
        </w:rPr>
      </w:pPr>
    </w:p>
    <w:p w:rsidR="00D03DD2" w:rsidRDefault="00D03DD2">
      <w:pPr>
        <w:pStyle w:val="20"/>
        <w:rPr>
          <w:sz w:val="26"/>
        </w:rPr>
      </w:pPr>
    </w:p>
    <w:p w:rsidR="00D03DD2" w:rsidRDefault="00D03DD2">
      <w:pPr>
        <w:pStyle w:val="20"/>
        <w:rPr>
          <w:sz w:val="26"/>
        </w:rPr>
      </w:pPr>
    </w:p>
    <w:p w:rsidR="00D03DD2" w:rsidRDefault="00D03DD2">
      <w:pPr>
        <w:pStyle w:val="20"/>
        <w:rPr>
          <w:sz w:val="26"/>
        </w:rPr>
      </w:pPr>
    </w:p>
    <w:p w:rsidR="00D03DD2" w:rsidRDefault="00D03DD2">
      <w:pPr>
        <w:pStyle w:val="20"/>
        <w:rPr>
          <w:sz w:val="26"/>
        </w:rPr>
      </w:pPr>
    </w:p>
    <w:p w:rsidR="00D03DD2" w:rsidRDefault="00D03DD2">
      <w:pPr>
        <w:pStyle w:val="20"/>
        <w:rPr>
          <w:sz w:val="26"/>
        </w:rPr>
      </w:pPr>
    </w:p>
    <w:p w:rsidR="00D03DD2" w:rsidRDefault="00D03DD2">
      <w:pPr>
        <w:pStyle w:val="20"/>
        <w:rPr>
          <w:sz w:val="26"/>
        </w:rPr>
      </w:pPr>
    </w:p>
    <w:p w:rsidR="00D03DD2" w:rsidRDefault="00D03DD2">
      <w:pPr>
        <w:pStyle w:val="20"/>
        <w:rPr>
          <w:sz w:val="26"/>
        </w:rPr>
      </w:pPr>
    </w:p>
    <w:p w:rsidR="00D03DD2" w:rsidRDefault="00D03DD2">
      <w:pPr>
        <w:pStyle w:val="20"/>
        <w:rPr>
          <w:sz w:val="26"/>
        </w:rPr>
      </w:pPr>
    </w:p>
    <w:p w:rsidR="00D03DD2" w:rsidRDefault="00D03DD2">
      <w:pPr>
        <w:pStyle w:val="20"/>
        <w:rPr>
          <w:sz w:val="26"/>
        </w:rPr>
      </w:pPr>
    </w:p>
    <w:p w:rsidR="00D03DD2" w:rsidRDefault="00D03DD2">
      <w:pPr>
        <w:pStyle w:val="20"/>
        <w:spacing w:line="360" w:lineRule="auto"/>
      </w:pPr>
      <w:r>
        <w:t>I. Происхождение, сущность и функции партий.</w:t>
      </w:r>
    </w:p>
    <w:p w:rsidR="00D03DD2" w:rsidRDefault="00D03DD2">
      <w:pPr>
        <w:spacing w:line="360" w:lineRule="auto"/>
        <w:jc w:val="center"/>
        <w:rPr>
          <w:sz w:val="26"/>
        </w:rPr>
      </w:pPr>
    </w:p>
    <w:p w:rsidR="00D03DD2" w:rsidRDefault="00D03DD2">
      <w:pPr>
        <w:pStyle w:val="30"/>
        <w:spacing w:line="360" w:lineRule="auto"/>
        <w:rPr>
          <w:sz w:val="26"/>
        </w:rPr>
      </w:pPr>
      <w:r>
        <w:rPr>
          <w:sz w:val="26"/>
        </w:rPr>
        <w:t xml:space="preserve">     Партия, будучи таким же посредником в отношениях населения с государством, как и группы интересов, обладает по сравнению с ней значительной спецификой. Более того, функциональные и организационные особенности политики из всех общественных организаций до сих пор служат предметом теоретической полемики относительно её происхождения и роли в политическом процессе. Возникают ли партии вследствие воплощения естественного для человека духа противоречия или являются частным случаем политических ассоциаций, формирующихся на основе свободного выбора человека, стремятся ли они подчинить себе все проявления политической активности человека или же являются механизмами продвижения к власти лидеров – все это и сегодня является предметом горячих дискуссий.</w:t>
      </w:r>
    </w:p>
    <w:p w:rsidR="00D03DD2" w:rsidRDefault="00D03DD2">
      <w:pPr>
        <w:pStyle w:val="30"/>
        <w:spacing w:line="360" w:lineRule="auto"/>
        <w:rPr>
          <w:sz w:val="26"/>
        </w:rPr>
      </w:pPr>
      <w:r>
        <w:rPr>
          <w:sz w:val="26"/>
        </w:rPr>
        <w:t xml:space="preserve">      Процесс формирования и функционирования партий, уходит корнями в период с конца 17 века начало 18 века.</w:t>
      </w:r>
    </w:p>
    <w:p w:rsidR="00D03DD2" w:rsidRDefault="00D03DD2">
      <w:pPr>
        <w:pStyle w:val="30"/>
        <w:spacing w:line="360" w:lineRule="auto"/>
        <w:rPr>
          <w:sz w:val="26"/>
        </w:rPr>
      </w:pPr>
      <w:r>
        <w:rPr>
          <w:sz w:val="26"/>
        </w:rPr>
        <w:t xml:space="preserve">     Это был период, когда зарождались политические системы раннебуржуазных государств Западной Европы и Америки. Сопровождавшие этот процесс гражданская война в США, буржуазные революции во Франции и Англии показывают, что появление партий отражало раннюю стадию борьбы между сторонниками различных направлений формирующейся новой государственности: аристократами и буржуа, якобинцами и жирондистами, католиками и протестантами. Партии знаменовали собой определенный этап в усложнении политической системы индустриального типа. Они возникли как результат ограничения абсолютной монархии, включения в политическую жизнь «третьего сословия», всеобщего избирательного права, послуживших значительному развитию представительной системы. Оно означало, что не только выполнение управленческих функций стало требовать расширения состава политической элиты, но и само её рекрутирование превратилось в дело избирательного корпуса. Правда, первоначально партии представляли собой не сплоченные объединения, нацеленные на борьбу за власть, а различного рода клубы, литературно-политические образования, являвшиеся формой объединения единомышленников. Первые же партии, боровшиеся против феодальной власти, были созданы сторонниками либеральных воззрений. </w:t>
      </w:r>
    </w:p>
    <w:p w:rsidR="00D03DD2" w:rsidRDefault="00D03DD2">
      <w:pPr>
        <w:pStyle w:val="30"/>
        <w:spacing w:line="360" w:lineRule="auto"/>
        <w:rPr>
          <w:sz w:val="26"/>
        </w:rPr>
      </w:pPr>
      <w:r>
        <w:rPr>
          <w:sz w:val="26"/>
        </w:rPr>
        <w:t xml:space="preserve">     Таким образом, исторически партии формировались как представительные структуры, выражавшие определенные групповые интересы: как институты, оппозиционные государству и другим политическим объединениям: как союзы единомышленников. Эти черты, выражая относительную самостоятельность  и независимость от государства политических позиций известных групп населения, способствовали восприятию партий как источник кризисов и раскола общества. Причиной в основном такого негативного отношения к партиям было повсеместное распространение убеждения в том, что только государство является выразителем народного суверенитета и общей воли общества. Не случайно, политики и ученые отрицательно относились к партиям, т.к. «партийные дух» характеризующий партии как «готовое оружие» для подрыва власти народа и узурпации власти правительственной.</w:t>
      </w:r>
    </w:p>
    <w:p w:rsidR="00D03DD2" w:rsidRDefault="00D03DD2">
      <w:pPr>
        <w:pStyle w:val="30"/>
        <w:spacing w:line="360" w:lineRule="auto"/>
        <w:rPr>
          <w:sz w:val="26"/>
        </w:rPr>
      </w:pPr>
      <w:r>
        <w:rPr>
          <w:sz w:val="26"/>
        </w:rPr>
        <w:t xml:space="preserve">     Только постепенно, по мере развития парламентских, конституционных основ буржуазной государственности, партии укрепили свой политический и правовой статус. И в настоящее время они представляют такой институт власти, без которого не может осуществляться выборное формирование государственности, легальное завоевание различными слоями населения ведущих политических позиций. Итак, в результате исторического формирования партия заявила о себе как специализированная, организованно упорядоченная группа, объединяющая наиболее активных приверженцев тех или иных целей и служащая для борьбы за завоевания и использование политической власти. Воплощая право человека на политическую ассоциацию с другими людьми, партия отображает общегрупповые интересы и цели разнообразных - социальных, национальных и т.д. – слоев населения, их идеалы и ценности, утопии и идеологии. От всех других политических институтов, в том числе и групп интересов, партию отличают свойственные ей функции и характерные способы их осуществления, определения, внутренняя организация и структура, наличие политической программы действий, та или иная идеологическая система ориентации, а также ряд других, менее значительных признаков. Длительная история существования партий выкристаллизовала и типичные для неё внутренние группы и объединения. К ним, прежде всего, относятся лидеры партий: партийная бюрократия, идеологии партии, партийный актив, рядовые члены партии. В том случае если партия добивается успеха на выборах, в её составе выделяются «члены партии – законодатели» и «члены партии – члены правительства», которые нередко становятся вторым руководящим звеном партии. Существеннейшую роль в определении судьбы и политического веса партии играют и – находящиеся, в общем-то, за её рамками – «партийный электорат», «сочувствующие» партийной программе /т.е. те, кто голосует за неё на выборах/, а также  «меценаты», оказывающие её организациям определенную поддержку. Все эти группы специфически влияют на осуществление партией своих функций, способствуют усилению или подавлению её авторитета, возможности воздействовать на государственные органы.</w:t>
      </w:r>
    </w:p>
    <w:p w:rsidR="00D03DD2" w:rsidRDefault="00D03DD2">
      <w:pPr>
        <w:pStyle w:val="30"/>
        <w:spacing w:line="360" w:lineRule="auto"/>
        <w:rPr>
          <w:sz w:val="26"/>
        </w:rPr>
      </w:pPr>
      <w:r>
        <w:rPr>
          <w:sz w:val="26"/>
        </w:rPr>
        <w:t xml:space="preserve">     Будучи звеном вертикальной связи народа и государства, участвующим практически во всех фазах политического процесса, партия выступает одном из важнейших механизмов распределения в обществе властных статусов. Прежде всего, партия нацелена на борьбу за завоевания и использования политической власти в интересах поддерживающей её группы населения. Иначе говоря, если группы интересов, как правило, пытаются решать те или иные проблемы в рамках сложившегося режима правления, то партии, выдвигая собственную программу решения внутри – в внешнеполитических вопросов, могут выдвигать претензии и на изменение высшей политической власти. Однако и при подобном характере политических требований партии чаще всего обеспечивают мирное перераспределение власти между различными общественными силами. В этом смысле они выступают таким механизмом агрегирования интересов граждан, который дает возможность избежать общественных потрясений при изменении баланса политических сил. Одной из важнейших функций партий является отбор и рекрутирование политических лидеров и элит для всех уровней политической системы. Помимо выдвинутых ими профессиональных политиков, в управлении делами общества и государства нередко самое активное участие принимают и партийные эксперты, аналитики, специалисты.</w:t>
      </w:r>
    </w:p>
    <w:p w:rsidR="00D03DD2" w:rsidRDefault="00D03DD2">
      <w:pPr>
        <w:pStyle w:val="30"/>
        <w:spacing w:line="360" w:lineRule="auto"/>
        <w:rPr>
          <w:sz w:val="26"/>
        </w:rPr>
      </w:pPr>
      <w:r>
        <w:rPr>
          <w:sz w:val="26"/>
        </w:rPr>
        <w:t xml:space="preserve">     Неотъемлемой задачей деятельности партий является углубление связей и отношений между различными центральными органами государственного управления, разнообразными политическими институтами. Как правило, это происходит в процессе выдвижения партийных программ, определения союзников и противников среди участников политического процесса, включающих, кстати, и иные партийные образования.</w:t>
      </w:r>
    </w:p>
    <w:p w:rsidR="00D03DD2" w:rsidRDefault="00D03DD2">
      <w:pPr>
        <w:pStyle w:val="30"/>
        <w:spacing w:line="360" w:lineRule="auto"/>
        <w:rPr>
          <w:sz w:val="26"/>
        </w:rPr>
      </w:pPr>
      <w:r>
        <w:rPr>
          <w:sz w:val="26"/>
        </w:rPr>
        <w:t xml:space="preserve">     Ну и, наконец, еще одной важнейшей функцией партий является политическая социализация граждан, формирование у них свойств и навыков участия в отношениях власти. Ведя борьбу за избирателя, преодолевая дефицит информированности населения, партии обращают внимание людей на важнейшие конфликты и пути их преодоления, делают ситуацию, сложившуюся в обществе, понятной для рядовых граждан. Главным средством решения этой задачи является формулирование разногласий с другими политическими силами по основным вопросам общественного развития. Как считает американский ученый Шаттшейдер, «формулирование разногласий – ключевой инструмент в борьбе за власть», и партия, которая сумела четко обозначить свои позиции для общественного мнения, «имеет все шансы стать правящей». Наиболее ярко партии  реализуют свои функции в предвыборной и избирательной компаниях. Выдвигая кандидатов в законодательные органы государства, партии предпринимают активные действия, направленные не только на поддержку своих представителей, но и на распространение определенных идей, внедрение их в массовое сознание граждан. И если, к примеру, небольшие партии не могут выставить конкурентоспособных кандидатов на общегосударственном уровне, то они все же используют выборные компании в идеологических целях, пытаясь создать в глазах населения позитивный имидж своим целям и ценностям. Партии, одержавшие победу на выборах или сумевшие провести в законодательные органы своих представителей, получают возможность участвовать в формировании правящей элиты, подборе и расстановке управленческих кадров на участие в процессе принятия политических решений и возможность контроля за их исполнением. Послевыборная фаза деятельности партий обычно сопровождается заключением различных межпартийных соглашений, образованием партийных коалиций, союзов и блоков победивших партий. Одновременно это дает возможность и населению объединиться в соответствующую коалицию большинства, чтобы поддерживать правительство. Идеологизированный же стиль партийной деятельности, основываясь на постоянной защите идеалов и принципов, неизбежно приводит к нарастанию конфликтности политического процесса. Как показывает опыт, приверженность партий, получивших статус правящих, идеологическому стилю грозит серьезными изменениями в характере отправления и системе организации политической власти. В частности, как это было, по сути, во всех тоталитарных режимах, постепенное превращение идеологии господствующей партии в монопольную систему идейной ориентации всего общества предопределило срастание этого института с государством. Тем самым такого рода партии вышли за рамки своего функционального назначения в политическом процессе, утратив общественно-политическую природу и превратившись во властного монстра, способного лишь на насилие и административный диктат.</w:t>
      </w:r>
    </w:p>
    <w:p w:rsidR="00D03DD2" w:rsidRDefault="00D03DD2">
      <w:pPr>
        <w:pStyle w:val="30"/>
        <w:spacing w:line="360" w:lineRule="auto"/>
        <w:rPr>
          <w:sz w:val="32"/>
        </w:rPr>
      </w:pPr>
    </w:p>
    <w:p w:rsidR="00D03DD2" w:rsidRDefault="00D03DD2">
      <w:pPr>
        <w:pStyle w:val="30"/>
        <w:spacing w:line="360" w:lineRule="auto"/>
        <w:jc w:val="center"/>
        <w:rPr>
          <w:b/>
          <w:sz w:val="26"/>
        </w:rPr>
      </w:pPr>
      <w:r>
        <w:rPr>
          <w:b/>
          <w:sz w:val="32"/>
        </w:rPr>
        <w:t>II. Типы партий и партийные системы.</w:t>
      </w:r>
    </w:p>
    <w:p w:rsidR="00D03DD2" w:rsidRDefault="00D03DD2">
      <w:pPr>
        <w:pStyle w:val="30"/>
        <w:spacing w:line="360" w:lineRule="auto"/>
        <w:rPr>
          <w:sz w:val="26"/>
        </w:rPr>
      </w:pPr>
      <w:r>
        <w:rPr>
          <w:sz w:val="26"/>
        </w:rPr>
        <w:t xml:space="preserve">     Наиболее часть встречающий критерий типологизации партий - идейные основания их деятельности, подразумевающие деление на Доктринальные /сориентированные, прежде всего на защиту своей идеологической чистоты/, Прагматические, -  ориентирующиеся на практическую целесообразность действий, а также Харазматические – в которых люди объединяются вокруг лидера. При этом в каждом из этих типов существует дальнейшее дифференциация партийных объединений. В частности, среди доктринальных партий принято выделять религиозные и идеологические объединения. Весьма характерно для современной политической науки типологизировать партии в зависимости от Социальных /аграрные партии/, Этнических /ультралевая баскская партия «Эрри батасцна»/, демографических /женские объединения/ и культурологических /партия любителей пива/ оснований образования этих институтов власти. Важное значение имеет и дифференциация партий с точки зрения их организационной структуры. В данном случае принято выделять партии Парламентские, Лейбористские, Авангардные. Довольно распространена типизация партий с точки зрения их отношения к правящему режиму: правящие и оппозиционные, легальные и нелегальные, партии – лидеры и партии – аутсайдеры, партии, правящие монопольно и правящие в составе коалиции и т.д.</w:t>
      </w:r>
    </w:p>
    <w:p w:rsidR="00D03DD2" w:rsidRDefault="00D03DD2">
      <w:pPr>
        <w:pStyle w:val="30"/>
        <w:spacing w:line="360" w:lineRule="auto"/>
        <w:rPr>
          <w:sz w:val="26"/>
        </w:rPr>
      </w:pPr>
      <w:r>
        <w:rPr>
          <w:sz w:val="26"/>
        </w:rPr>
        <w:t xml:space="preserve">     Большое распространение в политологии получила классификация французского ученого М. Дюверже, выделявшего в зависимости от оснований и условий приобретения партийного членства партии – кадровые, массовые и строго централизованные. Первые из названных отличаются тем, что они формируются вокруг группы политических деятелей, а основой их организованного строения является политический комитет /лидеров, активистов/. Кадровые партии формируются, как правило, сверху, на базе различных парламентских групп, групп давления, объединений партийной бюрократии. Они сориентированы, прежде всего, на участие профессиональных политиков и элитарных кругов, что предопределяет свободное членство и известную аморфность партийной организации. Как правило, такие партии активизируют свою деятельность только во время выборов, когда необходимо организовать поддержку электората.</w:t>
      </w:r>
    </w:p>
    <w:p w:rsidR="00D03DD2" w:rsidRDefault="00D03DD2">
      <w:pPr>
        <w:pStyle w:val="30"/>
        <w:spacing w:line="360" w:lineRule="auto"/>
        <w:rPr>
          <w:sz w:val="26"/>
        </w:rPr>
      </w:pPr>
      <w:r>
        <w:rPr>
          <w:sz w:val="26"/>
        </w:rPr>
        <w:t xml:space="preserve">     Массовые партии представляют собой централизованные образования, хорошо организованные и дисциплинированные, с уставным членством. Хотя и здесь важную роль играют лидеры и аппарат партии, большое значение в них придается общности взглядов, идеологическому единству членов. Массовые партии чаще всего формируются снизу, нередко на основе профсоюзных, кооперативных и иных общественных движений, артикулирующих интересы определенных слоев, профессиональных групп, сторонников известных лидеров и идей. Однако в отдельных случаях формирование партий подобного типа возможно и комбинированным путем, подразумевающим соединение усилий элитарных кругов и рядовых граждан. Учитывая разнообразие форм деятельности, направленности и иных аспектов функционирования массовых партий, некоторые теоретики, и в частности Ж. Блондель, выделяли среди них представительные партии западного типа, коммунистические и популистские. И, наконец, для строго централизованных партий Дюверже считал характерным превращение идеологического компонента в основополагающие, связующее эти организации начало. Для таких партий, к ним относятся коммунистические и фашистские, по Дюверже – характерны наличие множества иерархических звеньев, строгая, почти военная дисциплина, высокая организованность действий движения и почитания политических вождей. </w:t>
      </w:r>
    </w:p>
    <w:p w:rsidR="00D03DD2" w:rsidRDefault="00D03DD2">
      <w:pPr>
        <w:pStyle w:val="30"/>
        <w:spacing w:line="360" w:lineRule="auto"/>
        <w:rPr>
          <w:sz w:val="26"/>
        </w:rPr>
      </w:pPr>
      <w:r>
        <w:rPr>
          <w:sz w:val="26"/>
        </w:rPr>
        <w:t xml:space="preserve">     В современном видении партии не столько оппозиционная, сколько лояльная по отношению к существующему строю силы. Суждения об отношении государства к партиям прошли путь от требований разрушения и уничтожения партий к недопустимости подчинения государства партиям и возможному их использования для решения государственных задач. Получила признание мысль о необходимости ограничения  государством неистовства партийных фракций, ограничения свободы партий. Практически реализация этих предложений произошла спустя почти два столетия.</w:t>
      </w:r>
    </w:p>
    <w:p w:rsidR="00D03DD2" w:rsidRDefault="00D03DD2">
      <w:pPr>
        <w:pStyle w:val="30"/>
        <w:spacing w:line="360" w:lineRule="auto"/>
        <w:rPr>
          <w:sz w:val="26"/>
        </w:rPr>
      </w:pPr>
      <w:r>
        <w:rPr>
          <w:sz w:val="26"/>
        </w:rPr>
        <w:t xml:space="preserve">     Собственно партийные системы принято классифицировать, прежде всего, по качественным аспектам партийно-государственных отношений, а также по их количественному составу. Так, в зависимости от числа парий выделяют одно партийные системы, внутри которых различают деспотические и демократические разновидности, многопартийные – с одной доминантной партией, двухпартийные и мультипартийные. Однако, несмотря на то, что сложившиеся в том или ином государстве партии легко подсчитать, количественный метод, типологизации партийных систем несовершенен: демонстрирую численность партийных институтов, он не выявляет, сколько партий действительно включено в процесс принятия государственных решений. Таким образом, типологизация партийных систем по качественным характеристикам их деятельности предпочтительней. В этом контексте, учитывая характер правления, можно говорить о Демократических, Авторитарных и Тоталитарных партийных системах, а учитывая доминирующие в государстве ценности, о системах социалистических и буржуазных. Чаще всего в формировании партийных систем наибольшую роль играют характер социальной структуры общества, Действующее законодательство, прежде всего избирательные законы, а так же социокультурные традиции. Например, в странах, где нет значительных крестьянских слоев, как правило, не возникают аграрные партии. В странах же, где определяющую роль играет какой-либо один, например средний, класс, существуют предпосылки для создания системы с доминирующей партией. Если социальная структура общества пронизана полярными противоречиями тех или иных строт, то и партийная система будет носить конфликтный характер, лишь подогрев напряженность общественных отношений. Если же социальные группы ориентируются на единую систему ценностей идеалов, то и партийная система будет характеризоваться более мягкими формами межпартийных и партийно-государственных связей. Законы также могут влиять на характер партийных систем, накладывая, например, ограничения на деятельность немногочисленных партий, препятствуя допуску к выборам оппозиционных партий определенной направленности, разрешая насильственные действия по отношению к нелегальным партийным объединения. Там, где действуют избирательные системы мажоритарного типа, как правило, формируются двухпартийные системы или системы с одной доминирующей партией. Пропорциональные избирательные системы, напротив, давая шансы на представительство в органах власти большему числу политических сил, инициируют создание многопартийных систем и партийных коалиций, облегчают возникновение новых партий. В обществе с множеством экономических укладов, разнообразием культур и языков, многочисленными каналами и институтами артикуляции социальных, национальных, религиозных и прочих интересов, как правило, больше предпосылок для создания многопартийных систем. Именно последние, как показал мировой опыт политического развития, выступает наиболее оптимальной формой одновременно условием демократического развития общества. Правда, ученые и практики расходятся в оценках, какая конкретно система предпочтительнее: с большим числом партий или бипартийная, с доминантной партией или же без неё. Например, Дж. Сартори считает, что появление пяти и более партий создает «крайнюю многопартийность», опасную для существования государства. Опыт Японии, Сирии, Испании и ряда других стран свидетельствует в пользу преимуществ многопартийной системы с монопольно правящей партией. А политически стабильное развитие Нидерландов, Дании, Бельгии, Австрии и некоторых других государств говорит о пользе многопартийности без доминантной партии. В демократическом обществе партии являются посредником между обществом и государственной властью. Партии выражают определенные социальные интересы и стремятся обеспечить их реализацию через государственную политику. Следовательно, сущность политической партии состоит в том, интересы каких социальных групп и слоев она в конечно счете объективно выражает, защищает и проводит в жизнь. Политические партии выражают из политических движений и являются их специфической разновидностью. Политическая партия является таким политическим движением, которое обладает высокой организацией и стремится к реализации своих целей путем борьбы за власть или за её осуществление и программно не ограничивается лишь оказанием воздействия на способ осуществления власти. Отличаясь высоко организацией и артикуляцией. Имея основные черты политических партий /организованные группы граждан, стремящиеся к достижению общих целей путем борьбы за власть или осуществления власть/, многие из них первоначально формировались  как объединения, союзы. В странах третьего мира под термином «партия» выступают классы, правящие группы или аморфные группировки, не имеющие ни организационных, ни идеологических черт обычных политических партий. История политической мысли отводит важное место отношению к политическим партиям. Это отношение не всегда было однозначным. Со времен античности устоявшейся традицией политической мысли является антипартизм, т.е. критическое, отрицательное отношение к партиям. В них видели силу, противостоящую государственному единству, причину мятежей, силу подрывающую государственные структуры, вызывающую конфликты между согражданами, препятствующему выражению общей воли.</w:t>
      </w:r>
    </w:p>
    <w:p w:rsidR="00D03DD2" w:rsidRDefault="00D03DD2">
      <w:pPr>
        <w:pStyle w:val="30"/>
        <w:spacing w:line="360" w:lineRule="auto"/>
        <w:rPr>
          <w:sz w:val="26"/>
        </w:rPr>
      </w:pPr>
      <w:r>
        <w:rPr>
          <w:sz w:val="26"/>
        </w:rPr>
        <w:t xml:space="preserve">     В 19 – 20 веках линию антипартизма развил Р. Михелье, рассматривавшие партии, как инструменты, ограничивающие демократию, где  возникают на одном полюсе с олигархическим руководством, а на другом – безгласная партийная масса. Усиление олигархических тенденций в жизни партий Мехлелье определил как «железный закон олигархии». Для демократии – первое появление профессионального руководства означает начало конца. И в некоторых современных политологических концепциях сохраняется партийный негативизм. </w:t>
      </w:r>
    </w:p>
    <w:p w:rsidR="00D03DD2" w:rsidRDefault="00D03DD2">
      <w:pPr>
        <w:pStyle w:val="30"/>
        <w:spacing w:line="360" w:lineRule="auto"/>
        <w:rPr>
          <w:sz w:val="26"/>
        </w:rPr>
      </w:pPr>
      <w:r>
        <w:rPr>
          <w:sz w:val="26"/>
        </w:rPr>
        <w:t xml:space="preserve">     Наряду  с антипартизмом постепенно развивались, и укреплялась линия более нейтрального, взвешенного, подчас даже позитивного отношения к партиям. Так, тот же Макиавелли видел полезность партий во взаимном контроле. Бэкон считал, что государство, умело, маневрируя между париями, может повысить свою политическую стабильность. Как устойчивые объединения людей, служащие общественным интересам определил политические партии Берк. </w:t>
      </w:r>
    </w:p>
    <w:p w:rsidR="00D03DD2" w:rsidRDefault="00D03DD2">
      <w:pPr>
        <w:pStyle w:val="30"/>
        <w:spacing w:line="360" w:lineRule="auto"/>
        <w:rPr>
          <w:sz w:val="26"/>
        </w:rPr>
      </w:pPr>
      <w:r>
        <w:rPr>
          <w:sz w:val="26"/>
        </w:rPr>
        <w:t xml:space="preserve">     Руссо также признавал важную роль партий в совершенствовании политической системы, регулирований общественных интересов. Существенный сдвиг произошел в интерпретации взаимоотношений партий и государства. Учение о партиях как оппозиционной по отношению к государству  силе, контролирующий и критикующий его действия было тщательно разработано в немецкой политической науке 19 века. Немецкий философ Руге, видел задачи партии в умеренно-реформистском отрицании существующего государства и власти, в оппозиции к правительству. На сходных позициях стоял и Маркс, поставивший, задачу соединить теорию построения бесклассового общества с революционной деятельностью пролетарской партии. Постепенно утвердилась идея о взаимосвязи партий, с одной стороны, свободы и демократии – с другой стороны. Монтескье рассматривал их как показатель демократичности политического строя, характеризующий качество и степень свободы. Западные политологи в своем большинстве рассматривают политические партии как необходимый элемент политики, её двигатель, силу, определяющую направление действий правительства. Ныне политические партии являются важнейшим инструментом парламентаризма и демократии.</w:t>
      </w:r>
    </w:p>
    <w:p w:rsidR="00D03DD2" w:rsidRDefault="00D03DD2">
      <w:pPr>
        <w:pStyle w:val="30"/>
        <w:spacing w:line="360" w:lineRule="auto"/>
        <w:rPr>
          <w:sz w:val="26"/>
        </w:rPr>
      </w:pPr>
      <w:r>
        <w:rPr>
          <w:sz w:val="26"/>
        </w:rPr>
        <w:t xml:space="preserve">     История американских и европейских политических партий является одновременно историей политического строя и историей социальных преобразований. Именно эти два фактора решающим образом повлияли на их появление и развитие. Партии могут и должны рассматриваться как элементы строя, а также с точки зрения отношений, существующих между ними и социальными, прежде всего классовыми силами, действующими в обществе. В России ленинские принципы партийного строительства, с формулированные в уставе РСДРП – условия членства в партии, отбор, контроль за их деятельность, жесткая дисциплина, специализация партийной работы, а также претензия на единоличное представительство интересов рабочего класса – все это придавало партии черты некого корпоративного объединения. Такое органическое противостояние партии природе демократии не позволило, как показал следующий опыт реформировать её. Другим важным критериям типологии политических партий служит связь её внутреннего облика с характером избирательной системы в стране. В США, например, вся организационная работа партий, вся их повседневная практическая деятельность подчинена организации избирательных компаний. С точки зрения легальности партии могут оцениваться как легальные, полулегальные и нелегальные. Партии могут различаться также по их социально-классовой базе и составу, по типу их организации, по их месту в системе власти, по их идеологическому облику. В наше время, в основном можно выделить следующие типы партийных систем:</w:t>
      </w:r>
    </w:p>
    <w:p w:rsidR="00D03DD2" w:rsidRDefault="00D03DD2">
      <w:pPr>
        <w:pStyle w:val="30"/>
        <w:numPr>
          <w:ilvl w:val="0"/>
          <w:numId w:val="4"/>
        </w:numPr>
        <w:spacing w:line="360" w:lineRule="auto"/>
        <w:rPr>
          <w:sz w:val="26"/>
        </w:rPr>
      </w:pPr>
      <w:r>
        <w:rPr>
          <w:sz w:val="26"/>
        </w:rPr>
        <w:t>Однопартийные системы, при которых исключается даже минимальное существование других партий.</w:t>
      </w:r>
    </w:p>
    <w:p w:rsidR="00D03DD2" w:rsidRDefault="00D03DD2">
      <w:pPr>
        <w:pStyle w:val="30"/>
        <w:numPr>
          <w:ilvl w:val="0"/>
          <w:numId w:val="4"/>
        </w:numPr>
        <w:spacing w:line="360" w:lineRule="auto"/>
        <w:rPr>
          <w:sz w:val="26"/>
        </w:rPr>
      </w:pPr>
      <w:r>
        <w:rPr>
          <w:sz w:val="26"/>
        </w:rPr>
        <w:t xml:space="preserve">Фактически однопартийные системы, замаскированные под многопартийность – тотально-идеологический и организационный контроль государственной партии с жестко регламентировано.  </w:t>
      </w:r>
    </w:p>
    <w:p w:rsidR="00D03DD2" w:rsidRDefault="00D03DD2">
      <w:pPr>
        <w:pStyle w:val="30"/>
        <w:numPr>
          <w:ilvl w:val="0"/>
          <w:numId w:val="4"/>
        </w:numPr>
        <w:spacing w:line="360" w:lineRule="auto"/>
        <w:rPr>
          <w:sz w:val="26"/>
        </w:rPr>
      </w:pPr>
      <w:r>
        <w:rPr>
          <w:sz w:val="26"/>
        </w:rPr>
        <w:t xml:space="preserve">Формально многопартийные системы, в которых ключевые позиции политической жизни заняты двумя политическими партиями, периодически сменяющими друг друга у руля политической власти. </w:t>
      </w:r>
    </w:p>
    <w:p w:rsidR="00D03DD2" w:rsidRDefault="00D03DD2">
      <w:pPr>
        <w:pStyle w:val="30"/>
        <w:numPr>
          <w:ilvl w:val="0"/>
          <w:numId w:val="4"/>
        </w:numPr>
        <w:spacing w:line="360" w:lineRule="auto"/>
        <w:rPr>
          <w:sz w:val="26"/>
        </w:rPr>
      </w:pPr>
      <w:r>
        <w:rPr>
          <w:sz w:val="26"/>
        </w:rPr>
        <w:t>Многопартийные системы, функционирующие на государственном уровне как устойчивые коалиции двух или более партий, сохраняющие союзнические отношения как при участии в правительстве, так и в оппозиции.</w:t>
      </w:r>
    </w:p>
    <w:p w:rsidR="00D03DD2" w:rsidRDefault="00D03DD2">
      <w:pPr>
        <w:pStyle w:val="30"/>
        <w:numPr>
          <w:ilvl w:val="0"/>
          <w:numId w:val="4"/>
        </w:numPr>
        <w:spacing w:line="360" w:lineRule="auto"/>
        <w:rPr>
          <w:sz w:val="26"/>
        </w:rPr>
      </w:pPr>
      <w:r>
        <w:rPr>
          <w:sz w:val="26"/>
        </w:rPr>
        <w:t>Многопартийные системы плюралистической направленности, которые могут вступить в соглашение лишь по вопросам коренной политики.</w:t>
      </w:r>
    </w:p>
    <w:p w:rsidR="00D03DD2" w:rsidRDefault="00D03DD2">
      <w:pPr>
        <w:pStyle w:val="30"/>
        <w:spacing w:line="360" w:lineRule="auto"/>
        <w:ind w:left="360"/>
        <w:jc w:val="center"/>
        <w:rPr>
          <w:b/>
          <w:sz w:val="26"/>
        </w:rPr>
      </w:pPr>
    </w:p>
    <w:p w:rsidR="00D03DD2" w:rsidRDefault="00D03DD2">
      <w:pPr>
        <w:pStyle w:val="30"/>
        <w:spacing w:line="360" w:lineRule="auto"/>
        <w:ind w:left="360"/>
        <w:jc w:val="center"/>
        <w:rPr>
          <w:sz w:val="32"/>
        </w:rPr>
      </w:pPr>
      <w:r>
        <w:rPr>
          <w:b/>
          <w:sz w:val="32"/>
        </w:rPr>
        <w:t>III. Политические движения: их сущность и типология.</w:t>
      </w:r>
    </w:p>
    <w:p w:rsidR="00D03DD2" w:rsidRDefault="00D03DD2">
      <w:pPr>
        <w:pStyle w:val="30"/>
        <w:spacing w:line="360" w:lineRule="auto"/>
        <w:ind w:left="360"/>
        <w:rPr>
          <w:sz w:val="26"/>
        </w:rPr>
      </w:pPr>
    </w:p>
    <w:p w:rsidR="00D03DD2" w:rsidRDefault="00D03DD2">
      <w:pPr>
        <w:pStyle w:val="30"/>
        <w:spacing w:line="360" w:lineRule="auto"/>
        <w:ind w:left="360"/>
        <w:rPr>
          <w:sz w:val="26"/>
        </w:rPr>
      </w:pPr>
      <w:r>
        <w:rPr>
          <w:sz w:val="26"/>
        </w:rPr>
        <w:t xml:space="preserve">     Важнейшим компонентом политической системы выступают политические движения. Их возникновение следует отнести ко времени, когда из родоплеменных отношений, в процессе роста общественного производства, общественного разделения труда, имущественной дифференциации стали возникать контуры общества. Постепенно у человека возникают потребности более высокого порядка – общественные потребности, которые он начинает осознавать в виде общественных интересов. Среди других, важнейшее место в этом спектре занимали потребности по поводу власти, её становление, формирование, использование, использования, для достижения определенных целей. Так начали формироваться политические интересы, которые, наряду с имущественным расслоением относятся к важнейшим факторам формирования общества, зарождения его социальной структуры, классового размежевания. Политические интересы на только разобщили людей, они служили мощным фактором сплочения людей с общими интересами. Так возникли политические движения, послужившие значительному ускорению общественного процесса. Уже в глубокой древности известны движения рабов. В период Средневековья движения крепостных крестьян, служили провозвестниками нарождающегося класса буржуа. На рубеже Нового времени, многие политические движения способствовали утверждению государства буржуазного класса. В 30 – 40-е годы 19 века в политическое движение вступил рабочий класс. Это движение отличалось большей организованностью, более многообразной разработкой его программных целей и тактики. </w:t>
      </w:r>
      <w:r>
        <w:rPr>
          <w:sz w:val="26"/>
          <w:lang w:val="en-US"/>
        </w:rPr>
        <w:t>XX</w:t>
      </w:r>
      <w:r>
        <w:rPr>
          <w:sz w:val="26"/>
        </w:rPr>
        <w:t xml:space="preserve"> век по праву следует считать веком расцвета политических движений. Они стали столь многообразны, что для их глубокого понимания необходимо выяснить их сущность, т.е. попытаться дать их типологию. Под социальным изменением понимается любое изменение, происходящее в обществе. Это изменение в системе социальных позиций, социальных статусов, изменение в соотношении различных социальных групп. Социальные действия представляют собой стихийную или целенаправленную деятельность социальной группы. В форму социальных действий, для которых характерны:</w:t>
      </w:r>
    </w:p>
    <w:p w:rsidR="00D03DD2" w:rsidRDefault="00D03DD2">
      <w:pPr>
        <w:pStyle w:val="30"/>
        <w:numPr>
          <w:ilvl w:val="0"/>
          <w:numId w:val="6"/>
        </w:numPr>
        <w:spacing w:line="360" w:lineRule="auto"/>
        <w:rPr>
          <w:sz w:val="26"/>
        </w:rPr>
      </w:pPr>
      <w:r>
        <w:rPr>
          <w:sz w:val="26"/>
        </w:rPr>
        <w:t>Наличие определенных целей;</w:t>
      </w:r>
    </w:p>
    <w:p w:rsidR="00D03DD2" w:rsidRDefault="00D03DD2">
      <w:pPr>
        <w:pStyle w:val="30"/>
        <w:numPr>
          <w:ilvl w:val="0"/>
          <w:numId w:val="6"/>
        </w:numPr>
        <w:spacing w:line="360" w:lineRule="auto"/>
        <w:rPr>
          <w:sz w:val="26"/>
        </w:rPr>
      </w:pPr>
      <w:r>
        <w:rPr>
          <w:sz w:val="26"/>
        </w:rPr>
        <w:t>Организации;</w:t>
      </w:r>
    </w:p>
    <w:p w:rsidR="00D03DD2" w:rsidRDefault="00D03DD2">
      <w:pPr>
        <w:pStyle w:val="30"/>
        <w:numPr>
          <w:ilvl w:val="0"/>
          <w:numId w:val="6"/>
        </w:numPr>
        <w:spacing w:line="360" w:lineRule="auto"/>
        <w:rPr>
          <w:sz w:val="26"/>
        </w:rPr>
      </w:pPr>
      <w:r>
        <w:rPr>
          <w:sz w:val="26"/>
        </w:rPr>
        <w:t>Большая или меньшая однородность социального состава;</w:t>
      </w:r>
    </w:p>
    <w:p w:rsidR="00D03DD2" w:rsidRDefault="00D03DD2">
      <w:pPr>
        <w:pStyle w:val="30"/>
        <w:numPr>
          <w:ilvl w:val="0"/>
          <w:numId w:val="6"/>
        </w:numPr>
        <w:spacing w:line="360" w:lineRule="auto"/>
        <w:rPr>
          <w:sz w:val="26"/>
        </w:rPr>
      </w:pPr>
      <w:r>
        <w:rPr>
          <w:sz w:val="26"/>
        </w:rPr>
        <w:t>Определенная идейная общность;</w:t>
      </w:r>
    </w:p>
    <w:p w:rsidR="00D03DD2" w:rsidRDefault="00D03DD2">
      <w:pPr>
        <w:pStyle w:val="30"/>
        <w:spacing w:line="360" w:lineRule="auto"/>
        <w:rPr>
          <w:sz w:val="26"/>
        </w:rPr>
      </w:pPr>
      <w:r>
        <w:rPr>
          <w:sz w:val="26"/>
        </w:rPr>
        <w:t xml:space="preserve">     Особое место среди социальных движений занимают движения политические.</w:t>
      </w:r>
    </w:p>
    <w:p w:rsidR="00D03DD2" w:rsidRDefault="00D03DD2">
      <w:pPr>
        <w:pStyle w:val="30"/>
        <w:spacing w:line="360" w:lineRule="auto"/>
        <w:rPr>
          <w:sz w:val="26"/>
        </w:rPr>
      </w:pPr>
      <w:r>
        <w:rPr>
          <w:sz w:val="26"/>
        </w:rPr>
        <w:t xml:space="preserve">     Среди других общественных движений политические движения выделяются постановкой политических целей, использованием политических средств, т.е. они борются за власть или за возможность влиять на неё.</w:t>
      </w:r>
    </w:p>
    <w:p w:rsidR="00D03DD2" w:rsidRDefault="00D03DD2">
      <w:pPr>
        <w:pStyle w:val="30"/>
        <w:spacing w:line="360" w:lineRule="auto"/>
        <w:rPr>
          <w:sz w:val="26"/>
        </w:rPr>
      </w:pPr>
      <w:r>
        <w:rPr>
          <w:sz w:val="26"/>
        </w:rPr>
        <w:t xml:space="preserve">     Политические движения характеризуются рядом признаков:</w:t>
      </w:r>
    </w:p>
    <w:p w:rsidR="00D03DD2" w:rsidRDefault="00D03DD2">
      <w:pPr>
        <w:pStyle w:val="30"/>
        <w:numPr>
          <w:ilvl w:val="0"/>
          <w:numId w:val="7"/>
        </w:numPr>
        <w:spacing w:line="360" w:lineRule="auto"/>
        <w:rPr>
          <w:sz w:val="26"/>
        </w:rPr>
      </w:pPr>
      <w:r>
        <w:rPr>
          <w:sz w:val="26"/>
        </w:rPr>
        <w:t xml:space="preserve">Организационной рыхлостью, открытым характером, свободным чинством. </w:t>
      </w:r>
    </w:p>
    <w:p w:rsidR="00D03DD2" w:rsidRDefault="00D03DD2">
      <w:pPr>
        <w:pStyle w:val="30"/>
        <w:numPr>
          <w:ilvl w:val="0"/>
          <w:numId w:val="7"/>
        </w:numPr>
        <w:spacing w:line="360" w:lineRule="auto"/>
        <w:rPr>
          <w:sz w:val="26"/>
        </w:rPr>
      </w:pPr>
      <w:r>
        <w:rPr>
          <w:sz w:val="26"/>
        </w:rPr>
        <w:t>Чрезвычайно многообразен идейный спектр участников движения.</w:t>
      </w:r>
    </w:p>
    <w:p w:rsidR="00D03DD2" w:rsidRDefault="00D03DD2">
      <w:pPr>
        <w:pStyle w:val="30"/>
        <w:numPr>
          <w:ilvl w:val="0"/>
          <w:numId w:val="7"/>
        </w:numPr>
        <w:spacing w:line="360" w:lineRule="auto"/>
        <w:rPr>
          <w:sz w:val="26"/>
        </w:rPr>
      </w:pPr>
      <w:r>
        <w:rPr>
          <w:sz w:val="26"/>
        </w:rPr>
        <w:t>Чрезвычайная пестрота социальной базы, разнообразие участвующих в нем социальных групп.</w:t>
      </w:r>
    </w:p>
    <w:p w:rsidR="00D03DD2" w:rsidRDefault="00D03DD2">
      <w:pPr>
        <w:pStyle w:val="30"/>
        <w:numPr>
          <w:ilvl w:val="0"/>
          <w:numId w:val="7"/>
        </w:numPr>
        <w:spacing w:line="360" w:lineRule="auto"/>
        <w:rPr>
          <w:sz w:val="26"/>
        </w:rPr>
      </w:pPr>
      <w:r>
        <w:rPr>
          <w:sz w:val="26"/>
        </w:rPr>
        <w:t>Различие профессиональных установок, мировоззренческих позиций участников движения. Основным элементом анализа политических движений является определение их социальной базы, поскольку эти движения всегда выражают определенные общественные интересы и стремления, характер которых выражает определенные общественные интересы и стремления, характер которых выражает важнейший аспект любого общественного движения.</w:t>
      </w:r>
    </w:p>
    <w:p w:rsidR="00D03DD2" w:rsidRDefault="00D03DD2">
      <w:pPr>
        <w:pStyle w:val="30"/>
        <w:spacing w:line="360" w:lineRule="auto"/>
        <w:rPr>
          <w:sz w:val="26"/>
        </w:rPr>
      </w:pPr>
      <w:r>
        <w:rPr>
          <w:sz w:val="26"/>
        </w:rPr>
        <w:t xml:space="preserve">     Характеризуя социально-классовую структуру общества, можно привести типологические различия политических движений:</w:t>
      </w:r>
    </w:p>
    <w:p w:rsidR="00D03DD2" w:rsidRDefault="00D03DD2">
      <w:pPr>
        <w:pStyle w:val="30"/>
        <w:numPr>
          <w:ilvl w:val="0"/>
          <w:numId w:val="8"/>
        </w:numPr>
        <w:spacing w:line="360" w:lineRule="auto"/>
        <w:rPr>
          <w:sz w:val="26"/>
        </w:rPr>
      </w:pPr>
      <w:r>
        <w:rPr>
          <w:sz w:val="26"/>
        </w:rPr>
        <w:t>Движения, имеющие классовый характер /рабочие, крестьянское/;</w:t>
      </w:r>
    </w:p>
    <w:p w:rsidR="00D03DD2" w:rsidRDefault="00D03DD2">
      <w:pPr>
        <w:pStyle w:val="30"/>
        <w:numPr>
          <w:ilvl w:val="0"/>
          <w:numId w:val="8"/>
        </w:numPr>
        <w:spacing w:line="360" w:lineRule="auto"/>
        <w:rPr>
          <w:sz w:val="26"/>
        </w:rPr>
      </w:pPr>
      <w:r>
        <w:rPr>
          <w:sz w:val="26"/>
        </w:rPr>
        <w:t>Движения, имеющие межклассовый характер /национально-освободительные/;</w:t>
      </w:r>
    </w:p>
    <w:p w:rsidR="00D03DD2" w:rsidRDefault="00D03DD2">
      <w:pPr>
        <w:pStyle w:val="30"/>
        <w:numPr>
          <w:ilvl w:val="0"/>
          <w:numId w:val="8"/>
        </w:numPr>
        <w:spacing w:line="360" w:lineRule="auto"/>
        <w:rPr>
          <w:sz w:val="26"/>
        </w:rPr>
      </w:pPr>
      <w:r>
        <w:rPr>
          <w:sz w:val="26"/>
        </w:rPr>
        <w:t>Движения, по своему характеру внеклассовые /экологическое, правозащитное/.</w:t>
      </w:r>
    </w:p>
    <w:p w:rsidR="00D03DD2" w:rsidRDefault="00D03DD2">
      <w:pPr>
        <w:pStyle w:val="30"/>
        <w:spacing w:line="360" w:lineRule="auto"/>
        <w:rPr>
          <w:sz w:val="26"/>
        </w:rPr>
      </w:pPr>
      <w:r>
        <w:rPr>
          <w:sz w:val="26"/>
        </w:rPr>
        <w:t xml:space="preserve">     В Западной политологии бытует немало теоретических представлений об истоках и происхождении массовых движений последнего времени, выводимых из психологических, социальных и иных факторов. Теория коммуникативного действия Хабермаса выводит истоки новых движений из социальных факторов – реакции и протеста на колонизацию повседневной жизни. Протест охватывает группы людей, наиболее далеких от производственной деятельности и потому наиболее восприимчивых к разрушительным последствиям глобальной рационализации, Эти социальные группы выступают в борьбе за целостность социальной жизни, объединяются для совместных действий и оформляются в виде активного антивоенного, экологического и прочие подобные движения.</w:t>
      </w:r>
    </w:p>
    <w:p w:rsidR="00D03DD2" w:rsidRDefault="00D03DD2">
      <w:pPr>
        <w:pStyle w:val="30"/>
        <w:spacing w:line="360" w:lineRule="auto"/>
        <w:rPr>
          <w:sz w:val="26"/>
        </w:rPr>
      </w:pPr>
    </w:p>
    <w:p w:rsidR="00D03DD2" w:rsidRDefault="00D03DD2">
      <w:pPr>
        <w:pStyle w:val="30"/>
        <w:spacing w:line="360" w:lineRule="auto"/>
        <w:rPr>
          <w:sz w:val="26"/>
        </w:rPr>
      </w:pPr>
    </w:p>
    <w:p w:rsidR="00D03DD2" w:rsidRDefault="00D03DD2">
      <w:pPr>
        <w:pStyle w:val="30"/>
        <w:spacing w:line="360" w:lineRule="auto"/>
        <w:jc w:val="center"/>
        <w:rPr>
          <w:b/>
          <w:sz w:val="32"/>
        </w:rPr>
      </w:pPr>
      <w:r>
        <w:rPr>
          <w:b/>
          <w:sz w:val="32"/>
        </w:rPr>
        <w:t>Список литературы:</w:t>
      </w:r>
    </w:p>
    <w:p w:rsidR="00D03DD2" w:rsidRDefault="00D03DD2">
      <w:pPr>
        <w:pStyle w:val="30"/>
        <w:spacing w:line="360" w:lineRule="auto"/>
        <w:jc w:val="center"/>
        <w:rPr>
          <w:b/>
          <w:sz w:val="26"/>
        </w:rPr>
      </w:pPr>
    </w:p>
    <w:p w:rsidR="00D03DD2" w:rsidRDefault="00D03DD2">
      <w:pPr>
        <w:pStyle w:val="30"/>
        <w:numPr>
          <w:ilvl w:val="0"/>
          <w:numId w:val="12"/>
        </w:numPr>
        <w:spacing w:line="360" w:lineRule="auto"/>
        <w:rPr>
          <w:i/>
          <w:sz w:val="26"/>
        </w:rPr>
      </w:pPr>
      <w:r>
        <w:rPr>
          <w:sz w:val="26"/>
        </w:rPr>
        <w:t>Введение в политологию (</w:t>
      </w:r>
      <w:r>
        <w:rPr>
          <w:i/>
          <w:sz w:val="26"/>
        </w:rPr>
        <w:t>В.П. Пугачев, А.И. Соловьев. Москва – 1997 год.).</w:t>
      </w:r>
    </w:p>
    <w:p w:rsidR="00D03DD2" w:rsidRDefault="00D03DD2">
      <w:pPr>
        <w:pStyle w:val="30"/>
        <w:numPr>
          <w:ilvl w:val="0"/>
          <w:numId w:val="12"/>
        </w:numPr>
        <w:spacing w:line="360" w:lineRule="auto"/>
        <w:rPr>
          <w:i/>
          <w:sz w:val="26"/>
        </w:rPr>
      </w:pPr>
      <w:r>
        <w:rPr>
          <w:sz w:val="26"/>
        </w:rPr>
        <w:t>Введение в политологию – учебное пособие.</w:t>
      </w:r>
    </w:p>
    <w:p w:rsidR="00D03DD2" w:rsidRDefault="00D03DD2">
      <w:pPr>
        <w:pStyle w:val="30"/>
        <w:numPr>
          <w:ilvl w:val="0"/>
          <w:numId w:val="12"/>
        </w:numPr>
        <w:spacing w:line="360" w:lineRule="auto"/>
        <w:rPr>
          <w:i/>
          <w:sz w:val="32"/>
        </w:rPr>
      </w:pPr>
      <w:r>
        <w:rPr>
          <w:sz w:val="26"/>
        </w:rPr>
        <w:t>Лекции по политологии (</w:t>
      </w:r>
      <w:r>
        <w:rPr>
          <w:i/>
          <w:sz w:val="26"/>
        </w:rPr>
        <w:t xml:space="preserve">М.Н. Левенштейн. Тамбов – 1995 г.) </w:t>
      </w:r>
      <w:r>
        <w:rPr>
          <w:sz w:val="26"/>
        </w:rPr>
        <w:t xml:space="preserve"> </w:t>
      </w:r>
      <w:bookmarkStart w:id="0" w:name="_GoBack"/>
      <w:bookmarkEnd w:id="0"/>
    </w:p>
    <w:sectPr w:rsidR="00D03DD2">
      <w:footerReference w:type="even" r:id="rId7"/>
      <w:footerReference w:type="default" r:id="rId8"/>
      <w:pgSz w:w="11906" w:h="16838" w:code="9"/>
      <w:pgMar w:top="1440" w:right="851" w:bottom="1440" w:left="1797"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3DD2" w:rsidRDefault="00D03DD2">
      <w:r>
        <w:separator/>
      </w:r>
    </w:p>
  </w:endnote>
  <w:endnote w:type="continuationSeparator" w:id="0">
    <w:p w:rsidR="00D03DD2" w:rsidRDefault="00D03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3DD2" w:rsidRDefault="00D03DD2">
    <w:pPr>
      <w:pStyle w:val="a4"/>
      <w:framePr w:wrap="around" w:vAnchor="text" w:hAnchor="margin" w:xAlign="right" w:y="1"/>
      <w:rPr>
        <w:rStyle w:val="a5"/>
      </w:rPr>
    </w:pPr>
    <w:r>
      <w:rPr>
        <w:rStyle w:val="a5"/>
        <w:noProof/>
      </w:rPr>
      <w:t>23</w:t>
    </w:r>
  </w:p>
  <w:p w:rsidR="00D03DD2" w:rsidRDefault="00D03DD2">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3DD2" w:rsidRDefault="00D03DD2">
    <w:pPr>
      <w:pStyle w:val="a4"/>
      <w:framePr w:wrap="around" w:vAnchor="text" w:hAnchor="margin" w:xAlign="right" w:y="1"/>
      <w:rPr>
        <w:rStyle w:val="a5"/>
      </w:rPr>
    </w:pPr>
    <w:r>
      <w:rPr>
        <w:rStyle w:val="a5"/>
        <w:noProof/>
      </w:rPr>
      <w:t>16</w:t>
    </w:r>
  </w:p>
  <w:p w:rsidR="00D03DD2" w:rsidRDefault="00D03DD2">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3DD2" w:rsidRDefault="00D03DD2">
      <w:r>
        <w:separator/>
      </w:r>
    </w:p>
  </w:footnote>
  <w:footnote w:type="continuationSeparator" w:id="0">
    <w:p w:rsidR="00D03DD2" w:rsidRDefault="00D03D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75595"/>
    <w:multiLevelType w:val="singleLevel"/>
    <w:tmpl w:val="E5DE2B54"/>
    <w:lvl w:ilvl="0">
      <w:start w:val="1"/>
      <w:numFmt w:val="decimal"/>
      <w:lvlText w:val="%1."/>
      <w:lvlJc w:val="left"/>
      <w:pPr>
        <w:tabs>
          <w:tab w:val="num" w:pos="960"/>
        </w:tabs>
        <w:ind w:left="960" w:hanging="600"/>
      </w:pPr>
      <w:rPr>
        <w:rFonts w:hint="default"/>
      </w:rPr>
    </w:lvl>
  </w:abstractNum>
  <w:abstractNum w:abstractNumId="1">
    <w:nsid w:val="0A14489F"/>
    <w:multiLevelType w:val="singleLevel"/>
    <w:tmpl w:val="3594E0CC"/>
    <w:lvl w:ilvl="0">
      <w:start w:val="1"/>
      <w:numFmt w:val="decimal"/>
      <w:lvlText w:val="%1."/>
      <w:lvlJc w:val="left"/>
      <w:pPr>
        <w:tabs>
          <w:tab w:val="num" w:pos="960"/>
        </w:tabs>
        <w:ind w:left="960" w:hanging="600"/>
      </w:pPr>
      <w:rPr>
        <w:rFonts w:hint="default"/>
      </w:rPr>
    </w:lvl>
  </w:abstractNum>
  <w:abstractNum w:abstractNumId="2">
    <w:nsid w:val="12D80D8D"/>
    <w:multiLevelType w:val="singleLevel"/>
    <w:tmpl w:val="3594E0CC"/>
    <w:lvl w:ilvl="0">
      <w:start w:val="1"/>
      <w:numFmt w:val="decimal"/>
      <w:lvlText w:val="%1."/>
      <w:lvlJc w:val="left"/>
      <w:pPr>
        <w:tabs>
          <w:tab w:val="num" w:pos="960"/>
        </w:tabs>
        <w:ind w:left="960" w:hanging="600"/>
      </w:pPr>
      <w:rPr>
        <w:rFonts w:hint="default"/>
      </w:rPr>
    </w:lvl>
  </w:abstractNum>
  <w:abstractNum w:abstractNumId="3">
    <w:nsid w:val="18633BED"/>
    <w:multiLevelType w:val="singleLevel"/>
    <w:tmpl w:val="45263466"/>
    <w:lvl w:ilvl="0">
      <w:start w:val="1"/>
      <w:numFmt w:val="decimal"/>
      <w:lvlText w:val="%1."/>
      <w:lvlJc w:val="left"/>
      <w:pPr>
        <w:tabs>
          <w:tab w:val="num" w:pos="765"/>
        </w:tabs>
        <w:ind w:left="765" w:hanging="405"/>
      </w:pPr>
      <w:rPr>
        <w:rFonts w:hint="default"/>
      </w:rPr>
    </w:lvl>
  </w:abstractNum>
  <w:abstractNum w:abstractNumId="4">
    <w:nsid w:val="2B981AD7"/>
    <w:multiLevelType w:val="singleLevel"/>
    <w:tmpl w:val="04190013"/>
    <w:lvl w:ilvl="0">
      <w:start w:val="1"/>
      <w:numFmt w:val="upperRoman"/>
      <w:lvlText w:val="%1."/>
      <w:lvlJc w:val="left"/>
      <w:pPr>
        <w:tabs>
          <w:tab w:val="num" w:pos="720"/>
        </w:tabs>
        <w:ind w:left="720" w:hanging="720"/>
      </w:pPr>
      <w:rPr>
        <w:rFonts w:hint="default"/>
      </w:rPr>
    </w:lvl>
  </w:abstractNum>
  <w:abstractNum w:abstractNumId="5">
    <w:nsid w:val="3E712ABF"/>
    <w:multiLevelType w:val="singleLevel"/>
    <w:tmpl w:val="24568358"/>
    <w:lvl w:ilvl="0">
      <w:start w:val="1"/>
      <w:numFmt w:val="decimal"/>
      <w:lvlText w:val="%1."/>
      <w:lvlJc w:val="left"/>
      <w:pPr>
        <w:tabs>
          <w:tab w:val="num" w:pos="375"/>
        </w:tabs>
        <w:ind w:left="375" w:hanging="375"/>
      </w:pPr>
      <w:rPr>
        <w:rFonts w:hint="default"/>
        <w:i w:val="0"/>
      </w:rPr>
    </w:lvl>
  </w:abstractNum>
  <w:abstractNum w:abstractNumId="6">
    <w:nsid w:val="50120A25"/>
    <w:multiLevelType w:val="singleLevel"/>
    <w:tmpl w:val="04190013"/>
    <w:lvl w:ilvl="0">
      <w:start w:val="1"/>
      <w:numFmt w:val="upperRoman"/>
      <w:lvlText w:val="%1."/>
      <w:lvlJc w:val="left"/>
      <w:pPr>
        <w:tabs>
          <w:tab w:val="num" w:pos="720"/>
        </w:tabs>
        <w:ind w:left="720" w:hanging="720"/>
      </w:pPr>
    </w:lvl>
  </w:abstractNum>
  <w:abstractNum w:abstractNumId="7">
    <w:nsid w:val="580455A3"/>
    <w:multiLevelType w:val="singleLevel"/>
    <w:tmpl w:val="3594E0CC"/>
    <w:lvl w:ilvl="0">
      <w:start w:val="1"/>
      <w:numFmt w:val="decimal"/>
      <w:lvlText w:val="%1."/>
      <w:lvlJc w:val="left"/>
      <w:pPr>
        <w:tabs>
          <w:tab w:val="num" w:pos="960"/>
        </w:tabs>
        <w:ind w:left="960" w:hanging="600"/>
      </w:pPr>
      <w:rPr>
        <w:rFonts w:hint="default"/>
      </w:rPr>
    </w:lvl>
  </w:abstractNum>
  <w:abstractNum w:abstractNumId="8">
    <w:nsid w:val="5B0C1238"/>
    <w:multiLevelType w:val="singleLevel"/>
    <w:tmpl w:val="0419000F"/>
    <w:lvl w:ilvl="0">
      <w:start w:val="1"/>
      <w:numFmt w:val="decimal"/>
      <w:lvlText w:val="%1."/>
      <w:lvlJc w:val="left"/>
      <w:pPr>
        <w:tabs>
          <w:tab w:val="num" w:pos="360"/>
        </w:tabs>
        <w:ind w:left="360" w:hanging="360"/>
      </w:pPr>
      <w:rPr>
        <w:rFonts w:hint="default"/>
      </w:rPr>
    </w:lvl>
  </w:abstractNum>
  <w:abstractNum w:abstractNumId="9">
    <w:nsid w:val="6203498B"/>
    <w:multiLevelType w:val="singleLevel"/>
    <w:tmpl w:val="3594E0CC"/>
    <w:lvl w:ilvl="0">
      <w:start w:val="1"/>
      <w:numFmt w:val="decimal"/>
      <w:lvlText w:val="%1."/>
      <w:lvlJc w:val="left"/>
      <w:pPr>
        <w:tabs>
          <w:tab w:val="num" w:pos="960"/>
        </w:tabs>
        <w:ind w:left="960" w:hanging="600"/>
      </w:pPr>
      <w:rPr>
        <w:rFonts w:hint="default"/>
      </w:rPr>
    </w:lvl>
  </w:abstractNum>
  <w:abstractNum w:abstractNumId="10">
    <w:nsid w:val="6E6B4CE5"/>
    <w:multiLevelType w:val="singleLevel"/>
    <w:tmpl w:val="54128F82"/>
    <w:lvl w:ilvl="0">
      <w:start w:val="1"/>
      <w:numFmt w:val="decimal"/>
      <w:lvlText w:val="%1."/>
      <w:lvlJc w:val="left"/>
      <w:pPr>
        <w:tabs>
          <w:tab w:val="num" w:pos="1080"/>
        </w:tabs>
        <w:ind w:left="1080" w:hanging="360"/>
      </w:pPr>
      <w:rPr>
        <w:rFonts w:hint="default"/>
      </w:rPr>
    </w:lvl>
  </w:abstractNum>
  <w:abstractNum w:abstractNumId="11">
    <w:nsid w:val="7072171E"/>
    <w:multiLevelType w:val="singleLevel"/>
    <w:tmpl w:val="04190013"/>
    <w:lvl w:ilvl="0">
      <w:start w:val="1"/>
      <w:numFmt w:val="upperRoman"/>
      <w:lvlText w:val="%1."/>
      <w:lvlJc w:val="left"/>
      <w:pPr>
        <w:tabs>
          <w:tab w:val="num" w:pos="720"/>
        </w:tabs>
        <w:ind w:left="720" w:hanging="720"/>
      </w:pPr>
    </w:lvl>
  </w:abstractNum>
  <w:num w:numId="1">
    <w:abstractNumId w:val="8"/>
  </w:num>
  <w:num w:numId="2">
    <w:abstractNumId w:val="4"/>
  </w:num>
  <w:num w:numId="3">
    <w:abstractNumId w:val="11"/>
  </w:num>
  <w:num w:numId="4">
    <w:abstractNumId w:val="3"/>
  </w:num>
  <w:num w:numId="5">
    <w:abstractNumId w:val="6"/>
  </w:num>
  <w:num w:numId="6">
    <w:abstractNumId w:val="10"/>
  </w:num>
  <w:num w:numId="7">
    <w:abstractNumId w:val="0"/>
  </w:num>
  <w:num w:numId="8">
    <w:abstractNumId w:val="9"/>
  </w:num>
  <w:num w:numId="9">
    <w:abstractNumId w:val="7"/>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F5DA3"/>
    <w:rsid w:val="007B6ACE"/>
    <w:rsid w:val="00AF5DA3"/>
    <w:rsid w:val="00D03DD2"/>
    <w:rsid w:val="00F858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3ACD9F9-4C8D-4FFC-B698-4A98D38CF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qFormat/>
    <w:pPr>
      <w:keepNext/>
      <w:jc w:val="center"/>
      <w:outlineLvl w:val="1"/>
    </w:pPr>
    <w:rPr>
      <w:b/>
      <w:sz w:val="48"/>
    </w:rPr>
  </w:style>
  <w:style w:type="paragraph" w:styleId="3">
    <w:name w:val="heading 3"/>
    <w:basedOn w:val="a"/>
    <w:next w:val="a"/>
    <w:qFormat/>
    <w:pPr>
      <w:keepNext/>
      <w:jc w:val="right"/>
      <w:outlineLvl w:val="2"/>
    </w:pPr>
    <w:rPr>
      <w:i/>
      <w:sz w:val="28"/>
    </w:rPr>
  </w:style>
  <w:style w:type="paragraph" w:styleId="4">
    <w:name w:val="heading 4"/>
    <w:basedOn w:val="a"/>
    <w:next w:val="a"/>
    <w:qFormat/>
    <w:pPr>
      <w:keepNext/>
      <w:jc w:val="center"/>
      <w:outlineLvl w:val="3"/>
    </w:pPr>
    <w:rPr>
      <w:sz w:val="28"/>
    </w:rPr>
  </w:style>
  <w:style w:type="paragraph" w:styleId="5">
    <w:name w:val="heading 5"/>
    <w:basedOn w:val="a"/>
    <w:next w:val="a"/>
    <w:qFormat/>
    <w:pPr>
      <w:keepNext/>
      <w:jc w:val="center"/>
      <w:outlineLvl w:val="4"/>
    </w:pPr>
    <w:rPr>
      <w:sz w:val="56"/>
    </w:rPr>
  </w:style>
  <w:style w:type="paragraph" w:styleId="6">
    <w:name w:val="heading 6"/>
    <w:basedOn w:val="a"/>
    <w:next w:val="a"/>
    <w:qFormat/>
    <w:pPr>
      <w:keepNext/>
      <w:jc w:val="right"/>
      <w:outlineLvl w:val="5"/>
    </w:pPr>
    <w:rPr>
      <w:sz w:val="28"/>
    </w:rPr>
  </w:style>
  <w:style w:type="paragraph" w:styleId="7">
    <w:name w:val="heading 7"/>
    <w:basedOn w:val="a"/>
    <w:next w:val="a"/>
    <w:qFormat/>
    <w:pPr>
      <w:keepNext/>
      <w:jc w:val="center"/>
      <w:outlineLvl w:val="6"/>
    </w:pPr>
    <w:rPr>
      <w:sz w:val="7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center"/>
    </w:pPr>
    <w:rPr>
      <w:sz w:val="68"/>
    </w:rPr>
  </w:style>
  <w:style w:type="paragraph" w:styleId="20">
    <w:name w:val="Body Text 2"/>
    <w:basedOn w:val="a"/>
    <w:semiHidden/>
    <w:pPr>
      <w:jc w:val="center"/>
    </w:pPr>
    <w:rPr>
      <w:b/>
      <w:sz w:val="32"/>
    </w:rPr>
  </w:style>
  <w:style w:type="paragraph" w:styleId="30">
    <w:name w:val="Body Text 3"/>
    <w:basedOn w:val="a"/>
    <w:semiHidden/>
    <w:pPr>
      <w:jc w:val="both"/>
    </w:pPr>
    <w:rPr>
      <w:sz w:val="28"/>
    </w:rPr>
  </w:style>
  <w:style w:type="paragraph" w:styleId="a4">
    <w:name w:val="footer"/>
    <w:basedOn w:val="a"/>
    <w:semiHidden/>
    <w:pPr>
      <w:tabs>
        <w:tab w:val="center" w:pos="4153"/>
        <w:tab w:val="right" w:pos="8306"/>
      </w:tabs>
    </w:pPr>
  </w:style>
  <w:style w:type="character" w:styleId="a5">
    <w:name w:val="page number"/>
    <w:basedOn w:val="a0"/>
    <w:semiHidden/>
  </w:style>
  <w:style w:type="paragraph" w:styleId="a6">
    <w:name w:val="Title"/>
    <w:basedOn w:val="a"/>
    <w:qFormat/>
    <w:pPr>
      <w:jc w:val="center"/>
    </w:pPr>
    <w:rPr>
      <w:sz w:val="26"/>
    </w:rPr>
  </w:style>
  <w:style w:type="paragraph" w:styleId="a7">
    <w:name w:val="header"/>
    <w:basedOn w:val="a"/>
    <w:semiHidden/>
    <w:pPr>
      <w:tabs>
        <w:tab w:val="center" w:pos="4536"/>
        <w:tab w:val="right" w:pos="9072"/>
      </w:tabs>
    </w:pPr>
    <w:rPr>
      <w:rFonts w:ascii="Tms Rmn" w:hAnsi="Tms Rm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4210</Words>
  <Characters>23998</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КОНТРОЛЬНАЯ РАБОТА </vt:lpstr>
    </vt:vector>
  </TitlesOfParts>
  <Company>Я</Company>
  <LinksUpToDate>false</LinksUpToDate>
  <CharactersWithSpaces>28152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КОНТРОЛЬНАЯ РАБОТА </dc:title>
  <dc:subject/>
  <dc:creator>Селиванов Илья Николаевич</dc:creator>
  <cp:keywords/>
  <cp:lastModifiedBy>admin</cp:lastModifiedBy>
  <cp:revision>2</cp:revision>
  <dcterms:created xsi:type="dcterms:W3CDTF">2014-02-10T08:56:00Z</dcterms:created>
  <dcterms:modified xsi:type="dcterms:W3CDTF">2014-02-10T08:56:00Z</dcterms:modified>
</cp:coreProperties>
</file>