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3DC" w:rsidRDefault="00DC63DC" w:rsidP="00C574AA">
      <w:pPr>
        <w:pStyle w:val="a3"/>
        <w:rPr>
          <w:rStyle w:val="a4"/>
          <w:rFonts w:ascii="Georgia" w:hAnsi="Georgia"/>
          <w:color w:val="000000"/>
          <w:sz w:val="27"/>
          <w:szCs w:val="27"/>
        </w:rPr>
      </w:pPr>
    </w:p>
    <w:p w:rsidR="00C574AA" w:rsidRDefault="00715014" w:rsidP="00C574AA">
      <w:pPr>
        <w:pStyle w:val="a3"/>
        <w:rPr>
          <w:color w:val="000000"/>
          <w:sz w:val="27"/>
          <w:szCs w:val="27"/>
        </w:rPr>
      </w:pPr>
      <w:r>
        <w:rPr>
          <w:rStyle w:val="a4"/>
          <w:rFonts w:ascii="Georgia" w:hAnsi="Georgia"/>
          <w:color w:val="000000"/>
          <w:sz w:val="27"/>
          <w:szCs w:val="27"/>
        </w:rPr>
        <w:t>Стандартизация -</w:t>
      </w:r>
      <w:r>
        <w:rPr>
          <w:rStyle w:val="apple-style-span"/>
          <w:rFonts w:ascii="Georgia" w:hAnsi="Georgia"/>
          <w:color w:val="000000"/>
          <w:sz w:val="27"/>
          <w:szCs w:val="27"/>
        </w:rPr>
        <w:t>деятельность, направленная на достижение упорядочения в определенной области посредством установления положений для всеобщего и многократного применения в отношении реально существующих и потенциальных задач. Эта деятельность проявляется в разработке, опубликовании и применении стандартов.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 w:rsidR="00C574A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br/>
        <w:t>1. Понятие и цели аудита.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2. Виды аудита.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3. Правовые основы аудиторской деятельности.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 </w:t>
      </w:r>
    </w:p>
    <w:p w:rsidR="00C574AA" w:rsidRDefault="00C574AA" w:rsidP="00C574AA">
      <w:pPr>
        <w:jc w:val="center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1. Понятие и цели аудита.</w:t>
      </w:r>
    </w:p>
    <w:p w:rsidR="00C574AA" w:rsidRDefault="00C574AA" w:rsidP="00C574AA">
      <w:pPr>
        <w:jc w:val="center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 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Аудиторская деятельность (далее аудит) представляет собой предпринимательскую деятельность аудиторов (или аудиторских фирм) по осуществлению вневедомственных проверок бухгалтерской или финансовой отчетности, документов бухгалтерского учета, налоговых деклараций и других финансовых обязательств и требований экономических субъектов.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российских стандартах аудиторской деятельности дается следующее определение аудита: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Аудит – это независимая экспертиза финансовой отчетности предприятия на основе проверки соблюдения порядка ведения бухгалтерского отчета, соответствия хозяйственных и финансовых операций законодательству Российской Федерации, полноты и точности отражения финансовой отчетности деятельности предприятия.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Аудитор – это лицо, проверяющее состояние финансово-хозяйственной деятельности предприятия за определенный период.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Аудитор отличается от ревизора по своей сущности: по подходу к проверке, по взаимоотношениям с клиентами, по выводам, сделанным по результатам проверки.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Понятие аудита значительно шире понятия контроля и ревизии. Аудит обеспечивает не только проверку достоверности финансовых показателей, но и разработку предложений по оптимизации хозяйственной деятельности в целях рационализации расходов и увеличения прибыли.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Аудит можно определить, как своеобразную экспертизу в бизнесе.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Также, аудит отличается от судебно-бухгалтерской экспертизы: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Аудит – это независимая проверка, а судебно-бухгалтерская проверка осуществляется по решению судебных органов.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Специфика судебно-бухгалтерской экспертизы проявляется в ее процессуально- правовой форме.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Аудит существует независимо от наличия и отсутствия уголовного или гражданского кодекса.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Главная цель аудита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дать объективные, реальные и точные сведения об аудируемом объекте.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Достижению главной цели способствуют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особенности ведения аудиторской деятельности</w:t>
      </w:r>
      <w:r>
        <w:rPr>
          <w:color w:val="000000"/>
          <w:sz w:val="27"/>
          <w:szCs w:val="27"/>
        </w:rPr>
        <w:t>:</w:t>
      </w:r>
    </w:p>
    <w:p w:rsidR="00C574AA" w:rsidRDefault="00C574AA" w:rsidP="00C574AA">
      <w:pPr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Независимость и объективность при проведении проверок.</w:t>
      </w:r>
    </w:p>
    <w:p w:rsidR="00C574AA" w:rsidRDefault="00C574AA" w:rsidP="00C574A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Конфиденциальность.</w:t>
      </w:r>
    </w:p>
    <w:p w:rsidR="00C574AA" w:rsidRDefault="00C574AA" w:rsidP="00C574A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Профессионализм, компетентность и добросовестность аудитора.</w:t>
      </w:r>
    </w:p>
    <w:p w:rsidR="00C574AA" w:rsidRDefault="00C574AA" w:rsidP="00C574A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Использование методов статистики и экономического анализа.</w:t>
      </w:r>
    </w:p>
    <w:p w:rsidR="00C574AA" w:rsidRDefault="00C574AA" w:rsidP="00C574A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Применение новых информационных технологий.</w:t>
      </w:r>
    </w:p>
    <w:p w:rsidR="00C574AA" w:rsidRDefault="00C574AA" w:rsidP="00C574A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Умение принять рациональное решение по данным аудиторской проверки.</w:t>
      </w:r>
    </w:p>
    <w:p w:rsidR="00C574AA" w:rsidRDefault="00C574AA" w:rsidP="00C574A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Доброжелательность и лояльность по отношению к клиенту.</w:t>
      </w:r>
    </w:p>
    <w:p w:rsidR="00C574AA" w:rsidRDefault="00C574AA" w:rsidP="00C574A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Ответственность аудитора за последствия его рекомендаций по заключениям по результатам аудиторской проверки.</w:t>
      </w:r>
    </w:p>
    <w:p w:rsidR="00C574AA" w:rsidRDefault="00C574AA" w:rsidP="00C574A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Содействие росту авторитета аудиторской профессии.</w:t>
      </w:r>
    </w:p>
    <w:p w:rsidR="00C574AA" w:rsidRDefault="00C574AA" w:rsidP="00C574AA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574AA" w:rsidRDefault="00C574AA" w:rsidP="00C574AA">
      <w:pPr>
        <w:jc w:val="center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2. Виды аудита.</w:t>
      </w:r>
    </w:p>
    <w:p w:rsidR="00C574AA" w:rsidRDefault="00C574AA" w:rsidP="00C574AA">
      <w:pPr>
        <w:jc w:val="center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 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I. С точки зрения развития, аудит разделяется на три стадии (вида):</w:t>
      </w:r>
    </w:p>
    <w:p w:rsidR="00C574AA" w:rsidRDefault="00C574AA" w:rsidP="00C574AA">
      <w:pPr>
        <w:ind w:left="2160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1. Подтверждающий аудит.</w:t>
      </w:r>
      <w:r>
        <w:rPr>
          <w:rStyle w:val="apple-converted-space"/>
          <w:rFonts w:ascii="Times New Roman CYR" w:hAnsi="Times New Roman CYR" w:cs="Times New Roman CYR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Проверка и подтверждение достоверности бухгалтерских документов и отчетности.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Системно-ориентированный аудит. Это аудиторская экспертиза на основе анализа системы внутреннего контроля.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 Аудит, базирующий на риске. Это концентрация аудиторской работы в областях с более высоким возможным риском.</w:t>
      </w:r>
    </w:p>
    <w:p w:rsidR="00C574AA" w:rsidRDefault="00C574AA" w:rsidP="00C574AA">
      <w:pPr>
        <w:rPr>
          <w:rStyle w:val="apple-style-span"/>
        </w:rPr>
      </w:pPr>
      <w:r>
        <w:rPr>
          <w:rStyle w:val="apple-style-span"/>
          <w:b/>
          <w:bCs/>
          <w:color w:val="000000"/>
          <w:sz w:val="27"/>
          <w:szCs w:val="27"/>
        </w:rPr>
        <w:t>II.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apple-style-span"/>
          <w:b/>
          <w:bCs/>
          <w:color w:val="000000"/>
          <w:sz w:val="27"/>
          <w:szCs w:val="27"/>
        </w:rPr>
        <w:t>С точки зрения права, аудиторские проверки подразделяются на:</w:t>
      </w:r>
    </w:p>
    <w:p w:rsidR="00C574AA" w:rsidRDefault="00C574AA" w:rsidP="00C574AA">
      <w:pPr>
        <w:ind w:left="2160"/>
      </w:pPr>
      <w:r>
        <w:rPr>
          <w:b/>
          <w:bCs/>
          <w:color w:val="000000"/>
          <w:sz w:val="27"/>
          <w:szCs w:val="27"/>
        </w:rPr>
        <w:t>1. Обязательные аудиторские проверки.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Такие проверки проводятся в случаях, непосредственно установленных законодательством или по поручению государственных органов. Объем и порядок проведения обязательного аудита регламентируется законодательными органами.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Инициативный (добровольный) аудит. Осуществляется по решению экономических субъектов. Характер и масштабы такой проверки определяет клиент.</w:t>
      </w:r>
    </w:p>
    <w:p w:rsidR="00C574AA" w:rsidRDefault="00C574AA" w:rsidP="00C574AA">
      <w:pPr>
        <w:rPr>
          <w:rStyle w:val="apple-style-span"/>
        </w:rPr>
      </w:pPr>
      <w:r>
        <w:rPr>
          <w:rStyle w:val="apple-style-span"/>
          <w:b/>
          <w:bCs/>
          <w:color w:val="000000"/>
          <w:sz w:val="27"/>
          <w:szCs w:val="27"/>
        </w:rPr>
        <w:t>III.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apple-style-span"/>
          <w:b/>
          <w:bCs/>
          <w:color w:val="000000"/>
          <w:sz w:val="27"/>
          <w:szCs w:val="27"/>
        </w:rPr>
        <w:t>С точки зрения направленности аудит подразделяется на:</w:t>
      </w:r>
    </w:p>
    <w:p w:rsidR="00C574AA" w:rsidRDefault="00C574AA" w:rsidP="00C574AA">
      <w:pPr>
        <w:ind w:left="2160"/>
      </w:pPr>
      <w:r>
        <w:rPr>
          <w:b/>
          <w:bCs/>
          <w:color w:val="000000"/>
          <w:sz w:val="27"/>
          <w:szCs w:val="27"/>
        </w:rPr>
        <w:t>1. Общий аудит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(аудит предприятий и их объединений, не зависимо от организационно-правовых форм и видов собственности организаций и учреждений).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Банковский аудит.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 Аудит страховых организаций.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 Аудит бирж, внебюджетных фондов, инвестиционных институтов и др.</w:t>
      </w:r>
    </w:p>
    <w:p w:rsidR="00C574AA" w:rsidRDefault="00C574AA" w:rsidP="00C574AA">
      <w:pPr>
        <w:rPr>
          <w:rStyle w:val="apple-style-span"/>
        </w:rPr>
      </w:pPr>
      <w:r>
        <w:rPr>
          <w:rStyle w:val="apple-style-span"/>
          <w:b/>
          <w:bCs/>
          <w:color w:val="000000"/>
          <w:sz w:val="27"/>
          <w:szCs w:val="27"/>
        </w:rPr>
        <w:t>IV.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apple-style-span"/>
          <w:b/>
          <w:bCs/>
          <w:color w:val="000000"/>
          <w:sz w:val="27"/>
          <w:szCs w:val="27"/>
        </w:rPr>
        <w:t>С точки зрения объекта проверки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apple-style-span"/>
          <w:b/>
          <w:bCs/>
          <w:color w:val="000000"/>
          <w:sz w:val="27"/>
          <w:szCs w:val="27"/>
        </w:rPr>
        <w:t>(либо финансовая бухгалтерия, либо производственная бухгалтерия):</w:t>
      </w:r>
    </w:p>
    <w:p w:rsidR="00C574AA" w:rsidRDefault="00C574AA" w:rsidP="00C574AA">
      <w:pPr>
        <w:pStyle w:val="a3"/>
      </w:pPr>
      <w:r>
        <w:rPr>
          <w:b/>
          <w:bCs/>
          <w:color w:val="000000"/>
          <w:sz w:val="27"/>
          <w:szCs w:val="27"/>
        </w:rPr>
        <w:t>1. Внешний аудит.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Внутренний аудит.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По характеру проведения:</w:t>
      </w:r>
    </w:p>
    <w:p w:rsidR="00C574AA" w:rsidRDefault="00C574AA" w:rsidP="00C574AA">
      <w:pPr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Первоначальный аудит.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Проводится впервые для данного клиента. Это существенно увеличивает риск и трудоемкость аудита, так как аудитор не располагает необходимой информацией об особенностях деятельности клиента, его системе внутреннего контроля и др.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Согласованный (повторяющийся) аудит.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Осуществляется повторно (регулярно) и поэтому основан на знании специфики клиента, его положительный и отрицательных сторон, знаком с системой внутреннего контроля и т.д.</w:t>
      </w:r>
    </w:p>
    <w:p w:rsidR="00C574AA" w:rsidRDefault="00C574AA" w:rsidP="00C574AA">
      <w:pPr>
        <w:rPr>
          <w:rStyle w:val="apple-style-span"/>
        </w:rPr>
      </w:pPr>
      <w:r>
        <w:rPr>
          <w:rStyle w:val="apple-style-span"/>
          <w:b/>
          <w:bCs/>
          <w:color w:val="000000"/>
          <w:sz w:val="27"/>
          <w:szCs w:val="27"/>
        </w:rPr>
        <w:t>В соответствии с делением бухгалтерии на финансовую (внешнюю) и производственную (внутреннюю), аудит подразделяется на внешний и внутренний.</w:t>
      </w:r>
    </w:p>
    <w:p w:rsidR="00C574AA" w:rsidRDefault="00C574AA" w:rsidP="00C574AA">
      <w:pPr>
        <w:pStyle w:val="a3"/>
      </w:pPr>
      <w:r>
        <w:rPr>
          <w:b/>
          <w:bCs/>
          <w:color w:val="000000"/>
          <w:sz w:val="27"/>
          <w:szCs w:val="27"/>
        </w:rPr>
        <w:t>Внешний и внутренний аудит дополняют друг друга, но и имеют существенные различия.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Внутренний аудит – есть независимая деятельность в организации на (предприятии) по проверке и оценке ее работы в ее интересах.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Цель внутреннего аудита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– помочь членам организации эффективно выполнять свои функции.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Внутренние аудиторы предоставляют данные анализа, оценки, рекомендации и другую необходимую информацию, являющуюся результатом проверки.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Внутренний аудит имеет следующие особенности:</w:t>
      </w:r>
    </w:p>
    <w:p w:rsidR="00C574AA" w:rsidRDefault="00C574AA" w:rsidP="00C574AA">
      <w:pPr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1) проводится внутри организации ее служащими (аудиторами);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2) организуется по желанию руководства организации;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3) информация, образуемая в результате внутреннего аудита, предназначена для удовлетворения потребностей управленческого персонала;</w:t>
      </w:r>
    </w:p>
    <w:p w:rsidR="00C574AA" w:rsidRDefault="00C574AA" w:rsidP="00C574AA">
      <w:pPr>
        <w:pStyle w:val="a3"/>
        <w:ind w:left="216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4) затраты на содержание внутреннего аудита берет на себя сама организация.</w:t>
      </w:r>
    </w:p>
    <w:p w:rsidR="00C574AA" w:rsidRDefault="00C574AA" w:rsidP="00C574AA">
      <w:pPr>
        <w:rPr>
          <w:rStyle w:val="apple-style-span"/>
        </w:rPr>
      </w:pPr>
      <w:r>
        <w:rPr>
          <w:rStyle w:val="apple-style-span"/>
          <w:b/>
          <w:bCs/>
          <w:color w:val="000000"/>
          <w:sz w:val="27"/>
          <w:szCs w:val="27"/>
        </w:rPr>
        <w:t>Внешний аудит проводится для контроля за внешней бухгалтерией.</w:t>
      </w:r>
    </w:p>
    <w:p w:rsidR="00C574AA" w:rsidRDefault="00C574AA" w:rsidP="00C574AA">
      <w:pPr>
        <w:pStyle w:val="a3"/>
      </w:pPr>
      <w:r>
        <w:rPr>
          <w:b/>
          <w:bCs/>
          <w:i/>
          <w:iCs/>
          <w:color w:val="000000"/>
          <w:sz w:val="27"/>
          <w:szCs w:val="27"/>
        </w:rPr>
        <w:t>Целью внешнего аудита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является проверка и дача заключения по финансовому отчету.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Задача проводимого анализа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– подтвердить представленные данные или опровергнуть их.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Внешний аудит осуществляется на договорной основе и может быть обязательным или частным.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574AA" w:rsidRDefault="00C574AA" w:rsidP="00C574AA">
      <w:pPr>
        <w:jc w:val="center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3. Правовые основы аудиторской деятельности.</w:t>
      </w:r>
    </w:p>
    <w:p w:rsidR="00C574AA" w:rsidRDefault="00C574AA" w:rsidP="00C574AA">
      <w:pPr>
        <w:jc w:val="center"/>
        <w:rPr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 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Правовое регулирование представляет собой деятельность государства по внесению организованности, упорядоченности в различные сферы хозяйствования.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Становление аудита в России началось в конце 80-х начале 90-х годов.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этот период принят ряд нормативных документов по правовому регулированию аудиторской деятельности. К основным нормативным документам относят: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"Временные правила аудиторской деятельности в РФ", утверждены указом президента РФ от 22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color w:val="000000"/>
            <w:sz w:val="27"/>
            <w:szCs w:val="27"/>
          </w:rPr>
          <w:t>1993 г</w:t>
        </w:r>
      </w:smartTag>
      <w:r>
        <w:rPr>
          <w:color w:val="000000"/>
          <w:sz w:val="27"/>
          <w:szCs w:val="27"/>
        </w:rPr>
        <w:t>., №2263;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Постановление правительства РФ от 6 мая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000000"/>
            <w:sz w:val="27"/>
            <w:szCs w:val="27"/>
          </w:rPr>
          <w:t>1994 г</w:t>
        </w:r>
      </w:smartTag>
      <w:r>
        <w:rPr>
          <w:color w:val="000000"/>
          <w:sz w:val="27"/>
          <w:szCs w:val="27"/>
        </w:rPr>
        <w:t xml:space="preserve">., №482 "об утверждении нормативных документов по регулированию аудиторской деятельности в РФ". Изменения и дополнения от 21 июля </w:t>
      </w:r>
      <w:smartTag w:uri="urn:schemas-microsoft-com:office:smarttags" w:element="metricconverter">
        <w:smartTagPr>
          <w:attr w:name="ProductID" w:val="1997 г"/>
        </w:smartTagPr>
        <w:r>
          <w:rPr>
            <w:color w:val="000000"/>
            <w:sz w:val="27"/>
            <w:szCs w:val="27"/>
          </w:rPr>
          <w:t>1997 г</w:t>
        </w:r>
      </w:smartTag>
      <w:r>
        <w:rPr>
          <w:color w:val="000000"/>
          <w:sz w:val="27"/>
          <w:szCs w:val="27"/>
        </w:rPr>
        <w:t>.;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Указ президента РФ от 22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color w:val="000000"/>
            <w:sz w:val="27"/>
            <w:szCs w:val="27"/>
          </w:rPr>
          <w:t>1993 г</w:t>
        </w:r>
      </w:smartTag>
      <w:r>
        <w:rPr>
          <w:color w:val="000000"/>
          <w:sz w:val="27"/>
          <w:szCs w:val="27"/>
        </w:rPr>
        <w:t>. "об аудиторской деятельности в РФ".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 принятия Закона об аудите (у нас еще не принят Закон об аудите), аудиторская деятельность регулируется временными правилами.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Временные правила аудиторской деятельности в Российской Федерации определяют правовые основы осуществления в Российской Федерации аудиторской деятельности, как независимого вневедомственного финансового контроля.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Временными правилами определены:</w:t>
      </w:r>
    </w:p>
    <w:p w:rsidR="00C574AA" w:rsidRDefault="00C574AA" w:rsidP="00C574AA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сфера аудита;</w:t>
      </w:r>
    </w:p>
    <w:p w:rsidR="00C574AA" w:rsidRDefault="00C574AA" w:rsidP="00C574AA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виды работ, входящих в состав аудиторской деятельности;</w:t>
      </w:r>
    </w:p>
    <w:p w:rsidR="00C574AA" w:rsidRDefault="00C574AA" w:rsidP="00C574AA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права и обязанности аудиторских фирм и их взаимодействие с заказчиками;</w:t>
      </w:r>
    </w:p>
    <w:p w:rsidR="00C574AA" w:rsidRDefault="00C574AA" w:rsidP="00C574AA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приведены правила оформления результатов проверки (отчета и аудиторского заключения).</w:t>
      </w:r>
    </w:p>
    <w:p w:rsidR="00C574AA" w:rsidRDefault="00C574AA" w:rsidP="00C574AA">
      <w:pPr>
        <w:rPr>
          <w:rStyle w:val="apple-style-span"/>
        </w:rPr>
      </w:pPr>
      <w:r>
        <w:rPr>
          <w:rStyle w:val="apple-style-span"/>
          <w:color w:val="000000"/>
          <w:sz w:val="27"/>
          <w:szCs w:val="27"/>
        </w:rPr>
        <w:t>Временные правила определяют процедуру аттестации на право быть специалистом-аудитором и процедуру лицензирования на право аудиторской деятельности.</w:t>
      </w:r>
    </w:p>
    <w:p w:rsidR="00C574AA" w:rsidRDefault="00C574AA" w:rsidP="00C574AA">
      <w:pPr>
        <w:pStyle w:val="a3"/>
      </w:pPr>
      <w:r>
        <w:rPr>
          <w:color w:val="000000"/>
          <w:sz w:val="27"/>
          <w:szCs w:val="27"/>
        </w:rPr>
        <w:t>Квалификационные аттестаты и лицензии предусмотрены по следующим направлениям (по видам аудита):</w:t>
      </w:r>
    </w:p>
    <w:p w:rsidR="00C574AA" w:rsidRDefault="00C574AA" w:rsidP="00C574AA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общий аудит;</w:t>
      </w:r>
    </w:p>
    <w:p w:rsidR="00C574AA" w:rsidRDefault="00C574AA" w:rsidP="00C574AA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банковский аудит;</w:t>
      </w:r>
    </w:p>
    <w:p w:rsidR="00C574AA" w:rsidRDefault="00C574AA" w:rsidP="00C574AA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аудит страховых организаций;</w:t>
      </w:r>
    </w:p>
    <w:p w:rsidR="00C574AA" w:rsidRDefault="00C574AA" w:rsidP="00C574AA">
      <w:pPr>
        <w:numPr>
          <w:ilvl w:val="1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т.д.</w:t>
      </w:r>
    </w:p>
    <w:p w:rsidR="00C574AA" w:rsidRDefault="00C574AA" w:rsidP="00C574AA">
      <w:pPr>
        <w:rPr>
          <w:rStyle w:val="apple-style-span"/>
        </w:rPr>
      </w:pPr>
      <w:r>
        <w:rPr>
          <w:rStyle w:val="apple-style-span"/>
          <w:color w:val="000000"/>
          <w:sz w:val="27"/>
          <w:szCs w:val="27"/>
        </w:rPr>
        <w:t>Временными правилами предусмотрены санкции для аудиторов и аудиторских фирм, допускающих ошибки и просчеты и небрежности в работе.</w:t>
      </w:r>
    </w:p>
    <w:p w:rsidR="00C574AA" w:rsidRDefault="00C574AA" w:rsidP="00C574AA">
      <w:pPr>
        <w:pStyle w:val="a3"/>
      </w:pPr>
      <w:r>
        <w:rPr>
          <w:color w:val="000000"/>
          <w:sz w:val="27"/>
          <w:szCs w:val="27"/>
        </w:rPr>
        <w:t>В России система аудиторской деятельности включает три основных уровня: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I. Закон об аудите.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Он будет относиться к основным законодательным актам и будет определять место аудита в финансово-хозяйственной деятельности в качестве необходимого и равноправного элемента.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II. Стандарты или правила, регулирующие аудиторскую деятельность. Основное назначение стандартов – установление норм аудита, однозначно интерпретируемых всеми субъектами финансово-хозяйственной деятельности, и прежде всего арбитражным судом.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Стандарты аудита, разрабатываемые в России, подразделяются на четыре вида: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Общесистемные.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Организационно-технологические.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 Стандарты отчетности.</w:t>
      </w:r>
    </w:p>
    <w:p w:rsidR="00C574AA" w:rsidRDefault="00C574AA" w:rsidP="00C574AA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 Специфические стандарты для отдельных видов аудита</w:t>
      </w:r>
    </w:p>
    <w:p w:rsidR="00C574AA" w:rsidRDefault="00C574AA">
      <w:bookmarkStart w:id="0" w:name="_GoBack"/>
      <w:bookmarkEnd w:id="0"/>
    </w:p>
    <w:sectPr w:rsidR="00C5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45D"/>
    <w:multiLevelType w:val="multilevel"/>
    <w:tmpl w:val="3620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14637"/>
    <w:multiLevelType w:val="multilevel"/>
    <w:tmpl w:val="DD84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4AA"/>
    <w:rsid w:val="00715014"/>
    <w:rsid w:val="009617EB"/>
    <w:rsid w:val="00997C44"/>
    <w:rsid w:val="00C574AA"/>
    <w:rsid w:val="00D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9F981-929F-4662-8093-CB60EF9C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574AA"/>
  </w:style>
  <w:style w:type="paragraph" w:styleId="a3">
    <w:name w:val="Normal (Web)"/>
    <w:basedOn w:val="a"/>
    <w:rsid w:val="00C57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74AA"/>
  </w:style>
  <w:style w:type="character" w:styleId="a4">
    <w:name w:val="Emphasis"/>
    <w:basedOn w:val="a0"/>
    <w:qFormat/>
    <w:rsid w:val="00715014"/>
    <w:rPr>
      <w:i/>
      <w:iCs/>
    </w:rPr>
  </w:style>
  <w:style w:type="character" w:styleId="a5">
    <w:name w:val="Hyperlink"/>
    <w:basedOn w:val="a0"/>
    <w:rsid w:val="00715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Irina</cp:lastModifiedBy>
  <cp:revision>2</cp:revision>
  <dcterms:created xsi:type="dcterms:W3CDTF">2014-07-19T15:45:00Z</dcterms:created>
  <dcterms:modified xsi:type="dcterms:W3CDTF">2014-07-19T15:45:00Z</dcterms:modified>
</cp:coreProperties>
</file>