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B0" w:rsidRDefault="006C2CB0" w:rsidP="00770A8C">
      <w:pPr>
        <w:pStyle w:val="Style3"/>
        <w:widowControl/>
        <w:ind w:firstLine="720"/>
        <w:jc w:val="center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2D7C68" w:rsidRPr="00770A8C" w:rsidRDefault="002D7C68" w:rsidP="00770A8C">
      <w:pPr>
        <w:pStyle w:val="Style3"/>
        <w:widowControl/>
        <w:ind w:firstLine="720"/>
        <w:jc w:val="center"/>
        <w:rPr>
          <w:rStyle w:val="FontStyle18"/>
          <w:rFonts w:ascii="Times New Roman" w:hAnsi="Times New Roman" w:cs="Times New Roman"/>
          <w:sz w:val="28"/>
          <w:szCs w:val="28"/>
        </w:rPr>
      </w:pPr>
      <w:r w:rsidRPr="00770A8C">
        <w:rPr>
          <w:rStyle w:val="FontStyle18"/>
          <w:rFonts w:ascii="Times New Roman" w:hAnsi="Times New Roman" w:cs="Times New Roman"/>
          <w:sz w:val="28"/>
          <w:szCs w:val="28"/>
        </w:rPr>
        <w:t>Методы защиты информации</w:t>
      </w:r>
    </w:p>
    <w:p w:rsidR="002D7C68" w:rsidRPr="00770A8C" w:rsidRDefault="002D7C68" w:rsidP="00770A8C">
      <w:pPr>
        <w:pStyle w:val="Style4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При разработке методов защиты информации в информационной среде следует учесть следующие важные факторы и условия:</w:t>
      </w:r>
    </w:p>
    <w:p w:rsidR="002D7C68" w:rsidRPr="00770A8C" w:rsidRDefault="002D7C68" w:rsidP="00770A8C">
      <w:pPr>
        <w:pStyle w:val="Style5"/>
        <w:widowControl/>
        <w:numPr>
          <w:ilvl w:val="0"/>
          <w:numId w:val="1"/>
        </w:numPr>
        <w:tabs>
          <w:tab w:val="left" w:pos="283"/>
        </w:tabs>
        <w:spacing w:line="240" w:lineRule="auto"/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расширение областей использования компьютеров и увеличение темпа роста компьютерного парка (то есть проблема защиты информации должна решаться на уровне технических средств);</w:t>
      </w:r>
    </w:p>
    <w:p w:rsidR="002D7C68" w:rsidRPr="00770A8C" w:rsidRDefault="002D7C68" w:rsidP="00770A8C">
      <w:pPr>
        <w:pStyle w:val="Style5"/>
        <w:widowControl/>
        <w:numPr>
          <w:ilvl w:val="0"/>
          <w:numId w:val="1"/>
        </w:numPr>
        <w:tabs>
          <w:tab w:val="left" w:pos="283"/>
        </w:tabs>
        <w:spacing w:line="240" w:lineRule="auto"/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высокая степень концентрации информации в центрах ее обработки и, как следствие, появление централизованных баз данных, предназначенных для коллективного пользования;</w:t>
      </w:r>
    </w:p>
    <w:p w:rsidR="002D7C68" w:rsidRPr="00770A8C" w:rsidRDefault="002D7C68" w:rsidP="00770A8C">
      <w:pPr>
        <w:pStyle w:val="Style5"/>
        <w:widowControl/>
        <w:numPr>
          <w:ilvl w:val="0"/>
          <w:numId w:val="1"/>
        </w:numPr>
        <w:tabs>
          <w:tab w:val="left" w:pos="283"/>
        </w:tabs>
        <w:spacing w:line="240" w:lineRule="auto"/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расширение доступа пользователя к мировым информационным ресурсам (современные системы обработки данных могут обслуживать неограниченное число абонентов, удаленных на сотни и тысячи километров);</w:t>
      </w:r>
    </w:p>
    <w:p w:rsidR="002D7C68" w:rsidRPr="00770A8C" w:rsidRDefault="002D7C68" w:rsidP="00770A8C">
      <w:pPr>
        <w:pStyle w:val="Style5"/>
        <w:widowControl/>
        <w:numPr>
          <w:ilvl w:val="0"/>
          <w:numId w:val="1"/>
        </w:numPr>
        <w:tabs>
          <w:tab w:val="left" w:pos="283"/>
        </w:tabs>
        <w:spacing w:line="240" w:lineRule="auto"/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усложнение программного обеспечения вычислительного процесса на компьютере.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При таких режимах работы в памяти компьютера одновременно могут находиться программы и массивы данных различных пользователей, что делает актуальным сохранение ин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softHyphen/>
        <w:t>формации от нежелательных воздействий, ее физическую защиту.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К традиционным методам защиты от преднамеренных информационных угроз относятся: ограничение доступа к информации, шифрование (криптография) информации, контроль доступа к аппаратуре, законодательные меры. Рассмотрим эти методы.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770A8C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Ограничение доступа </w:t>
      </w:r>
      <w:r w:rsidRPr="00770A8C">
        <w:rPr>
          <w:rStyle w:val="FontStyle15"/>
          <w:rFonts w:ascii="Times New Roman" w:hAnsi="Times New Roman" w:cs="Times New Roman"/>
          <w:b/>
          <w:sz w:val="24"/>
          <w:szCs w:val="24"/>
        </w:rPr>
        <w:t>к информации осуществляется на двух уровнях:</w:t>
      </w:r>
    </w:p>
    <w:p w:rsidR="002D7C68" w:rsidRPr="00770A8C" w:rsidRDefault="002D7C68" w:rsidP="00770A8C">
      <w:pPr>
        <w:pStyle w:val="Style5"/>
        <w:widowControl/>
        <w:tabs>
          <w:tab w:val="left" w:pos="283"/>
        </w:tabs>
        <w:spacing w:line="240" w:lineRule="auto"/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♦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ab/>
        <w:t>на уровне среды обитания человека, то есть путем создания искусственной преграды вокруг объекта защиты: выдачи допущенным лицам специальных пропусков, установки охранной сигнализации или системы видеонаблюдения;</w:t>
      </w:r>
    </w:p>
    <w:p w:rsidR="002D7C68" w:rsidRPr="00770A8C" w:rsidRDefault="002D7C68" w:rsidP="00770A8C">
      <w:pPr>
        <w:pStyle w:val="Style5"/>
        <w:widowControl/>
        <w:spacing w:line="240" w:lineRule="auto"/>
        <w:ind w:left="226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♦ на уровне защиты компьютерных систем, например, с помощью разделения информации, циркулирующей в компьютерной системе, на части и организации доступа к ней лиц в соответствии с их функциональными обязанностями. При защите на программном уров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softHyphen/>
        <w:t>не каждый пользователь имеет пароль, позволяющий ему иметь доступ только к той ин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softHyphen/>
        <w:t>формации, к которой он допущен.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4"/>
          <w:rFonts w:ascii="Times New Roman" w:hAnsi="Times New Roman" w:cs="Times New Roman"/>
          <w:sz w:val="24"/>
          <w:szCs w:val="24"/>
        </w:rPr>
        <w:t xml:space="preserve">Шифрование (криптография) информации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заключается в преобразовании (кодировании) слов, букв, слогов, цифр с помощью специальных алгоритмов. Для ознакомления с шифрованной информацией нужен обратный процесс — декодирование. Шифрование обеспечивает существенное повышение безопасности передачи данных в сети, а также данных, хранящихся на удаленных устройствах.</w:t>
      </w:r>
    </w:p>
    <w:p w:rsidR="00770A8C" w:rsidRPr="00770A8C" w:rsidRDefault="002D7C68" w:rsidP="00770A8C">
      <w:pPr>
        <w:pStyle w:val="Style2"/>
        <w:widowControl/>
        <w:ind w:firstLine="72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4"/>
          <w:rFonts w:ascii="Times New Roman" w:hAnsi="Times New Roman" w:cs="Times New Roman"/>
          <w:sz w:val="24"/>
          <w:szCs w:val="24"/>
        </w:rPr>
        <w:t xml:space="preserve">Контроль доступа к аппаратуре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означает, что вся аппаратура закрыта и в местах доступа к ней установлены датчики, которые срабатывают при вскрытии аппаратуры. Подобные меры позволяют избежать, например, подключения посторонних</w:t>
      </w:r>
      <w:r w:rsidR="00770A8C" w:rsidRPr="00770A8C">
        <w:rPr>
          <w:rStyle w:val="FontStyle15"/>
          <w:rFonts w:ascii="Times New Roman" w:hAnsi="Times New Roman" w:cs="Times New Roman"/>
          <w:sz w:val="24"/>
          <w:szCs w:val="24"/>
        </w:rPr>
        <w:t xml:space="preserve"> устройств, изменения режимов работы компьютерной системы, загрузки посторонних программ и т. п.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4"/>
          <w:rFonts w:ascii="Times New Roman" w:hAnsi="Times New Roman" w:cs="Times New Roman"/>
          <w:sz w:val="24"/>
          <w:szCs w:val="24"/>
        </w:rPr>
        <w:t xml:space="preserve">Законодательные меры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заключаются в исполнении существующих в стране законов, постановлений, инструкций, регулирующих юридическую ответственность должностных лиц — пользователей и обслуживающего персонала за утечку, потерю или модификацию доверенной им информации.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При выборе методов защиты информации для конкретной компьютерной сети необходим тщательный анализ всех возможных способов несанкционированного доступа к информации. По результатам анализа проводится планирование мер, обеспечивающих необходимую защиту, то есть осуществляется разработка политики безопасности.</w:t>
      </w:r>
    </w:p>
    <w:p w:rsidR="002D7C68" w:rsidRPr="00770A8C" w:rsidRDefault="002D7C68" w:rsidP="00770A8C">
      <w:pPr>
        <w:pStyle w:val="Style9"/>
        <w:widowControl/>
        <w:spacing w:line="240" w:lineRule="auto"/>
        <w:ind w:firstLine="720"/>
        <w:jc w:val="both"/>
        <w:rPr>
          <w:rStyle w:val="FontStyle17"/>
          <w:rFonts w:ascii="Times New Roman" w:hAnsi="Times New Roman" w:cs="Times New Roman"/>
          <w:sz w:val="24"/>
          <w:szCs w:val="24"/>
        </w:rPr>
        <w:sectPr w:rsidR="002D7C68" w:rsidRPr="00770A8C" w:rsidSect="00770A8C">
          <w:headerReference w:type="even" r:id="rId7"/>
          <w:headerReference w:type="default" r:id="rId8"/>
          <w:type w:val="continuous"/>
          <w:pgSz w:w="11905" w:h="16837"/>
          <w:pgMar w:top="675" w:right="990" w:bottom="1440" w:left="851" w:header="284" w:footer="101" w:gutter="0"/>
          <w:cols w:space="60"/>
          <w:noEndnote/>
        </w:sectPr>
      </w:pPr>
      <w:r w:rsidRPr="00770A8C">
        <w:rPr>
          <w:rStyle w:val="FontStyle16"/>
          <w:rFonts w:ascii="Times New Roman" w:hAnsi="Times New Roman" w:cs="Times New Roman"/>
          <w:sz w:val="24"/>
          <w:szCs w:val="24"/>
        </w:rPr>
        <w:t xml:space="preserve">Политика безопасности </w:t>
      </w:r>
      <w:r w:rsidRPr="00770A8C">
        <w:rPr>
          <w:rStyle w:val="FontStyle17"/>
          <w:rFonts w:ascii="Times New Roman" w:hAnsi="Times New Roman" w:cs="Times New Roman"/>
          <w:sz w:val="24"/>
          <w:szCs w:val="24"/>
        </w:rPr>
        <w:t>— это совокупность технических, программных и организационных мер, направленных на защиту информации в компьютерной сети.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Fonts w:ascii="Times New Roman" w:hAnsi="Times New Roman" w:cs="Times New Roman"/>
        </w:rPr>
      </w:pP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Рассмотрим некоторые методы защиты компьютерных систем от преднамеренных информационных угроз</w:t>
      </w:r>
      <w:r w:rsidR="00770A8C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4"/>
          <w:rFonts w:ascii="Times New Roman" w:hAnsi="Times New Roman" w:cs="Times New Roman"/>
          <w:sz w:val="24"/>
          <w:szCs w:val="24"/>
        </w:rPr>
        <w:t xml:space="preserve">Защита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от хищения информации обычно осуществляется с помощью специальных программных средств. Несанкционированное копирование и распространение программ и ценной компьютерной информации является кражей интеллектуальной собственности. Защищаемые программы подвергаются предварительной обработке, приводящей исполняемый код программы в состояние, препятствующее его выполнению на «чужих» компьютерах (шифрование файлов, вставка парольной защиты, проверка компьютера по его уникальным характеристикам и т. п.). Другой пример защиты: для предотвращения несанкционированного доступа к информации в локальной сети вводят систему разграничения доступа</w:t>
      </w:r>
      <w:r>
        <w:rPr>
          <w:rStyle w:val="FontStyle15"/>
          <w:rFonts w:ascii="Times New Roman" w:hAnsi="Times New Roman" w:cs="Times New Roman"/>
          <w:sz w:val="24"/>
          <w:szCs w:val="24"/>
        </w:rPr>
        <w:t>,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 xml:space="preserve"> как на аппаратном, так и на программном уровнях. В качестве аппаратного средства разграничения доступа может использоваться электронный ключ, подключаемый, например, в разъем принтера.</w:t>
      </w:r>
    </w:p>
    <w:p w:rsidR="002D7C68" w:rsidRPr="00770A8C" w:rsidRDefault="002D7C68" w:rsidP="00770A8C">
      <w:pPr>
        <w:pStyle w:val="Style1"/>
        <w:widowControl/>
        <w:spacing w:line="240" w:lineRule="auto"/>
        <w:ind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4"/>
          <w:rFonts w:ascii="Times New Roman" w:hAnsi="Times New Roman" w:cs="Times New Roman"/>
          <w:sz w:val="24"/>
          <w:szCs w:val="24"/>
        </w:rPr>
        <w:t xml:space="preserve">Для защиты от компьютерных вирусов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применяются «иммуностойкие» программные средства (программы-анализаторы), предусматривающие разграничение доступа, самоконтроль</w:t>
      </w:r>
      <w:r w:rsidR="005852E8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и самовосстановление. Антивирусные средства являются самыми распространенными средствами защиты информации.</w:t>
      </w:r>
    </w:p>
    <w:p w:rsidR="002D7C68" w:rsidRPr="00770A8C" w:rsidRDefault="002D7C68" w:rsidP="002D7C68">
      <w:pPr>
        <w:pStyle w:val="Style7"/>
        <w:widowControl/>
        <w:spacing w:line="240" w:lineRule="auto"/>
        <w:ind w:firstLine="72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4"/>
          <w:rFonts w:ascii="Times New Roman" w:hAnsi="Times New Roman" w:cs="Times New Roman"/>
          <w:sz w:val="24"/>
          <w:szCs w:val="24"/>
        </w:rPr>
        <w:t xml:space="preserve">В качестве физической защиты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компьютерных систем используется специальная аппаратура, позволяющая выявить устройства промышленного шпионажа, исключить запись или ретрансляцию излучений компьютера, а также речевых и других несущих информацию сигналов. Это позволяет предотвратить утечку информативных электромагнитных сигналов за пределы охраняемой территории. Наиболее эффективным средством защиты информации в каналах связи является применение специальных протоколов и криптографии (шифрования).</w:t>
      </w:r>
    </w:p>
    <w:p w:rsidR="002D7C68" w:rsidRPr="00770A8C" w:rsidRDefault="002D7C68" w:rsidP="002D7C68">
      <w:pPr>
        <w:pStyle w:val="Style7"/>
        <w:widowControl/>
        <w:spacing w:line="240" w:lineRule="auto"/>
        <w:ind w:firstLine="72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4"/>
          <w:rFonts w:ascii="Times New Roman" w:hAnsi="Times New Roman" w:cs="Times New Roman"/>
          <w:sz w:val="24"/>
          <w:szCs w:val="24"/>
        </w:rPr>
        <w:t xml:space="preserve">Для защиты информации от случайных информационных угроз,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например, в компьютерных системах, применяются средства повышения надежности аппаратуры:</w:t>
      </w:r>
    </w:p>
    <w:p w:rsidR="002D7C68" w:rsidRPr="00770A8C" w:rsidRDefault="002D7C68" w:rsidP="002D7C68">
      <w:pPr>
        <w:pStyle w:val="Style7"/>
        <w:widowControl/>
        <w:numPr>
          <w:ilvl w:val="1"/>
          <w:numId w:val="12"/>
        </w:numPr>
        <w:spacing w:line="240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повышение надежности работы электронных и механических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узлов и элементов;</w:t>
      </w:r>
    </w:p>
    <w:p w:rsidR="002D7C68" w:rsidRPr="00770A8C" w:rsidRDefault="002D7C68" w:rsidP="002D7C68">
      <w:pPr>
        <w:pStyle w:val="Style5"/>
        <w:widowControl/>
        <w:numPr>
          <w:ilvl w:val="1"/>
          <w:numId w:val="12"/>
        </w:numPr>
        <w:tabs>
          <w:tab w:val="left" w:pos="226"/>
        </w:tabs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структурная избыточность — дублирование или утроение элементов, устройств, подсистем;</w:t>
      </w:r>
    </w:p>
    <w:p w:rsidR="002D7C68" w:rsidRPr="00770A8C" w:rsidRDefault="002D7C68" w:rsidP="002D7C68">
      <w:pPr>
        <w:pStyle w:val="Style5"/>
        <w:widowControl/>
        <w:numPr>
          <w:ilvl w:val="1"/>
          <w:numId w:val="12"/>
        </w:numPr>
        <w:tabs>
          <w:tab w:val="left" w:pos="226"/>
        </w:tabs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функциональный контроль с диагностикой отказов, то есть обнаружение сбоев, неисправностей и программных ошибок и исключение их влияния на процесс обработки информации, а также указание места отказавшего элемента.</w:t>
      </w:r>
    </w:p>
    <w:p w:rsidR="002D7C68" w:rsidRDefault="002D7C68" w:rsidP="002D7C68">
      <w:pPr>
        <w:pStyle w:val="Style7"/>
        <w:widowControl/>
        <w:tabs>
          <w:tab w:val="left" w:pos="5117"/>
        </w:tabs>
        <w:spacing w:line="240" w:lineRule="auto"/>
        <w:ind w:left="240" w:firstLine="72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2D7C68" w:rsidRPr="00770A8C" w:rsidRDefault="002D7C68" w:rsidP="002D7C68">
      <w:pPr>
        <w:pStyle w:val="Style7"/>
        <w:widowControl/>
        <w:tabs>
          <w:tab w:val="left" w:pos="5117"/>
        </w:tabs>
        <w:spacing w:line="240" w:lineRule="auto"/>
        <w:ind w:left="240" w:firstLine="72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С каждым годом количество угроз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информационной безопасности компьютерных систем и способов их реализации постоянно увеличивается. Основными причинами здесь являются недостатки современных информационных технологий и постоянно возрастающая сложность аппаратной части. На преодоление этих причин направлены усилия многочисленных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разработчиков программных и аппаратных методов защиты информации в компьютерных системах.</w:t>
      </w:r>
    </w:p>
    <w:p w:rsidR="002D7C68" w:rsidRPr="00770A8C" w:rsidRDefault="002D7C68" w:rsidP="002D7C68">
      <w:pPr>
        <w:pStyle w:val="Style3"/>
        <w:widowControl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D7C68" w:rsidRPr="002D7C68" w:rsidRDefault="002D7C68" w:rsidP="002D7C68">
      <w:pPr>
        <w:pStyle w:val="Style3"/>
        <w:widowControl/>
        <w:ind w:firstLine="720"/>
        <w:jc w:val="center"/>
        <w:rPr>
          <w:rStyle w:val="FontStyle18"/>
          <w:rFonts w:ascii="Times New Roman" w:hAnsi="Times New Roman" w:cs="Times New Roman"/>
          <w:sz w:val="28"/>
          <w:szCs w:val="28"/>
        </w:rPr>
      </w:pPr>
      <w:r w:rsidRPr="002D7C68">
        <w:rPr>
          <w:rStyle w:val="FontStyle18"/>
          <w:rFonts w:ascii="Times New Roman" w:hAnsi="Times New Roman" w:cs="Times New Roman"/>
          <w:sz w:val="28"/>
          <w:szCs w:val="28"/>
        </w:rPr>
        <w:t>Контрольные вопросы и задания</w:t>
      </w:r>
    </w:p>
    <w:p w:rsidR="002D7C68" w:rsidRPr="00770A8C" w:rsidRDefault="002D7C68" w:rsidP="00770A8C">
      <w:pPr>
        <w:pStyle w:val="Style8"/>
        <w:widowControl/>
        <w:ind w:firstLine="720"/>
        <w:rPr>
          <w:rStyle w:val="FontStyle19"/>
          <w:rFonts w:ascii="Times New Roman" w:hAnsi="Times New Roman" w:cs="Times New Roman"/>
          <w:sz w:val="24"/>
          <w:szCs w:val="24"/>
        </w:rPr>
      </w:pPr>
      <w:r w:rsidRPr="00770A8C">
        <w:rPr>
          <w:rStyle w:val="FontStyle19"/>
          <w:rFonts w:ascii="Times New Roman" w:hAnsi="Times New Roman" w:cs="Times New Roman"/>
          <w:sz w:val="24"/>
          <w:szCs w:val="24"/>
        </w:rPr>
        <w:t>Задания</w:t>
      </w:r>
    </w:p>
    <w:p w:rsidR="002D7C68" w:rsidRPr="00770A8C" w:rsidRDefault="002D7C68" w:rsidP="00770A8C">
      <w:pPr>
        <w:pStyle w:val="Style6"/>
        <w:widowControl/>
        <w:tabs>
          <w:tab w:val="left" w:pos="274"/>
        </w:tabs>
        <w:spacing w:line="240" w:lineRule="auto"/>
        <w:ind w:left="274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9"/>
          <w:rFonts w:ascii="Times New Roman" w:hAnsi="Times New Roman" w:cs="Times New Roman"/>
          <w:sz w:val="24"/>
          <w:szCs w:val="24"/>
        </w:rPr>
        <w:t>1.</w:t>
      </w:r>
      <w:r w:rsidRPr="00770A8C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Опишите информационную среду для перечисленных объектов и укажите для нее возможные информационные угрозы:</w:t>
      </w:r>
    </w:p>
    <w:p w:rsidR="002D7C68" w:rsidRPr="00770A8C" w:rsidRDefault="002D7C68" w:rsidP="00770A8C">
      <w:pPr>
        <w:pStyle w:val="Style10"/>
        <w:widowControl/>
        <w:tabs>
          <w:tab w:val="left" w:pos="542"/>
        </w:tabs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а)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ab/>
        <w:t>школа;</w:t>
      </w:r>
    </w:p>
    <w:p w:rsidR="002D7C68" w:rsidRPr="00770A8C" w:rsidRDefault="002D7C68" w:rsidP="00770A8C">
      <w:pPr>
        <w:pStyle w:val="Style10"/>
        <w:widowControl/>
        <w:tabs>
          <w:tab w:val="left" w:pos="542"/>
        </w:tabs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б)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ab/>
        <w:t>библиотека;</w:t>
      </w:r>
    </w:p>
    <w:p w:rsidR="002D7C68" w:rsidRPr="00770A8C" w:rsidRDefault="002D7C68" w:rsidP="00770A8C">
      <w:pPr>
        <w:pStyle w:val="Style10"/>
        <w:widowControl/>
        <w:tabs>
          <w:tab w:val="left" w:pos="542"/>
        </w:tabs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в)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ab/>
        <w:t>ваша семья;</w:t>
      </w:r>
    </w:p>
    <w:p w:rsidR="002D7C68" w:rsidRPr="00770A8C" w:rsidRDefault="002D7C68" w:rsidP="00770A8C">
      <w:pPr>
        <w:pStyle w:val="Style10"/>
        <w:widowControl/>
        <w:tabs>
          <w:tab w:val="left" w:pos="542"/>
        </w:tabs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г)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ab/>
        <w:t>супермаркет;</w:t>
      </w:r>
    </w:p>
    <w:p w:rsidR="002D7C68" w:rsidRPr="00770A8C" w:rsidRDefault="002D7C68" w:rsidP="00770A8C">
      <w:pPr>
        <w:pStyle w:val="Style10"/>
        <w:widowControl/>
        <w:tabs>
          <w:tab w:val="left" w:pos="542"/>
        </w:tabs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д)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ab/>
        <w:t>кинотеатр;</w:t>
      </w:r>
    </w:p>
    <w:p w:rsidR="002D7C68" w:rsidRPr="00770A8C" w:rsidRDefault="002D7C68" w:rsidP="00770A8C">
      <w:pPr>
        <w:pStyle w:val="Style10"/>
        <w:widowControl/>
        <w:tabs>
          <w:tab w:val="left" w:pos="542"/>
        </w:tabs>
        <w:ind w:left="283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е)</w:t>
      </w: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ab/>
        <w:t>любая другая среда на ваш выбор.</w:t>
      </w:r>
    </w:p>
    <w:p w:rsidR="002D7C68" w:rsidRPr="00770A8C" w:rsidRDefault="002D7C68" w:rsidP="00770A8C">
      <w:pPr>
        <w:pStyle w:val="Style6"/>
        <w:widowControl/>
        <w:numPr>
          <w:ilvl w:val="0"/>
          <w:numId w:val="3"/>
        </w:numPr>
        <w:tabs>
          <w:tab w:val="left" w:pos="274"/>
        </w:tabs>
        <w:spacing w:line="240" w:lineRule="auto"/>
        <w:ind w:left="274" w:firstLine="720"/>
        <w:rPr>
          <w:rStyle w:val="FontStyle19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Используя Интернет, напишите реферат и сделайте доклад по методам и средствам защиты информации для некомпьютерной среды обитания человека.</w:t>
      </w:r>
    </w:p>
    <w:p w:rsidR="002D7C68" w:rsidRPr="00770A8C" w:rsidRDefault="002D7C68" w:rsidP="00770A8C">
      <w:pPr>
        <w:pStyle w:val="Style6"/>
        <w:widowControl/>
        <w:numPr>
          <w:ilvl w:val="0"/>
          <w:numId w:val="4"/>
        </w:numPr>
        <w:tabs>
          <w:tab w:val="left" w:pos="274"/>
        </w:tabs>
        <w:spacing w:line="240" w:lineRule="auto"/>
        <w:ind w:left="274" w:firstLine="720"/>
        <w:rPr>
          <w:rStyle w:val="FontStyle15"/>
          <w:rFonts w:ascii="Times New Roman" w:hAnsi="Times New Roman" w:cs="Times New Roman"/>
          <w:sz w:val="24"/>
          <w:szCs w:val="24"/>
        </w:rPr>
      </w:pPr>
      <w:r w:rsidRPr="00770A8C">
        <w:rPr>
          <w:rStyle w:val="FontStyle15"/>
          <w:rFonts w:ascii="Times New Roman" w:hAnsi="Times New Roman" w:cs="Times New Roman"/>
          <w:sz w:val="24"/>
          <w:szCs w:val="24"/>
        </w:rPr>
        <w:t>Перечислите наиболее важные факторы и условия, которые следует учесть при разработке методов по защите информации в информационной среде. Проиллюстрируйте ваш ответ на конкретном примере информационной среды</w:t>
      </w:r>
      <w:r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2D7C68" w:rsidRDefault="002D7C68" w:rsidP="00770A8C">
      <w:pPr>
        <w:pStyle w:val="Style8"/>
        <w:widowControl/>
        <w:ind w:firstLine="720"/>
        <w:rPr>
          <w:rStyle w:val="FontStyle19"/>
          <w:rFonts w:ascii="Times New Roman" w:hAnsi="Times New Roman" w:cs="Times New Roman"/>
          <w:sz w:val="24"/>
          <w:szCs w:val="24"/>
        </w:rPr>
      </w:pPr>
    </w:p>
    <w:p w:rsidR="002D7C68" w:rsidRDefault="002D7C68" w:rsidP="00770A8C">
      <w:pPr>
        <w:pStyle w:val="Style8"/>
        <w:widowControl/>
        <w:ind w:firstLine="720"/>
        <w:rPr>
          <w:rStyle w:val="FontStyle19"/>
          <w:rFonts w:ascii="Times New Roman" w:hAnsi="Times New Roman" w:cs="Times New Roman"/>
          <w:sz w:val="24"/>
          <w:szCs w:val="24"/>
        </w:rPr>
      </w:pPr>
      <w:r w:rsidRPr="00770A8C">
        <w:rPr>
          <w:rStyle w:val="FontStyle19"/>
          <w:rFonts w:ascii="Times New Roman" w:hAnsi="Times New Roman" w:cs="Times New Roman"/>
          <w:sz w:val="24"/>
          <w:szCs w:val="24"/>
        </w:rPr>
        <w:t>Контрольные вопросы</w:t>
      </w:r>
    </w:p>
    <w:p w:rsidR="002D7C68" w:rsidRPr="00770A8C" w:rsidRDefault="002D7C68" w:rsidP="00770A8C">
      <w:pPr>
        <w:pStyle w:val="Style8"/>
        <w:widowControl/>
        <w:ind w:firstLine="720"/>
        <w:rPr>
          <w:rStyle w:val="FontStyle19"/>
          <w:rFonts w:ascii="Times New Roman" w:hAnsi="Times New Roman" w:cs="Times New Roman"/>
          <w:sz w:val="24"/>
          <w:szCs w:val="24"/>
        </w:rPr>
      </w:pPr>
    </w:p>
    <w:p w:rsidR="002D7C68" w:rsidRPr="002D7C68" w:rsidRDefault="002D7C68" w:rsidP="002D7C68">
      <w:pPr>
        <w:pStyle w:val="Style6"/>
        <w:widowControl/>
        <w:numPr>
          <w:ilvl w:val="0"/>
          <w:numId w:val="13"/>
        </w:numPr>
        <w:tabs>
          <w:tab w:val="left" w:pos="278"/>
        </w:tabs>
        <w:spacing w:line="240" w:lineRule="auto"/>
        <w:ind w:left="284" w:firstLine="0"/>
        <w:rPr>
          <w:rStyle w:val="FontStyle19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Что такое информационная среда?</w:t>
      </w:r>
    </w:p>
    <w:p w:rsidR="002D7C68" w:rsidRPr="002D7C68" w:rsidRDefault="002D7C68" w:rsidP="002D7C68">
      <w:pPr>
        <w:pStyle w:val="Style6"/>
        <w:widowControl/>
        <w:tabs>
          <w:tab w:val="left" w:pos="278"/>
        </w:tabs>
        <w:spacing w:line="240" w:lineRule="auto"/>
        <w:ind w:left="284" w:firstLine="0"/>
        <w:rPr>
          <w:rStyle w:val="FontStyle19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2. Как проявляется информационная безопасность:</w:t>
      </w:r>
    </w:p>
    <w:p w:rsidR="002D7C68" w:rsidRPr="002D7C68" w:rsidRDefault="002D7C68" w:rsidP="002D7C68">
      <w:pPr>
        <w:pStyle w:val="Style10"/>
        <w:widowControl/>
        <w:tabs>
          <w:tab w:val="left" w:pos="547"/>
        </w:tabs>
        <w:ind w:left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а)</w:t>
      </w: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ab/>
        <w:t>человека;</w:t>
      </w:r>
    </w:p>
    <w:p w:rsidR="002D7C68" w:rsidRPr="002D7C68" w:rsidRDefault="002D7C68" w:rsidP="002D7C68">
      <w:pPr>
        <w:pStyle w:val="Style10"/>
        <w:widowControl/>
        <w:tabs>
          <w:tab w:val="left" w:pos="547"/>
        </w:tabs>
        <w:ind w:left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б)</w:t>
      </w: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ab/>
        <w:t>страны;</w:t>
      </w:r>
    </w:p>
    <w:p w:rsidR="002D7C68" w:rsidRPr="002D7C68" w:rsidRDefault="002D7C68" w:rsidP="002D7C68">
      <w:pPr>
        <w:pStyle w:val="Style10"/>
        <w:widowControl/>
        <w:tabs>
          <w:tab w:val="left" w:pos="547"/>
        </w:tabs>
        <w:ind w:left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в)</w:t>
      </w: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ab/>
        <w:t>компьютера;</w:t>
      </w:r>
    </w:p>
    <w:p w:rsidR="002D7C68" w:rsidRPr="002D7C68" w:rsidRDefault="002D7C68" w:rsidP="002D7C68">
      <w:pPr>
        <w:pStyle w:val="Style10"/>
        <w:widowControl/>
        <w:tabs>
          <w:tab w:val="left" w:pos="547"/>
        </w:tabs>
        <w:ind w:left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г)</w:t>
      </w: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ab/>
        <w:t>локальной сети?</w:t>
      </w:r>
    </w:p>
    <w:p w:rsidR="002D7C68" w:rsidRPr="002D7C68" w:rsidRDefault="002D7C68" w:rsidP="002D7C68">
      <w:pPr>
        <w:pStyle w:val="Style6"/>
        <w:widowControl/>
        <w:tabs>
          <w:tab w:val="left" w:pos="27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3. Каким объектам следует обеспечить информационную безопасность?</w:t>
      </w:r>
    </w:p>
    <w:p w:rsidR="002D7C68" w:rsidRPr="002D7C68" w:rsidRDefault="002D7C68" w:rsidP="002D7C68">
      <w:pPr>
        <w:pStyle w:val="Style6"/>
        <w:widowControl/>
        <w:tabs>
          <w:tab w:val="left" w:pos="278"/>
        </w:tabs>
        <w:spacing w:line="240" w:lineRule="auto"/>
        <w:ind w:left="284" w:firstLine="0"/>
        <w:rPr>
          <w:rStyle w:val="FontStyle19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4. Что такое информационная угроза?</w:t>
      </w:r>
    </w:p>
    <w:p w:rsidR="002D7C68" w:rsidRPr="002D7C68" w:rsidRDefault="002D7C68" w:rsidP="002D7C68">
      <w:pPr>
        <w:pStyle w:val="Style6"/>
        <w:widowControl/>
        <w:tabs>
          <w:tab w:val="left" w:pos="27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5. Какие внешние информационные угрозы следует учесть при разработке мер информационной безопасности в России?</w:t>
      </w:r>
    </w:p>
    <w:p w:rsidR="002D7C68" w:rsidRPr="002D7C68" w:rsidRDefault="002D7C68" w:rsidP="002D7C68">
      <w:pPr>
        <w:pStyle w:val="Style6"/>
        <w:widowControl/>
        <w:tabs>
          <w:tab w:val="left" w:pos="216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6. Какие внутренние информационные угрозы следует учесть при разработке мер информационной безопасности в России?</w:t>
      </w:r>
    </w:p>
    <w:p w:rsidR="002D7C68" w:rsidRPr="002D7C68" w:rsidRDefault="002D7C68" w:rsidP="002D7C68">
      <w:pPr>
        <w:pStyle w:val="Style6"/>
        <w:widowControl/>
        <w:tabs>
          <w:tab w:val="left" w:pos="216"/>
        </w:tabs>
        <w:spacing w:line="240" w:lineRule="auto"/>
        <w:ind w:left="284" w:firstLine="0"/>
        <w:rPr>
          <w:rStyle w:val="FontStyle19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7. Какие вы знаете преднамеренные информационные угрозы? Приведите примеры.</w:t>
      </w:r>
    </w:p>
    <w:p w:rsidR="002D7C68" w:rsidRPr="002D7C68" w:rsidRDefault="002D7C68" w:rsidP="002D7C68">
      <w:pPr>
        <w:pStyle w:val="Style6"/>
        <w:widowControl/>
        <w:tabs>
          <w:tab w:val="left" w:pos="216"/>
        </w:tabs>
        <w:spacing w:line="240" w:lineRule="auto"/>
        <w:ind w:left="284" w:firstLine="0"/>
        <w:rPr>
          <w:rStyle w:val="FontStyle19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8. Какие вы знаете случайные информационные угрозы? Приведите примеры.</w:t>
      </w:r>
    </w:p>
    <w:p w:rsidR="002D7C68" w:rsidRPr="002D7C68" w:rsidRDefault="002D7C68" w:rsidP="002D7C68">
      <w:pPr>
        <w:pStyle w:val="Style6"/>
        <w:widowControl/>
        <w:tabs>
          <w:tab w:val="left" w:pos="216"/>
        </w:tabs>
        <w:spacing w:line="240" w:lineRule="auto"/>
        <w:ind w:left="284" w:firstLine="0"/>
        <w:rPr>
          <w:rStyle w:val="FontStyle19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>9. В чем состоит основная цель информационной безопасности при решении прикладных задач пользователя?</w:t>
      </w:r>
    </w:p>
    <w:p w:rsidR="002D7C68" w:rsidRPr="002D7C68" w:rsidRDefault="002D7C68" w:rsidP="002D7C68">
      <w:pPr>
        <w:pStyle w:val="Style6"/>
        <w:widowControl/>
        <w:numPr>
          <w:ilvl w:val="0"/>
          <w:numId w:val="11"/>
        </w:numPr>
        <w:tabs>
          <w:tab w:val="left" w:pos="29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 xml:space="preserve"> В чем состоит основная цель информационной безопасности при решении управленческих задач?</w:t>
      </w:r>
    </w:p>
    <w:p w:rsidR="002D7C68" w:rsidRPr="002D7C68" w:rsidRDefault="002D7C68" w:rsidP="002D7C68">
      <w:pPr>
        <w:pStyle w:val="Style6"/>
        <w:widowControl/>
        <w:numPr>
          <w:ilvl w:val="0"/>
          <w:numId w:val="11"/>
        </w:numPr>
        <w:tabs>
          <w:tab w:val="left" w:pos="29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 xml:space="preserve"> В чем состоит основная цель информационной безопасности компании, специализирующейся на оказании информационных услуг?</w:t>
      </w:r>
    </w:p>
    <w:p w:rsidR="002D7C68" w:rsidRPr="002D7C68" w:rsidRDefault="002D7C68" w:rsidP="002D7C68">
      <w:pPr>
        <w:pStyle w:val="Style6"/>
        <w:widowControl/>
        <w:numPr>
          <w:ilvl w:val="0"/>
          <w:numId w:val="11"/>
        </w:numPr>
        <w:tabs>
          <w:tab w:val="left" w:pos="29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 xml:space="preserve"> В чем состоит основная цель информационной безопасности в коммерческой деятельности?</w:t>
      </w:r>
    </w:p>
    <w:p w:rsidR="002D7C68" w:rsidRPr="002D7C68" w:rsidRDefault="002D7C68" w:rsidP="002D7C68">
      <w:pPr>
        <w:pStyle w:val="Style6"/>
        <w:widowControl/>
        <w:numPr>
          <w:ilvl w:val="0"/>
          <w:numId w:val="11"/>
        </w:numPr>
        <w:tabs>
          <w:tab w:val="left" w:pos="29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 xml:space="preserve"> В чем состоит основная цель информационной безопасности в банковской деятельности?</w:t>
      </w:r>
    </w:p>
    <w:p w:rsidR="002D7C68" w:rsidRPr="002D7C68" w:rsidRDefault="002D7C68" w:rsidP="002D7C68">
      <w:pPr>
        <w:pStyle w:val="Style6"/>
        <w:widowControl/>
        <w:numPr>
          <w:ilvl w:val="0"/>
          <w:numId w:val="11"/>
        </w:numPr>
        <w:tabs>
          <w:tab w:val="left" w:pos="29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 xml:space="preserve"> Что такое политика безопасности?</w:t>
      </w:r>
    </w:p>
    <w:p w:rsidR="002D7C68" w:rsidRPr="002D7C68" w:rsidRDefault="002D7C68" w:rsidP="002D7C68">
      <w:pPr>
        <w:pStyle w:val="Style6"/>
        <w:widowControl/>
        <w:numPr>
          <w:ilvl w:val="0"/>
          <w:numId w:val="11"/>
        </w:numPr>
        <w:tabs>
          <w:tab w:val="left" w:pos="29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 xml:space="preserve"> Какие методы защиты информации от преднамеренных информационных угроз вы знаете?</w:t>
      </w:r>
    </w:p>
    <w:p w:rsidR="002D7C68" w:rsidRPr="002D7C68" w:rsidRDefault="002D7C68" w:rsidP="002D7C68">
      <w:pPr>
        <w:pStyle w:val="Style6"/>
        <w:widowControl/>
        <w:numPr>
          <w:ilvl w:val="0"/>
          <w:numId w:val="11"/>
        </w:numPr>
        <w:tabs>
          <w:tab w:val="left" w:pos="298"/>
        </w:tabs>
        <w:spacing w:line="240" w:lineRule="auto"/>
        <w:ind w:left="284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2D7C68">
        <w:rPr>
          <w:rStyle w:val="FontStyle15"/>
          <w:rFonts w:ascii="Times New Roman" w:hAnsi="Times New Roman" w:cs="Times New Roman"/>
          <w:sz w:val="24"/>
          <w:szCs w:val="24"/>
        </w:rPr>
        <w:t xml:space="preserve"> Какие методы защиты информации от случайных информационных угроз вы знаете?</w:t>
      </w:r>
    </w:p>
    <w:p w:rsidR="002D7C68" w:rsidRPr="00770A8C" w:rsidRDefault="002D7C68" w:rsidP="002D7C68">
      <w:pPr>
        <w:pStyle w:val="Style6"/>
        <w:widowControl/>
        <w:tabs>
          <w:tab w:val="left" w:pos="298"/>
        </w:tabs>
        <w:spacing w:line="24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7C68" w:rsidRPr="00770A8C" w:rsidSect="00F855FF">
      <w:headerReference w:type="even" r:id="rId9"/>
      <w:headerReference w:type="default" r:id="rId10"/>
      <w:type w:val="continuous"/>
      <w:pgSz w:w="11905" w:h="16837"/>
      <w:pgMar w:top="247" w:right="990" w:bottom="284" w:left="851" w:header="142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68" w:rsidRDefault="002D7C68">
      <w:r>
        <w:separator/>
      </w:r>
    </w:p>
  </w:endnote>
  <w:endnote w:type="continuationSeparator" w:id="0">
    <w:p w:rsidR="002D7C68" w:rsidRDefault="002D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68" w:rsidRDefault="002D7C68">
      <w:r>
        <w:separator/>
      </w:r>
    </w:p>
  </w:footnote>
  <w:footnote w:type="continuationSeparator" w:id="0">
    <w:p w:rsidR="002D7C68" w:rsidRDefault="002D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68" w:rsidRDefault="002D7C68">
    <w:pPr>
      <w:pStyle w:val="Style3"/>
      <w:framePr w:h="303" w:hRule="exact" w:hSpace="38" w:wrap="auto" w:vAnchor="text" w:hAnchor="text" w:x="4696" w:y="-13"/>
      <w:widowControl/>
      <w:jc w:val="right"/>
      <w:rPr>
        <w:rStyle w:val="FontStyle18"/>
      </w:rPr>
    </w:pPr>
    <w:r>
      <w:rPr>
        <w:rStyle w:val="FontStyle18"/>
      </w:rPr>
      <w:fldChar w:fldCharType="begin"/>
    </w:r>
    <w:r>
      <w:rPr>
        <w:rStyle w:val="FontStyle18"/>
      </w:rPr>
      <w:instrText>PAGE</w:instrText>
    </w:r>
    <w:r>
      <w:rPr>
        <w:rStyle w:val="FontStyle18"/>
      </w:rPr>
      <w:fldChar w:fldCharType="separate"/>
    </w:r>
    <w:r w:rsidR="00770A8C">
      <w:rPr>
        <w:rStyle w:val="FontStyle18"/>
        <w:noProof/>
      </w:rPr>
      <w:t>2</w:t>
    </w:r>
    <w:r>
      <w:rPr>
        <w:rStyle w:val="FontStyle18"/>
      </w:rPr>
      <w:fldChar w:fldCharType="end"/>
    </w:r>
  </w:p>
  <w:p w:rsidR="002D7C68" w:rsidRDefault="002D7C68">
    <w:pPr>
      <w:pStyle w:val="Style2"/>
      <w:widowControl/>
      <w:spacing w:before="106"/>
      <w:ind w:left="-1804" w:right="759"/>
      <w:jc w:val="both"/>
      <w:rPr>
        <w:rStyle w:val="FontStyle12"/>
      </w:rPr>
    </w:pPr>
    <w:r>
      <w:rPr>
        <w:rStyle w:val="FontStyle12"/>
      </w:rPr>
      <w:t>1.5. Информационная безопасность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68" w:rsidRDefault="002D7C68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68" w:rsidRDefault="002D7C68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68" w:rsidRDefault="002D7C68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ACAD86"/>
    <w:lvl w:ilvl="0">
      <w:numFmt w:val="bullet"/>
      <w:lvlText w:val="*"/>
      <w:lvlJc w:val="left"/>
    </w:lvl>
  </w:abstractNum>
  <w:abstractNum w:abstractNumId="1">
    <w:nsid w:val="1A863E79"/>
    <w:multiLevelType w:val="singleLevel"/>
    <w:tmpl w:val="E14CD808"/>
    <w:lvl w:ilvl="0">
      <w:start w:val="1"/>
      <w:numFmt w:val="decimal"/>
      <w:lvlText w:val="%1.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2">
    <w:nsid w:val="212705F0"/>
    <w:multiLevelType w:val="singleLevel"/>
    <w:tmpl w:val="2624AC58"/>
    <w:lvl w:ilvl="0">
      <w:start w:val="3"/>
      <w:numFmt w:val="decimal"/>
      <w:lvlText w:val="%1.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3">
    <w:nsid w:val="3586119E"/>
    <w:multiLevelType w:val="singleLevel"/>
    <w:tmpl w:val="2624AC58"/>
    <w:lvl w:ilvl="0">
      <w:start w:val="3"/>
      <w:numFmt w:val="decimal"/>
      <w:lvlText w:val="%1."/>
      <w:legacy w:legacy="1" w:legacySpace="0" w:legacyIndent="278"/>
      <w:lvlJc w:val="left"/>
      <w:rPr>
        <w:rFonts w:ascii="Century Schoolbook" w:hAnsi="Century Schoolbook" w:cs="Times New Roman" w:hint="default"/>
      </w:rPr>
    </w:lvl>
  </w:abstractNum>
  <w:abstractNum w:abstractNumId="4">
    <w:nsid w:val="40E60A01"/>
    <w:multiLevelType w:val="singleLevel"/>
    <w:tmpl w:val="FF1C5A60"/>
    <w:lvl w:ilvl="0">
      <w:start w:val="6"/>
      <w:numFmt w:val="decimal"/>
      <w:lvlText w:val="%1."/>
      <w:legacy w:legacy="1" w:legacySpace="0" w:legacyIndent="216"/>
      <w:lvlJc w:val="left"/>
      <w:rPr>
        <w:rFonts w:ascii="Century Schoolbook" w:hAnsi="Century Schoolbook" w:cs="Times New Roman" w:hint="default"/>
      </w:rPr>
    </w:lvl>
  </w:abstractNum>
  <w:abstractNum w:abstractNumId="5">
    <w:nsid w:val="499D5B73"/>
    <w:multiLevelType w:val="singleLevel"/>
    <w:tmpl w:val="9DD22950"/>
    <w:lvl w:ilvl="0">
      <w:start w:val="2"/>
      <w:numFmt w:val="decimal"/>
      <w:lvlText w:val="%1."/>
      <w:legacy w:legacy="1" w:legacySpace="0" w:legacyIndent="274"/>
      <w:lvlJc w:val="left"/>
      <w:rPr>
        <w:rFonts w:ascii="Tahoma" w:hAnsi="Tahoma" w:cs="Tahoma" w:hint="default"/>
      </w:rPr>
    </w:lvl>
  </w:abstractNum>
  <w:abstractNum w:abstractNumId="6">
    <w:nsid w:val="5124249D"/>
    <w:multiLevelType w:val="singleLevel"/>
    <w:tmpl w:val="C2001180"/>
    <w:lvl w:ilvl="0">
      <w:start w:val="10"/>
      <w:numFmt w:val="decimal"/>
      <w:lvlText w:val="%1."/>
      <w:legacy w:legacy="1" w:legacySpace="0" w:legacyIndent="298"/>
      <w:lvlJc w:val="left"/>
      <w:rPr>
        <w:rFonts w:ascii="Century Schoolbook" w:hAnsi="Century Schoolbook" w:cs="Times New Roman" w:hint="default"/>
      </w:rPr>
    </w:lvl>
  </w:abstractNum>
  <w:abstractNum w:abstractNumId="7">
    <w:nsid w:val="76684FE9"/>
    <w:multiLevelType w:val="hybridMultilevel"/>
    <w:tmpl w:val="BD5AA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64FF8"/>
    <w:multiLevelType w:val="hybridMultilevel"/>
    <w:tmpl w:val="018CC32A"/>
    <w:lvl w:ilvl="0" w:tplc="5D6EE2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283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226"/>
        <w:lvlJc w:val="left"/>
        <w:rPr>
          <w:rFonts w:ascii="Century Schoolbook" w:hAnsi="Century Schoolbook" w:hint="default"/>
        </w:rPr>
      </w:lvl>
    </w:lvlOverride>
  </w:num>
  <w:num w:numId="3">
    <w:abstractNumId w:val="5"/>
  </w:num>
  <w:num w:numId="4">
    <w:abstractNumId w:val="5"/>
    <w:lvlOverride w:ilvl="0">
      <w:lvl w:ilvl="0">
        <w:start w:val="2"/>
        <w:numFmt w:val="decimal"/>
        <w:lvlText w:val="%1."/>
        <w:legacy w:legacy="1" w:legacySpace="0" w:legacyIndent="274"/>
        <w:lvlJc w:val="left"/>
        <w:rPr>
          <w:rFonts w:ascii="Century Schoolbook" w:hAnsi="Century Schoolbook" w:cs="Times New Roman" w:hint="default"/>
        </w:rPr>
      </w:lvl>
    </w:lvlOverride>
  </w:num>
  <w:num w:numId="5">
    <w:abstractNumId w:val="1"/>
  </w:num>
  <w:num w:numId="6">
    <w:abstractNumId w:val="3"/>
  </w:num>
  <w:num w:numId="7">
    <w:abstractNumId w:val="3"/>
    <w:lvlOverride w:ilvl="0">
      <w:lvl w:ilvl="0">
        <w:start w:val="3"/>
        <w:numFmt w:val="decimal"/>
        <w:lvlText w:val="%1."/>
        <w:legacy w:legacy="1" w:legacySpace="0" w:legacyIndent="278"/>
        <w:lvlJc w:val="left"/>
        <w:rPr>
          <w:rFonts w:ascii="Tahoma" w:hAnsi="Tahoma" w:cs="Tahoma" w:hint="default"/>
        </w:rPr>
      </w:lvl>
    </w:lvlOverride>
  </w:num>
  <w:num w:numId="8">
    <w:abstractNumId w:val="2"/>
  </w:num>
  <w:num w:numId="9">
    <w:abstractNumId w:val="4"/>
  </w:num>
  <w:num w:numId="10">
    <w:abstractNumId w:val="4"/>
    <w:lvlOverride w:ilvl="0">
      <w:lvl w:ilvl="0">
        <w:start w:val="6"/>
        <w:numFmt w:val="decimal"/>
        <w:lvlText w:val="%1."/>
        <w:legacy w:legacy="1" w:legacySpace="0" w:legacyIndent="216"/>
        <w:lvlJc w:val="left"/>
        <w:rPr>
          <w:rFonts w:ascii="Tahoma" w:hAnsi="Tahoma" w:cs="Tahoma" w:hint="default"/>
        </w:rPr>
      </w:lvl>
    </w:lvlOverride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4E1"/>
    <w:rsid w:val="001C1E9A"/>
    <w:rsid w:val="002814E1"/>
    <w:rsid w:val="002D7C68"/>
    <w:rsid w:val="005852E8"/>
    <w:rsid w:val="006C2CB0"/>
    <w:rsid w:val="00770A8C"/>
    <w:rsid w:val="00C11EA3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BEDE12-6C7C-429A-ADCC-6138B4E6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1" w:lineRule="exact"/>
      <w:ind w:firstLine="278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pPr>
      <w:spacing w:line="251" w:lineRule="exact"/>
      <w:ind w:hanging="283"/>
      <w:jc w:val="both"/>
    </w:pPr>
  </w:style>
  <w:style w:type="paragraph" w:customStyle="1" w:styleId="Style6">
    <w:name w:val="Style6"/>
    <w:basedOn w:val="a"/>
    <w:uiPriority w:val="99"/>
    <w:pPr>
      <w:spacing w:line="245" w:lineRule="exact"/>
      <w:ind w:hanging="274"/>
      <w:jc w:val="both"/>
    </w:pPr>
  </w:style>
  <w:style w:type="paragraph" w:customStyle="1" w:styleId="Style7">
    <w:name w:val="Style7"/>
    <w:basedOn w:val="a"/>
    <w:uiPriority w:val="99"/>
    <w:pPr>
      <w:spacing w:line="245" w:lineRule="exact"/>
      <w:ind w:firstLine="221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18" w:lineRule="exact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Franklin Gothic Demi" w:hAnsi="Franklin Gothic Demi" w:cs="Franklin Gothic Demi"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Pr>
      <w:rFonts w:ascii="Tahoma" w:hAnsi="Tahoma" w:cs="Tahoma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Tahoma" w:hAnsi="Tahoma" w:cs="Tahoma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ahoma" w:hAnsi="Tahoma" w:cs="Tahoma"/>
      <w:b/>
      <w:bCs/>
      <w:sz w:val="20"/>
      <w:szCs w:val="20"/>
    </w:rPr>
  </w:style>
  <w:style w:type="paragraph" w:styleId="a3">
    <w:name w:val="footer"/>
    <w:basedOn w:val="a"/>
    <w:link w:val="a4"/>
    <w:uiPriority w:val="99"/>
    <w:semiHidden/>
    <w:rsid w:val="00770A8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70A8C"/>
    <w:rPr>
      <w:rFonts w:hAnsi="Tahoma" w:cs="Tahoma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770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8C"/>
    <w:rPr>
      <w:rFonts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2010-09-13T08:21:00Z</cp:lastPrinted>
  <dcterms:created xsi:type="dcterms:W3CDTF">2014-05-18T13:07:00Z</dcterms:created>
  <dcterms:modified xsi:type="dcterms:W3CDTF">2014-05-18T13:07:00Z</dcterms:modified>
</cp:coreProperties>
</file>