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FDC" w:rsidRDefault="00514FDC">
      <w:pPr>
        <w:spacing w:line="360" w:lineRule="auto"/>
        <w:jc w:val="both"/>
        <w:rPr>
          <w:rFonts w:ascii="Courier New" w:hAnsi="Courier New" w:cs="Courier New"/>
          <w:b/>
          <w:bCs/>
          <w:i/>
          <w:iCs/>
          <w:sz w:val="28"/>
          <w:szCs w:val="28"/>
        </w:rPr>
      </w:pPr>
      <w:r>
        <w:rPr>
          <w:rFonts w:ascii="Courier New" w:hAnsi="Courier New" w:cs="Courier New"/>
          <w:b/>
          <w:bCs/>
          <w:i/>
          <w:iCs/>
          <w:sz w:val="28"/>
          <w:szCs w:val="28"/>
        </w:rPr>
        <w:t>Введение.</w:t>
      </w:r>
    </w:p>
    <w:p w:rsidR="00514FDC" w:rsidRDefault="00514FDC">
      <w:pPr>
        <w:pStyle w:val="1"/>
        <w:rPr>
          <w:lang w:val="ru-RU"/>
        </w:rPr>
      </w:pPr>
      <w:r>
        <w:rPr>
          <w:lang w:val="ru-RU"/>
        </w:rPr>
        <w:tab/>
        <w:t xml:space="preserve">Несмотря на все проблемы и препятствия, Россия и Кыргызстан постепенно вступают на путь цивилизованных рыночных отношений, что влечет за собой необходимость применения инструментов, облегчающих осуществление хозяйственных операций субъектами экономики. Одним из таких инструментов является вексель. Во времена царской России вексель имел достаточно широкое распространение, однако в Советском Союзе он утратил свое значение и вовсе перестал функционировать в связи с тем, что все хозяйствующие субъекты были предметом государственной собственности, и, следовательно, получали средства «из одного кармана». </w:t>
      </w:r>
    </w:p>
    <w:p w:rsidR="00514FDC" w:rsidRDefault="00514FDC">
      <w:pPr>
        <w:pStyle w:val="2"/>
        <w:spacing w:line="360" w:lineRule="auto"/>
      </w:pPr>
      <w:r>
        <w:tab/>
        <w:t xml:space="preserve">С вступлением на путь рыночных отношений после развала Советского Союза Россия и, следом за ней, Кыргызстан вновь пришли к необходимости введения векселя, который стал использоваться в России как средство привлечения свободных ресурсов. В Кыргызстане же вексель и по сей день не получил должного распространения, хотя этот вопрос сейчас решается НБКР. </w:t>
      </w:r>
    </w:p>
    <w:p w:rsidR="00514FDC" w:rsidRDefault="00514FDC">
      <w:pPr>
        <w:pStyle w:val="2"/>
        <w:spacing w:line="360" w:lineRule="auto"/>
      </w:pPr>
      <w:r>
        <w:tab/>
        <w:t>Использование векселя в качестве инструмента коммерческого кредита открыло бы широкие возможности перед предпринимателями, упростив ведение расчетов.</w:t>
      </w:r>
    </w:p>
    <w:p w:rsidR="00514FDC" w:rsidRDefault="00514FDC">
      <w:pPr>
        <w:pStyle w:val="2"/>
        <w:spacing w:line="360" w:lineRule="auto"/>
      </w:pPr>
      <w:r>
        <w:tab/>
        <w:t>В данной работе рассматривается схема функционирования векселя, место векселя в современных России и Кыргызстане, а также проблемы развития вексельного обращения в наших государствах.</w:t>
      </w:r>
    </w:p>
    <w:p w:rsidR="00514FDC" w:rsidRDefault="00514FDC">
      <w:pPr>
        <w:pStyle w:val="2"/>
        <w:spacing w:line="360" w:lineRule="auto"/>
      </w:pPr>
    </w:p>
    <w:p w:rsidR="00514FDC" w:rsidRDefault="00514FDC">
      <w:pPr>
        <w:pStyle w:val="2"/>
        <w:spacing w:line="360" w:lineRule="auto"/>
      </w:pPr>
    </w:p>
    <w:p w:rsidR="00514FDC" w:rsidRDefault="00514FDC">
      <w:pPr>
        <w:pStyle w:val="2"/>
        <w:spacing w:line="360" w:lineRule="auto"/>
      </w:pPr>
      <w:r>
        <w:t xml:space="preserve"> </w:t>
      </w:r>
    </w:p>
    <w:p w:rsidR="00514FDC" w:rsidRDefault="00514FDC">
      <w:pPr>
        <w:spacing w:line="360" w:lineRule="auto"/>
        <w:jc w:val="both"/>
        <w:rPr>
          <w:rFonts w:ascii="Courier New" w:hAnsi="Courier New" w:cs="Courier New"/>
          <w:b/>
          <w:bCs/>
          <w:i/>
          <w:iCs/>
          <w:sz w:val="28"/>
          <w:szCs w:val="28"/>
        </w:rPr>
      </w:pPr>
      <w:r>
        <w:rPr>
          <w:rFonts w:ascii="Courier New" w:hAnsi="Courier New" w:cs="Courier New"/>
          <w:b/>
          <w:bCs/>
          <w:i/>
          <w:iCs/>
          <w:sz w:val="28"/>
          <w:szCs w:val="28"/>
          <w:lang w:val="en-US"/>
        </w:rPr>
        <w:t>I</w:t>
      </w:r>
      <w:r w:rsidRPr="00514FDC">
        <w:rPr>
          <w:rFonts w:ascii="Courier New" w:hAnsi="Courier New" w:cs="Courier New"/>
          <w:b/>
          <w:bCs/>
          <w:i/>
          <w:iCs/>
          <w:sz w:val="28"/>
          <w:szCs w:val="28"/>
        </w:rPr>
        <w:t xml:space="preserve">. </w:t>
      </w:r>
      <w:r>
        <w:rPr>
          <w:rFonts w:ascii="Courier New" w:hAnsi="Courier New" w:cs="Courier New"/>
          <w:b/>
          <w:bCs/>
          <w:i/>
          <w:iCs/>
          <w:sz w:val="28"/>
          <w:szCs w:val="28"/>
        </w:rPr>
        <w:t>Сущность векселя.</w:t>
      </w:r>
    </w:p>
    <w:p w:rsidR="00514FDC" w:rsidRDefault="00514FDC">
      <w:pPr>
        <w:spacing w:line="360" w:lineRule="auto"/>
        <w:jc w:val="both"/>
        <w:rPr>
          <w:rFonts w:ascii="Courier New" w:hAnsi="Courier New" w:cs="Courier New"/>
          <w:i/>
          <w:iCs/>
          <w:sz w:val="24"/>
          <w:szCs w:val="24"/>
        </w:rPr>
      </w:pPr>
      <w:r>
        <w:rPr>
          <w:rFonts w:ascii="Courier New" w:hAnsi="Courier New" w:cs="Courier New"/>
          <w:i/>
          <w:iCs/>
          <w:sz w:val="24"/>
          <w:szCs w:val="24"/>
        </w:rPr>
        <w:t>Вексель как ценная бумага.</w:t>
      </w:r>
    </w:p>
    <w:p w:rsidR="00514FDC" w:rsidRDefault="00514FDC">
      <w:pPr>
        <w:pStyle w:val="a3"/>
        <w:ind w:firstLine="720"/>
        <w:jc w:val="both"/>
        <w:rPr>
          <w:rFonts w:ascii="Courier New" w:hAnsi="Courier New" w:cs="Courier New"/>
        </w:rPr>
      </w:pPr>
      <w:r>
        <w:rPr>
          <w:rFonts w:ascii="Courier New" w:hAnsi="Courier New" w:cs="Courier New"/>
        </w:rPr>
        <w:t>Векселем признается ценная бумага, удостоверяющая ничем не обусловленное обязательство векселедателя (простой вексель) или указанного в векселе плательщика (переводный вексель) выплатить по наступлению предусмотренного векселем срока определенную сумму владельцу векселя (векселедержателю). Таким образом, вексель представляет собой безусловное, абстрактное, строго формальное обязательство или приказ уплатить определенную денежную сумму.</w:t>
      </w:r>
    </w:p>
    <w:p w:rsidR="00514FDC" w:rsidRDefault="00514FDC">
      <w:pPr>
        <w:pStyle w:val="a3"/>
        <w:ind w:firstLine="720"/>
        <w:jc w:val="both"/>
        <w:rPr>
          <w:rFonts w:ascii="Courier New" w:hAnsi="Courier New" w:cs="Courier New"/>
        </w:rPr>
      </w:pPr>
      <w:r>
        <w:rPr>
          <w:rFonts w:ascii="Courier New" w:hAnsi="Courier New" w:cs="Courier New"/>
        </w:rPr>
        <w:t>Основными участниками вексельных правоотношений являются векселедатель, векселедержатель и плательщик. В зависимости от того, кто выступает в качестве плательщика по векселю – векселедатель или третье лицо – различают две разновидности векселей: простой и переводный.</w:t>
      </w:r>
    </w:p>
    <w:p w:rsidR="00514FDC" w:rsidRDefault="00514FDC">
      <w:pPr>
        <w:pStyle w:val="a3"/>
        <w:ind w:firstLine="720"/>
        <w:jc w:val="both"/>
        <w:rPr>
          <w:rFonts w:ascii="Courier New" w:hAnsi="Courier New" w:cs="Courier New"/>
        </w:rPr>
      </w:pPr>
      <w:r>
        <w:rPr>
          <w:rFonts w:ascii="Courier New" w:hAnsi="Courier New" w:cs="Courier New"/>
        </w:rPr>
        <w:t>Переводный вексель иначе называется траттой. Участники вексельного правоотношения в этом случае имеют другие названия: векселедатель – трассант, первый приобретатель векселя (векселедержатель) – ремитент, плательщик – трассат.</w:t>
      </w:r>
    </w:p>
    <w:p w:rsidR="00514FDC" w:rsidRDefault="00514FDC">
      <w:pPr>
        <w:pStyle w:val="a3"/>
        <w:ind w:firstLine="720"/>
        <w:jc w:val="both"/>
        <w:rPr>
          <w:rFonts w:ascii="Courier New" w:hAnsi="Courier New" w:cs="Courier New"/>
        </w:rPr>
      </w:pPr>
      <w:r>
        <w:rPr>
          <w:rFonts w:ascii="Courier New" w:hAnsi="Courier New" w:cs="Courier New"/>
        </w:rPr>
        <w:t xml:space="preserve">Вексельное обязательство создается односторонним волеизъявлением со стороны векселедателя. </w:t>
      </w:r>
    </w:p>
    <w:p w:rsidR="00514FDC" w:rsidRDefault="00514FDC">
      <w:pPr>
        <w:pStyle w:val="a3"/>
        <w:ind w:firstLine="720"/>
        <w:jc w:val="both"/>
        <w:rPr>
          <w:rFonts w:ascii="Courier New" w:hAnsi="Courier New" w:cs="Courier New"/>
        </w:rPr>
      </w:pPr>
      <w:r>
        <w:rPr>
          <w:rFonts w:ascii="Courier New" w:hAnsi="Courier New" w:cs="Courier New"/>
        </w:rPr>
        <w:t>Особенность векселя как ценной бумаги заключается в следующем: вексель является формальным документом. С одной стороны, в отношении векселя действует правило: чего нет в векселе, того не существует (</w:t>
      </w:r>
      <w:r>
        <w:rPr>
          <w:rFonts w:ascii="Courier New" w:hAnsi="Courier New" w:cs="Courier New"/>
          <w:lang w:val="en-US"/>
        </w:rPr>
        <w:t>quod</w:t>
      </w:r>
      <w:r w:rsidRPr="00514FDC">
        <w:rPr>
          <w:rFonts w:ascii="Courier New" w:hAnsi="Courier New" w:cs="Courier New"/>
        </w:rPr>
        <w:t xml:space="preserve"> </w:t>
      </w:r>
      <w:r>
        <w:rPr>
          <w:rFonts w:ascii="Courier New" w:hAnsi="Courier New" w:cs="Courier New"/>
          <w:lang w:val="en-US"/>
        </w:rPr>
        <w:t>non</w:t>
      </w:r>
      <w:r w:rsidRPr="00514FDC">
        <w:rPr>
          <w:rFonts w:ascii="Courier New" w:hAnsi="Courier New" w:cs="Courier New"/>
        </w:rPr>
        <w:t xml:space="preserve"> </w:t>
      </w:r>
      <w:r>
        <w:rPr>
          <w:rFonts w:ascii="Courier New" w:hAnsi="Courier New" w:cs="Courier New"/>
          <w:lang w:val="en-US"/>
        </w:rPr>
        <w:t>est</w:t>
      </w:r>
      <w:r w:rsidRPr="00514FDC">
        <w:rPr>
          <w:rFonts w:ascii="Courier New" w:hAnsi="Courier New" w:cs="Courier New"/>
        </w:rPr>
        <w:t xml:space="preserve"> </w:t>
      </w:r>
      <w:r>
        <w:rPr>
          <w:rFonts w:ascii="Courier New" w:hAnsi="Courier New" w:cs="Courier New"/>
          <w:lang w:val="en-US"/>
        </w:rPr>
        <w:t>in</w:t>
      </w:r>
      <w:r w:rsidRPr="00514FDC">
        <w:rPr>
          <w:rFonts w:ascii="Courier New" w:hAnsi="Courier New" w:cs="Courier New"/>
        </w:rPr>
        <w:t xml:space="preserve"> </w:t>
      </w:r>
      <w:r>
        <w:rPr>
          <w:rFonts w:ascii="Courier New" w:hAnsi="Courier New" w:cs="Courier New"/>
          <w:lang w:val="en-US"/>
        </w:rPr>
        <w:t>cambio</w:t>
      </w:r>
      <w:r w:rsidRPr="00514FDC">
        <w:rPr>
          <w:rFonts w:ascii="Courier New" w:hAnsi="Courier New" w:cs="Courier New"/>
        </w:rPr>
        <w:t xml:space="preserve">, </w:t>
      </w:r>
      <w:r>
        <w:rPr>
          <w:rFonts w:ascii="Courier New" w:hAnsi="Courier New" w:cs="Courier New"/>
          <w:lang w:val="en-US"/>
        </w:rPr>
        <w:t>non</w:t>
      </w:r>
      <w:r w:rsidRPr="00514FDC">
        <w:rPr>
          <w:rFonts w:ascii="Courier New" w:hAnsi="Courier New" w:cs="Courier New"/>
        </w:rPr>
        <w:t xml:space="preserve"> </w:t>
      </w:r>
      <w:r>
        <w:rPr>
          <w:rFonts w:ascii="Courier New" w:hAnsi="Courier New" w:cs="Courier New"/>
          <w:lang w:val="en-US"/>
        </w:rPr>
        <w:t>est</w:t>
      </w:r>
      <w:r w:rsidRPr="00514FDC">
        <w:rPr>
          <w:rFonts w:ascii="Courier New" w:hAnsi="Courier New" w:cs="Courier New"/>
        </w:rPr>
        <w:t xml:space="preserve"> </w:t>
      </w:r>
      <w:r>
        <w:rPr>
          <w:rFonts w:ascii="Courier New" w:hAnsi="Courier New" w:cs="Courier New"/>
          <w:lang w:val="en-US"/>
        </w:rPr>
        <w:t>in</w:t>
      </w:r>
      <w:r w:rsidRPr="00514FDC">
        <w:rPr>
          <w:rFonts w:ascii="Courier New" w:hAnsi="Courier New" w:cs="Courier New"/>
        </w:rPr>
        <w:t xml:space="preserve"> </w:t>
      </w:r>
      <w:r>
        <w:rPr>
          <w:rFonts w:ascii="Courier New" w:hAnsi="Courier New" w:cs="Courier New"/>
          <w:lang w:val="en-US"/>
        </w:rPr>
        <w:t>mundo</w:t>
      </w:r>
      <w:r w:rsidRPr="00514FDC">
        <w:rPr>
          <w:rFonts w:ascii="Courier New" w:hAnsi="Courier New" w:cs="Courier New"/>
        </w:rPr>
        <w:t>)</w:t>
      </w:r>
      <w:r>
        <w:rPr>
          <w:rFonts w:ascii="Courier New" w:hAnsi="Courier New" w:cs="Courier New"/>
        </w:rPr>
        <w:t>. С другой стороны, дефект формы векселя влечет за собой его недействительность без предварительного признания со стороны суда. Последняя особенность векселя получила название «вексельная строгость». Следует сразу отметить, что недействительность векселя является лишь относительной: недостатки формы векселя отнимают у него только «вексельную силу», но не могут препятствовать рассмотрению его в качестве долгового документа иной правовой природы (например, заемной расписки).</w:t>
      </w:r>
    </w:p>
    <w:p w:rsidR="00514FDC" w:rsidRDefault="00514FDC">
      <w:pPr>
        <w:pStyle w:val="a3"/>
        <w:ind w:firstLine="720"/>
        <w:jc w:val="both"/>
        <w:rPr>
          <w:rFonts w:ascii="Courier New" w:hAnsi="Courier New" w:cs="Courier New"/>
        </w:rPr>
      </w:pPr>
      <w:r>
        <w:rPr>
          <w:rFonts w:ascii="Courier New" w:hAnsi="Courier New" w:cs="Courier New"/>
        </w:rPr>
        <w:t>Вексельная сила включает в себя два основных элемента: процессуальный и материально-правовой. Процессуальная сторона вексельной силы проявляется в существовании ряда специальных процессуальных норм, применяемых при рассмотрении споров, вытекающих только из вексельных обязательств. В частности, это требование о совершении протеста векселя в установленные сроки до заявления соответствующего списка в арбитражном суде. Внепроцессуальная или материально-правовая сторона вексельной силы проявляется в существовании ряда специальных норм материального права, не применяемых для регулирования других правоотношений. Приведем перечень.</w:t>
      </w:r>
    </w:p>
    <w:p w:rsidR="00514FDC" w:rsidRDefault="00514FDC">
      <w:pPr>
        <w:pStyle w:val="a3"/>
        <w:numPr>
          <w:ilvl w:val="0"/>
          <w:numId w:val="1"/>
        </w:numPr>
        <w:jc w:val="both"/>
        <w:rPr>
          <w:rFonts w:ascii="Courier New" w:hAnsi="Courier New" w:cs="Courier New"/>
        </w:rPr>
      </w:pPr>
      <w:r>
        <w:rPr>
          <w:rFonts w:ascii="Courier New" w:hAnsi="Courier New" w:cs="Courier New"/>
        </w:rPr>
        <w:t>Должник по векселю обязан в указанный в нем срок произвести платеж вне зависимости от того, получил ли он что-либо в свое время от кредитора. Вследствие этого вексельный кредитор попадает в особое благоприятное положение: он освобождается от бремени доказывания своих прав.</w:t>
      </w:r>
    </w:p>
    <w:p w:rsidR="00514FDC" w:rsidRDefault="00514FDC">
      <w:pPr>
        <w:pStyle w:val="a3"/>
        <w:numPr>
          <w:ilvl w:val="0"/>
          <w:numId w:val="1"/>
        </w:numPr>
        <w:jc w:val="both"/>
        <w:rPr>
          <w:rFonts w:ascii="Courier New" w:hAnsi="Courier New" w:cs="Courier New"/>
        </w:rPr>
      </w:pPr>
      <w:r>
        <w:rPr>
          <w:rFonts w:ascii="Courier New" w:hAnsi="Courier New" w:cs="Courier New"/>
        </w:rPr>
        <w:t xml:space="preserve">Должник по векселю вправе защищаться против требований кредитора только с помощью тех возражений, которые непосредственно вытекают из вексельного законодательства. Они могут касаться, главным образом, дефектов формы векселя. По общему правилу, должник не вправе строить свои возражения, исходя из основания выдачи векселя. </w:t>
      </w:r>
    </w:p>
    <w:p w:rsidR="00514FDC" w:rsidRDefault="00514FDC">
      <w:pPr>
        <w:pStyle w:val="a3"/>
        <w:numPr>
          <w:ilvl w:val="0"/>
          <w:numId w:val="1"/>
        </w:numPr>
        <w:jc w:val="both"/>
        <w:rPr>
          <w:rFonts w:ascii="Courier New" w:hAnsi="Courier New" w:cs="Courier New"/>
        </w:rPr>
      </w:pPr>
      <w:r>
        <w:rPr>
          <w:rFonts w:ascii="Courier New" w:hAnsi="Courier New" w:cs="Courier New"/>
        </w:rPr>
        <w:t>Каждый приобретатель векселя может передать его по индоссаменту другому лицу. По сравнению с общегражданской уступкой права требования индоссамент обладает рядом существенных особенностей. При этом индоссант остается ответственным перед всеми последующими приобретателями, если не включил в текст индоссамента соответствующую оговорку.</w:t>
      </w:r>
    </w:p>
    <w:p w:rsidR="00514FDC" w:rsidRDefault="00514FDC">
      <w:pPr>
        <w:pStyle w:val="a3"/>
        <w:numPr>
          <w:ilvl w:val="0"/>
          <w:numId w:val="1"/>
        </w:numPr>
        <w:jc w:val="both"/>
        <w:rPr>
          <w:rFonts w:ascii="Courier New" w:hAnsi="Courier New" w:cs="Courier New"/>
        </w:rPr>
      </w:pPr>
      <w:r>
        <w:rPr>
          <w:rFonts w:ascii="Courier New" w:hAnsi="Courier New" w:cs="Courier New"/>
        </w:rPr>
        <w:t>Вексельное законодательство содержит особые нормы, регулирующие вексельное поручительство (аваль).</w:t>
      </w:r>
    </w:p>
    <w:p w:rsidR="00514FDC" w:rsidRDefault="00514FDC">
      <w:pPr>
        <w:pStyle w:val="a3"/>
        <w:numPr>
          <w:ilvl w:val="0"/>
          <w:numId w:val="1"/>
        </w:numPr>
        <w:jc w:val="both"/>
        <w:rPr>
          <w:rFonts w:ascii="Courier New" w:hAnsi="Courier New" w:cs="Courier New"/>
        </w:rPr>
      </w:pPr>
      <w:r>
        <w:rPr>
          <w:rFonts w:ascii="Courier New" w:hAnsi="Courier New" w:cs="Courier New"/>
        </w:rPr>
        <w:t>Вексельная строгость заставляет и кредитора строго соблюдать все формальности и сроки, установленные вексельным законодательством. Упущения по векселю не прощаются даже тогда, когда они были допущены под влиянием непреодолимых обстоятельств.</w:t>
      </w:r>
    </w:p>
    <w:p w:rsidR="00514FDC" w:rsidRDefault="00514FDC">
      <w:pPr>
        <w:pStyle w:val="a3"/>
        <w:jc w:val="both"/>
        <w:rPr>
          <w:rFonts w:ascii="Courier New" w:hAnsi="Courier New" w:cs="Courier New"/>
          <w:i/>
          <w:iCs/>
        </w:rPr>
      </w:pPr>
    </w:p>
    <w:p w:rsidR="00514FDC" w:rsidRDefault="00514FDC">
      <w:pPr>
        <w:pStyle w:val="a3"/>
        <w:jc w:val="both"/>
        <w:rPr>
          <w:rFonts w:ascii="Courier New" w:hAnsi="Courier New" w:cs="Courier New"/>
          <w:i/>
          <w:iCs/>
        </w:rPr>
      </w:pPr>
      <w:r>
        <w:rPr>
          <w:rFonts w:ascii="Courier New" w:hAnsi="Courier New" w:cs="Courier New"/>
          <w:i/>
          <w:iCs/>
        </w:rPr>
        <w:t>Составление векселя.</w:t>
      </w:r>
    </w:p>
    <w:p w:rsidR="00514FDC" w:rsidRDefault="00514FDC">
      <w:pPr>
        <w:pStyle w:val="a3"/>
        <w:ind w:firstLine="720"/>
        <w:jc w:val="both"/>
        <w:rPr>
          <w:rFonts w:ascii="Courier New" w:hAnsi="Courier New" w:cs="Courier New"/>
        </w:rPr>
      </w:pPr>
      <w:r>
        <w:rPr>
          <w:rFonts w:ascii="Courier New" w:hAnsi="Courier New" w:cs="Courier New"/>
        </w:rPr>
        <w:t>Вексель должен содержать ряд обязательных сведений (реквизитов):</w:t>
      </w:r>
    </w:p>
    <w:p w:rsidR="00514FDC" w:rsidRDefault="00514FDC">
      <w:pPr>
        <w:pStyle w:val="a3"/>
        <w:numPr>
          <w:ilvl w:val="0"/>
          <w:numId w:val="2"/>
        </w:numPr>
        <w:tabs>
          <w:tab w:val="clear" w:pos="1200"/>
          <w:tab w:val="num" w:pos="567"/>
        </w:tabs>
        <w:ind w:left="284" w:firstLine="436"/>
        <w:jc w:val="both"/>
        <w:rPr>
          <w:rFonts w:ascii="Courier New" w:hAnsi="Courier New" w:cs="Courier New"/>
        </w:rPr>
      </w:pPr>
      <w:r>
        <w:rPr>
          <w:rFonts w:ascii="Courier New" w:hAnsi="Courier New" w:cs="Courier New"/>
        </w:rPr>
        <w:t>Наименование «вексель», включенное в текст документа на том языке, на котором этот документ составлен. Наименование документа векселем производится два раза: в тексте векселя и над текстом.</w:t>
      </w:r>
    </w:p>
    <w:p w:rsidR="00514FDC" w:rsidRDefault="00514FDC">
      <w:pPr>
        <w:pStyle w:val="a3"/>
        <w:numPr>
          <w:ilvl w:val="0"/>
          <w:numId w:val="2"/>
        </w:numPr>
        <w:tabs>
          <w:tab w:val="clear" w:pos="1200"/>
          <w:tab w:val="num" w:pos="567"/>
        </w:tabs>
        <w:ind w:left="284" w:firstLine="436"/>
        <w:jc w:val="both"/>
        <w:rPr>
          <w:rFonts w:ascii="Courier New" w:hAnsi="Courier New" w:cs="Courier New"/>
        </w:rPr>
      </w:pPr>
      <w:r>
        <w:rPr>
          <w:rFonts w:ascii="Courier New" w:hAnsi="Courier New" w:cs="Courier New"/>
        </w:rPr>
        <w:t>Простое и ничем не обусловленное предложение или обещание уплатить определенную сумму. Вексель представляет собой абстрактную сделку, т. е. сделку, не зависящую от своего основания (купли-продажи или передачи вещи). Предметом вексельного обязательства могут являться только деньги. Вексельная сумма должна быть обозначена достаточно определенно прописью и цифрами. Ее определение не должно требовать дополнительных подсчетов. Никаких исправлений вексельной суммы не допускается.</w:t>
      </w:r>
    </w:p>
    <w:p w:rsidR="00514FDC" w:rsidRDefault="00514FDC">
      <w:pPr>
        <w:pStyle w:val="a3"/>
        <w:numPr>
          <w:ilvl w:val="0"/>
          <w:numId w:val="2"/>
        </w:numPr>
        <w:tabs>
          <w:tab w:val="clear" w:pos="1200"/>
          <w:tab w:val="num" w:pos="567"/>
        </w:tabs>
        <w:ind w:left="284" w:firstLine="436"/>
        <w:jc w:val="both"/>
        <w:rPr>
          <w:rFonts w:ascii="Courier New" w:hAnsi="Courier New" w:cs="Courier New"/>
        </w:rPr>
      </w:pPr>
      <w:r>
        <w:rPr>
          <w:rFonts w:ascii="Courier New" w:hAnsi="Courier New" w:cs="Courier New"/>
        </w:rPr>
        <w:t>Наименование плательщика указывается только в переводном векселе. В простом векселе этот реквизит отсутствует. Вексель может быть выдан и на самого векселедателя, т. е. векселедатель может назначить плательщиком по переводному векселю самого себя.</w:t>
      </w:r>
    </w:p>
    <w:p w:rsidR="00514FDC" w:rsidRDefault="00514FDC">
      <w:pPr>
        <w:pStyle w:val="a3"/>
        <w:numPr>
          <w:ilvl w:val="0"/>
          <w:numId w:val="2"/>
        </w:numPr>
        <w:tabs>
          <w:tab w:val="clear" w:pos="1200"/>
          <w:tab w:val="num" w:pos="567"/>
        </w:tabs>
        <w:ind w:left="284" w:firstLine="436"/>
        <w:jc w:val="both"/>
        <w:rPr>
          <w:rFonts w:ascii="Courier New" w:hAnsi="Courier New" w:cs="Courier New"/>
        </w:rPr>
      </w:pPr>
      <w:r>
        <w:rPr>
          <w:rFonts w:ascii="Courier New" w:hAnsi="Courier New" w:cs="Courier New"/>
        </w:rPr>
        <w:t>Срок платежа должен быть один для всей вексельной суммы ( правило о единстве срока). Допустимы следующие варианты обозначения срока по векселю:</w:t>
      </w:r>
    </w:p>
    <w:p w:rsidR="00514FDC" w:rsidRDefault="00514FDC">
      <w:pPr>
        <w:pStyle w:val="a3"/>
        <w:numPr>
          <w:ilvl w:val="0"/>
          <w:numId w:val="3"/>
        </w:numPr>
        <w:tabs>
          <w:tab w:val="num" w:pos="567"/>
        </w:tabs>
        <w:ind w:left="284" w:firstLine="436"/>
        <w:jc w:val="both"/>
        <w:rPr>
          <w:rFonts w:ascii="Courier New" w:hAnsi="Courier New" w:cs="Courier New"/>
        </w:rPr>
      </w:pPr>
      <w:r>
        <w:rPr>
          <w:rFonts w:ascii="Courier New" w:hAnsi="Courier New" w:cs="Courier New"/>
        </w:rPr>
        <w:t>срок «на определенный день»;</w:t>
      </w:r>
    </w:p>
    <w:p w:rsidR="00514FDC" w:rsidRDefault="00514FDC">
      <w:pPr>
        <w:pStyle w:val="a3"/>
        <w:numPr>
          <w:ilvl w:val="0"/>
          <w:numId w:val="3"/>
        </w:numPr>
        <w:tabs>
          <w:tab w:val="num" w:pos="567"/>
        </w:tabs>
        <w:ind w:left="284" w:firstLine="436"/>
        <w:jc w:val="both"/>
        <w:rPr>
          <w:rFonts w:ascii="Courier New" w:hAnsi="Courier New" w:cs="Courier New"/>
        </w:rPr>
      </w:pPr>
      <w:r>
        <w:rPr>
          <w:rFonts w:ascii="Courier New" w:hAnsi="Courier New" w:cs="Courier New"/>
        </w:rPr>
        <w:t xml:space="preserve">срок «через такое-то время после составления векселя» - </w:t>
      </w:r>
      <w:r w:rsidRPr="00514FDC">
        <w:rPr>
          <w:rFonts w:ascii="Courier New" w:hAnsi="Courier New" w:cs="Courier New"/>
        </w:rPr>
        <w:t>“</w:t>
      </w:r>
      <w:r>
        <w:rPr>
          <w:rFonts w:ascii="Courier New" w:hAnsi="Courier New" w:cs="Courier New"/>
          <w:lang w:val="en-US"/>
        </w:rPr>
        <w:t>a</w:t>
      </w:r>
      <w:r w:rsidRPr="00514FDC">
        <w:rPr>
          <w:rFonts w:ascii="Courier New" w:hAnsi="Courier New" w:cs="Courier New"/>
        </w:rPr>
        <w:t xml:space="preserve"> </w:t>
      </w:r>
      <w:r>
        <w:rPr>
          <w:rFonts w:ascii="Courier New" w:hAnsi="Courier New" w:cs="Courier New"/>
          <w:lang w:val="en-US"/>
        </w:rPr>
        <w:t>dato</w:t>
      </w:r>
      <w:r w:rsidRPr="00514FDC">
        <w:rPr>
          <w:rFonts w:ascii="Courier New" w:hAnsi="Courier New" w:cs="Courier New"/>
        </w:rPr>
        <w:t>”</w:t>
      </w:r>
      <w:r>
        <w:rPr>
          <w:rFonts w:ascii="Courier New" w:hAnsi="Courier New" w:cs="Courier New"/>
        </w:rPr>
        <w:t>;</w:t>
      </w:r>
    </w:p>
    <w:p w:rsidR="00514FDC" w:rsidRDefault="00514FDC">
      <w:pPr>
        <w:pStyle w:val="a3"/>
        <w:numPr>
          <w:ilvl w:val="0"/>
          <w:numId w:val="3"/>
        </w:numPr>
        <w:tabs>
          <w:tab w:val="num" w:pos="567"/>
        </w:tabs>
        <w:ind w:left="284" w:firstLine="436"/>
        <w:jc w:val="both"/>
        <w:rPr>
          <w:rFonts w:ascii="Courier New" w:hAnsi="Courier New" w:cs="Courier New"/>
        </w:rPr>
      </w:pPr>
      <w:r>
        <w:rPr>
          <w:rFonts w:ascii="Courier New" w:hAnsi="Courier New" w:cs="Courier New"/>
        </w:rPr>
        <w:t>срок «по предъявлении»;</w:t>
      </w:r>
    </w:p>
    <w:p w:rsidR="00514FDC" w:rsidRDefault="00514FDC">
      <w:pPr>
        <w:pStyle w:val="a3"/>
        <w:numPr>
          <w:ilvl w:val="0"/>
          <w:numId w:val="3"/>
        </w:numPr>
        <w:tabs>
          <w:tab w:val="num" w:pos="567"/>
        </w:tabs>
        <w:ind w:left="284" w:firstLine="436"/>
        <w:jc w:val="both"/>
        <w:rPr>
          <w:rFonts w:ascii="Courier New" w:hAnsi="Courier New" w:cs="Courier New"/>
        </w:rPr>
      </w:pPr>
      <w:r>
        <w:rPr>
          <w:rFonts w:ascii="Courier New" w:hAnsi="Courier New" w:cs="Courier New"/>
        </w:rPr>
        <w:t xml:space="preserve">срок «через такое-то время после предъявления» – </w:t>
      </w:r>
      <w:r w:rsidRPr="00514FDC">
        <w:rPr>
          <w:rFonts w:ascii="Courier New" w:hAnsi="Courier New" w:cs="Courier New"/>
        </w:rPr>
        <w:t>“</w:t>
      </w:r>
      <w:r>
        <w:rPr>
          <w:rFonts w:ascii="Courier New" w:hAnsi="Courier New" w:cs="Courier New"/>
          <w:lang w:val="en-US"/>
        </w:rPr>
        <w:t>a</w:t>
      </w:r>
      <w:r w:rsidRPr="00514FDC">
        <w:rPr>
          <w:rFonts w:ascii="Courier New" w:hAnsi="Courier New" w:cs="Courier New"/>
        </w:rPr>
        <w:t xml:space="preserve"> </w:t>
      </w:r>
      <w:r>
        <w:rPr>
          <w:rFonts w:ascii="Courier New" w:hAnsi="Courier New" w:cs="Courier New"/>
          <w:lang w:val="en-US"/>
        </w:rPr>
        <w:t>viso</w:t>
      </w:r>
      <w:r w:rsidRPr="00514FDC">
        <w:rPr>
          <w:rFonts w:ascii="Courier New" w:hAnsi="Courier New" w:cs="Courier New"/>
        </w:rPr>
        <w:t>”</w:t>
      </w:r>
      <w:r>
        <w:rPr>
          <w:rFonts w:ascii="Courier New" w:hAnsi="Courier New" w:cs="Courier New"/>
        </w:rPr>
        <w:t>.</w:t>
      </w:r>
    </w:p>
    <w:p w:rsidR="00514FDC" w:rsidRDefault="00514FDC">
      <w:pPr>
        <w:pStyle w:val="a3"/>
        <w:tabs>
          <w:tab w:val="num" w:pos="567"/>
        </w:tabs>
        <w:ind w:left="284" w:firstLine="436"/>
        <w:jc w:val="both"/>
        <w:rPr>
          <w:rFonts w:ascii="Courier New" w:hAnsi="Courier New" w:cs="Courier New"/>
        </w:rPr>
      </w:pPr>
      <w:r>
        <w:rPr>
          <w:rFonts w:ascii="Courier New" w:hAnsi="Courier New" w:cs="Courier New"/>
        </w:rPr>
        <w:t>Продолжительность сроков платежа не ограничена. В случае если срок не указан, вексель рассматривается, как подлежащий оплате по предъявлении.</w:t>
      </w:r>
    </w:p>
    <w:p w:rsidR="00514FDC" w:rsidRDefault="00514FDC">
      <w:pPr>
        <w:pStyle w:val="a3"/>
        <w:numPr>
          <w:ilvl w:val="0"/>
          <w:numId w:val="2"/>
        </w:numPr>
        <w:tabs>
          <w:tab w:val="clear" w:pos="1200"/>
          <w:tab w:val="num" w:pos="567"/>
        </w:tabs>
        <w:ind w:left="284" w:firstLine="436"/>
        <w:jc w:val="both"/>
        <w:rPr>
          <w:rFonts w:ascii="Courier New" w:hAnsi="Courier New" w:cs="Courier New"/>
        </w:rPr>
      </w:pPr>
      <w:r>
        <w:rPr>
          <w:rFonts w:ascii="Courier New" w:hAnsi="Courier New" w:cs="Courier New"/>
        </w:rPr>
        <w:t xml:space="preserve">Указание места, где должен быть совершен платеж. При отсутствии указания срока местом платежа считается место, обозначенное рядом с наименованием плательщика – в переводном векселе, место составления векселя – в простом. </w:t>
      </w:r>
    </w:p>
    <w:p w:rsidR="00514FDC" w:rsidRDefault="00514FDC">
      <w:pPr>
        <w:pStyle w:val="a3"/>
        <w:numPr>
          <w:ilvl w:val="0"/>
          <w:numId w:val="2"/>
        </w:numPr>
        <w:tabs>
          <w:tab w:val="clear" w:pos="1200"/>
          <w:tab w:val="num" w:pos="567"/>
        </w:tabs>
        <w:ind w:left="284" w:firstLine="436"/>
        <w:jc w:val="both"/>
        <w:rPr>
          <w:rFonts w:ascii="Courier New" w:hAnsi="Courier New" w:cs="Courier New"/>
        </w:rPr>
      </w:pPr>
      <w:r>
        <w:rPr>
          <w:rFonts w:ascii="Courier New" w:hAnsi="Courier New" w:cs="Courier New"/>
        </w:rPr>
        <w:t>Наименование того, кому или по приказу кого должен быть совершен платеж, т. е. первого векселедержателя. Вексель не может быть выдан «на предъявителя», в отличие от англо-американского векселя.</w:t>
      </w:r>
    </w:p>
    <w:p w:rsidR="00514FDC" w:rsidRDefault="00514FDC">
      <w:pPr>
        <w:pStyle w:val="a3"/>
        <w:numPr>
          <w:ilvl w:val="0"/>
          <w:numId w:val="2"/>
        </w:numPr>
        <w:tabs>
          <w:tab w:val="clear" w:pos="1200"/>
          <w:tab w:val="num" w:pos="567"/>
        </w:tabs>
        <w:ind w:left="284" w:firstLine="436"/>
        <w:jc w:val="both"/>
        <w:rPr>
          <w:rFonts w:ascii="Courier New" w:hAnsi="Courier New" w:cs="Courier New"/>
        </w:rPr>
      </w:pPr>
      <w:r>
        <w:rPr>
          <w:rFonts w:ascii="Courier New" w:hAnsi="Courier New" w:cs="Courier New"/>
        </w:rPr>
        <w:t>Указание даты и места составления векселя. Вексель, в котором не указано место составления признается подписанным в месте, обозначенном рядом с наименованием векселедателя.</w:t>
      </w:r>
    </w:p>
    <w:p w:rsidR="00514FDC" w:rsidRDefault="00514FDC">
      <w:pPr>
        <w:pStyle w:val="a3"/>
        <w:numPr>
          <w:ilvl w:val="0"/>
          <w:numId w:val="2"/>
        </w:numPr>
        <w:tabs>
          <w:tab w:val="clear" w:pos="1200"/>
          <w:tab w:val="num" w:pos="567"/>
        </w:tabs>
        <w:ind w:left="284" w:firstLine="436"/>
        <w:jc w:val="both"/>
        <w:rPr>
          <w:rFonts w:ascii="Courier New" w:hAnsi="Courier New" w:cs="Courier New"/>
        </w:rPr>
      </w:pPr>
      <w:r>
        <w:rPr>
          <w:rFonts w:ascii="Courier New" w:hAnsi="Courier New" w:cs="Courier New"/>
        </w:rPr>
        <w:t>Подпись векселедателя.</w:t>
      </w:r>
    </w:p>
    <w:p w:rsidR="00514FDC" w:rsidRDefault="00514FDC">
      <w:pPr>
        <w:pStyle w:val="a3"/>
        <w:jc w:val="both"/>
        <w:rPr>
          <w:rFonts w:ascii="Courier New" w:hAnsi="Courier New" w:cs="Courier New"/>
          <w:i/>
          <w:iCs/>
        </w:rPr>
      </w:pPr>
    </w:p>
    <w:p w:rsidR="00514FDC" w:rsidRDefault="00514FDC">
      <w:pPr>
        <w:pStyle w:val="a3"/>
        <w:jc w:val="both"/>
        <w:rPr>
          <w:rFonts w:ascii="Courier New" w:hAnsi="Courier New" w:cs="Courier New"/>
          <w:i/>
          <w:iCs/>
        </w:rPr>
      </w:pPr>
      <w:r>
        <w:rPr>
          <w:rFonts w:ascii="Courier New" w:hAnsi="Courier New" w:cs="Courier New"/>
          <w:i/>
          <w:iCs/>
        </w:rPr>
        <w:t>Акцепт векселя.</w:t>
      </w:r>
    </w:p>
    <w:p w:rsidR="00514FDC" w:rsidRDefault="00514FDC">
      <w:pPr>
        <w:pStyle w:val="a3"/>
        <w:jc w:val="both"/>
        <w:rPr>
          <w:rFonts w:ascii="Courier New" w:hAnsi="Courier New" w:cs="Courier New"/>
        </w:rPr>
      </w:pPr>
      <w:r>
        <w:rPr>
          <w:rFonts w:ascii="Courier New" w:hAnsi="Courier New" w:cs="Courier New"/>
        </w:rPr>
        <w:tab/>
        <w:t>Акцепт является письменным обязательством плательщика оплатить вексель его держателю в установленный срок.</w:t>
      </w:r>
    </w:p>
    <w:p w:rsidR="00514FDC" w:rsidRDefault="00514FDC">
      <w:pPr>
        <w:pStyle w:val="a3"/>
        <w:ind w:firstLine="709"/>
        <w:jc w:val="both"/>
        <w:rPr>
          <w:rFonts w:ascii="Courier New" w:hAnsi="Courier New" w:cs="Courier New"/>
        </w:rPr>
      </w:pPr>
      <w:r>
        <w:rPr>
          <w:rFonts w:ascii="Courier New" w:hAnsi="Courier New" w:cs="Courier New"/>
        </w:rPr>
        <w:t>Давая предложение плательщику произвести платеж по векселю, векселедатель, во первых, переносит свой долг на другое лицо, которому делает предложение вступить в обязательство, во вторых, векселедатель сам вступает в обязательственные отношения с первым приобретателем векселя. В случае отказа плательщика исполнить предложение векселедателя об оплате  векселя последний сам обязан произвести платеж данной суммы.</w:t>
      </w:r>
    </w:p>
    <w:p w:rsidR="00514FDC" w:rsidRDefault="00514FDC">
      <w:pPr>
        <w:pStyle w:val="a3"/>
        <w:ind w:firstLine="709"/>
        <w:jc w:val="both"/>
        <w:rPr>
          <w:rFonts w:ascii="Courier New" w:hAnsi="Courier New" w:cs="Courier New"/>
        </w:rPr>
      </w:pPr>
      <w:r>
        <w:rPr>
          <w:rFonts w:ascii="Courier New" w:hAnsi="Courier New" w:cs="Courier New"/>
        </w:rPr>
        <w:t>До совершения надписи об акцепте плательщик не является лицом, обязанным по векселю. К нему направлено лишь предложение векселедателя. Он становится обязанным только с момента совершения акцепта, причем эта обязанность является безотзывной. Акцепт не подтверждает обязанности платежа, а лишь создает ее.</w:t>
      </w:r>
    </w:p>
    <w:p w:rsidR="00514FDC" w:rsidRDefault="00514FDC">
      <w:pPr>
        <w:pStyle w:val="a3"/>
        <w:ind w:firstLine="709"/>
        <w:jc w:val="both"/>
        <w:rPr>
          <w:rFonts w:ascii="Courier New" w:hAnsi="Courier New" w:cs="Courier New"/>
        </w:rPr>
      </w:pPr>
      <w:r>
        <w:rPr>
          <w:rFonts w:ascii="Courier New" w:hAnsi="Courier New" w:cs="Courier New"/>
        </w:rPr>
        <w:t>Предъявление векселя к акцепту – это право, а не обязанность заинтересованного лица. Исключением является вексель со сроком «по предъявлении» и « во столько-то времени от предъявления». Вексель может быть предъявлен к акцепту любым лицом.</w:t>
      </w:r>
    </w:p>
    <w:p w:rsidR="00514FDC" w:rsidRDefault="00514FDC">
      <w:pPr>
        <w:pStyle w:val="a3"/>
        <w:ind w:firstLine="709"/>
        <w:jc w:val="both"/>
        <w:rPr>
          <w:rFonts w:ascii="Courier New" w:hAnsi="Courier New" w:cs="Courier New"/>
        </w:rPr>
      </w:pPr>
      <w:r>
        <w:rPr>
          <w:rFonts w:ascii="Courier New" w:hAnsi="Courier New" w:cs="Courier New"/>
        </w:rPr>
        <w:t>По общему правилу, акцепт может быть совершен в любое время до наступления срока платежа.</w:t>
      </w:r>
    </w:p>
    <w:p w:rsidR="00514FDC" w:rsidRDefault="00514FDC">
      <w:pPr>
        <w:pStyle w:val="a3"/>
        <w:ind w:firstLine="709"/>
        <w:jc w:val="both"/>
        <w:rPr>
          <w:rFonts w:ascii="Courier New" w:hAnsi="Courier New" w:cs="Courier New"/>
        </w:rPr>
      </w:pPr>
      <w:r>
        <w:rPr>
          <w:rFonts w:ascii="Courier New" w:hAnsi="Courier New" w:cs="Courier New"/>
        </w:rPr>
        <w:t>Акцепт оформляется в месте, специально отведенном для этой цели на лицевой стороне, и может быть выражен словами «акцептован», «принят», «заплачу» с обязательным проставлением подписи плательщика.</w:t>
      </w:r>
    </w:p>
    <w:p w:rsidR="00514FDC" w:rsidRDefault="00514FDC">
      <w:pPr>
        <w:pStyle w:val="a3"/>
        <w:ind w:firstLine="709"/>
        <w:jc w:val="both"/>
        <w:rPr>
          <w:rFonts w:ascii="Courier New" w:hAnsi="Courier New" w:cs="Courier New"/>
        </w:rPr>
      </w:pPr>
      <w:r>
        <w:rPr>
          <w:rFonts w:ascii="Courier New" w:hAnsi="Courier New" w:cs="Courier New"/>
        </w:rPr>
        <w:t>Плательщик может ограничить акцепт частью суммы. В остальной сумме вексель считается непринятым. Непринятым вексель считается также в случаях:</w:t>
      </w:r>
    </w:p>
    <w:p w:rsidR="00514FDC" w:rsidRDefault="00514FDC">
      <w:pPr>
        <w:pStyle w:val="a3"/>
        <w:numPr>
          <w:ilvl w:val="0"/>
          <w:numId w:val="3"/>
        </w:numPr>
        <w:tabs>
          <w:tab w:val="clear" w:pos="1560"/>
          <w:tab w:val="num" w:pos="851"/>
        </w:tabs>
        <w:ind w:left="851" w:hanging="425"/>
        <w:jc w:val="both"/>
        <w:rPr>
          <w:rFonts w:ascii="Courier New" w:hAnsi="Courier New" w:cs="Courier New"/>
        </w:rPr>
      </w:pPr>
      <w:r>
        <w:rPr>
          <w:rFonts w:ascii="Courier New" w:hAnsi="Courier New" w:cs="Courier New"/>
        </w:rPr>
        <w:t>если по указанному адресу невозможно отыскать плательщика;</w:t>
      </w:r>
    </w:p>
    <w:p w:rsidR="00514FDC" w:rsidRDefault="00514FDC">
      <w:pPr>
        <w:pStyle w:val="a3"/>
        <w:numPr>
          <w:ilvl w:val="0"/>
          <w:numId w:val="3"/>
        </w:numPr>
        <w:tabs>
          <w:tab w:val="clear" w:pos="1560"/>
          <w:tab w:val="num" w:pos="851"/>
        </w:tabs>
        <w:ind w:left="851" w:hanging="425"/>
        <w:jc w:val="both"/>
        <w:rPr>
          <w:rFonts w:ascii="Courier New" w:hAnsi="Courier New" w:cs="Courier New"/>
        </w:rPr>
      </w:pPr>
      <w:r>
        <w:rPr>
          <w:rFonts w:ascii="Courier New" w:hAnsi="Courier New" w:cs="Courier New"/>
        </w:rPr>
        <w:t>плательщик умер (для физических лиц);</w:t>
      </w:r>
    </w:p>
    <w:p w:rsidR="00514FDC" w:rsidRDefault="00514FDC">
      <w:pPr>
        <w:pStyle w:val="a3"/>
        <w:numPr>
          <w:ilvl w:val="0"/>
          <w:numId w:val="3"/>
        </w:numPr>
        <w:tabs>
          <w:tab w:val="clear" w:pos="1560"/>
          <w:tab w:val="num" w:pos="851"/>
        </w:tabs>
        <w:ind w:left="851" w:hanging="425"/>
        <w:jc w:val="both"/>
        <w:rPr>
          <w:rFonts w:ascii="Courier New" w:hAnsi="Courier New" w:cs="Courier New"/>
        </w:rPr>
      </w:pPr>
      <w:r>
        <w:rPr>
          <w:rFonts w:ascii="Courier New" w:hAnsi="Courier New" w:cs="Courier New"/>
        </w:rPr>
        <w:t>в случае несостоятельности плательщика;</w:t>
      </w:r>
    </w:p>
    <w:p w:rsidR="00514FDC" w:rsidRDefault="00514FDC">
      <w:pPr>
        <w:pStyle w:val="a3"/>
        <w:numPr>
          <w:ilvl w:val="0"/>
          <w:numId w:val="3"/>
        </w:numPr>
        <w:tabs>
          <w:tab w:val="clear" w:pos="1560"/>
          <w:tab w:val="num" w:pos="851"/>
        </w:tabs>
        <w:ind w:left="851" w:hanging="425"/>
        <w:jc w:val="both"/>
        <w:rPr>
          <w:rFonts w:ascii="Courier New" w:hAnsi="Courier New" w:cs="Courier New"/>
        </w:rPr>
      </w:pPr>
      <w:r>
        <w:rPr>
          <w:rFonts w:ascii="Courier New" w:hAnsi="Courier New" w:cs="Courier New"/>
        </w:rPr>
        <w:t>если на векселе указано «не акцептован», «не принят» и т. п.;</w:t>
      </w:r>
    </w:p>
    <w:p w:rsidR="00514FDC" w:rsidRDefault="00514FDC">
      <w:pPr>
        <w:pStyle w:val="a3"/>
        <w:numPr>
          <w:ilvl w:val="0"/>
          <w:numId w:val="3"/>
        </w:numPr>
        <w:tabs>
          <w:tab w:val="clear" w:pos="1560"/>
          <w:tab w:val="num" w:pos="851"/>
        </w:tabs>
        <w:ind w:left="851" w:hanging="425"/>
        <w:jc w:val="both"/>
        <w:rPr>
          <w:rFonts w:ascii="Courier New" w:hAnsi="Courier New" w:cs="Courier New"/>
        </w:rPr>
      </w:pPr>
      <w:r>
        <w:rPr>
          <w:rFonts w:ascii="Courier New" w:hAnsi="Courier New" w:cs="Courier New"/>
        </w:rPr>
        <w:t>если надпись об акцепте зачеркнута.</w:t>
      </w:r>
    </w:p>
    <w:p w:rsidR="00514FDC" w:rsidRDefault="00514FDC">
      <w:pPr>
        <w:pStyle w:val="a3"/>
        <w:ind w:left="426"/>
        <w:jc w:val="both"/>
        <w:rPr>
          <w:rFonts w:ascii="Courier New" w:hAnsi="Courier New" w:cs="Courier New"/>
        </w:rPr>
      </w:pPr>
      <w:r>
        <w:rPr>
          <w:rFonts w:ascii="Courier New" w:hAnsi="Courier New" w:cs="Courier New"/>
        </w:rPr>
        <w:t>В случае неакцепта векселедержатель приобретает право на совершение протеста в неплатеже и на досрочное удовлетворение своего требования.</w:t>
      </w:r>
    </w:p>
    <w:p w:rsidR="00514FDC" w:rsidRDefault="00514FDC">
      <w:pPr>
        <w:pStyle w:val="a3"/>
        <w:jc w:val="both"/>
        <w:rPr>
          <w:rFonts w:ascii="Courier New" w:hAnsi="Courier New" w:cs="Courier New"/>
          <w:i/>
          <w:iCs/>
        </w:rPr>
      </w:pPr>
    </w:p>
    <w:p w:rsidR="00514FDC" w:rsidRDefault="00514FDC">
      <w:pPr>
        <w:pStyle w:val="a3"/>
        <w:jc w:val="both"/>
        <w:rPr>
          <w:rFonts w:ascii="Courier New" w:hAnsi="Courier New" w:cs="Courier New"/>
          <w:i/>
          <w:iCs/>
        </w:rPr>
      </w:pPr>
      <w:r>
        <w:rPr>
          <w:rFonts w:ascii="Courier New" w:hAnsi="Courier New" w:cs="Courier New"/>
          <w:i/>
          <w:iCs/>
        </w:rPr>
        <w:t>Индоссамент.</w:t>
      </w:r>
    </w:p>
    <w:p w:rsidR="00514FDC" w:rsidRDefault="00514FDC">
      <w:pPr>
        <w:pStyle w:val="a3"/>
        <w:jc w:val="both"/>
        <w:rPr>
          <w:rFonts w:ascii="Courier New" w:hAnsi="Courier New" w:cs="Courier New"/>
        </w:rPr>
      </w:pPr>
      <w:r>
        <w:rPr>
          <w:rFonts w:ascii="Courier New" w:hAnsi="Courier New" w:cs="Courier New"/>
          <w:i/>
          <w:iCs/>
        </w:rPr>
        <w:tab/>
      </w:r>
      <w:r>
        <w:rPr>
          <w:rFonts w:ascii="Courier New" w:hAnsi="Courier New" w:cs="Courier New"/>
        </w:rPr>
        <w:t>К несомненным преимуществам векселя можно отнести упрощенный способ передачи прав по нему с помощью совершения передаточной надписи на обороте векселя – индоссамента. Лицо, которое уступает свои права, называется индоссантом, лицо, приобретающее права – индоссат.</w:t>
      </w:r>
    </w:p>
    <w:p w:rsidR="00514FDC" w:rsidRDefault="00514FDC">
      <w:pPr>
        <w:pStyle w:val="a3"/>
        <w:jc w:val="both"/>
        <w:rPr>
          <w:rFonts w:ascii="Courier New" w:hAnsi="Courier New" w:cs="Courier New"/>
        </w:rPr>
      </w:pPr>
      <w:r>
        <w:rPr>
          <w:rFonts w:ascii="Courier New" w:hAnsi="Courier New" w:cs="Courier New"/>
        </w:rPr>
        <w:tab/>
        <w:t>Передача прав по векселю  с помощью индоссамента имеет отличия от общегражданской уступки права требования (цессии):</w:t>
      </w:r>
    </w:p>
    <w:p w:rsidR="00514FDC" w:rsidRDefault="00514FDC">
      <w:pPr>
        <w:pStyle w:val="a3"/>
        <w:numPr>
          <w:ilvl w:val="0"/>
          <w:numId w:val="3"/>
        </w:numPr>
        <w:tabs>
          <w:tab w:val="clear" w:pos="1560"/>
          <w:tab w:val="num" w:pos="567"/>
        </w:tabs>
        <w:ind w:left="567" w:hanging="141"/>
        <w:jc w:val="both"/>
        <w:rPr>
          <w:rFonts w:ascii="Courier New" w:hAnsi="Courier New" w:cs="Courier New"/>
        </w:rPr>
      </w:pPr>
      <w:r>
        <w:rPr>
          <w:rFonts w:ascii="Courier New" w:hAnsi="Courier New" w:cs="Courier New"/>
        </w:rPr>
        <w:t>индоссамент должен быть совершен только на самом векселе либо на добавочном листе – аллонже;</w:t>
      </w:r>
    </w:p>
    <w:p w:rsidR="00514FDC" w:rsidRDefault="00514FDC">
      <w:pPr>
        <w:pStyle w:val="a3"/>
        <w:numPr>
          <w:ilvl w:val="0"/>
          <w:numId w:val="3"/>
        </w:numPr>
        <w:tabs>
          <w:tab w:val="clear" w:pos="1560"/>
          <w:tab w:val="num" w:pos="567"/>
        </w:tabs>
        <w:ind w:left="567" w:hanging="141"/>
        <w:jc w:val="both"/>
        <w:rPr>
          <w:rFonts w:ascii="Courier New" w:hAnsi="Courier New" w:cs="Courier New"/>
        </w:rPr>
      </w:pPr>
      <w:r>
        <w:rPr>
          <w:rFonts w:ascii="Courier New" w:hAnsi="Courier New" w:cs="Courier New"/>
        </w:rPr>
        <w:t>допускается совершение бланкового индоссамента, не содержащего имени нового приобретателя, в то время как цессия должна быть только именной;</w:t>
      </w:r>
    </w:p>
    <w:p w:rsidR="00514FDC" w:rsidRDefault="00514FDC">
      <w:pPr>
        <w:pStyle w:val="a3"/>
        <w:numPr>
          <w:ilvl w:val="0"/>
          <w:numId w:val="3"/>
        </w:numPr>
        <w:tabs>
          <w:tab w:val="clear" w:pos="1560"/>
          <w:tab w:val="num" w:pos="567"/>
        </w:tabs>
        <w:ind w:left="567" w:hanging="141"/>
        <w:jc w:val="both"/>
        <w:rPr>
          <w:rFonts w:ascii="Courier New" w:hAnsi="Courier New" w:cs="Courier New"/>
        </w:rPr>
      </w:pPr>
      <w:r>
        <w:rPr>
          <w:rFonts w:ascii="Courier New" w:hAnsi="Courier New" w:cs="Courier New"/>
        </w:rPr>
        <w:t>совершая индоссамент, индоссант принимает на себя абстрактное обязательство, вследствие чего индоссат получает самостоятельное право требования, независимое от прав его предшественников;</w:t>
      </w:r>
    </w:p>
    <w:p w:rsidR="00514FDC" w:rsidRDefault="00514FDC">
      <w:pPr>
        <w:pStyle w:val="a3"/>
        <w:numPr>
          <w:ilvl w:val="0"/>
          <w:numId w:val="3"/>
        </w:numPr>
        <w:tabs>
          <w:tab w:val="clear" w:pos="1560"/>
          <w:tab w:val="num" w:pos="567"/>
        </w:tabs>
        <w:ind w:left="567" w:hanging="141"/>
        <w:jc w:val="both"/>
        <w:rPr>
          <w:rFonts w:ascii="Courier New" w:hAnsi="Courier New" w:cs="Courier New"/>
        </w:rPr>
      </w:pPr>
      <w:r>
        <w:rPr>
          <w:rFonts w:ascii="Courier New" w:hAnsi="Courier New" w:cs="Courier New"/>
        </w:rPr>
        <w:t>индоссант принимает на себя абстрактную ответственность перед всяким последующим векселедержателем;</w:t>
      </w:r>
    </w:p>
    <w:p w:rsidR="00514FDC" w:rsidRDefault="00514FDC">
      <w:pPr>
        <w:pStyle w:val="a3"/>
        <w:numPr>
          <w:ilvl w:val="0"/>
          <w:numId w:val="3"/>
        </w:numPr>
        <w:tabs>
          <w:tab w:val="clear" w:pos="1560"/>
          <w:tab w:val="num" w:pos="567"/>
        </w:tabs>
        <w:ind w:left="567" w:hanging="141"/>
        <w:jc w:val="both"/>
        <w:rPr>
          <w:rFonts w:ascii="Courier New" w:hAnsi="Courier New" w:cs="Courier New"/>
        </w:rPr>
      </w:pPr>
      <w:r>
        <w:rPr>
          <w:rFonts w:ascii="Courier New" w:hAnsi="Courier New" w:cs="Courier New"/>
        </w:rPr>
        <w:t>Индоссант отвечает не только за действительность передаваемого требования, но и за его фактическую осуществимость (за платеж);</w:t>
      </w:r>
    </w:p>
    <w:p w:rsidR="00514FDC" w:rsidRDefault="00514FDC">
      <w:pPr>
        <w:pStyle w:val="a3"/>
        <w:numPr>
          <w:ilvl w:val="0"/>
          <w:numId w:val="3"/>
        </w:numPr>
        <w:tabs>
          <w:tab w:val="clear" w:pos="1560"/>
          <w:tab w:val="num" w:pos="567"/>
        </w:tabs>
        <w:ind w:left="567" w:hanging="141"/>
        <w:jc w:val="both"/>
        <w:rPr>
          <w:rFonts w:ascii="Courier New" w:hAnsi="Courier New" w:cs="Courier New"/>
        </w:rPr>
      </w:pPr>
      <w:r>
        <w:rPr>
          <w:rFonts w:ascii="Courier New" w:hAnsi="Courier New" w:cs="Courier New"/>
        </w:rPr>
        <w:t>Индоссамент предполагает полную и безусловную передачу прав по векселю.</w:t>
      </w:r>
    </w:p>
    <w:p w:rsidR="00514FDC" w:rsidRDefault="00514FDC">
      <w:pPr>
        <w:pStyle w:val="a3"/>
        <w:ind w:firstLine="426"/>
        <w:jc w:val="both"/>
        <w:rPr>
          <w:rFonts w:ascii="Courier New" w:hAnsi="Courier New" w:cs="Courier New"/>
        </w:rPr>
      </w:pPr>
      <w:r>
        <w:rPr>
          <w:rFonts w:ascii="Courier New" w:hAnsi="Courier New" w:cs="Courier New"/>
        </w:rPr>
        <w:t xml:space="preserve">Обычное место индоссамента – оборотная сторона векселя или аллонж. </w:t>
      </w:r>
    </w:p>
    <w:p w:rsidR="00514FDC" w:rsidRDefault="00514FDC">
      <w:pPr>
        <w:pStyle w:val="a3"/>
        <w:ind w:firstLine="426"/>
        <w:jc w:val="both"/>
        <w:rPr>
          <w:rFonts w:ascii="Courier New" w:hAnsi="Courier New" w:cs="Courier New"/>
        </w:rPr>
      </w:pPr>
      <w:r>
        <w:rPr>
          <w:rFonts w:ascii="Courier New" w:hAnsi="Courier New" w:cs="Courier New"/>
        </w:rPr>
        <w:t>Следует помнить, что передача любых прав по векселю допустима лишь с помощью индоссамента (за исключением случаев получения векселя по наследству и т. п.).</w:t>
      </w:r>
    </w:p>
    <w:p w:rsidR="00514FDC" w:rsidRDefault="00514FDC">
      <w:pPr>
        <w:pStyle w:val="a3"/>
        <w:ind w:firstLine="426"/>
        <w:jc w:val="both"/>
        <w:rPr>
          <w:rFonts w:ascii="Courier New" w:hAnsi="Courier New" w:cs="Courier New"/>
        </w:rPr>
      </w:pPr>
    </w:p>
    <w:p w:rsidR="00514FDC" w:rsidRDefault="00514FDC">
      <w:pPr>
        <w:pStyle w:val="a3"/>
        <w:jc w:val="both"/>
        <w:rPr>
          <w:rFonts w:ascii="Courier New" w:hAnsi="Courier New" w:cs="Courier New"/>
          <w:i/>
          <w:iCs/>
        </w:rPr>
      </w:pPr>
      <w:r>
        <w:rPr>
          <w:rFonts w:ascii="Courier New" w:hAnsi="Courier New" w:cs="Courier New"/>
          <w:i/>
          <w:iCs/>
        </w:rPr>
        <w:t>Платеж по векселю.</w:t>
      </w:r>
    </w:p>
    <w:p w:rsidR="00514FDC" w:rsidRDefault="00514FDC">
      <w:pPr>
        <w:pStyle w:val="a3"/>
        <w:jc w:val="both"/>
        <w:rPr>
          <w:rFonts w:ascii="Courier New" w:hAnsi="Courier New" w:cs="Courier New"/>
        </w:rPr>
      </w:pPr>
      <w:r>
        <w:rPr>
          <w:rFonts w:ascii="Courier New" w:hAnsi="Courier New" w:cs="Courier New"/>
          <w:i/>
          <w:iCs/>
        </w:rPr>
        <w:tab/>
      </w:r>
      <w:r>
        <w:rPr>
          <w:rFonts w:ascii="Courier New" w:hAnsi="Courier New" w:cs="Courier New"/>
        </w:rPr>
        <w:t>Платеж по векселю, произведенный главным должником (векселедателем в простом векселе, акцептантом – в переводном), прекращает вексельное обязательство и освобождает от ответственности остальных обязанных по векселю лиц.</w:t>
      </w:r>
    </w:p>
    <w:p w:rsidR="00514FDC" w:rsidRDefault="00514FDC">
      <w:pPr>
        <w:pStyle w:val="a3"/>
        <w:jc w:val="both"/>
        <w:rPr>
          <w:rFonts w:ascii="Courier New" w:hAnsi="Courier New" w:cs="Courier New"/>
        </w:rPr>
      </w:pPr>
      <w:r>
        <w:rPr>
          <w:rFonts w:ascii="Courier New" w:hAnsi="Courier New" w:cs="Courier New"/>
        </w:rPr>
        <w:tab/>
        <w:t>Платеж по векселю должен быть совершен в срок. Векселя с определенным сроком должны быть представлены к платежу либо в указанный срок, либо в один из следующих за ним рабочих дней. Векселя сроком по предъявлении могут быть представлены в течение одного года с вексельной даты. Этот срок может быть увеличен или сокращен векселедателем и индоссантами. Перед платежом плательщик обязан произвести лишь формальную проверку векселя. Риск подделки подписей лежит на кредиторе. Досрочный платеж без согласия векселедержателя не допускается. Платеж должен быть совершен в полной сумме, однако держатель векселя не может отказаться от приема частичного платежа.</w:t>
      </w:r>
    </w:p>
    <w:p w:rsidR="00514FDC" w:rsidRDefault="00514FDC">
      <w:pPr>
        <w:pStyle w:val="a3"/>
        <w:jc w:val="both"/>
        <w:rPr>
          <w:rFonts w:ascii="Courier New" w:hAnsi="Courier New" w:cs="Courier New"/>
        </w:rPr>
      </w:pPr>
      <w:r>
        <w:rPr>
          <w:rFonts w:ascii="Courier New" w:hAnsi="Courier New" w:cs="Courier New"/>
        </w:rPr>
        <w:tab/>
        <w:t>Протест векселя в неплатеже или неакцепте может быть произведен нотариусом только после предъявления его плательщику соответственно для платежа или акцепта. Следовательно, векселедержатель должен предъявить нотариусу доказательства факта предъявления векселя плательщику.</w:t>
      </w:r>
    </w:p>
    <w:p w:rsidR="00514FDC" w:rsidRDefault="00514FDC">
      <w:pPr>
        <w:pStyle w:val="a3"/>
        <w:jc w:val="both"/>
        <w:rPr>
          <w:rFonts w:ascii="Courier New" w:hAnsi="Courier New" w:cs="Courier New"/>
          <w:i/>
          <w:iCs/>
        </w:rPr>
      </w:pPr>
    </w:p>
    <w:p w:rsidR="00514FDC" w:rsidRDefault="00514FDC">
      <w:pPr>
        <w:pStyle w:val="a3"/>
        <w:jc w:val="both"/>
        <w:rPr>
          <w:rFonts w:ascii="Courier New" w:hAnsi="Courier New" w:cs="Courier New"/>
          <w:i/>
          <w:iCs/>
        </w:rPr>
      </w:pPr>
      <w:r>
        <w:rPr>
          <w:rFonts w:ascii="Courier New" w:hAnsi="Courier New" w:cs="Courier New"/>
          <w:i/>
          <w:iCs/>
        </w:rPr>
        <w:t>Протест векселя и взыскание по нему.</w:t>
      </w:r>
    </w:p>
    <w:p w:rsidR="00514FDC" w:rsidRDefault="00514FDC">
      <w:pPr>
        <w:pStyle w:val="a3"/>
        <w:jc w:val="both"/>
        <w:rPr>
          <w:rFonts w:ascii="Courier New" w:hAnsi="Courier New" w:cs="Courier New"/>
        </w:rPr>
      </w:pPr>
      <w:r>
        <w:rPr>
          <w:rFonts w:ascii="Courier New" w:hAnsi="Courier New" w:cs="Courier New"/>
        </w:rPr>
        <w:tab/>
        <w:t>Под вексельным протестом понимается официальное подтверждение факта отказа вексельного должника от выполнения своих обязанностей, специально указанных в законе.</w:t>
      </w:r>
    </w:p>
    <w:p w:rsidR="00514FDC" w:rsidRDefault="00514FDC">
      <w:pPr>
        <w:pStyle w:val="a3"/>
        <w:jc w:val="both"/>
        <w:rPr>
          <w:rFonts w:ascii="Courier New" w:hAnsi="Courier New" w:cs="Courier New"/>
        </w:rPr>
      </w:pPr>
      <w:r>
        <w:rPr>
          <w:rFonts w:ascii="Courier New" w:hAnsi="Courier New" w:cs="Courier New"/>
        </w:rPr>
        <w:tab/>
        <w:t>Существуют следующие виды протеста:</w:t>
      </w:r>
    </w:p>
    <w:p w:rsidR="00514FDC" w:rsidRDefault="00514FDC">
      <w:pPr>
        <w:pStyle w:val="a3"/>
        <w:numPr>
          <w:ilvl w:val="0"/>
          <w:numId w:val="4"/>
        </w:numPr>
        <w:jc w:val="both"/>
        <w:rPr>
          <w:rFonts w:ascii="Courier New" w:hAnsi="Courier New" w:cs="Courier New"/>
        </w:rPr>
      </w:pPr>
      <w:r>
        <w:rPr>
          <w:rFonts w:ascii="Courier New" w:hAnsi="Courier New" w:cs="Courier New"/>
        </w:rPr>
        <w:t>Протест переводного векселя в неакцепте или недатировании акцепта. Цель протеста – создание условий для досрочного удовлетворения требований кредитора.</w:t>
      </w:r>
    </w:p>
    <w:p w:rsidR="00514FDC" w:rsidRDefault="00514FDC">
      <w:pPr>
        <w:pStyle w:val="a3"/>
        <w:ind w:left="570"/>
        <w:jc w:val="both"/>
        <w:rPr>
          <w:rFonts w:ascii="Courier New" w:hAnsi="Courier New" w:cs="Courier New"/>
        </w:rPr>
      </w:pPr>
      <w:r>
        <w:rPr>
          <w:rFonts w:ascii="Courier New" w:hAnsi="Courier New" w:cs="Courier New"/>
        </w:rPr>
        <w:t>Протест в неакцепте должен быть совершен в сроки, установленные для предъявления к акцепту.</w:t>
      </w:r>
    </w:p>
    <w:p w:rsidR="00514FDC" w:rsidRDefault="00514FDC">
      <w:pPr>
        <w:pStyle w:val="a3"/>
        <w:numPr>
          <w:ilvl w:val="0"/>
          <w:numId w:val="4"/>
        </w:numPr>
        <w:jc w:val="both"/>
        <w:rPr>
          <w:rFonts w:ascii="Courier New" w:hAnsi="Courier New" w:cs="Courier New"/>
        </w:rPr>
      </w:pPr>
      <w:r>
        <w:rPr>
          <w:rFonts w:ascii="Courier New" w:hAnsi="Courier New" w:cs="Courier New"/>
        </w:rPr>
        <w:t>Протест в неплатеже по векселю. Юридическая цель - сохранение прав обратных требований к обязанным по векселю лицам.</w:t>
      </w:r>
    </w:p>
    <w:p w:rsidR="00514FDC" w:rsidRDefault="00514FDC">
      <w:pPr>
        <w:pStyle w:val="a3"/>
        <w:ind w:left="570"/>
        <w:jc w:val="both"/>
        <w:rPr>
          <w:rFonts w:ascii="Courier New" w:hAnsi="Courier New" w:cs="Courier New"/>
        </w:rPr>
      </w:pPr>
      <w:r>
        <w:rPr>
          <w:rFonts w:ascii="Courier New" w:hAnsi="Courier New" w:cs="Courier New"/>
        </w:rPr>
        <w:t>Протест векселя в неплатеже есть удостоверение нотариуса, что от главного должника платеж вовремя не поступил.</w:t>
      </w:r>
    </w:p>
    <w:p w:rsidR="00514FDC" w:rsidRDefault="00514FDC">
      <w:pPr>
        <w:pStyle w:val="a3"/>
        <w:numPr>
          <w:ilvl w:val="0"/>
          <w:numId w:val="4"/>
        </w:numPr>
        <w:jc w:val="both"/>
        <w:rPr>
          <w:rFonts w:ascii="Courier New" w:hAnsi="Courier New" w:cs="Courier New"/>
        </w:rPr>
      </w:pPr>
      <w:r>
        <w:rPr>
          <w:rFonts w:ascii="Courier New" w:hAnsi="Courier New" w:cs="Courier New"/>
        </w:rPr>
        <w:t>Протест в невыдаче экземпляра акцептованного переводного векселя лицом, у которого он находится.</w:t>
      </w:r>
    </w:p>
    <w:p w:rsidR="00514FDC" w:rsidRDefault="00514FDC">
      <w:pPr>
        <w:pStyle w:val="a3"/>
        <w:jc w:val="both"/>
        <w:rPr>
          <w:rFonts w:ascii="Courier New" w:hAnsi="Courier New" w:cs="Courier New"/>
        </w:rPr>
      </w:pPr>
    </w:p>
    <w:p w:rsidR="00514FDC" w:rsidRDefault="00514FDC">
      <w:pPr>
        <w:pStyle w:val="a3"/>
        <w:jc w:val="both"/>
        <w:rPr>
          <w:rFonts w:ascii="Courier New" w:hAnsi="Courier New" w:cs="Courier New"/>
          <w:b/>
          <w:bCs/>
          <w:i/>
          <w:iCs/>
          <w:sz w:val="28"/>
          <w:szCs w:val="28"/>
        </w:rPr>
      </w:pPr>
      <w:r>
        <w:rPr>
          <w:rFonts w:ascii="Courier New" w:hAnsi="Courier New" w:cs="Courier New"/>
          <w:b/>
          <w:bCs/>
          <w:i/>
          <w:iCs/>
          <w:sz w:val="28"/>
          <w:szCs w:val="28"/>
          <w:lang w:val="en-US"/>
        </w:rPr>
        <w:t>II</w:t>
      </w:r>
      <w:r w:rsidRPr="00514FDC">
        <w:rPr>
          <w:rFonts w:ascii="Courier New" w:hAnsi="Courier New" w:cs="Courier New"/>
          <w:b/>
          <w:bCs/>
          <w:i/>
          <w:iCs/>
          <w:sz w:val="28"/>
          <w:szCs w:val="28"/>
        </w:rPr>
        <w:t xml:space="preserve">. </w:t>
      </w:r>
      <w:r>
        <w:rPr>
          <w:rFonts w:ascii="Courier New" w:hAnsi="Courier New" w:cs="Courier New"/>
          <w:b/>
          <w:bCs/>
          <w:i/>
          <w:iCs/>
          <w:sz w:val="28"/>
          <w:szCs w:val="28"/>
        </w:rPr>
        <w:t>Вексель в современных России и Кыргызстане.</w:t>
      </w:r>
    </w:p>
    <w:p w:rsidR="00514FDC" w:rsidRDefault="00514FDC">
      <w:pPr>
        <w:pStyle w:val="a3"/>
        <w:jc w:val="both"/>
        <w:rPr>
          <w:rFonts w:ascii="Courier New" w:hAnsi="Courier New" w:cs="Courier New"/>
          <w:i/>
          <w:iCs/>
        </w:rPr>
      </w:pPr>
      <w:r>
        <w:rPr>
          <w:rFonts w:ascii="Courier New" w:hAnsi="Courier New" w:cs="Courier New"/>
          <w:i/>
          <w:iCs/>
        </w:rPr>
        <w:t xml:space="preserve">Место векселя в современной рыночной экономике. </w:t>
      </w:r>
    </w:p>
    <w:p w:rsidR="00514FDC" w:rsidRDefault="00514FDC">
      <w:pPr>
        <w:pStyle w:val="a3"/>
        <w:ind w:firstLine="720"/>
        <w:jc w:val="both"/>
        <w:rPr>
          <w:rFonts w:ascii="Courier New" w:hAnsi="Courier New" w:cs="Courier New"/>
        </w:rPr>
      </w:pPr>
      <w:r>
        <w:rPr>
          <w:rFonts w:ascii="Courier New" w:hAnsi="Courier New" w:cs="Courier New"/>
        </w:rPr>
        <w:t>В современных экономиках России вексель был возрожден в 1991г. и стал активно использоваться коммерческими банками России для привлечения свободных денежных ресурсов клиентов, хотя исторически сложилось, что вексель, прежде всего, является средством обеспечения и оформления коммерческого кредита. Причина этого кроется в свойстве финансовой системы увеличивать объем денежной массы в ответ на рост цен и издержек экономической системы. Вторая причина развития именно вексельного оборота – переходный характер экономики обоих государств. В настоящее время происходит лишь восстановление полноценного финансового рынка, и своеобразным сигналом процесса восстановления является коммерческий кредит, оформленный векселем. Что касается Кыргызстана, то нормативные документы, регламентирующие функциони-рование векселя, разработаны лишь в 1993 г., а широкого распространения вексельное обращение так и не получило. Единственная форма векселя, получившая распространение в Кыргызской Республике, это Государственные Казначейские векселя (ГКВ), являющиеся формой государственного займа и инструментом денежно-кредитной политики.</w:t>
      </w:r>
    </w:p>
    <w:p w:rsidR="00514FDC" w:rsidRDefault="00514FDC">
      <w:pPr>
        <w:pStyle w:val="a3"/>
        <w:jc w:val="both"/>
        <w:rPr>
          <w:rFonts w:ascii="Courier New" w:hAnsi="Courier New" w:cs="Courier New"/>
        </w:rPr>
      </w:pPr>
      <w:r>
        <w:rPr>
          <w:rFonts w:ascii="Courier New" w:hAnsi="Courier New" w:cs="Courier New"/>
        </w:rPr>
        <w:tab/>
        <w:t>Как говорилось выше, для России и Кыргызстана характерной особенностью является переходный характер финансовой системы, обусловленный переходным характером экономики в целом. Деньги в такой системе ушли от «обслуживания» директивно-плановой экономики. В какой-то мере они стали играть роль всеобщего эквивалента, универсального и высоколиквидного ресурса, которая принадлежит им по праву в нормальной экономической системе.</w:t>
      </w:r>
    </w:p>
    <w:p w:rsidR="00514FDC" w:rsidRDefault="00514FDC">
      <w:pPr>
        <w:pStyle w:val="a3"/>
        <w:jc w:val="both"/>
        <w:rPr>
          <w:rFonts w:ascii="Courier New" w:hAnsi="Courier New" w:cs="Courier New"/>
        </w:rPr>
      </w:pPr>
      <w:r>
        <w:rPr>
          <w:rFonts w:ascii="Courier New" w:hAnsi="Courier New" w:cs="Courier New"/>
        </w:rPr>
        <w:tab/>
        <w:t>Трудностей добавляет фактическое наличие двух независимых экономических систем. Одну из них составляют базовые сектора сельского хозяйства, промышленность и предприятия ВПК, которые в настоящее время не имеют ресурсов для организации нормального производственного процесса, и коммерческие банки, связанные с обслуживанием этого сектора экономики. Избыточные средства имеют предприятия, сохранившие рентабельность в нынешних условиях, и новые коммерческие структуры, в том числе и связанные с ними банки. Однако взаимообмен денежными потоками между этими группами налажен плохо. Частично эта проблема может решаться целевыми кредитами Центральных банков, причем риск их невозврата целиком лежит на государстве. Кроме того, централизованный взаимозачет не дает возможности оценить качество долговых обязательств, приводя в конечном итоге к завышению цен. Эффективность такого мероприятия остается низкой, т. к. не устраняет реальных причин неплатежей.</w:t>
      </w:r>
    </w:p>
    <w:p w:rsidR="00514FDC" w:rsidRDefault="00514FDC">
      <w:pPr>
        <w:pStyle w:val="a3"/>
        <w:jc w:val="both"/>
        <w:rPr>
          <w:rFonts w:ascii="Courier New" w:hAnsi="Courier New" w:cs="Courier New"/>
        </w:rPr>
      </w:pPr>
      <w:r>
        <w:rPr>
          <w:rFonts w:ascii="Courier New" w:hAnsi="Courier New" w:cs="Courier New"/>
        </w:rPr>
        <w:tab/>
        <w:t>Поведение предприятий фактически не изменилось: погашение долгов поставщику не вошло в правило. Схемы вынужденного кредитования предприятий поставщиками не сломаны, а даже провоцируются неплатежами государства.</w:t>
      </w:r>
    </w:p>
    <w:p w:rsidR="00514FDC" w:rsidRDefault="00514FDC">
      <w:pPr>
        <w:pStyle w:val="a3"/>
        <w:jc w:val="both"/>
        <w:rPr>
          <w:rFonts w:ascii="Courier New" w:hAnsi="Courier New" w:cs="Courier New"/>
        </w:rPr>
      </w:pPr>
      <w:r>
        <w:rPr>
          <w:rFonts w:ascii="Courier New" w:hAnsi="Courier New" w:cs="Courier New"/>
        </w:rPr>
        <w:tab/>
        <w:t xml:space="preserve">В переходной экономике затруднен также допуск предприятий к новому капиталу. Долгосрочными инвестициями занимаются лишь немногие банки. В этих условиях вексель, как элемент финансовой системы, позволяет в какой-то мере разрешить изложенные проблемы. </w:t>
      </w:r>
    </w:p>
    <w:p w:rsidR="00514FDC" w:rsidRDefault="00514FDC">
      <w:pPr>
        <w:pStyle w:val="a3"/>
        <w:jc w:val="both"/>
        <w:rPr>
          <w:rFonts w:ascii="Courier New" w:hAnsi="Courier New" w:cs="Courier New"/>
        </w:rPr>
      </w:pPr>
      <w:r>
        <w:rPr>
          <w:rFonts w:ascii="Courier New" w:hAnsi="Courier New" w:cs="Courier New"/>
        </w:rPr>
        <w:tab/>
        <w:t xml:space="preserve">Вексель, как финансовый инструмент, играет двойную роль. С одной стороны, он способствует развитию старых и новых сфер денежного обращения, генерирует новые формы трансакций и трансфертов, решая, таким образом, проблемы дефицита денег при высокой инфляции и неплатежей. </w:t>
      </w:r>
    </w:p>
    <w:p w:rsidR="00514FDC" w:rsidRDefault="00514FDC">
      <w:pPr>
        <w:pStyle w:val="a3"/>
        <w:jc w:val="both"/>
        <w:rPr>
          <w:rFonts w:ascii="Courier New" w:hAnsi="Courier New" w:cs="Courier New"/>
        </w:rPr>
      </w:pPr>
      <w:r>
        <w:rPr>
          <w:rFonts w:ascii="Courier New" w:hAnsi="Courier New" w:cs="Courier New"/>
        </w:rPr>
        <w:tab/>
        <w:t>С другой стороны, вексель, как и другие долговые обязательства – это «квазиденьги», и вексельный оборот существенно повышает рост агрегата денежной массы М2 как за счет повышения скорости денежного обращения, так и за счет того, что многие векселя банков фактически являются банковской «эмиссией» денег. Эмиссия «квазиденег», часть их которых оформляется векселем, возмещает нехватку наличных средств предприятий за счет малоликвидных и маломобильных средств, к тому же с резко увеличенным мультипликатором. На сегодняшний день в силу вышеизложенных причин, вексель остается одним из наиболее важных расчетных инструментов на финансовых рынках России и Кыргызстана.</w:t>
      </w:r>
    </w:p>
    <w:p w:rsidR="00514FDC" w:rsidRDefault="00514FDC">
      <w:pPr>
        <w:pStyle w:val="a3"/>
        <w:jc w:val="both"/>
        <w:rPr>
          <w:rFonts w:ascii="Courier New" w:hAnsi="Courier New" w:cs="Courier New"/>
        </w:rPr>
      </w:pPr>
    </w:p>
    <w:p w:rsidR="00514FDC" w:rsidRDefault="00514FDC">
      <w:pPr>
        <w:pStyle w:val="a3"/>
        <w:jc w:val="both"/>
        <w:rPr>
          <w:rFonts w:ascii="Courier New" w:hAnsi="Courier New" w:cs="Courier New"/>
          <w:i/>
          <w:iCs/>
        </w:rPr>
      </w:pPr>
      <w:r>
        <w:rPr>
          <w:rFonts w:ascii="Courier New" w:hAnsi="Courier New" w:cs="Courier New"/>
          <w:i/>
          <w:iCs/>
        </w:rPr>
        <w:t>Применение векселя и регулирование вексельного обращения.</w:t>
      </w:r>
    </w:p>
    <w:p w:rsidR="00514FDC" w:rsidRDefault="00514FDC">
      <w:pPr>
        <w:pStyle w:val="a3"/>
        <w:ind w:firstLine="720"/>
        <w:jc w:val="both"/>
        <w:rPr>
          <w:rFonts w:ascii="Courier New" w:hAnsi="Courier New" w:cs="Courier New"/>
        </w:rPr>
      </w:pPr>
      <w:r>
        <w:rPr>
          <w:rFonts w:ascii="Courier New" w:hAnsi="Courier New" w:cs="Courier New"/>
        </w:rPr>
        <w:t xml:space="preserve">Основными источниками привлеченных средств новых коммерческих банков России и Кыргызстана стали деньги государственных и кооперативных предприятий, а также относительно дешевые централизованные ресурсы. Однако выход на эти ресурсы для небольших банков всегда был затруднительным, и поэтому диверсификация пассивных средств банка стала просто необходимой, а с обострением конкуренции борьба за клиента стала основой выживания банка на рынке. </w:t>
      </w:r>
    </w:p>
    <w:p w:rsidR="00514FDC" w:rsidRDefault="00514FDC">
      <w:pPr>
        <w:pStyle w:val="a3"/>
        <w:ind w:firstLine="720"/>
        <w:jc w:val="both"/>
        <w:rPr>
          <w:rFonts w:ascii="Courier New" w:hAnsi="Courier New" w:cs="Courier New"/>
        </w:rPr>
      </w:pPr>
      <w:r>
        <w:rPr>
          <w:rFonts w:ascii="Courier New" w:hAnsi="Courier New" w:cs="Courier New"/>
        </w:rPr>
        <w:t>Вексель в силу большей по сравнению с депозитными счетами ликвидностью оказался довольно мощным инструментом привлечение средств в банки. Лучше всего это свойство векселя проявило себя на рынке «коротких денег». Вексель, объявляя банк прямым должником, устанавливает ответственность за оплату в срок и является вполне надежным инструментом привлечения денежных средств.</w:t>
      </w:r>
    </w:p>
    <w:p w:rsidR="00514FDC" w:rsidRDefault="00514FDC">
      <w:pPr>
        <w:pStyle w:val="a3"/>
        <w:ind w:firstLine="720"/>
        <w:jc w:val="both"/>
        <w:rPr>
          <w:rFonts w:ascii="Courier New" w:hAnsi="Courier New" w:cs="Courier New"/>
        </w:rPr>
      </w:pPr>
      <w:r>
        <w:rPr>
          <w:rFonts w:ascii="Courier New" w:hAnsi="Courier New" w:cs="Courier New"/>
        </w:rPr>
        <w:t xml:space="preserve">Применение векселей в качестве срочного депозита получило широкое распространение и превратило банковские векселя (прежде всего валютные) в высоколиквидные ценные бумаги, сохранившие также свойство платежного средства. Вексель в виде аналога депозитов носит ростовщический, искусственный характер,  имея под собой только финансовую основу, хотя прежде всего он должен являться инструментом коммерческого кредита и товарных сделок. </w:t>
      </w:r>
    </w:p>
    <w:p w:rsidR="00514FDC" w:rsidRDefault="00514FDC">
      <w:pPr>
        <w:pStyle w:val="a3"/>
        <w:ind w:firstLine="720"/>
        <w:jc w:val="both"/>
        <w:rPr>
          <w:rFonts w:ascii="Courier New" w:hAnsi="Courier New" w:cs="Courier New"/>
        </w:rPr>
      </w:pPr>
      <w:r>
        <w:rPr>
          <w:rFonts w:ascii="Courier New" w:hAnsi="Courier New" w:cs="Courier New"/>
        </w:rPr>
        <w:t xml:space="preserve">Применение векселя как средство оформления коммерческого кредита весьма удобно как для заемщика, так и для кредитора. Заемщик заключает с банком кредитный договор. На сумму договора он получает вексель или набор векселей, сроки обращения которых обусловлены договором. В дальнейшем заемщик оплачивает товары или услуги, индоссируя вексель своему партнеру. По истечении срока обращения векселя последний векселедержатель предъявляет его к оплате в банк. Заемщик закрывает договор, возвращая в банк сумму кредита и процентов по нему. Подобная форма кредита выгодна и банку и клиенту. В силу того, что деньги остаются в распоряжении банка, происходит уменьшение процентных ставок по кредиту. </w:t>
      </w:r>
    </w:p>
    <w:p w:rsidR="00514FDC" w:rsidRDefault="00514FDC">
      <w:pPr>
        <w:pStyle w:val="a3"/>
        <w:ind w:firstLine="720"/>
        <w:jc w:val="both"/>
        <w:rPr>
          <w:rFonts w:ascii="Courier New" w:hAnsi="Courier New" w:cs="Courier New"/>
        </w:rPr>
      </w:pPr>
      <w:r>
        <w:rPr>
          <w:rFonts w:ascii="Courier New" w:hAnsi="Courier New" w:cs="Courier New"/>
        </w:rPr>
        <w:t xml:space="preserve">Примерно одновременно с возникновением практики вексельного кредитования вексель также активно стал использоваться банками в качестве залога. </w:t>
      </w:r>
    </w:p>
    <w:p w:rsidR="00514FDC" w:rsidRDefault="00514FDC">
      <w:pPr>
        <w:pStyle w:val="a3"/>
        <w:ind w:firstLine="720"/>
        <w:jc w:val="both"/>
        <w:rPr>
          <w:rFonts w:ascii="Courier New" w:hAnsi="Courier New" w:cs="Courier New"/>
        </w:rPr>
      </w:pPr>
      <w:r>
        <w:rPr>
          <w:rFonts w:ascii="Courier New" w:hAnsi="Courier New" w:cs="Courier New"/>
        </w:rPr>
        <w:t>Вексель получил широкое применение в рамках местных бюджетов. Развитие местного финансового оборота заставляет муниципальные власти обращать внимание на применение векселей. Помимо заключения договоров о погашении долгов в местный бюджет векселями разрабатываются местные вексельные программы. Центральные банки выпускают векселя с гарантией погашения правительством, имеющие свободное хождение в стране для обслуживания расчетов.</w:t>
      </w:r>
    </w:p>
    <w:p w:rsidR="00514FDC" w:rsidRDefault="00514FDC">
      <w:pPr>
        <w:pStyle w:val="a3"/>
        <w:ind w:firstLine="720"/>
        <w:jc w:val="both"/>
        <w:rPr>
          <w:rFonts w:ascii="Courier New" w:hAnsi="Courier New" w:cs="Courier New"/>
        </w:rPr>
      </w:pPr>
      <w:r>
        <w:rPr>
          <w:rFonts w:ascii="Courier New" w:hAnsi="Courier New" w:cs="Courier New"/>
        </w:rPr>
        <w:t>Однако расшивка неплатежей на региональном уровне в России может привести к задолженности перед федеральным бюджетом. Речь фактически идет о своеобразной эмиссии местных денег, что не может не вызвать напряжений в федеральном бюджете.</w:t>
      </w:r>
    </w:p>
    <w:p w:rsidR="00514FDC" w:rsidRDefault="00514FDC">
      <w:pPr>
        <w:pStyle w:val="a3"/>
        <w:ind w:firstLine="720"/>
        <w:jc w:val="both"/>
        <w:rPr>
          <w:rFonts w:ascii="Courier New" w:hAnsi="Courier New" w:cs="Courier New"/>
        </w:rPr>
      </w:pPr>
      <w:r>
        <w:rPr>
          <w:rFonts w:ascii="Courier New" w:hAnsi="Courier New" w:cs="Courier New"/>
        </w:rPr>
        <w:t>В силу, в том числе, и этих причин развитие вексельного оборота невозможно без участия в этом процессе государства. Одной из форм внутреннего займа государства является выпуск казначейских векселей. В большинстве рвзвитых стран правительства реализуют свои бумаги в открытой продаже. Казначейские векселя, проданные с дисконтом, фактически определяют цену денег для государства на данный период.</w:t>
      </w:r>
    </w:p>
    <w:p w:rsidR="00514FDC" w:rsidRDefault="00514FDC">
      <w:pPr>
        <w:pStyle w:val="a3"/>
        <w:ind w:firstLine="720"/>
        <w:jc w:val="both"/>
        <w:rPr>
          <w:rFonts w:ascii="Courier New" w:hAnsi="Courier New" w:cs="Courier New"/>
        </w:rPr>
      </w:pPr>
      <w:r>
        <w:rPr>
          <w:rFonts w:ascii="Courier New" w:hAnsi="Courier New" w:cs="Courier New"/>
        </w:rPr>
        <w:t>Главным на современном этапе развития вексельного обращения остается создание правового обеспечения, которое, с одной стороны, гарантировало бы безусловность взыскания вексельного долга, а с другой – возможность более широкого его применения. В этом случае вексель займет в финансовой системе соответствующее ему место.</w:t>
      </w:r>
    </w:p>
    <w:p w:rsidR="00514FDC" w:rsidRDefault="00514FDC">
      <w:pPr>
        <w:pStyle w:val="a3"/>
        <w:jc w:val="both"/>
        <w:rPr>
          <w:rFonts w:ascii="Courier New" w:hAnsi="Courier New" w:cs="Courier New"/>
        </w:rPr>
      </w:pPr>
    </w:p>
    <w:p w:rsidR="00514FDC" w:rsidRDefault="00514FDC">
      <w:pPr>
        <w:pStyle w:val="a3"/>
        <w:jc w:val="both"/>
        <w:rPr>
          <w:rFonts w:ascii="Courier New" w:hAnsi="Courier New" w:cs="Courier New"/>
          <w:b/>
          <w:bCs/>
          <w:i/>
          <w:iCs/>
          <w:sz w:val="28"/>
          <w:szCs w:val="28"/>
        </w:rPr>
      </w:pPr>
      <w:r>
        <w:rPr>
          <w:rFonts w:ascii="Courier New" w:hAnsi="Courier New" w:cs="Courier New"/>
          <w:b/>
          <w:bCs/>
          <w:i/>
          <w:iCs/>
          <w:sz w:val="28"/>
          <w:szCs w:val="28"/>
          <w:lang w:val="en-US"/>
        </w:rPr>
        <w:t xml:space="preserve">III. </w:t>
      </w:r>
      <w:r>
        <w:rPr>
          <w:rFonts w:ascii="Courier New" w:hAnsi="Courier New" w:cs="Courier New"/>
          <w:b/>
          <w:bCs/>
          <w:i/>
          <w:iCs/>
          <w:sz w:val="28"/>
          <w:szCs w:val="28"/>
        </w:rPr>
        <w:t>Функционирование векселя в современных рыночных условиях.</w:t>
      </w:r>
    </w:p>
    <w:p w:rsidR="00514FDC" w:rsidRDefault="00514FDC">
      <w:pPr>
        <w:pStyle w:val="a3"/>
        <w:jc w:val="both"/>
        <w:rPr>
          <w:rFonts w:ascii="Courier New" w:hAnsi="Courier New" w:cs="Courier New"/>
        </w:rPr>
      </w:pPr>
      <w:r>
        <w:rPr>
          <w:rFonts w:ascii="Courier New" w:hAnsi="Courier New" w:cs="Courier New"/>
        </w:rPr>
        <w:tab/>
        <w:t>В силу своей абстрактности и бесспорности (от платежа нельзя ни уйти, ни даже отсрочить) вексель, при условии, что его выпустило или гарантировало надежное предприятие, может обращаться наравне с деньгами, т. е. служить средством обращения и платежа. Это его свойство обеспечивается простым порядком передачи прав по нему – проставлением на оборотной стороне передаточной надписи (индоссамента) за подписью векселедержателя на другое лицо. Чем больше на векселе индоссаментов, тем более он надежен, ибо почти все бывшие векселедержатели несут солидарную ответственность за платеж по нему перед его владельцем.</w:t>
      </w:r>
    </w:p>
    <w:p w:rsidR="00514FDC" w:rsidRDefault="00514FDC">
      <w:pPr>
        <w:pStyle w:val="a3"/>
        <w:jc w:val="both"/>
        <w:rPr>
          <w:rFonts w:ascii="Courier New" w:hAnsi="Courier New" w:cs="Courier New"/>
        </w:rPr>
      </w:pPr>
      <w:r>
        <w:rPr>
          <w:rFonts w:ascii="Courier New" w:hAnsi="Courier New" w:cs="Courier New"/>
        </w:rPr>
        <w:tab/>
        <w:t>Вексель является ценной бумагой по Гражданскому кодексу, причем он может приобрести характер на предъявителя (при бланковом индоссаменте).</w:t>
      </w:r>
    </w:p>
    <w:p w:rsidR="00514FDC" w:rsidRDefault="00514FDC">
      <w:pPr>
        <w:pStyle w:val="a3"/>
        <w:jc w:val="both"/>
        <w:rPr>
          <w:rFonts w:ascii="Courier New" w:hAnsi="Courier New" w:cs="Courier New"/>
        </w:rPr>
      </w:pPr>
      <w:r>
        <w:rPr>
          <w:rFonts w:ascii="Courier New" w:hAnsi="Courier New" w:cs="Courier New"/>
        </w:rPr>
        <w:tab/>
        <w:t xml:space="preserve">Вексель может быть простым и переводным. В первом случае (соло-вексель) он представляет собой простую долговую расписку, подпадающую при условии соблюдения формы под действие вексельного закона. В этом случае должник-векселедатель должен сам расплатиться с векселедержателем. В случае переводного векселя (часто называемого траттой) векселедатель (трассант) поручает заплатить (трассирует) третьему лицу (трассату). Право получения денежной суммы у трассата, которую последний был должен векселедателю, переходит к векселедержателю (ремитенту) после акцепта переводного векселя трассатом. </w:t>
      </w:r>
    </w:p>
    <w:p w:rsidR="00514FDC" w:rsidRDefault="00514FDC">
      <w:pPr>
        <w:pStyle w:val="a3"/>
        <w:jc w:val="both"/>
        <w:rPr>
          <w:rFonts w:ascii="Courier New" w:hAnsi="Courier New" w:cs="Courier New"/>
          <w:i/>
          <w:iCs/>
          <w:sz w:val="28"/>
          <w:szCs w:val="28"/>
        </w:rPr>
      </w:pPr>
      <w:r>
        <w:rPr>
          <w:rFonts w:ascii="Courier New" w:hAnsi="Courier New" w:cs="Courier New"/>
          <w:i/>
          <w:iCs/>
          <w:sz w:val="28"/>
          <w:szCs w:val="28"/>
        </w:rPr>
        <w:t>Классификация векселей.</w:t>
      </w:r>
    </w:p>
    <w:p w:rsidR="00514FDC" w:rsidRDefault="00514FDC">
      <w:pPr>
        <w:pStyle w:val="a3"/>
        <w:ind w:firstLine="720"/>
        <w:jc w:val="both"/>
        <w:rPr>
          <w:rFonts w:ascii="Courier New" w:hAnsi="Courier New" w:cs="Courier New"/>
        </w:rPr>
      </w:pPr>
      <w:r>
        <w:rPr>
          <w:rFonts w:ascii="Courier New" w:hAnsi="Courier New" w:cs="Courier New"/>
        </w:rPr>
        <w:t xml:space="preserve">Векселя по признаку обслуживаемых ими сделок делятся на финансовые и коммерческие. </w:t>
      </w:r>
    </w:p>
    <w:p w:rsidR="00514FDC" w:rsidRDefault="00514FDC">
      <w:pPr>
        <w:pStyle w:val="a3"/>
        <w:ind w:firstLine="720"/>
        <w:jc w:val="both"/>
        <w:rPr>
          <w:rFonts w:ascii="Courier New" w:hAnsi="Courier New" w:cs="Courier New"/>
        </w:rPr>
      </w:pPr>
      <w:r>
        <w:rPr>
          <w:rFonts w:ascii="Courier New" w:hAnsi="Courier New" w:cs="Courier New"/>
        </w:rPr>
        <w:t xml:space="preserve">Векселя, возникающие в результате займа, носят название финансовых, а в результате реальной сделки (поставки продукции или услуг) – товарных или коммерческих. На векселе не указывается, является ли он финансовым или коммерческим, эти определения представляют лишь его экономическую характеристику и не влекут никаких последствий с точки зрения вексельного права. При надлежащей постановке учета и переучета товарный вексель служит надежным показателем потребности хозоборота в ликвидности (кредитной эмиссии). Когда говорят о банковском векселе, обычно имеют в виду вексель, выданный банком (банк является векселедателем). Банковский вексель может иметь финансовую природу (если банк выпустил его как депозитный инструмент с целью привлечения денежных средств) или товарную (в случае векселедательского кредита). </w:t>
      </w:r>
    </w:p>
    <w:p w:rsidR="00514FDC" w:rsidRDefault="00514FDC">
      <w:pPr>
        <w:pStyle w:val="a3"/>
        <w:jc w:val="both"/>
        <w:rPr>
          <w:rFonts w:ascii="Courier New" w:hAnsi="Courier New" w:cs="Courier New"/>
        </w:rPr>
      </w:pPr>
    </w:p>
    <w:p w:rsidR="00514FDC" w:rsidRDefault="00514FDC">
      <w:pPr>
        <w:spacing w:line="360" w:lineRule="auto"/>
        <w:jc w:val="both"/>
        <w:rPr>
          <w:rFonts w:ascii="Courier New" w:hAnsi="Courier New" w:cs="Courier New"/>
          <w:i/>
          <w:iCs/>
          <w:sz w:val="28"/>
          <w:szCs w:val="28"/>
        </w:rPr>
      </w:pPr>
      <w:r>
        <w:rPr>
          <w:rFonts w:ascii="Courier New" w:hAnsi="Courier New" w:cs="Courier New"/>
          <w:i/>
          <w:iCs/>
          <w:sz w:val="28"/>
          <w:szCs w:val="28"/>
        </w:rPr>
        <w:t>Классические операции с векселями.</w:t>
      </w:r>
    </w:p>
    <w:p w:rsidR="00514FDC" w:rsidRDefault="00514FDC">
      <w:pPr>
        <w:pStyle w:val="a3"/>
        <w:jc w:val="both"/>
        <w:rPr>
          <w:rFonts w:ascii="Courier New" w:hAnsi="Courier New" w:cs="Courier New"/>
          <w:i/>
          <w:iCs/>
        </w:rPr>
      </w:pPr>
      <w:r>
        <w:rPr>
          <w:rFonts w:ascii="Courier New" w:hAnsi="Courier New" w:cs="Courier New"/>
          <w:i/>
          <w:iCs/>
        </w:rPr>
        <w:t>Вексель в хозяйственном договоре, кредитная политика предприятия.</w:t>
      </w:r>
    </w:p>
    <w:p w:rsidR="00514FDC" w:rsidRDefault="00514FDC">
      <w:pPr>
        <w:spacing w:line="360" w:lineRule="auto"/>
        <w:jc w:val="both"/>
        <w:rPr>
          <w:rFonts w:ascii="Courier New" w:hAnsi="Courier New" w:cs="Courier New"/>
          <w:sz w:val="24"/>
          <w:szCs w:val="24"/>
        </w:rPr>
      </w:pPr>
      <w:r>
        <w:rPr>
          <w:rFonts w:ascii="Courier New" w:hAnsi="Courier New" w:cs="Courier New"/>
          <w:sz w:val="24"/>
          <w:szCs w:val="24"/>
        </w:rPr>
        <w:tab/>
        <w:t>Для правильного налогообложения и учета вексельных операций необходимо основываться на договоре, который послужил основанием выдачи или передачи векселя. Другое дело, что условия сделки не отражаются на обращении векселей и взыскании долгов по ним – именно в этом причина и смысл абстрактности векселя. Договор же по-прежнему остается основным первичным документом.</w:t>
      </w:r>
    </w:p>
    <w:p w:rsidR="00514FDC" w:rsidRDefault="00514FDC">
      <w:pPr>
        <w:spacing w:line="360" w:lineRule="auto"/>
        <w:jc w:val="both"/>
        <w:rPr>
          <w:rFonts w:ascii="Courier New" w:hAnsi="Courier New" w:cs="Courier New"/>
          <w:sz w:val="24"/>
          <w:szCs w:val="24"/>
        </w:rPr>
      </w:pPr>
      <w:r>
        <w:rPr>
          <w:rFonts w:ascii="Courier New" w:hAnsi="Courier New" w:cs="Courier New"/>
          <w:sz w:val="24"/>
          <w:szCs w:val="24"/>
        </w:rPr>
        <w:tab/>
        <w:t>Итак, с 1991г. предприятиям, организациям, учреждениям и предпринимателям вновь разрешено осуществлять поставку продукции (выполнять работы, оказывать услуги) в кредит с взиманием в покупателей (потребителей, заказчиков) процентов, используя для оформления таких сделок векселя, т. е. предоставлять друг другу коммерческий кредит.</w:t>
      </w:r>
    </w:p>
    <w:p w:rsidR="00514FDC" w:rsidRDefault="00514FDC">
      <w:pPr>
        <w:pStyle w:val="2"/>
        <w:spacing w:line="360" w:lineRule="auto"/>
      </w:pPr>
      <w:r>
        <w:tab/>
        <w:t>Оформление векселем сделки по поставке товаров (выполнению работ, оказанию услуг) состоит в следующем. В форму договора на поставку продукции вводятся новые элементы, в том числе в части, относящейся к расчетам. Вместо пункта, в котором покупатель обязуется выплатить ту или иную сумму, указывается, что покупатель производит оплату путем выдачи векселя на такую-то сумму с определенным сроком оплаты.</w:t>
      </w:r>
    </w:p>
    <w:p w:rsidR="00514FDC" w:rsidRDefault="00514FDC">
      <w:pPr>
        <w:spacing w:line="360" w:lineRule="auto"/>
        <w:jc w:val="both"/>
        <w:rPr>
          <w:rFonts w:ascii="Courier New" w:hAnsi="Courier New" w:cs="Courier New"/>
          <w:sz w:val="24"/>
          <w:szCs w:val="24"/>
        </w:rPr>
      </w:pPr>
      <w:r>
        <w:rPr>
          <w:rFonts w:ascii="Courier New" w:hAnsi="Courier New" w:cs="Courier New"/>
          <w:sz w:val="24"/>
          <w:szCs w:val="24"/>
        </w:rPr>
        <w:tab/>
        <w:t>Число комбинаций из допустимых в векселе элементов настолько велико, что всегда возможно выстроить такую комбинацию, которая удовлетворяла бы потребности договаривающихся сторон. С постоянными партнерами, разумеется, нет необходимости каждый раз заключать договор, оговорив заранее порядок расчетов векселями.</w:t>
      </w:r>
    </w:p>
    <w:p w:rsidR="00514FDC" w:rsidRDefault="00514FDC">
      <w:pPr>
        <w:spacing w:line="360" w:lineRule="auto"/>
        <w:jc w:val="both"/>
        <w:rPr>
          <w:rFonts w:ascii="Courier New" w:hAnsi="Courier New" w:cs="Courier New"/>
          <w:sz w:val="24"/>
          <w:szCs w:val="24"/>
        </w:rPr>
      </w:pPr>
      <w:r>
        <w:rPr>
          <w:rFonts w:ascii="Courier New" w:hAnsi="Courier New" w:cs="Courier New"/>
          <w:sz w:val="24"/>
          <w:szCs w:val="24"/>
        </w:rPr>
        <w:tab/>
        <w:t>При принятии решения о продаже товаров под вексель приходится исходить из собственного финансового положения, с одной стороны, и сведений о покупателе – с другой. Первый фактор, в основном, сводится к повседневному анализу баланса ликвидности, отсюда вытекает возможность предоставления кредита покупателям. Это выражается в разбивке сумм по срокам. При этом учитываются возможности и условия учета полученных векселей, их продажи и использования в расчетах и другие факторы. В отношении покупателя следует руководствоваться общими правилами, а именно оценкой кредитоспособности, определяемой по "принципу пяти Си":</w:t>
      </w:r>
    </w:p>
    <w:p w:rsidR="00514FDC" w:rsidRDefault="00514FDC">
      <w:pPr>
        <w:numPr>
          <w:ilvl w:val="0"/>
          <w:numId w:val="5"/>
        </w:numPr>
        <w:spacing w:line="360" w:lineRule="auto"/>
        <w:jc w:val="both"/>
        <w:rPr>
          <w:rFonts w:ascii="Courier New" w:hAnsi="Courier New" w:cs="Courier New"/>
          <w:sz w:val="24"/>
          <w:szCs w:val="24"/>
        </w:rPr>
      </w:pPr>
      <w:r>
        <w:rPr>
          <w:rFonts w:ascii="Courier New" w:hAnsi="Courier New" w:cs="Courier New"/>
          <w:sz w:val="24"/>
          <w:szCs w:val="24"/>
        </w:rPr>
        <w:t>платежеспособность;</w:t>
      </w:r>
    </w:p>
    <w:p w:rsidR="00514FDC" w:rsidRDefault="00514FDC">
      <w:pPr>
        <w:numPr>
          <w:ilvl w:val="0"/>
          <w:numId w:val="5"/>
        </w:numPr>
        <w:spacing w:line="360" w:lineRule="auto"/>
        <w:jc w:val="both"/>
        <w:rPr>
          <w:rFonts w:ascii="Courier New" w:hAnsi="Courier New" w:cs="Courier New"/>
          <w:sz w:val="24"/>
          <w:szCs w:val="24"/>
        </w:rPr>
      </w:pPr>
      <w:r>
        <w:rPr>
          <w:rFonts w:ascii="Courier New" w:hAnsi="Courier New" w:cs="Courier New"/>
          <w:sz w:val="24"/>
          <w:szCs w:val="24"/>
        </w:rPr>
        <w:t>характер заемщика;</w:t>
      </w:r>
    </w:p>
    <w:p w:rsidR="00514FDC" w:rsidRDefault="00514FDC">
      <w:pPr>
        <w:numPr>
          <w:ilvl w:val="0"/>
          <w:numId w:val="5"/>
        </w:numPr>
        <w:spacing w:line="360" w:lineRule="auto"/>
        <w:jc w:val="both"/>
        <w:rPr>
          <w:rFonts w:ascii="Courier New" w:hAnsi="Courier New" w:cs="Courier New"/>
          <w:sz w:val="24"/>
          <w:szCs w:val="24"/>
        </w:rPr>
      </w:pPr>
      <w:r>
        <w:rPr>
          <w:rFonts w:ascii="Courier New" w:hAnsi="Courier New" w:cs="Courier New"/>
          <w:sz w:val="24"/>
          <w:szCs w:val="24"/>
        </w:rPr>
        <w:t>собственный капитал;</w:t>
      </w:r>
    </w:p>
    <w:p w:rsidR="00514FDC" w:rsidRDefault="00514FDC">
      <w:pPr>
        <w:numPr>
          <w:ilvl w:val="0"/>
          <w:numId w:val="5"/>
        </w:numPr>
        <w:spacing w:line="360" w:lineRule="auto"/>
        <w:jc w:val="both"/>
        <w:rPr>
          <w:rFonts w:ascii="Courier New" w:hAnsi="Courier New" w:cs="Courier New"/>
          <w:sz w:val="24"/>
          <w:szCs w:val="24"/>
        </w:rPr>
      </w:pPr>
      <w:r>
        <w:rPr>
          <w:rFonts w:ascii="Courier New" w:hAnsi="Courier New" w:cs="Courier New"/>
          <w:sz w:val="24"/>
          <w:szCs w:val="24"/>
        </w:rPr>
        <w:t>обеспечение кредита;</w:t>
      </w:r>
    </w:p>
    <w:p w:rsidR="00514FDC" w:rsidRDefault="00514FDC">
      <w:pPr>
        <w:numPr>
          <w:ilvl w:val="0"/>
          <w:numId w:val="5"/>
        </w:numPr>
        <w:spacing w:line="360" w:lineRule="auto"/>
        <w:jc w:val="both"/>
        <w:rPr>
          <w:rFonts w:ascii="Courier New" w:hAnsi="Courier New" w:cs="Courier New"/>
          <w:sz w:val="24"/>
          <w:szCs w:val="24"/>
        </w:rPr>
      </w:pPr>
      <w:r>
        <w:rPr>
          <w:rFonts w:ascii="Courier New" w:hAnsi="Courier New" w:cs="Courier New"/>
          <w:sz w:val="24"/>
          <w:szCs w:val="24"/>
        </w:rPr>
        <w:t>текущее состояние дел заемщика.</w:t>
      </w:r>
    </w:p>
    <w:p w:rsidR="00514FDC" w:rsidRDefault="00514FDC">
      <w:pPr>
        <w:pStyle w:val="2"/>
        <w:spacing w:line="360" w:lineRule="auto"/>
        <w:ind w:firstLine="720"/>
      </w:pPr>
      <w:r>
        <w:t xml:space="preserve">Отсюда видно, что кредитные взаимоотношения должны возникать, как правило, между постоянными партнерами, чтобы не повышать вероятность неоплаты. </w:t>
      </w:r>
    </w:p>
    <w:p w:rsidR="00514FDC" w:rsidRDefault="00514FDC">
      <w:pPr>
        <w:pStyle w:val="2"/>
        <w:spacing w:line="360" w:lineRule="auto"/>
        <w:ind w:firstLine="720"/>
      </w:pPr>
      <w:r>
        <w:t>Помимо использования векселя имеются другие формы коммерческого кредита. Основные из них таковы:</w:t>
      </w:r>
    </w:p>
    <w:p w:rsidR="00514FDC" w:rsidRDefault="00514FDC">
      <w:pPr>
        <w:pStyle w:val="2"/>
        <w:spacing w:line="360" w:lineRule="auto"/>
        <w:ind w:firstLine="720"/>
      </w:pPr>
    </w:p>
    <w:p w:rsidR="00514FDC" w:rsidRDefault="00514FDC">
      <w:pPr>
        <w:pStyle w:val="2"/>
        <w:spacing w:line="360" w:lineRule="auto"/>
        <w:ind w:firstLine="720"/>
      </w:pPr>
      <w:r>
        <w:rPr>
          <w:i/>
          <w:iCs/>
        </w:rPr>
        <w:t>Открытый счет</w:t>
      </w:r>
      <w:r>
        <w:t>. В этом случае между сторонами заключается долгосрочный договор, согласно которому покупатель по мере надобности в установленных пределах берет со склада товары, оплачивая их в согласованном порядке, без обращения всякий раз с просьбой о предоставлении коммерческого кредита.</w:t>
      </w:r>
    </w:p>
    <w:p w:rsidR="00514FDC" w:rsidRDefault="00514FDC">
      <w:pPr>
        <w:pStyle w:val="2"/>
        <w:spacing w:line="360" w:lineRule="auto"/>
        <w:ind w:firstLine="720"/>
      </w:pPr>
    </w:p>
    <w:p w:rsidR="00514FDC" w:rsidRDefault="00514FDC">
      <w:pPr>
        <w:pStyle w:val="2"/>
        <w:spacing w:line="360" w:lineRule="auto"/>
        <w:ind w:firstLine="720"/>
      </w:pPr>
      <w:r>
        <w:rPr>
          <w:i/>
          <w:iCs/>
        </w:rPr>
        <w:t>Консигнация</w:t>
      </w:r>
      <w:r>
        <w:t>. В этом случае товар поставляется рознице без установленных сроков оплаты, которая производится по мере реализации. Обычно поставщик в любой момент может забрать товар обратно.</w:t>
      </w:r>
    </w:p>
    <w:p w:rsidR="00514FDC" w:rsidRDefault="00514FDC">
      <w:pPr>
        <w:pStyle w:val="2"/>
        <w:spacing w:line="360" w:lineRule="auto"/>
        <w:ind w:firstLine="720"/>
      </w:pPr>
    </w:p>
    <w:p w:rsidR="00514FDC" w:rsidRDefault="00514FDC">
      <w:pPr>
        <w:pStyle w:val="2"/>
        <w:spacing w:line="360" w:lineRule="auto"/>
        <w:ind w:firstLine="720"/>
      </w:pPr>
      <w:r>
        <w:rPr>
          <w:i/>
          <w:iCs/>
        </w:rPr>
        <w:t>Сезонный кредит</w:t>
      </w:r>
      <w:r>
        <w:t>. Здесь речь идет о товарах, спрос на которые подвержен сезонным колебаниям. Они поставляются рознице заранее, накапливаясь к пику спроса.</w:t>
      </w:r>
    </w:p>
    <w:p w:rsidR="00514FDC" w:rsidRDefault="00514FDC">
      <w:pPr>
        <w:pStyle w:val="2"/>
        <w:spacing w:line="360" w:lineRule="auto"/>
        <w:ind w:firstLine="720"/>
      </w:pPr>
      <w:r>
        <w:t xml:space="preserve"> </w:t>
      </w:r>
    </w:p>
    <w:p w:rsidR="00514FDC" w:rsidRDefault="00514FDC">
      <w:pPr>
        <w:pStyle w:val="2"/>
        <w:spacing w:line="360" w:lineRule="auto"/>
        <w:ind w:firstLine="720"/>
      </w:pPr>
      <w:r>
        <w:t>Применение любой из форм предоставления коммерческого кредита определяется платежеспособностью сторон, их взаимоотношениями, конъюнктурой, кредитной политикой поставщика и пр.</w:t>
      </w:r>
    </w:p>
    <w:p w:rsidR="00514FDC" w:rsidRDefault="00514FDC">
      <w:pPr>
        <w:pStyle w:val="2"/>
        <w:spacing w:line="360" w:lineRule="auto"/>
        <w:ind w:firstLine="720"/>
      </w:pPr>
    </w:p>
    <w:p w:rsidR="00514FDC" w:rsidRDefault="00514FDC">
      <w:pPr>
        <w:pStyle w:val="2"/>
        <w:spacing w:line="360" w:lineRule="auto"/>
        <w:rPr>
          <w:i/>
          <w:iCs/>
          <w:sz w:val="28"/>
          <w:szCs w:val="28"/>
        </w:rPr>
      </w:pPr>
      <w:r>
        <w:rPr>
          <w:i/>
          <w:iCs/>
          <w:sz w:val="28"/>
          <w:szCs w:val="28"/>
        </w:rPr>
        <w:t>Вексельный кредит.</w:t>
      </w:r>
    </w:p>
    <w:p w:rsidR="00514FDC" w:rsidRDefault="00514FDC">
      <w:pPr>
        <w:pStyle w:val="2"/>
        <w:spacing w:line="360" w:lineRule="auto"/>
        <w:ind w:firstLine="720"/>
      </w:pPr>
      <w:r>
        <w:t>Коммерческий кредит, оформленный векселем, может обратиться в банковский в виде так называемого вексельного кредита. В результате происходит смена кредитора, причем новая связь (банк становится должником по векселю) проходит через векселедержателя, предъявляющего вексель в банк для учета. Вексельный кредит может быть предъявительским и векселедательским. Первая форма присуща предприятиям, широко предоставляющим коммерческий кредит своим покупателям и заказчикам и, следовательно, имеющим солидный вексельный портфель, часть которого и предъявляется банку для продажи (учета). Итак, эта форма кредита используется продавцами, в то время как векселедательский кредит – покупателями. Предприятия, не обладающие значительным портфелем, могут пользоваться вексельным кредитом в виде векселедательского, например, выписывая векселя своим поставщикам, последние же могут продавать их банку покупателя. Предприятие может пользоваться одновременно как предъявительским, так и векселедательским кредитом, если они соответствуют его кредитоспособности.</w:t>
      </w:r>
    </w:p>
    <w:p w:rsidR="00514FDC" w:rsidRDefault="00514FDC">
      <w:pPr>
        <w:pStyle w:val="2"/>
        <w:spacing w:line="360" w:lineRule="auto"/>
        <w:ind w:firstLine="720"/>
      </w:pPr>
      <w:r>
        <w:t>Для банка разница между вексельным кредитом и заключением кредитного договора заключается в том, что вексельная форма кредита более гибка и надежна. В зависимости от финансовой ситуации полученные векселя можно переучесть или заложить в Центральный банк под невысокий процент. Вексель является своего рода гарантом обоснованности кредита и, следовательно, его надежности. Наконец, вексель – надежное обеспечение кредита. Привычный же всем кредитный договор естественнее использовать при долгосрочном кредитовании предприятий для целей закупки оборудования, долгосрочных разработок и т. п.</w:t>
      </w:r>
    </w:p>
    <w:p w:rsidR="00514FDC" w:rsidRDefault="00514FDC">
      <w:pPr>
        <w:pStyle w:val="2"/>
        <w:spacing w:line="360" w:lineRule="auto"/>
        <w:ind w:firstLine="720"/>
      </w:pPr>
    </w:p>
    <w:p w:rsidR="00514FDC" w:rsidRDefault="00514FDC">
      <w:pPr>
        <w:pStyle w:val="2"/>
        <w:spacing w:line="360" w:lineRule="auto"/>
        <w:rPr>
          <w:i/>
          <w:iCs/>
          <w:sz w:val="28"/>
          <w:szCs w:val="28"/>
        </w:rPr>
      </w:pPr>
      <w:r>
        <w:rPr>
          <w:i/>
          <w:iCs/>
          <w:sz w:val="28"/>
          <w:szCs w:val="28"/>
        </w:rPr>
        <w:t>Учет векселей (предъявительский кредит).</w:t>
      </w:r>
    </w:p>
    <w:p w:rsidR="00514FDC" w:rsidRDefault="00514FDC">
      <w:pPr>
        <w:pStyle w:val="2"/>
        <w:spacing w:line="360" w:lineRule="auto"/>
        <w:ind w:firstLine="720"/>
      </w:pPr>
      <w:r>
        <w:t>Учет векселей состоит в том, что векселедержатель передает (продает) банку векселя по индоссаменту до наступления срока платежа и получает за это вексельную сумму за вычетом определенного процента от этой суммы за досрочное получение. Этот процент называется учетным процентом или дисконтом.</w:t>
      </w:r>
    </w:p>
    <w:p w:rsidR="00514FDC" w:rsidRDefault="00514FDC">
      <w:pPr>
        <w:pStyle w:val="2"/>
        <w:spacing w:line="360" w:lineRule="auto"/>
        <w:ind w:firstLine="720"/>
      </w:pPr>
      <w:r>
        <w:t>В этом случае к банку переходит и возможный риск неполучения платежа, но следует помнить, что предприятие, передавшее банку вексель, несет перед банком солидарную ответственность наряду с другими ответственными по векселю лицами. Однако банки, как правило принимают к учету только надежно обеспеченные векселя. Это означает, что в векселе должны присутствовать лица с надежной с точки зрения банка платежеспособностью.</w:t>
      </w:r>
    </w:p>
    <w:p w:rsidR="00514FDC" w:rsidRDefault="00514FDC">
      <w:pPr>
        <w:pStyle w:val="2"/>
        <w:spacing w:line="360" w:lineRule="auto"/>
        <w:ind w:firstLine="720"/>
      </w:pPr>
      <w:r>
        <w:t>При учете векселей банк требует от клиента:</w:t>
      </w:r>
    </w:p>
    <w:p w:rsidR="00514FDC" w:rsidRDefault="00514FDC">
      <w:pPr>
        <w:pStyle w:val="2"/>
        <w:numPr>
          <w:ilvl w:val="0"/>
          <w:numId w:val="5"/>
        </w:numPr>
        <w:spacing w:line="360" w:lineRule="auto"/>
      </w:pPr>
      <w:r>
        <w:t>анкету о хозяйственном положении;</w:t>
      </w:r>
    </w:p>
    <w:p w:rsidR="00514FDC" w:rsidRDefault="00514FDC">
      <w:pPr>
        <w:pStyle w:val="2"/>
        <w:numPr>
          <w:ilvl w:val="0"/>
          <w:numId w:val="5"/>
        </w:numPr>
        <w:spacing w:line="360" w:lineRule="auto"/>
      </w:pPr>
      <w:r>
        <w:t>последний баланс и годовой отчет;</w:t>
      </w:r>
    </w:p>
    <w:p w:rsidR="00514FDC" w:rsidRDefault="00514FDC">
      <w:pPr>
        <w:pStyle w:val="2"/>
        <w:numPr>
          <w:ilvl w:val="0"/>
          <w:numId w:val="5"/>
        </w:numPr>
        <w:spacing w:line="360" w:lineRule="auto"/>
      </w:pPr>
      <w:r>
        <w:t>производственно-хозяйственные планы;</w:t>
      </w:r>
    </w:p>
    <w:p w:rsidR="00514FDC" w:rsidRDefault="00514FDC">
      <w:pPr>
        <w:pStyle w:val="2"/>
        <w:numPr>
          <w:ilvl w:val="0"/>
          <w:numId w:val="5"/>
        </w:numPr>
        <w:spacing w:line="360" w:lineRule="auto"/>
      </w:pPr>
      <w:r>
        <w:t>обязательство о размещении в дальнейшем на расчетном счете свободных средств;</w:t>
      </w:r>
    </w:p>
    <w:p w:rsidR="00514FDC" w:rsidRDefault="00514FDC">
      <w:pPr>
        <w:pStyle w:val="2"/>
        <w:numPr>
          <w:ilvl w:val="0"/>
          <w:numId w:val="5"/>
        </w:numPr>
        <w:spacing w:line="360" w:lineRule="auto"/>
      </w:pPr>
      <w:r>
        <w:t>страховые полисы застрахованных предприятий;</w:t>
      </w:r>
    </w:p>
    <w:p w:rsidR="00514FDC" w:rsidRDefault="00514FDC">
      <w:pPr>
        <w:pStyle w:val="2"/>
        <w:numPr>
          <w:ilvl w:val="0"/>
          <w:numId w:val="5"/>
        </w:numPr>
        <w:spacing w:line="360" w:lineRule="auto"/>
      </w:pPr>
      <w:r>
        <w:t xml:space="preserve">устав и некоторые другие документы. </w:t>
      </w:r>
    </w:p>
    <w:p w:rsidR="00514FDC" w:rsidRDefault="00514FDC">
      <w:pPr>
        <w:pStyle w:val="2"/>
        <w:spacing w:line="360" w:lineRule="auto"/>
        <w:ind w:firstLine="720"/>
      </w:pPr>
      <w:r>
        <w:t xml:space="preserve">Проверив кредитоспособность клиента, банк определяет размер учетного кредита – сумму, в пределах которой клиент может учитывать векселя. </w:t>
      </w:r>
    </w:p>
    <w:p w:rsidR="00514FDC" w:rsidRDefault="00514FDC">
      <w:pPr>
        <w:pStyle w:val="2"/>
        <w:spacing w:line="360" w:lineRule="auto"/>
        <w:ind w:firstLine="720"/>
      </w:pPr>
      <w:r>
        <w:t xml:space="preserve">Своеобразной формой предъявительского кредита состоит в виде открытия специального ссудного счета, называемого онкольным (от англ. </w:t>
      </w:r>
      <w:r>
        <w:rPr>
          <w:i/>
          <w:iCs/>
          <w:lang w:val="en-US"/>
        </w:rPr>
        <w:t>on call</w:t>
      </w:r>
      <w:r>
        <w:rPr>
          <w:lang w:val="en-US"/>
        </w:rPr>
        <w:t>)</w:t>
      </w:r>
      <w:r>
        <w:t>. Отличие этой формы кредита от учета векселей состоит в следующем. Учет векселей происходит в форме передачи векселей банку по индоссаменту, т. е. банк становится векселедержателем. В случае онкольного счета векселя передаются банку в качестве залога, что означает потерю их клиентом только в случае невозможности погасить задолженность перед банком.</w:t>
      </w:r>
    </w:p>
    <w:p w:rsidR="00514FDC" w:rsidRDefault="00514FDC">
      <w:pPr>
        <w:pStyle w:val="2"/>
        <w:spacing w:line="360" w:lineRule="auto"/>
        <w:ind w:firstLine="720"/>
      </w:pPr>
    </w:p>
    <w:p w:rsidR="00514FDC" w:rsidRDefault="00514FDC">
      <w:pPr>
        <w:pStyle w:val="2"/>
        <w:spacing w:line="360" w:lineRule="auto"/>
        <w:rPr>
          <w:i/>
          <w:iCs/>
          <w:sz w:val="28"/>
          <w:szCs w:val="28"/>
        </w:rPr>
      </w:pPr>
      <w:r>
        <w:rPr>
          <w:i/>
          <w:iCs/>
          <w:sz w:val="28"/>
          <w:szCs w:val="28"/>
        </w:rPr>
        <w:t>Векселедательский кредит.</w:t>
      </w:r>
    </w:p>
    <w:p w:rsidR="00514FDC" w:rsidRDefault="00514FDC">
      <w:pPr>
        <w:pStyle w:val="2"/>
        <w:spacing w:line="360" w:lineRule="auto"/>
        <w:ind w:firstLine="720"/>
      </w:pPr>
      <w:r>
        <w:t>Предприятие, нуждающееся в оборотных средствах, заключает с банком договор, согласно которому получает в свое распоряжение простые векселя, выписанные банком. По кредитному соглашению векселедержатель обязан к определенным срокам предоставить банку покрытие, соответствующее общей сумме полученных векселей и уплатить комиссию банку.</w:t>
      </w:r>
    </w:p>
    <w:p w:rsidR="00514FDC" w:rsidRDefault="00514FDC">
      <w:pPr>
        <w:pStyle w:val="2"/>
        <w:spacing w:line="360" w:lineRule="auto"/>
        <w:ind w:firstLine="720"/>
      </w:pPr>
      <w:r>
        <w:t>Классическая форма векселедательского кредита – акцептный кредит. В этом случае векселедатель выставляет на известный своей надежностью банк переводный вексель, который банк заранее акцептует. Затем векселедатель расплачивается таким векселем за поставленные ему товары или услуги. Банк оплачивает этот вексель либо из соответствующего покрытия, которое векселедатель имеет в банке, либо из открытого векселедательского кредита.</w:t>
      </w:r>
    </w:p>
    <w:p w:rsidR="00514FDC" w:rsidRDefault="00514FDC">
      <w:pPr>
        <w:pStyle w:val="2"/>
        <w:spacing w:line="360" w:lineRule="auto"/>
        <w:ind w:firstLine="720"/>
      </w:pPr>
    </w:p>
    <w:p w:rsidR="00514FDC" w:rsidRDefault="00514FDC">
      <w:pPr>
        <w:pStyle w:val="2"/>
        <w:spacing w:line="360" w:lineRule="auto"/>
        <w:rPr>
          <w:i/>
          <w:iCs/>
          <w:sz w:val="28"/>
          <w:szCs w:val="28"/>
        </w:rPr>
      </w:pPr>
      <w:r>
        <w:rPr>
          <w:i/>
          <w:iCs/>
          <w:sz w:val="28"/>
          <w:szCs w:val="28"/>
        </w:rPr>
        <w:t>Инкассирование векселей.</w:t>
      </w:r>
    </w:p>
    <w:p w:rsidR="00514FDC" w:rsidRDefault="00514FDC">
      <w:pPr>
        <w:pStyle w:val="2"/>
        <w:spacing w:line="360" w:lineRule="auto"/>
        <w:ind w:firstLine="720"/>
      </w:pPr>
      <w:r>
        <w:t xml:space="preserve">Банки часто выполняют поручения клиентов по получению платежей по векселям в срок. Если платеж поступит, вексель возвратится должнику. При непоступлении платежа вексель возвращается кредитору, но с протестом в неплатеже. </w:t>
      </w:r>
    </w:p>
    <w:p w:rsidR="00514FDC" w:rsidRDefault="00514FDC">
      <w:pPr>
        <w:pStyle w:val="2"/>
        <w:spacing w:line="360" w:lineRule="auto"/>
        <w:ind w:firstLine="720"/>
      </w:pPr>
      <w:r>
        <w:t xml:space="preserve">В то время как при учете векселей банк несет риск, выдавая клиенту сумму, обозначенную в векселе за вычетом оговоренного процента, при инкассировании он принимает лишь поручение получить по наступлении срока причитающийся по векселю платеж и передать полученную сумму клиенту, разумеется, тоже за определенную комиссию. </w:t>
      </w:r>
    </w:p>
    <w:p w:rsidR="00514FDC" w:rsidRDefault="00514FDC">
      <w:pPr>
        <w:pStyle w:val="2"/>
        <w:spacing w:line="360" w:lineRule="auto"/>
      </w:pPr>
    </w:p>
    <w:p w:rsidR="00514FDC" w:rsidRDefault="00514FDC">
      <w:pPr>
        <w:pStyle w:val="2"/>
        <w:spacing w:line="360" w:lineRule="auto"/>
        <w:rPr>
          <w:i/>
          <w:iCs/>
          <w:sz w:val="28"/>
          <w:szCs w:val="28"/>
        </w:rPr>
      </w:pPr>
      <w:r>
        <w:rPr>
          <w:i/>
          <w:iCs/>
          <w:sz w:val="28"/>
          <w:szCs w:val="28"/>
        </w:rPr>
        <w:t>Домициляция векселей.</w:t>
      </w:r>
    </w:p>
    <w:p w:rsidR="00514FDC" w:rsidRDefault="00514FDC">
      <w:pPr>
        <w:pStyle w:val="2"/>
        <w:spacing w:line="360" w:lineRule="auto"/>
        <w:ind w:firstLine="720"/>
      </w:pPr>
      <w:r>
        <w:t>Банк по поручению векселедателей производит платежи в указанный срок. В противоположность инкассированию векселей при домициляции является не получателем платежа, а плательщиком.</w:t>
      </w:r>
    </w:p>
    <w:p w:rsidR="00514FDC" w:rsidRDefault="00514FDC">
      <w:pPr>
        <w:pStyle w:val="2"/>
        <w:spacing w:line="360" w:lineRule="auto"/>
        <w:ind w:firstLine="720"/>
      </w:pPr>
      <w:r>
        <w:t>Выступая в роли домицилянта, банк не несет никакого риска, т. к. он оплачивает вексель только в том случае, если плательщик внес ему раньше вексельную сумму или если клиент имеет на своем расчетном счету достаточную сумму и уполномочивает банк списать с его счета сумму, необходимую для оплаты векселя.</w:t>
      </w:r>
    </w:p>
    <w:p w:rsidR="00514FDC" w:rsidRDefault="00514FDC">
      <w:pPr>
        <w:pStyle w:val="2"/>
        <w:spacing w:line="360" w:lineRule="auto"/>
      </w:pPr>
    </w:p>
    <w:p w:rsidR="00514FDC" w:rsidRDefault="00514FDC">
      <w:pPr>
        <w:pStyle w:val="2"/>
        <w:spacing w:line="360" w:lineRule="auto"/>
        <w:rPr>
          <w:i/>
          <w:iCs/>
          <w:sz w:val="28"/>
          <w:szCs w:val="28"/>
        </w:rPr>
      </w:pPr>
      <w:r>
        <w:rPr>
          <w:i/>
          <w:iCs/>
          <w:sz w:val="28"/>
          <w:szCs w:val="28"/>
        </w:rPr>
        <w:t>Организация работы с векселями.</w:t>
      </w:r>
    </w:p>
    <w:p w:rsidR="00514FDC" w:rsidRDefault="00514FDC">
      <w:pPr>
        <w:pStyle w:val="2"/>
        <w:spacing w:line="360" w:lineRule="auto"/>
        <w:ind w:firstLine="720"/>
      </w:pPr>
      <w:r>
        <w:t>Осуществление вексельного кредита и связанных с этим вексельных операций, которые принадлежат к наиболее трудным банковским операциям, находится в ведении вексельного отдела. Специалисты по работе с векселями должны обладать навыками оценки кредитоспособности предприятий, техникой учета и переучета, знаниями в области вексельного права, финансово-хозяйственного анализа и т. д.  В случае, когда вексель выступает как объект активных операций, вексельный отдел должен являться структурным подразделением кредитного управления. Если же вексель используется как инструмент пассивных или объект фондовых операций, в игру вступает отдел ценных бумаг.</w:t>
      </w:r>
    </w:p>
    <w:p w:rsidR="00514FDC" w:rsidRDefault="00514FDC">
      <w:pPr>
        <w:pStyle w:val="2"/>
        <w:spacing w:line="360" w:lineRule="auto"/>
        <w:ind w:firstLine="720"/>
      </w:pPr>
      <w:r>
        <w:t xml:space="preserve">Как сказано выше, делопроизводство по выдаче вексельных кредитов и приему векселей к учету находится в ведении вексельного, куда подаются заявления клиентов на открытие вексельного кредита и реестры с векселями по открытым кредитам. Сначала векселя подвергаются формальной проверке на соответствие установленной форме. Затем наводятся справки о кредитоспособности и задолженности предъявителей, векселедателей и других обязанных по векселю лиц. В соответствии с установленным порядком одни векселя принимаются или отдаются клиенту сразу, другие, вместе с реестрами и справками, направляются в учетно-ссудный комитет или на правление. Оттуда вместе с экспертными оценками векселя направляются в отдел, где принимается окончательное решение. </w:t>
      </w:r>
    </w:p>
    <w:p w:rsidR="00514FDC" w:rsidRDefault="00514FDC">
      <w:pPr>
        <w:pStyle w:val="2"/>
        <w:spacing w:line="360" w:lineRule="auto"/>
        <w:ind w:firstLine="720"/>
      </w:pPr>
      <w:r>
        <w:t>Принятые для учета векселя направляются в учетный сектор, где, исходя из пометок на реестрах, производятся расчеты дисконтов и составляются расчетные листки для клиентов. Здесь же ведутся лицевые счета кредитующихся по предъявительству и векселедательству. Далее в отдел, ведущий счета, направляются данные для зачисления денег на расчетный счет клиента.</w:t>
      </w:r>
    </w:p>
    <w:p w:rsidR="00514FDC" w:rsidRDefault="00514FDC">
      <w:pPr>
        <w:pStyle w:val="2"/>
        <w:spacing w:line="360" w:lineRule="auto"/>
        <w:ind w:firstLine="720"/>
      </w:pPr>
      <w:r>
        <w:t xml:space="preserve">Инкассированными и поступившими в счет обеспечения онкольного счета векселями занимается инкассовый сектор. Здесь определяется размер кредита, открытого клиенту по специальному ссудному счету под обеспечение векселей, после чего данные для проведения по счетам клиентов направляются в соответствующий отдел. По инкассовым операциям сектор выдает корреспондентам и клиентам соответствующие расписки. </w:t>
      </w:r>
    </w:p>
    <w:p w:rsidR="00514FDC" w:rsidRDefault="00514FDC">
      <w:pPr>
        <w:pStyle w:val="2"/>
        <w:spacing w:line="360" w:lineRule="auto"/>
        <w:ind w:firstLine="720"/>
      </w:pPr>
      <w:r>
        <w:t>Из учетного и инкассового секторов векселя вместе с реестрами передаются в журнальный сектор, который, проверяя работу предыдущих звеньев технологической цепи, заносит векселя в журналы учтенных, инкассированных, принятых в обеспечение векселей и др.</w:t>
      </w:r>
    </w:p>
    <w:p w:rsidR="00514FDC" w:rsidRDefault="00514FDC">
      <w:pPr>
        <w:pStyle w:val="2"/>
        <w:spacing w:line="360" w:lineRule="auto"/>
        <w:ind w:firstLine="720"/>
      </w:pPr>
      <w:r>
        <w:t>Далее векселя поступают в последнее звено – сектор оплаты. Здесь с векселей снимаются копии, ведется срочная книга векселей, векселя распределяются по портфелям в соответствии с их категориями и сроками. В обязанности этого сектора входит:</w:t>
      </w:r>
    </w:p>
    <w:p w:rsidR="00514FDC" w:rsidRDefault="00514FDC">
      <w:pPr>
        <w:pStyle w:val="2"/>
        <w:numPr>
          <w:ilvl w:val="0"/>
          <w:numId w:val="5"/>
        </w:numPr>
        <w:spacing w:line="360" w:lineRule="auto"/>
      </w:pPr>
      <w:r>
        <w:t>оповещать местных плательщиков по векселям;</w:t>
      </w:r>
    </w:p>
    <w:p w:rsidR="00514FDC" w:rsidRDefault="00514FDC">
      <w:pPr>
        <w:pStyle w:val="2"/>
        <w:numPr>
          <w:ilvl w:val="0"/>
          <w:numId w:val="5"/>
        </w:numPr>
        <w:spacing w:line="360" w:lineRule="auto"/>
      </w:pPr>
      <w:r>
        <w:t>отсылать векселя на инкассо;</w:t>
      </w:r>
    </w:p>
    <w:p w:rsidR="00514FDC" w:rsidRDefault="00514FDC">
      <w:pPr>
        <w:pStyle w:val="2"/>
        <w:numPr>
          <w:ilvl w:val="0"/>
          <w:numId w:val="5"/>
        </w:numPr>
        <w:spacing w:line="360" w:lineRule="auto"/>
      </w:pPr>
      <w:r>
        <w:t>следить за оплатой векселей, принимая для этого все необходимые меры.</w:t>
      </w:r>
    </w:p>
    <w:p w:rsidR="00514FDC" w:rsidRDefault="00514FDC">
      <w:pPr>
        <w:pStyle w:val="2"/>
        <w:spacing w:line="360" w:lineRule="auto"/>
        <w:ind w:firstLine="720"/>
      </w:pPr>
      <w:r>
        <w:t>Из этого сектора векселя поступают на хранение в кассу или отдел ценных бумаг.</w:t>
      </w:r>
    </w:p>
    <w:p w:rsidR="00514FDC" w:rsidRDefault="00514FDC">
      <w:pPr>
        <w:pStyle w:val="2"/>
        <w:spacing w:line="360" w:lineRule="auto"/>
        <w:ind w:firstLine="720"/>
      </w:pPr>
      <w:r>
        <w:t>Важная роль отводится плановому сектору, в обязанности которого входит определение структуры вексельного портфеля и соотнесение ее с текущими финансовыми задачами банка, выработка в соответствии с этим требований к принимаемым векселям.</w:t>
      </w:r>
    </w:p>
    <w:p w:rsidR="00514FDC" w:rsidRDefault="00514FDC">
      <w:pPr>
        <w:pStyle w:val="2"/>
        <w:spacing w:line="360" w:lineRule="auto"/>
        <w:ind w:firstLine="720"/>
      </w:pPr>
      <w:r>
        <w:t>В заключении необходимо отметить, что, безусловно, описанная структура не является неизменной и подвержена изменениям, особенно в связи с появлением новых компьютерных систем, что значительно облегчает работу с векселями.</w:t>
      </w:r>
    </w:p>
    <w:p w:rsidR="00514FDC" w:rsidRDefault="00514FDC">
      <w:pPr>
        <w:pStyle w:val="2"/>
        <w:spacing w:line="360" w:lineRule="auto"/>
      </w:pPr>
    </w:p>
    <w:p w:rsidR="00514FDC" w:rsidRDefault="00514FDC">
      <w:pPr>
        <w:pStyle w:val="2"/>
        <w:spacing w:line="360" w:lineRule="auto"/>
      </w:pPr>
      <w:r>
        <w:rPr>
          <w:b/>
          <w:bCs/>
          <w:i/>
          <w:iCs/>
          <w:sz w:val="28"/>
          <w:szCs w:val="28"/>
          <w:lang w:val="en-US"/>
        </w:rPr>
        <w:t xml:space="preserve">IV. </w:t>
      </w:r>
      <w:r>
        <w:rPr>
          <w:b/>
          <w:bCs/>
          <w:i/>
          <w:iCs/>
          <w:sz w:val="28"/>
          <w:szCs w:val="28"/>
        </w:rPr>
        <w:t>Проблемы развития вексельного обращения.</w:t>
      </w:r>
    </w:p>
    <w:p w:rsidR="00514FDC" w:rsidRDefault="00514FDC">
      <w:pPr>
        <w:pStyle w:val="2"/>
        <w:spacing w:line="360" w:lineRule="auto"/>
      </w:pPr>
      <w:r>
        <w:tab/>
        <w:t>Использование векселя в хозяйственной практике, несмотря на предоставляемые им возможности, достаточно сложно из-за противоречий и несуразностей действующих нормативов, а также из-за проблем, вызываемых невозможностью ведения постоянных доверительных отношений между хозяйствующими субъектами и неразвитости реального сектора экономики(особенно в Кыргызстане).</w:t>
      </w:r>
    </w:p>
    <w:p w:rsidR="00514FDC" w:rsidRDefault="00514FDC">
      <w:pPr>
        <w:pStyle w:val="2"/>
        <w:spacing w:line="360" w:lineRule="auto"/>
        <w:ind w:firstLine="720"/>
      </w:pPr>
      <w:r>
        <w:t>Необходима тщательная разработка вексельного закона и внесение изменений во всей совокупности связанных с ним законов (ГК, законы "О банках и банковской деятельности", "О налоге на операции с ценными бумагами" и др.).</w:t>
      </w:r>
    </w:p>
    <w:p w:rsidR="00514FDC" w:rsidRDefault="00514FDC">
      <w:pPr>
        <w:pStyle w:val="2"/>
        <w:spacing w:line="360" w:lineRule="auto"/>
      </w:pPr>
      <w:r>
        <w:tab/>
        <w:t>Особое внимание следует уделить упрощенному порядку взыскания вексельных долгов, введение которого необходимо, но с большой осторожностью.</w:t>
      </w:r>
    </w:p>
    <w:p w:rsidR="00514FDC" w:rsidRDefault="00514FDC">
      <w:pPr>
        <w:pStyle w:val="2"/>
        <w:spacing w:line="360" w:lineRule="auto"/>
      </w:pPr>
      <w:r>
        <w:tab/>
        <w:t>Необходимо отметить неясность штрафных санкций. Действующее законодательство весьма расплывчато определяет размеры пени, не указывая, в процентах от какой суммы она начисляется и какими темпами.</w:t>
      </w:r>
    </w:p>
    <w:p w:rsidR="00514FDC" w:rsidRDefault="00514FDC">
      <w:pPr>
        <w:pStyle w:val="2"/>
        <w:spacing w:line="360" w:lineRule="auto"/>
      </w:pPr>
      <w:r>
        <w:t>Следует коснуться отправной точки любого вексельного законодательства – определения векселеспособности, которая ни в России, ни в Кыргызстане законом не определена, в чем таится большая опасность для нормального хозяйственного оборота. Это важно в связи с упрощением взыскания вексельных долгов. Из существующих нормативных документов неявно следует, что использовать векселя имеют право только юридические лица, занимающиеся предпринимательской деятельностью, и лишь в сделках по поставкам продукции. Однако устоявшийся обычай делового оборота противоречит такому выводу. Можно предположить, что, приняв подобное определение, мы не избавимся от злоупотреблений, затрудним вексельное обращение (неясность в работе с векселями), устраним многие полезные операции с векселем (расчетные, биржевые, обеспечительские).</w:t>
      </w:r>
    </w:p>
    <w:p w:rsidR="00514FDC" w:rsidRDefault="00514FDC">
      <w:pPr>
        <w:pStyle w:val="2"/>
        <w:spacing w:line="360" w:lineRule="auto"/>
      </w:pPr>
      <w:r>
        <w:tab/>
        <w:t>Достаточно ограничить векселеспособность исключительно юридическими и физическими лицами, законно занимающимися любой предпринимательской деятельностью, но при этом ввести меры, обеспечивающие вексельную дисциплину в торгово-промышленном обороте.</w:t>
      </w:r>
    </w:p>
    <w:p w:rsidR="00514FDC" w:rsidRDefault="00514FDC">
      <w:pPr>
        <w:pStyle w:val="2"/>
        <w:spacing w:line="360" w:lineRule="auto"/>
      </w:pPr>
      <w:r>
        <w:tab/>
        <w:t>Другой круг проблем связан с налогообложением операций с векселями. Например, налогообложение по процентному и срочному векселям осуществляется по различным ставкам, хотя их экономическая основа может быть одинаковой – поставки продукции вперед оплаты. В основе этого лежит причисление векселя к ценным бумагам. Необходимо исключить вексель из этой категории, поскольку он является финансовым инструментом. Определение его должно быть дано в отдельном вексельном законе, подробно рассматривающем все аспекты функционирования векселя.</w:t>
      </w:r>
    </w:p>
    <w:p w:rsidR="00514FDC" w:rsidRDefault="00514FDC">
      <w:pPr>
        <w:pStyle w:val="2"/>
        <w:spacing w:line="360" w:lineRule="auto"/>
      </w:pPr>
    </w:p>
    <w:p w:rsidR="00514FDC" w:rsidRDefault="00514FDC">
      <w:pPr>
        <w:pStyle w:val="2"/>
        <w:spacing w:line="360" w:lineRule="auto"/>
        <w:rPr>
          <w:b/>
          <w:bCs/>
          <w:sz w:val="28"/>
          <w:szCs w:val="28"/>
        </w:rPr>
      </w:pPr>
      <w:r>
        <w:rPr>
          <w:b/>
          <w:bCs/>
          <w:sz w:val="28"/>
          <w:szCs w:val="28"/>
        </w:rPr>
        <w:t>Заключение.</w:t>
      </w:r>
    </w:p>
    <w:p w:rsidR="00514FDC" w:rsidRDefault="00514FDC">
      <w:pPr>
        <w:pStyle w:val="2"/>
        <w:spacing w:line="360" w:lineRule="auto"/>
      </w:pPr>
      <w:r>
        <w:tab/>
        <w:t>Итак, в России на данный момент вексель – инструмент привлечения свободных денежных средств одними хозяйствующими субъектами у других.</w:t>
      </w:r>
    </w:p>
    <w:p w:rsidR="00514FDC" w:rsidRDefault="00514FDC">
      <w:pPr>
        <w:pStyle w:val="2"/>
        <w:spacing w:line="360" w:lineRule="auto"/>
        <w:ind w:firstLine="720"/>
      </w:pPr>
      <w:r>
        <w:t>В Кыргызстане, как мы выяснили, несмотря на то, что в наличии имеются нормативные документы, регламентирующие вексельное обращение, на сегодняшний день вексель, как таковой, не имеет хождения. Единственная форма векселя, получившая распространение на территории Кыргызстана – векселя государственного займа (ГКВ). Правда, некоторые коммерческие банки работают с векселями российских предприятий. Однако, подобного рода явления – скорее исключения, нежели правило, поскольку трудно доверять предприятиям, находящимся за пределами контроля, тогда как местные предприятия на данный момент вовсе не заслуживают доверия, так как реальный сектор находится в некотором подвешенном состоянии.</w:t>
      </w:r>
    </w:p>
    <w:p w:rsidR="00514FDC" w:rsidRDefault="00514FDC">
      <w:pPr>
        <w:pStyle w:val="2"/>
        <w:spacing w:line="360" w:lineRule="auto"/>
      </w:pPr>
      <w:r>
        <w:tab/>
        <w:t>Национальный Банк Кыргызской Республики в данный момент как раз занимается разработкой программы по внедрению вексельного обращения. Остается лишь надеяться на успех данного мероприятия, т. к. это способствовало бы подъему Кыргызстана на новую ступень развития.</w:t>
      </w:r>
    </w:p>
    <w:p w:rsidR="00514FDC" w:rsidRDefault="00514FDC">
      <w:pPr>
        <w:pStyle w:val="2"/>
        <w:spacing w:line="360" w:lineRule="auto"/>
      </w:pPr>
    </w:p>
    <w:p w:rsidR="00514FDC" w:rsidRDefault="00514FDC">
      <w:pPr>
        <w:pStyle w:val="a3"/>
        <w:jc w:val="both"/>
        <w:rPr>
          <w:rFonts w:ascii="Courier New" w:hAnsi="Courier New" w:cs="Courier New"/>
          <w:i/>
          <w:iCs/>
        </w:rPr>
      </w:pPr>
    </w:p>
    <w:p w:rsidR="00514FDC" w:rsidRDefault="00514FDC">
      <w:pPr>
        <w:pStyle w:val="a3"/>
        <w:jc w:val="both"/>
        <w:rPr>
          <w:rFonts w:ascii="Courier New" w:hAnsi="Courier New" w:cs="Courier New"/>
        </w:rPr>
      </w:pPr>
    </w:p>
    <w:p w:rsidR="00514FDC" w:rsidRDefault="00514FDC">
      <w:pPr>
        <w:pStyle w:val="a3"/>
        <w:ind w:firstLine="720"/>
        <w:jc w:val="both"/>
        <w:rPr>
          <w:rFonts w:ascii="Courier New" w:hAnsi="Courier New" w:cs="Courier New"/>
        </w:rPr>
      </w:pPr>
    </w:p>
    <w:p w:rsidR="00514FDC" w:rsidRDefault="00514FDC">
      <w:pPr>
        <w:pStyle w:val="a3"/>
        <w:ind w:firstLine="720"/>
        <w:jc w:val="both"/>
        <w:rPr>
          <w:rFonts w:ascii="Courier New" w:hAnsi="Courier New" w:cs="Courier New"/>
        </w:rPr>
      </w:pPr>
    </w:p>
    <w:p w:rsidR="00514FDC" w:rsidRDefault="00514FDC">
      <w:pPr>
        <w:pStyle w:val="a3"/>
        <w:jc w:val="both"/>
        <w:rPr>
          <w:rFonts w:ascii="Courier New" w:hAnsi="Courier New" w:cs="Courier New"/>
        </w:rPr>
      </w:pPr>
    </w:p>
    <w:p w:rsidR="00514FDC" w:rsidRDefault="00514FDC">
      <w:pPr>
        <w:pStyle w:val="a3"/>
        <w:ind w:firstLine="709"/>
        <w:jc w:val="both"/>
        <w:rPr>
          <w:rFonts w:ascii="Courier New" w:hAnsi="Courier New" w:cs="Courier New"/>
        </w:rPr>
      </w:pPr>
    </w:p>
    <w:p w:rsidR="00514FDC" w:rsidRDefault="00514FDC">
      <w:pPr>
        <w:pStyle w:val="a3"/>
        <w:ind w:firstLine="709"/>
        <w:jc w:val="both"/>
        <w:rPr>
          <w:rFonts w:ascii="Courier New" w:hAnsi="Courier New" w:cs="Courier New"/>
        </w:rPr>
      </w:pPr>
    </w:p>
    <w:p w:rsidR="00514FDC" w:rsidRDefault="00514FDC">
      <w:pPr>
        <w:pStyle w:val="a3"/>
        <w:tabs>
          <w:tab w:val="num" w:pos="567"/>
        </w:tabs>
        <w:jc w:val="both"/>
        <w:rPr>
          <w:rFonts w:ascii="Courier New" w:hAnsi="Courier New" w:cs="Courier New"/>
        </w:rPr>
      </w:pPr>
    </w:p>
    <w:p w:rsidR="00514FDC" w:rsidRDefault="00514FDC">
      <w:pPr>
        <w:pStyle w:val="a3"/>
        <w:tabs>
          <w:tab w:val="num" w:pos="567"/>
        </w:tabs>
        <w:jc w:val="both"/>
        <w:rPr>
          <w:rFonts w:ascii="Courier New" w:hAnsi="Courier New" w:cs="Courier New"/>
        </w:rPr>
      </w:pPr>
      <w:r>
        <w:rPr>
          <w:rFonts w:ascii="Courier New" w:hAnsi="Courier New" w:cs="Courier New"/>
        </w:rPr>
        <w:t>Список литературы:</w:t>
      </w:r>
    </w:p>
    <w:p w:rsidR="00514FDC" w:rsidRDefault="00514FDC">
      <w:pPr>
        <w:pStyle w:val="a3"/>
        <w:numPr>
          <w:ilvl w:val="0"/>
          <w:numId w:val="6"/>
        </w:numPr>
        <w:jc w:val="both"/>
        <w:rPr>
          <w:rFonts w:ascii="Courier New" w:hAnsi="Courier New" w:cs="Courier New"/>
        </w:rPr>
      </w:pPr>
      <w:r>
        <w:rPr>
          <w:rFonts w:ascii="Courier New" w:hAnsi="Courier New" w:cs="Courier New"/>
        </w:rPr>
        <w:t>Агарков М. М. Основы банковского права. Учение о ценных бумагах. - М., 1994.</w:t>
      </w:r>
    </w:p>
    <w:p w:rsidR="00514FDC" w:rsidRDefault="00514FDC">
      <w:pPr>
        <w:pStyle w:val="a3"/>
        <w:numPr>
          <w:ilvl w:val="0"/>
          <w:numId w:val="6"/>
        </w:numPr>
        <w:jc w:val="both"/>
        <w:rPr>
          <w:rFonts w:ascii="Courier New" w:hAnsi="Courier New" w:cs="Courier New"/>
        </w:rPr>
      </w:pPr>
      <w:r>
        <w:rPr>
          <w:rFonts w:ascii="Courier New" w:hAnsi="Courier New" w:cs="Courier New"/>
        </w:rPr>
        <w:t>Александров С. А., Пугачев Ф. И. Кредитные средства обращения и платежа. - М., 1991.</w:t>
      </w:r>
    </w:p>
    <w:p w:rsidR="00514FDC" w:rsidRDefault="00514FDC">
      <w:pPr>
        <w:pStyle w:val="a3"/>
        <w:numPr>
          <w:ilvl w:val="0"/>
          <w:numId w:val="6"/>
        </w:numPr>
        <w:jc w:val="both"/>
        <w:rPr>
          <w:rFonts w:ascii="Courier New" w:hAnsi="Courier New" w:cs="Courier New"/>
        </w:rPr>
      </w:pPr>
      <w:r>
        <w:rPr>
          <w:rFonts w:ascii="Courier New" w:hAnsi="Courier New" w:cs="Courier New"/>
        </w:rPr>
        <w:t>Банковское дело. Под ред. Лаврушина О. И. – М., 1992.</w:t>
      </w:r>
    </w:p>
    <w:p w:rsidR="00514FDC" w:rsidRDefault="00514FDC">
      <w:pPr>
        <w:pStyle w:val="a3"/>
        <w:numPr>
          <w:ilvl w:val="0"/>
          <w:numId w:val="6"/>
        </w:numPr>
        <w:jc w:val="both"/>
        <w:rPr>
          <w:rFonts w:ascii="Courier New" w:hAnsi="Courier New" w:cs="Courier New"/>
        </w:rPr>
      </w:pPr>
      <w:r>
        <w:rPr>
          <w:rFonts w:ascii="Courier New" w:hAnsi="Courier New" w:cs="Courier New"/>
        </w:rPr>
        <w:t>Вишневский А. А. Вексельное право. – м., 1996.</w:t>
      </w:r>
    </w:p>
    <w:p w:rsidR="00514FDC" w:rsidRDefault="00514FDC">
      <w:pPr>
        <w:pStyle w:val="a3"/>
        <w:numPr>
          <w:ilvl w:val="0"/>
          <w:numId w:val="6"/>
        </w:numPr>
        <w:jc w:val="both"/>
        <w:rPr>
          <w:rFonts w:ascii="Courier New" w:hAnsi="Courier New" w:cs="Courier New"/>
        </w:rPr>
      </w:pPr>
      <w:r>
        <w:rPr>
          <w:rFonts w:ascii="Courier New" w:hAnsi="Courier New" w:cs="Courier New"/>
        </w:rPr>
        <w:t>Волохов А. В., Равкин Д. А. Вексель и вексельное обращение в России. – М., 1994.</w:t>
      </w:r>
    </w:p>
    <w:p w:rsidR="00514FDC" w:rsidRDefault="00514FDC">
      <w:pPr>
        <w:pStyle w:val="a3"/>
        <w:numPr>
          <w:ilvl w:val="0"/>
          <w:numId w:val="6"/>
        </w:numPr>
        <w:jc w:val="both"/>
        <w:rPr>
          <w:rFonts w:ascii="Courier New" w:hAnsi="Courier New" w:cs="Courier New"/>
        </w:rPr>
      </w:pPr>
      <w:r>
        <w:rPr>
          <w:rFonts w:ascii="Courier New" w:hAnsi="Courier New" w:cs="Courier New"/>
        </w:rPr>
        <w:t>Гудков Ф. А., Макеев А. В. Вексель. Практическое пособие по применению. - М., 1996.</w:t>
      </w:r>
    </w:p>
    <w:p w:rsidR="00514FDC" w:rsidRDefault="00514FDC">
      <w:pPr>
        <w:pStyle w:val="a3"/>
        <w:numPr>
          <w:ilvl w:val="0"/>
          <w:numId w:val="6"/>
        </w:numPr>
        <w:jc w:val="both"/>
        <w:rPr>
          <w:rFonts w:ascii="Courier New" w:hAnsi="Courier New" w:cs="Courier New"/>
        </w:rPr>
      </w:pPr>
      <w:r>
        <w:rPr>
          <w:rFonts w:ascii="Courier New" w:hAnsi="Courier New" w:cs="Courier New"/>
        </w:rPr>
        <w:t>Иванов Д. Л. Вексель. – М., 1994.</w:t>
      </w:r>
    </w:p>
    <w:p w:rsidR="00514FDC" w:rsidRDefault="00514FDC">
      <w:pPr>
        <w:pStyle w:val="a3"/>
        <w:numPr>
          <w:ilvl w:val="0"/>
          <w:numId w:val="6"/>
        </w:numPr>
        <w:jc w:val="both"/>
        <w:rPr>
          <w:rFonts w:ascii="Courier New" w:hAnsi="Courier New" w:cs="Courier New"/>
        </w:rPr>
      </w:pPr>
      <w:r>
        <w:rPr>
          <w:rFonts w:ascii="Courier New" w:hAnsi="Courier New" w:cs="Courier New"/>
        </w:rPr>
        <w:t>Казакова Н. А. и др. Вексель в торговом обороте. – М., 1995.</w:t>
      </w:r>
    </w:p>
    <w:p w:rsidR="00514FDC" w:rsidRDefault="00514FDC">
      <w:pPr>
        <w:pStyle w:val="a3"/>
        <w:numPr>
          <w:ilvl w:val="0"/>
          <w:numId w:val="6"/>
        </w:numPr>
        <w:jc w:val="both"/>
        <w:rPr>
          <w:rFonts w:ascii="Courier New" w:hAnsi="Courier New" w:cs="Courier New"/>
        </w:rPr>
      </w:pPr>
      <w:r>
        <w:rPr>
          <w:rFonts w:ascii="Courier New" w:hAnsi="Courier New" w:cs="Courier New"/>
        </w:rPr>
        <w:t>Макеев А. В. Применение векселя в финансово-хозяйственной деятельности. – СПб., 1995.</w:t>
      </w:r>
    </w:p>
    <w:p w:rsidR="00514FDC" w:rsidRDefault="00514FDC">
      <w:pPr>
        <w:pStyle w:val="a3"/>
        <w:numPr>
          <w:ilvl w:val="0"/>
          <w:numId w:val="6"/>
        </w:numPr>
        <w:jc w:val="both"/>
        <w:rPr>
          <w:rFonts w:ascii="Courier New" w:hAnsi="Courier New" w:cs="Courier New"/>
        </w:rPr>
      </w:pPr>
      <w:r>
        <w:rPr>
          <w:rFonts w:ascii="Courier New" w:hAnsi="Courier New" w:cs="Courier New"/>
        </w:rPr>
        <w:t xml:space="preserve"> Макеев А. В. Рекомендации по применению векселей в кредитно-расчетных отношениях. – М., 1995.</w:t>
      </w:r>
    </w:p>
    <w:p w:rsidR="00514FDC" w:rsidRDefault="00514FDC">
      <w:pPr>
        <w:pStyle w:val="a3"/>
        <w:numPr>
          <w:ilvl w:val="0"/>
          <w:numId w:val="6"/>
        </w:numPr>
        <w:jc w:val="both"/>
        <w:rPr>
          <w:rFonts w:ascii="Courier New" w:hAnsi="Courier New" w:cs="Courier New"/>
        </w:rPr>
      </w:pPr>
      <w:r>
        <w:rPr>
          <w:rFonts w:ascii="Courier New" w:hAnsi="Courier New" w:cs="Courier New"/>
        </w:rPr>
        <w:t xml:space="preserve"> Миркин Я. М. Ценные бумаги и фондовый рынок. – М., 1995.</w:t>
      </w:r>
    </w:p>
    <w:p w:rsidR="00514FDC" w:rsidRDefault="00514FDC">
      <w:pPr>
        <w:pStyle w:val="a3"/>
        <w:numPr>
          <w:ilvl w:val="0"/>
          <w:numId w:val="6"/>
        </w:numPr>
        <w:jc w:val="both"/>
        <w:rPr>
          <w:rFonts w:ascii="Courier New" w:hAnsi="Courier New" w:cs="Courier New"/>
        </w:rPr>
      </w:pPr>
      <w:r>
        <w:rPr>
          <w:rFonts w:ascii="Courier New" w:hAnsi="Courier New" w:cs="Courier New"/>
        </w:rPr>
        <w:t xml:space="preserve"> Равкин Д. А., Морозов А. Г. Вексель и вексельное обращение в России. – М., 1996.</w:t>
      </w:r>
    </w:p>
    <w:p w:rsidR="00514FDC" w:rsidRDefault="00514FDC">
      <w:pPr>
        <w:pStyle w:val="a3"/>
        <w:numPr>
          <w:ilvl w:val="0"/>
          <w:numId w:val="6"/>
        </w:numPr>
        <w:jc w:val="both"/>
        <w:rPr>
          <w:rFonts w:ascii="Courier New" w:hAnsi="Courier New" w:cs="Courier New"/>
        </w:rPr>
      </w:pPr>
      <w:r>
        <w:rPr>
          <w:rFonts w:ascii="Courier New" w:hAnsi="Courier New" w:cs="Courier New"/>
        </w:rPr>
        <w:t xml:space="preserve"> Роде, Эрвин. Банки, биржи, валюты современного капитализма. – М., 1996.</w:t>
      </w:r>
    </w:p>
    <w:p w:rsidR="00514FDC" w:rsidRDefault="00514FDC">
      <w:pPr>
        <w:pStyle w:val="a3"/>
        <w:numPr>
          <w:ilvl w:val="0"/>
          <w:numId w:val="6"/>
        </w:numPr>
        <w:jc w:val="both"/>
        <w:rPr>
          <w:rFonts w:ascii="Courier New" w:hAnsi="Courier New" w:cs="Courier New"/>
        </w:rPr>
      </w:pPr>
      <w:r>
        <w:rPr>
          <w:rFonts w:ascii="Courier New" w:hAnsi="Courier New" w:cs="Courier New"/>
        </w:rPr>
        <w:t>Рябова Р. И. Операции в банке с ценными бумагами. – М., 1995.</w:t>
      </w:r>
    </w:p>
    <w:p w:rsidR="00514FDC" w:rsidRDefault="00514FDC">
      <w:pPr>
        <w:pStyle w:val="a3"/>
        <w:numPr>
          <w:ilvl w:val="0"/>
          <w:numId w:val="6"/>
        </w:numPr>
        <w:jc w:val="both"/>
        <w:rPr>
          <w:rFonts w:ascii="Courier New" w:hAnsi="Courier New" w:cs="Courier New"/>
        </w:rPr>
      </w:pPr>
      <w:r>
        <w:rPr>
          <w:rFonts w:ascii="Courier New" w:hAnsi="Courier New" w:cs="Courier New"/>
        </w:rPr>
        <w:t>Фельдман А. А. Вексельное обращение. – М., 1995.</w:t>
      </w:r>
    </w:p>
    <w:p w:rsidR="00514FDC" w:rsidRDefault="00514FDC">
      <w:pPr>
        <w:pStyle w:val="a3"/>
        <w:numPr>
          <w:ilvl w:val="0"/>
          <w:numId w:val="6"/>
        </w:numPr>
        <w:jc w:val="both"/>
        <w:rPr>
          <w:rFonts w:ascii="Courier New" w:hAnsi="Courier New" w:cs="Courier New"/>
        </w:rPr>
      </w:pPr>
      <w:r>
        <w:rPr>
          <w:rFonts w:ascii="Courier New" w:hAnsi="Courier New" w:cs="Courier New"/>
        </w:rPr>
        <w:t xml:space="preserve">Хабарова Л. П. Операции с векселями, бухучет, налогообложение. - М., 1995. </w:t>
      </w:r>
    </w:p>
    <w:p w:rsidR="00514FDC" w:rsidRDefault="00514FDC">
      <w:pPr>
        <w:pStyle w:val="a3"/>
        <w:jc w:val="both"/>
        <w:rPr>
          <w:rFonts w:ascii="Courier New" w:hAnsi="Courier New" w:cs="Courier New"/>
        </w:rPr>
      </w:pPr>
    </w:p>
    <w:p w:rsidR="00514FDC" w:rsidRDefault="00514FDC">
      <w:pPr>
        <w:pStyle w:val="a3"/>
        <w:numPr>
          <w:ilvl w:val="0"/>
          <w:numId w:val="6"/>
        </w:numPr>
        <w:jc w:val="both"/>
        <w:rPr>
          <w:rFonts w:ascii="Courier New" w:hAnsi="Courier New" w:cs="Courier New"/>
        </w:rPr>
      </w:pPr>
      <w:r>
        <w:rPr>
          <w:rFonts w:ascii="Courier New" w:hAnsi="Courier New" w:cs="Courier New"/>
        </w:rPr>
        <w:t>Постановление Комитета КР по введению национальной валюты от 1 января 1993 г. №20.</w:t>
      </w:r>
    </w:p>
    <w:p w:rsidR="00514FDC" w:rsidRDefault="00514FDC">
      <w:pPr>
        <w:pStyle w:val="a3"/>
        <w:jc w:val="both"/>
        <w:rPr>
          <w:rFonts w:ascii="Courier New" w:hAnsi="Courier New" w:cs="Courier New"/>
        </w:rPr>
      </w:pPr>
    </w:p>
    <w:p w:rsidR="00514FDC" w:rsidRDefault="00514FDC">
      <w:pPr>
        <w:pStyle w:val="a3"/>
        <w:jc w:val="both"/>
        <w:rPr>
          <w:rFonts w:ascii="Courier New" w:hAnsi="Courier New" w:cs="Courier New"/>
        </w:rPr>
      </w:pPr>
    </w:p>
    <w:p w:rsidR="00514FDC" w:rsidRDefault="00514FDC">
      <w:pPr>
        <w:pStyle w:val="a3"/>
        <w:tabs>
          <w:tab w:val="num" w:pos="709"/>
        </w:tabs>
        <w:ind w:left="993"/>
        <w:jc w:val="both"/>
        <w:rPr>
          <w:rFonts w:ascii="Courier New" w:hAnsi="Courier New" w:cs="Courier New"/>
        </w:rPr>
      </w:pPr>
    </w:p>
    <w:p w:rsidR="00514FDC" w:rsidRDefault="00514FDC">
      <w:pPr>
        <w:pStyle w:val="a3"/>
        <w:tabs>
          <w:tab w:val="num" w:pos="709"/>
        </w:tabs>
        <w:ind w:left="993" w:firstLine="720"/>
        <w:jc w:val="both"/>
        <w:rPr>
          <w:rFonts w:ascii="Courier New" w:hAnsi="Courier New" w:cs="Courier New"/>
        </w:rPr>
      </w:pPr>
    </w:p>
    <w:p w:rsidR="00514FDC" w:rsidRDefault="00514FDC">
      <w:pPr>
        <w:tabs>
          <w:tab w:val="num" w:pos="709"/>
        </w:tabs>
        <w:spacing w:line="360" w:lineRule="auto"/>
        <w:ind w:left="993"/>
        <w:rPr>
          <w:sz w:val="24"/>
          <w:szCs w:val="24"/>
        </w:rPr>
      </w:pPr>
      <w:bookmarkStart w:id="0" w:name="_GoBack"/>
      <w:bookmarkEnd w:id="0"/>
    </w:p>
    <w:sectPr w:rsidR="00514FDC">
      <w:footerReference w:type="default" r:id="rId7"/>
      <w:pgSz w:w="11906" w:h="16838"/>
      <w:pgMar w:top="1134" w:right="1797" w:bottom="1134" w:left="1797" w:header="720" w:footer="720" w:gutter="85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534" w:rsidRDefault="002A7534">
      <w:r>
        <w:separator/>
      </w:r>
    </w:p>
  </w:endnote>
  <w:endnote w:type="continuationSeparator" w:id="0">
    <w:p w:rsidR="002A7534" w:rsidRDefault="002A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DC" w:rsidRDefault="00086C82">
    <w:pPr>
      <w:pStyle w:val="a5"/>
      <w:framePr w:wrap="auto" w:vAnchor="text" w:hAnchor="margin" w:xAlign="right" w:y="1"/>
      <w:rPr>
        <w:rStyle w:val="a7"/>
      </w:rPr>
    </w:pPr>
    <w:r>
      <w:rPr>
        <w:rStyle w:val="a7"/>
        <w:noProof/>
      </w:rPr>
      <w:t>1</w:t>
    </w:r>
  </w:p>
  <w:p w:rsidR="00514FDC" w:rsidRDefault="00514FD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534" w:rsidRDefault="002A7534">
      <w:r>
        <w:separator/>
      </w:r>
    </w:p>
  </w:footnote>
  <w:footnote w:type="continuationSeparator" w:id="0">
    <w:p w:rsidR="002A7534" w:rsidRDefault="002A7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35FF2"/>
    <w:multiLevelType w:val="singleLevel"/>
    <w:tmpl w:val="2CF40AB8"/>
    <w:lvl w:ilvl="0">
      <w:start w:val="1"/>
      <w:numFmt w:val="decimal"/>
      <w:lvlText w:val="%1."/>
      <w:lvlJc w:val="left"/>
      <w:pPr>
        <w:tabs>
          <w:tab w:val="num" w:pos="1200"/>
        </w:tabs>
        <w:ind w:left="1200" w:hanging="480"/>
      </w:pPr>
      <w:rPr>
        <w:rFonts w:hint="default"/>
      </w:rPr>
    </w:lvl>
  </w:abstractNum>
  <w:abstractNum w:abstractNumId="1">
    <w:nsid w:val="41801F33"/>
    <w:multiLevelType w:val="singleLevel"/>
    <w:tmpl w:val="1FFA0CB8"/>
    <w:lvl w:ilvl="0">
      <w:start w:val="2"/>
      <w:numFmt w:val="bullet"/>
      <w:lvlText w:val="-"/>
      <w:lvlJc w:val="left"/>
      <w:pPr>
        <w:tabs>
          <w:tab w:val="num" w:pos="1560"/>
        </w:tabs>
        <w:ind w:left="1560" w:hanging="360"/>
      </w:pPr>
      <w:rPr>
        <w:rFonts w:ascii="Times New Roman" w:hAnsi="Times New Roman" w:cs="Times New Roman" w:hint="default"/>
      </w:rPr>
    </w:lvl>
  </w:abstractNum>
  <w:abstractNum w:abstractNumId="2">
    <w:nsid w:val="50DE0BBB"/>
    <w:multiLevelType w:val="singleLevel"/>
    <w:tmpl w:val="799A6B14"/>
    <w:lvl w:ilvl="0">
      <w:start w:val="1"/>
      <w:numFmt w:val="decimal"/>
      <w:lvlText w:val="%1."/>
      <w:lvlJc w:val="left"/>
      <w:pPr>
        <w:tabs>
          <w:tab w:val="num" w:pos="435"/>
        </w:tabs>
        <w:ind w:left="435" w:hanging="435"/>
      </w:pPr>
      <w:rPr>
        <w:rFonts w:hint="default"/>
      </w:rPr>
    </w:lvl>
  </w:abstractNum>
  <w:abstractNum w:abstractNumId="3">
    <w:nsid w:val="5AE83402"/>
    <w:multiLevelType w:val="singleLevel"/>
    <w:tmpl w:val="BBD8E44E"/>
    <w:lvl w:ilvl="0">
      <w:start w:val="1"/>
      <w:numFmt w:val="decimal"/>
      <w:lvlText w:val="%1."/>
      <w:lvlJc w:val="left"/>
      <w:pPr>
        <w:tabs>
          <w:tab w:val="num" w:pos="570"/>
        </w:tabs>
        <w:ind w:left="570" w:hanging="570"/>
      </w:pPr>
      <w:rPr>
        <w:rFonts w:hint="default"/>
      </w:rPr>
    </w:lvl>
  </w:abstractNum>
  <w:abstractNum w:abstractNumId="4">
    <w:nsid w:val="6DC85123"/>
    <w:multiLevelType w:val="singleLevel"/>
    <w:tmpl w:val="C68A116C"/>
    <w:lvl w:ilvl="0">
      <w:numFmt w:val="bullet"/>
      <w:lvlText w:val="-"/>
      <w:lvlJc w:val="left"/>
      <w:pPr>
        <w:tabs>
          <w:tab w:val="num" w:pos="1080"/>
        </w:tabs>
        <w:ind w:left="1080" w:hanging="360"/>
      </w:pPr>
      <w:rPr>
        <w:rFonts w:ascii="Times New Roman" w:hAnsi="Times New Roman" w:cs="Times New Roman" w:hint="default"/>
      </w:rPr>
    </w:lvl>
  </w:abstractNum>
  <w:abstractNum w:abstractNumId="5">
    <w:nsid w:val="7F3D0E1F"/>
    <w:multiLevelType w:val="singleLevel"/>
    <w:tmpl w:val="C472E268"/>
    <w:lvl w:ilvl="0">
      <w:start w:val="1"/>
      <w:numFmt w:val="decimal"/>
      <w:lvlText w:val="%1."/>
      <w:lvlJc w:val="left"/>
      <w:pPr>
        <w:tabs>
          <w:tab w:val="num" w:pos="1170"/>
        </w:tabs>
        <w:ind w:left="1170" w:hanging="45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FDC"/>
    <w:rsid w:val="00086C82"/>
    <w:rsid w:val="002A7534"/>
    <w:rsid w:val="00514FDC"/>
    <w:rsid w:val="00D14E8F"/>
    <w:rsid w:val="00FA4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243963A-4979-4C7C-8BB8-4251B646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jc w:val="both"/>
      <w:outlineLvl w:val="0"/>
    </w:pPr>
    <w:rPr>
      <w:rFonts w:ascii="Courier New" w:hAnsi="Courier New" w:cs="Courier New"/>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spacing w:line="360" w:lineRule="auto"/>
    </w:pPr>
    <w:rPr>
      <w:sz w:val="24"/>
      <w:szCs w:val="24"/>
    </w:rPr>
  </w:style>
  <w:style w:type="character" w:customStyle="1" w:styleId="a4">
    <w:name w:val="Основной текст Знак"/>
    <w:link w:val="a3"/>
    <w:uiPriority w:val="99"/>
    <w:semiHidden/>
    <w:rPr>
      <w:sz w:val="20"/>
      <w:szCs w:val="20"/>
    </w:rPr>
  </w:style>
  <w:style w:type="paragraph" w:styleId="2">
    <w:name w:val="Body Text 2"/>
    <w:basedOn w:val="a"/>
    <w:link w:val="20"/>
    <w:uiPriority w:val="99"/>
    <w:pPr>
      <w:jc w:val="both"/>
    </w:pPr>
    <w:rPr>
      <w:rFonts w:ascii="Courier New" w:hAnsi="Courier New" w:cs="Courier New"/>
      <w:sz w:val="24"/>
      <w:szCs w:val="24"/>
    </w:rPr>
  </w:style>
  <w:style w:type="character" w:customStyle="1" w:styleId="20">
    <w:name w:val="Основной текст 2 Знак"/>
    <w:link w:val="2"/>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5802</Words>
  <Characters>33073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год</vt:lpstr>
    </vt:vector>
  </TitlesOfParts>
  <Company>--</Company>
  <LinksUpToDate>false</LinksUpToDate>
  <CharactersWithSpaces>38798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dc:title>
  <dc:subject/>
  <dc:creator>Исхак</dc:creator>
  <cp:keywords/>
  <dc:description/>
  <cp:lastModifiedBy>admin</cp:lastModifiedBy>
  <cp:revision>2</cp:revision>
  <cp:lastPrinted>1999-05-30T10:13:00Z</cp:lastPrinted>
  <dcterms:created xsi:type="dcterms:W3CDTF">2014-02-17T22:01:00Z</dcterms:created>
  <dcterms:modified xsi:type="dcterms:W3CDTF">2014-02-17T22:01:00Z</dcterms:modified>
</cp:coreProperties>
</file>