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2D" w:rsidRDefault="0040223A" w:rsidP="00A5496C">
      <w:pPr>
        <w:spacing w:line="360" w:lineRule="auto"/>
        <w:ind w:right="-187"/>
        <w:jc w:val="center"/>
        <w:rPr>
          <w:bCs/>
        </w:rPr>
      </w:pPr>
      <w:r>
        <w:rPr>
          <w:b/>
          <w:bCs/>
        </w:rPr>
        <w:t>План.</w:t>
      </w:r>
    </w:p>
    <w:p w:rsidR="0024702D" w:rsidRDefault="0024702D" w:rsidP="0040223A">
      <w:pPr>
        <w:spacing w:line="360" w:lineRule="auto"/>
        <w:ind w:right="-187"/>
        <w:jc w:val="both"/>
        <w:rPr>
          <w:bCs/>
        </w:rPr>
      </w:pPr>
    </w:p>
    <w:p w:rsidR="0040223A" w:rsidRDefault="0040223A" w:rsidP="0040223A">
      <w:pPr>
        <w:spacing w:line="360" w:lineRule="auto"/>
        <w:ind w:right="-187"/>
        <w:jc w:val="both"/>
        <w:rPr>
          <w:bCs/>
        </w:rPr>
      </w:pPr>
      <w:r>
        <w:rPr>
          <w:bCs/>
        </w:rPr>
        <w:t xml:space="preserve">      Введение.</w:t>
      </w:r>
    </w:p>
    <w:p w:rsidR="0040223A" w:rsidRDefault="0040223A" w:rsidP="0040223A">
      <w:pPr>
        <w:numPr>
          <w:ilvl w:val="0"/>
          <w:numId w:val="7"/>
        </w:numPr>
        <w:spacing w:line="360" w:lineRule="auto"/>
        <w:ind w:left="714" w:right="-187" w:hanging="357"/>
        <w:jc w:val="both"/>
        <w:rPr>
          <w:bCs/>
        </w:rPr>
      </w:pPr>
      <w:r>
        <w:rPr>
          <w:bCs/>
        </w:rPr>
        <w:t>Описание технологического процесса производства продукции и его характеристика.</w:t>
      </w:r>
    </w:p>
    <w:p w:rsidR="0040223A" w:rsidRDefault="0040223A" w:rsidP="0040223A">
      <w:pPr>
        <w:numPr>
          <w:ilvl w:val="1"/>
          <w:numId w:val="8"/>
        </w:numPr>
        <w:spacing w:line="360" w:lineRule="auto"/>
        <w:ind w:left="714" w:right="-187" w:hanging="357"/>
        <w:jc w:val="both"/>
        <w:rPr>
          <w:bCs/>
        </w:rPr>
      </w:pPr>
      <w:r>
        <w:rPr>
          <w:bCs/>
        </w:rPr>
        <w:t xml:space="preserve"> Характеристика получаемой продукции.</w:t>
      </w:r>
    </w:p>
    <w:p w:rsidR="0040223A" w:rsidRDefault="0040223A" w:rsidP="0040223A">
      <w:pPr>
        <w:numPr>
          <w:ilvl w:val="1"/>
          <w:numId w:val="8"/>
        </w:numPr>
        <w:spacing w:line="360" w:lineRule="auto"/>
        <w:ind w:left="714" w:right="-187" w:hanging="357"/>
        <w:jc w:val="both"/>
        <w:rPr>
          <w:bCs/>
        </w:rPr>
      </w:pPr>
      <w:r>
        <w:rPr>
          <w:bCs/>
        </w:rPr>
        <w:t>Характеристика используемого сырья.</w:t>
      </w:r>
    </w:p>
    <w:p w:rsidR="0040223A" w:rsidRDefault="0040223A" w:rsidP="0040223A">
      <w:pPr>
        <w:numPr>
          <w:ilvl w:val="1"/>
          <w:numId w:val="8"/>
        </w:numPr>
        <w:spacing w:line="360" w:lineRule="auto"/>
        <w:ind w:left="714" w:right="-187" w:hanging="357"/>
        <w:jc w:val="both"/>
        <w:rPr>
          <w:bCs/>
        </w:rPr>
      </w:pPr>
      <w:r>
        <w:rPr>
          <w:bCs/>
        </w:rPr>
        <w:t xml:space="preserve">Характеристика технологии производства продукции. </w:t>
      </w:r>
    </w:p>
    <w:p w:rsidR="0040223A" w:rsidRDefault="0040223A" w:rsidP="0040223A">
      <w:pPr>
        <w:numPr>
          <w:ilvl w:val="0"/>
          <w:numId w:val="7"/>
        </w:numPr>
        <w:spacing w:line="360" w:lineRule="auto"/>
        <w:ind w:left="714" w:right="-187" w:hanging="357"/>
        <w:jc w:val="both"/>
        <w:rPr>
          <w:bCs/>
        </w:rPr>
      </w:pPr>
      <w:r>
        <w:rPr>
          <w:bCs/>
        </w:rPr>
        <w:t>Динамика трудозатрат при развитии технологического процесса.</w:t>
      </w:r>
    </w:p>
    <w:p w:rsidR="0040223A" w:rsidRDefault="0040223A" w:rsidP="0040223A">
      <w:pPr>
        <w:numPr>
          <w:ilvl w:val="0"/>
          <w:numId w:val="7"/>
        </w:numPr>
        <w:spacing w:line="360" w:lineRule="auto"/>
        <w:ind w:left="714" w:right="-187" w:hanging="357"/>
        <w:jc w:val="both"/>
        <w:rPr>
          <w:bCs/>
        </w:rPr>
      </w:pPr>
      <w:r>
        <w:rPr>
          <w:bCs/>
        </w:rPr>
        <w:t>Уровень технологии технологического процесса.</w:t>
      </w:r>
    </w:p>
    <w:p w:rsidR="0040223A" w:rsidRDefault="0040223A" w:rsidP="0040223A">
      <w:pPr>
        <w:numPr>
          <w:ilvl w:val="0"/>
          <w:numId w:val="7"/>
        </w:numPr>
        <w:spacing w:line="360" w:lineRule="auto"/>
        <w:ind w:left="714" w:right="-187" w:hanging="357"/>
        <w:jc w:val="both"/>
        <w:rPr>
          <w:bCs/>
        </w:rPr>
      </w:pPr>
      <w:r>
        <w:rPr>
          <w:bCs/>
        </w:rPr>
        <w:t>Структура технологического процесса.</w:t>
      </w:r>
    </w:p>
    <w:p w:rsidR="0040223A" w:rsidRDefault="0040223A" w:rsidP="0040223A">
      <w:pPr>
        <w:spacing w:line="360" w:lineRule="auto"/>
        <w:ind w:left="357" w:right="-187"/>
        <w:jc w:val="both"/>
        <w:rPr>
          <w:bCs/>
        </w:rPr>
      </w:pPr>
      <w:r>
        <w:rPr>
          <w:bCs/>
        </w:rPr>
        <w:t xml:space="preserve">  Заключение.</w:t>
      </w:r>
    </w:p>
    <w:p w:rsidR="0040223A" w:rsidRPr="004B2E22" w:rsidRDefault="0040223A" w:rsidP="0040223A">
      <w:pPr>
        <w:spacing w:line="360" w:lineRule="auto"/>
        <w:ind w:left="360" w:right="-187"/>
        <w:jc w:val="both"/>
        <w:rPr>
          <w:bCs/>
        </w:rPr>
      </w:pPr>
      <w:r>
        <w:t xml:space="preserve">  Список используемой литературы.</w:t>
      </w:r>
    </w:p>
    <w:p w:rsidR="0040223A" w:rsidRPr="007108F3" w:rsidRDefault="0040223A" w:rsidP="0040223A">
      <w:pPr>
        <w:ind w:right="-185"/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40223A" w:rsidRDefault="0040223A" w:rsidP="0040223A">
      <w:pPr>
        <w:jc w:val="both"/>
        <w:rPr>
          <w:b/>
        </w:rPr>
      </w:pPr>
    </w:p>
    <w:p w:rsidR="00A5496C" w:rsidRDefault="00A5496C" w:rsidP="00511201">
      <w:pPr>
        <w:pStyle w:val="a3"/>
        <w:spacing w:line="360" w:lineRule="auto"/>
        <w:ind w:left="180" w:right="-104" w:firstLine="180"/>
        <w:jc w:val="center"/>
        <w:outlineLvl w:val="0"/>
        <w:rPr>
          <w:rFonts w:ascii="Arial" w:hAnsi="Arial"/>
          <w:b/>
          <w:i/>
          <w:szCs w:val="24"/>
          <w:u w:val="single"/>
        </w:rPr>
      </w:pPr>
    </w:p>
    <w:p w:rsidR="00A5496C" w:rsidRDefault="00A5496C" w:rsidP="00511201">
      <w:pPr>
        <w:pStyle w:val="a3"/>
        <w:spacing w:line="360" w:lineRule="auto"/>
        <w:ind w:left="180" w:right="-104" w:firstLine="180"/>
        <w:jc w:val="center"/>
        <w:outlineLvl w:val="0"/>
        <w:rPr>
          <w:rFonts w:ascii="Arial" w:hAnsi="Arial"/>
          <w:b/>
          <w:i/>
          <w:szCs w:val="24"/>
          <w:u w:val="single"/>
        </w:rPr>
      </w:pPr>
    </w:p>
    <w:p w:rsidR="00A5496C" w:rsidRDefault="00A5496C" w:rsidP="00511201">
      <w:pPr>
        <w:pStyle w:val="a3"/>
        <w:spacing w:line="360" w:lineRule="auto"/>
        <w:ind w:left="180" w:right="-104" w:firstLine="180"/>
        <w:jc w:val="center"/>
        <w:outlineLvl w:val="0"/>
        <w:rPr>
          <w:rFonts w:ascii="Arial" w:hAnsi="Arial"/>
          <w:b/>
          <w:i/>
          <w:szCs w:val="24"/>
          <w:u w:val="single"/>
        </w:rPr>
      </w:pPr>
    </w:p>
    <w:p w:rsidR="00A5496C" w:rsidRDefault="00A5496C" w:rsidP="00511201">
      <w:pPr>
        <w:pStyle w:val="a3"/>
        <w:spacing w:line="360" w:lineRule="auto"/>
        <w:ind w:left="180" w:right="-104" w:firstLine="180"/>
        <w:jc w:val="center"/>
        <w:outlineLvl w:val="0"/>
        <w:rPr>
          <w:rFonts w:ascii="Arial" w:hAnsi="Arial"/>
          <w:b/>
          <w:i/>
          <w:szCs w:val="24"/>
          <w:u w:val="single"/>
        </w:rPr>
      </w:pPr>
    </w:p>
    <w:p w:rsidR="00A5496C" w:rsidRDefault="00A5496C" w:rsidP="00511201">
      <w:pPr>
        <w:pStyle w:val="a3"/>
        <w:spacing w:line="360" w:lineRule="auto"/>
        <w:ind w:left="180" w:right="-104" w:firstLine="180"/>
        <w:jc w:val="center"/>
        <w:outlineLvl w:val="0"/>
        <w:rPr>
          <w:rFonts w:ascii="Arial" w:hAnsi="Arial"/>
          <w:b/>
          <w:i/>
          <w:szCs w:val="24"/>
          <w:u w:val="single"/>
        </w:rPr>
      </w:pPr>
    </w:p>
    <w:p w:rsidR="00A5496C" w:rsidRDefault="00A5496C" w:rsidP="00511201">
      <w:pPr>
        <w:pStyle w:val="a3"/>
        <w:spacing w:line="360" w:lineRule="auto"/>
        <w:ind w:left="180" w:right="-104" w:firstLine="180"/>
        <w:jc w:val="center"/>
        <w:outlineLvl w:val="0"/>
        <w:rPr>
          <w:rFonts w:ascii="Arial" w:hAnsi="Arial"/>
          <w:b/>
          <w:i/>
          <w:szCs w:val="24"/>
          <w:u w:val="single"/>
        </w:rPr>
      </w:pPr>
    </w:p>
    <w:p w:rsidR="00A5496C" w:rsidRDefault="00A5496C" w:rsidP="00511201">
      <w:pPr>
        <w:pStyle w:val="a3"/>
        <w:spacing w:line="360" w:lineRule="auto"/>
        <w:ind w:left="180" w:right="-104" w:firstLine="180"/>
        <w:jc w:val="center"/>
        <w:outlineLvl w:val="0"/>
        <w:rPr>
          <w:rFonts w:ascii="Arial" w:hAnsi="Arial"/>
          <w:b/>
          <w:i/>
          <w:szCs w:val="24"/>
          <w:u w:val="single"/>
        </w:rPr>
      </w:pPr>
    </w:p>
    <w:p w:rsidR="001356BE" w:rsidRPr="00455FFE" w:rsidRDefault="001356BE" w:rsidP="00511201">
      <w:pPr>
        <w:pStyle w:val="a3"/>
        <w:spacing w:line="360" w:lineRule="auto"/>
        <w:ind w:left="180" w:right="-104" w:firstLine="180"/>
        <w:jc w:val="center"/>
        <w:outlineLvl w:val="0"/>
        <w:rPr>
          <w:rFonts w:ascii="Arial" w:hAnsi="Arial"/>
          <w:b/>
          <w:i/>
          <w:szCs w:val="24"/>
          <w:u w:val="single"/>
        </w:rPr>
      </w:pPr>
      <w:r w:rsidRPr="00455FFE">
        <w:rPr>
          <w:rFonts w:ascii="Arial" w:hAnsi="Arial"/>
          <w:b/>
          <w:i/>
          <w:szCs w:val="24"/>
          <w:u w:val="single"/>
        </w:rPr>
        <w:lastRenderedPageBreak/>
        <w:t xml:space="preserve">Введение. </w:t>
      </w:r>
    </w:p>
    <w:p w:rsidR="001356BE" w:rsidRPr="00455FFE" w:rsidRDefault="001356BE" w:rsidP="00511201">
      <w:pPr>
        <w:pStyle w:val="a3"/>
        <w:spacing w:line="360" w:lineRule="auto"/>
        <w:ind w:left="180" w:right="-104" w:firstLine="709"/>
        <w:jc w:val="both"/>
        <w:rPr>
          <w:b/>
          <w:szCs w:val="24"/>
        </w:rPr>
      </w:pPr>
      <w:r w:rsidRPr="00455FFE">
        <w:rPr>
          <w:b/>
          <w:szCs w:val="24"/>
        </w:rPr>
        <w:t>В настоящее время наряду с чёрными и цветными металлами, деревом, кожей, бетоном, керамикой и другими силикатными материалами широко используются синтетические материалы, получаемые в результате химических процессов полимеризации и поликонденсации.</w:t>
      </w:r>
    </w:p>
    <w:p w:rsidR="001356BE" w:rsidRPr="00455FFE" w:rsidRDefault="001356BE" w:rsidP="00511201">
      <w:pPr>
        <w:pStyle w:val="a3"/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>Пластмассами</w:t>
      </w:r>
      <w:r w:rsidRPr="00455FFE">
        <w:rPr>
          <w:b/>
          <w:i/>
          <w:szCs w:val="24"/>
        </w:rPr>
        <w:t xml:space="preserve"> </w:t>
      </w:r>
      <w:r w:rsidRPr="00455FFE">
        <w:rPr>
          <w:b/>
          <w:szCs w:val="24"/>
        </w:rPr>
        <w:t xml:space="preserve">называются такие материалы, которые содержат в качестве основного компонента полимер. </w:t>
      </w:r>
    </w:p>
    <w:p w:rsidR="001356BE" w:rsidRPr="00455FFE" w:rsidRDefault="001356BE" w:rsidP="00511201">
      <w:pPr>
        <w:pStyle w:val="a3"/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>Существует много различных видов пластмасс, но все они объединяются тем, что главной составной частью их являются высокомолекулярные органические соединения, построенные из молекул-гигантов, обладающих молекулярным весом в десятки и сотни тысяч и даже в миллионы единиц.</w:t>
      </w:r>
    </w:p>
    <w:p w:rsidR="001356BE" w:rsidRPr="00455FFE" w:rsidRDefault="001356BE" w:rsidP="00511201">
      <w:pPr>
        <w:pStyle w:val="a3"/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>Пластические материалы с каждым годом охватывают новые области применения, в том числе и судостроение, и значение их в народном хозяйстве всё время возрастает. Это объясняется:</w:t>
      </w:r>
    </w:p>
    <w:p w:rsidR="001356BE" w:rsidRPr="00455FFE" w:rsidRDefault="001356BE" w:rsidP="00511201">
      <w:pPr>
        <w:pStyle w:val="2"/>
        <w:numPr>
          <w:ilvl w:val="0"/>
          <w:numId w:val="1"/>
        </w:numPr>
        <w:spacing w:line="360" w:lineRule="auto"/>
        <w:ind w:left="180" w:right="-104" w:firstLine="720"/>
        <w:jc w:val="both"/>
        <w:rPr>
          <w:b/>
          <w:sz w:val="24"/>
          <w:szCs w:val="24"/>
        </w:rPr>
      </w:pPr>
      <w:r w:rsidRPr="00455FFE">
        <w:rPr>
          <w:b/>
          <w:sz w:val="24"/>
          <w:szCs w:val="24"/>
        </w:rPr>
        <w:t>Практически безграничной сырьевой базой для получения пластмасс (попутные нефтяные газы, продукты пиролиза нефти, угля, сланцев);</w:t>
      </w:r>
    </w:p>
    <w:p w:rsidR="001356BE" w:rsidRPr="00455FFE" w:rsidRDefault="001356BE" w:rsidP="00511201">
      <w:pPr>
        <w:pStyle w:val="2"/>
        <w:numPr>
          <w:ilvl w:val="0"/>
          <w:numId w:val="1"/>
        </w:numPr>
        <w:spacing w:line="360" w:lineRule="auto"/>
        <w:ind w:left="180" w:right="-104" w:firstLine="720"/>
        <w:jc w:val="both"/>
        <w:rPr>
          <w:b/>
          <w:sz w:val="24"/>
          <w:szCs w:val="24"/>
        </w:rPr>
      </w:pPr>
      <w:r w:rsidRPr="00455FFE">
        <w:rPr>
          <w:b/>
          <w:sz w:val="24"/>
          <w:szCs w:val="24"/>
        </w:rPr>
        <w:t>Ценными эксплуатационными свойствами пластиков;</w:t>
      </w:r>
    </w:p>
    <w:p w:rsidR="001356BE" w:rsidRPr="00455FFE" w:rsidRDefault="001356BE" w:rsidP="00511201">
      <w:pPr>
        <w:pStyle w:val="2"/>
        <w:numPr>
          <w:ilvl w:val="0"/>
          <w:numId w:val="1"/>
        </w:numPr>
        <w:spacing w:line="360" w:lineRule="auto"/>
        <w:ind w:left="180" w:right="-104" w:firstLine="720"/>
        <w:jc w:val="both"/>
        <w:rPr>
          <w:b/>
          <w:sz w:val="24"/>
          <w:szCs w:val="24"/>
        </w:rPr>
      </w:pPr>
      <w:r w:rsidRPr="00455FFE">
        <w:rPr>
          <w:b/>
          <w:sz w:val="24"/>
          <w:szCs w:val="24"/>
        </w:rPr>
        <w:t xml:space="preserve">Возможностью применения пластических вместо других дефицитных и дорогих материалов. </w:t>
      </w:r>
    </w:p>
    <w:p w:rsidR="001356BE" w:rsidRPr="00455FFE" w:rsidRDefault="001356BE" w:rsidP="00511201">
      <w:pPr>
        <w:pStyle w:val="a3"/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 xml:space="preserve">Пластмассы заменяют легированную сталь и различные металлы, стекло, а вспененные полимеры – пенопласты используются вместо войлока и ваты в качестве тепло- и звукоизоляционных материалов. </w:t>
      </w:r>
    </w:p>
    <w:p w:rsidR="00B80E8D" w:rsidRDefault="001356BE" w:rsidP="00511201">
      <w:pPr>
        <w:pStyle w:val="a3"/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 xml:space="preserve">Фенопласты относятся к первым пластическим массам, полученным реакцией поликонденсации. В эпоху бурного развития пластмасс трудно дать прогноз относительного будущего фенопластов – наиболее старых полимерных материалов. Однако с уверенностью можно сказать, что и в настоящее время они не утратили своего значения. </w:t>
      </w:r>
    </w:p>
    <w:p w:rsidR="00455FFE" w:rsidRDefault="00455FFE" w:rsidP="00511201">
      <w:pPr>
        <w:pStyle w:val="a3"/>
        <w:spacing w:line="360" w:lineRule="auto"/>
        <w:ind w:left="180" w:right="-104" w:firstLine="720"/>
        <w:jc w:val="both"/>
        <w:rPr>
          <w:b/>
          <w:szCs w:val="24"/>
        </w:rPr>
      </w:pPr>
    </w:p>
    <w:p w:rsidR="00455FFE" w:rsidRDefault="00455FFE" w:rsidP="00511201">
      <w:pPr>
        <w:pStyle w:val="a3"/>
        <w:spacing w:line="360" w:lineRule="auto"/>
        <w:ind w:left="180" w:right="-104" w:firstLine="720"/>
        <w:jc w:val="both"/>
        <w:rPr>
          <w:b/>
          <w:szCs w:val="24"/>
        </w:rPr>
      </w:pPr>
    </w:p>
    <w:p w:rsidR="00455FFE" w:rsidRDefault="00455FFE" w:rsidP="00511201">
      <w:pPr>
        <w:pStyle w:val="a3"/>
        <w:spacing w:line="360" w:lineRule="auto"/>
        <w:ind w:left="180" w:right="-104" w:firstLine="720"/>
        <w:jc w:val="both"/>
        <w:rPr>
          <w:b/>
          <w:szCs w:val="24"/>
        </w:rPr>
      </w:pPr>
    </w:p>
    <w:p w:rsidR="00455FFE" w:rsidRDefault="00455FFE" w:rsidP="00511201">
      <w:pPr>
        <w:pStyle w:val="a3"/>
        <w:spacing w:line="360" w:lineRule="auto"/>
        <w:ind w:left="180" w:right="-104" w:firstLine="720"/>
        <w:jc w:val="both"/>
        <w:rPr>
          <w:b/>
          <w:szCs w:val="24"/>
        </w:rPr>
      </w:pPr>
    </w:p>
    <w:p w:rsidR="00455FFE" w:rsidRDefault="00455FFE" w:rsidP="00511201">
      <w:pPr>
        <w:pStyle w:val="a3"/>
        <w:spacing w:line="360" w:lineRule="auto"/>
        <w:ind w:left="180" w:right="-104" w:firstLine="720"/>
        <w:jc w:val="both"/>
        <w:rPr>
          <w:b/>
          <w:szCs w:val="24"/>
        </w:rPr>
      </w:pPr>
    </w:p>
    <w:p w:rsidR="00455FFE" w:rsidRPr="00455FFE" w:rsidRDefault="00455FFE" w:rsidP="00511201">
      <w:pPr>
        <w:pStyle w:val="a3"/>
        <w:spacing w:line="360" w:lineRule="auto"/>
        <w:ind w:left="180" w:right="-104" w:firstLine="720"/>
        <w:jc w:val="both"/>
        <w:rPr>
          <w:b/>
          <w:szCs w:val="24"/>
        </w:rPr>
      </w:pPr>
    </w:p>
    <w:p w:rsidR="00B80E8D" w:rsidRPr="00455FFE" w:rsidRDefault="00B80E8D" w:rsidP="00511201">
      <w:pPr>
        <w:pStyle w:val="a3"/>
        <w:spacing w:line="360" w:lineRule="auto"/>
        <w:ind w:left="180" w:right="-104" w:firstLine="720"/>
        <w:jc w:val="both"/>
        <w:rPr>
          <w:b/>
          <w:szCs w:val="24"/>
        </w:rPr>
      </w:pPr>
    </w:p>
    <w:p w:rsidR="001356BE" w:rsidRPr="00455FFE" w:rsidRDefault="001356BE" w:rsidP="00511201">
      <w:pPr>
        <w:pStyle w:val="a3"/>
        <w:spacing w:line="360" w:lineRule="auto"/>
        <w:ind w:left="180" w:right="-104" w:firstLine="720"/>
        <w:jc w:val="both"/>
        <w:rPr>
          <w:b/>
          <w:szCs w:val="24"/>
        </w:rPr>
      </w:pPr>
    </w:p>
    <w:p w:rsidR="0024702D" w:rsidRDefault="0024702D" w:rsidP="00EF4899">
      <w:pPr>
        <w:spacing w:line="360" w:lineRule="auto"/>
        <w:jc w:val="center"/>
        <w:rPr>
          <w:b/>
          <w:bCs/>
        </w:rPr>
      </w:pPr>
    </w:p>
    <w:p w:rsidR="00455FFE" w:rsidRDefault="00BA2ED4" w:rsidP="00EF4899">
      <w:pPr>
        <w:spacing w:line="360" w:lineRule="auto"/>
        <w:jc w:val="center"/>
        <w:rPr>
          <w:b/>
          <w:bCs/>
        </w:rPr>
      </w:pPr>
      <w:r w:rsidRPr="00BA2ED4">
        <w:rPr>
          <w:b/>
          <w:bCs/>
          <w:sz w:val="28"/>
          <w:szCs w:val="28"/>
        </w:rPr>
        <w:t>1</w:t>
      </w:r>
      <w:r>
        <w:rPr>
          <w:b/>
          <w:bCs/>
        </w:rPr>
        <w:t>.</w:t>
      </w:r>
      <w:r w:rsidR="00455FFE" w:rsidRPr="002609ED">
        <w:rPr>
          <w:b/>
          <w:bCs/>
        </w:rPr>
        <w:t>Описание технологического процесса производства продукции и его характеристика</w:t>
      </w:r>
      <w:r w:rsidR="00455FFE">
        <w:rPr>
          <w:b/>
          <w:bCs/>
        </w:rPr>
        <w:t>.</w:t>
      </w:r>
    </w:p>
    <w:p w:rsidR="00455FFE" w:rsidRPr="00B00366" w:rsidRDefault="00455FFE" w:rsidP="00EF4899">
      <w:pPr>
        <w:spacing w:line="360" w:lineRule="auto"/>
        <w:jc w:val="center"/>
        <w:rPr>
          <w:b/>
          <w:bCs/>
        </w:rPr>
      </w:pPr>
      <w:r w:rsidRPr="00B00366">
        <w:rPr>
          <w:b/>
          <w:bCs/>
        </w:rPr>
        <w:t>Характеристика получаемой продукции.</w:t>
      </w:r>
    </w:p>
    <w:p w:rsidR="00455FFE" w:rsidRDefault="00455FFE" w:rsidP="00EF4899">
      <w:pPr>
        <w:pStyle w:val="a3"/>
        <w:spacing w:line="360" w:lineRule="auto"/>
        <w:ind w:left="180" w:right="-104" w:firstLine="720"/>
        <w:jc w:val="center"/>
        <w:rPr>
          <w:b/>
          <w:i/>
          <w:szCs w:val="24"/>
          <w:u w:val="single"/>
        </w:rPr>
      </w:pPr>
    </w:p>
    <w:p w:rsidR="001356BE" w:rsidRDefault="001356BE" w:rsidP="00511201">
      <w:pPr>
        <w:pStyle w:val="a3"/>
        <w:spacing w:line="360" w:lineRule="auto"/>
        <w:ind w:left="180" w:right="-104" w:firstLine="720"/>
        <w:jc w:val="center"/>
        <w:rPr>
          <w:b/>
          <w:i/>
          <w:szCs w:val="24"/>
          <w:u w:val="single"/>
        </w:rPr>
      </w:pPr>
      <w:r w:rsidRPr="00455FFE">
        <w:rPr>
          <w:b/>
          <w:i/>
          <w:szCs w:val="24"/>
          <w:u w:val="single"/>
        </w:rPr>
        <w:t>Применение фенопластов.</w:t>
      </w:r>
    </w:p>
    <w:p w:rsidR="005206A0" w:rsidRPr="005206A0" w:rsidRDefault="005206A0" w:rsidP="005206A0">
      <w:pPr>
        <w:pStyle w:val="a3"/>
        <w:spacing w:line="360" w:lineRule="auto"/>
        <w:ind w:left="180" w:right="-104" w:firstLine="720"/>
        <w:jc w:val="both"/>
        <w:rPr>
          <w:b/>
          <w:szCs w:val="24"/>
        </w:rPr>
      </w:pPr>
      <w:r w:rsidRPr="005206A0">
        <w:rPr>
          <w:b/>
          <w:szCs w:val="24"/>
        </w:rPr>
        <w:t>ФЕНОПЛАСТЫ - это разнообразные пластические массы на основе феноло-альдегидных смол. Это незаменимые материалы для изготовления деталей технического назначения, работающих в условиях высоких темпиратур и повышенной влажности, радиотехнической аппаратуры, водо- и кислотостойких изделий, футеровочной плитки, изделий, обладающих высокими фрикционными свойствами (тормозные колодки), химической аппаратуры, в машиностроении для изготовления колес, шестерен, в электротехнике, автомобиле- и судостроении.</w:t>
      </w:r>
    </w:p>
    <w:p w:rsidR="001356BE" w:rsidRPr="00455FFE" w:rsidRDefault="001356BE" w:rsidP="00511201">
      <w:pPr>
        <w:pStyle w:val="a3"/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 xml:space="preserve">Фенопласты – наиболее ''старые'' из всех пластиков. Первый фенопласт в России был получен в 1913 г. </w:t>
      </w:r>
    </w:p>
    <w:p w:rsidR="001356BE" w:rsidRPr="00455FFE" w:rsidRDefault="001356BE" w:rsidP="00511201">
      <w:pPr>
        <w:pStyle w:val="a3"/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 xml:space="preserve">Фенопласты были первыми промышленными синтетическими реактопластами. Толчком к их производству послужил как дефицит природного сырья, так и необходимость замены природных материалов синтетическими. </w:t>
      </w:r>
    </w:p>
    <w:p w:rsidR="001356BE" w:rsidRPr="00455FFE" w:rsidRDefault="001356BE" w:rsidP="00511201">
      <w:pPr>
        <w:pStyle w:val="a3"/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 xml:space="preserve">В настоящее время фенопласты применяют не только как поделочный, но и как конструкционный материал. 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 xml:space="preserve">Одной из наиболее перспективных областей применения фенопластов является судостроение. Уже сейчас из них создают крупногабаритные детали корпусных конструкций и строят целые корпуса мелких судов, спасательные плоты, пластмассовые рубки и надстройки металлических судов, изготавливают переборки и палубные настилы. 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>Обширное применение пластики находят в судовом машиностроении (гребные винты, корпусные маслёнки).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>Пластики являются одним из основных материалов для электронавигационного и радиотехнического оборудования судов, средств судовой автоматики, связи.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 xml:space="preserve">Пластические массы с успехом используются как декоративно-отделочные материалы и материалы для изготовления деталей оборудования судовых помещений, дельных вещей, мебели, светотехнической арматуры, санитарно-технического оборудования и т.д. 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 xml:space="preserve">Легковесные пластики с успехом выполняют роль тепло- гидро- и звукоизоляционных материалов. 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 xml:space="preserve">Введение в строительство фенольных смол обеспечивает более надёжное соединение материалов; нанесение тонких слоёв возможно при применении пластомеров на основе фенольных смол, чем, например, при применении цементного раствора, так как первая композиция эластичнее, а отношение прочности при растяжении к прочности при сжатии у неё тоже предпочтительней. 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 xml:space="preserve">Пластобетоны, на основе фенольных смол, обладая высокой прочностью при растяжении и малой плотность, особенно хорошо подходят для изготовления плит монтажных перекрытий. Процент брака при изготовлении плит из этого бетона меньше, чем в случае обычного бетона. Сокращение цикла изготовления бетона возможно за счёт термообработки. 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>С целью упрочнения форм для изготовления черепицы в гончарной промышленности используют пластгипс с добавлением водоэмульсионной фенольной смолы. Это способствует повышению прочности при растяжении, износостойкости и поверхностной твёрдости, благодаря чему увеличивается срок службы форм.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 xml:space="preserve">Свойства пористого материала, идущего на изготовление влаговпитывающих форм для фасонного литья и прессования керамических изделий, могут быть улучшены введением фенольных смол. Так, если в воду для затворения гипса добавить жидкую фенольную смолу, повышаются твёрдость и износостойкость форм, но увеличивается время схватывания. 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>Волокна, на основе фенольных смол, применяют для тепло- и звукоизоляции. Волокна изготавливают способом дутья, получают из них войлок, который пропитывается смолой и в дальнейшем перерабатывают в маты, плиты, оболочки и т.д.</w:t>
      </w:r>
    </w:p>
    <w:p w:rsidR="00B80E8D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 xml:space="preserve">Хорошими свойствами обладают смеси резольных и новолачных смол. Они могут с успехом применяться в виде порошков, растворов или водных эмульсий в качестве связующего для минеральных волокон, так как их текучесть до отверждения исключительно высока. Вместе с тем эти смеси способны вспениваться и легко напыляются на волокна. 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center"/>
        <w:rPr>
          <w:b/>
          <w:i/>
          <w:szCs w:val="24"/>
          <w:u w:val="single"/>
        </w:rPr>
      </w:pPr>
      <w:r w:rsidRPr="00455FFE">
        <w:rPr>
          <w:b/>
          <w:i/>
          <w:szCs w:val="24"/>
          <w:u w:val="single"/>
        </w:rPr>
        <w:t>Классификация фенопластов.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09"/>
        <w:rPr>
          <w:b/>
          <w:szCs w:val="24"/>
        </w:rPr>
      </w:pPr>
      <w:r w:rsidRPr="00455FFE">
        <w:rPr>
          <w:b/>
          <w:szCs w:val="24"/>
        </w:rPr>
        <w:t>В зависимости от соотношения фенола и альдегида различают:</w:t>
      </w:r>
    </w:p>
    <w:p w:rsidR="001356BE" w:rsidRPr="00455FFE" w:rsidRDefault="001356BE" w:rsidP="001E164E">
      <w:pPr>
        <w:pStyle w:val="a3"/>
        <w:numPr>
          <w:ilvl w:val="0"/>
          <w:numId w:val="2"/>
        </w:numPr>
        <w:tabs>
          <w:tab w:val="clear" w:pos="360"/>
          <w:tab w:val="left" w:pos="1800"/>
          <w:tab w:val="num" w:pos="2214"/>
        </w:tabs>
        <w:spacing w:line="360" w:lineRule="auto"/>
        <w:ind w:left="180" w:right="-104"/>
        <w:jc w:val="both"/>
        <w:rPr>
          <w:b/>
          <w:szCs w:val="24"/>
        </w:rPr>
      </w:pPr>
      <w:r w:rsidRPr="00455FFE">
        <w:rPr>
          <w:b/>
          <w:szCs w:val="24"/>
        </w:rPr>
        <w:t>Резольные</w:t>
      </w:r>
    </w:p>
    <w:p w:rsidR="001356BE" w:rsidRPr="00455FFE" w:rsidRDefault="001356BE" w:rsidP="001E164E">
      <w:pPr>
        <w:pStyle w:val="a3"/>
        <w:numPr>
          <w:ilvl w:val="0"/>
          <w:numId w:val="2"/>
        </w:numPr>
        <w:tabs>
          <w:tab w:val="clear" w:pos="360"/>
          <w:tab w:val="left" w:pos="1800"/>
          <w:tab w:val="num" w:pos="2214"/>
        </w:tabs>
        <w:spacing w:line="360" w:lineRule="auto"/>
        <w:ind w:left="180" w:right="-104"/>
        <w:jc w:val="both"/>
        <w:rPr>
          <w:b/>
          <w:szCs w:val="24"/>
        </w:rPr>
      </w:pPr>
      <w:r w:rsidRPr="00455FFE">
        <w:rPr>
          <w:b/>
          <w:szCs w:val="24"/>
        </w:rPr>
        <w:t>Новолачные  смолы (фенопласты).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09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 xml:space="preserve">Резольные смолы </w:t>
      </w:r>
      <w:r w:rsidRPr="00455FFE">
        <w:rPr>
          <w:b/>
          <w:szCs w:val="24"/>
        </w:rPr>
        <w:t xml:space="preserve">получают при поликонденсации с избытком альдегида (отношение альдегида к фенолу 6 : 5 или 7 : 6) и при щелочном катализаторе (гидроксид натрия, калия). Резольные смолы термореактивны, для их отверждения нужен лишь нагрев, отвердители не  используются. Продукты такой термической реакции называются </w:t>
      </w:r>
      <w:r w:rsidRPr="00455FFE">
        <w:rPr>
          <w:b/>
          <w:i/>
          <w:szCs w:val="24"/>
          <w:u w:val="single"/>
        </w:rPr>
        <w:t>резитами.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09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>Новолачные смолы</w:t>
      </w:r>
      <w:r w:rsidRPr="00455FFE">
        <w:rPr>
          <w:b/>
          <w:szCs w:val="24"/>
        </w:rPr>
        <w:t xml:space="preserve"> получают при поликонденсации с избытком фенола (отношение фенола к альдегиду в молях 6 : 5 или 7 : 6) и при кислом катализаторе (соляная или щавельная кислота). Новолачные смолы термопластичны, они растворяются в спирте и ацетоне; выпускают их в виде порошка. Новолачная смола отверждается при нагреве с применением отвердителя.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09"/>
        <w:jc w:val="both"/>
        <w:rPr>
          <w:b/>
          <w:szCs w:val="24"/>
        </w:rPr>
      </w:pPr>
      <w:r w:rsidRPr="00455FFE">
        <w:rPr>
          <w:b/>
          <w:szCs w:val="24"/>
        </w:rPr>
        <w:t>В зависимости от применяемых наполнителей различают:</w:t>
      </w:r>
    </w:p>
    <w:p w:rsidR="001356BE" w:rsidRPr="00455FFE" w:rsidRDefault="001356BE" w:rsidP="001E164E">
      <w:pPr>
        <w:pStyle w:val="a3"/>
        <w:numPr>
          <w:ilvl w:val="0"/>
          <w:numId w:val="3"/>
        </w:numPr>
        <w:tabs>
          <w:tab w:val="clear" w:pos="360"/>
          <w:tab w:val="num" w:pos="210"/>
          <w:tab w:val="left" w:pos="1800"/>
          <w:tab w:val="num" w:pos="2353"/>
        </w:tabs>
        <w:spacing w:line="360" w:lineRule="auto"/>
        <w:ind w:left="180" w:right="-104"/>
        <w:jc w:val="both"/>
        <w:rPr>
          <w:b/>
          <w:szCs w:val="24"/>
        </w:rPr>
      </w:pPr>
      <w:r w:rsidRPr="00455FFE">
        <w:rPr>
          <w:b/>
          <w:szCs w:val="24"/>
        </w:rPr>
        <w:t>Пресс - порошки – с порошковым наполнителем;</w:t>
      </w:r>
    </w:p>
    <w:p w:rsidR="001356BE" w:rsidRPr="00455FFE" w:rsidRDefault="001356BE" w:rsidP="001E164E">
      <w:pPr>
        <w:pStyle w:val="a3"/>
        <w:numPr>
          <w:ilvl w:val="0"/>
          <w:numId w:val="3"/>
        </w:numPr>
        <w:tabs>
          <w:tab w:val="clear" w:pos="360"/>
          <w:tab w:val="num" w:pos="210"/>
          <w:tab w:val="left" w:pos="1800"/>
          <w:tab w:val="num" w:pos="2353"/>
        </w:tabs>
        <w:spacing w:line="360" w:lineRule="auto"/>
        <w:ind w:left="180" w:right="-104"/>
        <w:jc w:val="both"/>
        <w:rPr>
          <w:b/>
          <w:szCs w:val="24"/>
        </w:rPr>
      </w:pPr>
      <w:r w:rsidRPr="00455FFE">
        <w:rPr>
          <w:b/>
          <w:szCs w:val="24"/>
        </w:rPr>
        <w:t>Волокниты – с хлопковым наполнителем;</w:t>
      </w:r>
    </w:p>
    <w:p w:rsidR="001356BE" w:rsidRPr="00455FFE" w:rsidRDefault="001356BE" w:rsidP="001E164E">
      <w:pPr>
        <w:pStyle w:val="a3"/>
        <w:numPr>
          <w:ilvl w:val="0"/>
          <w:numId w:val="3"/>
        </w:numPr>
        <w:tabs>
          <w:tab w:val="clear" w:pos="360"/>
          <w:tab w:val="num" w:pos="210"/>
          <w:tab w:val="left" w:pos="1800"/>
          <w:tab w:val="num" w:pos="2353"/>
        </w:tabs>
        <w:spacing w:line="360" w:lineRule="auto"/>
        <w:ind w:left="180" w:right="-104"/>
        <w:jc w:val="both"/>
        <w:rPr>
          <w:b/>
          <w:szCs w:val="24"/>
        </w:rPr>
      </w:pPr>
      <w:r w:rsidRPr="00455FFE">
        <w:rPr>
          <w:b/>
          <w:szCs w:val="24"/>
        </w:rPr>
        <w:t>Стекловолокниты – со стеклянным волокном;</w:t>
      </w:r>
    </w:p>
    <w:p w:rsidR="001356BE" w:rsidRPr="00455FFE" w:rsidRDefault="001356BE" w:rsidP="001E164E">
      <w:pPr>
        <w:pStyle w:val="a3"/>
        <w:numPr>
          <w:ilvl w:val="0"/>
          <w:numId w:val="3"/>
        </w:numPr>
        <w:tabs>
          <w:tab w:val="clear" w:pos="360"/>
          <w:tab w:val="num" w:pos="210"/>
          <w:tab w:val="left" w:pos="1800"/>
          <w:tab w:val="num" w:pos="2353"/>
        </w:tabs>
        <w:spacing w:line="360" w:lineRule="auto"/>
        <w:ind w:left="180" w:right="-104"/>
        <w:jc w:val="both"/>
        <w:rPr>
          <w:b/>
          <w:szCs w:val="24"/>
        </w:rPr>
      </w:pPr>
      <w:r w:rsidRPr="00455FFE">
        <w:rPr>
          <w:b/>
          <w:szCs w:val="24"/>
        </w:rPr>
        <w:t>Асбоволокниты – с асбестовым волокном;</w:t>
      </w:r>
    </w:p>
    <w:p w:rsidR="001356BE" w:rsidRPr="00455FFE" w:rsidRDefault="001356BE" w:rsidP="001E164E">
      <w:pPr>
        <w:pStyle w:val="a3"/>
        <w:numPr>
          <w:ilvl w:val="0"/>
          <w:numId w:val="3"/>
        </w:numPr>
        <w:tabs>
          <w:tab w:val="clear" w:pos="360"/>
          <w:tab w:val="num" w:pos="210"/>
          <w:tab w:val="left" w:pos="1800"/>
          <w:tab w:val="num" w:pos="2353"/>
        </w:tabs>
        <w:spacing w:line="360" w:lineRule="auto"/>
        <w:ind w:left="180" w:right="-104"/>
        <w:jc w:val="both"/>
        <w:rPr>
          <w:b/>
          <w:szCs w:val="24"/>
        </w:rPr>
      </w:pPr>
      <w:r w:rsidRPr="00455FFE">
        <w:rPr>
          <w:b/>
          <w:szCs w:val="24"/>
        </w:rPr>
        <w:t>Крошкообразные пресс-материалы – с наполнителем в виде обрезков пропитанной смолами ткани или древесного шпона;</w:t>
      </w:r>
    </w:p>
    <w:p w:rsidR="001356BE" w:rsidRPr="00455FFE" w:rsidRDefault="001356BE" w:rsidP="001E164E">
      <w:pPr>
        <w:pStyle w:val="a3"/>
        <w:numPr>
          <w:ilvl w:val="0"/>
          <w:numId w:val="3"/>
        </w:numPr>
        <w:tabs>
          <w:tab w:val="clear" w:pos="360"/>
          <w:tab w:val="num" w:pos="210"/>
          <w:tab w:val="left" w:pos="1800"/>
          <w:tab w:val="num" w:pos="2353"/>
        </w:tabs>
        <w:spacing w:line="360" w:lineRule="auto"/>
        <w:ind w:left="180" w:right="-104"/>
        <w:jc w:val="both"/>
        <w:rPr>
          <w:b/>
          <w:szCs w:val="24"/>
        </w:rPr>
      </w:pPr>
      <w:r w:rsidRPr="00455FFE">
        <w:rPr>
          <w:b/>
          <w:szCs w:val="24"/>
        </w:rPr>
        <w:t>Слоистые пластики – с листовым наполнителем.</w:t>
      </w:r>
    </w:p>
    <w:p w:rsidR="001356BE" w:rsidRPr="00455FFE" w:rsidRDefault="001356BE" w:rsidP="001E164E">
      <w:pPr>
        <w:pStyle w:val="a3"/>
        <w:tabs>
          <w:tab w:val="left" w:pos="1800"/>
          <w:tab w:val="num" w:pos="2353"/>
        </w:tabs>
        <w:spacing w:line="360" w:lineRule="auto"/>
        <w:ind w:left="180" w:right="-104" w:firstLine="709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>Пресс-порошки</w:t>
      </w:r>
      <w:r w:rsidRPr="00455FFE">
        <w:rPr>
          <w:b/>
          <w:szCs w:val="24"/>
        </w:rPr>
        <w:t xml:space="preserve"> представляют собой композиции, в состав которых входят связующие наполнители, отвердители, смазки, красители и другие специальные добавки.</w:t>
      </w:r>
      <w:r w:rsidR="005206A0">
        <w:rPr>
          <w:b/>
          <w:szCs w:val="24"/>
        </w:rPr>
        <w:t xml:space="preserve"> </w:t>
      </w:r>
      <w:r w:rsidRPr="00455FFE">
        <w:rPr>
          <w:b/>
          <w:szCs w:val="24"/>
        </w:rPr>
        <w:t>Связующими являются новолачные или резольные смолы в твёрдом или жидком виде.</w:t>
      </w:r>
      <w:r w:rsidRPr="00455FFE">
        <w:rPr>
          <w:b/>
          <w:i/>
          <w:szCs w:val="24"/>
          <w:u w:val="single"/>
        </w:rPr>
        <w:t xml:space="preserve"> </w:t>
      </w:r>
      <w:r w:rsidRPr="00455FFE">
        <w:rPr>
          <w:b/>
          <w:szCs w:val="24"/>
        </w:rPr>
        <w:t>Наполнителями служат древесная мука, каолин, мумия, стеклянные микросферы, литопон и др. В качестве отвердителя применяют в основном уротропин.</w:t>
      </w:r>
    </w:p>
    <w:p w:rsidR="001356BE" w:rsidRPr="00455FFE" w:rsidRDefault="001356BE" w:rsidP="001E164E">
      <w:pPr>
        <w:pStyle w:val="a3"/>
        <w:tabs>
          <w:tab w:val="left" w:pos="1800"/>
          <w:tab w:val="num" w:pos="2353"/>
        </w:tabs>
        <w:spacing w:line="360" w:lineRule="auto"/>
        <w:ind w:left="180" w:right="-104" w:firstLine="709"/>
        <w:jc w:val="both"/>
        <w:rPr>
          <w:b/>
          <w:szCs w:val="24"/>
        </w:rPr>
      </w:pPr>
      <w:r w:rsidRPr="00455FFE">
        <w:rPr>
          <w:b/>
          <w:szCs w:val="24"/>
        </w:rPr>
        <w:t>Смазку добавляют для устранения прилипания пресс-изделий к пресс-формам. В качестве смазки применяют стеариновую или олеиновую кислоту, а также их соли.</w:t>
      </w:r>
    </w:p>
    <w:p w:rsidR="001356BE" w:rsidRPr="00455FFE" w:rsidRDefault="001356BE" w:rsidP="001E164E">
      <w:pPr>
        <w:pStyle w:val="a3"/>
        <w:tabs>
          <w:tab w:val="left" w:pos="1800"/>
          <w:tab w:val="num" w:pos="2353"/>
        </w:tabs>
        <w:spacing w:line="360" w:lineRule="auto"/>
        <w:ind w:left="180" w:right="-104" w:firstLine="709"/>
        <w:jc w:val="both"/>
        <w:rPr>
          <w:b/>
          <w:szCs w:val="24"/>
        </w:rPr>
      </w:pPr>
      <w:r w:rsidRPr="00455FFE">
        <w:rPr>
          <w:b/>
          <w:szCs w:val="24"/>
        </w:rPr>
        <w:t>Красители для пресс-порошков должны обладать термостабильностью, а также стойкость по отношению к аммиаку и другим химически активным веществам.</w:t>
      </w:r>
    </w:p>
    <w:p w:rsidR="001356BE" w:rsidRPr="00455FFE" w:rsidRDefault="001356BE" w:rsidP="001E164E">
      <w:pPr>
        <w:pStyle w:val="a3"/>
        <w:tabs>
          <w:tab w:val="left" w:pos="1800"/>
          <w:tab w:val="num" w:pos="2353"/>
        </w:tabs>
        <w:spacing w:line="360" w:lineRule="auto"/>
        <w:ind w:left="180" w:right="-104" w:firstLine="709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>Волокнит</w:t>
      </w:r>
      <w:r w:rsidRPr="00455FFE">
        <w:rPr>
          <w:b/>
          <w:szCs w:val="24"/>
        </w:rPr>
        <w:t xml:space="preserve"> – основной вид пресс-материалов с повышенными механическими свойствами. Волокниты применяют для изготовления деталей, работающих при повышенных механических нагрузках (кулачки, шестерни, рукоятки и др.)</w:t>
      </w:r>
    </w:p>
    <w:p w:rsidR="001356BE" w:rsidRPr="00455FFE" w:rsidRDefault="001356BE" w:rsidP="001E164E">
      <w:pPr>
        <w:pStyle w:val="a3"/>
        <w:tabs>
          <w:tab w:val="left" w:pos="1800"/>
          <w:tab w:val="num" w:pos="2353"/>
        </w:tabs>
        <w:spacing w:line="360" w:lineRule="auto"/>
        <w:ind w:left="180" w:right="-104" w:firstLine="709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>Асбоволкнит и стекловолокнит</w:t>
      </w:r>
      <w:r w:rsidRPr="00455FFE">
        <w:rPr>
          <w:b/>
          <w:szCs w:val="24"/>
        </w:rPr>
        <w:t xml:space="preserve"> применяются в основном для изготовления методом прессования тормозных колодок и других изделий, работающих при повышенных температурах и значительных механических нагрузках.</w:t>
      </w:r>
    </w:p>
    <w:p w:rsidR="001356BE" w:rsidRPr="00455FFE" w:rsidRDefault="001356BE" w:rsidP="001E164E">
      <w:pPr>
        <w:pStyle w:val="a3"/>
        <w:tabs>
          <w:tab w:val="left" w:pos="1800"/>
          <w:tab w:val="num" w:pos="2353"/>
        </w:tabs>
        <w:spacing w:line="360" w:lineRule="auto"/>
        <w:ind w:left="180" w:right="-104" w:firstLine="709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>Слоистые пластики</w:t>
      </w:r>
      <w:r w:rsidRPr="00455FFE">
        <w:rPr>
          <w:b/>
          <w:szCs w:val="24"/>
        </w:rPr>
        <w:t xml:space="preserve"> – это полимерные материалы, армированные параллельно расположенными слоями наполнителя. В качестве наполнителя применяют ткани, бумагу, фанерный шпон и другие материалы. В зависимости от природы наполнителя слоистые пластики разделяют на следующие виды:</w:t>
      </w:r>
    </w:p>
    <w:p w:rsidR="001356BE" w:rsidRPr="00455FFE" w:rsidRDefault="001356BE" w:rsidP="001E164E">
      <w:pPr>
        <w:pStyle w:val="a3"/>
        <w:numPr>
          <w:ilvl w:val="0"/>
          <w:numId w:val="4"/>
        </w:numPr>
        <w:tabs>
          <w:tab w:val="clear" w:pos="360"/>
          <w:tab w:val="left" w:pos="1800"/>
          <w:tab w:val="num" w:pos="2203"/>
          <w:tab w:val="num" w:pos="2353"/>
        </w:tabs>
        <w:spacing w:line="360" w:lineRule="auto"/>
        <w:ind w:left="180" w:right="-104"/>
        <w:jc w:val="both"/>
        <w:rPr>
          <w:b/>
          <w:szCs w:val="24"/>
        </w:rPr>
      </w:pPr>
      <w:r w:rsidRPr="00455FFE">
        <w:rPr>
          <w:b/>
          <w:szCs w:val="24"/>
        </w:rPr>
        <w:t>Текстолит – с тканевым наполнителем;</w:t>
      </w:r>
    </w:p>
    <w:p w:rsidR="001356BE" w:rsidRPr="00455FFE" w:rsidRDefault="001356BE" w:rsidP="001E164E">
      <w:pPr>
        <w:pStyle w:val="a3"/>
        <w:numPr>
          <w:ilvl w:val="0"/>
          <w:numId w:val="4"/>
        </w:numPr>
        <w:tabs>
          <w:tab w:val="clear" w:pos="360"/>
          <w:tab w:val="left" w:pos="1800"/>
          <w:tab w:val="num" w:pos="2203"/>
          <w:tab w:val="num" w:pos="2353"/>
        </w:tabs>
        <w:spacing w:line="360" w:lineRule="auto"/>
        <w:ind w:left="180" w:right="-104"/>
        <w:jc w:val="both"/>
        <w:rPr>
          <w:b/>
          <w:szCs w:val="24"/>
        </w:rPr>
      </w:pPr>
      <w:r w:rsidRPr="00455FFE">
        <w:rPr>
          <w:b/>
          <w:szCs w:val="24"/>
        </w:rPr>
        <w:t>Асботекстолит – на асбестовой ткани;</w:t>
      </w:r>
    </w:p>
    <w:p w:rsidR="001356BE" w:rsidRPr="00455FFE" w:rsidRDefault="001356BE" w:rsidP="001E164E">
      <w:pPr>
        <w:pStyle w:val="a3"/>
        <w:numPr>
          <w:ilvl w:val="0"/>
          <w:numId w:val="4"/>
        </w:numPr>
        <w:tabs>
          <w:tab w:val="clear" w:pos="360"/>
          <w:tab w:val="left" w:pos="1800"/>
          <w:tab w:val="num" w:pos="2203"/>
          <w:tab w:val="num" w:pos="2353"/>
        </w:tabs>
        <w:spacing w:line="360" w:lineRule="auto"/>
        <w:ind w:left="180" w:right="-104"/>
        <w:jc w:val="both"/>
        <w:rPr>
          <w:b/>
          <w:szCs w:val="24"/>
        </w:rPr>
      </w:pPr>
      <w:r w:rsidRPr="00455FFE">
        <w:rPr>
          <w:b/>
          <w:szCs w:val="24"/>
        </w:rPr>
        <w:t>Стеклотекстолит – на стеклянной ткани;</w:t>
      </w:r>
    </w:p>
    <w:p w:rsidR="001356BE" w:rsidRPr="00455FFE" w:rsidRDefault="001356BE" w:rsidP="001E164E">
      <w:pPr>
        <w:pStyle w:val="a3"/>
        <w:numPr>
          <w:ilvl w:val="0"/>
          <w:numId w:val="4"/>
        </w:numPr>
        <w:tabs>
          <w:tab w:val="clear" w:pos="360"/>
          <w:tab w:val="left" w:pos="1800"/>
          <w:tab w:val="num" w:pos="2203"/>
          <w:tab w:val="num" w:pos="2353"/>
        </w:tabs>
        <w:spacing w:line="360" w:lineRule="auto"/>
        <w:ind w:left="180" w:right="-104"/>
        <w:jc w:val="both"/>
        <w:rPr>
          <w:b/>
          <w:szCs w:val="24"/>
        </w:rPr>
      </w:pPr>
      <w:r w:rsidRPr="00455FFE">
        <w:rPr>
          <w:b/>
          <w:szCs w:val="24"/>
        </w:rPr>
        <w:t>Гетинакс – с бумажным наполнителем;</w:t>
      </w:r>
    </w:p>
    <w:p w:rsidR="001356BE" w:rsidRPr="00455FFE" w:rsidRDefault="001356BE" w:rsidP="001E164E">
      <w:pPr>
        <w:pStyle w:val="a3"/>
        <w:numPr>
          <w:ilvl w:val="0"/>
          <w:numId w:val="4"/>
        </w:numPr>
        <w:tabs>
          <w:tab w:val="clear" w:pos="360"/>
          <w:tab w:val="left" w:pos="1800"/>
          <w:tab w:val="num" w:pos="2203"/>
          <w:tab w:val="num" w:pos="2353"/>
        </w:tabs>
        <w:spacing w:line="360" w:lineRule="auto"/>
        <w:ind w:left="180" w:right="-104"/>
        <w:jc w:val="both"/>
        <w:rPr>
          <w:b/>
          <w:szCs w:val="24"/>
        </w:rPr>
      </w:pPr>
      <w:r w:rsidRPr="00455FFE">
        <w:rPr>
          <w:b/>
          <w:szCs w:val="24"/>
        </w:rPr>
        <w:t>Древеснослоистые пластики – с древесным шпоном.</w:t>
      </w:r>
    </w:p>
    <w:p w:rsidR="001356BE" w:rsidRPr="00455FFE" w:rsidRDefault="001356BE" w:rsidP="001E164E">
      <w:pPr>
        <w:pStyle w:val="a3"/>
        <w:tabs>
          <w:tab w:val="left" w:pos="1800"/>
          <w:tab w:val="num" w:pos="2353"/>
        </w:tabs>
        <w:spacing w:line="360" w:lineRule="auto"/>
        <w:ind w:left="180" w:right="-104" w:firstLine="709"/>
        <w:jc w:val="both"/>
        <w:rPr>
          <w:b/>
          <w:szCs w:val="24"/>
        </w:rPr>
      </w:pPr>
    </w:p>
    <w:p w:rsidR="001356BE" w:rsidRPr="00455FFE" w:rsidRDefault="005206A0" w:rsidP="001E164E">
      <w:pPr>
        <w:pStyle w:val="a3"/>
        <w:tabs>
          <w:tab w:val="left" w:pos="1800"/>
          <w:tab w:val="num" w:pos="2353"/>
        </w:tabs>
        <w:spacing w:line="360" w:lineRule="auto"/>
        <w:ind w:right="-104"/>
        <w:jc w:val="center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С</w:t>
      </w:r>
      <w:r w:rsidR="001356BE" w:rsidRPr="00455FFE">
        <w:rPr>
          <w:b/>
          <w:i/>
          <w:szCs w:val="24"/>
          <w:u w:val="single"/>
        </w:rPr>
        <w:t>войства фенопластов.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>Фенопласты обладают рядом ценных физико-механических и химических свойств, которые предопределяют их использование в народном хозяйстве.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 xml:space="preserve">Малый удельный вес. </w:t>
      </w:r>
      <w:r w:rsidRPr="00455FFE">
        <w:rPr>
          <w:b/>
          <w:szCs w:val="24"/>
        </w:rPr>
        <w:t>Удельный вес фенопластов колеблется в пределах 1,0-1,8 г/см</w:t>
      </w:r>
      <w:r w:rsidRPr="00455FFE">
        <w:rPr>
          <w:b/>
          <w:szCs w:val="24"/>
          <w:vertAlign w:val="superscript"/>
        </w:rPr>
        <w:t>3</w:t>
      </w:r>
      <w:r w:rsidRPr="00455FFE">
        <w:rPr>
          <w:b/>
          <w:szCs w:val="24"/>
        </w:rPr>
        <w:t xml:space="preserve"> и в среднем составляет 1,4 г/см</w:t>
      </w:r>
      <w:r w:rsidRPr="00455FFE">
        <w:rPr>
          <w:b/>
          <w:szCs w:val="24"/>
          <w:vertAlign w:val="superscript"/>
        </w:rPr>
        <w:t>3</w:t>
      </w:r>
      <w:r w:rsidRPr="00455FFE">
        <w:rPr>
          <w:b/>
          <w:szCs w:val="24"/>
        </w:rPr>
        <w:t>. Если учесть, что удельный вес дюралюминия равен 2,8, а стали – 7,8, меди – 8 г/см</w:t>
      </w:r>
      <w:r w:rsidRPr="00455FFE">
        <w:rPr>
          <w:b/>
          <w:szCs w:val="24"/>
          <w:vertAlign w:val="superscript"/>
        </w:rPr>
        <w:t>3</w:t>
      </w:r>
      <w:r w:rsidRPr="00455FFE">
        <w:rPr>
          <w:b/>
          <w:szCs w:val="24"/>
        </w:rPr>
        <w:t>, то вес фенопластов в среднем в 5 раз меньше удельного веса чёрных и цветных металлов и почти в два раза меньше удельного веса дюралюминия.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>Высокая антикоррозионная стойкость.</w:t>
      </w:r>
      <w:r w:rsidRPr="00455FFE">
        <w:rPr>
          <w:b/>
          <w:szCs w:val="24"/>
        </w:rPr>
        <w:t xml:space="preserve"> Известно, что фенопласты совершенно не подвергаются электрохимической коррозии и очень стойки при воздействии различных агрессивных химических сред.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 xml:space="preserve">Изделия из фенопластов обладают хорошей влагостойкостью, масло- и бензостойкостью и достаточно высокой стойкостью к действию кислот и других химических реагентов. Однако они недостаточно стойки к действию щелочей и концентрированных кислот; слоистые и волокнистые фенопласты отличаются, кроме того, повышенной механической прочностью. 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 xml:space="preserve">Диэлектрические свойства. </w:t>
      </w:r>
      <w:r w:rsidRPr="00455FFE">
        <w:rPr>
          <w:b/>
          <w:szCs w:val="24"/>
        </w:rPr>
        <w:t xml:space="preserve"> Фенопласты, как и все пластмассы, прекрасные диэлектрики в условиях использования постоянного и переменного тока.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>Они широко применяются как высококачественные диэлектрики и в этом отношении являются очень хорошими материалами, которые используются в радиосвязи и др.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>Цвет.</w:t>
      </w:r>
      <w:r w:rsidRPr="00455FFE">
        <w:rPr>
          <w:b/>
          <w:szCs w:val="24"/>
        </w:rPr>
        <w:t xml:space="preserve"> Фенопласты хорошо окрашиваются в любые цвета. При использовании стойких красителей они могут долго сохранять его. На поверхности фенопластов могут быть нанесены рисунки, которые в процессе изготовления изделия покрываются прозрачной и прочной плёнкой. Это позволяет получать не только высококачественные имитации ценных пород дерева, или минералов, но и создавать новые декоративно-отделочные материалы.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>Фенопласты пропускают лучи света в диапазоне волн и, в частности, ультрафиолетовую часть спектра, благодаря чему они значительно превосходят силикатное стекло.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>Механические свойства.</w:t>
      </w:r>
      <w:r w:rsidRPr="00455FFE">
        <w:rPr>
          <w:b/>
          <w:szCs w:val="24"/>
        </w:rPr>
        <w:t xml:space="preserve"> Фенопласты, как и все пластмассы, обладают хорошими механическими свойствами. В зависимости от состава и наполнителя могут быть получены твёрдые и прочные материалы или же гибкие высокоэластичные плёнки и волокна.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 xml:space="preserve">Существует ряд фенопластов, которые по своей прочности превосходят чугун и сталь. 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>Если взять так называемую весовую прочность, которая представляет собой отношение предела прочности к удельному весу, то для конструкционной стали она будет составлять примерно 1600кг, а для фенопластов – 1650кг.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 xml:space="preserve">Таким образом, почти при одном и том же весе конструкция из фенопластов будет по прочности соответствовать стали. 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>Антифрикционные свойства.</w:t>
      </w:r>
      <w:r w:rsidRPr="00455FFE">
        <w:rPr>
          <w:b/>
          <w:szCs w:val="24"/>
        </w:rPr>
        <w:t xml:space="preserve"> Многие фенопласты обладают высокими антифрикционными свойствами. Стойкость к истиранию у некоторых фенопластов при высоких удельных нагрузках в несколько раз превышает стойкость антифрикционной бронзы.  Имеются фенопласты, которые могут работать без смазки в течении длительного периода времени.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>Теплоизоляционные свойства.</w:t>
      </w:r>
      <w:r w:rsidRPr="00455FFE">
        <w:rPr>
          <w:b/>
          <w:szCs w:val="24"/>
        </w:rPr>
        <w:t xml:space="preserve"> Все фенопласты, как правило, плохо проводят тепло. Их коэффициент теплопроводности равен 0,3 – 0,4 ккал/м·час</w:t>
      </w:r>
      <w:r w:rsidRPr="00455FFE">
        <w:rPr>
          <w:b/>
          <w:szCs w:val="24"/>
          <w:vertAlign w:val="superscript"/>
        </w:rPr>
        <w:t>º</w:t>
      </w:r>
      <w:r w:rsidRPr="00455FFE">
        <w:rPr>
          <w:b/>
          <w:szCs w:val="24"/>
        </w:rPr>
        <w:t xml:space="preserve">С. 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>Адгезионные свойства.</w:t>
      </w:r>
      <w:r w:rsidRPr="00455FFE">
        <w:rPr>
          <w:b/>
          <w:szCs w:val="24"/>
        </w:rPr>
        <w:t xml:space="preserve"> На основе фенопластов, как и пластмасс, изготавливают клей для металлов, дерева и других материалов. Особенно ценным свойством клеев на основе полимеров является их высокая адгезия к металлам.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 xml:space="preserve">Исходя из этих свойств, уже сейчас ставится вопрос  о замене паяния металлов различными соединителями при помощи клеев. Учитывая разработку ещё более прочных клеев, следует ожидать, что в отдельных случаях сварка металлов также может быть заменена склеиванием. 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 xml:space="preserve">  </w:t>
      </w:r>
      <w:r w:rsidRPr="00455FFE">
        <w:rPr>
          <w:b/>
          <w:i/>
          <w:szCs w:val="24"/>
          <w:u w:val="single"/>
        </w:rPr>
        <w:t>Недостатки фенопластов.</w:t>
      </w:r>
      <w:r w:rsidRPr="00455FFE">
        <w:rPr>
          <w:b/>
          <w:szCs w:val="24"/>
        </w:rPr>
        <w:t xml:space="preserve"> В некоторых областях народного хозяйства фенопласты могут не применятся.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>Фенопласты, будучи представителями пластмасс, не могут проводить электрический ток и тепло (хотя в отдельных случаях можно улучшить эти свойства электро- и теплопроводным введением в состав графита или порошкообразных металлов).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 xml:space="preserve">Как все материалы органического происхождения, фенопласты обладают сравнительно невысокой теплостойкостью. Их эксплуатационная температура до последнего времени не превышала 100 - 120ºС. Это обстоятельство явилось значительным препятствием при испытании фенопластов в промышленности. К числу недостатков следует отнести способность поглощения ими воды и набухание, что влечёт за собой увеличение размеров и уменьшение механической прочности. Поэтому в необходимых случаях следует использовать материалы с минимальным водопоглощением или покрытые водостойкими плёнками. </w:t>
      </w:r>
    </w:p>
    <w:p w:rsidR="001356BE" w:rsidRPr="00455FFE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>Фенопласты, как некоторые металлы и пластмассы, чувствительны к длительным и знакопеременным нагрузкам. При длительном соприкосновении в особенности с горячей водой изделия из фенопластов выделяют некоторое количество фенола и формальдегида. Поэтому фенопласты не могут применяться для изготовления пищевой посуды.</w:t>
      </w:r>
    </w:p>
    <w:p w:rsidR="001B1F43" w:rsidRDefault="001356BE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  <w:r w:rsidRPr="00455FFE">
        <w:rPr>
          <w:b/>
          <w:szCs w:val="24"/>
        </w:rPr>
        <w:t xml:space="preserve">Серьёзным недостатком является их слабая светостойкость и запах, что связано с содержанием в них некоторого количества свободного фенола. Окисляясь на воздухе фенолы образуют окрашенные соединения. Вследствие этого естественный желтоватый и светло-коричневый цветы фенопластов переходят в пятнистый красно-коричневый. В связи с этим изделия из фенопластов обычно окрашиваются в коричневый и чёрный цвета. </w:t>
      </w:r>
    </w:p>
    <w:p w:rsidR="001B1F43" w:rsidRDefault="001B1F43" w:rsidP="001E164E">
      <w:pPr>
        <w:pStyle w:val="a3"/>
        <w:tabs>
          <w:tab w:val="left" w:pos="1800"/>
        </w:tabs>
        <w:spacing w:line="360" w:lineRule="auto"/>
        <w:ind w:left="180" w:right="-104" w:firstLine="720"/>
        <w:jc w:val="both"/>
        <w:rPr>
          <w:b/>
          <w:szCs w:val="24"/>
        </w:rPr>
      </w:pPr>
    </w:p>
    <w:p w:rsidR="001B1F43" w:rsidRDefault="001D7A88" w:rsidP="001E164E">
      <w:pPr>
        <w:pStyle w:val="a3"/>
        <w:tabs>
          <w:tab w:val="left" w:pos="1800"/>
          <w:tab w:val="left" w:pos="10260"/>
        </w:tabs>
        <w:spacing w:line="360" w:lineRule="auto"/>
        <w:ind w:left="180" w:right="76" w:firstLine="180"/>
        <w:jc w:val="center"/>
        <w:rPr>
          <w:b/>
          <w:szCs w:val="24"/>
        </w:rPr>
      </w:pPr>
      <w:r>
        <w:rPr>
          <w:b/>
          <w:noProof/>
          <w:szCs w:val="24"/>
        </w:rPr>
        <w:pict>
          <v:line id="_x0000_s1027" style="position:absolute;left:0;text-align:left;z-index:251602944" from="122.4pt,17.05pt" to="122.4pt,17.05pt" o:allowincell="f"/>
        </w:pict>
      </w:r>
      <w:r w:rsidR="001B1F43" w:rsidRPr="00455FFE">
        <w:rPr>
          <w:b/>
          <w:szCs w:val="24"/>
        </w:rPr>
        <w:t>В соответствии с ГОСТ 5689-79 (Массы прессовочные фенольные. Технические условия) определяются следующие марки фенопластов, которые приведены в таблице:</w:t>
      </w:r>
    </w:p>
    <w:p w:rsidR="001B1F43" w:rsidRPr="00455FFE" w:rsidRDefault="001B1F43" w:rsidP="001E164E">
      <w:pPr>
        <w:pStyle w:val="a3"/>
        <w:tabs>
          <w:tab w:val="left" w:pos="1800"/>
        </w:tabs>
        <w:spacing w:line="360" w:lineRule="auto"/>
        <w:ind w:left="1134" w:right="567" w:firstLine="720"/>
        <w:jc w:val="both"/>
        <w:rPr>
          <w:b/>
          <w:szCs w:val="24"/>
        </w:rPr>
      </w:pPr>
    </w:p>
    <w:tbl>
      <w:tblPr>
        <w:tblW w:w="11482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693"/>
        <w:gridCol w:w="1844"/>
        <w:gridCol w:w="2409"/>
        <w:gridCol w:w="2268"/>
      </w:tblGrid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left="284" w:right="566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Тип</w:t>
            </w:r>
          </w:p>
        </w:tc>
        <w:tc>
          <w:tcPr>
            <w:tcW w:w="2693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Группа</w:t>
            </w:r>
          </w:p>
        </w:tc>
        <w:tc>
          <w:tcPr>
            <w:tcW w:w="1844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Марка</w:t>
            </w:r>
          </w:p>
        </w:tc>
        <w:tc>
          <w:tcPr>
            <w:tcW w:w="2409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75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Основной наполнитель</w:t>
            </w:r>
          </w:p>
        </w:tc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left="34" w:right="566" w:hanging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Метод обработки</w:t>
            </w:r>
          </w:p>
        </w:tc>
      </w:tr>
      <w:tr w:rsidR="001B1F43" w:rsidRPr="00455FFE">
        <w:trPr>
          <w:trHeight w:val="681"/>
        </w:trPr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75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Общего назначения (О)</w:t>
            </w:r>
          </w:p>
        </w:tc>
        <w:tc>
          <w:tcPr>
            <w:tcW w:w="2693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62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Новолачная без электрических показателей (02)</w:t>
            </w:r>
          </w:p>
        </w:tc>
        <w:tc>
          <w:tcPr>
            <w:tcW w:w="1844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76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02-010-02</w:t>
            </w:r>
          </w:p>
        </w:tc>
        <w:tc>
          <w:tcPr>
            <w:tcW w:w="2409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75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Органический</w:t>
            </w:r>
          </w:p>
        </w:tc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Компрессионное и литьевое прессование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Специальный безаммиачный (Сп)</w:t>
            </w:r>
          </w:p>
        </w:tc>
        <w:tc>
          <w:tcPr>
            <w:tcW w:w="2693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Резольная с электрическими показателями (Сп1)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Резольная с повышенными механическими показателями</w:t>
            </w:r>
          </w:p>
        </w:tc>
        <w:tc>
          <w:tcPr>
            <w:tcW w:w="1844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both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Сп1-342-02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both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both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both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Сп3-342-02</w:t>
            </w:r>
          </w:p>
        </w:tc>
        <w:tc>
          <w:tcPr>
            <w:tcW w:w="2409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Органический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Органический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both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Компрессионное и литьевое прессование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Компрессионное и литьевое прессование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Электроизоляционный (Э)</w:t>
            </w:r>
          </w:p>
        </w:tc>
        <w:tc>
          <w:tcPr>
            <w:tcW w:w="2693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Резольная эмульсионная с повышенными механическими показателями (Э2)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Резольная безаммиачная с повышенными электрическими показателями и водостойкостью (Э9)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Резольная безаммиачная с высокой водостойкостью и повышенными электрическими показателями (Э10)</w:t>
            </w:r>
          </w:p>
        </w:tc>
        <w:tc>
          <w:tcPr>
            <w:tcW w:w="1844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Э2-330-02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Э9-342-73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5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Э10-342-63</w:t>
            </w:r>
          </w:p>
        </w:tc>
        <w:tc>
          <w:tcPr>
            <w:tcW w:w="2409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Органический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both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Органический и минеральный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Органический и минеральный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Компрессионное и литьевое прессование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Компрессионное и литьевое прессование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Компрессионное и литьевое прессование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</w:p>
        </w:tc>
      </w:tr>
      <w:tr w:rsidR="001B1F43" w:rsidRPr="00455FFE">
        <w:trPr>
          <w:trHeight w:val="1170"/>
        </w:trPr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Влагохимостойкий (Вх)</w:t>
            </w:r>
          </w:p>
        </w:tc>
        <w:tc>
          <w:tcPr>
            <w:tcW w:w="2693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Новолачная водостойкая с повышенными показателями термостойкости и электрической прочности (Вх5)</w:t>
            </w:r>
          </w:p>
        </w:tc>
        <w:tc>
          <w:tcPr>
            <w:tcW w:w="1844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5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Вх5-010-73</w:t>
            </w:r>
          </w:p>
        </w:tc>
        <w:tc>
          <w:tcPr>
            <w:tcW w:w="2409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Органический и минеральный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  <w:tab w:val="left" w:pos="2018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Компрессионное прессование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451"/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Ударопрочный (У)</w:t>
            </w:r>
          </w:p>
        </w:tc>
        <w:tc>
          <w:tcPr>
            <w:tcW w:w="2693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Резольная с электрическими показателями (У1)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Резольная без электрических показателей (У2)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Новолачная с высокими электрическими показателями (У4)</w:t>
            </w:r>
          </w:p>
        </w:tc>
        <w:tc>
          <w:tcPr>
            <w:tcW w:w="1844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5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У1-301-07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5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5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5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У2-301-07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5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5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5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У4-080-02</w:t>
            </w:r>
          </w:p>
        </w:tc>
        <w:tc>
          <w:tcPr>
            <w:tcW w:w="2409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Органический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Органический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Органический</w:t>
            </w:r>
          </w:p>
        </w:tc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Компрессионное и литьевое прессование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Компрессионное и литьевое прессование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Компрессионное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прессование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451"/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</w:p>
        </w:tc>
      </w:tr>
      <w:tr w:rsidR="001B1F43" w:rsidRPr="00455FFE">
        <w:trPr>
          <w:trHeight w:val="889"/>
        </w:trPr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Жаростойкий (Ж)</w:t>
            </w:r>
          </w:p>
        </w:tc>
        <w:tc>
          <w:tcPr>
            <w:tcW w:w="2693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Новолачная с повышенной ударной вязкостью (Ж2)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Новолачная с высокими показателями текучести и водостойкости (Ж3)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Новолачная с высокой теплостойкостью и стойкостью к действию накала (Ж7)</w:t>
            </w:r>
          </w:p>
        </w:tc>
        <w:tc>
          <w:tcPr>
            <w:tcW w:w="1844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Ж2-010-60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Ж3-010-62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Ж7-010-83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2409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Органический и минеральный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Минеральный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Минеральный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Компрессионное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прессование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Компрессионное и литьевое прессование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Компрессионное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прессование</w:t>
            </w: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3"/>
              <w:jc w:val="center"/>
              <w:rPr>
                <w:b/>
                <w:szCs w:val="24"/>
              </w:rPr>
            </w:pPr>
          </w:p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566"/>
              <w:jc w:val="center"/>
              <w:rPr>
                <w:b/>
                <w:szCs w:val="24"/>
              </w:rPr>
            </w:pPr>
          </w:p>
        </w:tc>
      </w:tr>
    </w:tbl>
    <w:p w:rsidR="001B1F43" w:rsidRDefault="001B1F43" w:rsidP="001E164E">
      <w:pPr>
        <w:pStyle w:val="a3"/>
        <w:tabs>
          <w:tab w:val="left" w:pos="1800"/>
        </w:tabs>
        <w:spacing w:line="360" w:lineRule="auto"/>
        <w:ind w:left="1134" w:right="566" w:firstLine="709"/>
        <w:jc w:val="both"/>
        <w:rPr>
          <w:b/>
          <w:szCs w:val="24"/>
        </w:rPr>
      </w:pPr>
    </w:p>
    <w:p w:rsidR="001B1F43" w:rsidRPr="00455FFE" w:rsidRDefault="001B1F43" w:rsidP="001E164E">
      <w:pPr>
        <w:pStyle w:val="a3"/>
        <w:tabs>
          <w:tab w:val="left" w:pos="1800"/>
        </w:tabs>
        <w:spacing w:line="360" w:lineRule="auto"/>
        <w:ind w:right="76" w:firstLine="180"/>
        <w:jc w:val="both"/>
        <w:rPr>
          <w:b/>
          <w:szCs w:val="24"/>
        </w:rPr>
      </w:pPr>
      <w:r w:rsidRPr="00455FFE">
        <w:rPr>
          <w:b/>
          <w:szCs w:val="24"/>
        </w:rPr>
        <w:t xml:space="preserve">Обозначение марки фенопласта состоит из названия марки «фенопласт», обозначения группы, смолы, наполнителя и цвета в соответствии с ОКП РБ. </w:t>
      </w:r>
    </w:p>
    <w:p w:rsidR="00EF4899" w:rsidRDefault="001B1F43" w:rsidP="001E164E">
      <w:pPr>
        <w:pStyle w:val="20"/>
        <w:tabs>
          <w:tab w:val="left" w:pos="1800"/>
        </w:tabs>
        <w:ind w:left="0" w:right="76" w:firstLine="180"/>
      </w:pPr>
      <w:r w:rsidRPr="00455FFE">
        <w:t>.</w:t>
      </w:r>
    </w:p>
    <w:p w:rsidR="001B1F43" w:rsidRPr="00455FFE" w:rsidRDefault="001B1F43" w:rsidP="001E164E">
      <w:pPr>
        <w:pStyle w:val="a3"/>
        <w:tabs>
          <w:tab w:val="left" w:pos="1800"/>
        </w:tabs>
        <w:spacing w:line="360" w:lineRule="auto"/>
        <w:ind w:right="76" w:firstLine="180"/>
        <w:jc w:val="center"/>
        <w:rPr>
          <w:b/>
          <w:szCs w:val="24"/>
        </w:rPr>
      </w:pPr>
      <w:r w:rsidRPr="00455FFE">
        <w:rPr>
          <w:b/>
          <w:szCs w:val="24"/>
        </w:rPr>
        <w:t>В соответствии с ГОСТ 5689-79 (Массы прессовочные фенольные. Технические условия) определяются следующие показатели качества для некоторых видов фенопластов, которые приведены в данной таблице:</w:t>
      </w:r>
    </w:p>
    <w:tbl>
      <w:tblPr>
        <w:tblW w:w="11624" w:type="dxa"/>
        <w:tblInd w:w="-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336"/>
        <w:gridCol w:w="1337"/>
        <w:gridCol w:w="1336"/>
        <w:gridCol w:w="1337"/>
        <w:gridCol w:w="1336"/>
        <w:gridCol w:w="1337"/>
        <w:gridCol w:w="1337"/>
      </w:tblGrid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Наименование показателя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02-010-02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03-010-02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Сп1-342-02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Сп3-342-02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Э2-330-02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Э9-342-73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Э10-342-63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735"/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Коэффициент уплотнения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2,8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2,8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2,6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2,6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4,0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2,3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2,1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Удельный объём, мл/г, не более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2,2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2,2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2,2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2,2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2,8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2,2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2,2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168"/>
                <w:tab w:val="left" w:pos="1800"/>
              </w:tabs>
              <w:spacing w:line="360" w:lineRule="auto"/>
              <w:jc w:val="center"/>
              <w:rPr>
                <w:b/>
                <w:szCs w:val="24"/>
                <w:vertAlign w:val="superscript"/>
              </w:rPr>
            </w:pPr>
            <w:r w:rsidRPr="00455FFE">
              <w:rPr>
                <w:b/>
                <w:szCs w:val="24"/>
              </w:rPr>
              <w:t>Ударная вязкость на образцах с надрезом, кДж/м</w:t>
            </w:r>
            <w:r w:rsidRPr="00455FFE">
              <w:rPr>
                <w:b/>
                <w:szCs w:val="24"/>
                <w:vertAlign w:val="superscript"/>
              </w:rPr>
              <w:t>2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1,9-2,3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2,1-2,8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1,86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2,5-3,0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2,0-2,2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2,41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1,96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735"/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Разрушающее напряжение при сжатии, Мпа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150-160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150-170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137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145-165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145-170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147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147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0"/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Относительное удлинение при разрыве, %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0,6-0,8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0,6-0,8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1,4-2,1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0,6-0,7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2,2-2,5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2,0-2,7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0"/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Модуль упругости при изгибе, Мпа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  <w:vertAlign w:val="superscript"/>
              </w:rPr>
            </w:pPr>
            <w:r w:rsidRPr="00455FFE">
              <w:rPr>
                <w:szCs w:val="24"/>
              </w:rPr>
              <w:t>(6,9-7,8)*10</w:t>
            </w:r>
            <w:r w:rsidRPr="00455FFE">
              <w:rPr>
                <w:szCs w:val="24"/>
                <w:vertAlign w:val="superscript"/>
              </w:rPr>
              <w:t>3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(7,4-7,8) *10</w:t>
            </w:r>
            <w:r w:rsidRPr="00455FFE">
              <w:rPr>
                <w:szCs w:val="24"/>
                <w:vertAlign w:val="superscript"/>
              </w:rPr>
              <w:t>3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(6,9-8,8) *10</w:t>
            </w:r>
            <w:r w:rsidRPr="00455FFE">
              <w:rPr>
                <w:szCs w:val="24"/>
                <w:vertAlign w:val="superscript"/>
              </w:rPr>
              <w:t>3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(5,9-7,4) *10</w:t>
            </w:r>
            <w:r w:rsidRPr="00455FFE">
              <w:rPr>
                <w:szCs w:val="24"/>
                <w:vertAlign w:val="superscript"/>
              </w:rPr>
              <w:t>3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(8,1-8,6) *10</w:t>
            </w:r>
            <w:r w:rsidRPr="00455FFE">
              <w:rPr>
                <w:szCs w:val="24"/>
                <w:vertAlign w:val="superscript"/>
              </w:rPr>
              <w:t>3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(8,8-9,8) *10</w:t>
            </w:r>
            <w:r w:rsidRPr="00455FFE">
              <w:rPr>
                <w:szCs w:val="24"/>
                <w:vertAlign w:val="superscript"/>
              </w:rPr>
              <w:t>3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(7,8-8,8) *10</w:t>
            </w:r>
            <w:r w:rsidRPr="00455FFE">
              <w:rPr>
                <w:szCs w:val="24"/>
                <w:vertAlign w:val="superscript"/>
              </w:rPr>
              <w:t>3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0"/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Твёрдость, Мпа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245-294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245/294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196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304-343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294-243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363-392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294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0"/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Коэффициент трения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0,410-0,420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0,495-0,500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0,300-0,325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0,450-0,460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0,340-0,365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0,340-0,370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0"/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Износ (по стали), мг/ч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5-6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9-10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26-27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60-65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4-5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2-3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0"/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Удельное поверхностное электрическое сопротивление, Ом, не менее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  <w:vertAlign w:val="superscript"/>
              </w:rPr>
            </w:pPr>
            <w:r w:rsidRPr="00455FFE">
              <w:rPr>
                <w:szCs w:val="24"/>
              </w:rPr>
              <w:t>1*10</w:t>
            </w:r>
            <w:r w:rsidRPr="00455FFE">
              <w:rPr>
                <w:szCs w:val="24"/>
                <w:vertAlign w:val="superscript"/>
              </w:rPr>
              <w:t>12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1*10</w:t>
            </w:r>
            <w:r w:rsidRPr="00455FFE">
              <w:rPr>
                <w:szCs w:val="24"/>
                <w:vertAlign w:val="superscript"/>
              </w:rPr>
              <w:t>12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  <w:vertAlign w:val="superscript"/>
              </w:rPr>
            </w:pPr>
            <w:r w:rsidRPr="00455FFE">
              <w:rPr>
                <w:szCs w:val="24"/>
              </w:rPr>
              <w:t>1*10</w:t>
            </w:r>
            <w:r w:rsidRPr="00455FFE">
              <w:rPr>
                <w:szCs w:val="24"/>
                <w:vertAlign w:val="superscript"/>
              </w:rPr>
              <w:t>13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5*10</w:t>
            </w:r>
            <w:r w:rsidRPr="00455FFE">
              <w:rPr>
                <w:szCs w:val="24"/>
                <w:vertAlign w:val="superscript"/>
              </w:rPr>
              <w:t>13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5*10</w:t>
            </w:r>
            <w:r w:rsidRPr="00455FFE">
              <w:rPr>
                <w:szCs w:val="24"/>
                <w:vertAlign w:val="superscript"/>
              </w:rPr>
              <w:t>13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1*10</w:t>
            </w:r>
            <w:r w:rsidRPr="00455FFE">
              <w:rPr>
                <w:szCs w:val="24"/>
                <w:vertAlign w:val="superscript"/>
              </w:rPr>
              <w:t>13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1*10</w:t>
            </w:r>
            <w:r w:rsidRPr="00455FFE">
              <w:rPr>
                <w:szCs w:val="24"/>
                <w:vertAlign w:val="superscript"/>
              </w:rPr>
              <w:t>13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0"/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Удельное объёмное электрическое сопротивление Ом, не менее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  <w:vertAlign w:val="superscript"/>
              </w:rPr>
            </w:pPr>
            <w:r w:rsidRPr="00455FFE">
              <w:rPr>
                <w:szCs w:val="24"/>
              </w:rPr>
              <w:t>1*10</w:t>
            </w:r>
            <w:r w:rsidRPr="00455FFE">
              <w:rPr>
                <w:szCs w:val="24"/>
                <w:vertAlign w:val="superscript"/>
              </w:rPr>
              <w:t>11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0"/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Электрическая прочность, кВ/мм, не менее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14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0"/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Тангенс угла диэлектрических потерь при частоте 10</w:t>
            </w:r>
            <w:r w:rsidRPr="00455FFE">
              <w:rPr>
                <w:b/>
                <w:szCs w:val="24"/>
                <w:vertAlign w:val="superscript"/>
              </w:rPr>
              <w:t>6</w:t>
            </w:r>
            <w:r w:rsidRPr="00455FFE">
              <w:rPr>
                <w:b/>
                <w:szCs w:val="24"/>
              </w:rPr>
              <w:t>Гц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0,03-0,05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0,20-0,30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0,06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0,04-0,05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Не более 0,04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0,02-0,03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0,02-0,03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0"/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Диэлектрическая проницаемость при частоте 50Гц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6,0-9,0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6,0-9,0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10,2-10,8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5,0-6,0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7,5-9,6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8,2-8,9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8,0-8,9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0"/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Диэлектрическая проницаемость при частоте 10</w:t>
            </w:r>
            <w:r w:rsidRPr="00455FFE">
              <w:rPr>
                <w:b/>
                <w:szCs w:val="24"/>
                <w:vertAlign w:val="superscript"/>
              </w:rPr>
              <w:t>6</w:t>
            </w:r>
            <w:r w:rsidRPr="00455FFE">
              <w:rPr>
                <w:b/>
                <w:szCs w:val="24"/>
              </w:rPr>
              <w:t>Гц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5,0-6,0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4,5-8,0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5,0-6,0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4,0-5,0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5,0-6,0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5,4-5,5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5,4-5,5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0"/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Маслостойкость за 24ч, %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0,03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0,03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0,03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0,03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0,03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0,03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0,03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0"/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Бензиностойкость за 24 ч, %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0,05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0,05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0,05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0,05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0,05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0,04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0,04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026"/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Температура хрупкости при изгибе, ºС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-60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-60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Удельная теплоёмкость, Дж/кг, при 20-30ºС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1340-1382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1340-1382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2345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1160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1465-1507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12885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34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Теплопроводность, Вт/м. К, при 20-30ºС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0,21-0,23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0,21-0,23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0,16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0,21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0,21-0,23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0,42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0,41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Коэффициент линейного теплового расширения, 1/град, при 30-150ºС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  <w:vertAlign w:val="superscript"/>
              </w:rPr>
            </w:pPr>
            <w:r w:rsidRPr="00455FFE">
              <w:rPr>
                <w:szCs w:val="24"/>
              </w:rPr>
              <w:t>(4,5-5,3)*10</w:t>
            </w:r>
            <w:r w:rsidRPr="00455FFE">
              <w:rPr>
                <w:szCs w:val="24"/>
                <w:vertAlign w:val="superscript"/>
              </w:rPr>
              <w:t>-3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  <w:vertAlign w:val="superscript"/>
              </w:rPr>
            </w:pPr>
            <w:r w:rsidRPr="00455FFE">
              <w:rPr>
                <w:szCs w:val="24"/>
              </w:rPr>
              <w:t>(4,6-5,3)*10</w:t>
            </w:r>
            <w:r w:rsidRPr="00455FFE">
              <w:rPr>
                <w:szCs w:val="24"/>
                <w:vertAlign w:val="superscript"/>
              </w:rPr>
              <w:t>-5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(3,5-4,0) *10</w:t>
            </w:r>
            <w:r w:rsidRPr="00455FFE">
              <w:rPr>
                <w:szCs w:val="24"/>
                <w:vertAlign w:val="superscript"/>
              </w:rPr>
              <w:t>-5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(4,6-5,3)*10</w:t>
            </w:r>
            <w:r w:rsidRPr="00455FFE">
              <w:rPr>
                <w:szCs w:val="24"/>
                <w:vertAlign w:val="superscript"/>
              </w:rPr>
              <w:t>-5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(5,0-7,0) *10</w:t>
            </w:r>
            <w:r w:rsidRPr="00455FFE">
              <w:rPr>
                <w:szCs w:val="24"/>
                <w:vertAlign w:val="superscript"/>
              </w:rPr>
              <w:t>-5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2,5*10</w:t>
            </w:r>
            <w:r w:rsidRPr="00455FFE">
              <w:rPr>
                <w:szCs w:val="24"/>
                <w:vertAlign w:val="superscript"/>
              </w:rPr>
              <w:t>-5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Температуропроводность при 20-25ºС, м/с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  <w:vertAlign w:val="superscript"/>
              </w:rPr>
            </w:pPr>
            <w:r w:rsidRPr="00455FFE">
              <w:rPr>
                <w:szCs w:val="24"/>
              </w:rPr>
              <w:t>0,20*10</w:t>
            </w:r>
            <w:r w:rsidRPr="00455FFE">
              <w:rPr>
                <w:szCs w:val="24"/>
                <w:vertAlign w:val="superscript"/>
              </w:rPr>
              <w:t>-6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0,18*10</w:t>
            </w:r>
            <w:r w:rsidRPr="00455FFE">
              <w:rPr>
                <w:szCs w:val="24"/>
                <w:vertAlign w:val="superscript"/>
              </w:rPr>
              <w:t>-6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0,13*10</w:t>
            </w:r>
            <w:r w:rsidRPr="00455FFE">
              <w:rPr>
                <w:szCs w:val="24"/>
                <w:vertAlign w:val="superscript"/>
              </w:rPr>
              <w:t>-6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0,18*10</w:t>
            </w:r>
            <w:r w:rsidRPr="00455FFE">
              <w:rPr>
                <w:szCs w:val="24"/>
                <w:vertAlign w:val="superscript"/>
              </w:rPr>
              <w:t>-6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0,19*10</w:t>
            </w:r>
            <w:r w:rsidRPr="00455FFE">
              <w:rPr>
                <w:szCs w:val="24"/>
                <w:vertAlign w:val="superscript"/>
              </w:rPr>
              <w:t>-6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Рабочая температура, ºС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От –50 до +110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От –60 до +115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От –50 до +110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От –60 до +115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От –50 до +125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От –50 до +125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Коэффициент вязкости при 120ºС, Па*с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  <w:vertAlign w:val="superscript"/>
              </w:rPr>
            </w:pPr>
            <w:r w:rsidRPr="00455FFE">
              <w:rPr>
                <w:szCs w:val="24"/>
              </w:rPr>
              <w:t>(8-20)*10</w:t>
            </w:r>
            <w:r w:rsidRPr="00455FFE">
              <w:rPr>
                <w:szCs w:val="24"/>
                <w:vertAlign w:val="superscript"/>
              </w:rPr>
              <w:t>6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(14-20) *10</w:t>
            </w:r>
            <w:r w:rsidRPr="00455FFE">
              <w:rPr>
                <w:szCs w:val="24"/>
                <w:vertAlign w:val="superscript"/>
              </w:rPr>
              <w:t>6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14*10</w:t>
            </w:r>
            <w:r w:rsidRPr="00455FFE">
              <w:rPr>
                <w:szCs w:val="24"/>
                <w:vertAlign w:val="superscript"/>
              </w:rPr>
              <w:t>6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(20-40) *10</w:t>
            </w:r>
            <w:r w:rsidRPr="00455FFE">
              <w:rPr>
                <w:szCs w:val="24"/>
                <w:vertAlign w:val="superscript"/>
              </w:rPr>
              <w:t>6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(10-15) *10</w:t>
            </w:r>
            <w:r w:rsidRPr="00455FFE">
              <w:rPr>
                <w:szCs w:val="24"/>
                <w:vertAlign w:val="superscript"/>
              </w:rPr>
              <w:t>6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(4-8) *10</w:t>
            </w:r>
            <w:r w:rsidRPr="00455FFE">
              <w:rPr>
                <w:szCs w:val="24"/>
                <w:vertAlign w:val="superscript"/>
              </w:rPr>
              <w:t>6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Время отверждения при 170ºС и напряжение сдвига 5,9 Мпа, с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50-80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120-150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115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120-140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120-140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110-140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Время выдержки, с, не более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80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70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Теплостойкость по Мартенсу, ºС, не менее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130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130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Водопоглощение, мг, не более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55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55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Плотность, г/см</w:t>
            </w:r>
            <w:r w:rsidRPr="00455FFE">
              <w:rPr>
                <w:b/>
                <w:szCs w:val="24"/>
                <w:vertAlign w:val="superscript"/>
              </w:rPr>
              <w:t>3</w:t>
            </w:r>
            <w:r w:rsidRPr="00455FFE">
              <w:rPr>
                <w:b/>
                <w:szCs w:val="24"/>
              </w:rPr>
              <w:t>, не более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1,45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1,40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1,40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1,40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1,37-1,42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1,85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1,85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Насыпная плотность, г/см</w:t>
            </w:r>
            <w:r w:rsidRPr="00455FFE">
              <w:rPr>
                <w:b/>
                <w:szCs w:val="24"/>
                <w:vertAlign w:val="superscript"/>
              </w:rPr>
              <w:t>3</w:t>
            </w:r>
            <w:r w:rsidRPr="00455FFE">
              <w:rPr>
                <w:b/>
                <w:szCs w:val="24"/>
              </w:rPr>
              <w:t>, не менее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0,50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0,45-0,75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0,50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0,50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0,30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0,80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0,80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Ударная вязкость по Изоду, кДж/м</w:t>
            </w:r>
            <w:r w:rsidRPr="00455FFE">
              <w:rPr>
                <w:b/>
                <w:szCs w:val="24"/>
                <w:vertAlign w:val="superscript"/>
              </w:rPr>
              <w:t>2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3,3-6,0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2,6-3,2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Температура деформации под нагрузкой в воздушной среде при напряжении 1,8 Мпа*с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140-170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130-140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135-140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-</w:t>
            </w:r>
          </w:p>
        </w:tc>
      </w:tr>
      <w:tr w:rsidR="001B1F43" w:rsidRPr="00455FFE">
        <w:tc>
          <w:tcPr>
            <w:tcW w:w="2268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b/>
                <w:szCs w:val="24"/>
              </w:rPr>
            </w:pPr>
            <w:r w:rsidRPr="00455FFE">
              <w:rPr>
                <w:b/>
                <w:szCs w:val="24"/>
              </w:rPr>
              <w:t>Усадка, %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0,4-0,8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13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0,4-0,8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6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0,4-0,8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7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0,4-0,8</w:t>
            </w:r>
          </w:p>
        </w:tc>
        <w:tc>
          <w:tcPr>
            <w:tcW w:w="1336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0,4-0,8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0,4-0,8</w:t>
            </w:r>
          </w:p>
        </w:tc>
        <w:tc>
          <w:tcPr>
            <w:tcW w:w="1337" w:type="dxa"/>
          </w:tcPr>
          <w:p w:rsidR="001B1F43" w:rsidRPr="00455FFE" w:rsidRDefault="001B1F43" w:rsidP="001E164E">
            <w:pPr>
              <w:pStyle w:val="a3"/>
              <w:tabs>
                <w:tab w:val="left" w:pos="1800"/>
              </w:tabs>
              <w:spacing w:line="360" w:lineRule="auto"/>
              <w:ind w:right="-108"/>
              <w:jc w:val="center"/>
              <w:rPr>
                <w:szCs w:val="24"/>
              </w:rPr>
            </w:pPr>
            <w:r w:rsidRPr="00455FFE">
              <w:rPr>
                <w:szCs w:val="24"/>
              </w:rPr>
              <w:t>0,4-0,8</w:t>
            </w:r>
          </w:p>
        </w:tc>
      </w:tr>
    </w:tbl>
    <w:p w:rsidR="001B1F43" w:rsidRPr="00455FFE" w:rsidRDefault="001B1F43" w:rsidP="001E164E">
      <w:pPr>
        <w:pStyle w:val="a3"/>
        <w:tabs>
          <w:tab w:val="left" w:pos="1800"/>
        </w:tabs>
        <w:spacing w:line="360" w:lineRule="auto"/>
        <w:ind w:left="1134" w:right="566" w:firstLine="709"/>
        <w:jc w:val="both"/>
        <w:rPr>
          <w:rFonts w:ascii="Arial" w:hAnsi="Arial"/>
          <w:szCs w:val="24"/>
        </w:rPr>
      </w:pPr>
      <w:r w:rsidRPr="00455FFE">
        <w:rPr>
          <w:szCs w:val="24"/>
        </w:rPr>
        <w:t xml:space="preserve"> </w:t>
      </w:r>
    </w:p>
    <w:p w:rsidR="002D52B5" w:rsidRDefault="002D52B5" w:rsidP="001E164E">
      <w:pPr>
        <w:tabs>
          <w:tab w:val="left" w:pos="1800"/>
        </w:tabs>
        <w:jc w:val="center"/>
        <w:rPr>
          <w:b/>
        </w:rPr>
      </w:pPr>
    </w:p>
    <w:p w:rsidR="00455FFE" w:rsidRPr="002D52B5" w:rsidRDefault="00455FFE" w:rsidP="001E164E">
      <w:pPr>
        <w:tabs>
          <w:tab w:val="left" w:pos="1800"/>
        </w:tabs>
        <w:ind w:firstLine="180"/>
        <w:jc w:val="center"/>
        <w:rPr>
          <w:b/>
        </w:rPr>
      </w:pPr>
      <w:r w:rsidRPr="002D52B5">
        <w:rPr>
          <w:b/>
        </w:rPr>
        <w:t>Характеристика используемого сырья.</w:t>
      </w:r>
    </w:p>
    <w:p w:rsidR="00455FFE" w:rsidRDefault="00455FFE" w:rsidP="001E164E">
      <w:pPr>
        <w:pStyle w:val="a3"/>
        <w:tabs>
          <w:tab w:val="left" w:pos="1800"/>
        </w:tabs>
        <w:spacing w:line="360" w:lineRule="auto"/>
        <w:ind w:firstLine="180"/>
        <w:jc w:val="center"/>
        <w:rPr>
          <w:b/>
          <w:i/>
          <w:szCs w:val="24"/>
          <w:u w:val="single"/>
        </w:rPr>
      </w:pPr>
    </w:p>
    <w:p w:rsidR="00507DF9" w:rsidRPr="00455FFE" w:rsidRDefault="00507DF9" w:rsidP="001E164E">
      <w:pPr>
        <w:pStyle w:val="a3"/>
        <w:tabs>
          <w:tab w:val="left" w:pos="1800"/>
        </w:tabs>
        <w:spacing w:line="360" w:lineRule="auto"/>
        <w:ind w:firstLine="180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>Основным сырьём</w:t>
      </w:r>
      <w:r w:rsidRPr="00455FFE">
        <w:rPr>
          <w:b/>
          <w:szCs w:val="24"/>
        </w:rPr>
        <w:t xml:space="preserve"> для получения фенопластов являются фенолы (в том числе замещённые), крезолы, ксиленолы и резорцин, а также формальдегид и фурфол.</w:t>
      </w:r>
    </w:p>
    <w:p w:rsidR="00507DF9" w:rsidRPr="00455FFE" w:rsidRDefault="00507DF9" w:rsidP="001E164E">
      <w:pPr>
        <w:pStyle w:val="a3"/>
        <w:tabs>
          <w:tab w:val="left" w:pos="1800"/>
        </w:tabs>
        <w:spacing w:line="360" w:lineRule="auto"/>
        <w:ind w:firstLine="180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 xml:space="preserve">Фенол </w:t>
      </w:r>
      <w:r w:rsidRPr="00455FFE">
        <w:rPr>
          <w:b/>
          <w:szCs w:val="24"/>
        </w:rPr>
        <w:t>– бесцветное кристаллическое вещество с характерным запахом, температура плавления равна 40,9ºС, кипения – 181,8ºС, плотность – 1032 кг/м</w:t>
      </w:r>
      <w:r w:rsidRPr="00455FFE">
        <w:rPr>
          <w:b/>
          <w:szCs w:val="24"/>
          <w:vertAlign w:val="superscript"/>
        </w:rPr>
        <w:t>3</w:t>
      </w:r>
      <w:r w:rsidRPr="00455FFE">
        <w:rPr>
          <w:b/>
          <w:szCs w:val="24"/>
        </w:rPr>
        <w:t xml:space="preserve">. Примеси, например вода и крезолы, значительно снижают температуру плавления фенола. Водные растворы щелочей легко растворяют фенол с образованием фенолятов. Фенол растворяется также в формалине, этиловом спирте, диэтиловом эфире, глицерине, бензоле, скипидаре, жирных кислотах и их эфирах. </w:t>
      </w:r>
    </w:p>
    <w:p w:rsidR="00507DF9" w:rsidRPr="00455FFE" w:rsidRDefault="00507DF9" w:rsidP="001E164E">
      <w:pPr>
        <w:pStyle w:val="a3"/>
        <w:tabs>
          <w:tab w:val="left" w:pos="1800"/>
        </w:tabs>
        <w:spacing w:line="360" w:lineRule="auto"/>
        <w:ind w:firstLine="180"/>
        <w:jc w:val="both"/>
        <w:rPr>
          <w:b/>
          <w:szCs w:val="24"/>
        </w:rPr>
      </w:pPr>
      <w:r w:rsidRPr="00455FFE">
        <w:rPr>
          <w:b/>
          <w:szCs w:val="24"/>
        </w:rPr>
        <w:t xml:space="preserve">Химическая активность фенола при синтезе фенопластов определяется наличием в его молекуле трёх подвижных атомов водорода – двух </w:t>
      </w:r>
      <w:r w:rsidRPr="00455FFE">
        <w:rPr>
          <w:b/>
          <w:i/>
          <w:szCs w:val="24"/>
        </w:rPr>
        <w:t>орто</w:t>
      </w:r>
      <w:r w:rsidRPr="00455FFE">
        <w:rPr>
          <w:b/>
          <w:szCs w:val="24"/>
        </w:rPr>
        <w:t xml:space="preserve">- и одного в </w:t>
      </w:r>
      <w:r w:rsidRPr="00455FFE">
        <w:rPr>
          <w:b/>
          <w:i/>
          <w:szCs w:val="24"/>
        </w:rPr>
        <w:t>пара</w:t>
      </w:r>
      <w:r w:rsidRPr="00455FFE">
        <w:rPr>
          <w:b/>
          <w:szCs w:val="24"/>
        </w:rPr>
        <w:t xml:space="preserve">-положении к гидроксильной группе. </w:t>
      </w:r>
    </w:p>
    <w:p w:rsidR="00507DF9" w:rsidRPr="00455FFE" w:rsidRDefault="00507DF9" w:rsidP="001E164E">
      <w:pPr>
        <w:pStyle w:val="a3"/>
        <w:tabs>
          <w:tab w:val="left" w:pos="1800"/>
        </w:tabs>
        <w:spacing w:line="360" w:lineRule="auto"/>
        <w:ind w:firstLine="180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>Крезол</w:t>
      </w:r>
      <w:r w:rsidRPr="00455FFE">
        <w:rPr>
          <w:b/>
          <w:szCs w:val="24"/>
        </w:rPr>
        <w:t xml:space="preserve"> имеет три изомерные формы: </w:t>
      </w:r>
      <w:r w:rsidRPr="00455FFE">
        <w:rPr>
          <w:b/>
          <w:i/>
          <w:szCs w:val="24"/>
        </w:rPr>
        <w:t>0-</w:t>
      </w:r>
      <w:r w:rsidRPr="00455FFE">
        <w:rPr>
          <w:b/>
          <w:szCs w:val="24"/>
        </w:rPr>
        <w:t>крезол (температура плавления равна 31ºС, а кипения - 191ºС),</w:t>
      </w:r>
      <w:r w:rsidRPr="00455FFE">
        <w:rPr>
          <w:b/>
          <w:i/>
          <w:szCs w:val="24"/>
        </w:rPr>
        <w:t xml:space="preserve"> м</w:t>
      </w:r>
      <w:r w:rsidRPr="00455FFE">
        <w:rPr>
          <w:b/>
          <w:szCs w:val="24"/>
        </w:rPr>
        <w:t xml:space="preserve">-крезол (температура плавления равна 12,2ºС, а кипения – 202,2ºС), </w:t>
      </w:r>
      <w:r w:rsidRPr="00455FFE">
        <w:rPr>
          <w:b/>
          <w:i/>
          <w:szCs w:val="24"/>
          <w:lang w:val="en-US"/>
        </w:rPr>
        <w:t>n</w:t>
      </w:r>
      <w:r w:rsidRPr="00455FFE">
        <w:rPr>
          <w:b/>
          <w:szCs w:val="24"/>
        </w:rPr>
        <w:t xml:space="preserve">-крезол (температура плавления равна 34,7ºС, а кипения – 201,9ºС). </w:t>
      </w:r>
    </w:p>
    <w:p w:rsidR="00507DF9" w:rsidRPr="00455FFE" w:rsidRDefault="00507DF9" w:rsidP="001E164E">
      <w:pPr>
        <w:pStyle w:val="a3"/>
        <w:tabs>
          <w:tab w:val="left" w:pos="1800"/>
        </w:tabs>
        <w:spacing w:line="360" w:lineRule="auto"/>
        <w:ind w:firstLine="180"/>
        <w:jc w:val="both"/>
        <w:rPr>
          <w:b/>
          <w:szCs w:val="24"/>
        </w:rPr>
      </w:pPr>
      <w:r w:rsidRPr="00455FFE">
        <w:rPr>
          <w:b/>
          <w:szCs w:val="24"/>
        </w:rPr>
        <w:t xml:space="preserve">Поскольку фенолы присоединяют формальдегид лишь в </w:t>
      </w:r>
      <w:r w:rsidRPr="00455FFE">
        <w:rPr>
          <w:b/>
          <w:i/>
          <w:szCs w:val="24"/>
        </w:rPr>
        <w:t xml:space="preserve">орто- </w:t>
      </w:r>
      <w:r w:rsidRPr="00455FFE">
        <w:rPr>
          <w:b/>
          <w:szCs w:val="24"/>
        </w:rPr>
        <w:t xml:space="preserve">и </w:t>
      </w:r>
      <w:r w:rsidRPr="00455FFE">
        <w:rPr>
          <w:b/>
          <w:i/>
          <w:szCs w:val="24"/>
        </w:rPr>
        <w:t>пара-</w:t>
      </w:r>
      <w:r w:rsidRPr="00455FFE">
        <w:rPr>
          <w:b/>
          <w:szCs w:val="24"/>
        </w:rPr>
        <w:t xml:space="preserve">положения к гидроксильной группе, наибольшей функциональностью обладает </w:t>
      </w:r>
      <w:r w:rsidRPr="00455FFE">
        <w:rPr>
          <w:b/>
          <w:i/>
          <w:szCs w:val="24"/>
        </w:rPr>
        <w:t>м</w:t>
      </w:r>
      <w:r w:rsidRPr="00455FFE">
        <w:rPr>
          <w:b/>
          <w:szCs w:val="24"/>
        </w:rPr>
        <w:t xml:space="preserve">-крезол, имеющий три подвижных водородных атома и образующий вследствие этого термореактивные олигомеры: </w:t>
      </w:r>
      <w:r w:rsidRPr="00455FFE">
        <w:rPr>
          <w:b/>
          <w:i/>
          <w:szCs w:val="24"/>
        </w:rPr>
        <w:t>о-</w:t>
      </w:r>
      <w:r w:rsidRPr="00455FFE">
        <w:rPr>
          <w:b/>
          <w:szCs w:val="24"/>
        </w:rPr>
        <w:t xml:space="preserve"> и </w:t>
      </w:r>
      <w:r w:rsidRPr="00455FFE">
        <w:rPr>
          <w:b/>
          <w:i/>
          <w:szCs w:val="24"/>
          <w:lang w:val="en-US"/>
        </w:rPr>
        <w:t>n</w:t>
      </w:r>
      <w:r w:rsidRPr="00455FFE">
        <w:rPr>
          <w:b/>
          <w:szCs w:val="24"/>
        </w:rPr>
        <w:t xml:space="preserve">-крезолы, имеющие по два подвижных атома водорода, образуют термопластичные олигомеры. </w:t>
      </w:r>
    </w:p>
    <w:p w:rsidR="00507DF9" w:rsidRPr="00455FFE" w:rsidRDefault="00507DF9" w:rsidP="001E164E">
      <w:pPr>
        <w:pStyle w:val="a3"/>
        <w:tabs>
          <w:tab w:val="left" w:pos="1800"/>
        </w:tabs>
        <w:spacing w:line="360" w:lineRule="auto"/>
        <w:ind w:firstLine="180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>Ксиленолы</w:t>
      </w:r>
      <w:r w:rsidRPr="00455FFE">
        <w:rPr>
          <w:b/>
          <w:szCs w:val="24"/>
        </w:rPr>
        <w:t xml:space="preserve"> существуют в виде шести изомеров. Технический ксиленол – смесь изомеров – вязкая маслянистая жидкость от коричневого до чёрного цвета с сильным неприятным запахом, температура кипения равна 200 – 220ºС, плотность – 1040кг/см</w:t>
      </w:r>
      <w:r w:rsidRPr="00455FFE">
        <w:rPr>
          <w:b/>
          <w:szCs w:val="24"/>
          <w:vertAlign w:val="superscript"/>
        </w:rPr>
        <w:t>3</w:t>
      </w:r>
      <w:r w:rsidRPr="00455FFE">
        <w:rPr>
          <w:b/>
          <w:szCs w:val="24"/>
        </w:rPr>
        <w:t>, растворяется в 10%-ном водном растворе щёлочи. Основными источниками получения ксиленола являются крезольные фракции  смол, образующихся при термической обработке топлив.</w:t>
      </w:r>
    </w:p>
    <w:p w:rsidR="00507DF9" w:rsidRDefault="00507DF9" w:rsidP="001E164E">
      <w:pPr>
        <w:pStyle w:val="a3"/>
        <w:tabs>
          <w:tab w:val="left" w:pos="1800"/>
        </w:tabs>
        <w:spacing w:line="360" w:lineRule="auto"/>
        <w:ind w:firstLine="180"/>
        <w:jc w:val="both"/>
        <w:rPr>
          <w:b/>
          <w:szCs w:val="24"/>
        </w:rPr>
      </w:pPr>
      <w:r w:rsidRPr="00455FFE">
        <w:rPr>
          <w:b/>
          <w:i/>
          <w:szCs w:val="24"/>
          <w:u w:val="single"/>
        </w:rPr>
        <w:t xml:space="preserve">Резорцин </w:t>
      </w:r>
      <w:r w:rsidRPr="00455FFE">
        <w:rPr>
          <w:b/>
          <w:szCs w:val="24"/>
        </w:rPr>
        <w:t xml:space="preserve"> - белое кристаллическое вещество, с температурой плавления равной 110,8ºС, кипения – 276,5ºС. он растворим в воде, спирте, диэтиловом эфире и глицерине.</w:t>
      </w:r>
    </w:p>
    <w:p w:rsidR="002D52B5" w:rsidRPr="002D52B5" w:rsidRDefault="002D52B5" w:rsidP="001E164E">
      <w:pPr>
        <w:pStyle w:val="20"/>
        <w:tabs>
          <w:tab w:val="left" w:pos="1800"/>
        </w:tabs>
        <w:spacing w:line="240" w:lineRule="auto"/>
        <w:ind w:left="0" w:firstLine="180"/>
        <w:jc w:val="center"/>
        <w:rPr>
          <w:b/>
        </w:rPr>
      </w:pPr>
    </w:p>
    <w:p w:rsidR="003D3EF7" w:rsidRPr="002D52B5" w:rsidRDefault="003D3EF7" w:rsidP="001E164E">
      <w:pPr>
        <w:pStyle w:val="20"/>
        <w:tabs>
          <w:tab w:val="left" w:pos="1800"/>
        </w:tabs>
        <w:spacing w:line="240" w:lineRule="auto"/>
        <w:ind w:left="0" w:firstLine="180"/>
        <w:jc w:val="center"/>
        <w:rPr>
          <w:b/>
        </w:rPr>
      </w:pPr>
      <w:r w:rsidRPr="002D52B5">
        <w:rPr>
          <w:b/>
        </w:rPr>
        <w:t>Характеристика технологии производства продукции.</w:t>
      </w:r>
    </w:p>
    <w:p w:rsidR="003D3EF7" w:rsidRPr="007C5AAA" w:rsidRDefault="003D3EF7" w:rsidP="001E164E">
      <w:pPr>
        <w:pStyle w:val="20"/>
        <w:tabs>
          <w:tab w:val="left" w:pos="1800"/>
        </w:tabs>
        <w:spacing w:line="240" w:lineRule="auto"/>
        <w:ind w:left="0" w:firstLine="180"/>
        <w:jc w:val="center"/>
        <w:rPr>
          <w:b/>
        </w:rPr>
      </w:pPr>
    </w:p>
    <w:p w:rsidR="00507DF9" w:rsidRPr="00455FFE" w:rsidRDefault="00507DF9" w:rsidP="001E164E">
      <w:pPr>
        <w:pStyle w:val="a3"/>
        <w:tabs>
          <w:tab w:val="left" w:pos="1800"/>
        </w:tabs>
        <w:spacing w:line="360" w:lineRule="auto"/>
        <w:ind w:firstLine="180"/>
        <w:jc w:val="both"/>
        <w:rPr>
          <w:b/>
          <w:szCs w:val="24"/>
        </w:rPr>
      </w:pPr>
      <w:r w:rsidRPr="00455FFE">
        <w:rPr>
          <w:b/>
          <w:szCs w:val="24"/>
        </w:rPr>
        <w:t xml:space="preserve">Фенопласты представляют собой продукты поликонденсации, которые образуются в результате взаимодействия фенолов и альдегидов. </w:t>
      </w:r>
    </w:p>
    <w:p w:rsidR="00507DF9" w:rsidRPr="00455FFE" w:rsidRDefault="00507DF9" w:rsidP="001E164E">
      <w:pPr>
        <w:pStyle w:val="a3"/>
        <w:tabs>
          <w:tab w:val="left" w:pos="1800"/>
        </w:tabs>
        <w:spacing w:line="360" w:lineRule="auto"/>
        <w:ind w:firstLine="180"/>
        <w:jc w:val="both"/>
        <w:rPr>
          <w:b/>
          <w:szCs w:val="24"/>
        </w:rPr>
      </w:pPr>
      <w:r w:rsidRPr="00455FFE">
        <w:rPr>
          <w:b/>
          <w:szCs w:val="24"/>
        </w:rPr>
        <w:t>Образование нерастворимых и неплавких продуктов поликонденсации достигается с помощью реакций отверждения (Отверждение – это доведение процесса поликонденсации до стадии, на которой достигаются необходимые свойства продукта), в результате которой происходит смешивание молекул.  Эта реакция может проводится в несколько стадий – до состояния резита, т.е. продукта полного отверждения, или до получения частично отверждённого продукта.</w:t>
      </w:r>
    </w:p>
    <w:p w:rsidR="00507DF9" w:rsidRPr="00455FFE" w:rsidRDefault="00507DF9" w:rsidP="001E164E">
      <w:pPr>
        <w:pStyle w:val="a3"/>
        <w:tabs>
          <w:tab w:val="left" w:pos="1800"/>
        </w:tabs>
        <w:spacing w:line="360" w:lineRule="auto"/>
        <w:ind w:firstLine="180"/>
        <w:jc w:val="both"/>
        <w:rPr>
          <w:b/>
          <w:szCs w:val="24"/>
        </w:rPr>
      </w:pPr>
      <w:r w:rsidRPr="00455FFE">
        <w:rPr>
          <w:b/>
          <w:szCs w:val="24"/>
        </w:rPr>
        <w:t>Процесс поликонденсации зависит от следующих факторов, которые существенно влияют на строение и свойства конечного продукта:</w:t>
      </w:r>
    </w:p>
    <w:p w:rsidR="00507DF9" w:rsidRPr="00455FFE" w:rsidRDefault="00507DF9" w:rsidP="001E164E">
      <w:pPr>
        <w:pStyle w:val="a3"/>
        <w:numPr>
          <w:ilvl w:val="0"/>
          <w:numId w:val="5"/>
        </w:numPr>
        <w:tabs>
          <w:tab w:val="clear" w:pos="360"/>
          <w:tab w:val="left" w:pos="1800"/>
          <w:tab w:val="num" w:pos="2203"/>
        </w:tabs>
        <w:spacing w:line="360" w:lineRule="auto"/>
        <w:ind w:left="0" w:firstLine="180"/>
        <w:jc w:val="both"/>
        <w:rPr>
          <w:b/>
          <w:szCs w:val="24"/>
        </w:rPr>
      </w:pPr>
      <w:r w:rsidRPr="00455FFE">
        <w:rPr>
          <w:b/>
          <w:szCs w:val="24"/>
        </w:rPr>
        <w:t>Функциональность и реакционная способность исходных фенолов;</w:t>
      </w:r>
    </w:p>
    <w:p w:rsidR="00507DF9" w:rsidRPr="00455FFE" w:rsidRDefault="00507DF9" w:rsidP="001E164E">
      <w:pPr>
        <w:pStyle w:val="a3"/>
        <w:numPr>
          <w:ilvl w:val="0"/>
          <w:numId w:val="5"/>
        </w:numPr>
        <w:tabs>
          <w:tab w:val="clear" w:pos="360"/>
          <w:tab w:val="left" w:pos="1800"/>
          <w:tab w:val="num" w:pos="2203"/>
        </w:tabs>
        <w:spacing w:line="360" w:lineRule="auto"/>
        <w:ind w:left="0" w:firstLine="180"/>
        <w:jc w:val="both"/>
        <w:rPr>
          <w:b/>
          <w:szCs w:val="24"/>
        </w:rPr>
      </w:pPr>
      <w:r w:rsidRPr="00455FFE">
        <w:rPr>
          <w:b/>
          <w:szCs w:val="24"/>
        </w:rPr>
        <w:t>Тип катализатора;</w:t>
      </w:r>
    </w:p>
    <w:p w:rsidR="00507DF9" w:rsidRPr="00455FFE" w:rsidRDefault="00507DF9" w:rsidP="001E164E">
      <w:pPr>
        <w:pStyle w:val="a3"/>
        <w:numPr>
          <w:ilvl w:val="0"/>
          <w:numId w:val="5"/>
        </w:numPr>
        <w:tabs>
          <w:tab w:val="clear" w:pos="360"/>
          <w:tab w:val="left" w:pos="1800"/>
          <w:tab w:val="num" w:pos="2203"/>
        </w:tabs>
        <w:spacing w:line="360" w:lineRule="auto"/>
        <w:ind w:left="0" w:firstLine="180"/>
        <w:jc w:val="both"/>
        <w:rPr>
          <w:b/>
          <w:szCs w:val="24"/>
        </w:rPr>
      </w:pPr>
      <w:r w:rsidRPr="00455FFE">
        <w:rPr>
          <w:b/>
          <w:szCs w:val="24"/>
        </w:rPr>
        <w:t>Мольное соотношение фенол:альдегид;</w:t>
      </w:r>
    </w:p>
    <w:p w:rsidR="00507DF9" w:rsidRPr="00455FFE" w:rsidRDefault="00507DF9" w:rsidP="001E164E">
      <w:pPr>
        <w:pStyle w:val="a3"/>
        <w:numPr>
          <w:ilvl w:val="0"/>
          <w:numId w:val="5"/>
        </w:numPr>
        <w:tabs>
          <w:tab w:val="clear" w:pos="360"/>
          <w:tab w:val="left" w:pos="1800"/>
          <w:tab w:val="num" w:pos="2203"/>
        </w:tabs>
        <w:spacing w:line="360" w:lineRule="auto"/>
        <w:ind w:left="0" w:firstLine="180"/>
        <w:jc w:val="both"/>
        <w:rPr>
          <w:b/>
          <w:szCs w:val="24"/>
        </w:rPr>
      </w:pPr>
      <w:r w:rsidRPr="00455FFE">
        <w:rPr>
          <w:b/>
          <w:szCs w:val="24"/>
        </w:rPr>
        <w:t>Продолжительность и температура реакции;</w:t>
      </w:r>
    </w:p>
    <w:p w:rsidR="00507DF9" w:rsidRPr="00455FFE" w:rsidRDefault="00507DF9" w:rsidP="001E164E">
      <w:pPr>
        <w:pStyle w:val="a3"/>
        <w:numPr>
          <w:ilvl w:val="0"/>
          <w:numId w:val="5"/>
        </w:numPr>
        <w:tabs>
          <w:tab w:val="clear" w:pos="360"/>
          <w:tab w:val="left" w:pos="1800"/>
          <w:tab w:val="num" w:pos="2203"/>
        </w:tabs>
        <w:spacing w:line="360" w:lineRule="auto"/>
        <w:ind w:left="0" w:firstLine="180"/>
        <w:jc w:val="both"/>
        <w:rPr>
          <w:b/>
          <w:szCs w:val="24"/>
        </w:rPr>
      </w:pPr>
      <w:r w:rsidRPr="00455FFE">
        <w:rPr>
          <w:b/>
          <w:szCs w:val="24"/>
          <w:lang w:val="en-US"/>
        </w:rPr>
        <w:t xml:space="preserve">pH реакционная среда. </w:t>
      </w:r>
    </w:p>
    <w:p w:rsidR="00507DF9" w:rsidRPr="00455FFE" w:rsidRDefault="00507DF9" w:rsidP="001E164E">
      <w:pPr>
        <w:pStyle w:val="a3"/>
        <w:tabs>
          <w:tab w:val="left" w:pos="1800"/>
        </w:tabs>
        <w:spacing w:line="360" w:lineRule="auto"/>
        <w:ind w:firstLine="180"/>
        <w:jc w:val="both"/>
        <w:rPr>
          <w:b/>
          <w:szCs w:val="24"/>
        </w:rPr>
      </w:pPr>
      <w:r w:rsidRPr="00455FFE">
        <w:rPr>
          <w:b/>
          <w:szCs w:val="24"/>
        </w:rPr>
        <w:t xml:space="preserve">При поликонденсации фенолов с альдегидами в зависимости от природы сырья и условий реакции могут быть получены либо термопластичные, либо термореактивные смолы.  </w:t>
      </w:r>
    </w:p>
    <w:p w:rsidR="00507DF9" w:rsidRPr="00455FFE" w:rsidRDefault="00507DF9" w:rsidP="001E164E">
      <w:pPr>
        <w:pStyle w:val="a3"/>
        <w:tabs>
          <w:tab w:val="left" w:pos="1800"/>
        </w:tabs>
        <w:spacing w:line="360" w:lineRule="auto"/>
        <w:ind w:firstLine="180"/>
        <w:jc w:val="both"/>
        <w:rPr>
          <w:b/>
          <w:szCs w:val="24"/>
        </w:rPr>
      </w:pPr>
      <w:r w:rsidRPr="00455FFE">
        <w:rPr>
          <w:b/>
          <w:szCs w:val="24"/>
        </w:rPr>
        <w:t>Поликонденсацию в любой момент можно приостановить и при необходимости продолжить. Стадии поликонденсации классифицируют по общим свойствам фенопластов:</w:t>
      </w:r>
    </w:p>
    <w:p w:rsidR="00507DF9" w:rsidRPr="00455FFE" w:rsidRDefault="00507DF9" w:rsidP="001E164E">
      <w:pPr>
        <w:pStyle w:val="a3"/>
        <w:numPr>
          <w:ilvl w:val="0"/>
          <w:numId w:val="6"/>
        </w:numPr>
        <w:tabs>
          <w:tab w:val="clear" w:pos="360"/>
          <w:tab w:val="num" w:pos="210"/>
          <w:tab w:val="left" w:pos="1800"/>
          <w:tab w:val="num" w:pos="2353"/>
        </w:tabs>
        <w:spacing w:line="360" w:lineRule="auto"/>
        <w:ind w:left="0" w:firstLine="180"/>
        <w:jc w:val="both"/>
        <w:rPr>
          <w:b/>
          <w:szCs w:val="24"/>
        </w:rPr>
      </w:pPr>
      <w:r w:rsidRPr="00455FFE">
        <w:rPr>
          <w:b/>
          <w:szCs w:val="24"/>
        </w:rPr>
        <w:t>стадия А – резолы или новолаки, плавкие и нерастворимые;</w:t>
      </w:r>
    </w:p>
    <w:p w:rsidR="00507DF9" w:rsidRPr="00455FFE" w:rsidRDefault="00507DF9" w:rsidP="001E164E">
      <w:pPr>
        <w:pStyle w:val="a3"/>
        <w:numPr>
          <w:ilvl w:val="0"/>
          <w:numId w:val="6"/>
        </w:numPr>
        <w:tabs>
          <w:tab w:val="clear" w:pos="360"/>
          <w:tab w:val="num" w:pos="210"/>
          <w:tab w:val="left" w:pos="1800"/>
          <w:tab w:val="num" w:pos="2353"/>
        </w:tabs>
        <w:spacing w:line="360" w:lineRule="auto"/>
        <w:ind w:left="0" w:firstLine="180"/>
        <w:jc w:val="both"/>
        <w:rPr>
          <w:b/>
          <w:szCs w:val="24"/>
        </w:rPr>
      </w:pPr>
      <w:r w:rsidRPr="00455FFE">
        <w:rPr>
          <w:b/>
          <w:szCs w:val="24"/>
        </w:rPr>
        <w:t xml:space="preserve">стадия В – резолиты, ещё формующиеся при нагревании и способные к </w:t>
      </w:r>
      <w:r w:rsidR="005206A0">
        <w:rPr>
          <w:b/>
          <w:szCs w:val="24"/>
        </w:rPr>
        <w:t xml:space="preserve">                                                       </w:t>
      </w:r>
      <w:r w:rsidRPr="00455FFE">
        <w:rPr>
          <w:b/>
          <w:szCs w:val="24"/>
        </w:rPr>
        <w:t>набуханию;</w:t>
      </w:r>
      <w:r w:rsidR="005206A0">
        <w:rPr>
          <w:b/>
          <w:szCs w:val="24"/>
        </w:rPr>
        <w:t xml:space="preserve">                 </w:t>
      </w:r>
    </w:p>
    <w:p w:rsidR="00507DF9" w:rsidRPr="00455FFE" w:rsidRDefault="00507DF9" w:rsidP="001E164E">
      <w:pPr>
        <w:pStyle w:val="a3"/>
        <w:numPr>
          <w:ilvl w:val="0"/>
          <w:numId w:val="6"/>
        </w:numPr>
        <w:tabs>
          <w:tab w:val="clear" w:pos="360"/>
          <w:tab w:val="num" w:pos="210"/>
          <w:tab w:val="left" w:pos="1800"/>
          <w:tab w:val="num" w:pos="2353"/>
        </w:tabs>
        <w:spacing w:line="360" w:lineRule="auto"/>
        <w:ind w:left="0" w:firstLine="180"/>
        <w:jc w:val="both"/>
        <w:rPr>
          <w:b/>
          <w:szCs w:val="24"/>
        </w:rPr>
      </w:pPr>
      <w:r w:rsidRPr="00455FFE">
        <w:rPr>
          <w:b/>
          <w:szCs w:val="24"/>
        </w:rPr>
        <w:t xml:space="preserve">стадия С – резиты – конечные продукты поликонденсации, неплавкие, </w:t>
      </w:r>
      <w:r w:rsidR="005206A0">
        <w:rPr>
          <w:b/>
          <w:szCs w:val="24"/>
        </w:rPr>
        <w:t xml:space="preserve">    </w:t>
      </w:r>
      <w:r w:rsidRPr="00455FFE">
        <w:rPr>
          <w:b/>
          <w:szCs w:val="24"/>
        </w:rPr>
        <w:t>нерастворимые.</w:t>
      </w:r>
    </w:p>
    <w:p w:rsidR="00507DF9" w:rsidRPr="00455FFE" w:rsidRDefault="00507DF9" w:rsidP="001E164E">
      <w:pPr>
        <w:pStyle w:val="a3"/>
        <w:tabs>
          <w:tab w:val="left" w:pos="1800"/>
          <w:tab w:val="num" w:pos="2353"/>
        </w:tabs>
        <w:spacing w:line="360" w:lineRule="auto"/>
        <w:ind w:firstLine="180"/>
        <w:jc w:val="both"/>
        <w:rPr>
          <w:b/>
          <w:szCs w:val="24"/>
        </w:rPr>
      </w:pPr>
    </w:p>
    <w:p w:rsidR="00507DF9" w:rsidRPr="00455FFE" w:rsidRDefault="00507DF9" w:rsidP="001E164E">
      <w:pPr>
        <w:pStyle w:val="a3"/>
        <w:tabs>
          <w:tab w:val="left" w:pos="1800"/>
        </w:tabs>
        <w:spacing w:line="360" w:lineRule="auto"/>
        <w:ind w:firstLine="180"/>
        <w:jc w:val="both"/>
        <w:rPr>
          <w:b/>
          <w:szCs w:val="24"/>
        </w:rPr>
      </w:pPr>
      <w:r w:rsidRPr="00455FFE">
        <w:rPr>
          <w:b/>
          <w:szCs w:val="24"/>
        </w:rPr>
        <w:t xml:space="preserve">Обычно для производства фенолоальдегидных смол применяют герметичные вакуумные реакторы, соединённые с трубчатым холодильником и оборудованные устройством для обогрева, анкерной мешалкой, термометром, манометром, смотровым стеклом. Для сбора отгоняемого в ходе поликонденсации дистиллята имеются два сборника, из которых дистиллят отводится в общую ёмкость. </w:t>
      </w:r>
    </w:p>
    <w:p w:rsidR="00507DF9" w:rsidRPr="00455FFE" w:rsidRDefault="00507DF9" w:rsidP="001E164E">
      <w:pPr>
        <w:pStyle w:val="a3"/>
        <w:tabs>
          <w:tab w:val="left" w:pos="1800"/>
        </w:tabs>
        <w:spacing w:line="360" w:lineRule="auto"/>
        <w:ind w:firstLine="180"/>
        <w:jc w:val="both"/>
        <w:rPr>
          <w:b/>
          <w:szCs w:val="24"/>
        </w:rPr>
      </w:pPr>
      <w:r w:rsidRPr="00455FFE">
        <w:rPr>
          <w:b/>
          <w:szCs w:val="24"/>
        </w:rPr>
        <w:t>Реакторы изготавливают из материалов, обладающих хорошей теплопроводностью – медь, легированные стали, никель, сплавы, легированные молибденом, и эмалированное железо.</w:t>
      </w:r>
    </w:p>
    <w:p w:rsidR="00507DF9" w:rsidRPr="00455FFE" w:rsidRDefault="00507DF9" w:rsidP="001E164E">
      <w:pPr>
        <w:pStyle w:val="a3"/>
        <w:tabs>
          <w:tab w:val="left" w:pos="1800"/>
        </w:tabs>
        <w:spacing w:line="360" w:lineRule="auto"/>
        <w:ind w:firstLine="180"/>
        <w:jc w:val="both"/>
        <w:rPr>
          <w:b/>
          <w:szCs w:val="24"/>
        </w:rPr>
      </w:pPr>
      <w:r w:rsidRPr="00455FFE">
        <w:rPr>
          <w:b/>
          <w:szCs w:val="24"/>
        </w:rPr>
        <w:t>Поликонденсацию можно проводить в одну или несколько стадий, при этом можно изменять количество вводимых формальдегида и катализатора, а также регулировать рН в ходе реакции.</w:t>
      </w:r>
    </w:p>
    <w:p w:rsidR="00507DF9" w:rsidRPr="00455FFE" w:rsidRDefault="00507DF9" w:rsidP="001E164E">
      <w:pPr>
        <w:pStyle w:val="a3"/>
        <w:tabs>
          <w:tab w:val="left" w:pos="1800"/>
        </w:tabs>
        <w:spacing w:line="360" w:lineRule="auto"/>
        <w:ind w:firstLine="180"/>
        <w:jc w:val="both"/>
        <w:rPr>
          <w:b/>
          <w:szCs w:val="24"/>
        </w:rPr>
      </w:pPr>
      <w:r w:rsidRPr="00455FFE">
        <w:rPr>
          <w:b/>
          <w:szCs w:val="24"/>
        </w:rPr>
        <w:t>В конце поликонденсации после образования эмульсии смолы в воде проводят обезвоживание и удаление низкомолекулярных или летучих компонентов. Это следует проводить особенно тщательно. При этом происходит укрупнение молекул, что приводит к повышению вязкости и сокращению стадии В. Обезвоживание проводят при пониженном давлении или в обычных условия. Готовые смолы (фенопласты) затем выгружают из реактора в холодильные агрегаты для затвердевания. Твёрдую смолу, имеющую температуру плавления 50 – 100ºС, выгружают из охлаждающих устройств и загружают в деревянные барабаны или мешки.</w:t>
      </w:r>
    </w:p>
    <w:p w:rsidR="00507DF9" w:rsidRPr="00455FFE" w:rsidRDefault="00507DF9" w:rsidP="001E164E">
      <w:pPr>
        <w:pStyle w:val="a3"/>
        <w:tabs>
          <w:tab w:val="left" w:pos="1800"/>
        </w:tabs>
        <w:spacing w:line="360" w:lineRule="auto"/>
        <w:ind w:firstLine="180"/>
        <w:jc w:val="both"/>
        <w:rPr>
          <w:b/>
          <w:szCs w:val="24"/>
        </w:rPr>
      </w:pPr>
      <w:r w:rsidRPr="00455FFE">
        <w:rPr>
          <w:b/>
          <w:szCs w:val="24"/>
        </w:rPr>
        <w:t>Для получения растворов смол или фенопластов в реактор в конце обезвоживания вводят растворитель (этанол, метанол), а затем раствором наполняют бочки или железнодорожные цистерны.</w:t>
      </w:r>
    </w:p>
    <w:p w:rsidR="00507DF9" w:rsidRDefault="00507DF9" w:rsidP="001E164E">
      <w:pPr>
        <w:pStyle w:val="a3"/>
        <w:tabs>
          <w:tab w:val="left" w:pos="1800"/>
        </w:tabs>
        <w:spacing w:line="360" w:lineRule="auto"/>
        <w:ind w:firstLine="180"/>
        <w:jc w:val="both"/>
        <w:rPr>
          <w:b/>
          <w:szCs w:val="24"/>
        </w:rPr>
      </w:pPr>
      <w:r w:rsidRPr="00455FFE">
        <w:rPr>
          <w:b/>
          <w:szCs w:val="24"/>
        </w:rPr>
        <w:t>Об окончании поликонденсации часто судят по вязкости, являющейся важным показателем для её дальнейшей переработки.</w:t>
      </w:r>
    </w:p>
    <w:p w:rsidR="00A5496C" w:rsidRDefault="00A5496C" w:rsidP="005206A0">
      <w:pPr>
        <w:pStyle w:val="a3"/>
        <w:spacing w:line="360" w:lineRule="auto"/>
        <w:ind w:firstLine="180"/>
        <w:jc w:val="both"/>
        <w:rPr>
          <w:b/>
          <w:szCs w:val="24"/>
        </w:rPr>
      </w:pPr>
    </w:p>
    <w:p w:rsidR="00A5496C" w:rsidRDefault="00A5496C" w:rsidP="005206A0">
      <w:pPr>
        <w:pStyle w:val="a3"/>
        <w:spacing w:line="360" w:lineRule="auto"/>
        <w:ind w:firstLine="180"/>
        <w:jc w:val="both"/>
        <w:rPr>
          <w:b/>
          <w:szCs w:val="24"/>
        </w:rPr>
      </w:pPr>
    </w:p>
    <w:p w:rsidR="00A5496C" w:rsidRDefault="00A5496C" w:rsidP="005206A0">
      <w:pPr>
        <w:pStyle w:val="a3"/>
        <w:spacing w:line="360" w:lineRule="auto"/>
        <w:ind w:firstLine="180"/>
        <w:jc w:val="both"/>
        <w:rPr>
          <w:b/>
          <w:szCs w:val="24"/>
        </w:rPr>
      </w:pPr>
    </w:p>
    <w:p w:rsidR="00A5496C" w:rsidRDefault="00A5496C" w:rsidP="005206A0">
      <w:pPr>
        <w:pStyle w:val="a3"/>
        <w:spacing w:line="360" w:lineRule="auto"/>
        <w:ind w:firstLine="180"/>
        <w:jc w:val="both"/>
        <w:rPr>
          <w:b/>
          <w:szCs w:val="24"/>
        </w:rPr>
      </w:pPr>
    </w:p>
    <w:p w:rsidR="00A5496C" w:rsidRDefault="00A5496C" w:rsidP="005206A0">
      <w:pPr>
        <w:pStyle w:val="a3"/>
        <w:spacing w:line="360" w:lineRule="auto"/>
        <w:ind w:firstLine="180"/>
        <w:jc w:val="both"/>
        <w:rPr>
          <w:b/>
          <w:szCs w:val="24"/>
        </w:rPr>
      </w:pPr>
    </w:p>
    <w:p w:rsidR="00A5496C" w:rsidRDefault="00A5496C" w:rsidP="005206A0">
      <w:pPr>
        <w:pStyle w:val="a3"/>
        <w:spacing w:line="360" w:lineRule="auto"/>
        <w:ind w:firstLine="180"/>
        <w:jc w:val="both"/>
        <w:rPr>
          <w:b/>
          <w:szCs w:val="24"/>
        </w:rPr>
      </w:pPr>
    </w:p>
    <w:p w:rsidR="00A5496C" w:rsidRDefault="00A5496C" w:rsidP="005206A0">
      <w:pPr>
        <w:pStyle w:val="a3"/>
        <w:spacing w:line="360" w:lineRule="auto"/>
        <w:ind w:firstLine="180"/>
        <w:jc w:val="both"/>
        <w:rPr>
          <w:b/>
          <w:szCs w:val="24"/>
        </w:rPr>
      </w:pPr>
    </w:p>
    <w:p w:rsidR="00A5496C" w:rsidRDefault="00A5496C" w:rsidP="005206A0">
      <w:pPr>
        <w:pStyle w:val="a3"/>
        <w:spacing w:line="360" w:lineRule="auto"/>
        <w:ind w:firstLine="180"/>
        <w:jc w:val="both"/>
        <w:rPr>
          <w:b/>
          <w:szCs w:val="24"/>
        </w:rPr>
      </w:pPr>
    </w:p>
    <w:p w:rsidR="00A5496C" w:rsidRDefault="00A5496C" w:rsidP="005206A0">
      <w:pPr>
        <w:pStyle w:val="a3"/>
        <w:spacing w:line="360" w:lineRule="auto"/>
        <w:ind w:firstLine="180"/>
        <w:jc w:val="both"/>
        <w:rPr>
          <w:b/>
          <w:szCs w:val="24"/>
        </w:rPr>
      </w:pPr>
    </w:p>
    <w:p w:rsidR="00A5496C" w:rsidRDefault="00A5496C" w:rsidP="005206A0">
      <w:pPr>
        <w:pStyle w:val="a3"/>
        <w:spacing w:line="360" w:lineRule="auto"/>
        <w:ind w:firstLine="180"/>
        <w:jc w:val="both"/>
        <w:rPr>
          <w:b/>
          <w:szCs w:val="24"/>
        </w:rPr>
      </w:pPr>
    </w:p>
    <w:p w:rsidR="00A5496C" w:rsidRDefault="00A5496C" w:rsidP="005206A0">
      <w:pPr>
        <w:pStyle w:val="a3"/>
        <w:spacing w:line="360" w:lineRule="auto"/>
        <w:ind w:firstLine="180"/>
        <w:jc w:val="both"/>
        <w:rPr>
          <w:b/>
          <w:szCs w:val="24"/>
        </w:rPr>
      </w:pPr>
    </w:p>
    <w:p w:rsidR="00A5496C" w:rsidRDefault="00A5496C" w:rsidP="005206A0">
      <w:pPr>
        <w:pStyle w:val="a3"/>
        <w:spacing w:line="360" w:lineRule="auto"/>
        <w:ind w:firstLine="180"/>
        <w:jc w:val="both"/>
        <w:rPr>
          <w:b/>
          <w:szCs w:val="24"/>
        </w:rPr>
      </w:pPr>
    </w:p>
    <w:p w:rsidR="00A5496C" w:rsidRDefault="00A5496C" w:rsidP="005206A0">
      <w:pPr>
        <w:pStyle w:val="a3"/>
        <w:spacing w:line="360" w:lineRule="auto"/>
        <w:ind w:firstLine="180"/>
        <w:jc w:val="both"/>
        <w:rPr>
          <w:b/>
          <w:szCs w:val="24"/>
        </w:rPr>
      </w:pPr>
    </w:p>
    <w:p w:rsidR="00A5496C" w:rsidRDefault="00A5496C" w:rsidP="005206A0">
      <w:pPr>
        <w:pStyle w:val="a3"/>
        <w:spacing w:line="360" w:lineRule="auto"/>
        <w:ind w:firstLine="180"/>
        <w:jc w:val="both"/>
        <w:rPr>
          <w:b/>
          <w:szCs w:val="24"/>
        </w:rPr>
      </w:pPr>
    </w:p>
    <w:p w:rsidR="00A5496C" w:rsidRDefault="00A5496C" w:rsidP="005206A0">
      <w:pPr>
        <w:pStyle w:val="a3"/>
        <w:spacing w:line="360" w:lineRule="auto"/>
        <w:ind w:firstLine="180"/>
        <w:jc w:val="both"/>
        <w:rPr>
          <w:b/>
          <w:szCs w:val="24"/>
        </w:rPr>
      </w:pPr>
    </w:p>
    <w:p w:rsidR="00A5496C" w:rsidRDefault="00A5496C" w:rsidP="005206A0">
      <w:pPr>
        <w:pStyle w:val="a3"/>
        <w:spacing w:line="360" w:lineRule="auto"/>
        <w:ind w:firstLine="180"/>
        <w:jc w:val="both"/>
        <w:rPr>
          <w:b/>
          <w:szCs w:val="24"/>
        </w:rPr>
      </w:pPr>
    </w:p>
    <w:p w:rsidR="00A5496C" w:rsidRDefault="00A5496C" w:rsidP="005206A0">
      <w:pPr>
        <w:pStyle w:val="a3"/>
        <w:spacing w:line="360" w:lineRule="auto"/>
        <w:ind w:firstLine="180"/>
        <w:jc w:val="both"/>
        <w:rPr>
          <w:b/>
          <w:szCs w:val="24"/>
        </w:rPr>
      </w:pPr>
    </w:p>
    <w:p w:rsidR="00D86C31" w:rsidRPr="00D86C31" w:rsidRDefault="00D86C31" w:rsidP="00D86C31">
      <w:pPr>
        <w:pStyle w:val="a3"/>
        <w:spacing w:line="360" w:lineRule="auto"/>
        <w:ind w:firstLine="180"/>
        <w:jc w:val="center"/>
        <w:rPr>
          <w:b/>
          <w:szCs w:val="24"/>
        </w:rPr>
      </w:pPr>
      <w:r w:rsidRPr="00D86C31">
        <w:rPr>
          <w:b/>
        </w:rPr>
        <w:t>Блок-схема технологического процесса производства</w:t>
      </w:r>
      <w:r>
        <w:rPr>
          <w:b/>
        </w:rPr>
        <w:t xml:space="preserve"> фенопластов:</w:t>
      </w:r>
    </w:p>
    <w:p w:rsidR="003D3EF7" w:rsidRDefault="003D3EF7" w:rsidP="005206A0">
      <w:pPr>
        <w:pStyle w:val="a3"/>
        <w:spacing w:line="360" w:lineRule="auto"/>
        <w:ind w:firstLine="180"/>
        <w:jc w:val="both"/>
        <w:rPr>
          <w:b/>
          <w:szCs w:val="24"/>
        </w:rPr>
      </w:pPr>
    </w:p>
    <w:p w:rsidR="00D86C31" w:rsidRDefault="00D86C31" w:rsidP="00D86C31">
      <w:pPr>
        <w:pStyle w:val="a3"/>
        <w:spacing w:line="360" w:lineRule="auto"/>
        <w:ind w:firstLine="180"/>
        <w:jc w:val="center"/>
        <w:rPr>
          <w:b/>
          <w:szCs w:val="24"/>
        </w:rPr>
      </w:pPr>
    </w:p>
    <w:tbl>
      <w:tblPr>
        <w:tblW w:w="0" w:type="auto"/>
        <w:tblInd w:w="3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613"/>
      </w:tblGrid>
      <w:tr w:rsidR="00D86C31">
        <w:trPr>
          <w:trHeight w:val="521"/>
        </w:trPr>
        <w:tc>
          <w:tcPr>
            <w:tcW w:w="3613" w:type="dxa"/>
            <w:vAlign w:val="center"/>
          </w:tcPr>
          <w:p w:rsidR="00D86C31" w:rsidRPr="00513A01" w:rsidRDefault="00511F26" w:rsidP="00511F26">
            <w:pPr>
              <w:pStyle w:val="a3"/>
              <w:spacing w:line="360" w:lineRule="auto"/>
              <w:ind w:firstLine="180"/>
              <w:jc w:val="center"/>
              <w:rPr>
                <w:b/>
                <w:sz w:val="20"/>
              </w:rPr>
            </w:pPr>
            <w:r w:rsidRPr="00513A01">
              <w:rPr>
                <w:b/>
                <w:sz w:val="20"/>
              </w:rPr>
              <w:t>Катализатор</w:t>
            </w:r>
          </w:p>
        </w:tc>
      </w:tr>
    </w:tbl>
    <w:p w:rsidR="00511F26" w:rsidRDefault="001D7A88" w:rsidP="00D86C31">
      <w:pPr>
        <w:pStyle w:val="a3"/>
        <w:spacing w:line="360" w:lineRule="auto"/>
        <w:ind w:firstLine="180"/>
        <w:jc w:val="center"/>
        <w:rPr>
          <w:b/>
          <w:szCs w:val="24"/>
        </w:rPr>
      </w:pPr>
      <w:r>
        <w:rPr>
          <w:b/>
          <w:noProof/>
          <w:szCs w:val="24"/>
        </w:rPr>
        <w:pict>
          <v:line id="_x0000_s1094" style="position:absolute;left:0;text-align:left;z-index:251608064;mso-position-horizontal-relative:text;mso-position-vertical-relative:text" from="252pt,-.15pt" to="252pt,38.55pt">
            <v:stroke endarrow="block"/>
          </v:line>
        </w:pict>
      </w:r>
    </w:p>
    <w:p w:rsidR="00511F26" w:rsidRDefault="001D7A88" w:rsidP="00D86C31">
      <w:pPr>
        <w:pStyle w:val="a3"/>
        <w:spacing w:line="360" w:lineRule="auto"/>
        <w:ind w:firstLine="180"/>
        <w:jc w:val="center"/>
        <w:rPr>
          <w:b/>
          <w:szCs w:val="24"/>
        </w:rPr>
      </w:pPr>
      <w:r>
        <w:rPr>
          <w:b/>
          <w:noProof/>
          <w:szCs w:val="24"/>
        </w:rPr>
        <w:pict>
          <v:rect id="_x0000_s1126" style="position:absolute;left:0;text-align:left;margin-left:306pt;margin-top:15.15pt;width:81pt;height:27pt;z-index:251613184">
            <v:textbox style="mso-next-textbox:#_x0000_s1126">
              <w:txbxContent>
                <w:p w:rsidR="002C6C8C" w:rsidRPr="00513A01" w:rsidRDefault="002C6C8C" w:rsidP="002C6C8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13A01">
                    <w:rPr>
                      <w:b/>
                      <w:sz w:val="20"/>
                      <w:szCs w:val="20"/>
                    </w:rPr>
                    <w:t>Альдегид</w:t>
                  </w:r>
                </w:p>
              </w:txbxContent>
            </v:textbox>
          </v:rect>
        </w:pict>
      </w:r>
      <w:r>
        <w:rPr>
          <w:b/>
          <w:noProof/>
          <w:szCs w:val="24"/>
        </w:rPr>
        <w:pict>
          <v:rect id="_x0000_s1117" style="position:absolute;left:0;text-align:left;margin-left:117pt;margin-top:15.15pt;width:81pt;height:27pt;z-index:251610112">
            <v:textbox style="mso-next-textbox:#_x0000_s1117">
              <w:txbxContent>
                <w:p w:rsidR="002C6C8C" w:rsidRPr="00513A01" w:rsidRDefault="002C6C8C" w:rsidP="002C6C8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13A01">
                    <w:rPr>
                      <w:b/>
                      <w:sz w:val="20"/>
                      <w:szCs w:val="20"/>
                    </w:rPr>
                    <w:t>Фенол</w:t>
                  </w:r>
                </w:p>
              </w:txbxContent>
            </v:textbox>
          </v:rect>
        </w:pict>
      </w:r>
      <w:r>
        <w:rPr>
          <w:b/>
          <w:noProof/>
          <w:szCs w:val="24"/>
        </w:rPr>
        <w:pict>
          <v:oval id="_x0000_s1088" style="position:absolute;left:0;text-align:left;margin-left:234pt;margin-top:17.85pt;width:36pt;height:27pt;z-index:251606016">
            <v:textbox style="mso-next-textbox:#_x0000_s1088">
              <w:txbxContent>
                <w:p w:rsidR="002C6C8C" w:rsidRPr="002C6C8C" w:rsidRDefault="002C6C8C" w:rsidP="002C6C8C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1</w:t>
                  </w:r>
                </w:p>
              </w:txbxContent>
            </v:textbox>
          </v:oval>
        </w:pict>
      </w:r>
    </w:p>
    <w:p w:rsidR="00511F26" w:rsidRDefault="001D7A88" w:rsidP="00D86C31">
      <w:pPr>
        <w:pStyle w:val="a3"/>
        <w:spacing w:line="360" w:lineRule="auto"/>
        <w:ind w:firstLine="180"/>
        <w:jc w:val="center"/>
        <w:rPr>
          <w:b/>
          <w:szCs w:val="24"/>
        </w:rPr>
      </w:pPr>
      <w:r>
        <w:rPr>
          <w:b/>
          <w:noProof/>
          <w:szCs w:val="24"/>
        </w:rPr>
        <w:pict>
          <v:line id="_x0000_s1123" style="position:absolute;left:0;text-align:left;flip:x;z-index:251612160" from="270pt,12.45pt" to="306pt,12.45pt">
            <v:stroke endarrow="block"/>
          </v:line>
        </w:pict>
      </w:r>
      <w:r>
        <w:rPr>
          <w:b/>
          <w:noProof/>
          <w:szCs w:val="24"/>
        </w:rPr>
        <w:pict>
          <v:line id="_x0000_s1120" style="position:absolute;left:0;text-align:left;z-index:251611136" from="198pt,12.45pt" to="234pt,12.45pt">
            <v:stroke endarrow="block"/>
          </v:line>
        </w:pict>
      </w:r>
      <w:r w:rsidR="00511F26">
        <w:rPr>
          <w:b/>
          <w:szCs w:val="24"/>
        </w:rPr>
        <w:t xml:space="preserve">                </w:t>
      </w:r>
    </w:p>
    <w:p w:rsidR="00511F26" w:rsidRDefault="001D7A88" w:rsidP="00D86C31">
      <w:pPr>
        <w:pStyle w:val="a3"/>
        <w:spacing w:line="360" w:lineRule="auto"/>
        <w:ind w:firstLine="180"/>
        <w:jc w:val="center"/>
        <w:rPr>
          <w:b/>
          <w:szCs w:val="24"/>
        </w:rPr>
      </w:pPr>
      <w:r>
        <w:rPr>
          <w:b/>
          <w:noProof/>
          <w:szCs w:val="24"/>
        </w:rPr>
        <w:pict>
          <v:line id="_x0000_s1097" style="position:absolute;left:0;text-align:left;z-index:251609088" from="252pt,3.45pt" to="252pt,30.45pt">
            <v:stroke endarrow="block"/>
          </v:line>
        </w:pict>
      </w:r>
      <w:r w:rsidR="00511F26">
        <w:rPr>
          <w:b/>
          <w:szCs w:val="24"/>
        </w:rPr>
        <w:t xml:space="preserve">               </w:t>
      </w:r>
    </w:p>
    <w:p w:rsidR="00511F26" w:rsidRDefault="001D7A88" w:rsidP="00D86C31">
      <w:pPr>
        <w:pStyle w:val="a3"/>
        <w:spacing w:line="360" w:lineRule="auto"/>
        <w:ind w:firstLine="180"/>
        <w:jc w:val="center"/>
        <w:rPr>
          <w:b/>
          <w:szCs w:val="24"/>
        </w:rPr>
      </w:pPr>
      <w:r>
        <w:rPr>
          <w:b/>
          <w:noProof/>
          <w:szCs w:val="24"/>
        </w:rPr>
        <w:pict>
          <v:oval id="_x0000_s1091" style="position:absolute;left:0;text-align:left;margin-left:234pt;margin-top:9.75pt;width:36pt;height:27pt;z-index:251607040">
            <v:textbox style="mso-next-textbox:#_x0000_s1091">
              <w:txbxContent>
                <w:p w:rsidR="002C6C8C" w:rsidRPr="002C6C8C" w:rsidRDefault="002C6C8C" w:rsidP="002C6C8C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2</w:t>
                  </w:r>
                </w:p>
              </w:txbxContent>
            </v:textbox>
          </v:oval>
        </w:pict>
      </w:r>
    </w:p>
    <w:p w:rsidR="00511F26" w:rsidRDefault="001D7A88" w:rsidP="002C6C8C">
      <w:pPr>
        <w:pStyle w:val="a3"/>
        <w:spacing w:line="360" w:lineRule="auto"/>
        <w:jc w:val="both"/>
        <w:rPr>
          <w:b/>
          <w:szCs w:val="24"/>
        </w:rPr>
      </w:pPr>
      <w:r>
        <w:rPr>
          <w:b/>
          <w:noProof/>
          <w:szCs w:val="24"/>
        </w:rPr>
        <w:pict>
          <v:line id="_x0000_s1056" style="position:absolute;left:0;text-align:left;z-index:251603968" from="252pt,13.35pt" to="252pt,49.35pt">
            <v:stroke endarrow="block"/>
          </v:line>
        </w:pict>
      </w:r>
    </w:p>
    <w:p w:rsidR="003D3EF7" w:rsidRPr="00455FFE" w:rsidRDefault="003D3EF7" w:rsidP="00D86C31">
      <w:pPr>
        <w:pStyle w:val="a3"/>
        <w:spacing w:line="360" w:lineRule="auto"/>
        <w:ind w:firstLine="180"/>
        <w:jc w:val="center"/>
        <w:rPr>
          <w:b/>
          <w:szCs w:val="24"/>
        </w:rPr>
      </w:pPr>
    </w:p>
    <w:p w:rsidR="008742E2" w:rsidRDefault="001D7A88" w:rsidP="00D86C31">
      <w:pPr>
        <w:ind w:firstLine="180"/>
        <w:jc w:val="center"/>
      </w:pPr>
      <w:r>
        <w:rPr>
          <w:noProof/>
        </w:rPr>
        <w:pict>
          <v:rect id="_x0000_s1132" style="position:absolute;left:0;text-align:left;margin-left:198pt;margin-top:7.95pt;width:99pt;height:36pt;z-index:251614208">
            <v:textbox style="mso-next-textbox:#_x0000_s1132">
              <w:txbxContent>
                <w:p w:rsidR="002C6C8C" w:rsidRPr="00513A01" w:rsidRDefault="002C6C8C" w:rsidP="002C6C8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13A01">
                    <w:rPr>
                      <w:b/>
                      <w:sz w:val="20"/>
                      <w:szCs w:val="20"/>
                    </w:rPr>
                    <w:t>Резол</w:t>
                  </w:r>
                </w:p>
                <w:p w:rsidR="002C6C8C" w:rsidRPr="00513A01" w:rsidRDefault="002C6C8C" w:rsidP="002C6C8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13A01">
                    <w:rPr>
                      <w:b/>
                      <w:sz w:val="20"/>
                      <w:szCs w:val="20"/>
                    </w:rPr>
                    <w:t>новолаки</w:t>
                  </w:r>
                </w:p>
              </w:txbxContent>
            </v:textbox>
          </v:rect>
        </w:pict>
      </w:r>
    </w:p>
    <w:p w:rsidR="002C6C8C" w:rsidRDefault="002C6C8C" w:rsidP="00D86C31">
      <w:pPr>
        <w:ind w:firstLine="180"/>
        <w:jc w:val="center"/>
      </w:pPr>
    </w:p>
    <w:p w:rsidR="002C6C8C" w:rsidRDefault="002C6C8C" w:rsidP="00D86C31">
      <w:pPr>
        <w:ind w:firstLine="180"/>
        <w:jc w:val="center"/>
      </w:pPr>
    </w:p>
    <w:p w:rsidR="002C6C8C" w:rsidRDefault="001D7A88" w:rsidP="00D86C31">
      <w:pPr>
        <w:ind w:firstLine="180"/>
        <w:jc w:val="center"/>
      </w:pPr>
      <w:r>
        <w:rPr>
          <w:b/>
          <w:noProof/>
        </w:rPr>
        <w:pict>
          <v:line id="_x0000_s1072" style="position:absolute;left:0;text-align:left;z-index:251604992" from="252pt,2.55pt" to="252pt,29.55pt">
            <v:stroke endarrow="block"/>
          </v:line>
        </w:pict>
      </w:r>
    </w:p>
    <w:p w:rsidR="00D86C31" w:rsidRDefault="00D86C31" w:rsidP="00D86C31">
      <w:pPr>
        <w:ind w:firstLine="180"/>
        <w:jc w:val="center"/>
      </w:pPr>
    </w:p>
    <w:p w:rsidR="00884934" w:rsidRDefault="001D7A88" w:rsidP="00D86C31">
      <w:pPr>
        <w:ind w:firstLine="180"/>
        <w:jc w:val="center"/>
      </w:pPr>
      <w:r>
        <w:rPr>
          <w:noProof/>
        </w:rPr>
        <w:pict>
          <v:rect id="_x0000_s1144" style="position:absolute;left:0;text-align:left;margin-left:99pt;margin-top:1.95pt;width:108pt;height:36pt;z-index:251617280">
            <v:textbox style="mso-next-textbox:#_x0000_s1144">
              <w:txbxContent>
                <w:p w:rsidR="00513A01" w:rsidRPr="00513A01" w:rsidRDefault="00513A01" w:rsidP="00513A0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Вода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141" style="position:absolute;left:0;text-align:left;margin-left:297pt;margin-top:1.95pt;width:2in;height:36pt;z-index:251616256">
            <v:textbox style="mso-next-textbox:#_x0000_s1141">
              <w:txbxContent>
                <w:p w:rsidR="00513A01" w:rsidRPr="00BA2ED4" w:rsidRDefault="00513A01" w:rsidP="00513A0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13A01">
                    <w:rPr>
                      <w:b/>
                      <w:sz w:val="20"/>
                      <w:szCs w:val="20"/>
                    </w:rPr>
                    <w:t>Низкомолекулярные (летучие</w:t>
                  </w:r>
                  <w:r>
                    <w:t xml:space="preserve">) </w:t>
                  </w:r>
                  <w:r w:rsidRPr="00BA2ED4">
                    <w:rPr>
                      <w:b/>
                      <w:sz w:val="20"/>
                      <w:szCs w:val="20"/>
                    </w:rPr>
                    <w:t>компоненты</w:t>
                  </w:r>
                </w:p>
              </w:txbxContent>
            </v:textbox>
          </v:rect>
        </w:pict>
      </w:r>
      <w:r>
        <w:rPr>
          <w:noProof/>
        </w:rPr>
        <w:pict>
          <v:oval id="_x0000_s1138" style="position:absolute;left:0;text-align:left;margin-left:234pt;margin-top:1.95pt;width:36pt;height:27pt;z-index:251615232">
            <v:textbox style="mso-next-textbox:#_x0000_s1138">
              <w:txbxContent>
                <w:p w:rsidR="002C6C8C" w:rsidRPr="002C6C8C" w:rsidRDefault="002C6C8C" w:rsidP="002C6C8C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3</w:t>
                  </w:r>
                </w:p>
              </w:txbxContent>
            </v:textbox>
          </v:oval>
        </w:pict>
      </w:r>
    </w:p>
    <w:p w:rsidR="002C6C8C" w:rsidRDefault="001D7A88" w:rsidP="00D86C31">
      <w:pPr>
        <w:ind w:firstLine="180"/>
        <w:jc w:val="center"/>
      </w:pPr>
      <w:r>
        <w:rPr>
          <w:noProof/>
        </w:rPr>
        <w:pict>
          <v:line id="_x0000_s1150" style="position:absolute;left:0;text-align:left;flip:x;z-index:251619328" from="207pt,6.15pt" to="234pt,6.15pt">
            <v:stroke endarrow="block"/>
          </v:line>
        </w:pict>
      </w:r>
      <w:r>
        <w:rPr>
          <w:noProof/>
        </w:rPr>
        <w:pict>
          <v:line id="_x0000_s1147" style="position:absolute;left:0;text-align:left;z-index:251618304" from="270pt,6.15pt" to="297pt,6.15pt">
            <v:stroke endarrow="block"/>
          </v:line>
        </w:pict>
      </w:r>
      <w:r w:rsidR="00513A01">
        <w:t xml:space="preserve">          </w:t>
      </w:r>
    </w:p>
    <w:p w:rsidR="002C6C8C" w:rsidRDefault="001D7A88" w:rsidP="00D86C31">
      <w:pPr>
        <w:ind w:firstLine="180"/>
        <w:jc w:val="center"/>
      </w:pPr>
      <w:r>
        <w:rPr>
          <w:noProof/>
        </w:rPr>
        <w:pict>
          <v:line id="_x0000_s1156" style="position:absolute;left:0;text-align:left;z-index:251621376" from="252pt,1.4pt" to="252pt,28.4pt">
            <v:stroke endarrow="block"/>
          </v:line>
        </w:pict>
      </w:r>
    </w:p>
    <w:p w:rsidR="002C6C8C" w:rsidRDefault="002C6C8C" w:rsidP="00D86C31">
      <w:pPr>
        <w:ind w:firstLine="180"/>
        <w:jc w:val="center"/>
      </w:pPr>
    </w:p>
    <w:p w:rsidR="002C6C8C" w:rsidRDefault="001D7A88" w:rsidP="00D86C31">
      <w:pPr>
        <w:ind w:firstLine="180"/>
        <w:jc w:val="center"/>
      </w:pPr>
      <w:r>
        <w:rPr>
          <w:noProof/>
        </w:rPr>
        <w:pict>
          <v:rect id="_x0000_s1153" style="position:absolute;left:0;text-align:left;margin-left:198pt;margin-top:.8pt;width:99pt;height:36pt;z-index:251620352">
            <v:textbox style="mso-next-textbox:#_x0000_s1153">
              <w:txbxContent>
                <w:p w:rsidR="00513A01" w:rsidRPr="00513A01" w:rsidRDefault="00513A01" w:rsidP="00513A0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13A01">
                    <w:rPr>
                      <w:b/>
                      <w:sz w:val="20"/>
                      <w:szCs w:val="20"/>
                    </w:rPr>
                    <w:t>Резолиты</w:t>
                  </w:r>
                </w:p>
              </w:txbxContent>
            </v:textbox>
          </v:rect>
        </w:pict>
      </w:r>
      <w:r w:rsidR="00513A01">
        <w:rPr>
          <w:b/>
          <w:sz w:val="20"/>
          <w:szCs w:val="20"/>
        </w:rPr>
        <w:t>Резолиты</w:t>
      </w:r>
    </w:p>
    <w:p w:rsidR="002C6C8C" w:rsidRDefault="001D7A88" w:rsidP="00D86C31">
      <w:pPr>
        <w:ind w:firstLine="180"/>
        <w:jc w:val="center"/>
      </w:pPr>
      <w:r>
        <w:rPr>
          <w:noProof/>
        </w:rPr>
        <w:pict>
          <v:line id="_x0000_s1174" style="position:absolute;left:0;text-align:left;flip:x;z-index:251627520" from="297pt,7.3pt" to="351pt,7.3pt"/>
        </w:pict>
      </w:r>
      <w:r>
        <w:rPr>
          <w:noProof/>
        </w:rPr>
        <w:pict>
          <v:line id="_x0000_s1171" style="position:absolute;left:0;text-align:left;z-index:251626496" from="351pt,7.3pt" to="351pt,43.3pt">
            <v:stroke endarrow="block"/>
          </v:line>
        </w:pict>
      </w:r>
    </w:p>
    <w:p w:rsidR="002C6C8C" w:rsidRDefault="001D7A88" w:rsidP="00D86C31">
      <w:pPr>
        <w:ind w:firstLine="180"/>
        <w:jc w:val="center"/>
      </w:pPr>
      <w:r>
        <w:rPr>
          <w:noProof/>
        </w:rPr>
        <w:pict>
          <v:line id="_x0000_s1162" style="position:absolute;left:0;text-align:left;z-index:251623424" from="252pt,11.5pt" to="252pt,29.5pt">
            <v:stroke endarrow="block"/>
          </v:line>
        </w:pict>
      </w:r>
    </w:p>
    <w:p w:rsidR="00D86C31" w:rsidRDefault="00D86C31" w:rsidP="00D86C31">
      <w:pPr>
        <w:ind w:firstLine="180"/>
        <w:jc w:val="center"/>
      </w:pPr>
    </w:p>
    <w:p w:rsidR="00513A01" w:rsidRDefault="001D7A88" w:rsidP="00D86C31">
      <w:pPr>
        <w:ind w:firstLine="180"/>
        <w:jc w:val="center"/>
      </w:pPr>
      <w:r>
        <w:rPr>
          <w:noProof/>
        </w:rPr>
        <w:pict>
          <v:rect id="_x0000_s1177" style="position:absolute;left:0;text-align:left;margin-left:405pt;margin-top:1.9pt;width:1in;height:36pt;z-index:251628544">
            <v:textbox style="mso-next-textbox:#_x0000_s1177">
              <w:txbxContent>
                <w:p w:rsidR="002C3CDC" w:rsidRDefault="002C3CDC" w:rsidP="002C3CD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Этанол</w:t>
                  </w:r>
                </w:p>
                <w:p w:rsidR="002C3CDC" w:rsidRPr="002C3CDC" w:rsidRDefault="002C3CDC" w:rsidP="002C3CD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Метанол</w:t>
                  </w:r>
                </w:p>
              </w:txbxContent>
            </v:textbox>
          </v:rect>
        </w:pict>
      </w:r>
      <w:r>
        <w:rPr>
          <w:noProof/>
        </w:rPr>
        <w:pict>
          <v:oval id="_x0000_s1168" style="position:absolute;left:0;text-align:left;margin-left:333pt;margin-top:1.9pt;width:36pt;height:27pt;z-index:251625472">
            <v:textbox style="mso-next-textbox:#_x0000_s1168">
              <w:txbxContent>
                <w:p w:rsidR="002C3CDC" w:rsidRPr="002C3CDC" w:rsidRDefault="002C3CDC" w:rsidP="002C3CDC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5</w:t>
                  </w:r>
                </w:p>
              </w:txbxContent>
            </v:textbox>
          </v:oval>
        </w:pict>
      </w:r>
      <w:r>
        <w:rPr>
          <w:noProof/>
        </w:rPr>
        <w:pict>
          <v:oval id="_x0000_s1159" style="position:absolute;left:0;text-align:left;margin-left:234pt;margin-top:1.9pt;width:36pt;height:27pt;z-index:251622400">
            <v:textbox style="mso-next-textbox:#_x0000_s1159">
              <w:txbxContent>
                <w:p w:rsidR="00513A01" w:rsidRPr="00513A01" w:rsidRDefault="00513A01" w:rsidP="00513A01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4</w:t>
                  </w:r>
                </w:p>
              </w:txbxContent>
            </v:textbox>
          </v:oval>
        </w:pict>
      </w:r>
    </w:p>
    <w:p w:rsidR="00513A01" w:rsidRDefault="001D7A88" w:rsidP="00D86C31">
      <w:pPr>
        <w:ind w:firstLine="180"/>
        <w:jc w:val="center"/>
      </w:pPr>
      <w:r>
        <w:rPr>
          <w:noProof/>
        </w:rPr>
        <w:pict>
          <v:line id="_x0000_s1183" style="position:absolute;left:0;text-align:left;flip:x;z-index:251629568" from="369pt,6.1pt" to="405pt,6.1pt">
            <v:stroke endarrow="block"/>
          </v:line>
        </w:pict>
      </w:r>
    </w:p>
    <w:p w:rsidR="00513A01" w:rsidRDefault="001D7A88" w:rsidP="00D86C31">
      <w:pPr>
        <w:ind w:firstLine="180"/>
        <w:jc w:val="center"/>
      </w:pPr>
      <w:r>
        <w:rPr>
          <w:noProof/>
        </w:rPr>
        <w:pict>
          <v:line id="_x0000_s1191" style="position:absolute;left:0;text-align:left;z-index:251631616" from="351pt,1.3pt" to="351pt,37.3pt">
            <v:stroke endarrow="block"/>
          </v:line>
        </w:pict>
      </w:r>
      <w:r>
        <w:rPr>
          <w:noProof/>
        </w:rPr>
        <w:pict>
          <v:line id="_x0000_s1165" style="position:absolute;left:0;text-align:left;z-index:251624448" from="252pt,1.3pt" to="252pt,19.3pt">
            <v:stroke endarrow="block"/>
          </v:line>
        </w:pict>
      </w:r>
    </w:p>
    <w:tbl>
      <w:tblPr>
        <w:tblW w:w="0" w:type="auto"/>
        <w:tblInd w:w="40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98"/>
      </w:tblGrid>
      <w:tr w:rsidR="001A53E5">
        <w:trPr>
          <w:trHeight w:val="637"/>
        </w:trPr>
        <w:tc>
          <w:tcPr>
            <w:tcW w:w="1998" w:type="dxa"/>
            <w:vAlign w:val="center"/>
          </w:tcPr>
          <w:p w:rsidR="001A53E5" w:rsidRPr="00513A01" w:rsidRDefault="001D7A88" w:rsidP="00BA2ED4">
            <w:pPr>
              <w:ind w:firstLine="18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pict>
                <v:rect id="_x0000_s1188" style="position:absolute;left:0;text-align:left;margin-left:120.55pt;margin-top:22.75pt;width:81pt;height:54pt;z-index:251630592">
                  <v:textbox style="mso-next-textbox:#_x0000_s1188">
                    <w:txbxContent>
                      <w:p w:rsidR="002C3CDC" w:rsidRPr="002C3CDC" w:rsidRDefault="00BA2ED4" w:rsidP="002C3CDC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Растворы смол или фенопластов</w:t>
                        </w:r>
                      </w:p>
                    </w:txbxContent>
                  </v:textbox>
                </v:rect>
              </w:pict>
            </w:r>
            <w:r w:rsidR="00513A01" w:rsidRPr="00513A01">
              <w:rPr>
                <w:b/>
                <w:sz w:val="20"/>
                <w:szCs w:val="20"/>
              </w:rPr>
              <w:t>Ре</w:t>
            </w:r>
            <w:r w:rsidR="00513A01">
              <w:rPr>
                <w:b/>
                <w:sz w:val="20"/>
                <w:szCs w:val="20"/>
              </w:rPr>
              <w:t>зиты</w:t>
            </w:r>
          </w:p>
        </w:tc>
      </w:tr>
    </w:tbl>
    <w:p w:rsidR="00884934" w:rsidRDefault="00884934" w:rsidP="00884934"/>
    <w:p w:rsidR="001A53E5" w:rsidRDefault="001A53E5" w:rsidP="00884934"/>
    <w:p w:rsidR="003607C2" w:rsidRDefault="003607C2" w:rsidP="00D86C31">
      <w:pPr>
        <w:ind w:firstLine="180"/>
        <w:jc w:val="center"/>
      </w:pPr>
    </w:p>
    <w:p w:rsidR="003607C2" w:rsidRDefault="003607C2" w:rsidP="005206A0">
      <w:pPr>
        <w:ind w:firstLine="180"/>
        <w:jc w:val="both"/>
      </w:pPr>
    </w:p>
    <w:p w:rsidR="003607C2" w:rsidRPr="001E164E" w:rsidRDefault="003607C2" w:rsidP="005206A0">
      <w:pPr>
        <w:ind w:firstLine="180"/>
        <w:jc w:val="both"/>
        <w:rPr>
          <w:b/>
        </w:rPr>
      </w:pPr>
    </w:p>
    <w:p w:rsidR="003607C2" w:rsidRPr="001E164E" w:rsidRDefault="002C3CDC" w:rsidP="002C3CDC">
      <w:pPr>
        <w:numPr>
          <w:ilvl w:val="0"/>
          <w:numId w:val="11"/>
        </w:numPr>
        <w:jc w:val="both"/>
        <w:rPr>
          <w:b/>
        </w:rPr>
      </w:pPr>
      <w:r w:rsidRPr="001E164E">
        <w:rPr>
          <w:b/>
        </w:rPr>
        <w:t>– перемешивание в герметическом вакуумном реакторе с одновременным нагревом.</w:t>
      </w:r>
    </w:p>
    <w:p w:rsidR="002C3CDC" w:rsidRPr="001E164E" w:rsidRDefault="002C3CDC" w:rsidP="002C3CDC">
      <w:pPr>
        <w:numPr>
          <w:ilvl w:val="0"/>
          <w:numId w:val="11"/>
        </w:numPr>
        <w:jc w:val="both"/>
        <w:rPr>
          <w:b/>
        </w:rPr>
      </w:pPr>
      <w:r w:rsidRPr="001E164E">
        <w:rPr>
          <w:b/>
        </w:rPr>
        <w:t>– поликонденсация в трубчатом холодильнике, сбор дистиллята и отвод в общую емкость (стадия А).</w:t>
      </w:r>
    </w:p>
    <w:p w:rsidR="00972C85" w:rsidRPr="001E164E" w:rsidRDefault="00972C85" w:rsidP="002C3CDC">
      <w:pPr>
        <w:numPr>
          <w:ilvl w:val="0"/>
          <w:numId w:val="11"/>
        </w:numPr>
        <w:jc w:val="both"/>
        <w:rPr>
          <w:b/>
        </w:rPr>
      </w:pPr>
      <w:r w:rsidRPr="001E164E">
        <w:rPr>
          <w:b/>
        </w:rPr>
        <w:t>–</w:t>
      </w:r>
      <w:r w:rsidR="002C3CDC" w:rsidRPr="001E164E">
        <w:rPr>
          <w:b/>
        </w:rPr>
        <w:t xml:space="preserve"> </w:t>
      </w:r>
      <w:r w:rsidRPr="001E164E">
        <w:rPr>
          <w:b/>
        </w:rPr>
        <w:t>обезвоживание и удаление низкомолекулярных (летучих) компонентов (стадия В).</w:t>
      </w:r>
    </w:p>
    <w:p w:rsidR="00972C85" w:rsidRPr="001E164E" w:rsidRDefault="00972C85" w:rsidP="002C3CDC">
      <w:pPr>
        <w:numPr>
          <w:ilvl w:val="0"/>
          <w:numId w:val="11"/>
        </w:numPr>
        <w:jc w:val="both"/>
        <w:rPr>
          <w:b/>
        </w:rPr>
      </w:pPr>
      <w:r w:rsidRPr="001E164E">
        <w:rPr>
          <w:b/>
        </w:rPr>
        <w:t>– затвердевание в холодильном агрегате (стадия С).</w:t>
      </w:r>
    </w:p>
    <w:p w:rsidR="002C3CDC" w:rsidRPr="001E164E" w:rsidRDefault="00972C85" w:rsidP="002C3CDC">
      <w:pPr>
        <w:numPr>
          <w:ilvl w:val="0"/>
          <w:numId w:val="11"/>
        </w:numPr>
        <w:jc w:val="both"/>
        <w:rPr>
          <w:b/>
        </w:rPr>
      </w:pPr>
      <w:r w:rsidRPr="001E164E">
        <w:rPr>
          <w:b/>
        </w:rPr>
        <w:t>–</w:t>
      </w:r>
      <w:r w:rsidR="00BA2ED4" w:rsidRPr="001E164E">
        <w:rPr>
          <w:b/>
        </w:rPr>
        <w:t xml:space="preserve">получение </w:t>
      </w:r>
      <w:r w:rsidRPr="001E164E">
        <w:rPr>
          <w:b/>
        </w:rPr>
        <w:t>растворов.</w:t>
      </w:r>
      <w:r w:rsidR="002C3CDC" w:rsidRPr="001E164E">
        <w:rPr>
          <w:b/>
        </w:rPr>
        <w:t xml:space="preserve"> </w:t>
      </w:r>
    </w:p>
    <w:p w:rsidR="002C3CDC" w:rsidRPr="001E164E" w:rsidRDefault="002C3CDC" w:rsidP="005206A0">
      <w:pPr>
        <w:ind w:firstLine="180"/>
        <w:jc w:val="both"/>
        <w:rPr>
          <w:b/>
        </w:rPr>
      </w:pPr>
    </w:p>
    <w:p w:rsidR="003607C2" w:rsidRPr="001E164E" w:rsidRDefault="003607C2" w:rsidP="005206A0">
      <w:pPr>
        <w:ind w:firstLine="180"/>
        <w:jc w:val="both"/>
        <w:rPr>
          <w:b/>
        </w:rPr>
      </w:pPr>
    </w:p>
    <w:p w:rsidR="003607C2" w:rsidRDefault="003607C2" w:rsidP="005206A0">
      <w:pPr>
        <w:ind w:firstLine="180"/>
        <w:jc w:val="both"/>
      </w:pPr>
    </w:p>
    <w:p w:rsidR="003607C2" w:rsidRDefault="003607C2" w:rsidP="005206A0">
      <w:pPr>
        <w:ind w:firstLine="180"/>
        <w:jc w:val="both"/>
      </w:pPr>
    </w:p>
    <w:p w:rsidR="003607C2" w:rsidRDefault="00BA2ED4" w:rsidP="003607C2">
      <w:pPr>
        <w:ind w:firstLine="180"/>
        <w:jc w:val="center"/>
      </w:pPr>
      <w:r>
        <w:rPr>
          <w:b/>
          <w:sz w:val="28"/>
          <w:szCs w:val="28"/>
        </w:rPr>
        <w:t>2.</w:t>
      </w:r>
      <w:r w:rsidR="003607C2">
        <w:rPr>
          <w:b/>
        </w:rPr>
        <w:t>Динамика трудозатрат при развитии технологического процесса производства фенопласта.</w:t>
      </w:r>
    </w:p>
    <w:p w:rsidR="003607C2" w:rsidRDefault="003607C2" w:rsidP="005206A0">
      <w:pPr>
        <w:ind w:firstLine="180"/>
        <w:jc w:val="both"/>
      </w:pPr>
    </w:p>
    <w:p w:rsidR="003607C2" w:rsidRDefault="003607C2" w:rsidP="005206A0">
      <w:pPr>
        <w:ind w:firstLine="180"/>
        <w:jc w:val="both"/>
      </w:pPr>
    </w:p>
    <w:p w:rsidR="003607C2" w:rsidRDefault="003607C2" w:rsidP="005206A0">
      <w:pPr>
        <w:ind w:firstLine="180"/>
        <w:jc w:val="both"/>
      </w:pPr>
    </w:p>
    <w:p w:rsidR="003607C2" w:rsidRPr="00A5496C" w:rsidRDefault="003607C2" w:rsidP="005206A0">
      <w:pPr>
        <w:ind w:firstLine="180"/>
        <w:jc w:val="both"/>
      </w:pPr>
      <w:r>
        <w:t>Т</w:t>
      </w:r>
      <w:r>
        <w:rPr>
          <w:sz w:val="20"/>
          <w:szCs w:val="20"/>
        </w:rPr>
        <w:t>ж</w:t>
      </w:r>
      <w:r w:rsidRPr="000A2B20">
        <w:rPr>
          <w:sz w:val="20"/>
          <w:szCs w:val="20"/>
        </w:rPr>
        <w:t xml:space="preserve"> </w:t>
      </w:r>
      <w:r>
        <w:t>(</w:t>
      </w:r>
      <w:r>
        <w:rPr>
          <w:lang w:val="en-US"/>
        </w:rPr>
        <w:t>x</w:t>
      </w:r>
      <w:r w:rsidRPr="000A2B20">
        <w:t>) =</w:t>
      </w:r>
      <w:r w:rsidRPr="00A5496C">
        <w:t xml:space="preserve">  2500/(17</w:t>
      </w:r>
      <w:r>
        <w:rPr>
          <w:lang w:val="en-US"/>
        </w:rPr>
        <w:t>x</w:t>
      </w:r>
      <w:r w:rsidRPr="00A5496C">
        <w:rPr>
          <w:vertAlign w:val="superscript"/>
        </w:rPr>
        <w:t>2</w:t>
      </w:r>
      <w:r w:rsidRPr="00A5496C">
        <w:t>+4250)</w:t>
      </w:r>
    </w:p>
    <w:p w:rsidR="003607C2" w:rsidRDefault="003607C2" w:rsidP="005206A0">
      <w:pPr>
        <w:ind w:firstLine="180"/>
        <w:jc w:val="both"/>
      </w:pPr>
      <w:r>
        <w:rPr>
          <w:lang w:val="en-US"/>
        </w:rPr>
        <w:t>T</w:t>
      </w:r>
      <w:r>
        <w:rPr>
          <w:sz w:val="20"/>
          <w:szCs w:val="20"/>
        </w:rPr>
        <w:t>п</w:t>
      </w:r>
      <w:r w:rsidRPr="000A2B20">
        <w:rPr>
          <w:sz w:val="20"/>
          <w:szCs w:val="20"/>
        </w:rPr>
        <w:t xml:space="preserve"> </w:t>
      </w:r>
      <w:r w:rsidRPr="000A2B20">
        <w:t>(</w:t>
      </w:r>
      <w:r>
        <w:rPr>
          <w:lang w:val="en-US"/>
        </w:rPr>
        <w:t>x</w:t>
      </w:r>
      <w:r w:rsidRPr="000A2B20">
        <w:t>) =</w:t>
      </w:r>
      <w:r>
        <w:rPr>
          <w:lang w:val="en-US"/>
        </w:rPr>
        <w:t xml:space="preserve">  0.002x</w:t>
      </w:r>
      <w:r>
        <w:rPr>
          <w:vertAlign w:val="superscript"/>
          <w:lang w:val="en-US"/>
        </w:rPr>
        <w:t>2</w:t>
      </w:r>
      <w:r>
        <w:rPr>
          <w:lang w:val="en-US"/>
        </w:rPr>
        <w:t>+0.5</w:t>
      </w:r>
    </w:p>
    <w:p w:rsidR="00911803" w:rsidRDefault="00911803" w:rsidP="005206A0">
      <w:pPr>
        <w:ind w:firstLine="180"/>
        <w:jc w:val="both"/>
      </w:pPr>
    </w:p>
    <w:p w:rsidR="00911803" w:rsidRPr="001E164E" w:rsidRDefault="00911803" w:rsidP="00911803">
      <w:pPr>
        <w:rPr>
          <w:b/>
        </w:rPr>
      </w:pPr>
      <w:r w:rsidRPr="001E164E">
        <w:rPr>
          <w:b/>
        </w:rPr>
        <w:t xml:space="preserve">   1. Определим вариант развития технологического процесса.</w:t>
      </w:r>
    </w:p>
    <w:p w:rsidR="00911803" w:rsidRPr="001E164E" w:rsidRDefault="00911803" w:rsidP="00911803">
      <w:pPr>
        <w:jc w:val="both"/>
        <w:rPr>
          <w:b/>
        </w:rPr>
      </w:pPr>
      <w:r w:rsidRPr="001E164E">
        <w:rPr>
          <w:b/>
        </w:rPr>
        <w:t>Для этого по имеющимся зависимостям Т</w:t>
      </w:r>
      <w:r w:rsidRPr="001E164E">
        <w:rPr>
          <w:b/>
          <w:sz w:val="20"/>
          <w:szCs w:val="20"/>
        </w:rPr>
        <w:t xml:space="preserve">ж </w:t>
      </w:r>
      <w:r w:rsidRPr="001E164E">
        <w:rPr>
          <w:b/>
        </w:rPr>
        <w:t>(</w:t>
      </w:r>
      <w:r w:rsidRPr="001E164E">
        <w:rPr>
          <w:b/>
          <w:lang w:val="en-US"/>
        </w:rPr>
        <w:t>t</w:t>
      </w:r>
      <w:r w:rsidRPr="001E164E">
        <w:rPr>
          <w:b/>
        </w:rPr>
        <w:t>)</w:t>
      </w:r>
      <w:r w:rsidRPr="001E164E">
        <w:rPr>
          <w:b/>
          <w:sz w:val="20"/>
          <w:szCs w:val="20"/>
        </w:rPr>
        <w:t xml:space="preserve"> </w:t>
      </w:r>
      <w:r w:rsidRPr="001E164E">
        <w:rPr>
          <w:b/>
        </w:rPr>
        <w:t>и Т</w:t>
      </w:r>
      <w:r w:rsidRPr="001E164E">
        <w:rPr>
          <w:b/>
          <w:sz w:val="20"/>
          <w:szCs w:val="20"/>
        </w:rPr>
        <w:t xml:space="preserve">п </w:t>
      </w:r>
      <w:r w:rsidRPr="001E164E">
        <w:rPr>
          <w:b/>
        </w:rPr>
        <w:t>(</w:t>
      </w:r>
      <w:r w:rsidRPr="001E164E">
        <w:rPr>
          <w:b/>
          <w:lang w:val="en-US"/>
        </w:rPr>
        <w:t>t</w:t>
      </w:r>
      <w:r w:rsidRPr="001E164E">
        <w:rPr>
          <w:b/>
        </w:rPr>
        <w:t xml:space="preserve">) построим график изменения затрат живого, прошлого и совокупного труда.  </w:t>
      </w:r>
    </w:p>
    <w:p w:rsidR="00911803" w:rsidRPr="00911803" w:rsidRDefault="00911803" w:rsidP="005206A0">
      <w:pPr>
        <w:ind w:firstLine="180"/>
        <w:jc w:val="both"/>
      </w:pPr>
    </w:p>
    <w:p w:rsidR="003607C2" w:rsidRDefault="003607C2" w:rsidP="005206A0">
      <w:pPr>
        <w:ind w:firstLine="180"/>
        <w:jc w:val="both"/>
      </w:pPr>
      <w:r>
        <w:object w:dxaOrig="5325" w:dyaOrig="3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.25pt;height:189pt" o:ole="">
            <v:imagedata r:id="rId7" o:title=""/>
          </v:shape>
          <o:OLEObject Type="Embed" ProgID="Mathcad" ShapeID="_x0000_i1025" DrawAspect="Content" ObjectID="_1453824066" r:id="rId8"/>
        </w:object>
      </w:r>
    </w:p>
    <w:p w:rsidR="00911803" w:rsidRDefault="00911803" w:rsidP="005206A0">
      <w:pPr>
        <w:ind w:firstLine="180"/>
        <w:jc w:val="both"/>
      </w:pPr>
    </w:p>
    <w:p w:rsidR="00911803" w:rsidRPr="001E164E" w:rsidRDefault="00911803" w:rsidP="00911803">
      <w:pPr>
        <w:jc w:val="both"/>
        <w:rPr>
          <w:b/>
        </w:rPr>
      </w:pPr>
      <w:r w:rsidRPr="001E164E">
        <w:rPr>
          <w:b/>
        </w:rPr>
        <w:t xml:space="preserve">Исходя из поведения кривых, вариант развития технологического процесса будет являться ограниченным. </w:t>
      </w:r>
    </w:p>
    <w:p w:rsidR="001E164E" w:rsidRPr="001E164E" w:rsidRDefault="00911803" w:rsidP="001E164E">
      <w:pPr>
        <w:jc w:val="both"/>
        <w:rPr>
          <w:b/>
        </w:rPr>
      </w:pPr>
      <w:r w:rsidRPr="001E164E">
        <w:rPr>
          <w:b/>
        </w:rPr>
        <w:t xml:space="preserve">   2. Выявим характер развития технологического процесса</w:t>
      </w:r>
      <w:r w:rsidR="001E164E" w:rsidRPr="001E164E">
        <w:rPr>
          <w:b/>
        </w:rPr>
        <w:t>. В данном случае при экономии живого труда за счет роста прошлого процесс развития всегда имеет трудосберегательный характер.</w:t>
      </w:r>
    </w:p>
    <w:p w:rsidR="001E164E" w:rsidRPr="001E164E" w:rsidRDefault="001E164E" w:rsidP="001E164E">
      <w:pPr>
        <w:jc w:val="both"/>
        <w:rPr>
          <w:b/>
        </w:rPr>
      </w:pPr>
      <w:r w:rsidRPr="001E164E">
        <w:rPr>
          <w:b/>
        </w:rPr>
        <w:t xml:space="preserve">   3. В случае наличия ограниченного варианта развития технологического процесса установим момент времени, до которого такое развитие целесообразно (т.е. экономический предел накопления прошлого труда).</w:t>
      </w:r>
    </w:p>
    <w:p w:rsidR="001E164E" w:rsidRPr="001E164E" w:rsidRDefault="001E164E" w:rsidP="001E164E">
      <w:pPr>
        <w:jc w:val="both"/>
        <w:rPr>
          <w:b/>
        </w:rPr>
      </w:pPr>
    </w:p>
    <w:p w:rsidR="00846983" w:rsidRPr="009C5F5C" w:rsidRDefault="00846983" w:rsidP="00846983">
      <w:pPr>
        <w:jc w:val="both"/>
      </w:pPr>
      <w:r>
        <w:t>Т</w:t>
      </w:r>
      <w:r>
        <w:rPr>
          <w:sz w:val="20"/>
          <w:szCs w:val="20"/>
        </w:rPr>
        <w:t>с</w:t>
      </w:r>
      <w:r>
        <w:t xml:space="preserve"> </w:t>
      </w:r>
      <w:r w:rsidRPr="009C5F5C">
        <w:t>(</w:t>
      </w:r>
      <w:r>
        <w:rPr>
          <w:lang w:val="en-US"/>
        </w:rPr>
        <w:t>t</w:t>
      </w:r>
      <w:r w:rsidRPr="009C5F5C">
        <w:t xml:space="preserve">) = </w:t>
      </w:r>
      <w:r>
        <w:t>Т</w:t>
      </w:r>
      <w:r>
        <w:rPr>
          <w:sz w:val="20"/>
          <w:szCs w:val="20"/>
        </w:rPr>
        <w:t>ж</w:t>
      </w:r>
      <w:r w:rsidRPr="009C5F5C">
        <w:rPr>
          <w:sz w:val="20"/>
          <w:szCs w:val="20"/>
        </w:rPr>
        <w:t xml:space="preserve"> </w:t>
      </w:r>
      <w:r>
        <w:t>(</w:t>
      </w:r>
      <w:r>
        <w:rPr>
          <w:lang w:val="en-US"/>
        </w:rPr>
        <w:t>t</w:t>
      </w:r>
      <w:r w:rsidRPr="009C5F5C">
        <w:t xml:space="preserve">) + </w:t>
      </w:r>
      <w:r>
        <w:rPr>
          <w:lang w:val="en-US"/>
        </w:rPr>
        <w:t>T</w:t>
      </w:r>
      <w:r>
        <w:rPr>
          <w:sz w:val="20"/>
          <w:szCs w:val="20"/>
        </w:rPr>
        <w:t>п</w:t>
      </w:r>
      <w:r w:rsidRPr="009C5F5C">
        <w:rPr>
          <w:sz w:val="20"/>
          <w:szCs w:val="20"/>
        </w:rPr>
        <w:t xml:space="preserve"> </w:t>
      </w:r>
      <w:r w:rsidRPr="009C5F5C">
        <w:t>(</w:t>
      </w:r>
      <w:r>
        <w:rPr>
          <w:lang w:val="en-US"/>
        </w:rPr>
        <w:t>t</w:t>
      </w:r>
      <w:r w:rsidRPr="009C5F5C">
        <w:t>)</w:t>
      </w:r>
    </w:p>
    <w:p w:rsidR="00846983" w:rsidRPr="00846983" w:rsidRDefault="00846983" w:rsidP="00846983">
      <w:pPr>
        <w:jc w:val="both"/>
      </w:pPr>
      <w:r>
        <w:t xml:space="preserve"> </w:t>
      </w:r>
      <w:r w:rsidRPr="009C5F5C">
        <w:t>(</w:t>
      </w:r>
      <w:r>
        <w:t>Т</w:t>
      </w:r>
      <w:r>
        <w:rPr>
          <w:sz w:val="20"/>
          <w:szCs w:val="20"/>
        </w:rPr>
        <w:t>с</w:t>
      </w:r>
      <w:r>
        <w:t xml:space="preserve"> </w:t>
      </w:r>
      <w:r w:rsidRPr="009C5F5C">
        <w:t>(</w:t>
      </w:r>
      <w:r>
        <w:rPr>
          <w:lang w:val="en-US"/>
        </w:rPr>
        <w:t>t</w:t>
      </w:r>
      <w:r w:rsidRPr="009C5F5C">
        <w:t>)</w:t>
      </w:r>
      <w:r w:rsidRPr="00846983">
        <w:t>)</w:t>
      </w:r>
      <w:r w:rsidRPr="00846983">
        <w:rPr>
          <w:vertAlign w:val="superscript"/>
        </w:rPr>
        <w:t xml:space="preserve">/ </w:t>
      </w:r>
      <w:r w:rsidRPr="00846983">
        <w:t>= 0</w:t>
      </w:r>
    </w:p>
    <w:p w:rsidR="00911803" w:rsidRPr="001E164E" w:rsidRDefault="00911803" w:rsidP="00911803">
      <w:pPr>
        <w:jc w:val="both"/>
        <w:rPr>
          <w:b/>
        </w:rPr>
      </w:pPr>
    </w:p>
    <w:p w:rsidR="00846983" w:rsidRPr="00846983" w:rsidRDefault="00846983" w:rsidP="00846983">
      <w:pPr>
        <w:ind w:firstLine="180"/>
        <w:jc w:val="both"/>
      </w:pPr>
      <w:r>
        <w:t>(</w:t>
      </w:r>
      <w:r w:rsidRPr="00A5496C">
        <w:t>2500/(17</w:t>
      </w:r>
      <w:r>
        <w:rPr>
          <w:lang w:val="en-US"/>
        </w:rPr>
        <w:t>x</w:t>
      </w:r>
      <w:r w:rsidRPr="00A5496C">
        <w:rPr>
          <w:vertAlign w:val="superscript"/>
        </w:rPr>
        <w:t>2</w:t>
      </w:r>
      <w:r w:rsidRPr="00A5496C">
        <w:t>+4250)</w:t>
      </w:r>
      <w:r>
        <w:t>+</w:t>
      </w:r>
      <w:r>
        <w:rPr>
          <w:lang w:val="en-US"/>
        </w:rPr>
        <w:t>0.002x</w:t>
      </w:r>
      <w:r>
        <w:rPr>
          <w:vertAlign w:val="superscript"/>
          <w:lang w:val="en-US"/>
        </w:rPr>
        <w:t>2</w:t>
      </w:r>
      <w:r>
        <w:rPr>
          <w:lang w:val="en-US"/>
        </w:rPr>
        <w:t>+0.5</w:t>
      </w:r>
      <w:r>
        <w:t>)</w:t>
      </w:r>
      <w:r>
        <w:rPr>
          <w:vertAlign w:val="superscript"/>
        </w:rPr>
        <w:t>/</w:t>
      </w:r>
      <w:r>
        <w:t>=0</w:t>
      </w:r>
    </w:p>
    <w:p w:rsidR="00911803" w:rsidRDefault="00911803" w:rsidP="0034516F">
      <w:pPr>
        <w:jc w:val="both"/>
      </w:pPr>
    </w:p>
    <w:p w:rsidR="0034516F" w:rsidRDefault="0034516F" w:rsidP="0034516F">
      <w:pPr>
        <w:jc w:val="both"/>
      </w:pPr>
    </w:p>
    <w:p w:rsidR="0034516F" w:rsidRDefault="0034516F" w:rsidP="0034516F">
      <w:pPr>
        <w:jc w:val="both"/>
      </w:pPr>
    </w:p>
    <w:p w:rsidR="0034516F" w:rsidRDefault="0034516F" w:rsidP="0034516F">
      <w:pPr>
        <w:jc w:val="both"/>
      </w:pPr>
    </w:p>
    <w:p w:rsidR="0034516F" w:rsidRDefault="0034516F" w:rsidP="0034516F">
      <w:pPr>
        <w:jc w:val="both"/>
      </w:pPr>
    </w:p>
    <w:p w:rsidR="0034516F" w:rsidRDefault="0034516F" w:rsidP="0034516F">
      <w:pPr>
        <w:jc w:val="both"/>
      </w:pPr>
    </w:p>
    <w:p w:rsidR="0034516F" w:rsidRDefault="0034516F" w:rsidP="0034516F">
      <w:pPr>
        <w:jc w:val="both"/>
      </w:pPr>
    </w:p>
    <w:p w:rsidR="0034516F" w:rsidRDefault="0034516F" w:rsidP="0034516F">
      <w:pPr>
        <w:jc w:val="both"/>
      </w:pPr>
    </w:p>
    <w:p w:rsidR="0034516F" w:rsidRDefault="0034516F" w:rsidP="0034516F">
      <w:pPr>
        <w:jc w:val="both"/>
      </w:pPr>
    </w:p>
    <w:p w:rsidR="0034516F" w:rsidRDefault="0034516F" w:rsidP="0034516F">
      <w:pPr>
        <w:jc w:val="both"/>
      </w:pPr>
    </w:p>
    <w:p w:rsidR="0034516F" w:rsidRDefault="0034516F" w:rsidP="0034516F">
      <w:pPr>
        <w:jc w:val="both"/>
      </w:pPr>
    </w:p>
    <w:p w:rsidR="0034516F" w:rsidRDefault="0034516F" w:rsidP="0034516F">
      <w:pPr>
        <w:jc w:val="both"/>
      </w:pPr>
    </w:p>
    <w:p w:rsidR="0034516F" w:rsidRDefault="0034516F" w:rsidP="0034516F">
      <w:pPr>
        <w:jc w:val="both"/>
      </w:pPr>
      <w:r>
        <w:object w:dxaOrig="5445" w:dyaOrig="5190">
          <v:shape id="_x0000_i1026" type="#_x0000_t75" style="width:272.25pt;height:259.5pt" o:ole="">
            <v:imagedata r:id="rId9" o:title=""/>
          </v:shape>
          <o:OLEObject Type="Embed" ProgID="Mathcad" ShapeID="_x0000_i1026" DrawAspect="Content" ObjectID="_1453824067" r:id="rId10"/>
        </w:object>
      </w:r>
    </w:p>
    <w:p w:rsidR="0034516F" w:rsidRDefault="0034516F" w:rsidP="0034516F">
      <w:pPr>
        <w:jc w:val="both"/>
      </w:pPr>
    </w:p>
    <w:p w:rsidR="0034516F" w:rsidRDefault="0034516F" w:rsidP="0034516F">
      <w:pPr>
        <w:jc w:val="both"/>
      </w:pPr>
      <w:r>
        <w:t xml:space="preserve">   4.Определим тип отдачи от дополнительных затрат прошлого труда.</w:t>
      </w:r>
    </w:p>
    <w:p w:rsidR="0034516F" w:rsidRDefault="0034516F" w:rsidP="0034516F">
      <w:pPr>
        <w:jc w:val="both"/>
      </w:pPr>
    </w:p>
    <w:p w:rsidR="0034516F" w:rsidRPr="00A5496C" w:rsidRDefault="0034516F" w:rsidP="0034516F">
      <w:pPr>
        <w:ind w:firstLine="180"/>
        <w:jc w:val="both"/>
      </w:pPr>
      <w:r>
        <w:t>Т</w:t>
      </w:r>
      <w:r>
        <w:rPr>
          <w:sz w:val="20"/>
          <w:szCs w:val="20"/>
        </w:rPr>
        <w:t>ж</w:t>
      </w:r>
      <w:r w:rsidRPr="000A2B20">
        <w:rPr>
          <w:sz w:val="20"/>
          <w:szCs w:val="20"/>
        </w:rPr>
        <w:t xml:space="preserve"> </w:t>
      </w:r>
      <w:r>
        <w:t>(</w:t>
      </w:r>
      <w:r>
        <w:rPr>
          <w:lang w:val="en-US"/>
        </w:rPr>
        <w:t>x</w:t>
      </w:r>
      <w:r w:rsidRPr="000A2B20">
        <w:t>) =</w:t>
      </w:r>
      <w:r w:rsidRPr="00A5496C">
        <w:t xml:space="preserve">  2500/(17</w:t>
      </w:r>
      <w:r>
        <w:rPr>
          <w:lang w:val="en-US"/>
        </w:rPr>
        <w:t>x</w:t>
      </w:r>
      <w:r w:rsidRPr="00A5496C">
        <w:rPr>
          <w:vertAlign w:val="superscript"/>
        </w:rPr>
        <w:t>2</w:t>
      </w:r>
      <w:r w:rsidRPr="00A5496C">
        <w:t>+4250)</w:t>
      </w:r>
    </w:p>
    <w:p w:rsidR="0034516F" w:rsidRDefault="0034516F" w:rsidP="0034516F">
      <w:pPr>
        <w:ind w:firstLine="180"/>
        <w:jc w:val="both"/>
      </w:pPr>
      <w:r>
        <w:rPr>
          <w:lang w:val="en-US"/>
        </w:rPr>
        <w:t>T</w:t>
      </w:r>
      <w:r>
        <w:rPr>
          <w:sz w:val="20"/>
          <w:szCs w:val="20"/>
        </w:rPr>
        <w:t>п</w:t>
      </w:r>
      <w:r w:rsidRPr="000A2B20">
        <w:rPr>
          <w:sz w:val="20"/>
          <w:szCs w:val="20"/>
        </w:rPr>
        <w:t xml:space="preserve"> </w:t>
      </w:r>
      <w:r w:rsidRPr="000A2B20">
        <w:t>(</w:t>
      </w:r>
      <w:r>
        <w:rPr>
          <w:lang w:val="en-US"/>
        </w:rPr>
        <w:t>x</w:t>
      </w:r>
      <w:r w:rsidRPr="000A2B20">
        <w:t>) =</w:t>
      </w:r>
      <w:r w:rsidRPr="0034516F">
        <w:t xml:space="preserve">  0.002</w:t>
      </w:r>
      <w:r>
        <w:rPr>
          <w:lang w:val="en-US"/>
        </w:rPr>
        <w:t>x</w:t>
      </w:r>
      <w:r w:rsidRPr="0034516F">
        <w:rPr>
          <w:vertAlign w:val="superscript"/>
        </w:rPr>
        <w:t>2</w:t>
      </w:r>
      <w:r w:rsidRPr="0034516F">
        <w:t>+0.5</w:t>
      </w:r>
    </w:p>
    <w:p w:rsidR="00480E9A" w:rsidRDefault="00480E9A" w:rsidP="0034516F">
      <w:pPr>
        <w:ind w:firstLine="180"/>
        <w:jc w:val="both"/>
      </w:pPr>
    </w:p>
    <w:p w:rsidR="00480E9A" w:rsidRDefault="00480E9A" w:rsidP="0034516F">
      <w:pPr>
        <w:ind w:firstLine="180"/>
        <w:jc w:val="both"/>
      </w:pPr>
    </w:p>
    <w:p w:rsidR="00480E9A" w:rsidRDefault="00480E9A" w:rsidP="0034516F">
      <w:pPr>
        <w:ind w:firstLine="180"/>
        <w:jc w:val="both"/>
      </w:pPr>
      <w:r>
        <w:object w:dxaOrig="3960" w:dyaOrig="3150">
          <v:shape id="_x0000_i1027" type="#_x0000_t75" style="width:198pt;height:157.5pt" o:ole="">
            <v:imagedata r:id="rId11" o:title=""/>
          </v:shape>
          <o:OLEObject Type="Embed" ProgID="Mathcad" ShapeID="_x0000_i1027" DrawAspect="Content" ObjectID="_1453824068" r:id="rId12"/>
        </w:object>
      </w:r>
    </w:p>
    <w:p w:rsidR="0034516F" w:rsidRDefault="0034516F" w:rsidP="0034516F">
      <w:pPr>
        <w:ind w:firstLine="180"/>
        <w:jc w:val="both"/>
      </w:pPr>
    </w:p>
    <w:p w:rsidR="00480E9A" w:rsidRPr="00B82557" w:rsidRDefault="00480E9A" w:rsidP="00480E9A">
      <w:pPr>
        <w:jc w:val="both"/>
      </w:pPr>
      <w:r>
        <w:t xml:space="preserve">При увеличении </w:t>
      </w:r>
      <w:r>
        <w:rPr>
          <w:lang w:val="en-US"/>
        </w:rPr>
        <w:t>T</w:t>
      </w:r>
      <w:r>
        <w:rPr>
          <w:sz w:val="20"/>
          <w:szCs w:val="20"/>
        </w:rPr>
        <w:t xml:space="preserve">п  </w:t>
      </w:r>
      <w:r>
        <w:t>Т</w:t>
      </w:r>
      <w:r>
        <w:rPr>
          <w:sz w:val="20"/>
          <w:szCs w:val="20"/>
        </w:rPr>
        <w:t xml:space="preserve">ж </w:t>
      </w:r>
      <w:r>
        <w:t>будет уменьшаться. Значит тип отдачи – убывающий.</w:t>
      </w:r>
    </w:p>
    <w:p w:rsidR="0034516F" w:rsidRDefault="0034516F" w:rsidP="0034516F">
      <w:pPr>
        <w:jc w:val="both"/>
      </w:pPr>
    </w:p>
    <w:p w:rsidR="00480E9A" w:rsidRDefault="00480E9A" w:rsidP="0034516F">
      <w:pPr>
        <w:jc w:val="both"/>
      </w:pPr>
    </w:p>
    <w:p w:rsidR="00480E9A" w:rsidRDefault="00480E9A" w:rsidP="0034516F">
      <w:pPr>
        <w:jc w:val="both"/>
      </w:pPr>
    </w:p>
    <w:p w:rsidR="00480E9A" w:rsidRDefault="00480E9A" w:rsidP="0034516F">
      <w:pPr>
        <w:jc w:val="both"/>
      </w:pPr>
    </w:p>
    <w:p w:rsidR="00480E9A" w:rsidRDefault="00480E9A" w:rsidP="0034516F">
      <w:pPr>
        <w:jc w:val="both"/>
      </w:pPr>
    </w:p>
    <w:p w:rsidR="00480E9A" w:rsidRDefault="00480E9A" w:rsidP="0034516F">
      <w:pPr>
        <w:jc w:val="both"/>
      </w:pPr>
    </w:p>
    <w:p w:rsidR="00480E9A" w:rsidRDefault="00480E9A" w:rsidP="0034516F">
      <w:pPr>
        <w:jc w:val="both"/>
      </w:pPr>
    </w:p>
    <w:p w:rsidR="00480E9A" w:rsidRDefault="00480E9A" w:rsidP="0034516F">
      <w:pPr>
        <w:jc w:val="both"/>
      </w:pPr>
    </w:p>
    <w:p w:rsidR="00480E9A" w:rsidRDefault="00480E9A" w:rsidP="0034516F">
      <w:pPr>
        <w:jc w:val="both"/>
      </w:pPr>
    </w:p>
    <w:p w:rsidR="00480E9A" w:rsidRDefault="00480E9A" w:rsidP="0034516F">
      <w:pPr>
        <w:jc w:val="both"/>
      </w:pPr>
    </w:p>
    <w:p w:rsidR="00480E9A" w:rsidRDefault="00480E9A" w:rsidP="0034516F">
      <w:pPr>
        <w:jc w:val="both"/>
      </w:pPr>
    </w:p>
    <w:p w:rsidR="00480E9A" w:rsidRDefault="00480E9A" w:rsidP="0034516F">
      <w:pPr>
        <w:jc w:val="both"/>
      </w:pPr>
    </w:p>
    <w:p w:rsidR="00480E9A" w:rsidRDefault="00480E9A" w:rsidP="0034516F">
      <w:pPr>
        <w:jc w:val="both"/>
      </w:pPr>
    </w:p>
    <w:p w:rsidR="00480E9A" w:rsidRPr="00B82557" w:rsidRDefault="0081416F" w:rsidP="00480E9A">
      <w:pPr>
        <w:jc w:val="center"/>
        <w:rPr>
          <w:b/>
        </w:rPr>
      </w:pPr>
      <w:r>
        <w:rPr>
          <w:b/>
          <w:sz w:val="28"/>
          <w:szCs w:val="28"/>
        </w:rPr>
        <w:t>3.</w:t>
      </w:r>
      <w:r w:rsidR="00480E9A">
        <w:rPr>
          <w:b/>
        </w:rPr>
        <w:t>Уровень технологии технологического процесса.</w:t>
      </w:r>
    </w:p>
    <w:p w:rsidR="00480E9A" w:rsidRPr="009C6DFC" w:rsidRDefault="00480E9A" w:rsidP="00480E9A">
      <w:pPr>
        <w:jc w:val="both"/>
      </w:pPr>
    </w:p>
    <w:p w:rsidR="00480E9A" w:rsidRDefault="00480E9A" w:rsidP="00480E9A">
      <w:pPr>
        <w:jc w:val="both"/>
      </w:pPr>
      <w:r>
        <w:t xml:space="preserve">   Ограниченный путь развития называется рационалистическим. Он связан с уменьшением затрат живого труда за счет роста затрат прошлого труда</w:t>
      </w:r>
    </w:p>
    <w:p w:rsidR="00480E9A" w:rsidRDefault="00480E9A" w:rsidP="00480E9A">
      <w:pPr>
        <w:jc w:val="both"/>
      </w:pPr>
      <w:r>
        <w:t xml:space="preserve">   Воспользуемся моделью рационалистического развития технологического процесса:</w:t>
      </w:r>
    </w:p>
    <w:p w:rsidR="00480E9A" w:rsidRDefault="00480E9A" w:rsidP="00480E9A">
      <w:pPr>
        <w:jc w:val="both"/>
      </w:pPr>
      <w:r>
        <w:object w:dxaOrig="1035" w:dyaOrig="360">
          <v:shape id="_x0000_i1028" type="#_x0000_t75" style="width:51.75pt;height:18pt" o:ole="">
            <v:imagedata r:id="rId13" o:title=""/>
          </v:shape>
          <o:OLEObject Type="Embed" ProgID="Mathcad" ShapeID="_x0000_i1028" DrawAspect="Content" ObjectID="_1453824069" r:id="rId14"/>
        </w:object>
      </w:r>
      <w:r>
        <w:t xml:space="preserve"> , где </w:t>
      </w:r>
      <w:r>
        <w:rPr>
          <w:lang w:val="en-US"/>
        </w:rPr>
        <w:t>L</w:t>
      </w:r>
      <w:r w:rsidRPr="000A17C2">
        <w:t xml:space="preserve">- </w:t>
      </w:r>
      <w:r>
        <w:t xml:space="preserve">производительность живого труда, </w:t>
      </w:r>
      <w:r>
        <w:rPr>
          <w:lang w:val="en-US"/>
        </w:rPr>
        <w:t>B</w:t>
      </w:r>
      <w:r w:rsidRPr="000A17C2">
        <w:t>-</w:t>
      </w:r>
      <w:r>
        <w:t xml:space="preserve"> технологическая вооруженность, </w:t>
      </w:r>
      <w:r>
        <w:rPr>
          <w:lang w:val="en-US"/>
        </w:rPr>
        <w:t>Y</w:t>
      </w:r>
      <w:r w:rsidRPr="000A17C2">
        <w:t xml:space="preserve">- </w:t>
      </w:r>
      <w:r>
        <w:t>уровень технологии.</w:t>
      </w:r>
    </w:p>
    <w:p w:rsidR="00480E9A" w:rsidRDefault="00480E9A" w:rsidP="00480E9A">
      <w:pPr>
        <w:jc w:val="both"/>
      </w:pPr>
      <w:r>
        <w:t xml:space="preserve">   Все параметры в данном соотношении являются функциями затрат живого и прошлого труда.</w:t>
      </w:r>
    </w:p>
    <w:p w:rsidR="00480E9A" w:rsidRDefault="00480E9A" w:rsidP="00480E9A">
      <w:pPr>
        <w:jc w:val="both"/>
      </w:pPr>
      <w:r>
        <w:object w:dxaOrig="4155" w:dyaOrig="825">
          <v:shape id="_x0000_i1029" type="#_x0000_t75" style="width:207.75pt;height:41.25pt" o:ole="">
            <v:imagedata r:id="rId15" o:title=""/>
          </v:shape>
          <o:OLEObject Type="Embed" ProgID="Mathcad" ShapeID="_x0000_i1029" DrawAspect="Content" ObjectID="_1453824070" r:id="rId16"/>
        </w:object>
      </w:r>
    </w:p>
    <w:p w:rsidR="00480E9A" w:rsidRDefault="00480E9A" w:rsidP="00480E9A">
      <w:pPr>
        <w:jc w:val="both"/>
      </w:pPr>
      <w:r>
        <w:t xml:space="preserve">   Дадим расчет параметров технологического процесса </w:t>
      </w:r>
      <w:r>
        <w:rPr>
          <w:lang w:val="en-US"/>
        </w:rPr>
        <w:t>L</w:t>
      </w:r>
      <w:r w:rsidRPr="006D4E59">
        <w:t xml:space="preserve">, </w:t>
      </w:r>
      <w:r>
        <w:rPr>
          <w:lang w:val="en-US"/>
        </w:rPr>
        <w:t>B</w:t>
      </w:r>
      <w:r w:rsidRPr="006D4E59">
        <w:t xml:space="preserve">, </w:t>
      </w:r>
      <w:r>
        <w:rPr>
          <w:lang w:val="en-US"/>
        </w:rPr>
        <w:t>Y</w:t>
      </w:r>
      <w:r>
        <w:t xml:space="preserve"> для момента времени </w:t>
      </w:r>
      <w:r>
        <w:rPr>
          <w:lang w:val="en-US"/>
        </w:rPr>
        <w:t>t</w:t>
      </w:r>
      <w:r w:rsidRPr="006D4E59">
        <w:t xml:space="preserve"> </w:t>
      </w:r>
      <w:r>
        <w:t xml:space="preserve">= </w:t>
      </w:r>
      <w:r w:rsidRPr="006D4E59">
        <w:t xml:space="preserve">3 </w:t>
      </w:r>
      <w:r>
        <w:t>года:</w:t>
      </w:r>
    </w:p>
    <w:p w:rsidR="001A2506" w:rsidRDefault="001A2506" w:rsidP="00480E9A">
      <w:pPr>
        <w:jc w:val="both"/>
      </w:pPr>
    </w:p>
    <w:p w:rsidR="001A2506" w:rsidRDefault="001A2506" w:rsidP="00480E9A">
      <w:pPr>
        <w:jc w:val="both"/>
      </w:pPr>
      <w:r>
        <w:object w:dxaOrig="3585" w:dyaOrig="2190">
          <v:shape id="_x0000_i1030" type="#_x0000_t75" style="width:179.25pt;height:109.5pt" o:ole="">
            <v:imagedata r:id="rId17" o:title=""/>
          </v:shape>
          <o:OLEObject Type="Embed" ProgID="Mathcad" ShapeID="_x0000_i1030" DrawAspect="Content" ObjectID="_1453824071" r:id="rId18"/>
        </w:object>
      </w:r>
    </w:p>
    <w:p w:rsidR="00480E9A" w:rsidRPr="0034516F" w:rsidRDefault="00480E9A" w:rsidP="0034516F">
      <w:pPr>
        <w:jc w:val="both"/>
      </w:pPr>
    </w:p>
    <w:p w:rsidR="001A2506" w:rsidRPr="0007635D" w:rsidRDefault="001A2506" w:rsidP="001A2506">
      <w:pPr>
        <w:jc w:val="both"/>
      </w:pPr>
      <w:r>
        <w:t xml:space="preserve">   С целью упрощения определения границы рационалистического развития рекомендуется использовать понятие относительного уровня технологии: </w:t>
      </w:r>
    </w:p>
    <w:p w:rsidR="001A2506" w:rsidRDefault="001A2506" w:rsidP="001A2506">
      <w:r>
        <w:rPr>
          <w:lang w:val="en-US"/>
        </w:rPr>
        <w:t>Y</w:t>
      </w:r>
      <w:r w:rsidRPr="0007635D">
        <w:t>*</w:t>
      </w:r>
      <w:r>
        <w:rPr>
          <w:lang w:val="en-US"/>
        </w:rPr>
        <w:t xml:space="preserve"> = Y/L = 1/</w:t>
      </w:r>
      <w:r>
        <w:t>Т</w:t>
      </w:r>
      <w:r>
        <w:rPr>
          <w:sz w:val="20"/>
          <w:szCs w:val="20"/>
        </w:rPr>
        <w:t>п</w:t>
      </w:r>
    </w:p>
    <w:p w:rsidR="0034516F" w:rsidRDefault="0034516F" w:rsidP="0034516F">
      <w:pPr>
        <w:jc w:val="both"/>
        <w:rPr>
          <w:b/>
        </w:rPr>
      </w:pPr>
    </w:p>
    <w:p w:rsidR="001A2506" w:rsidRDefault="001A2506" w:rsidP="0034516F">
      <w:pPr>
        <w:jc w:val="both"/>
      </w:pPr>
      <w:r>
        <w:object w:dxaOrig="3225" w:dyaOrig="555">
          <v:shape id="_x0000_i1031" type="#_x0000_t75" style="width:161.25pt;height:27.75pt" o:ole="">
            <v:imagedata r:id="rId19" o:title=""/>
          </v:shape>
          <o:OLEObject Type="Embed" ProgID="Mathcad" ShapeID="_x0000_i1031" DrawAspect="Content" ObjectID="_1453824072" r:id="rId20"/>
        </w:object>
      </w:r>
    </w:p>
    <w:p w:rsidR="001A2506" w:rsidRDefault="001A2506" w:rsidP="001A2506">
      <w:pPr>
        <w:jc w:val="both"/>
      </w:pPr>
    </w:p>
    <w:p w:rsidR="001A2506" w:rsidRDefault="001A2506" w:rsidP="001A2506">
      <w:pPr>
        <w:jc w:val="both"/>
      </w:pPr>
    </w:p>
    <w:p w:rsidR="001A2506" w:rsidRDefault="001A2506" w:rsidP="001A2506">
      <w:pPr>
        <w:jc w:val="both"/>
      </w:pPr>
      <w:r>
        <w:t>Это означает, что рационалистическое развитие целесообразно.</w:t>
      </w:r>
    </w:p>
    <w:p w:rsidR="001A2506" w:rsidRDefault="001A2506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2E0D22" w:rsidP="0034516F">
      <w:pPr>
        <w:jc w:val="both"/>
        <w:rPr>
          <w:b/>
        </w:rPr>
      </w:pPr>
    </w:p>
    <w:p w:rsidR="002E0D22" w:rsidRDefault="0081416F" w:rsidP="002E0D22">
      <w:pPr>
        <w:spacing w:line="360" w:lineRule="auto"/>
        <w:jc w:val="center"/>
        <w:rPr>
          <w:b/>
        </w:rPr>
      </w:pPr>
      <w:r>
        <w:rPr>
          <w:b/>
          <w:sz w:val="28"/>
          <w:szCs w:val="28"/>
        </w:rPr>
        <w:t>4.</w:t>
      </w:r>
      <w:r w:rsidR="002E0D22">
        <w:rPr>
          <w:b/>
        </w:rPr>
        <w:t>Структура технологического процесса.</w:t>
      </w:r>
    </w:p>
    <w:p w:rsidR="002E0D22" w:rsidRDefault="002E0D22" w:rsidP="002E0D22">
      <w:pPr>
        <w:jc w:val="both"/>
      </w:pPr>
      <w:r>
        <w:t xml:space="preserve">   Структура технологического процесса строится по принципу «матрешки», т.е. низшие по иерархии элементы структуры являются составной частью более высоких. Таким образом, технологический процесс состоит из технологических операций, которые, в свою очередь, подразделяются на технологические и вспомогательные переходы. Технологические же переходы включают рабочие и вспомогательные ходы.</w:t>
      </w:r>
    </w:p>
    <w:p w:rsidR="002E0D22" w:rsidRDefault="002E0D22" w:rsidP="002E0D22">
      <w:pPr>
        <w:jc w:val="both"/>
      </w:pPr>
      <w:r>
        <w:t xml:space="preserve">  Теперь дадим графическое изображение структуры технологического процесса.</w:t>
      </w:r>
    </w:p>
    <w:p w:rsidR="002E0D22" w:rsidRDefault="002E0D22" w:rsidP="002E0D22">
      <w:pPr>
        <w:jc w:val="both"/>
      </w:pPr>
    </w:p>
    <w:p w:rsidR="002E0D22" w:rsidRDefault="002E0D22" w:rsidP="002E0D22">
      <w:pPr>
        <w:jc w:val="center"/>
      </w:pPr>
      <w:r>
        <w:t>Пооперационная структура технологического процесса производства фенопласта:</w:t>
      </w:r>
    </w:p>
    <w:p w:rsidR="002E0D22" w:rsidRDefault="001D7A88" w:rsidP="002E0D22">
      <w:pPr>
        <w:jc w:val="center"/>
      </w:pPr>
      <w:r>
        <w:rPr>
          <w:noProof/>
        </w:rPr>
        <w:pict>
          <v:line id="_x0000_s1200" style="position:absolute;left:0;text-align:left;z-index:251632640" from="252pt,12.9pt" to="252pt,39.9pt">
            <v:stroke endarrow="block"/>
          </v:line>
        </w:pict>
      </w:r>
    </w:p>
    <w:p w:rsidR="002E0D22" w:rsidRDefault="002E0D22" w:rsidP="002E0D22">
      <w:pPr>
        <w:jc w:val="center"/>
      </w:pPr>
    </w:p>
    <w:p w:rsidR="002E0D22" w:rsidRDefault="001D7A88" w:rsidP="002E0D22">
      <w:pPr>
        <w:jc w:val="center"/>
      </w:pPr>
      <w:r>
        <w:rPr>
          <w:b/>
          <w:noProof/>
        </w:rPr>
        <w:pict>
          <v:rect id="_x0000_s1203" style="position:absolute;left:0;text-align:left;margin-left:2in;margin-top:12.3pt;width:207pt;height:54pt;z-index:251633664">
            <v:textbox style="mso-next-textbox:#_x0000_s1203">
              <w:txbxContent>
                <w:p w:rsidR="002E0D22" w:rsidRPr="002E0D22" w:rsidRDefault="002E0D22" w:rsidP="002E0D2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E0D22">
                    <w:rPr>
                      <w:b/>
                      <w:sz w:val="20"/>
                      <w:szCs w:val="20"/>
                    </w:rPr>
                    <w:t>Перемешивание фенола и альдегида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2E0D22">
                    <w:rPr>
                      <w:b/>
                      <w:sz w:val="20"/>
                      <w:szCs w:val="20"/>
                    </w:rPr>
                    <w:t xml:space="preserve">совместно с катализатором </w:t>
                  </w:r>
                </w:p>
              </w:txbxContent>
            </v:textbox>
          </v:rect>
        </w:pict>
      </w:r>
    </w:p>
    <w:p w:rsidR="002E0D22" w:rsidRDefault="001D7A88" w:rsidP="0034516F">
      <w:pPr>
        <w:jc w:val="both"/>
        <w:rPr>
          <w:b/>
        </w:rPr>
      </w:pPr>
      <w:r>
        <w:rPr>
          <w:b/>
          <w:noProof/>
        </w:rPr>
        <w:pict>
          <v:line id="_x0000_s1222" style="position:absolute;left:0;text-align:left;z-index:251649024" from="90pt,7.5pt" to="2in,7.5pt">
            <v:stroke endarrow="block"/>
          </v:line>
        </w:pict>
      </w:r>
    </w:p>
    <w:p w:rsidR="002E0D22" w:rsidRDefault="001D7A88" w:rsidP="0034516F">
      <w:pPr>
        <w:jc w:val="both"/>
        <w:rPr>
          <w:b/>
        </w:rPr>
      </w:pPr>
      <w:r>
        <w:rPr>
          <w:b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245" type="#_x0000_t13" style="position:absolute;left:0;text-align:left;margin-left:351pt;margin-top:2.7pt;width:63pt;height:9pt;z-index:251665408"/>
        </w:pict>
      </w:r>
      <w:r>
        <w:rPr>
          <w:b/>
          <w:noProof/>
        </w:rPr>
        <w:pict>
          <v:shape id="_x0000_s1239" type="#_x0000_t13" style="position:absolute;left:0;text-align:left;margin-left:1in;margin-top:11.7pt;width:1in;height:9pt;z-index:251659264"/>
        </w:pict>
      </w:r>
    </w:p>
    <w:p w:rsidR="002E0D22" w:rsidRDefault="001D7A88" w:rsidP="0034516F">
      <w:pPr>
        <w:jc w:val="both"/>
        <w:rPr>
          <w:b/>
        </w:rPr>
      </w:pPr>
      <w:r>
        <w:rPr>
          <w:b/>
          <w:noProof/>
        </w:rPr>
        <w:pict>
          <v:line id="_x0000_s1226" style="position:absolute;left:0;text-align:left;z-index:251652096" from="405pt,6.9pt" to="405pt,51.9pt"/>
        </w:pict>
      </w:r>
      <w:r>
        <w:rPr>
          <w:b/>
          <w:noProof/>
        </w:rPr>
        <w:pict>
          <v:line id="_x0000_s1225" style="position:absolute;left:0;text-align:left;flip:x;z-index:251651072" from="351pt,6.9pt" to="405pt,6.9pt">
            <v:stroke endarrow="block"/>
          </v:line>
        </w:pict>
      </w:r>
    </w:p>
    <w:p w:rsidR="001233B8" w:rsidRPr="001E164E" w:rsidRDefault="001D7A88" w:rsidP="0034516F">
      <w:pPr>
        <w:jc w:val="both"/>
        <w:rPr>
          <w:b/>
        </w:rPr>
      </w:pPr>
      <w:r>
        <w:rPr>
          <w:b/>
          <w:noProof/>
        </w:rPr>
        <w:pict>
          <v:shape id="_x0000_s1250" type="#_x0000_t13" style="position:absolute;left:0;text-align:left;margin-left:351pt;margin-top:425.1pt;width:63pt;height:9pt;z-index:251670528"/>
        </w:pict>
      </w:r>
      <w:r>
        <w:rPr>
          <w:b/>
          <w:noProof/>
        </w:rPr>
        <w:pict>
          <v:shape id="_x0000_s1249" type="#_x0000_t13" style="position:absolute;left:0;text-align:left;margin-left:351pt;margin-top:317.1pt;width:63pt;height:9pt;z-index:251669504"/>
        </w:pict>
      </w:r>
      <w:r>
        <w:rPr>
          <w:b/>
          <w:noProof/>
        </w:rPr>
        <w:pict>
          <v:shape id="_x0000_s1248" type="#_x0000_t13" style="position:absolute;left:0;text-align:left;margin-left:351pt;margin-top:218.1pt;width:63pt;height:9pt;z-index:251668480"/>
        </w:pict>
      </w:r>
      <w:r>
        <w:rPr>
          <w:b/>
          <w:noProof/>
        </w:rPr>
        <w:pict>
          <v:shape id="_x0000_s1247" type="#_x0000_t13" style="position:absolute;left:0;text-align:left;margin-left:351pt;margin-top:128.1pt;width:63pt;height:9pt;z-index:251667456"/>
        </w:pict>
      </w:r>
      <w:r>
        <w:rPr>
          <w:b/>
          <w:noProof/>
        </w:rPr>
        <w:pict>
          <v:shape id="_x0000_s1246" type="#_x0000_t13" style="position:absolute;left:0;text-align:left;margin-left:351pt;margin-top:65.1pt;width:63pt;height:9pt;z-index:251666432"/>
        </w:pict>
      </w:r>
      <w:r>
        <w:rPr>
          <w:b/>
          <w:noProof/>
        </w:rPr>
        <w:pict>
          <v:shape id="_x0000_s1244" type="#_x0000_t13" style="position:absolute;left:0;text-align:left;margin-left:1in;margin-top:434.1pt;width:1in;height:9pt;z-index:251664384"/>
        </w:pict>
      </w:r>
      <w:r>
        <w:rPr>
          <w:b/>
          <w:noProof/>
        </w:rPr>
        <w:pict>
          <v:shape id="_x0000_s1243" type="#_x0000_t13" style="position:absolute;left:0;text-align:left;margin-left:1in;margin-top:335.1pt;width:1in;height:9pt;z-index:251663360"/>
        </w:pict>
      </w:r>
      <w:r>
        <w:rPr>
          <w:b/>
          <w:noProof/>
        </w:rPr>
        <w:pict>
          <v:shape id="_x0000_s1242" type="#_x0000_t13" style="position:absolute;left:0;text-align:left;margin-left:1in;margin-top:218.1pt;width:1in;height:9pt;z-index:251662336"/>
        </w:pict>
      </w:r>
      <w:r>
        <w:rPr>
          <w:b/>
          <w:noProof/>
        </w:rPr>
        <w:pict>
          <v:shape id="_x0000_s1241" type="#_x0000_t13" style="position:absolute;left:0;text-align:left;margin-left:1in;margin-top:146.1pt;width:1in;height:9pt;z-index:251661312"/>
        </w:pict>
      </w:r>
      <w:r>
        <w:rPr>
          <w:b/>
          <w:noProof/>
        </w:rPr>
        <w:pict>
          <v:shape id="_x0000_s1240" type="#_x0000_t13" style="position:absolute;left:0;text-align:left;margin-left:1in;margin-top:65.1pt;width:1in;height:9pt;z-index:251660288"/>
        </w:pict>
      </w:r>
      <w:r>
        <w:rPr>
          <w:b/>
          <w:noProof/>
        </w:rPr>
        <w:pict>
          <v:line id="_x0000_s1236" style="position:absolute;left:0;text-align:left;z-index:251658240" from="351pt,245.1pt" to="396pt,245.1pt"/>
        </w:pict>
      </w:r>
      <w:r>
        <w:rPr>
          <w:b/>
          <w:noProof/>
        </w:rPr>
        <w:pict>
          <v:line id="_x0000_s1235" style="position:absolute;left:0;text-align:left;flip:y;z-index:251657216" from="396pt,245.1pt" to="396pt,407.1pt"/>
        </w:pict>
      </w:r>
      <w:r>
        <w:rPr>
          <w:b/>
          <w:noProof/>
        </w:rPr>
        <w:pict>
          <v:line id="_x0000_s1234" style="position:absolute;left:0;text-align:left;flip:x;z-index:251656192" from="351pt,407.1pt" to="396pt,407.1pt">
            <v:stroke endarrow="block"/>
          </v:line>
        </w:pict>
      </w:r>
      <w:r>
        <w:rPr>
          <w:b/>
          <w:noProof/>
        </w:rPr>
        <w:pict>
          <v:line id="_x0000_s1231" style="position:absolute;left:0;text-align:left;z-index:251655168" from="99pt,2.1pt" to="2in,2.1pt"/>
        </w:pict>
      </w:r>
      <w:r>
        <w:rPr>
          <w:b/>
          <w:noProof/>
        </w:rPr>
        <w:pict>
          <v:line id="_x0000_s1230" style="position:absolute;left:0;text-align:left;flip:y;z-index:251654144" from="99pt,2.1pt" to="99pt,47.1pt"/>
        </w:pict>
      </w:r>
      <w:r>
        <w:rPr>
          <w:b/>
          <w:noProof/>
        </w:rPr>
        <w:pict>
          <v:line id="_x0000_s1228" style="position:absolute;left:0;text-align:left;flip:x;z-index:251653120" from="351pt,38.1pt" to="405pt,38.1pt"/>
        </w:pict>
      </w:r>
      <w:r>
        <w:rPr>
          <w:b/>
          <w:noProof/>
        </w:rPr>
        <w:pict>
          <v:line id="_x0000_s1223" style="position:absolute;left:0;text-align:left;z-index:251650048" from="99pt,47.1pt" to="2in,47.1pt">
            <v:stroke endarrow="block"/>
          </v:line>
        </w:pict>
      </w:r>
      <w:r>
        <w:rPr>
          <w:b/>
          <w:noProof/>
        </w:rPr>
        <w:pict>
          <v:line id="_x0000_s1221" style="position:absolute;left:0;text-align:left;z-index:251648000" from="1in,119.1pt" to="2in,119.1pt">
            <v:stroke endarrow="block"/>
          </v:line>
        </w:pict>
      </w:r>
      <w:r>
        <w:rPr>
          <w:b/>
          <w:noProof/>
        </w:rPr>
        <w:pict>
          <v:line id="_x0000_s1220" style="position:absolute;left:0;text-align:left;z-index:251646976" from="81pt,308.1pt" to="2in,308.1pt">
            <v:stroke endarrow="block"/>
          </v:line>
        </w:pict>
      </w:r>
      <w:r>
        <w:rPr>
          <w:b/>
          <w:noProof/>
        </w:rPr>
        <w:pict>
          <v:line id="_x0000_s1219" style="position:absolute;left:0;text-align:left;z-index:251645952" from="81pt,407.1pt" to="2in,407.1pt">
            <v:stroke endarrow="block"/>
          </v:line>
        </w:pict>
      </w:r>
      <w:r>
        <w:rPr>
          <w:b/>
          <w:noProof/>
        </w:rPr>
        <w:pict>
          <v:line id="_x0000_s1218" style="position:absolute;left:0;text-align:left;z-index:251644928" from="252pt,470.1pt" to="252pt,497.1pt">
            <v:stroke endarrow="block"/>
          </v:line>
        </w:pict>
      </w:r>
      <w:r>
        <w:rPr>
          <w:b/>
          <w:noProof/>
        </w:rPr>
        <w:pict>
          <v:line id="_x0000_s1217" style="position:absolute;left:0;text-align:left;z-index:251643904" from="243pt,479.1pt" to="243pt,479.1pt">
            <v:stroke endarrow="block"/>
          </v:line>
        </w:pict>
      </w:r>
      <w:r>
        <w:rPr>
          <w:b/>
          <w:noProof/>
        </w:rPr>
        <w:pict>
          <v:line id="_x0000_s1216" style="position:absolute;left:0;text-align:left;z-index:251642880" from="252pt,263.1pt" to="252pt,290.1pt">
            <v:stroke endarrow="block"/>
          </v:line>
        </w:pict>
      </w:r>
      <w:r>
        <w:rPr>
          <w:b/>
          <w:noProof/>
        </w:rPr>
        <w:pict>
          <v:line id="_x0000_s1215" style="position:absolute;left:0;text-align:left;z-index:251641856" from="252pt,164.1pt" to="252pt,191.1pt">
            <v:stroke endarrow="block"/>
          </v:line>
        </w:pict>
      </w:r>
      <w:r>
        <w:rPr>
          <w:b/>
          <w:noProof/>
        </w:rPr>
        <w:pict>
          <v:line id="_x0000_s1214" style="position:absolute;left:0;text-align:left;z-index:251640832" from="252pt,83.1pt" to="252pt,101.1pt">
            <v:stroke endarrow="block"/>
          </v:line>
        </w:pict>
      </w:r>
      <w:r>
        <w:rPr>
          <w:b/>
          <w:noProof/>
        </w:rPr>
        <w:pict>
          <v:line id="_x0000_s1213" style="position:absolute;left:0;text-align:left;z-index:251639808" from="252pt,11.1pt" to="252pt,29.1pt">
            <v:stroke endarrow="block"/>
          </v:line>
        </w:pict>
      </w:r>
      <w:r>
        <w:rPr>
          <w:b/>
          <w:noProof/>
        </w:rPr>
        <w:pict>
          <v:rect id="_x0000_s1212" style="position:absolute;left:0;text-align:left;margin-left:2in;margin-top:389.1pt;width:207pt;height:81pt;z-index:251638784">
            <v:textbox style="mso-next-textbox:#_x0000_s1212">
              <w:txbxContent>
                <w:p w:rsidR="00B037EC" w:rsidRPr="00B037EC" w:rsidRDefault="00B037EC" w:rsidP="00B037E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Получение растворов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211" style="position:absolute;left:0;text-align:left;margin-left:2in;margin-top:290.1pt;width:207pt;height:1in;z-index:251637760">
            <v:textbox style="mso-next-textbox:#_x0000_s1211">
              <w:txbxContent>
                <w:p w:rsidR="002E0D22" w:rsidRPr="002E0D22" w:rsidRDefault="00B037EC" w:rsidP="002E0D2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Затвердевание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210" style="position:absolute;left:0;text-align:left;margin-left:2in;margin-top:191.1pt;width:207pt;height:1in;z-index:251636736">
            <v:textbox style="mso-next-textbox:#_x0000_s1210">
              <w:txbxContent>
                <w:p w:rsidR="002E0D22" w:rsidRPr="002E0D22" w:rsidRDefault="002E0D22" w:rsidP="002E0D2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Обезвоживание и удаление низкомолекулярных  (летучих) компонетов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209" style="position:absolute;left:0;text-align:left;margin-left:2in;margin-top:101.1pt;width:207pt;height:63pt;z-index:251635712">
            <v:textbox style="mso-next-textbox:#_x0000_s1209">
              <w:txbxContent>
                <w:p w:rsidR="002E0D22" w:rsidRPr="002E0D22" w:rsidRDefault="002E0D22" w:rsidP="002E0D2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Поликонденсация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206" style="position:absolute;left:0;text-align:left;margin-left:2in;margin-top:29.1pt;width:207pt;height:54pt;z-index:251634688">
            <v:textbox style="mso-next-textbox:#_x0000_s1206">
              <w:txbxContent>
                <w:p w:rsidR="002E0D22" w:rsidRPr="002E0D22" w:rsidRDefault="002E0D22" w:rsidP="002E0D2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Нагрев компонентов</w:t>
                  </w:r>
                </w:p>
              </w:txbxContent>
            </v:textbox>
          </v:rect>
        </w:pict>
      </w:r>
    </w:p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1233B8" w:rsidRPr="001233B8" w:rsidRDefault="001233B8" w:rsidP="001233B8"/>
    <w:p w:rsidR="002E0D22" w:rsidRDefault="002E0D22" w:rsidP="001233B8">
      <w:pPr>
        <w:jc w:val="center"/>
      </w:pPr>
    </w:p>
    <w:p w:rsidR="001233B8" w:rsidRDefault="001233B8" w:rsidP="00EC4976">
      <w:pPr>
        <w:jc w:val="center"/>
      </w:pPr>
      <w:r>
        <w:t>Предметные связи (        ), временные связи (       ).</w:t>
      </w:r>
    </w:p>
    <w:p w:rsidR="001233B8" w:rsidRDefault="001D7A88" w:rsidP="001233B8">
      <w:pPr>
        <w:jc w:val="center"/>
      </w:pPr>
      <w:r>
        <w:rPr>
          <w:noProof/>
        </w:rPr>
        <w:pict>
          <v:line id="_x0000_s1253" style="position:absolute;left:0;text-align:left;z-index:251671552" from="252pt,13.2pt" to="252pt,40.2pt">
            <v:stroke endarrow="block"/>
          </v:line>
        </w:pict>
      </w:r>
      <w:r w:rsidR="001233B8">
        <w:t>Структура операции поликонденсации процесса производства фенопласта:</w:t>
      </w:r>
    </w:p>
    <w:p w:rsidR="00EC4976" w:rsidRPr="001233B8" w:rsidRDefault="001D7A88" w:rsidP="001233B8">
      <w:pPr>
        <w:jc w:val="center"/>
      </w:pPr>
      <w:r>
        <w:rPr>
          <w:noProof/>
        </w:rPr>
        <w:pict>
          <v:shape id="_x0000_s1277" type="#_x0000_t13" style="position:absolute;left:0;text-align:left;margin-left:405pt;margin-top:250.8pt;width:54pt;height:9pt;z-index:251694080"/>
        </w:pict>
      </w:r>
      <w:r>
        <w:rPr>
          <w:noProof/>
        </w:rPr>
        <w:pict>
          <v:shape id="_x0000_s1276" type="#_x0000_t13" style="position:absolute;left:0;text-align:left;margin-left:54pt;margin-top:250.8pt;width:63pt;height:9pt;z-index:251693056"/>
        </w:pict>
      </w:r>
      <w:r>
        <w:rPr>
          <w:noProof/>
        </w:rPr>
        <w:pict>
          <v:shape id="_x0000_s1275" type="#_x0000_t13" style="position:absolute;left:0;text-align:left;margin-left:405pt;margin-top:151.8pt;width:54pt;height:9pt;z-index:251692032"/>
        </w:pict>
      </w:r>
      <w:r>
        <w:rPr>
          <w:noProof/>
        </w:rPr>
        <w:pict>
          <v:shape id="_x0000_s1274" type="#_x0000_t13" style="position:absolute;left:0;text-align:left;margin-left:63pt;margin-top:142.8pt;width:54pt;height:9pt;z-index:251691008"/>
        </w:pict>
      </w:r>
      <w:r>
        <w:rPr>
          <w:noProof/>
        </w:rPr>
        <w:pict>
          <v:shape id="_x0000_s1273" type="#_x0000_t13" style="position:absolute;left:0;text-align:left;margin-left:396pt;margin-top:52.8pt;width:63pt;height:9pt;z-index:251689984"/>
        </w:pict>
      </w:r>
      <w:r>
        <w:rPr>
          <w:noProof/>
        </w:rPr>
        <w:pict>
          <v:shape id="_x0000_s1272" type="#_x0000_t13" style="position:absolute;left:0;text-align:left;margin-left:63pt;margin-top:52.8pt;width:54pt;height:9pt;z-index:251688960"/>
        </w:pict>
      </w:r>
      <w:r>
        <w:rPr>
          <w:noProof/>
        </w:rPr>
        <w:pict>
          <v:line id="_x0000_s1271" style="position:absolute;left:0;text-align:left;z-index:251687936" from="90pt,169.8pt" to="117pt,169.8pt"/>
        </w:pict>
      </w:r>
      <w:r>
        <w:rPr>
          <w:noProof/>
        </w:rPr>
        <w:pict>
          <v:line id="_x0000_s1270" style="position:absolute;left:0;text-align:left;flip:y;z-index:251686912" from="90pt,169.8pt" to="90pt,232.8pt"/>
        </w:pict>
      </w:r>
      <w:r>
        <w:rPr>
          <w:noProof/>
        </w:rPr>
        <w:pict>
          <v:line id="_x0000_s1269" style="position:absolute;left:0;text-align:left;z-index:251685888" from="6in,70.8pt" to="6in,142.8pt"/>
        </w:pict>
      </w:r>
      <w:r>
        <w:rPr>
          <w:noProof/>
        </w:rPr>
        <w:pict>
          <v:line id="_x0000_s1268" style="position:absolute;left:0;text-align:left;z-index:251684864" from="396pt,70.8pt" to="6in,70.8pt"/>
        </w:pict>
      </w:r>
      <w:r>
        <w:rPr>
          <w:noProof/>
        </w:rPr>
        <w:pict>
          <v:line id="_x0000_s1267" style="position:absolute;left:0;text-align:left;z-index:251683840" from="90pt,232.8pt" to="117pt,232.8pt">
            <v:stroke endarrow="block"/>
          </v:line>
        </w:pict>
      </w:r>
      <w:r>
        <w:rPr>
          <w:noProof/>
        </w:rPr>
        <w:pict>
          <v:line id="_x0000_s1266" style="position:absolute;left:0;text-align:left;flip:x;z-index:251682816" from="405pt,142.8pt" to="6in,142.8pt">
            <v:stroke endarrow="block"/>
          </v:line>
        </w:pict>
      </w:r>
      <w:r>
        <w:rPr>
          <w:noProof/>
        </w:rPr>
        <w:pict>
          <v:line id="_x0000_s1265" style="position:absolute;left:0;text-align:left;z-index:251681792" from="1in,79.8pt" to="117pt,79.8pt">
            <v:stroke endarrow="block"/>
          </v:line>
        </w:pict>
      </w:r>
      <w:r>
        <w:rPr>
          <w:noProof/>
        </w:rPr>
        <w:pict>
          <v:line id="_x0000_s1264" style="position:absolute;left:0;text-align:left;z-index:251680768" from="117pt,223.8pt" to="405pt,223.8pt"/>
        </w:pict>
      </w:r>
      <w:r>
        <w:rPr>
          <w:noProof/>
        </w:rPr>
        <w:pict>
          <v:line id="_x0000_s1263" style="position:absolute;left:0;text-align:left;z-index:251679744" from="117pt,133.8pt" to="405pt,133.8pt"/>
        </w:pict>
      </w:r>
      <w:r>
        <w:rPr>
          <w:noProof/>
        </w:rPr>
        <w:pict>
          <v:line id="_x0000_s1262" style="position:absolute;left:0;text-align:left;z-index:251678720" from="261pt,277.8pt" to="261pt,304.8pt">
            <v:stroke endarrow="block"/>
          </v:line>
        </w:pict>
      </w:r>
      <w:r>
        <w:rPr>
          <w:noProof/>
        </w:rPr>
        <w:pict>
          <v:line id="_x0000_s1260" style="position:absolute;left:0;text-align:left;z-index:251677696" from="261pt,187.8pt" to="261pt,205.8pt">
            <v:stroke endarrow="block"/>
          </v:line>
        </w:pict>
      </w:r>
      <w:r>
        <w:rPr>
          <w:noProof/>
        </w:rPr>
        <w:pict>
          <v:line id="_x0000_s1259" style="position:absolute;left:0;text-align:left;z-index:251676672" from="261pt,97.8pt" to="261pt,115.8pt">
            <v:stroke endarrow="block"/>
          </v:line>
        </w:pict>
      </w:r>
      <w:r>
        <w:rPr>
          <w:noProof/>
        </w:rPr>
        <w:pict>
          <v:rect id="_x0000_s1258" style="position:absolute;left:0;text-align:left;margin-left:117pt;margin-top:205.8pt;width:4in;height:1in;z-index:251675648">
            <v:textbox>
              <w:txbxContent>
                <w:p w:rsidR="001233B8" w:rsidRDefault="001233B8" w:rsidP="001233B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Вспомогательный переход</w:t>
                  </w:r>
                </w:p>
                <w:p w:rsidR="001233B8" w:rsidRDefault="001233B8" w:rsidP="001233B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233B8" w:rsidRPr="001233B8" w:rsidRDefault="001233B8" w:rsidP="001233B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Сбор дистиллята и отвод в общую ёмкость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257" style="position:absolute;left:0;text-align:left;margin-left:117pt;margin-top:115.8pt;width:4in;height:1in;z-index:251674624">
            <v:textbox>
              <w:txbxContent>
                <w:p w:rsidR="001233B8" w:rsidRDefault="001233B8" w:rsidP="001233B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Технологический процесс</w:t>
                  </w:r>
                </w:p>
                <w:p w:rsidR="001233B8" w:rsidRDefault="001233B8" w:rsidP="001233B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233B8" w:rsidRPr="001233B8" w:rsidRDefault="001233B8" w:rsidP="001233B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Физико-химическое превращение исходного сырья</w:t>
                  </w:r>
                </w:p>
              </w:txbxContent>
            </v:textbox>
          </v:rect>
        </w:pict>
      </w:r>
      <w:r>
        <w:rPr>
          <w:noProof/>
        </w:rPr>
        <w:pict>
          <v:line id="_x0000_s1256" style="position:absolute;left:0;text-align:left;z-index:251673600" from="117pt,43.8pt" to="396pt,43.8pt"/>
        </w:pict>
      </w:r>
      <w:r>
        <w:rPr>
          <w:noProof/>
        </w:rPr>
        <w:pict>
          <v:rect id="_x0000_s1254" style="position:absolute;left:0;text-align:left;margin-left:117pt;margin-top:25.8pt;width:279pt;height:1in;z-index:251672576">
            <v:textbox>
              <w:txbxContent>
                <w:p w:rsidR="001233B8" w:rsidRDefault="001233B8" w:rsidP="001233B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Вспомогательный переход</w:t>
                  </w:r>
                </w:p>
                <w:p w:rsidR="001233B8" w:rsidRDefault="001233B8" w:rsidP="001233B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1233B8" w:rsidRPr="001233B8" w:rsidRDefault="001233B8" w:rsidP="001233B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Подача смеси нагретых компонентов в трубчатый холодильник</w:t>
                  </w:r>
                </w:p>
              </w:txbxContent>
            </v:textbox>
          </v:rect>
        </w:pict>
      </w:r>
    </w:p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Default="00EC4976" w:rsidP="00EC4976">
      <w:pPr>
        <w:jc w:val="center"/>
      </w:pPr>
    </w:p>
    <w:p w:rsidR="00EC4976" w:rsidRDefault="001D7A88" w:rsidP="00EC4976">
      <w:pPr>
        <w:jc w:val="center"/>
      </w:pPr>
      <w:r>
        <w:rPr>
          <w:noProof/>
        </w:rPr>
        <w:pict>
          <v:line id="_x0000_s1278" style="position:absolute;left:0;text-align:left;z-index:251695104" from="3in,-233.15pt" to="3in,-233.15pt">
            <v:stroke endarrow="block"/>
          </v:line>
        </w:pict>
      </w:r>
      <w:r>
        <w:rPr>
          <w:noProof/>
        </w:rPr>
        <w:pict>
          <v:shape id="_x0000_s1279" type="#_x0000_t13" style="position:absolute;left:0;text-align:left;margin-left:90pt;margin-top:-147.95pt;width:45pt;height:9pt;z-index:251696128"/>
        </w:pict>
      </w:r>
      <w:r w:rsidR="00EC4976">
        <w:t>Предметные связи (        ), временные связи (       ).</w:t>
      </w:r>
    </w:p>
    <w:p w:rsidR="00EC4976" w:rsidRDefault="00EC4976" w:rsidP="00EC4976">
      <w:pPr>
        <w:jc w:val="center"/>
      </w:pPr>
    </w:p>
    <w:p w:rsidR="00EC4976" w:rsidRDefault="00EC4976" w:rsidP="00EC4976">
      <w:pPr>
        <w:jc w:val="center"/>
      </w:pPr>
      <w:r>
        <w:t>Структура технологического перехода операции поликонденсации производства фенопласта:</w:t>
      </w:r>
    </w:p>
    <w:p w:rsidR="00EC4976" w:rsidRDefault="001D7A88" w:rsidP="00EC4976">
      <w:pPr>
        <w:jc w:val="center"/>
      </w:pPr>
      <w:r>
        <w:rPr>
          <w:noProof/>
        </w:rPr>
        <w:pict>
          <v:line id="_x0000_s1282" style="position:absolute;left:0;text-align:left;z-index:251697152" from="261pt,9.05pt" to="261pt,36.05pt">
            <v:stroke endarrow="block"/>
          </v:line>
        </w:pict>
      </w:r>
    </w:p>
    <w:p w:rsidR="00EC4976" w:rsidRDefault="00EC4976" w:rsidP="00EC4976">
      <w:pPr>
        <w:jc w:val="center"/>
      </w:pPr>
    </w:p>
    <w:p w:rsidR="00EC4976" w:rsidRDefault="001D7A88" w:rsidP="00EC4976">
      <w:pPr>
        <w:jc w:val="center"/>
      </w:pPr>
      <w:r>
        <w:rPr>
          <w:noProof/>
        </w:rPr>
        <w:pict>
          <v:rect id="_x0000_s1283" style="position:absolute;left:0;text-align:left;margin-left:153pt;margin-top:8.45pt;width:198pt;height:63pt;z-index:251698176">
            <v:textbox>
              <w:txbxContent>
                <w:p w:rsidR="00EC4976" w:rsidRDefault="00EC4976" w:rsidP="00EC49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Вспомогательный ход</w:t>
                  </w:r>
                </w:p>
                <w:p w:rsidR="00EC4976" w:rsidRDefault="00EC4976" w:rsidP="00EC49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EC4976" w:rsidRPr="00EC4976" w:rsidRDefault="00EC4976" w:rsidP="00EC49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Движение разогретой смеси компонентов по трубчатому холодильнику</w:t>
                  </w:r>
                </w:p>
              </w:txbxContent>
            </v:textbox>
          </v:rect>
        </w:pict>
      </w:r>
    </w:p>
    <w:p w:rsidR="00EC4976" w:rsidRPr="00EC4976" w:rsidRDefault="001D7A88" w:rsidP="00EC4976">
      <w:pPr>
        <w:jc w:val="center"/>
      </w:pPr>
      <w:r>
        <w:rPr>
          <w:noProof/>
        </w:rPr>
        <w:pict>
          <v:line id="_x0000_s1284" style="position:absolute;left:0;text-align:left;z-index:251699200" from="153pt,12.65pt" to="351pt,12.65pt"/>
        </w:pict>
      </w:r>
    </w:p>
    <w:p w:rsidR="00EC4976" w:rsidRPr="00EC4976" w:rsidRDefault="001D7A88" w:rsidP="00EC4976">
      <w:r>
        <w:rPr>
          <w:noProof/>
        </w:rPr>
        <w:pict>
          <v:shape id="_x0000_s1295" type="#_x0000_t13" style="position:absolute;margin-left:351pt;margin-top:7.85pt;width:1in;height:9pt;z-index:251710464"/>
        </w:pict>
      </w:r>
      <w:r>
        <w:rPr>
          <w:noProof/>
        </w:rPr>
        <w:pict>
          <v:shape id="_x0000_s1292" type="#_x0000_t13" style="position:absolute;margin-left:99pt;margin-top:7.85pt;width:54pt;height:9pt;z-index:251707392"/>
        </w:pict>
      </w:r>
    </w:p>
    <w:p w:rsidR="00EC4976" w:rsidRPr="00EC4976" w:rsidRDefault="00EC4976" w:rsidP="00EC4976">
      <w:pPr>
        <w:jc w:val="center"/>
      </w:pPr>
    </w:p>
    <w:p w:rsidR="00EC4976" w:rsidRPr="00EC4976" w:rsidRDefault="001D7A88" w:rsidP="00EC4976">
      <w:pPr>
        <w:jc w:val="center"/>
      </w:pPr>
      <w:r>
        <w:rPr>
          <w:noProof/>
        </w:rPr>
        <w:pict>
          <v:shape id="_x0000_s1297" type="#_x0000_t13" style="position:absolute;left:0;text-align:left;margin-left:351pt;margin-top:124.25pt;width:63pt;height:9pt;z-index:251712512"/>
        </w:pict>
      </w:r>
      <w:r>
        <w:rPr>
          <w:noProof/>
        </w:rPr>
        <w:pict>
          <v:shape id="_x0000_s1296" type="#_x0000_t13" style="position:absolute;left:0;text-align:left;margin-left:90pt;margin-top:124.25pt;width:63pt;height:9pt;z-index:251711488"/>
        </w:pict>
      </w:r>
      <w:r>
        <w:rPr>
          <w:noProof/>
        </w:rPr>
        <w:pict>
          <v:shape id="_x0000_s1294" type="#_x0000_t13" style="position:absolute;left:0;text-align:left;margin-left:351pt;margin-top:52.25pt;width:63pt;height:9pt;z-index:251709440"/>
        </w:pict>
      </w:r>
      <w:r>
        <w:rPr>
          <w:noProof/>
        </w:rPr>
        <w:pict>
          <v:shape id="_x0000_s1293" type="#_x0000_t13" style="position:absolute;left:0;text-align:left;margin-left:90pt;margin-top:52.25pt;width:63pt;height:9pt;z-index:251708416"/>
        </w:pict>
      </w:r>
      <w:r>
        <w:rPr>
          <w:noProof/>
        </w:rPr>
        <w:pict>
          <v:line id="_x0000_s1291" style="position:absolute;left:0;text-align:left;z-index:251706368" from="153pt,115.25pt" to="351pt,115.25pt"/>
        </w:pict>
      </w:r>
      <w:r>
        <w:rPr>
          <w:noProof/>
        </w:rPr>
        <w:pict>
          <v:rect id="_x0000_s1290" style="position:absolute;left:0;text-align:left;margin-left:153pt;margin-top:97.25pt;width:198pt;height:54pt;z-index:251705344">
            <v:textbox>
              <w:txbxContent>
                <w:p w:rsidR="00EC4976" w:rsidRDefault="00EC4976" w:rsidP="00EC49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Вспомогательный ход</w:t>
                  </w:r>
                </w:p>
                <w:p w:rsidR="00EC4976" w:rsidRPr="00EC4976" w:rsidRDefault="00EC4976" w:rsidP="00EC49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Движение дистиллята к выходу из трубчатого холодильника</w:t>
                  </w:r>
                </w:p>
              </w:txbxContent>
            </v:textbox>
          </v:rect>
        </w:pict>
      </w:r>
      <w:r>
        <w:rPr>
          <w:noProof/>
        </w:rPr>
        <w:pict>
          <v:line id="_x0000_s1289" style="position:absolute;left:0;text-align:left;z-index:251704320" from="261pt,79.25pt" to="261pt,97.25pt">
            <v:stroke endarrow="block"/>
          </v:line>
        </w:pict>
      </w:r>
      <w:r>
        <w:rPr>
          <w:noProof/>
        </w:rPr>
        <w:pict>
          <v:line id="_x0000_s1288" style="position:absolute;left:0;text-align:left;z-index:251703296" from="153pt,52.25pt" to="351pt,52.25pt"/>
        </w:pict>
      </w:r>
      <w:r>
        <w:rPr>
          <w:noProof/>
        </w:rPr>
        <w:pict>
          <v:line id="_x0000_s1287" style="position:absolute;left:0;text-align:left;z-index:251702272" from="153pt,43.25pt" to="153pt,43.25pt"/>
        </w:pict>
      </w:r>
      <w:r>
        <w:rPr>
          <w:noProof/>
        </w:rPr>
        <w:pict>
          <v:rect id="_x0000_s1286" style="position:absolute;left:0;text-align:left;margin-left:153pt;margin-top:34.25pt;width:198pt;height:45pt;z-index:251701248">
            <v:textbox>
              <w:txbxContent>
                <w:p w:rsidR="00EC4976" w:rsidRDefault="00EC4976" w:rsidP="00EC49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Рабочий ход</w:t>
                  </w:r>
                </w:p>
                <w:p w:rsidR="00EC4976" w:rsidRDefault="00EC4976" w:rsidP="00EC49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Действие холода на разогретую смесь компонентов</w:t>
                  </w:r>
                </w:p>
                <w:p w:rsidR="00EC4976" w:rsidRPr="00EC4976" w:rsidRDefault="00EC4976" w:rsidP="00EC49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_x0000_s1285" style="position:absolute;left:0;text-align:left;z-index:251700224" from="261pt,16.25pt" to="261pt,34.25pt">
            <v:stroke endarrow="block"/>
          </v:line>
        </w:pict>
      </w:r>
    </w:p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Pr="00EC4976" w:rsidRDefault="00EC4976" w:rsidP="00EC4976"/>
    <w:p w:rsidR="00EC4976" w:rsidRDefault="00EC4976" w:rsidP="00EC4976">
      <w:pPr>
        <w:jc w:val="center"/>
      </w:pPr>
      <w:r>
        <w:t>Предметные связи (        ), временные связи (       ).</w:t>
      </w:r>
    </w:p>
    <w:p w:rsidR="00EC4976" w:rsidRDefault="00EC4976" w:rsidP="00EC4976">
      <w:pPr>
        <w:jc w:val="center"/>
      </w:pPr>
    </w:p>
    <w:p w:rsidR="00EC4976" w:rsidRDefault="00EC4976" w:rsidP="00EC4976">
      <w:pPr>
        <w:tabs>
          <w:tab w:val="left" w:pos="1646"/>
        </w:tabs>
        <w:jc w:val="both"/>
      </w:pPr>
      <w:r>
        <w:t xml:space="preserve">   По характеру технологического цикла технологический процесс производства </w:t>
      </w:r>
      <w:r w:rsidR="009E23D0">
        <w:t xml:space="preserve">фенопласта </w:t>
      </w:r>
      <w:r>
        <w:t>является непрерывным. Данный процесс характеризуется одновременным осуществлением и рабочих и вспомогательных действий (они совместны во времени, но разнесены в пространстве). Именно по этой причине такие процессы обладают наивысшей производительностью.</w:t>
      </w:r>
    </w:p>
    <w:p w:rsidR="00C8204A" w:rsidRDefault="00C8204A" w:rsidP="00C8204A">
      <w:pPr>
        <w:spacing w:line="360" w:lineRule="auto"/>
        <w:ind w:firstLine="425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Заключение.</w:t>
      </w:r>
    </w:p>
    <w:p w:rsidR="00C8204A" w:rsidRDefault="00C8204A" w:rsidP="00C8204A">
      <w:pPr>
        <w:pStyle w:val="20"/>
        <w:spacing w:line="240" w:lineRule="auto"/>
        <w:ind w:left="284"/>
      </w:pPr>
      <w:r>
        <w:t>Объём производства и переработки фенопластов весьма значителен и продолжает увеличиваться, хотя по темпам роста производства эти материалы уступают ряду других поликонденсационных и особенно полимеризационных пластмасс.</w:t>
      </w:r>
    </w:p>
    <w:p w:rsidR="00C8204A" w:rsidRDefault="00C8204A" w:rsidP="00C8204A">
      <w:pPr>
        <w:pStyle w:val="20"/>
        <w:spacing w:line="240" w:lineRule="auto"/>
        <w:ind w:left="284"/>
      </w:pPr>
      <w:r>
        <w:t>Переработкой фенопластов заняты во всех отраслях народного хозяйства: химической промышленности, в машино-, приборо-, судо-, авиастроении.</w:t>
      </w:r>
    </w:p>
    <w:p w:rsidR="00C8204A" w:rsidRDefault="00C8204A" w:rsidP="00C8204A">
      <w:pPr>
        <w:pStyle w:val="20"/>
        <w:spacing w:line="240" w:lineRule="auto"/>
        <w:ind w:left="284"/>
      </w:pPr>
      <w:r>
        <w:t xml:space="preserve">Десятки тысяч рабочих разных профессий, бригадиров, мастеров создают изделия из фенопластов. Главная их задача – обеспечить качество изделий при наивысшей производительности. На это направлены усилия  и технологов, разрабатывающих прогрессивные, интенсивные технологические процессы; и конструкторов, которые создают автоматически действующее оборудование, которые сберегают время и освобождают рабочего от тяжёлых нагрузок. </w:t>
      </w:r>
    </w:p>
    <w:p w:rsidR="00C8204A" w:rsidRDefault="00C8204A" w:rsidP="00C8204A">
      <w:pPr>
        <w:pStyle w:val="20"/>
        <w:spacing w:line="240" w:lineRule="auto"/>
        <w:ind w:left="284"/>
      </w:pPr>
      <w:r>
        <w:t xml:space="preserve">Развитие промышленности фенопластов характеризуется бурным ростом. Если в 20 годах производство фенопластов исчислялось всего лишь десятками тысяч тонн, к настоящему времени оно приблизилось к 70 млн. тонн. </w:t>
      </w:r>
    </w:p>
    <w:p w:rsidR="00C8204A" w:rsidRDefault="00C8204A" w:rsidP="00C8204A">
      <w:pPr>
        <w:pStyle w:val="20"/>
        <w:spacing w:line="240" w:lineRule="auto"/>
        <w:ind w:left="284"/>
      </w:pPr>
      <w:r>
        <w:t xml:space="preserve">В нашей стране темпы роста производства можно охарактеризовать следующими данными: если в 1940 г было выпущено всего лишь около 24 тыс. т, то в 1990 – около 40000 тыс.т. </w:t>
      </w:r>
    </w:p>
    <w:p w:rsidR="00C8204A" w:rsidRDefault="00C8204A" w:rsidP="00C8204A">
      <w:pPr>
        <w:pStyle w:val="20"/>
        <w:spacing w:line="240" w:lineRule="auto"/>
        <w:ind w:left="284"/>
      </w:pPr>
      <w:r>
        <w:t>Непрерывное расширение областей применения фенопластов обусловлено их преимуществом по сравнению с другими материалами их высокой экономической эффективностью использования во всех отраслях народного хозяйства: сокращаются капиталовложения в промышленность и затраты на материалы, понижается стоимость изделий и во многих случаях увеличивается их долговечность. Одна тонна пластмасс заменяет, как правило, несколько тонн металла. В тоже время снижаются энергетические затраты. Так, на производство и переработку пластмасс требуется нефти как энергетического сырья  в 5 раз меньше, чем для того же количества алюминия, и в 3 раза меньше, чем для жести.</w:t>
      </w:r>
    </w:p>
    <w:p w:rsidR="00C8204A" w:rsidRDefault="00C8204A" w:rsidP="00C8204A">
      <w:pPr>
        <w:spacing w:line="360" w:lineRule="auto"/>
        <w:ind w:firstLine="425"/>
        <w:jc w:val="both"/>
        <w:rPr>
          <w:rFonts w:ascii="Arial" w:hAnsi="Arial"/>
          <w:sz w:val="28"/>
        </w:rPr>
      </w:pPr>
    </w:p>
    <w:p w:rsidR="00C8204A" w:rsidRDefault="00C8204A" w:rsidP="00C8204A">
      <w:pPr>
        <w:spacing w:line="360" w:lineRule="auto"/>
        <w:ind w:firstLine="425"/>
        <w:jc w:val="both"/>
        <w:rPr>
          <w:rFonts w:ascii="Arial" w:hAnsi="Arial"/>
          <w:sz w:val="28"/>
        </w:rPr>
      </w:pPr>
    </w:p>
    <w:p w:rsidR="00EC4976" w:rsidRDefault="00EC4976" w:rsidP="00EC4976">
      <w:pPr>
        <w:tabs>
          <w:tab w:val="left" w:pos="1646"/>
        </w:tabs>
        <w:jc w:val="both"/>
      </w:pPr>
    </w:p>
    <w:p w:rsidR="001233B8" w:rsidRDefault="001233B8" w:rsidP="00EC4976">
      <w:pPr>
        <w:jc w:val="center"/>
      </w:pPr>
    </w:p>
    <w:p w:rsidR="00C8204A" w:rsidRDefault="00C8204A" w:rsidP="00EC4976">
      <w:pPr>
        <w:jc w:val="center"/>
      </w:pPr>
    </w:p>
    <w:p w:rsidR="00C8204A" w:rsidRDefault="00C8204A" w:rsidP="00EC4976">
      <w:pPr>
        <w:jc w:val="center"/>
      </w:pPr>
    </w:p>
    <w:p w:rsidR="00C8204A" w:rsidRDefault="00C8204A" w:rsidP="00EC4976">
      <w:pPr>
        <w:jc w:val="center"/>
      </w:pPr>
    </w:p>
    <w:p w:rsidR="00C8204A" w:rsidRDefault="00C8204A" w:rsidP="00EC4976">
      <w:pPr>
        <w:jc w:val="center"/>
      </w:pPr>
    </w:p>
    <w:p w:rsidR="00C8204A" w:rsidRDefault="00C8204A" w:rsidP="00EC4976">
      <w:pPr>
        <w:jc w:val="center"/>
      </w:pPr>
    </w:p>
    <w:p w:rsidR="00C8204A" w:rsidRDefault="00C8204A" w:rsidP="00EC4976">
      <w:pPr>
        <w:jc w:val="center"/>
      </w:pPr>
    </w:p>
    <w:p w:rsidR="00C8204A" w:rsidRDefault="00C8204A" w:rsidP="00EC4976">
      <w:pPr>
        <w:jc w:val="center"/>
      </w:pPr>
    </w:p>
    <w:p w:rsidR="00C8204A" w:rsidRDefault="00C8204A" w:rsidP="00EC4976">
      <w:pPr>
        <w:jc w:val="center"/>
      </w:pPr>
    </w:p>
    <w:p w:rsidR="00C8204A" w:rsidRDefault="00C8204A" w:rsidP="00EC4976">
      <w:pPr>
        <w:jc w:val="center"/>
      </w:pPr>
    </w:p>
    <w:p w:rsidR="00C8204A" w:rsidRDefault="00C8204A" w:rsidP="00EC4976">
      <w:pPr>
        <w:jc w:val="center"/>
      </w:pPr>
    </w:p>
    <w:p w:rsidR="00C8204A" w:rsidRDefault="00C8204A" w:rsidP="00EC4976">
      <w:pPr>
        <w:jc w:val="center"/>
      </w:pPr>
    </w:p>
    <w:p w:rsidR="00C8204A" w:rsidRDefault="00C8204A" w:rsidP="00EC4976">
      <w:pPr>
        <w:jc w:val="center"/>
      </w:pPr>
    </w:p>
    <w:p w:rsidR="00C8204A" w:rsidRDefault="00C8204A" w:rsidP="00EC4976">
      <w:pPr>
        <w:jc w:val="center"/>
      </w:pPr>
    </w:p>
    <w:p w:rsidR="00C8204A" w:rsidRDefault="00C8204A" w:rsidP="00EC4976">
      <w:pPr>
        <w:jc w:val="center"/>
      </w:pPr>
    </w:p>
    <w:p w:rsidR="00C8204A" w:rsidRDefault="00C8204A" w:rsidP="00EC4976">
      <w:pPr>
        <w:jc w:val="center"/>
      </w:pPr>
    </w:p>
    <w:p w:rsidR="00C8204A" w:rsidRDefault="00C8204A" w:rsidP="00EC4976">
      <w:pPr>
        <w:jc w:val="center"/>
      </w:pPr>
    </w:p>
    <w:p w:rsidR="00C8204A" w:rsidRDefault="00C8204A" w:rsidP="00EC4976">
      <w:pPr>
        <w:jc w:val="center"/>
      </w:pPr>
    </w:p>
    <w:p w:rsidR="00C8204A" w:rsidRDefault="00C8204A" w:rsidP="00EC4976">
      <w:pPr>
        <w:jc w:val="center"/>
      </w:pPr>
    </w:p>
    <w:p w:rsidR="00C8204A" w:rsidRPr="00C8204A" w:rsidRDefault="00C8204A" w:rsidP="00C8204A">
      <w:pPr>
        <w:spacing w:line="360" w:lineRule="auto"/>
        <w:ind w:left="1134" w:firstLine="709"/>
        <w:jc w:val="center"/>
        <w:rPr>
          <w:b/>
          <w:i/>
          <w:u w:val="single"/>
        </w:rPr>
      </w:pPr>
      <w:r w:rsidRPr="00C8204A">
        <w:rPr>
          <w:b/>
          <w:i/>
          <w:u w:val="single"/>
        </w:rPr>
        <w:t>Список литературы:</w:t>
      </w:r>
    </w:p>
    <w:p w:rsidR="00C8204A" w:rsidRPr="00C8204A" w:rsidRDefault="00C8204A" w:rsidP="00C8204A">
      <w:pPr>
        <w:spacing w:line="360" w:lineRule="auto"/>
        <w:jc w:val="center"/>
        <w:rPr>
          <w:b/>
          <w:i/>
          <w:u w:val="single"/>
        </w:rPr>
      </w:pPr>
    </w:p>
    <w:p w:rsidR="00C8204A" w:rsidRPr="00C8204A" w:rsidRDefault="00C8204A" w:rsidP="00C8204A">
      <w:pPr>
        <w:numPr>
          <w:ilvl w:val="0"/>
          <w:numId w:val="12"/>
        </w:numPr>
        <w:tabs>
          <w:tab w:val="clear" w:pos="360"/>
          <w:tab w:val="num" w:pos="2203"/>
        </w:tabs>
        <w:spacing w:line="360" w:lineRule="auto"/>
        <w:ind w:left="2203"/>
        <w:jc w:val="both"/>
        <w:rPr>
          <w:b/>
        </w:rPr>
      </w:pPr>
      <w:r w:rsidRPr="00C8204A">
        <w:rPr>
          <w:b/>
        </w:rPr>
        <w:t>А. В. Войчак ''Товароведение промышленного сырья и материалов'' Киев, 1989.</w:t>
      </w:r>
    </w:p>
    <w:p w:rsidR="00C8204A" w:rsidRPr="00C8204A" w:rsidRDefault="00C8204A" w:rsidP="00C8204A">
      <w:pPr>
        <w:numPr>
          <w:ilvl w:val="0"/>
          <w:numId w:val="12"/>
        </w:numPr>
        <w:tabs>
          <w:tab w:val="clear" w:pos="360"/>
          <w:tab w:val="num" w:pos="2203"/>
        </w:tabs>
        <w:spacing w:line="360" w:lineRule="auto"/>
        <w:ind w:left="2203"/>
        <w:jc w:val="both"/>
        <w:rPr>
          <w:b/>
        </w:rPr>
      </w:pPr>
      <w:r w:rsidRPr="00C8204A">
        <w:rPr>
          <w:b/>
        </w:rPr>
        <w:t>Бахман А. , Мюллер К. ''Фенопласты'' М,1978.</w:t>
      </w:r>
    </w:p>
    <w:p w:rsidR="00C8204A" w:rsidRPr="00C8204A" w:rsidRDefault="00C8204A" w:rsidP="00C8204A">
      <w:pPr>
        <w:numPr>
          <w:ilvl w:val="0"/>
          <w:numId w:val="12"/>
        </w:numPr>
        <w:tabs>
          <w:tab w:val="clear" w:pos="360"/>
          <w:tab w:val="num" w:pos="2203"/>
        </w:tabs>
        <w:spacing w:line="360" w:lineRule="auto"/>
        <w:ind w:left="2203"/>
        <w:jc w:val="both"/>
        <w:rPr>
          <w:b/>
        </w:rPr>
      </w:pPr>
      <w:r w:rsidRPr="00C8204A">
        <w:rPr>
          <w:b/>
        </w:rPr>
        <w:t>Архангельский Б. А. ''Пластические массы. Справочное пособие'' Л, 1961.</w:t>
      </w:r>
    </w:p>
    <w:p w:rsidR="00C8204A" w:rsidRPr="00C8204A" w:rsidRDefault="00C8204A" w:rsidP="00C8204A">
      <w:pPr>
        <w:numPr>
          <w:ilvl w:val="0"/>
          <w:numId w:val="12"/>
        </w:numPr>
        <w:tabs>
          <w:tab w:val="clear" w:pos="360"/>
          <w:tab w:val="num" w:pos="2203"/>
        </w:tabs>
        <w:spacing w:line="360" w:lineRule="auto"/>
        <w:ind w:left="2203"/>
        <w:jc w:val="both"/>
        <w:rPr>
          <w:b/>
        </w:rPr>
      </w:pPr>
      <w:r w:rsidRPr="00C8204A">
        <w:rPr>
          <w:b/>
        </w:rPr>
        <w:t>Г. И. Кутятин ''Пластические массы и товары бытовой химии'' М, 1982.</w:t>
      </w:r>
    </w:p>
    <w:p w:rsidR="00C8204A" w:rsidRPr="00C8204A" w:rsidRDefault="00C8204A" w:rsidP="00C8204A">
      <w:pPr>
        <w:numPr>
          <w:ilvl w:val="0"/>
          <w:numId w:val="12"/>
        </w:numPr>
        <w:tabs>
          <w:tab w:val="clear" w:pos="360"/>
          <w:tab w:val="num" w:pos="2203"/>
        </w:tabs>
        <w:spacing w:line="360" w:lineRule="auto"/>
        <w:ind w:left="2203"/>
        <w:jc w:val="both"/>
        <w:rPr>
          <w:b/>
        </w:rPr>
      </w:pPr>
      <w:r w:rsidRPr="00C8204A">
        <w:rPr>
          <w:b/>
        </w:rPr>
        <w:t>Е. А. Брацыхин ''Технология пластических масс'' Л,1982.</w:t>
      </w:r>
    </w:p>
    <w:p w:rsidR="00C8204A" w:rsidRPr="00C8204A" w:rsidRDefault="00C8204A" w:rsidP="00C8204A">
      <w:pPr>
        <w:numPr>
          <w:ilvl w:val="0"/>
          <w:numId w:val="12"/>
        </w:numPr>
        <w:tabs>
          <w:tab w:val="clear" w:pos="360"/>
          <w:tab w:val="num" w:pos="2203"/>
        </w:tabs>
        <w:spacing w:line="360" w:lineRule="auto"/>
        <w:ind w:left="2203"/>
        <w:jc w:val="both"/>
        <w:rPr>
          <w:b/>
        </w:rPr>
      </w:pPr>
      <w:r w:rsidRPr="00C8204A">
        <w:rPr>
          <w:b/>
        </w:rPr>
        <w:t>''Технология важнейших отраслей промышленности'' под редакцией А. М. Гинберга     М, 1985.</w:t>
      </w:r>
    </w:p>
    <w:p w:rsidR="00C8204A" w:rsidRPr="00C8204A" w:rsidRDefault="00C8204A" w:rsidP="00C8204A">
      <w:pPr>
        <w:numPr>
          <w:ilvl w:val="0"/>
          <w:numId w:val="12"/>
        </w:numPr>
        <w:tabs>
          <w:tab w:val="clear" w:pos="360"/>
          <w:tab w:val="num" w:pos="2203"/>
        </w:tabs>
        <w:spacing w:line="360" w:lineRule="auto"/>
        <w:ind w:left="2203"/>
        <w:jc w:val="both"/>
        <w:rPr>
          <w:b/>
        </w:rPr>
      </w:pPr>
      <w:r w:rsidRPr="00C8204A">
        <w:rPr>
          <w:b/>
        </w:rPr>
        <w:t>Никифоров ''Технология металлов и других конструкционных материалов'' Сп,2000.</w:t>
      </w:r>
    </w:p>
    <w:p w:rsidR="00C8204A" w:rsidRPr="00C8204A" w:rsidRDefault="00C8204A" w:rsidP="00C8204A">
      <w:pPr>
        <w:numPr>
          <w:ilvl w:val="0"/>
          <w:numId w:val="12"/>
        </w:numPr>
        <w:tabs>
          <w:tab w:val="clear" w:pos="360"/>
          <w:tab w:val="num" w:pos="2203"/>
        </w:tabs>
        <w:spacing w:line="360" w:lineRule="auto"/>
        <w:ind w:left="2203"/>
        <w:jc w:val="both"/>
        <w:rPr>
          <w:b/>
        </w:rPr>
      </w:pPr>
      <w:r w:rsidRPr="00C8204A">
        <w:rPr>
          <w:b/>
        </w:rPr>
        <w:t>ТН ВЭД РБ     Мн, 1992.</w:t>
      </w:r>
    </w:p>
    <w:p w:rsidR="00C8204A" w:rsidRPr="00C8204A" w:rsidRDefault="00C8204A" w:rsidP="00C8204A">
      <w:pPr>
        <w:numPr>
          <w:ilvl w:val="0"/>
          <w:numId w:val="12"/>
        </w:numPr>
        <w:tabs>
          <w:tab w:val="clear" w:pos="360"/>
          <w:tab w:val="num" w:pos="2203"/>
        </w:tabs>
        <w:spacing w:line="360" w:lineRule="auto"/>
        <w:ind w:left="2203"/>
        <w:jc w:val="both"/>
        <w:rPr>
          <w:b/>
        </w:rPr>
      </w:pPr>
      <w:r w:rsidRPr="00C8204A">
        <w:rPr>
          <w:b/>
        </w:rPr>
        <w:t>ОКП РБ</w:t>
      </w:r>
    </w:p>
    <w:p w:rsidR="00C8204A" w:rsidRPr="00C8204A" w:rsidRDefault="00C8204A" w:rsidP="00C8204A">
      <w:pPr>
        <w:numPr>
          <w:ilvl w:val="0"/>
          <w:numId w:val="12"/>
        </w:numPr>
        <w:tabs>
          <w:tab w:val="clear" w:pos="360"/>
          <w:tab w:val="num" w:pos="2203"/>
        </w:tabs>
        <w:spacing w:line="360" w:lineRule="auto"/>
        <w:ind w:left="2203"/>
        <w:jc w:val="both"/>
        <w:rPr>
          <w:b/>
        </w:rPr>
      </w:pPr>
      <w:r w:rsidRPr="00C8204A">
        <w:rPr>
          <w:b/>
        </w:rPr>
        <w:t xml:space="preserve"> ГОСТ 5689-79 (Массы прессовочные фенольные. Технические условия).</w:t>
      </w:r>
    </w:p>
    <w:p w:rsidR="00C8204A" w:rsidRPr="00C8204A" w:rsidRDefault="00C8204A" w:rsidP="00C8204A">
      <w:pPr>
        <w:spacing w:line="360" w:lineRule="auto"/>
        <w:ind w:firstLine="425"/>
        <w:jc w:val="both"/>
        <w:rPr>
          <w:rFonts w:ascii="Arial" w:hAnsi="Arial"/>
        </w:rPr>
      </w:pPr>
    </w:p>
    <w:p w:rsidR="00C8204A" w:rsidRPr="00C8204A" w:rsidRDefault="00C8204A" w:rsidP="00C8204A">
      <w:pPr>
        <w:spacing w:line="360" w:lineRule="auto"/>
        <w:ind w:firstLine="425"/>
        <w:jc w:val="both"/>
        <w:rPr>
          <w:rFonts w:ascii="Arial" w:hAnsi="Arial"/>
        </w:rPr>
      </w:pPr>
    </w:p>
    <w:p w:rsidR="00C8204A" w:rsidRPr="00C8204A" w:rsidRDefault="00C8204A" w:rsidP="00C8204A">
      <w:pPr>
        <w:spacing w:line="360" w:lineRule="auto"/>
        <w:ind w:firstLine="425"/>
        <w:jc w:val="both"/>
        <w:rPr>
          <w:rFonts w:ascii="Arial" w:hAnsi="Arial"/>
        </w:rPr>
      </w:pPr>
    </w:p>
    <w:p w:rsidR="00C8204A" w:rsidRPr="00C8204A" w:rsidRDefault="00C8204A" w:rsidP="00C8204A">
      <w:pPr>
        <w:spacing w:line="360" w:lineRule="auto"/>
        <w:ind w:firstLine="425"/>
        <w:jc w:val="both"/>
        <w:rPr>
          <w:rFonts w:ascii="Arial" w:hAnsi="Arial"/>
        </w:rPr>
      </w:pPr>
    </w:p>
    <w:p w:rsidR="00C8204A" w:rsidRDefault="00C8204A" w:rsidP="00EC4976">
      <w:pPr>
        <w:jc w:val="center"/>
      </w:pPr>
    </w:p>
    <w:p w:rsidR="00C8204A" w:rsidRPr="00EC4976" w:rsidRDefault="00C8204A" w:rsidP="00EC4976">
      <w:pPr>
        <w:jc w:val="center"/>
      </w:pPr>
      <w:bookmarkStart w:id="0" w:name="_GoBack"/>
      <w:bookmarkEnd w:id="0"/>
    </w:p>
    <w:sectPr w:rsidR="00C8204A" w:rsidRPr="00EC4976" w:rsidSect="001356BE">
      <w:footerReference w:type="even" r:id="rId21"/>
      <w:footerReference w:type="default" r:id="rId22"/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3EF" w:rsidRDefault="00460E19">
      <w:r>
        <w:separator/>
      </w:r>
    </w:p>
  </w:endnote>
  <w:endnote w:type="continuationSeparator" w:id="0">
    <w:p w:rsidR="00B753EF" w:rsidRDefault="0046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B92" w:rsidRDefault="00BB3B92" w:rsidP="00BB3B9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3B92" w:rsidRDefault="00BB3B92" w:rsidP="00BB3B9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B92" w:rsidRDefault="00BB3B92" w:rsidP="00BB3B9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7A88">
      <w:rPr>
        <w:rStyle w:val="a5"/>
        <w:noProof/>
      </w:rPr>
      <w:t>1</w:t>
    </w:r>
    <w:r>
      <w:rPr>
        <w:rStyle w:val="a5"/>
      </w:rPr>
      <w:fldChar w:fldCharType="end"/>
    </w:r>
  </w:p>
  <w:p w:rsidR="00BB3B92" w:rsidRDefault="00BB3B92" w:rsidP="00BB3B9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3EF" w:rsidRDefault="00460E19">
      <w:r>
        <w:separator/>
      </w:r>
    </w:p>
  </w:footnote>
  <w:footnote w:type="continuationSeparator" w:id="0">
    <w:p w:rsidR="00B753EF" w:rsidRDefault="0046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0039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4533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4BB4AD0"/>
    <w:multiLevelType w:val="hybridMultilevel"/>
    <w:tmpl w:val="FB6C2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610C01"/>
    <w:multiLevelType w:val="hybridMultilevel"/>
    <w:tmpl w:val="6A023C9C"/>
    <w:lvl w:ilvl="0" w:tplc="0419000F">
      <w:start w:val="1"/>
      <w:numFmt w:val="decimal"/>
      <w:lvlText w:val="%1."/>
      <w:lvlJc w:val="left"/>
      <w:pPr>
        <w:tabs>
          <w:tab w:val="num" w:pos="1684"/>
        </w:tabs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4">
    <w:nsid w:val="325827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BB1379E"/>
    <w:multiLevelType w:val="multilevel"/>
    <w:tmpl w:val="F48C26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4AB664F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D503D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EDC153B"/>
    <w:multiLevelType w:val="hybridMultilevel"/>
    <w:tmpl w:val="419C92A2"/>
    <w:lvl w:ilvl="0" w:tplc="0419000F">
      <w:start w:val="1"/>
      <w:numFmt w:val="decimal"/>
      <w:lvlText w:val="%1."/>
      <w:lvlJc w:val="left"/>
      <w:pPr>
        <w:tabs>
          <w:tab w:val="num" w:pos="964"/>
        </w:tabs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4"/>
        </w:tabs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4"/>
        </w:tabs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4"/>
        </w:tabs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4"/>
        </w:tabs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4"/>
        </w:tabs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4"/>
        </w:tabs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4"/>
        </w:tabs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4"/>
        </w:tabs>
        <w:ind w:left="6724" w:hanging="180"/>
      </w:pPr>
    </w:lvl>
  </w:abstractNum>
  <w:abstractNum w:abstractNumId="9">
    <w:nsid w:val="5CD94A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1E22C1E"/>
    <w:multiLevelType w:val="hybridMultilevel"/>
    <w:tmpl w:val="885EF444"/>
    <w:lvl w:ilvl="0" w:tplc="04190001">
      <w:start w:val="1"/>
      <w:numFmt w:val="bullet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abstractNum w:abstractNumId="11">
    <w:nsid w:val="7D7139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D51"/>
    <w:rsid w:val="001233B8"/>
    <w:rsid w:val="001356BE"/>
    <w:rsid w:val="001A2506"/>
    <w:rsid w:val="001A53E5"/>
    <w:rsid w:val="001B1F43"/>
    <w:rsid w:val="001D0CF7"/>
    <w:rsid w:val="001D7A88"/>
    <w:rsid w:val="001E164E"/>
    <w:rsid w:val="00217FEC"/>
    <w:rsid w:val="0024702D"/>
    <w:rsid w:val="002C3CDC"/>
    <w:rsid w:val="002C6C8C"/>
    <w:rsid w:val="002D52B5"/>
    <w:rsid w:val="002E0D22"/>
    <w:rsid w:val="0034516F"/>
    <w:rsid w:val="003607C2"/>
    <w:rsid w:val="003D3EF7"/>
    <w:rsid w:val="0040223A"/>
    <w:rsid w:val="00455FFE"/>
    <w:rsid w:val="00460E19"/>
    <w:rsid w:val="00480E9A"/>
    <w:rsid w:val="004B4674"/>
    <w:rsid w:val="004F51F0"/>
    <w:rsid w:val="00507DF9"/>
    <w:rsid w:val="00511201"/>
    <w:rsid w:val="00511F26"/>
    <w:rsid w:val="00513A01"/>
    <w:rsid w:val="005206A0"/>
    <w:rsid w:val="005E4312"/>
    <w:rsid w:val="006D5D51"/>
    <w:rsid w:val="0081416F"/>
    <w:rsid w:val="00846983"/>
    <w:rsid w:val="008742E2"/>
    <w:rsid w:val="00884934"/>
    <w:rsid w:val="00911803"/>
    <w:rsid w:val="00972C85"/>
    <w:rsid w:val="009E23D0"/>
    <w:rsid w:val="00A5496C"/>
    <w:rsid w:val="00A91F2F"/>
    <w:rsid w:val="00B037EC"/>
    <w:rsid w:val="00B753EF"/>
    <w:rsid w:val="00B80E8D"/>
    <w:rsid w:val="00B96AE4"/>
    <w:rsid w:val="00BA2ED4"/>
    <w:rsid w:val="00BB3B92"/>
    <w:rsid w:val="00C8204A"/>
    <w:rsid w:val="00D86C31"/>
    <w:rsid w:val="00E3381F"/>
    <w:rsid w:val="00EC4976"/>
    <w:rsid w:val="00E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6"/>
    <o:shapelayout v:ext="edit">
      <o:idmap v:ext="edit" data="1"/>
    </o:shapelayout>
  </w:shapeDefaults>
  <w:decimalSymbol w:val=","/>
  <w:listSeparator w:val=";"/>
  <w15:chartTrackingRefBased/>
  <w15:docId w15:val="{85EF3EC5-89EE-4734-A51C-F3C107C6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0223A"/>
    <w:pPr>
      <w:keepNext/>
      <w:spacing w:line="360" w:lineRule="auto"/>
      <w:ind w:firstLine="709"/>
      <w:jc w:val="both"/>
      <w:outlineLvl w:val="0"/>
    </w:pPr>
    <w:rPr>
      <w:b/>
      <w:bCs/>
      <w:sz w:val="32"/>
    </w:rPr>
  </w:style>
  <w:style w:type="paragraph" w:styleId="6">
    <w:name w:val="heading 6"/>
    <w:basedOn w:val="a"/>
    <w:next w:val="a"/>
    <w:qFormat/>
    <w:rsid w:val="0040223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56BE"/>
    <w:rPr>
      <w:szCs w:val="20"/>
    </w:rPr>
  </w:style>
  <w:style w:type="paragraph" w:styleId="2">
    <w:name w:val="List 2"/>
    <w:basedOn w:val="a"/>
    <w:rsid w:val="001356BE"/>
    <w:pPr>
      <w:ind w:left="566" w:hanging="283"/>
    </w:pPr>
    <w:rPr>
      <w:sz w:val="20"/>
      <w:szCs w:val="20"/>
    </w:rPr>
  </w:style>
  <w:style w:type="paragraph" w:styleId="20">
    <w:name w:val="Body Text Indent 2"/>
    <w:basedOn w:val="a"/>
    <w:rsid w:val="00507DF9"/>
    <w:pPr>
      <w:spacing w:after="120" w:line="480" w:lineRule="auto"/>
      <w:ind w:left="283"/>
    </w:pPr>
  </w:style>
  <w:style w:type="paragraph" w:styleId="a4">
    <w:name w:val="footer"/>
    <w:basedOn w:val="a"/>
    <w:rsid w:val="00BB3B9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B3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4544</Words>
  <Characters>25903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30387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Shved</dc:creator>
  <cp:keywords/>
  <dc:description/>
  <cp:lastModifiedBy>admin</cp:lastModifiedBy>
  <cp:revision>2</cp:revision>
  <dcterms:created xsi:type="dcterms:W3CDTF">2014-02-13T17:14:00Z</dcterms:created>
  <dcterms:modified xsi:type="dcterms:W3CDTF">2014-02-13T17:14:00Z</dcterms:modified>
</cp:coreProperties>
</file>