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A5" w:rsidRDefault="00F924A5">
      <w:pPr>
        <w:pStyle w:val="a4"/>
        <w:rPr>
          <w:b w:val="0"/>
          <w:u w:val="none"/>
        </w:rPr>
      </w:pPr>
      <w:r>
        <w:rPr>
          <w:b w:val="0"/>
          <w:u w:val="none"/>
        </w:rPr>
        <w:t>Тема: «</w:t>
      </w:r>
      <w:r>
        <w:rPr>
          <w:b w:val="0"/>
          <w:sz w:val="32"/>
          <w:u w:val="none"/>
        </w:rPr>
        <w:t>ПЕРВОБЫТНОЕ ИСКУССТВО</w:t>
      </w:r>
      <w:r>
        <w:rPr>
          <w:b w:val="0"/>
          <w:u w:val="none"/>
        </w:rPr>
        <w:t>»</w:t>
      </w:r>
    </w:p>
    <w:p w:rsidR="00F924A5" w:rsidRDefault="00F924A5">
      <w:pPr>
        <w:pStyle w:val="a4"/>
        <w:rPr>
          <w:b w:val="0"/>
          <w:u w:val="none"/>
        </w:rPr>
      </w:pPr>
    </w:p>
    <w:p w:rsidR="00F924A5" w:rsidRDefault="00F924A5">
      <w:pPr>
        <w:pStyle w:val="a4"/>
        <w:rPr>
          <w:b w:val="0"/>
          <w:u w:val="none"/>
        </w:rPr>
      </w:pPr>
    </w:p>
    <w:p w:rsidR="00F924A5" w:rsidRDefault="00F924A5">
      <w:pPr>
        <w:pStyle w:val="a4"/>
        <w:rPr>
          <w:b w:val="0"/>
          <w:u w:val="none"/>
        </w:rPr>
      </w:pPr>
      <w:r>
        <w:rPr>
          <w:b w:val="0"/>
          <w:u w:val="none"/>
        </w:rPr>
        <w:t>План:</w:t>
      </w:r>
    </w:p>
    <w:p w:rsidR="00F924A5" w:rsidRDefault="00F924A5">
      <w:pPr>
        <w:pStyle w:val="a4"/>
        <w:rPr>
          <w:b w:val="0"/>
          <w:u w:val="none"/>
        </w:rPr>
      </w:pPr>
    </w:p>
    <w:p w:rsidR="00F924A5" w:rsidRDefault="00F924A5">
      <w:pPr>
        <w:pStyle w:val="a4"/>
        <w:rPr>
          <w:b w:val="0"/>
          <w:sz w:val="24"/>
          <w:u w:val="none"/>
        </w:rPr>
      </w:pPr>
    </w:p>
    <w:p w:rsidR="00F924A5" w:rsidRDefault="00F924A5">
      <w:pPr>
        <w:pStyle w:val="10"/>
        <w:tabs>
          <w:tab w:val="right" w:leader="dot" w:pos="8777"/>
        </w:tabs>
        <w:rPr>
          <w:rFonts w:ascii="Times New Roman" w:hAnsi="Times New Roman"/>
          <w:noProof/>
          <w:sz w:val="24"/>
        </w:rPr>
      </w:pPr>
      <w:r w:rsidRPr="005063AB">
        <w:rPr>
          <w:rStyle w:val="ab"/>
          <w:noProof/>
        </w:rPr>
        <w:t>Введение</w:t>
      </w:r>
      <w:r>
        <w:rPr>
          <w:noProof/>
          <w:webHidden/>
        </w:rPr>
        <w:tab/>
        <w:t>2</w:t>
      </w:r>
    </w:p>
    <w:p w:rsidR="00F924A5" w:rsidRDefault="00F924A5">
      <w:pPr>
        <w:pStyle w:val="10"/>
        <w:tabs>
          <w:tab w:val="right" w:leader="dot" w:pos="8777"/>
        </w:tabs>
        <w:rPr>
          <w:rFonts w:ascii="Times New Roman" w:hAnsi="Times New Roman"/>
          <w:noProof/>
          <w:sz w:val="24"/>
        </w:rPr>
      </w:pPr>
      <w:r w:rsidRPr="005063AB">
        <w:rPr>
          <w:rStyle w:val="ab"/>
          <w:noProof/>
        </w:rPr>
        <w:t>Искусство каменного века</w:t>
      </w:r>
      <w:r>
        <w:rPr>
          <w:noProof/>
          <w:webHidden/>
        </w:rPr>
        <w:tab/>
        <w:t>3</w:t>
      </w:r>
    </w:p>
    <w:p w:rsidR="00F924A5" w:rsidRDefault="00F924A5">
      <w:pPr>
        <w:pStyle w:val="10"/>
        <w:tabs>
          <w:tab w:val="right" w:leader="dot" w:pos="8777"/>
        </w:tabs>
        <w:rPr>
          <w:rFonts w:ascii="Times New Roman" w:hAnsi="Times New Roman"/>
          <w:noProof/>
          <w:sz w:val="24"/>
        </w:rPr>
      </w:pPr>
      <w:r w:rsidRPr="005063AB">
        <w:rPr>
          <w:rStyle w:val="ab"/>
          <w:noProof/>
        </w:rPr>
        <w:t>Искусство бронзового века</w:t>
      </w:r>
      <w:r>
        <w:rPr>
          <w:noProof/>
          <w:webHidden/>
        </w:rPr>
        <w:tab/>
        <w:t>10</w:t>
      </w:r>
    </w:p>
    <w:p w:rsidR="00F924A5" w:rsidRDefault="00F924A5">
      <w:pPr>
        <w:pStyle w:val="10"/>
        <w:tabs>
          <w:tab w:val="right" w:leader="dot" w:pos="8777"/>
        </w:tabs>
        <w:rPr>
          <w:rFonts w:ascii="Times New Roman" w:hAnsi="Times New Roman"/>
          <w:noProof/>
          <w:sz w:val="24"/>
        </w:rPr>
      </w:pPr>
      <w:r w:rsidRPr="005063AB">
        <w:rPr>
          <w:rStyle w:val="ab"/>
          <w:noProof/>
        </w:rPr>
        <w:t>Заключение</w:t>
      </w:r>
      <w:r>
        <w:rPr>
          <w:noProof/>
          <w:webHidden/>
        </w:rPr>
        <w:tab/>
        <w:t>12</w:t>
      </w:r>
    </w:p>
    <w:p w:rsidR="00F924A5" w:rsidRDefault="00F924A5">
      <w:pPr>
        <w:pStyle w:val="10"/>
        <w:tabs>
          <w:tab w:val="right" w:leader="dot" w:pos="8777"/>
        </w:tabs>
        <w:rPr>
          <w:rFonts w:ascii="Times New Roman" w:hAnsi="Times New Roman"/>
          <w:noProof/>
          <w:sz w:val="24"/>
        </w:rPr>
      </w:pPr>
      <w:r w:rsidRPr="005063AB">
        <w:rPr>
          <w:rStyle w:val="ab"/>
          <w:noProof/>
        </w:rPr>
        <w:t>Список использованной литературы</w:t>
      </w:r>
      <w:r>
        <w:rPr>
          <w:noProof/>
          <w:webHidden/>
        </w:rPr>
        <w:tab/>
        <w:t>13</w:t>
      </w:r>
    </w:p>
    <w:p w:rsidR="00F924A5" w:rsidRDefault="00F924A5">
      <w:pPr>
        <w:pStyle w:val="a4"/>
        <w:spacing w:line="480" w:lineRule="auto"/>
        <w:rPr>
          <w:sz w:val="24"/>
        </w:rPr>
      </w:pPr>
    </w:p>
    <w:p w:rsidR="00F924A5" w:rsidRDefault="00F924A5">
      <w:pPr>
        <w:pStyle w:val="a4"/>
        <w:rPr>
          <w:sz w:val="24"/>
        </w:rPr>
      </w:pPr>
    </w:p>
    <w:p w:rsidR="00F924A5" w:rsidRDefault="00F924A5">
      <w:pPr>
        <w:pStyle w:val="a4"/>
        <w:rPr>
          <w:sz w:val="24"/>
        </w:rPr>
      </w:pPr>
    </w:p>
    <w:p w:rsidR="00F924A5" w:rsidRDefault="00F924A5">
      <w:pPr>
        <w:pStyle w:val="a4"/>
        <w:rPr>
          <w:sz w:val="24"/>
        </w:rPr>
      </w:pPr>
    </w:p>
    <w:p w:rsidR="00F924A5" w:rsidRDefault="00F924A5">
      <w:pPr>
        <w:pStyle w:val="a4"/>
        <w:rPr>
          <w:sz w:val="24"/>
        </w:rPr>
      </w:pPr>
    </w:p>
    <w:p w:rsidR="00F924A5" w:rsidRDefault="00F924A5">
      <w:pPr>
        <w:pStyle w:val="a4"/>
        <w:rPr>
          <w:sz w:val="24"/>
        </w:rPr>
      </w:pPr>
    </w:p>
    <w:p w:rsidR="00F924A5" w:rsidRDefault="00F924A5">
      <w:pPr>
        <w:pStyle w:val="1"/>
      </w:pPr>
      <w:r>
        <w:rPr>
          <w:sz w:val="24"/>
        </w:rPr>
        <w:br w:type="page"/>
      </w:r>
      <w:bookmarkStart w:id="0" w:name="_Toc36399806"/>
      <w:r>
        <w:t>Введение</w:t>
      </w:r>
      <w:bookmarkEnd w:id="0"/>
    </w:p>
    <w:p w:rsidR="00F924A5" w:rsidRDefault="00F924A5">
      <w:pPr>
        <w:pStyle w:val="a4"/>
      </w:pPr>
    </w:p>
    <w:p w:rsidR="00F924A5" w:rsidRDefault="00F924A5">
      <w:pPr>
        <w:pStyle w:val="a7"/>
      </w:pPr>
      <w:r>
        <w:t>В этой работе я хочу дать краткий обзор развития первобытного искусства в каменном и бронзовом веках.</w:t>
      </w:r>
    </w:p>
    <w:p w:rsidR="00F924A5" w:rsidRDefault="00F924A5">
      <w:pPr>
        <w:pStyle w:val="a7"/>
      </w:pPr>
      <w:r>
        <w:t>Нет определённого ответа на вопрос, что натолкнуло человека на мысль изображать те или иные предметы. Древние люди могли прийти к идее изображать предметы не одним, а многими путями. Возможно, первым шагом к созданию изображений стала раскраска тела или человек угадал знакомый силуэт животного в случайном очертании камня и, обтесав его, придал большее сходство. Может быть, основой рисунка послужила тень животного или человека, а отпечаток руки или ступни предшествует скульптуре.</w:t>
      </w:r>
    </w:p>
    <w:p w:rsidR="00F924A5" w:rsidRDefault="00F924A5">
      <w:pPr>
        <w:pStyle w:val="a7"/>
      </w:pPr>
      <w:r>
        <w:t>До недавнего времени учёные придерживались двух противоположных взглядов на историю первобытного искусства. Одни специалисты считали древнейшими пещерную натуралистическую живопись и скульптуру, другие – схематические знаки и геометрические фигуры. Сейчас большинство исследователей высказывают мнение, что и те и другие формы появились приблизительно в одно время. Например, к числу самых древних изображений на стенах пещер эпохи палеолита относятся и оттиски руки человека, и беспорядочные переплетения волнистых линий, продавленных в сырой глине пальцами той же руки.</w:t>
      </w:r>
    </w:p>
    <w:p w:rsidR="00F924A5" w:rsidRDefault="00F924A5">
      <w:pPr>
        <w:pStyle w:val="1"/>
      </w:pPr>
      <w:r>
        <w:br w:type="page"/>
      </w:r>
      <w:bookmarkStart w:id="1" w:name="_Toc36399807"/>
      <w:r>
        <w:t>Искусство каменного века</w:t>
      </w:r>
      <w:bookmarkEnd w:id="1"/>
    </w:p>
    <w:p w:rsidR="00F924A5" w:rsidRDefault="00F924A5">
      <w:pPr>
        <w:pStyle w:val="a7"/>
      </w:pPr>
    </w:p>
    <w:p w:rsidR="00F924A5" w:rsidRDefault="00F924A5">
      <w:pPr>
        <w:pStyle w:val="a7"/>
      </w:pPr>
      <w:r>
        <w:t xml:space="preserve">Каменный век – древнейший период в истории человечества, когда орудия труда и оружие изготовлялись из камня. Он начался свыше 2 млн. лет назад, продолжался до </w:t>
      </w:r>
      <w:r>
        <w:rPr>
          <w:lang w:val="en-US"/>
        </w:rPr>
        <w:t>VI</w:t>
      </w:r>
      <w:r>
        <w:t xml:space="preserve"> тысячелетия до н. э. Каменный век делится на палеолит, мезолит и неолит.</w:t>
      </w:r>
    </w:p>
    <w:p w:rsidR="00F924A5" w:rsidRDefault="00F924A5">
      <w:pPr>
        <w:pStyle w:val="a7"/>
      </w:pPr>
      <w:r>
        <w:t>Первобытное или, иначе, примитивное искусство территориально охватывает все континенты, кроме Антарктиды, а по времени – всю эпоху существования человека, сохранившись у некоторых народностей, живущих в удалённых уголках планеты, до наших дней.</w:t>
      </w:r>
    </w:p>
    <w:p w:rsidR="00F924A5" w:rsidRDefault="00F924A5">
      <w:pPr>
        <w:pStyle w:val="a7"/>
      </w:pPr>
      <w:r>
        <w:t xml:space="preserve">Люди каменного века придавали художественный облик предметам повседневного обихода - каменным орудиям и сосудам из глины, хотя в этом не было практической необходимости. Причинами возникновения искусства считаются потребность человека в красоте, радости творчества и верования того времени. </w:t>
      </w:r>
    </w:p>
    <w:p w:rsidR="00F924A5" w:rsidRDefault="00F924A5">
      <w:r>
        <w:t>Древнейшие сохранившиеся художественные произведения были созданы в первобытную эпоху, примерно шестьдесят тысяч лет тому назад. Это примитивные человеческие фигурки, преимущественно женские. Нередко их поверхность испещрена углублениями, означавшими, вероятно, меховую одежду. Помимо «одетых» статуэток встречаются обнаженные фигуры, так называемые «палеолитические венеры» – примитивные женские фигурки, очень далёкие от реального сходства с человеческим телом. Всем им присущи некоторые общие черты: увеличенные бёдра, живот и груди, отсутствие ступней ног. Первобытных скульпторов не интересовали даже черты лица. Они не воспроизводили конкретную натуру, а создавали некий обобщённый образ женщины - матери, символ плодородия и хранительницы очага. В подавляющем большинстве лица их лишь намечены, зато отдельные части тела очень конкретны и резко преувеличены. Не грацию, не стройность и негу юного женского тела хотел здесь передать первобытный художник с впечатлительной душой, а</w:t>
      </w:r>
      <w:r>
        <w:rPr>
          <w:noProof/>
        </w:rPr>
        <w:t xml:space="preserve"> —</w:t>
      </w:r>
      <w:r>
        <w:t xml:space="preserve"> строгой геометричностью линий и объемов</w:t>
      </w:r>
      <w:r>
        <w:rPr>
          <w:noProof/>
        </w:rPr>
        <w:t xml:space="preserve"> —</w:t>
      </w:r>
      <w:r>
        <w:t xml:space="preserve"> силу, грузную, животворящую силу родоначальницы и охранительницы очага. Помимо женщин изображали животных: лошадей, коз, северных оленей и др. Мужские изображения в эпоху палеолита очень редки. То было время матриархата, господства материнского рода, когда женщина руководила жизнью коллектива и. родство определялось по женской линии. Владычица, мать, источник благополучия рода и его неиссякаемости. Люди ещё не знали металла и почти вся палеолитическая скульптура выполнена из камня или кости.</w:t>
      </w:r>
    </w:p>
    <w:p w:rsidR="00F924A5" w:rsidRDefault="00F924A5">
      <w:pPr>
        <w:pStyle w:val="a7"/>
      </w:pPr>
      <w:r>
        <w:t>С поверьями связывают прекрасные памятники каменного века - написанные красками, а также выгравированные на камне изображения, которыми покрывали стены и потолки подземных пещер - пещерные росписи</w:t>
      </w:r>
      <w:r>
        <w:rPr>
          <w:b/>
        </w:rPr>
        <w:t xml:space="preserve">. </w:t>
      </w:r>
      <w:r>
        <w:t>Первобытные люди верили, что с помощью картин и других изображений можно воздействовать на природу. Считалось, например, что нужно поразить стрелой или копьём нарисованного зверя, чтобы обеспечить успех настоящей охоты. То же самое характерно и для искусства современных отсталых народов. Живописные, графические и скульптурные произведения их, близкие по духу и характеру образцам искусства древнекаменного века, изготовлялись прежде всего для того, чтобы с помощью средств колдовства, магии воздействовать на реальные существа, получить над ними неодолимую власть, в частности, обеспечить удачную охоту.</w:t>
      </w:r>
    </w:p>
    <w:p w:rsidR="00F924A5" w:rsidRDefault="00F924A5">
      <w:pPr>
        <w:pStyle w:val="20"/>
        <w:rPr>
          <w:sz w:val="28"/>
        </w:rPr>
      </w:pPr>
      <w:r>
        <w:rPr>
          <w:sz w:val="28"/>
        </w:rPr>
        <w:t xml:space="preserve">Точное время создания пещерных росписей до сих пор установить не удалось. Самые прекрасные из них были созданы, по мнению учёных, примерно 20 - 10 тысяч лет назад. В то время большую часть Европы покрывал толстый слой льда, пригодной для обитания оставалась лишь южная часть материка. Ледник медленно отступал, а вслед за ним двигались на север первобытные охотники. Можно предположить, что в тяжелейших условиях той поры все силы человека уходили на борьбу с голодом, холодом и хищными зверями. Тем не менее он создавал великолепные росписи. На стенах пещер изображены десятки крупных животных, на которых тогда уже умели охотиться; среди них встречались и такие, которые будут приручены человеком - быки, лошади, северные олени и другие. Пещерные росписи сохранили облик и таких зверей, которые позднее совсем вымерли: мамонты и пещерные медведи. Первобытные художники очень хорошо знали животных, от которых зависело само существование людей. Лёгкой и гибкой линией передавали они позы и движения зверя. </w:t>
      </w:r>
    </w:p>
    <w:p w:rsidR="00F924A5" w:rsidRDefault="00F924A5">
      <w:pPr>
        <w:pStyle w:val="a7"/>
      </w:pPr>
      <w:r>
        <w:t>В дальнейшем пещерные изображения утратили живость, объёмность. Усилилась стилизация (обобщение и схематизация предметов). В последний период реалистические изображения отсутствуют совсем. Палеолитическая живопись возвратилась к тому, с чего начиналась: на стенах пещер появились беспорядочные переплетения линий, ряды точек, неясные схематические знаки.</w:t>
      </w:r>
    </w:p>
    <w:p w:rsidR="00F924A5" w:rsidRDefault="00F924A5">
      <w:r>
        <w:t>В эпоху мезолита, или среднего каменного века (</w:t>
      </w:r>
      <w:r>
        <w:rPr>
          <w:lang w:val="en-US"/>
        </w:rPr>
        <w:t>XII</w:t>
      </w:r>
      <w:r>
        <w:t>-</w:t>
      </w:r>
      <w:r>
        <w:rPr>
          <w:lang w:val="en-US"/>
        </w:rPr>
        <w:t>VIII</w:t>
      </w:r>
      <w:r>
        <w:t xml:space="preserve"> тысячелетия до н. э.), климатические условия на планете изменились. Некоторые животные, на которых охотились, исчезли, на смену им пришли другие. Стало развиваться рыболовство. Люди создали новые виды орудий труда, оружия (лук и стрелы), приручили собаку. Первобытнообщинный строй развивался и укреплялся уже с преобладанием патриархата, т. е. отцовского начала, отцовского рода, над матриархатом. И главное</w:t>
      </w:r>
      <w:r>
        <w:rPr>
          <w:noProof/>
        </w:rPr>
        <w:t xml:space="preserve"> —</w:t>
      </w:r>
      <w:r>
        <w:t xml:space="preserve"> простое собирательство и охота как основные источники пропитания постепенно сменялись земледелием и скотоводством. Это очень существенный момент.</w:t>
      </w:r>
    </w:p>
    <w:p w:rsidR="00F924A5" w:rsidRDefault="00F924A5">
      <w:pPr>
        <w:pStyle w:val="a7"/>
      </w:pPr>
      <w:r>
        <w:t>Эти перемены оказали влияние на сознание первобытного человека, что отразилось и в искусстве.</w:t>
      </w:r>
    </w:p>
    <w:p w:rsidR="00F924A5" w:rsidRDefault="00F924A5">
      <w:pPr>
        <w:pStyle w:val="a7"/>
      </w:pPr>
      <w:r>
        <w:t xml:space="preserve">В </w:t>
      </w:r>
      <w:r>
        <w:rPr>
          <w:lang w:val="en-US"/>
        </w:rPr>
        <w:t>XII</w:t>
      </w:r>
      <w:r>
        <w:t xml:space="preserve"> тысячелетии до н. э. пещерное искусство достигло своего расцвета. Живопись того времени передавала объём, перспективу, цвети пропорции фигур, движение. Тогда же были созданы громадные живописные «полотна», покрывшие своды глубоких пещер. Центральное место в наскальной живописи заняли сцены охоты, в которых охотники и животные связаны энергично разворачивающимся действием. Охотники идут по следу или преследуют добычу, на бегу посылая в неё град стрел, наносят последний смертельный удар или удирают от разъярённого раненого животного</w:t>
      </w:r>
    </w:p>
    <w:p w:rsidR="00F924A5" w:rsidRDefault="00F924A5">
      <w:pPr>
        <w:pStyle w:val="a7"/>
      </w:pPr>
      <w:r>
        <w:t>Прежде в центре внимания древнего художника были животные, на которых он охотился, теперь – фигуры людей, изображённые в стремительном движении. Если пещерные палеолитические рисунки представляли отдельные, не связанные между собой фигуры, то в наскальной живописи мезолита начинают преобладать многофигурные композиции и сцены, которые живо воспроизводят различные периоды из жизни охотников того времени. На смену большим живописным произведениям пришли малые. Поражают детальность композиций и количество персонажей: иногда это сотни изображений человека и животных. Человеческие фигуры очень условны, они скорее являются символами, служащими для изображения массовых сцен. Человек для первобытного художника – прежде всего воплощённое движение. фигуры освободились от всего, что мешало бы передавать и воспринимать сложные позы, действие, саму суть происходящего. Так в мезолите зарождается искусство многофигурной композиции, в которой человек часто играет уже главенствующую роль.</w:t>
      </w:r>
    </w:p>
    <w:p w:rsidR="00F924A5" w:rsidRDefault="00F924A5">
      <w:pPr>
        <w:pStyle w:val="a7"/>
      </w:pPr>
      <w:r>
        <w:t>Тогда же появились изображения драматических эпизодов военных столкновений между племенами. В некоторых случаях речь идёт, видимо, даже о казни: на первом плане – фигура лежащего человека, пронзённого стрелами, на втором – тесный ряд стрелков, поднявших вверх луки. Изображения женщин встречаются редко, они, как правило, статичны и безжизненны.</w:t>
      </w:r>
    </w:p>
    <w:p w:rsidR="00F924A5" w:rsidRDefault="00F924A5">
      <w:pPr>
        <w:pStyle w:val="a7"/>
      </w:pPr>
      <w:r>
        <w:t>Таяние ледников в неолите, или новом каменном веке (5000-3000 гг. до н. э.), привело к заселению новых территорий. Человеку угрожала худшая из опасностей – другой человек. Новые поселения возникали на островах в излучинах рек, на небольших холмах, т. е. в местах, защищённых от внезапного нападения. Усилилась межплеменная борьба за обладание наиболее благоприятными охотничьими угодьями, за захват новых земель.</w:t>
      </w:r>
    </w:p>
    <w:p w:rsidR="00F924A5" w:rsidRDefault="00F924A5">
      <w:r>
        <w:t xml:space="preserve">В новокаменный век люди научились обжигать глину, превращая ее в твердое водонепроницаемое вещество. Появление керамики - один из основных признаков неолитической эпохи, которую поэтому иногда называют керамическим веком. Более того, это изобретение знаменует подлинную революцию, событие огромной важности в развитии человечества. Ведь до этого человек использовал только данное ему в готовом виде природой. Обжигая же глину, он создавал новый, неизвестный в природе материал. </w:t>
      </w:r>
    </w:p>
    <w:p w:rsidR="00F924A5" w:rsidRDefault="00F924A5">
      <w:r>
        <w:t>Керамика имела большое значение и в развитии в нем того неосознанного чувства, которое, выделившись из других, стало впоследствии называться эстетическим</w:t>
      </w:r>
      <w:r>
        <w:rPr>
          <w:noProof/>
        </w:rPr>
        <w:t>:</w:t>
      </w:r>
      <w:r>
        <w:t xml:space="preserve"> украшая прихот</w:t>
      </w:r>
      <w:r>
        <w:softHyphen/>
        <w:t>ливым узором изготовленные им сосуды, человек постепенно совершенствовал искусство орнамента, отмеченное вое большей геометрической стройностью, ритмом красок и линий, рожденных его творческим вдохновением.</w:t>
      </w:r>
    </w:p>
    <w:p w:rsidR="00F924A5" w:rsidRDefault="00F924A5">
      <w:pPr>
        <w:pStyle w:val="a7"/>
      </w:pPr>
      <w:r>
        <w:t>Наскальная живопись в эпоху неолита становится всё более схематичной и условной, изображения лишь слегка напоминают человека или животное. Это явление характерно для разных районов земного шара. Наряду со стилизованными рисунками людей и животных встречаются разнообразные геометрические фигуры (круги, прямоугольники, ромбы и спирали и т.д.), изображения оружия (топоры и кинжалы) и средств передвижения (лодки и корабли). Воспроизведение живой природы отходит на второй план.</w:t>
      </w:r>
    </w:p>
    <w:p w:rsidR="00F924A5" w:rsidRDefault="00F924A5">
      <w:pPr>
        <w:pStyle w:val="a7"/>
      </w:pPr>
      <w:r>
        <w:t>Знаменательно, что искусство, характерное для неолита, еще долго продолжало существовать у африканских племен, сохранивших первобытнообщинные отношения. Так, в Южной Африке оно было живо до проникновения туда европейцев. Замечательная наскальная живопись бушменов по вдохновению и стилю</w:t>
      </w:r>
      <w:r>
        <w:rPr>
          <w:noProof/>
        </w:rPr>
        <w:t xml:space="preserve"> —</w:t>
      </w:r>
      <w:r>
        <w:t xml:space="preserve"> неолитическая.</w:t>
      </w:r>
    </w:p>
    <w:p w:rsidR="00F924A5" w:rsidRDefault="00F924A5">
      <w:pPr>
        <w:pStyle w:val="1"/>
      </w:pPr>
      <w:r>
        <w:br w:type="page"/>
      </w:r>
      <w:bookmarkStart w:id="2" w:name="_Toc36399808"/>
      <w:r>
        <w:t>Искусство бронзового века</w:t>
      </w:r>
      <w:bookmarkEnd w:id="2"/>
    </w:p>
    <w:p w:rsidR="00F924A5" w:rsidRDefault="00F924A5">
      <w:pPr>
        <w:pStyle w:val="a7"/>
      </w:pPr>
    </w:p>
    <w:p w:rsidR="00F924A5" w:rsidRDefault="00F924A5">
      <w:pPr>
        <w:pStyle w:val="a7"/>
      </w:pPr>
      <w:r>
        <w:t>Отразить все разнообразие искусства бронзового века в рамках этой работы невозможно. Остановимся лишь на некоторых наиболее интересных материалах.</w:t>
      </w:r>
    </w:p>
    <w:p w:rsidR="00F924A5" w:rsidRDefault="00F924A5">
      <w:pPr>
        <w:pStyle w:val="a7"/>
      </w:pPr>
      <w:r>
        <w:t>Бронзовый век получил своё название от широко распространённого тогда сплава металлов - бронзы. Эпоха бронзы началась в Западной Европе сравнительно поздно, около четырёх тысяч лет назад. Бронзу было гораздо легче обрабатывать, нежели камень, её можно было отливать в формы и шлифовать. Поэтому в бронзовом веке изготовляли всякого рода предметы обихода, богато украшенные орнаментом и обладающие высокой художественной ценностью. Орнаментальные украшения состояли большей частью из кругов, спиралей, волнистых линий и тому подобных мотивов. Особое внимание уделяли украшениям - они были крупного размера и сразу бросались в глаза.</w:t>
      </w:r>
    </w:p>
    <w:p w:rsidR="00F924A5" w:rsidRDefault="00F924A5">
      <w:pPr>
        <w:pStyle w:val="a7"/>
      </w:pPr>
      <w:r>
        <w:t>На протяжении эпохи бронзы человек занимает в искусстве первобытного общества все большее и большее место. Если в каменном веке зверей изображали гораздо чаще, чем людей, в бронзовом – соотношение обратное.</w:t>
      </w:r>
    </w:p>
    <w:p w:rsidR="00F924A5" w:rsidRDefault="00F924A5">
      <w:pPr>
        <w:pStyle w:val="a7"/>
      </w:pPr>
      <w:r>
        <w:t xml:space="preserve">В </w:t>
      </w:r>
      <w:r>
        <w:rPr>
          <w:lang w:val="en-US"/>
        </w:rPr>
        <w:t>III</w:t>
      </w:r>
      <w:r>
        <w:t>-</w:t>
      </w:r>
      <w:r>
        <w:rPr>
          <w:lang w:val="en-US"/>
        </w:rPr>
        <w:t>II</w:t>
      </w:r>
      <w:r>
        <w:t xml:space="preserve"> тысячелетиях до н. э. появились своеобразные, огромного размера сооружения из каменных глыб, обязанные своим появлением также первобытным верованиям – мегалиты (от греч. «мегас» – «большой» и «литос» – «камень»). К мегалитическим сооружениям относятся менгиры – вертикально стоящие камни высотой более двух метров. На полуострове Бретань во Франции на целые километры растянулись поля т.н. менгиров. На языке кельтов, позднейших обитателей полуострова, название этих каменных столбов высотой в несколько метров означает «длинный камень». Сохранились и иного рода сооружения – дольмены – несколько врытых в землю камней, перекрытых каменной плитой, первоначально служившие для погребений. К мегалитам относятся также и кромлехи – сложные постройки в виде круговых оград диаметром до ста метров из огромных каменных глыб. Мегалиты были широко распространены: они найдены в Западной Европе, Северной Африке, на Кавказе и в других районах земного шара. В одной только Франции их обнаружено около четырёх тысяч.</w:t>
      </w:r>
    </w:p>
    <w:p w:rsidR="00F924A5" w:rsidRDefault="00F924A5">
      <w:pPr>
        <w:pStyle w:val="a7"/>
      </w:pPr>
      <w:r>
        <w:t xml:space="preserve">Многочисленные менгиры и дольмены располагались в местах, которые почитались священными. Особенно знамениты развалины такого святилища – кромлеха в Англии недалеко от города Солсбери - т.н. </w:t>
      </w:r>
      <w:r>
        <w:rPr>
          <w:bCs/>
        </w:rPr>
        <w:t>Стоунхендж</w:t>
      </w:r>
      <w:r>
        <w:rPr>
          <w:b/>
        </w:rPr>
        <w:t xml:space="preserve"> </w:t>
      </w:r>
      <w:r>
        <w:t>(</w:t>
      </w:r>
      <w:r>
        <w:rPr>
          <w:lang w:val="en-US"/>
        </w:rPr>
        <w:t>II</w:t>
      </w:r>
      <w:r>
        <w:t xml:space="preserve"> тысячелетие до н. э.)</w:t>
      </w:r>
      <w:r>
        <w:rPr>
          <w:b/>
        </w:rPr>
        <w:t xml:space="preserve">. </w:t>
      </w:r>
      <w:r>
        <w:t>Стоунхендж построен из ста двадцати каменных глыб весом до семи тонн каждая, а в диаметре составляет тридцать метров. Современные геологи считают, что каменные глыбы попали в окрестности Стоунхенджа с ледниками из разных мест. Предполагается, что там поклонялись солнцу. Похожие архитектурные сооружения  широко распространены в Европе. Например, только во Франции их насчитывают 5 тысяч.</w:t>
      </w:r>
    </w:p>
    <w:p w:rsidR="00F924A5" w:rsidRDefault="00F924A5">
      <w:pPr>
        <w:pStyle w:val="1"/>
      </w:pPr>
      <w:r>
        <w:br w:type="page"/>
      </w:r>
      <w:bookmarkStart w:id="3" w:name="_Toc36399809"/>
      <w:r>
        <w:t>Заключение</w:t>
      </w:r>
      <w:bookmarkEnd w:id="3"/>
    </w:p>
    <w:p w:rsidR="00F924A5" w:rsidRDefault="00F924A5">
      <w:pPr>
        <w:pStyle w:val="a7"/>
      </w:pPr>
    </w:p>
    <w:p w:rsidR="00F924A5" w:rsidRDefault="00F924A5">
      <w:pPr>
        <w:pStyle w:val="a7"/>
      </w:pPr>
      <w:r>
        <w:t xml:space="preserve">Первобытное искусство сыграло важную роль в истории и культуре древнейшего человечества. Воображение человека воплотилось в новой форме бытия – художественной. Закрепляя в зримых образах свой жизненный опыт и мироощущение, первобытный человек углублял и расширял представления о действительности, обогащал свой духовный мир. Научившись создавать изображения (скульптурные, графические, живописные), человек приобрёл некоторую власть над временем. Первобытное искусство отразило первые представления человека об окружающем мире, благодаря ему сохранялись и передавались знания и навыки, происходило общение людей друг с другом. В духовной культуре первобытного мира искусство стало играть такую же универсальную роль, какую заострённый камень выполнял в трудовой деятельности. Обращение первобытных людей к новому для них виду деятельности – искусству – одно из величайших событий в истории человечества. </w:t>
      </w:r>
    </w:p>
    <w:p w:rsidR="00F924A5" w:rsidRDefault="00F924A5">
      <w:pPr>
        <w:pStyle w:val="3"/>
        <w:rPr>
          <w:sz w:val="28"/>
        </w:rPr>
      </w:pPr>
    </w:p>
    <w:p w:rsidR="00F924A5" w:rsidRDefault="00F924A5">
      <w:pPr>
        <w:pStyle w:val="3"/>
        <w:rPr>
          <w:sz w:val="28"/>
        </w:rPr>
      </w:pPr>
    </w:p>
    <w:p w:rsidR="00F924A5" w:rsidRDefault="00F924A5">
      <w:pPr>
        <w:pStyle w:val="1"/>
        <w:rPr>
          <w:sz w:val="28"/>
        </w:rPr>
      </w:pPr>
      <w:r>
        <w:br w:type="page"/>
      </w:r>
      <w:bookmarkStart w:id="4" w:name="_Toc36399810"/>
      <w:r>
        <w:rPr>
          <w:sz w:val="28"/>
        </w:rPr>
        <w:t>Список использованной литературы</w:t>
      </w:r>
      <w:bookmarkEnd w:id="4"/>
    </w:p>
    <w:p w:rsidR="00F924A5" w:rsidRDefault="00F924A5">
      <w:pPr>
        <w:pStyle w:val="3"/>
        <w:rPr>
          <w:sz w:val="28"/>
        </w:rPr>
      </w:pPr>
    </w:p>
    <w:p w:rsidR="00F924A5" w:rsidRDefault="00F924A5">
      <w:pPr>
        <w:pStyle w:val="3"/>
        <w:numPr>
          <w:ilvl w:val="0"/>
          <w:numId w:val="1"/>
        </w:numPr>
        <w:tabs>
          <w:tab w:val="clear" w:pos="1080"/>
          <w:tab w:val="num" w:pos="993"/>
        </w:tabs>
        <w:ind w:left="1361" w:hanging="652"/>
        <w:jc w:val="left"/>
        <w:rPr>
          <w:sz w:val="28"/>
        </w:rPr>
      </w:pPr>
      <w:r>
        <w:rPr>
          <w:sz w:val="28"/>
        </w:rPr>
        <w:t>Алексеев</w:t>
      </w:r>
      <w:r>
        <w:rPr>
          <w:sz w:val="28"/>
          <w:lang w:val="en-US"/>
        </w:rPr>
        <w:t> </w:t>
      </w:r>
      <w:r>
        <w:rPr>
          <w:sz w:val="28"/>
        </w:rPr>
        <w:t>В.</w:t>
      </w:r>
      <w:r>
        <w:rPr>
          <w:sz w:val="28"/>
          <w:lang w:val="en-US"/>
        </w:rPr>
        <w:t> </w:t>
      </w:r>
      <w:r>
        <w:rPr>
          <w:sz w:val="28"/>
        </w:rPr>
        <w:t>П.,</w:t>
      </w:r>
      <w:r>
        <w:rPr>
          <w:sz w:val="28"/>
          <w:lang w:val="en-US"/>
        </w:rPr>
        <w:t> </w:t>
      </w:r>
      <w:r>
        <w:rPr>
          <w:sz w:val="28"/>
        </w:rPr>
        <w:t>Першиц</w:t>
      </w:r>
      <w:r>
        <w:rPr>
          <w:sz w:val="28"/>
          <w:lang w:val="en-US"/>
        </w:rPr>
        <w:t> </w:t>
      </w:r>
      <w:r>
        <w:rPr>
          <w:sz w:val="28"/>
        </w:rPr>
        <w:t>А.</w:t>
      </w:r>
      <w:r>
        <w:rPr>
          <w:sz w:val="28"/>
          <w:lang w:val="en-US"/>
        </w:rPr>
        <w:t> </w:t>
      </w:r>
      <w:r>
        <w:rPr>
          <w:sz w:val="28"/>
        </w:rPr>
        <w:t>И. История первобытного общества: Учебник для вузов. - М.: Высшая школа, 1990.</w:t>
      </w:r>
    </w:p>
    <w:p w:rsidR="00F924A5" w:rsidRDefault="00F924A5">
      <w:pPr>
        <w:pStyle w:val="3"/>
        <w:numPr>
          <w:ilvl w:val="0"/>
          <w:numId w:val="1"/>
        </w:numPr>
        <w:tabs>
          <w:tab w:val="clear" w:pos="1080"/>
          <w:tab w:val="num" w:pos="993"/>
        </w:tabs>
        <w:ind w:left="1361" w:hanging="652"/>
        <w:jc w:val="left"/>
        <w:rPr>
          <w:sz w:val="28"/>
        </w:rPr>
      </w:pPr>
      <w:r>
        <w:rPr>
          <w:sz w:val="28"/>
        </w:rPr>
        <w:t>Ларичев</w:t>
      </w:r>
      <w:r>
        <w:rPr>
          <w:sz w:val="28"/>
          <w:lang w:val="en-US"/>
        </w:rPr>
        <w:t> </w:t>
      </w:r>
      <w:r>
        <w:rPr>
          <w:sz w:val="28"/>
        </w:rPr>
        <w:t>В.</w:t>
      </w:r>
      <w:r>
        <w:rPr>
          <w:sz w:val="28"/>
          <w:lang w:val="en-US"/>
        </w:rPr>
        <w:t> </w:t>
      </w:r>
      <w:r>
        <w:rPr>
          <w:sz w:val="28"/>
        </w:rPr>
        <w:t>Е. Пещерные чародеи. – Новосибирск: Западно-Сибирское книжное издательство, 1980.</w:t>
      </w:r>
    </w:p>
    <w:p w:rsidR="00F924A5" w:rsidRDefault="00F924A5">
      <w:pPr>
        <w:pStyle w:val="3"/>
        <w:numPr>
          <w:ilvl w:val="0"/>
          <w:numId w:val="1"/>
        </w:numPr>
        <w:tabs>
          <w:tab w:val="clear" w:pos="1080"/>
          <w:tab w:val="num" w:pos="993"/>
        </w:tabs>
        <w:ind w:left="1361" w:hanging="652"/>
        <w:jc w:val="left"/>
        <w:rPr>
          <w:sz w:val="28"/>
        </w:rPr>
      </w:pPr>
      <w:r>
        <w:rPr>
          <w:sz w:val="28"/>
        </w:rPr>
        <w:t>Любимов</w:t>
      </w:r>
      <w:r>
        <w:rPr>
          <w:sz w:val="28"/>
          <w:lang w:val="en-US"/>
        </w:rPr>
        <w:t> </w:t>
      </w:r>
      <w:r>
        <w:rPr>
          <w:sz w:val="28"/>
        </w:rPr>
        <w:t>Л.</w:t>
      </w:r>
      <w:r>
        <w:rPr>
          <w:sz w:val="28"/>
          <w:lang w:val="en-US"/>
        </w:rPr>
        <w:t> </w:t>
      </w:r>
      <w:r>
        <w:rPr>
          <w:sz w:val="28"/>
        </w:rPr>
        <w:t>Д. Искусство Древнего мира. - М.: Просвещение, 1996.</w:t>
      </w:r>
    </w:p>
    <w:p w:rsidR="00F924A5" w:rsidRDefault="00F924A5">
      <w:pPr>
        <w:pStyle w:val="3"/>
        <w:numPr>
          <w:ilvl w:val="0"/>
          <w:numId w:val="1"/>
        </w:numPr>
        <w:tabs>
          <w:tab w:val="clear" w:pos="1080"/>
          <w:tab w:val="num" w:pos="993"/>
        </w:tabs>
        <w:ind w:left="1361" w:hanging="652"/>
        <w:jc w:val="left"/>
        <w:rPr>
          <w:sz w:val="28"/>
        </w:rPr>
      </w:pPr>
      <w:r>
        <w:rPr>
          <w:sz w:val="28"/>
        </w:rPr>
        <w:t>Тайлор</w:t>
      </w:r>
      <w:r>
        <w:rPr>
          <w:sz w:val="28"/>
          <w:lang w:val="en-US"/>
        </w:rPr>
        <w:t> </w:t>
      </w:r>
      <w:r>
        <w:rPr>
          <w:sz w:val="28"/>
        </w:rPr>
        <w:t>Э.</w:t>
      </w:r>
      <w:r>
        <w:rPr>
          <w:sz w:val="28"/>
          <w:lang w:val="en-US"/>
        </w:rPr>
        <w:t> </w:t>
      </w:r>
      <w:r>
        <w:rPr>
          <w:sz w:val="28"/>
        </w:rPr>
        <w:t xml:space="preserve">Б. Первобытная культура: Пер. с англ. – М.: Политиздат, 1989. </w:t>
      </w:r>
    </w:p>
    <w:p w:rsidR="00F924A5" w:rsidRDefault="00F924A5">
      <w:pPr>
        <w:pStyle w:val="3"/>
        <w:numPr>
          <w:ilvl w:val="0"/>
          <w:numId w:val="1"/>
        </w:numPr>
        <w:tabs>
          <w:tab w:val="clear" w:pos="1080"/>
          <w:tab w:val="num" w:pos="993"/>
        </w:tabs>
        <w:ind w:left="1361" w:hanging="652"/>
        <w:jc w:val="left"/>
        <w:rPr>
          <w:sz w:val="28"/>
        </w:rPr>
      </w:pPr>
      <w:r>
        <w:rPr>
          <w:sz w:val="28"/>
        </w:rPr>
        <w:t>Энциклопедия для детей. Т. 7, ч. 1. Искусство. Архитектура, изобразительное и декоративно-прикладное искусство с древнейших времен до эпохи Возрождения. — М.: Аванта+, 1999.</w:t>
      </w:r>
      <w:bookmarkStart w:id="5" w:name="_GoBack"/>
      <w:bookmarkEnd w:id="5"/>
    </w:p>
    <w:sectPr w:rsidR="00F924A5">
      <w:headerReference w:type="even" r:id="rId7"/>
      <w:headerReference w:type="default" r:id="rId8"/>
      <w:footerReference w:type="even" r:id="rId9"/>
      <w:footerReference w:type="default" r:id="rId10"/>
      <w:pgSz w:w="11906" w:h="16838" w:code="9"/>
      <w:pgMar w:top="1134" w:right="1134"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4A5" w:rsidRDefault="00F924A5">
      <w:pPr>
        <w:spacing w:line="240" w:lineRule="auto"/>
      </w:pPr>
      <w:r>
        <w:separator/>
      </w:r>
    </w:p>
  </w:endnote>
  <w:endnote w:type="continuationSeparator" w:id="0">
    <w:p w:rsidR="00F924A5" w:rsidRDefault="00F92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A5" w:rsidRDefault="00F924A5">
    <w:pPr>
      <w:pStyle w:val="a5"/>
      <w:framePr w:wrap="around" w:vAnchor="text" w:hAnchor="margin" w:xAlign="right" w:y="1"/>
      <w:rPr>
        <w:rStyle w:val="a6"/>
      </w:rPr>
    </w:pPr>
    <w:r>
      <w:rPr>
        <w:rStyle w:val="a6"/>
        <w:noProof/>
      </w:rPr>
      <w:t>1</w:t>
    </w:r>
  </w:p>
  <w:p w:rsidR="00F924A5" w:rsidRDefault="00F924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A5" w:rsidRDefault="00F924A5">
    <w:pPr>
      <w:pStyle w:val="a5"/>
      <w:framePr w:wrap="around" w:vAnchor="text" w:hAnchor="margin" w:xAlign="right" w:y="1"/>
      <w:rPr>
        <w:rStyle w:val="a6"/>
      </w:rPr>
    </w:pPr>
  </w:p>
  <w:p w:rsidR="00F924A5" w:rsidRDefault="00F924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4A5" w:rsidRDefault="00F924A5">
      <w:pPr>
        <w:spacing w:line="240" w:lineRule="auto"/>
      </w:pPr>
      <w:r>
        <w:separator/>
      </w:r>
    </w:p>
  </w:footnote>
  <w:footnote w:type="continuationSeparator" w:id="0">
    <w:p w:rsidR="00F924A5" w:rsidRDefault="00F924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A5" w:rsidRDefault="00F924A5">
    <w:pPr>
      <w:pStyle w:val="a8"/>
      <w:framePr w:wrap="around" w:vAnchor="text" w:hAnchor="margin" w:xAlign="right" w:y="1"/>
      <w:rPr>
        <w:rStyle w:val="a6"/>
      </w:rPr>
    </w:pPr>
  </w:p>
  <w:p w:rsidR="00F924A5" w:rsidRDefault="00F924A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4A5" w:rsidRDefault="005063AB">
    <w:pPr>
      <w:pStyle w:val="a8"/>
      <w:framePr w:wrap="around" w:vAnchor="text" w:hAnchor="margin" w:xAlign="right" w:y="1"/>
      <w:rPr>
        <w:rStyle w:val="a6"/>
      </w:rPr>
    </w:pPr>
    <w:r>
      <w:rPr>
        <w:rStyle w:val="a6"/>
        <w:noProof/>
      </w:rPr>
      <w:t>2</w:t>
    </w:r>
  </w:p>
  <w:p w:rsidR="00F924A5" w:rsidRDefault="00F924A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46D14"/>
    <w:multiLevelType w:val="singleLevel"/>
    <w:tmpl w:val="E4E6F3C4"/>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3AB"/>
    <w:rsid w:val="005063AB"/>
    <w:rsid w:val="007138A7"/>
    <w:rsid w:val="00CE3CD7"/>
    <w:rsid w:val="00F9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496A3A-8ABE-4575-A1EC-812D585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rFonts w:ascii="Courier New" w:hAnsi="Courier New"/>
      <w:sz w:val="28"/>
      <w:szCs w:val="24"/>
    </w:rPr>
  </w:style>
  <w:style w:type="paragraph" w:styleId="1">
    <w:name w:val="heading 1"/>
    <w:basedOn w:val="a"/>
    <w:next w:val="a"/>
    <w:qFormat/>
    <w:pPr>
      <w:keepNext/>
      <w:spacing w:before="240" w:after="60"/>
      <w:jc w:val="center"/>
      <w:outlineLvl w:val="0"/>
    </w:pPr>
    <w:rPr>
      <w:rFonts w:cs="Arial"/>
      <w:bCs/>
      <w:caps/>
      <w:kern w:val="32"/>
      <w:sz w:val="32"/>
      <w:szCs w:val="32"/>
      <w:u w:val="single"/>
    </w:rPr>
  </w:style>
  <w:style w:type="paragraph" w:styleId="2">
    <w:name w:val="heading 2"/>
    <w:basedOn w:val="a"/>
    <w:next w:val="a"/>
    <w:qFormat/>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284"/>
    </w:pPr>
  </w:style>
  <w:style w:type="paragraph" w:styleId="a4">
    <w:name w:val="Title"/>
    <w:basedOn w:val="a"/>
    <w:qFormat/>
    <w:pPr>
      <w:jc w:val="center"/>
    </w:pPr>
    <w:rPr>
      <w:b/>
      <w:u w:val="single"/>
    </w:rPr>
  </w:style>
  <w:style w:type="paragraph" w:styleId="20">
    <w:name w:val="Body Text Indent 2"/>
    <w:basedOn w:val="a"/>
    <w:semiHidden/>
    <w:pPr>
      <w:ind w:firstLine="567"/>
    </w:pPr>
    <w:rPr>
      <w:sz w:val="24"/>
    </w:rPr>
  </w:style>
  <w:style w:type="paragraph" w:styleId="3">
    <w:name w:val="Body Text Indent 3"/>
    <w:basedOn w:val="a"/>
    <w:semiHidden/>
    <w:pPr>
      <w:ind w:firstLine="720"/>
    </w:pPr>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spacing w:after="120"/>
    </w:pPr>
  </w:style>
  <w:style w:type="paragraph" w:styleId="a8">
    <w:name w:val="header"/>
    <w:basedOn w:val="a"/>
    <w:semiHidden/>
    <w:pPr>
      <w:tabs>
        <w:tab w:val="center" w:pos="4677"/>
        <w:tab w:val="right" w:pos="9355"/>
      </w:tabs>
    </w:pPr>
  </w:style>
  <w:style w:type="paragraph" w:styleId="a9">
    <w:name w:val="footnote text"/>
    <w:basedOn w:val="a"/>
    <w:semiHidden/>
    <w:rPr>
      <w:sz w:val="20"/>
      <w:szCs w:val="20"/>
    </w:rPr>
  </w:style>
  <w:style w:type="character" w:styleId="aa">
    <w:name w:val="footnote reference"/>
    <w:semiHidden/>
    <w:rPr>
      <w:vertAlign w:val="superscript"/>
    </w:rPr>
  </w:style>
  <w:style w:type="paragraph" w:styleId="10">
    <w:name w:val="toc 1"/>
    <w:basedOn w:val="a"/>
    <w:next w:val="a"/>
    <w:autoRedefine/>
    <w:semiHidden/>
  </w:style>
  <w:style w:type="paragraph" w:styleId="21">
    <w:name w:val="toc 2"/>
    <w:basedOn w:val="a"/>
    <w:next w:val="a"/>
    <w:autoRedefine/>
    <w:semiHidden/>
    <w:pPr>
      <w:ind w:left="280"/>
    </w:pPr>
  </w:style>
  <w:style w:type="paragraph" w:styleId="30">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ФБР</Company>
  <LinksUpToDate>false</LinksUpToDate>
  <CharactersWithSpaces>14541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Чуйков </dc:creator>
  <cp:keywords/>
  <cp:lastModifiedBy>admin</cp:lastModifiedBy>
  <cp:revision>2</cp:revision>
  <cp:lastPrinted>2003-03-13T02:49:00Z</cp:lastPrinted>
  <dcterms:created xsi:type="dcterms:W3CDTF">2014-02-06T17:49:00Z</dcterms:created>
  <dcterms:modified xsi:type="dcterms:W3CDTF">2014-02-06T17:49:00Z</dcterms:modified>
</cp:coreProperties>
</file>