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8D1" w:rsidRPr="00B00AA0" w:rsidRDefault="006018D1" w:rsidP="006018D1">
      <w:pPr>
        <w:spacing w:before="120"/>
        <w:jc w:val="center"/>
        <w:rPr>
          <w:b/>
          <w:bCs/>
          <w:sz w:val="32"/>
          <w:szCs w:val="32"/>
        </w:rPr>
      </w:pPr>
      <w:r w:rsidRPr="00B00AA0">
        <w:rPr>
          <w:b/>
          <w:bCs/>
          <w:sz w:val="32"/>
          <w:szCs w:val="32"/>
        </w:rPr>
        <w:t>Сражения русско-японской войны</w:t>
      </w:r>
    </w:p>
    <w:p w:rsidR="006018D1" w:rsidRPr="00B00AA0" w:rsidRDefault="006018D1" w:rsidP="006018D1">
      <w:pPr>
        <w:spacing w:before="120"/>
        <w:ind w:firstLine="567"/>
        <w:jc w:val="both"/>
        <w:rPr>
          <w:sz w:val="28"/>
          <w:szCs w:val="28"/>
        </w:rPr>
      </w:pPr>
      <w:r w:rsidRPr="00B00AA0">
        <w:rPr>
          <w:sz w:val="28"/>
          <w:szCs w:val="28"/>
        </w:rPr>
        <w:t xml:space="preserve">Волков В. А. </w:t>
      </w:r>
    </w:p>
    <w:p w:rsidR="006018D1" w:rsidRDefault="006018D1" w:rsidP="006018D1">
      <w:pPr>
        <w:spacing w:before="120"/>
        <w:ind w:firstLine="567"/>
        <w:jc w:val="both"/>
      </w:pPr>
      <w:r w:rsidRPr="00751354">
        <w:t>Готовясь к войне с Россией, Япония должна была прежде всего и любой ценой завоевать господство на море. Без этого вся дальнейшая борьба ее с могучим северным соседом становилась абсолютно бессмысленной. Маленькая островная империя, лишенная запасов минерального сырья, не только не смогла бы в таком случае перебросить войска и подкрепления к местам боевых действий в Маньчжурии, но не сумела бы и защитить свои собственные военно-морские базы и порты от бомбардировок их русскими кораблями. Невозможно было бы и обеспечить нормальное судоходство, а ведь от регулярной и бесперебойной доставки грузов зависела работа всей японской промышленности. Обезопасить себя от вполне реальной угрозы со стороны русского флота японцы могли лишь нанеся упреждающий, неожиданный удар по местам сосредоточения кораблей противника. Такими ударами, еще до официального объявления войны, и начались военные действия на Японском море.</w:t>
      </w:r>
      <w:r>
        <w:t xml:space="preserve">  </w:t>
      </w:r>
    </w:p>
    <w:p w:rsidR="006018D1" w:rsidRPr="00B00AA0" w:rsidRDefault="006018D1" w:rsidP="006018D1">
      <w:pPr>
        <w:spacing w:before="120"/>
        <w:jc w:val="center"/>
        <w:rPr>
          <w:b/>
          <w:bCs/>
          <w:sz w:val="28"/>
          <w:szCs w:val="28"/>
        </w:rPr>
      </w:pPr>
      <w:r w:rsidRPr="00B00AA0">
        <w:rPr>
          <w:b/>
          <w:bCs/>
          <w:sz w:val="28"/>
          <w:szCs w:val="28"/>
        </w:rPr>
        <w:t>Подвиг “Варяга”</w:t>
      </w:r>
    </w:p>
    <w:p w:rsidR="006018D1" w:rsidRDefault="006018D1" w:rsidP="006018D1">
      <w:pPr>
        <w:spacing w:before="120"/>
        <w:ind w:firstLine="567"/>
        <w:jc w:val="both"/>
      </w:pPr>
      <w:r w:rsidRPr="00751354">
        <w:t>27 января (9 февраля) 1904 г.</w:t>
      </w:r>
      <w:r>
        <w:t xml:space="preserve"> </w:t>
      </w:r>
    </w:p>
    <w:p w:rsidR="006018D1" w:rsidRDefault="006018D1" w:rsidP="006018D1">
      <w:pPr>
        <w:spacing w:before="120"/>
        <w:ind w:firstLine="567"/>
        <w:jc w:val="both"/>
      </w:pPr>
      <w:r w:rsidRPr="00751354">
        <w:t>В ночь на 27 января 1904 г. 10 японских миноносцев внезапно атаковали русскую эскадру вице-адмирала Старка, стоявшую на внешнем рейде Порт-Артура, и торпедировали броненосцы “Ретвизан” и “Цесаревич”, а также крейсер “Паллада”. Поврежденные корабли надолго выбыли из строя, обеспечив Японии ощутимое превосходство в силах.</w:t>
      </w:r>
      <w:r>
        <w:t xml:space="preserve"> </w:t>
      </w:r>
    </w:p>
    <w:p w:rsidR="006018D1" w:rsidRDefault="006018D1" w:rsidP="006018D1">
      <w:pPr>
        <w:spacing w:before="120"/>
        <w:ind w:firstLine="567"/>
        <w:jc w:val="both"/>
      </w:pPr>
      <w:r w:rsidRPr="00751354">
        <w:t>Второй удар противника был нанесен по находящимся в корейском порту Чемульпо бронепалубному крейсеру “Варяг” (им командовал капитан 1 ранга Всеволод Федорович Руднев) и канонерской лодке “Кореец” (командир — капитан 2 ранга Григорий Павлович Беляев). Против двух русских кораблей японцы бросили целую эскадру контр-адмирала Сотокити Уриу, в состав которой входили тяжелый броненосный крейсер “Асама”, 5 бронепалубных крейсеров (“Тиеда”, “Нанива”, “Ниитака”, “Такатихо” и “Акаси”), авизо “Чихайя” и 7 миноносцев.</w:t>
      </w:r>
      <w:r>
        <w:t xml:space="preserve"> </w:t>
      </w:r>
    </w:p>
    <w:p w:rsidR="006018D1" w:rsidRDefault="006018D1" w:rsidP="006018D1">
      <w:pPr>
        <w:spacing w:before="120"/>
        <w:ind w:firstLine="567"/>
        <w:jc w:val="both"/>
      </w:pPr>
      <w:r w:rsidRPr="00751354">
        <w:t>Утром 27 января японцы предъявили командирам русских кораблей ультиматум с требованием до 12 часов покинуть нейтральный порт, угрожая в случае отказа атаковать “Варяг” и “Кореец” прямо на рейде. Командиры находившихся в Чемульпо французского крейсера “Паскаль”, английского “Тэлбот”, итальянского “Эльба” и американской канонерской лодки “Виксбург” еще накануне получили уведомление японского адмирала о предстоящем нападении его эскадры на русские корабли. Их протест против нарушения нейтрального статуса порта Чемульпо командующим японской эскадрой не был принят во внимание. Защищать русских силой оружия командиры кораблей международной эскадры не собирались, о чем и сообщили В.Ф. Рудневу, который с горечью ответил: “Значит, мой корабль — кусок мяса, брошенный собакам? Ну что ж, мне навяжут бой — приму его. Сдаваться я не собираюсь, как бы ни была велика японская эскадра”. Вернувшись на “Варяг”, он объявил команде: “Вызов более чем дерзок, но я принимаю его. Я не уклоняюсь от боя, хотя не имею от своего правительства официального сообщения о войне. Уверен в одном: команды “Варяга” и “Корейца” будут сражаться до последней капли крови, показывая всем пример бесстрашия в бою и презрение к смерти”.</w:t>
      </w:r>
      <w:r>
        <w:t xml:space="preserve"> </w:t>
      </w:r>
    </w:p>
    <w:p w:rsidR="006018D1" w:rsidRDefault="006018D1" w:rsidP="006018D1">
      <w:pPr>
        <w:spacing w:before="120"/>
        <w:ind w:firstLine="567"/>
        <w:jc w:val="both"/>
      </w:pPr>
      <w:r w:rsidRPr="00751354">
        <w:t>В 11 час. 20 мин. крейсер “Варяг” и канонерская лодка “Кореец” подняли якоря и направились к выходу с рейда. Японская эскадра караулила русских у южной оконечности острова Филипп. Ближе всех к выходу с рейда стояла “Асама”, и именно с нее обнаружили шедшие навстречу “Варяг” и “Кореец”. Адмирал Уриу приказал расклепать якорные цепи, так как времени на подъем и уборку якорей уже не было. Корабли начали спешно вытягиваться на плес, по ходу перестраиваясь в боевые колонны, согласно полученной накануне диспозиции.</w:t>
      </w:r>
      <w:r>
        <w:t xml:space="preserve"> </w:t>
      </w:r>
    </w:p>
    <w:p w:rsidR="006018D1" w:rsidRDefault="006018D1" w:rsidP="006018D1">
      <w:pPr>
        <w:spacing w:before="120"/>
        <w:ind w:firstLine="567"/>
        <w:jc w:val="both"/>
      </w:pPr>
      <w:r w:rsidRPr="00751354">
        <w:t>При обнаружении русских кораблей на мачтах “Нанивы” были подняты сигнальные флаги с предложением сдаться без боя. Но Руднев решил на сигнал не отвечать и пошел на сближение с неприятельской эскадрой. “Кореец” шел несколько левее “Варяга”.</w:t>
      </w:r>
      <w:r>
        <w:t xml:space="preserve"> </w:t>
      </w:r>
    </w:p>
    <w:p w:rsidR="006018D1" w:rsidRDefault="006018D1" w:rsidP="006018D1">
      <w:pPr>
        <w:spacing w:before="120"/>
        <w:ind w:firstLine="567"/>
        <w:jc w:val="both"/>
      </w:pPr>
      <w:r w:rsidRPr="00751354">
        <w:t>На расстоянии 10 миль от Чемульпо у острова Йодолми произошел бой, продолжавшийся около одного часа. Японские крейсера двигались сходящимся курсом, прижимая русские корабли к отмели. В 11 час. 44 мин. на мачтах флагманской “Нанивы” был поднят сигнал об открытии огня. Спустя минуту броненосный крейсер “Асама” начал пристрелку из орудий носовой башни.</w:t>
      </w:r>
      <w:r>
        <w:t xml:space="preserve"> </w:t>
      </w:r>
    </w:p>
    <w:p w:rsidR="006018D1" w:rsidRDefault="006018D1" w:rsidP="006018D1">
      <w:pPr>
        <w:spacing w:before="120"/>
        <w:ind w:firstLine="567"/>
        <w:jc w:val="both"/>
      </w:pPr>
      <w:r w:rsidRPr="00751354">
        <w:t>Первый залп лег впереди “Варяга” с небольшим перелетом. К удивлению русских, японские снаряды взрывались даже при ударе о воду, поднимая громадные столбы воды и клубы черного дыма.</w:t>
      </w:r>
      <w:r>
        <w:t xml:space="preserve"> </w:t>
      </w:r>
    </w:p>
    <w:p w:rsidR="006018D1" w:rsidRDefault="006018D1" w:rsidP="006018D1">
      <w:pPr>
        <w:spacing w:before="120"/>
        <w:ind w:firstLine="567"/>
        <w:jc w:val="both"/>
      </w:pPr>
      <w:r w:rsidRPr="00751354">
        <w:t>“Варяг” и “Кореец” открыли ответный огонь. Правда, первые же залпы с канонерской лодки дали большой недолет, и в дальнейшем артиллерийскую дуэль с неприятелем русский крейсер вел практически в одиночку. Тем временем плотность огня со стороны противника увеличилась: в бой вступили корабли второй группы. Русский крейсер полностью скрывался за громадными водяными столбами, которые с грохотом то и дело взлетали до уровня боевых марсов. Надстройки и палубу обдавало градом осколков. Несмотря на людские потери, “Варяг” энергично отвечал врагу частым огнем. Главной целью его комендоров стала “Асама”, которую вскоре удалось вывести из строя. Тогда в атаку на крейсер пошел вражеский миноносец, но первый же залп с “Варяга” пустил его на дно.</w:t>
      </w:r>
      <w:r>
        <w:t xml:space="preserve"> </w:t>
      </w:r>
    </w:p>
    <w:p w:rsidR="006018D1" w:rsidRDefault="006018D1" w:rsidP="006018D1">
      <w:pPr>
        <w:spacing w:before="120"/>
        <w:ind w:firstLine="567"/>
        <w:jc w:val="both"/>
      </w:pPr>
      <w:r w:rsidRPr="00751354">
        <w:t>Однако японские снаряды продолжали терзать русский корабль. В 12 час. 12 мин. на уцелевших фалах фок-мачты крейсера был поднят сигнал “П” (“Покой”), что означало “Поворачиваю вправо”. Затем последовало несколько событий, ускоривших трагическую развязку боя. Сначала вражеский снаряд перебил трубу, в которой были проложены все рулевые приводы. В результате неуправляемый корабль двинулся на камни острова Йодолми. Почти одновременно еще один снаряд взорвался между десантным орудием и фок-мачтой. При этом погиб весь расчет орудия №35. Осколки влетели в проход боевой рубки, смертельно ранив горниста и барабанщика; командир крейсера отделался легким ранением и контузией. Дальнейшее управление кораблем пришлось перевести в кормовое рулевое отделение.</w:t>
      </w:r>
      <w:r>
        <w:t xml:space="preserve"> </w:t>
      </w:r>
    </w:p>
    <w:p w:rsidR="006018D1" w:rsidRDefault="006018D1" w:rsidP="006018D1">
      <w:pPr>
        <w:spacing w:before="120"/>
        <w:ind w:firstLine="567"/>
        <w:jc w:val="both"/>
      </w:pPr>
      <w:r w:rsidRPr="00751354">
        <w:t>Внезапно раздался скрежет, и корабль, вздрогнув, остановился. В боевой рубке, мгновенно оценив положение, дали машине “самый полный назад”, но было поздно. Теперь “Варяг”, развернувшийся к противнику левым бортом, представлял собой неподвижную мишень. Японский командующий, заметив бедственное положение русских, поднял сигнал “Всем повернуть на сближение с противником”. Корабли всех групп легли на новый курс, одновременно ведя огонь из носовых орудий.</w:t>
      </w:r>
      <w:r>
        <w:t xml:space="preserve"> </w:t>
      </w:r>
    </w:p>
    <w:p w:rsidR="006018D1" w:rsidRDefault="006018D1" w:rsidP="006018D1">
      <w:pPr>
        <w:spacing w:before="120"/>
        <w:ind w:firstLine="567"/>
        <w:jc w:val="both"/>
      </w:pPr>
      <w:r w:rsidRPr="00751354">
        <w:t>Положение “Варяга” казалось безнадежным. Противник быстро приближался, а сидевший на камнях крейсер ничего не мог предпринять. Именно в это время он получил наиболее тяжелые повреждения. Снаряд большого калибра, пробив борт под водой, взорвался в угольной яме №10, в 12.30 восьмидюймовый снаряд взорвался в угольной яме №12. Вода начала подступать к топкам, экипаж немедленно приступил к ее откачиванию всеми наличными средствами. Аварийные партии под огнем врага стали подводить пластыри под эти пробоины. И здесь произошло чудо: крейсер сам, как бы нехотя, сполз с мели и задним ходом отошел от опасного места. Не искушая более судьбу, Руднев приказал лечь на обратный курс.</w:t>
      </w:r>
      <w:r>
        <w:t xml:space="preserve"> </w:t>
      </w:r>
    </w:p>
    <w:p w:rsidR="006018D1" w:rsidRDefault="006018D1" w:rsidP="006018D1">
      <w:pPr>
        <w:spacing w:before="120"/>
        <w:ind w:firstLine="567"/>
        <w:jc w:val="both"/>
      </w:pPr>
      <w:r w:rsidRPr="00751354">
        <w:t>Впрочем, ситуация по-прежнему оставалась очень тяжелой. Хотя воду откачивали всеми средствами, “Варяг” продолжал крениться на левый борт, а его осыпал град вражеских снарядов. Но, к удивлению японцев, “Варяг”, увеличив ход, уверенно уходил в сторону рейда. Из-за узости фарватера преследовать русских могли лишь крейсера “Асама” и “Чиода”. Вскоре японцам пришлось прекратить огонь, так как их снаряды начали падать вблизи кораблей международной эскадры. Итальянскому крейсеру “Эльба” даже пришлось из-за этого перейти в глубь рейда. В 12.45 прекратили огонь и русские корабли. Бой закончился.</w:t>
      </w:r>
      <w:r>
        <w:t xml:space="preserve"> </w:t>
      </w:r>
    </w:p>
    <w:p w:rsidR="006018D1" w:rsidRDefault="006018D1" w:rsidP="006018D1">
      <w:pPr>
        <w:spacing w:before="120"/>
        <w:ind w:firstLine="567"/>
        <w:jc w:val="both"/>
      </w:pPr>
      <w:r w:rsidRPr="00751354">
        <w:t>Всего за время сражения “Варяг” выпустил 1105 снарядов: 425 — 152-мм, 470 — 75-мм и 210 — 47-мм. В сохранившемся вахтенном журнале “Варяга” отмечено, что его комендорам удалось потопить вражеский миноносец и нанести серьезные повреждения двум японским крейсерам. По данным иностранных наблюдателей, после боя японцы похоронили в бухте Асан 30 убитых и имели на кораблях более 200 раненых. Согласно официальному документу (санитарному отчету за войну), потери экипажа “Варяга” составили 130 человек — 33 убитых и 97 раненых. Всего в крейсер попало 12—14 крупных фугасных снарядов.</w:t>
      </w:r>
      <w:r>
        <w:t xml:space="preserve"> </w:t>
      </w:r>
    </w:p>
    <w:p w:rsidR="006018D1" w:rsidRDefault="006018D1" w:rsidP="006018D1">
      <w:pPr>
        <w:spacing w:before="120"/>
        <w:ind w:firstLine="567"/>
        <w:jc w:val="both"/>
      </w:pPr>
      <w:r w:rsidRPr="00751354">
        <w:t>Руднев на французском катере отправился на английский крейсер “Тэлбот”, чтобы договориться о перевозке экипажа “Варяга” на иностранные корабли и сообщить о предполагаемом уничтожении крейсера прямо на рейде. Против взрыва “Варяга” возражал командир “Тэлбота” Бэйли, мотивируя свое мнение большой скученностью кораблей на рейде. В 13 час. 50 мин. Руднев вернулся на “Варяг”. Спешно собрав находящихся поблизости офицеров, он сообщил им о своем намерении и получил их поддержку. Сразу же приступили к перевозке раненых, а затем и всего экипажа на иностранные корабли. В 15 час. 15 мин. командир “Варяга” направил на “Кореец” мичмана В. Балка. Командир “Корейца” Г.П. Беляев тут же собрал военный совет, на котором офицеры решили: “Предстоящий через полчаса бой — не равен, вызовет напрасное кровопролитие... без нанесения вреда неприятелю, а потому необходимо... взорвать лодку...”. Экипаж “Корейца” перешел на французский крейсер “Паскаль”. В 15 час. 50 мин. Руднев со старшим боцманом, обойдя корабль и убедившись, что на нем никого не осталось, сошел с него вместе с матросами трюмных отсеков, которые открыли кингстоны и клапаны затопления. В 16 час. 05 мин. взорвался “Кореец”, в 18 час. 10 мин. лег на левый борт и скрылся под водой “Варяг”, в 20 час. был взорван пароход “Сунгари”.</w:t>
      </w:r>
      <w:r>
        <w:t xml:space="preserve"> </w:t>
      </w:r>
    </w:p>
    <w:p w:rsidR="006018D1" w:rsidRPr="00751354" w:rsidRDefault="006018D1" w:rsidP="006018D1">
      <w:pPr>
        <w:spacing w:before="120"/>
        <w:ind w:firstLine="567"/>
        <w:jc w:val="both"/>
      </w:pPr>
      <w:r w:rsidRPr="00751354">
        <w:t>“Варяг” был затоплен на небольшой глубине — во время отлива корабль обнажался почти до диаметральной плоскости на 4 м. Японцы решили им завладеть и приступили к подъемным работам. В 1905 году “Варяг” был поднят и отправлен в Сасебо. Там крейсер был отремонтирован и затем введен в строй эскадры вице-адмирала Уриу под названием “Сойя”, но на корме, под японскими иероглифами, решением императора Муцухито, в знак признания воинского подвига, была оставлена надпись золотой славянской вязью — “Варяг”. 22 марта 1916 году Россия выкупила свой прославленный крейсер, которому было возвращено прежнее название. В 1917 г. корабль находился на ремонте в Великобритании и после Октябрьской революции был продан на металлолом. Однако судьба и море были против такого конца “Варяга” — в 1922 г. во время своего последнего похода он затонул у берегов Шотландии в 60 милях к югу от Глазго.</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8D1"/>
    <w:rsid w:val="001776F2"/>
    <w:rsid w:val="005064A4"/>
    <w:rsid w:val="005F369E"/>
    <w:rsid w:val="006018D1"/>
    <w:rsid w:val="006975C0"/>
    <w:rsid w:val="00751354"/>
    <w:rsid w:val="00820540"/>
    <w:rsid w:val="00954012"/>
    <w:rsid w:val="00AF5F9F"/>
    <w:rsid w:val="00B00AA0"/>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BA5D4D-42C3-4345-A33A-CF1087A6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8D1"/>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18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6575</Words>
  <Characters>3748</Characters>
  <Application>Microsoft Office Word</Application>
  <DocSecurity>0</DocSecurity>
  <Lines>31</Lines>
  <Paragraphs>20</Paragraphs>
  <ScaleCrop>false</ScaleCrop>
  <Company>Home</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Сражения русско-японской войны</dc:title>
  <dc:subject/>
  <dc:creator>User</dc:creator>
  <cp:keywords/>
  <dc:description/>
  <cp:lastModifiedBy>admin</cp:lastModifiedBy>
  <cp:revision>2</cp:revision>
  <dcterms:created xsi:type="dcterms:W3CDTF">2014-01-25T14:36:00Z</dcterms:created>
  <dcterms:modified xsi:type="dcterms:W3CDTF">2014-01-25T14:36:00Z</dcterms:modified>
</cp:coreProperties>
</file>