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7FF" w:rsidRPr="005D1B46" w:rsidRDefault="004E37FF" w:rsidP="004D3BDA">
      <w:pPr>
        <w:spacing w:line="360" w:lineRule="auto"/>
        <w:ind w:firstLine="709"/>
        <w:jc w:val="center"/>
        <w:rPr>
          <w:color w:val="000000"/>
          <w:sz w:val="28"/>
          <w:szCs w:val="28"/>
        </w:rPr>
      </w:pPr>
      <w:r w:rsidRPr="005D1B46">
        <w:rPr>
          <w:color w:val="000000"/>
          <w:sz w:val="28"/>
          <w:szCs w:val="28"/>
        </w:rPr>
        <w:t>МІНІСТЕРСТВО ОСВІТИ ТА НАУКИ УКРАЇНИ</w:t>
      </w:r>
    </w:p>
    <w:p w:rsidR="004E37FF" w:rsidRPr="005D1B46" w:rsidRDefault="004E37FF" w:rsidP="004D3BDA">
      <w:pPr>
        <w:spacing w:line="360" w:lineRule="auto"/>
        <w:ind w:firstLine="709"/>
        <w:jc w:val="center"/>
        <w:rPr>
          <w:color w:val="000000"/>
          <w:sz w:val="28"/>
          <w:szCs w:val="28"/>
        </w:rPr>
      </w:pPr>
      <w:r w:rsidRPr="005D1B46">
        <w:rPr>
          <w:color w:val="000000"/>
          <w:sz w:val="28"/>
          <w:szCs w:val="28"/>
        </w:rPr>
        <w:t>КРЕМЕНЧУЦЬКИЙ ДЕРЖАВНИЙ УНІВЕРСИТЕТ</w:t>
      </w:r>
      <w:r w:rsidR="004D3BDA" w:rsidRPr="005D1B46">
        <w:rPr>
          <w:color w:val="000000"/>
          <w:sz w:val="28"/>
          <w:szCs w:val="28"/>
          <w:lang w:val="ru-RU"/>
        </w:rPr>
        <w:t xml:space="preserve"> </w:t>
      </w:r>
      <w:r w:rsidRPr="005D1B46">
        <w:rPr>
          <w:color w:val="000000"/>
          <w:sz w:val="28"/>
          <w:szCs w:val="28"/>
        </w:rPr>
        <w:t>ІМ. М. ОСТРОГРАДСЬКОГО</w:t>
      </w:r>
    </w:p>
    <w:p w:rsidR="004E37FF" w:rsidRPr="005D1B46" w:rsidRDefault="004E37FF" w:rsidP="004D3BDA">
      <w:pPr>
        <w:spacing w:line="360" w:lineRule="auto"/>
        <w:ind w:firstLine="709"/>
        <w:jc w:val="center"/>
        <w:rPr>
          <w:color w:val="000000"/>
          <w:sz w:val="28"/>
          <w:szCs w:val="28"/>
        </w:rPr>
      </w:pPr>
    </w:p>
    <w:p w:rsidR="004E37FF" w:rsidRPr="005D1B46" w:rsidRDefault="004E37FF" w:rsidP="004D3BDA">
      <w:pPr>
        <w:spacing w:line="360" w:lineRule="auto"/>
        <w:ind w:firstLine="709"/>
        <w:jc w:val="center"/>
        <w:rPr>
          <w:color w:val="000000"/>
          <w:sz w:val="28"/>
          <w:szCs w:val="28"/>
        </w:rPr>
      </w:pPr>
    </w:p>
    <w:p w:rsidR="004E37FF" w:rsidRPr="005D1B46" w:rsidRDefault="004E37FF" w:rsidP="004D3BDA">
      <w:pPr>
        <w:spacing w:line="360" w:lineRule="auto"/>
        <w:ind w:firstLine="709"/>
        <w:jc w:val="center"/>
        <w:rPr>
          <w:color w:val="000000"/>
          <w:sz w:val="28"/>
          <w:szCs w:val="28"/>
        </w:rPr>
      </w:pPr>
    </w:p>
    <w:p w:rsidR="004E37FF" w:rsidRPr="005D1B46" w:rsidRDefault="004E37FF" w:rsidP="004D3BDA">
      <w:pPr>
        <w:spacing w:line="360" w:lineRule="auto"/>
        <w:ind w:firstLine="709"/>
        <w:jc w:val="center"/>
        <w:rPr>
          <w:color w:val="000000"/>
          <w:sz w:val="28"/>
          <w:szCs w:val="28"/>
        </w:rPr>
      </w:pPr>
    </w:p>
    <w:p w:rsidR="004E37FF" w:rsidRPr="005D1B46" w:rsidRDefault="004E37FF" w:rsidP="004D3BDA">
      <w:pPr>
        <w:spacing w:line="360" w:lineRule="auto"/>
        <w:ind w:firstLine="709"/>
        <w:jc w:val="center"/>
        <w:rPr>
          <w:color w:val="000000"/>
          <w:sz w:val="28"/>
          <w:szCs w:val="28"/>
        </w:rPr>
      </w:pPr>
    </w:p>
    <w:p w:rsidR="004D3BDA" w:rsidRPr="005D1B46" w:rsidRDefault="004D3BDA" w:rsidP="004D3BDA">
      <w:pPr>
        <w:spacing w:line="360" w:lineRule="auto"/>
        <w:ind w:firstLine="709"/>
        <w:jc w:val="center"/>
        <w:rPr>
          <w:color w:val="000000"/>
          <w:sz w:val="28"/>
          <w:szCs w:val="28"/>
          <w:lang w:val="ru-RU"/>
        </w:rPr>
      </w:pPr>
    </w:p>
    <w:p w:rsidR="004D3BDA" w:rsidRPr="005D1B46" w:rsidRDefault="004D3BDA" w:rsidP="004D3BDA">
      <w:pPr>
        <w:spacing w:line="360" w:lineRule="auto"/>
        <w:ind w:firstLine="709"/>
        <w:jc w:val="center"/>
        <w:rPr>
          <w:color w:val="000000"/>
          <w:sz w:val="28"/>
          <w:szCs w:val="28"/>
          <w:lang w:val="ru-RU"/>
        </w:rPr>
      </w:pPr>
    </w:p>
    <w:p w:rsidR="004D3BDA" w:rsidRPr="005D1B46" w:rsidRDefault="004D3BDA" w:rsidP="004D3BDA">
      <w:pPr>
        <w:spacing w:line="360" w:lineRule="auto"/>
        <w:ind w:firstLine="709"/>
        <w:jc w:val="center"/>
        <w:rPr>
          <w:color w:val="000000"/>
          <w:sz w:val="28"/>
          <w:szCs w:val="28"/>
          <w:lang w:val="ru-RU"/>
        </w:rPr>
      </w:pPr>
    </w:p>
    <w:p w:rsidR="004D3BDA" w:rsidRPr="005D1B46" w:rsidRDefault="004D3BDA" w:rsidP="004D3BDA">
      <w:pPr>
        <w:spacing w:line="360" w:lineRule="auto"/>
        <w:ind w:firstLine="709"/>
        <w:jc w:val="center"/>
        <w:rPr>
          <w:color w:val="000000"/>
          <w:sz w:val="28"/>
          <w:szCs w:val="28"/>
          <w:lang w:val="ru-RU"/>
        </w:rPr>
      </w:pPr>
    </w:p>
    <w:p w:rsidR="004D3BDA" w:rsidRPr="005D1B46" w:rsidRDefault="004D3BDA" w:rsidP="004D3BDA">
      <w:pPr>
        <w:spacing w:line="360" w:lineRule="auto"/>
        <w:ind w:firstLine="709"/>
        <w:jc w:val="center"/>
        <w:rPr>
          <w:color w:val="000000"/>
          <w:sz w:val="28"/>
          <w:szCs w:val="28"/>
          <w:lang w:val="ru-RU"/>
        </w:rPr>
      </w:pPr>
    </w:p>
    <w:p w:rsidR="004E37FF" w:rsidRPr="005D1B46" w:rsidRDefault="004E37FF" w:rsidP="004D3BDA">
      <w:pPr>
        <w:spacing w:line="360" w:lineRule="auto"/>
        <w:ind w:firstLine="709"/>
        <w:jc w:val="center"/>
        <w:rPr>
          <w:color w:val="000000"/>
          <w:sz w:val="28"/>
          <w:szCs w:val="28"/>
        </w:rPr>
      </w:pPr>
      <w:r w:rsidRPr="005D1B46">
        <w:rPr>
          <w:color w:val="000000"/>
          <w:sz w:val="28"/>
          <w:szCs w:val="28"/>
        </w:rPr>
        <w:t>Курсова робота</w:t>
      </w:r>
    </w:p>
    <w:p w:rsidR="004E37FF" w:rsidRPr="005D1B46" w:rsidRDefault="004E37FF" w:rsidP="004D3BDA">
      <w:pPr>
        <w:spacing w:line="360" w:lineRule="auto"/>
        <w:ind w:firstLine="709"/>
        <w:jc w:val="center"/>
        <w:rPr>
          <w:color w:val="000000"/>
          <w:sz w:val="28"/>
          <w:szCs w:val="28"/>
        </w:rPr>
      </w:pPr>
      <w:r w:rsidRPr="005D1B46">
        <w:rPr>
          <w:color w:val="000000"/>
          <w:sz w:val="28"/>
          <w:szCs w:val="28"/>
        </w:rPr>
        <w:t xml:space="preserve">з дисципліни „Фінансовий </w:t>
      </w:r>
      <w:r w:rsidRPr="005D1B46">
        <w:rPr>
          <w:color w:val="000000"/>
          <w:sz w:val="28"/>
          <w:szCs w:val="28"/>
          <w:lang w:val="ru-RU"/>
        </w:rPr>
        <w:t>ана</w:t>
      </w:r>
      <w:r w:rsidRPr="005D1B46">
        <w:rPr>
          <w:color w:val="000000"/>
          <w:sz w:val="28"/>
          <w:szCs w:val="28"/>
        </w:rPr>
        <w:t>ліз”</w:t>
      </w:r>
    </w:p>
    <w:p w:rsidR="004E37FF" w:rsidRPr="005D1B46" w:rsidRDefault="004E37FF" w:rsidP="004D3BDA">
      <w:pPr>
        <w:spacing w:line="360" w:lineRule="auto"/>
        <w:ind w:firstLine="709"/>
        <w:jc w:val="center"/>
        <w:rPr>
          <w:color w:val="000000"/>
          <w:sz w:val="28"/>
          <w:szCs w:val="28"/>
        </w:rPr>
      </w:pPr>
      <w:r w:rsidRPr="005D1B46">
        <w:rPr>
          <w:color w:val="000000"/>
          <w:sz w:val="28"/>
          <w:szCs w:val="28"/>
        </w:rPr>
        <w:t>на тему: „Аналіз кредитоспроможності підприємства”</w:t>
      </w:r>
    </w:p>
    <w:p w:rsidR="004E37FF" w:rsidRPr="005D1B46" w:rsidRDefault="004E37FF" w:rsidP="004D3BDA">
      <w:pPr>
        <w:spacing w:line="360" w:lineRule="auto"/>
        <w:ind w:firstLine="709"/>
        <w:jc w:val="both"/>
        <w:rPr>
          <w:color w:val="000000"/>
          <w:sz w:val="28"/>
          <w:szCs w:val="28"/>
          <w:lang w:val="ru-RU"/>
        </w:rPr>
      </w:pPr>
    </w:p>
    <w:p w:rsidR="004D3BDA" w:rsidRPr="005D1B46" w:rsidRDefault="004D3BDA" w:rsidP="004D3BDA">
      <w:pPr>
        <w:spacing w:line="360" w:lineRule="auto"/>
        <w:ind w:firstLine="709"/>
        <w:jc w:val="both"/>
        <w:rPr>
          <w:color w:val="000000"/>
          <w:sz w:val="28"/>
          <w:szCs w:val="28"/>
          <w:lang w:val="ru-RU"/>
        </w:rPr>
      </w:pPr>
    </w:p>
    <w:p w:rsidR="004D3BDA" w:rsidRPr="005D1B46" w:rsidRDefault="004D3BDA" w:rsidP="004D3BDA">
      <w:pPr>
        <w:spacing w:line="360" w:lineRule="auto"/>
        <w:ind w:firstLine="709"/>
        <w:jc w:val="both"/>
        <w:rPr>
          <w:color w:val="000000"/>
          <w:sz w:val="28"/>
          <w:szCs w:val="28"/>
        </w:rPr>
      </w:pPr>
    </w:p>
    <w:p w:rsidR="004E37FF" w:rsidRPr="005D1B46" w:rsidRDefault="004E37FF" w:rsidP="004D3BDA">
      <w:pPr>
        <w:spacing w:line="360" w:lineRule="auto"/>
        <w:ind w:firstLine="709"/>
        <w:rPr>
          <w:color w:val="000000"/>
          <w:sz w:val="28"/>
          <w:szCs w:val="28"/>
        </w:rPr>
      </w:pPr>
      <w:r w:rsidRPr="005D1B46">
        <w:rPr>
          <w:color w:val="000000"/>
          <w:sz w:val="28"/>
          <w:szCs w:val="28"/>
        </w:rPr>
        <w:t>Виконала:</w:t>
      </w:r>
    </w:p>
    <w:p w:rsidR="004D3BDA" w:rsidRPr="005D1B46" w:rsidRDefault="004E37FF" w:rsidP="004D3BDA">
      <w:pPr>
        <w:spacing w:line="360" w:lineRule="auto"/>
        <w:ind w:firstLine="709"/>
        <w:rPr>
          <w:color w:val="000000"/>
          <w:sz w:val="28"/>
          <w:szCs w:val="28"/>
        </w:rPr>
      </w:pPr>
      <w:r w:rsidRPr="005D1B46">
        <w:rPr>
          <w:color w:val="000000"/>
          <w:sz w:val="28"/>
          <w:szCs w:val="28"/>
        </w:rPr>
        <w:t>студентка групи Ф-о6-1з</w:t>
      </w:r>
    </w:p>
    <w:p w:rsidR="004E37FF" w:rsidRPr="005D1B46" w:rsidRDefault="004E37FF" w:rsidP="004D3BDA">
      <w:pPr>
        <w:spacing w:line="360" w:lineRule="auto"/>
        <w:ind w:firstLine="709"/>
        <w:rPr>
          <w:color w:val="000000"/>
          <w:sz w:val="28"/>
          <w:szCs w:val="28"/>
        </w:rPr>
      </w:pPr>
      <w:r w:rsidRPr="005D1B46">
        <w:rPr>
          <w:color w:val="000000"/>
          <w:sz w:val="28"/>
          <w:szCs w:val="28"/>
        </w:rPr>
        <w:t>Максимова О.Г.</w:t>
      </w:r>
    </w:p>
    <w:p w:rsidR="004E37FF" w:rsidRPr="005D1B46" w:rsidRDefault="004E37FF" w:rsidP="004D3BDA">
      <w:pPr>
        <w:spacing w:line="360" w:lineRule="auto"/>
        <w:ind w:firstLine="709"/>
        <w:rPr>
          <w:color w:val="000000"/>
          <w:sz w:val="28"/>
          <w:szCs w:val="28"/>
        </w:rPr>
      </w:pPr>
      <w:r w:rsidRPr="005D1B46">
        <w:rPr>
          <w:color w:val="000000"/>
          <w:sz w:val="28"/>
          <w:szCs w:val="28"/>
        </w:rPr>
        <w:t>Перевірив:доцент Хоменко Л.М.</w:t>
      </w:r>
    </w:p>
    <w:p w:rsidR="004E37FF" w:rsidRPr="005D1B46" w:rsidRDefault="004E37FF" w:rsidP="004D3BDA">
      <w:pPr>
        <w:spacing w:line="360" w:lineRule="auto"/>
        <w:ind w:firstLine="709"/>
        <w:jc w:val="both"/>
        <w:rPr>
          <w:color w:val="000000"/>
          <w:sz w:val="28"/>
          <w:szCs w:val="28"/>
        </w:rPr>
      </w:pPr>
    </w:p>
    <w:p w:rsidR="004E37FF" w:rsidRPr="005D1B46" w:rsidRDefault="004E37FF" w:rsidP="004D3BDA">
      <w:pPr>
        <w:spacing w:line="360" w:lineRule="auto"/>
        <w:ind w:firstLine="709"/>
        <w:jc w:val="both"/>
        <w:rPr>
          <w:color w:val="000000"/>
          <w:sz w:val="28"/>
          <w:szCs w:val="28"/>
        </w:rPr>
      </w:pPr>
    </w:p>
    <w:p w:rsidR="004E37FF" w:rsidRPr="005D1B46" w:rsidRDefault="004E37FF" w:rsidP="004D3BDA">
      <w:pPr>
        <w:spacing w:line="360" w:lineRule="auto"/>
        <w:ind w:firstLine="709"/>
        <w:jc w:val="both"/>
        <w:rPr>
          <w:color w:val="000000"/>
          <w:sz w:val="28"/>
          <w:szCs w:val="28"/>
        </w:rPr>
      </w:pPr>
    </w:p>
    <w:p w:rsidR="004E37FF" w:rsidRPr="005D1B46" w:rsidRDefault="004E37FF" w:rsidP="004D3BDA">
      <w:pPr>
        <w:spacing w:line="360" w:lineRule="auto"/>
        <w:ind w:firstLine="709"/>
        <w:jc w:val="both"/>
        <w:rPr>
          <w:color w:val="000000"/>
          <w:sz w:val="28"/>
          <w:szCs w:val="28"/>
        </w:rPr>
      </w:pPr>
    </w:p>
    <w:p w:rsidR="004E37FF" w:rsidRPr="005D1B46" w:rsidRDefault="004E37FF" w:rsidP="004D3BDA">
      <w:pPr>
        <w:spacing w:line="360" w:lineRule="auto"/>
        <w:ind w:firstLine="709"/>
        <w:jc w:val="both"/>
        <w:rPr>
          <w:color w:val="000000"/>
          <w:sz w:val="28"/>
          <w:szCs w:val="28"/>
        </w:rPr>
      </w:pPr>
    </w:p>
    <w:p w:rsidR="004E37FF" w:rsidRPr="005D1B46" w:rsidRDefault="004E37FF" w:rsidP="004D3BDA">
      <w:pPr>
        <w:spacing w:line="360" w:lineRule="auto"/>
        <w:ind w:firstLine="709"/>
        <w:jc w:val="center"/>
        <w:rPr>
          <w:color w:val="000000"/>
          <w:sz w:val="28"/>
          <w:szCs w:val="28"/>
        </w:rPr>
      </w:pPr>
      <w:r w:rsidRPr="005D1B46">
        <w:rPr>
          <w:color w:val="000000"/>
          <w:sz w:val="28"/>
          <w:szCs w:val="28"/>
        </w:rPr>
        <w:t>Кременчук 20</w:t>
      </w:r>
      <w:r w:rsidR="00EF6AB8" w:rsidRPr="005D1B46">
        <w:rPr>
          <w:color w:val="000000"/>
          <w:sz w:val="28"/>
          <w:szCs w:val="28"/>
        </w:rPr>
        <w:t>10</w:t>
      </w:r>
    </w:p>
    <w:p w:rsidR="004E37FF" w:rsidRPr="005D1B46" w:rsidRDefault="004E37FF" w:rsidP="007A119E">
      <w:pPr>
        <w:pStyle w:val="a3"/>
        <w:spacing w:line="360" w:lineRule="auto"/>
        <w:ind w:firstLine="709"/>
        <w:rPr>
          <w:i w:val="0"/>
          <w:iCs w:val="0"/>
          <w:color w:val="000000"/>
          <w:sz w:val="28"/>
          <w:szCs w:val="28"/>
          <w:lang w:val="ru-RU"/>
        </w:rPr>
      </w:pPr>
      <w:r w:rsidRPr="005D1B46">
        <w:rPr>
          <w:i w:val="0"/>
          <w:iCs w:val="0"/>
          <w:color w:val="000000"/>
          <w:sz w:val="28"/>
          <w:szCs w:val="28"/>
        </w:rPr>
        <w:br w:type="page"/>
        <w:t>ЗМІСТ</w:t>
      </w:r>
    </w:p>
    <w:p w:rsidR="001D4EA2" w:rsidRPr="005D1B46" w:rsidRDefault="001D4EA2" w:rsidP="004D3BDA">
      <w:pPr>
        <w:pStyle w:val="a3"/>
        <w:spacing w:line="360" w:lineRule="auto"/>
        <w:ind w:firstLine="709"/>
        <w:jc w:val="both"/>
        <w:rPr>
          <w:i w:val="0"/>
          <w:iCs w:val="0"/>
          <w:color w:val="000000"/>
          <w:sz w:val="28"/>
          <w:szCs w:val="28"/>
          <w:lang w:val="ru-RU"/>
        </w:rPr>
      </w:pPr>
    </w:p>
    <w:p w:rsidR="004E37FF" w:rsidRPr="005D1B46" w:rsidRDefault="001D4EA2" w:rsidP="00BF6E0E">
      <w:pPr>
        <w:pStyle w:val="a3"/>
        <w:suppressAutoHyphens/>
        <w:spacing w:line="360" w:lineRule="auto"/>
        <w:jc w:val="left"/>
        <w:rPr>
          <w:b w:val="0"/>
          <w:bCs/>
          <w:i w:val="0"/>
          <w:iCs w:val="0"/>
          <w:caps/>
          <w:color w:val="000000"/>
          <w:sz w:val="28"/>
          <w:szCs w:val="28"/>
          <w:lang w:val="ru-RU"/>
        </w:rPr>
      </w:pPr>
      <w:r w:rsidRPr="005D1B46">
        <w:rPr>
          <w:b w:val="0"/>
          <w:bCs/>
          <w:i w:val="0"/>
          <w:iCs w:val="0"/>
          <w:caps/>
          <w:color w:val="000000"/>
          <w:sz w:val="28"/>
          <w:szCs w:val="28"/>
        </w:rPr>
        <w:t>Вступ</w:t>
      </w:r>
    </w:p>
    <w:p w:rsidR="004E37FF" w:rsidRPr="005D1B46" w:rsidRDefault="00AF2EDC" w:rsidP="00BF6E0E">
      <w:pPr>
        <w:pStyle w:val="a3"/>
        <w:suppressAutoHyphens/>
        <w:spacing w:line="360" w:lineRule="auto"/>
        <w:jc w:val="left"/>
        <w:rPr>
          <w:b w:val="0"/>
          <w:bCs/>
          <w:i w:val="0"/>
          <w:iCs w:val="0"/>
          <w:caps/>
          <w:color w:val="000000"/>
          <w:sz w:val="28"/>
          <w:szCs w:val="28"/>
        </w:rPr>
      </w:pPr>
      <w:r w:rsidRPr="005D1B46">
        <w:rPr>
          <w:b w:val="0"/>
          <w:bCs/>
          <w:i w:val="0"/>
          <w:iCs w:val="0"/>
          <w:caps/>
          <w:color w:val="000000"/>
          <w:sz w:val="28"/>
          <w:szCs w:val="28"/>
        </w:rPr>
        <w:t xml:space="preserve">Розділ </w:t>
      </w:r>
      <w:r w:rsidR="00BF6E0E" w:rsidRPr="005D1B46">
        <w:rPr>
          <w:b w:val="0"/>
          <w:bCs/>
          <w:i w:val="0"/>
          <w:iCs w:val="0"/>
          <w:caps/>
          <w:color w:val="000000"/>
          <w:sz w:val="28"/>
          <w:szCs w:val="28"/>
          <w:lang w:val="ru-RU"/>
        </w:rPr>
        <w:t xml:space="preserve">1. </w:t>
      </w:r>
      <w:r w:rsidR="00D506BE" w:rsidRPr="005D1B46">
        <w:rPr>
          <w:b w:val="0"/>
          <w:bCs/>
          <w:i w:val="0"/>
          <w:iCs w:val="0"/>
          <w:caps/>
          <w:color w:val="000000"/>
          <w:sz w:val="28"/>
          <w:szCs w:val="28"/>
        </w:rPr>
        <w:t>Теоретичні основи аналізу кредитоспроможності підприємства</w:t>
      </w:r>
    </w:p>
    <w:p w:rsidR="00D506BE" w:rsidRPr="005D1B46" w:rsidRDefault="00D506BE" w:rsidP="00F80CD2">
      <w:pPr>
        <w:pStyle w:val="a3"/>
        <w:numPr>
          <w:ilvl w:val="1"/>
          <w:numId w:val="17"/>
        </w:numPr>
        <w:tabs>
          <w:tab w:val="clear" w:pos="720"/>
          <w:tab w:val="num" w:pos="709"/>
        </w:tabs>
        <w:suppressAutoHyphens/>
        <w:spacing w:line="360" w:lineRule="auto"/>
        <w:ind w:left="0" w:firstLine="0"/>
        <w:jc w:val="left"/>
        <w:rPr>
          <w:b w:val="0"/>
          <w:bCs/>
          <w:i w:val="0"/>
          <w:iCs w:val="0"/>
          <w:color w:val="000000"/>
          <w:sz w:val="28"/>
          <w:szCs w:val="28"/>
        </w:rPr>
      </w:pPr>
      <w:r w:rsidRPr="005D1B46">
        <w:rPr>
          <w:b w:val="0"/>
          <w:bCs/>
          <w:i w:val="0"/>
          <w:iCs w:val="0"/>
          <w:color w:val="000000"/>
          <w:sz w:val="28"/>
          <w:szCs w:val="28"/>
        </w:rPr>
        <w:t>Сутність кредито та платоспроможності підприємс</w:t>
      </w:r>
      <w:r w:rsidR="00D34E9A" w:rsidRPr="005D1B46">
        <w:rPr>
          <w:b w:val="0"/>
          <w:bCs/>
          <w:i w:val="0"/>
          <w:iCs w:val="0"/>
          <w:color w:val="000000"/>
          <w:sz w:val="28"/>
          <w:szCs w:val="28"/>
        </w:rPr>
        <w:t>тва</w:t>
      </w:r>
    </w:p>
    <w:p w:rsidR="00D506BE" w:rsidRPr="005D1B46" w:rsidRDefault="00D506BE" w:rsidP="00F80CD2">
      <w:pPr>
        <w:pStyle w:val="a3"/>
        <w:numPr>
          <w:ilvl w:val="1"/>
          <w:numId w:val="17"/>
        </w:numPr>
        <w:tabs>
          <w:tab w:val="clear" w:pos="720"/>
          <w:tab w:val="num" w:pos="709"/>
        </w:tabs>
        <w:suppressAutoHyphens/>
        <w:spacing w:line="360" w:lineRule="auto"/>
        <w:ind w:left="0" w:firstLine="0"/>
        <w:jc w:val="left"/>
        <w:rPr>
          <w:b w:val="0"/>
          <w:bCs/>
          <w:i w:val="0"/>
          <w:iCs w:val="0"/>
          <w:color w:val="000000"/>
          <w:sz w:val="28"/>
          <w:szCs w:val="28"/>
        </w:rPr>
      </w:pPr>
      <w:r w:rsidRPr="005D1B46">
        <w:rPr>
          <w:b w:val="0"/>
          <w:bCs/>
          <w:i w:val="0"/>
          <w:iCs w:val="0"/>
          <w:color w:val="000000"/>
          <w:sz w:val="28"/>
          <w:szCs w:val="28"/>
        </w:rPr>
        <w:t>Методики оцінки кредитоспроможності підприєм</w:t>
      </w:r>
      <w:r w:rsidR="00D34E9A" w:rsidRPr="005D1B46">
        <w:rPr>
          <w:b w:val="0"/>
          <w:bCs/>
          <w:i w:val="0"/>
          <w:iCs w:val="0"/>
          <w:color w:val="000000"/>
          <w:sz w:val="28"/>
          <w:szCs w:val="28"/>
        </w:rPr>
        <w:t>ства</w:t>
      </w:r>
    </w:p>
    <w:p w:rsidR="004E37FF" w:rsidRPr="005D1B46" w:rsidRDefault="00AF2EDC" w:rsidP="00BF6E0E">
      <w:pPr>
        <w:pStyle w:val="a3"/>
        <w:suppressAutoHyphens/>
        <w:spacing w:line="360" w:lineRule="auto"/>
        <w:jc w:val="left"/>
        <w:rPr>
          <w:b w:val="0"/>
          <w:bCs/>
          <w:i w:val="0"/>
          <w:iCs w:val="0"/>
          <w:caps/>
          <w:color w:val="000000"/>
          <w:sz w:val="28"/>
          <w:szCs w:val="28"/>
          <w:lang w:val="ru-RU"/>
        </w:rPr>
      </w:pPr>
      <w:r w:rsidRPr="005D1B46">
        <w:rPr>
          <w:b w:val="0"/>
          <w:bCs/>
          <w:i w:val="0"/>
          <w:iCs w:val="0"/>
          <w:caps/>
          <w:color w:val="000000"/>
          <w:sz w:val="28"/>
          <w:szCs w:val="28"/>
        </w:rPr>
        <w:t xml:space="preserve">Розділ </w:t>
      </w:r>
      <w:r w:rsidR="00BF6E0E" w:rsidRPr="005D1B46">
        <w:rPr>
          <w:b w:val="0"/>
          <w:bCs/>
          <w:i w:val="0"/>
          <w:iCs w:val="0"/>
          <w:caps/>
          <w:color w:val="000000"/>
          <w:sz w:val="28"/>
          <w:szCs w:val="28"/>
          <w:lang w:val="ru-RU"/>
        </w:rPr>
        <w:t xml:space="preserve">2. </w:t>
      </w:r>
      <w:r w:rsidR="004E37FF" w:rsidRPr="005D1B46">
        <w:rPr>
          <w:b w:val="0"/>
          <w:bCs/>
          <w:i w:val="0"/>
          <w:iCs w:val="0"/>
          <w:caps/>
          <w:color w:val="000000"/>
          <w:sz w:val="28"/>
          <w:szCs w:val="28"/>
          <w:lang w:val="ru-RU"/>
        </w:rPr>
        <w:t xml:space="preserve">Аналіз </w:t>
      </w:r>
      <w:r w:rsidR="00D506BE" w:rsidRPr="005D1B46">
        <w:rPr>
          <w:b w:val="0"/>
          <w:bCs/>
          <w:i w:val="0"/>
          <w:iCs w:val="0"/>
          <w:caps/>
          <w:color w:val="000000"/>
          <w:sz w:val="28"/>
          <w:szCs w:val="28"/>
          <w:lang w:val="ru-RU"/>
        </w:rPr>
        <w:t xml:space="preserve">кредитоспроможності та </w:t>
      </w:r>
      <w:r w:rsidR="004E37FF" w:rsidRPr="005D1B46">
        <w:rPr>
          <w:b w:val="0"/>
          <w:bCs/>
          <w:i w:val="0"/>
          <w:iCs w:val="0"/>
          <w:caps/>
          <w:color w:val="000000"/>
          <w:sz w:val="28"/>
          <w:szCs w:val="28"/>
          <w:lang w:val="ru-RU"/>
        </w:rPr>
        <w:t>фінансового стану під</w:t>
      </w:r>
      <w:r w:rsidR="00D506BE" w:rsidRPr="005D1B46">
        <w:rPr>
          <w:b w:val="0"/>
          <w:bCs/>
          <w:i w:val="0"/>
          <w:iCs w:val="0"/>
          <w:caps/>
          <w:color w:val="000000"/>
          <w:sz w:val="28"/>
          <w:szCs w:val="28"/>
          <w:lang w:val="ru-RU"/>
        </w:rPr>
        <w:t>приємства</w:t>
      </w:r>
    </w:p>
    <w:p w:rsidR="004E37FF" w:rsidRPr="005D1B46" w:rsidRDefault="00D506BE" w:rsidP="00F80CD2">
      <w:pPr>
        <w:pStyle w:val="a3"/>
        <w:numPr>
          <w:ilvl w:val="1"/>
          <w:numId w:val="18"/>
        </w:numPr>
        <w:tabs>
          <w:tab w:val="clear" w:pos="720"/>
          <w:tab w:val="num" w:pos="709"/>
        </w:tabs>
        <w:suppressAutoHyphens/>
        <w:spacing w:line="360" w:lineRule="auto"/>
        <w:ind w:left="0" w:firstLine="0"/>
        <w:jc w:val="left"/>
        <w:rPr>
          <w:b w:val="0"/>
          <w:bCs/>
          <w:i w:val="0"/>
          <w:iCs w:val="0"/>
          <w:color w:val="000000"/>
          <w:sz w:val="28"/>
          <w:szCs w:val="28"/>
        </w:rPr>
      </w:pPr>
      <w:r w:rsidRPr="005D1B46">
        <w:rPr>
          <w:b w:val="0"/>
          <w:bCs/>
          <w:i w:val="0"/>
          <w:iCs w:val="0"/>
          <w:color w:val="000000"/>
          <w:sz w:val="28"/>
          <w:szCs w:val="28"/>
        </w:rPr>
        <w:t>Ана</w:t>
      </w:r>
      <w:r w:rsidR="004E37FF" w:rsidRPr="005D1B46">
        <w:rPr>
          <w:b w:val="0"/>
          <w:bCs/>
          <w:i w:val="0"/>
          <w:iCs w:val="0"/>
          <w:color w:val="000000"/>
          <w:sz w:val="28"/>
          <w:szCs w:val="28"/>
        </w:rPr>
        <w:t>ліз структури балансу</w:t>
      </w:r>
      <w:r w:rsidRPr="005D1B46">
        <w:rPr>
          <w:b w:val="0"/>
          <w:bCs/>
          <w:i w:val="0"/>
          <w:iCs w:val="0"/>
          <w:color w:val="000000"/>
          <w:sz w:val="28"/>
          <w:szCs w:val="28"/>
        </w:rPr>
        <w:t xml:space="preserve"> підприємства</w:t>
      </w:r>
    </w:p>
    <w:p w:rsidR="00D506BE" w:rsidRPr="005D1B46" w:rsidRDefault="00D506BE" w:rsidP="00F80CD2">
      <w:pPr>
        <w:pStyle w:val="a3"/>
        <w:numPr>
          <w:ilvl w:val="1"/>
          <w:numId w:val="18"/>
        </w:numPr>
        <w:tabs>
          <w:tab w:val="clear" w:pos="720"/>
          <w:tab w:val="num" w:pos="709"/>
        </w:tabs>
        <w:suppressAutoHyphens/>
        <w:spacing w:line="360" w:lineRule="auto"/>
        <w:ind w:left="0" w:firstLine="0"/>
        <w:jc w:val="left"/>
        <w:rPr>
          <w:b w:val="0"/>
          <w:bCs/>
          <w:i w:val="0"/>
          <w:iCs w:val="0"/>
          <w:color w:val="000000"/>
          <w:sz w:val="28"/>
          <w:szCs w:val="28"/>
        </w:rPr>
      </w:pPr>
      <w:r w:rsidRPr="005D1B46">
        <w:rPr>
          <w:b w:val="0"/>
          <w:bCs/>
          <w:i w:val="0"/>
          <w:iCs w:val="0"/>
          <w:color w:val="000000"/>
          <w:sz w:val="28"/>
          <w:szCs w:val="28"/>
        </w:rPr>
        <w:t>Аналіз кредитоспроможності підприємства</w:t>
      </w:r>
    </w:p>
    <w:p w:rsidR="00BF6E0E" w:rsidRPr="005D1B46" w:rsidRDefault="00D506BE" w:rsidP="00F80CD2">
      <w:pPr>
        <w:pStyle w:val="a3"/>
        <w:numPr>
          <w:ilvl w:val="1"/>
          <w:numId w:val="18"/>
        </w:numPr>
        <w:tabs>
          <w:tab w:val="clear" w:pos="720"/>
          <w:tab w:val="num" w:pos="709"/>
        </w:tabs>
        <w:suppressAutoHyphens/>
        <w:spacing w:line="360" w:lineRule="auto"/>
        <w:ind w:left="0" w:firstLine="0"/>
        <w:jc w:val="left"/>
        <w:rPr>
          <w:b w:val="0"/>
          <w:bCs/>
          <w:i w:val="0"/>
          <w:iCs w:val="0"/>
          <w:color w:val="000000"/>
          <w:sz w:val="28"/>
          <w:szCs w:val="28"/>
        </w:rPr>
      </w:pPr>
      <w:r w:rsidRPr="005D1B46">
        <w:rPr>
          <w:b w:val="0"/>
          <w:bCs/>
          <w:i w:val="0"/>
          <w:iCs w:val="0"/>
          <w:color w:val="000000"/>
          <w:sz w:val="28"/>
          <w:szCs w:val="28"/>
        </w:rPr>
        <w:t>Факторний аналіз рентабельності та прибутковості підприємства</w:t>
      </w:r>
    </w:p>
    <w:p w:rsidR="004D3BDA" w:rsidRPr="005D1B46" w:rsidRDefault="00AF2EDC" w:rsidP="00BF6E0E">
      <w:pPr>
        <w:pStyle w:val="a3"/>
        <w:suppressAutoHyphens/>
        <w:spacing w:line="360" w:lineRule="auto"/>
        <w:jc w:val="left"/>
        <w:rPr>
          <w:b w:val="0"/>
          <w:bCs/>
          <w:i w:val="0"/>
          <w:iCs w:val="0"/>
          <w:caps/>
          <w:color w:val="000000"/>
          <w:sz w:val="28"/>
          <w:szCs w:val="28"/>
        </w:rPr>
      </w:pPr>
      <w:r w:rsidRPr="005D1B46">
        <w:rPr>
          <w:b w:val="0"/>
          <w:bCs/>
          <w:i w:val="0"/>
          <w:iCs w:val="0"/>
          <w:caps/>
          <w:color w:val="000000"/>
          <w:sz w:val="28"/>
          <w:szCs w:val="28"/>
        </w:rPr>
        <w:t xml:space="preserve">Розділ </w:t>
      </w:r>
      <w:r w:rsidR="00BF6E0E" w:rsidRPr="005D1B46">
        <w:rPr>
          <w:b w:val="0"/>
          <w:bCs/>
          <w:i w:val="0"/>
          <w:iCs w:val="0"/>
          <w:caps/>
          <w:color w:val="000000"/>
          <w:sz w:val="28"/>
          <w:szCs w:val="28"/>
        </w:rPr>
        <w:t xml:space="preserve">3. </w:t>
      </w:r>
      <w:r w:rsidR="00D506BE" w:rsidRPr="005D1B46">
        <w:rPr>
          <w:b w:val="0"/>
          <w:bCs/>
          <w:i w:val="0"/>
          <w:iCs w:val="0"/>
          <w:caps/>
          <w:color w:val="000000"/>
          <w:sz w:val="28"/>
          <w:szCs w:val="28"/>
        </w:rPr>
        <w:t>Напрямки підвищення кредитоспроможності підприємства</w:t>
      </w:r>
    </w:p>
    <w:p w:rsidR="004E37FF" w:rsidRPr="005D1B46" w:rsidRDefault="00BF6E0E" w:rsidP="00BF6E0E">
      <w:pPr>
        <w:pStyle w:val="a3"/>
        <w:suppressAutoHyphens/>
        <w:spacing w:line="360" w:lineRule="auto"/>
        <w:jc w:val="left"/>
        <w:rPr>
          <w:b w:val="0"/>
          <w:bCs/>
          <w:i w:val="0"/>
          <w:iCs w:val="0"/>
          <w:caps/>
          <w:color w:val="000000"/>
          <w:sz w:val="28"/>
          <w:szCs w:val="28"/>
        </w:rPr>
      </w:pPr>
      <w:r w:rsidRPr="005D1B46">
        <w:rPr>
          <w:b w:val="0"/>
          <w:bCs/>
          <w:i w:val="0"/>
          <w:iCs w:val="0"/>
          <w:caps/>
          <w:color w:val="000000"/>
          <w:sz w:val="28"/>
          <w:szCs w:val="28"/>
        </w:rPr>
        <w:t>Висновки</w:t>
      </w:r>
    </w:p>
    <w:p w:rsidR="004E37FF" w:rsidRPr="005D1B46" w:rsidRDefault="004E37FF" w:rsidP="00BF6E0E">
      <w:pPr>
        <w:pStyle w:val="a3"/>
        <w:suppressAutoHyphens/>
        <w:spacing w:line="360" w:lineRule="auto"/>
        <w:jc w:val="left"/>
        <w:rPr>
          <w:b w:val="0"/>
          <w:bCs/>
          <w:i w:val="0"/>
          <w:iCs w:val="0"/>
          <w:caps/>
          <w:color w:val="000000"/>
          <w:sz w:val="28"/>
          <w:szCs w:val="28"/>
        </w:rPr>
      </w:pPr>
      <w:r w:rsidRPr="005D1B46">
        <w:rPr>
          <w:b w:val="0"/>
          <w:bCs/>
          <w:i w:val="0"/>
          <w:iCs w:val="0"/>
          <w:caps/>
          <w:color w:val="000000"/>
          <w:sz w:val="28"/>
          <w:szCs w:val="28"/>
        </w:rPr>
        <w:t>Список використаних джерел</w:t>
      </w:r>
    </w:p>
    <w:p w:rsidR="004E37FF" w:rsidRPr="005D1B46" w:rsidRDefault="004E37FF" w:rsidP="004D3BDA">
      <w:pPr>
        <w:pStyle w:val="a3"/>
        <w:spacing w:line="360" w:lineRule="auto"/>
        <w:ind w:firstLine="709"/>
        <w:jc w:val="both"/>
        <w:rPr>
          <w:b w:val="0"/>
          <w:bCs/>
          <w:i w:val="0"/>
          <w:iCs w:val="0"/>
          <w:color w:val="000000"/>
          <w:sz w:val="28"/>
          <w:szCs w:val="28"/>
        </w:rPr>
      </w:pPr>
    </w:p>
    <w:p w:rsidR="004E37FF" w:rsidRPr="005D1B46" w:rsidRDefault="007A119E" w:rsidP="007A119E">
      <w:pPr>
        <w:pStyle w:val="4"/>
        <w:ind w:firstLine="709"/>
        <w:jc w:val="center"/>
        <w:rPr>
          <w:color w:val="000000"/>
          <w:szCs w:val="28"/>
        </w:rPr>
      </w:pPr>
      <w:r w:rsidRPr="005D1B46">
        <w:rPr>
          <w:b w:val="0"/>
          <w:color w:val="000000"/>
          <w:szCs w:val="28"/>
        </w:rPr>
        <w:br w:type="page"/>
      </w:r>
      <w:r w:rsidR="004E37FF" w:rsidRPr="005D1B46">
        <w:rPr>
          <w:color w:val="000000"/>
          <w:szCs w:val="28"/>
        </w:rPr>
        <w:t>Вступ</w:t>
      </w:r>
    </w:p>
    <w:p w:rsidR="004E37FF" w:rsidRPr="005D1B46" w:rsidRDefault="004E37FF" w:rsidP="004D3BDA">
      <w:pPr>
        <w:spacing w:line="360" w:lineRule="auto"/>
        <w:ind w:firstLine="709"/>
        <w:jc w:val="both"/>
        <w:rPr>
          <w:color w:val="000000"/>
          <w:sz w:val="28"/>
        </w:rPr>
      </w:pPr>
    </w:p>
    <w:p w:rsidR="00826ADF" w:rsidRPr="005D1B46" w:rsidRDefault="00826ADF" w:rsidP="004D3BDA">
      <w:pPr>
        <w:pStyle w:val="3"/>
        <w:spacing w:after="0" w:line="360" w:lineRule="auto"/>
        <w:ind w:left="0" w:firstLine="709"/>
        <w:jc w:val="both"/>
        <w:rPr>
          <w:color w:val="000000"/>
          <w:sz w:val="28"/>
          <w:szCs w:val="28"/>
        </w:rPr>
      </w:pPr>
      <w:r w:rsidRPr="005D1B46">
        <w:rPr>
          <w:color w:val="000000"/>
          <w:sz w:val="28"/>
          <w:szCs w:val="28"/>
        </w:rPr>
        <w:t>Зміни, що відбуваються в економіці України, припускають істотні зміни у взаємовідносинах між комерційними банками і суб'єктами господарювання. Висока ризикована банківської діяльності головним чином пов'язана з умовами і результатами діяльності його клієнтів.</w:t>
      </w:r>
    </w:p>
    <w:p w:rsidR="00826ADF" w:rsidRPr="005D1B46" w:rsidRDefault="00826ADF" w:rsidP="004D3BDA">
      <w:pPr>
        <w:spacing w:line="360" w:lineRule="auto"/>
        <w:ind w:firstLine="709"/>
        <w:jc w:val="both"/>
        <w:rPr>
          <w:color w:val="000000"/>
          <w:sz w:val="28"/>
          <w:szCs w:val="28"/>
        </w:rPr>
      </w:pPr>
      <w:r w:rsidRPr="005D1B46">
        <w:rPr>
          <w:color w:val="000000"/>
          <w:sz w:val="28"/>
          <w:szCs w:val="28"/>
        </w:rPr>
        <w:t>Аналіз структури активів банківської системи України свідчить про те, що більш третини з них доводиться на кредитний портфель. Кредитні операції банку є ведучими серед інших як по прибутковості, так і по масштабності розміщення засобів.</w:t>
      </w:r>
    </w:p>
    <w:p w:rsidR="004D3BDA" w:rsidRPr="005D1B46" w:rsidRDefault="00826ADF" w:rsidP="004D3BDA">
      <w:pPr>
        <w:spacing w:line="360" w:lineRule="auto"/>
        <w:ind w:firstLine="709"/>
        <w:jc w:val="both"/>
        <w:rPr>
          <w:color w:val="000000"/>
          <w:sz w:val="28"/>
          <w:szCs w:val="28"/>
        </w:rPr>
      </w:pPr>
      <w:r w:rsidRPr="005D1B46">
        <w:rPr>
          <w:color w:val="000000"/>
          <w:sz w:val="28"/>
          <w:szCs w:val="28"/>
        </w:rPr>
        <w:t>У нинішніх умовах господарювання, українські комерційні банки вимушені працювати в надзвичайних обставинах. Вони опинилися в центрі багатьох суперечливих, кризових і важко прогнозованих процесів, що відбуваються в економіці, політиці і соціальній сфері.</w:t>
      </w:r>
    </w:p>
    <w:p w:rsidR="00826ADF" w:rsidRPr="005D1B46" w:rsidRDefault="00826ADF" w:rsidP="004D3BDA">
      <w:pPr>
        <w:spacing w:line="360" w:lineRule="auto"/>
        <w:ind w:firstLine="709"/>
        <w:jc w:val="both"/>
        <w:rPr>
          <w:color w:val="000000"/>
          <w:sz w:val="28"/>
          <w:szCs w:val="28"/>
        </w:rPr>
      </w:pPr>
      <w:r w:rsidRPr="005D1B46">
        <w:rPr>
          <w:color w:val="000000"/>
          <w:sz w:val="28"/>
          <w:szCs w:val="28"/>
        </w:rPr>
        <w:t>Початковим моментом в оцінці можливостей потенційного</w:t>
      </w:r>
      <w:r w:rsidR="004D3BDA" w:rsidRPr="005D1B46">
        <w:rPr>
          <w:color w:val="000000"/>
          <w:sz w:val="28"/>
          <w:szCs w:val="28"/>
        </w:rPr>
        <w:t xml:space="preserve"> </w:t>
      </w:r>
      <w:r w:rsidRPr="005D1B46">
        <w:rPr>
          <w:color w:val="000000"/>
          <w:sz w:val="28"/>
          <w:szCs w:val="28"/>
        </w:rPr>
        <w:t>клієнта, охочого одержати кредит, є визначення банком можливості позичальника повернути основну суму кредиту в обумовлений час і сплатити відсотки за користування ним.</w:t>
      </w:r>
    </w:p>
    <w:p w:rsidR="00826ADF" w:rsidRPr="005D1B46" w:rsidRDefault="00826ADF" w:rsidP="004D3BDA">
      <w:pPr>
        <w:spacing w:line="360" w:lineRule="auto"/>
        <w:ind w:firstLine="709"/>
        <w:jc w:val="both"/>
        <w:rPr>
          <w:color w:val="000000"/>
          <w:sz w:val="28"/>
          <w:szCs w:val="28"/>
        </w:rPr>
      </w:pPr>
      <w:r w:rsidRPr="005D1B46">
        <w:rPr>
          <w:color w:val="000000"/>
          <w:sz w:val="28"/>
          <w:szCs w:val="28"/>
        </w:rPr>
        <w:t>Один з основних способів уникнення неповернення позики є ретельний і кваліфікований відбір потенційних позичальників. Головним засобом такого відбору є економічний аналіз діяльності клієнта з позиції його кредитоспроможності. Під кредитоспроможністю розуміється такий фінансовий стан підприємства – позичальника, яке дає упевненість в ефективному використовуванні позикових засобів, здатності і готовності позичальника повернути кредит відповідно до умов кредитної угоди.</w:t>
      </w:r>
    </w:p>
    <w:p w:rsidR="004D3BDA" w:rsidRPr="005D1B46" w:rsidRDefault="00826ADF" w:rsidP="004D3BDA">
      <w:pPr>
        <w:pStyle w:val="21"/>
        <w:ind w:firstLine="709"/>
        <w:rPr>
          <w:color w:val="000000"/>
        </w:rPr>
      </w:pPr>
      <w:r w:rsidRPr="005D1B46">
        <w:rPr>
          <w:color w:val="000000"/>
        </w:rPr>
        <w:t>Існує безліч методик оцінки якості позичальників – методик аналізу фінансового положення клієнта і його надійності з погляду своєчасного погашення кредиту. Вживані в даний час і рекомендовані способи оцінки кредитоспроможності позичальника спираються, головним чином, на аналіз його діяльності в попередньому періоді і орієнтовані, в основному, на рішенні розрахункових задач. При всьому значенні таких оцінок, вони не можуть вичерпно характеризувати кредитоспроможність потенційного позичальника в прогнозі.</w:t>
      </w:r>
    </w:p>
    <w:p w:rsidR="00826ADF" w:rsidRPr="005D1B46" w:rsidRDefault="00826ADF" w:rsidP="004D3BDA">
      <w:pPr>
        <w:spacing w:line="360" w:lineRule="auto"/>
        <w:ind w:firstLine="709"/>
        <w:jc w:val="both"/>
        <w:rPr>
          <w:color w:val="000000"/>
          <w:sz w:val="28"/>
          <w:szCs w:val="28"/>
        </w:rPr>
      </w:pPr>
      <w:r w:rsidRPr="005D1B46">
        <w:rPr>
          <w:color w:val="000000"/>
          <w:sz w:val="28"/>
          <w:szCs w:val="28"/>
        </w:rPr>
        <w:t>Економічний аналіз діяльності клієнта повинен здійснюватися банком постійно, починаючи з першого етапу - підготовки до укладення договору на обслуговування клієнта. Особливо глибоким повинен бути економічний аналіз при укладенні кредитних договорів. Це дозволить запобігти невиправданим з погляду грошового обігу і народного господарства кредитним вкладенням, їх структурним зрушенням, забезпечити своєчасне і повне повернення позик, що має важливе значення для підвищення ефективності використовування матеріальних і грошових ресурсів.</w:t>
      </w:r>
    </w:p>
    <w:p w:rsidR="00826ADF" w:rsidRPr="005D1B46" w:rsidRDefault="00826ADF" w:rsidP="004D3BDA">
      <w:pPr>
        <w:spacing w:line="360" w:lineRule="auto"/>
        <w:ind w:firstLine="709"/>
        <w:jc w:val="both"/>
        <w:rPr>
          <w:color w:val="000000"/>
          <w:sz w:val="28"/>
          <w:szCs w:val="28"/>
          <w:lang w:eastAsia="uk-UA"/>
        </w:rPr>
      </w:pPr>
      <w:r w:rsidRPr="005D1B46">
        <w:rPr>
          <w:color w:val="000000"/>
          <w:sz w:val="28"/>
          <w:szCs w:val="28"/>
        </w:rPr>
        <w:t xml:space="preserve">Мета даної </w:t>
      </w:r>
      <w:r w:rsidRPr="005D1B46">
        <w:rPr>
          <w:color w:val="000000"/>
          <w:sz w:val="28"/>
          <w:szCs w:val="28"/>
          <w:lang w:eastAsia="uk-UA"/>
        </w:rPr>
        <w:t>курсової роботи – розкриття поняття кредитоспроможність, розгляд методик оцінки якості потенційних позичальників, вживані комерційним банками в процесі кредитного аналізу. В ході аналізу виявити переваги і недоліки, властиві оцінці якості позичальників, що проводиться по цих методиках. Також розробка пропозицій по удосконаленню процесу оцінки і відбору потенційних позичальників для підвищення ефективності кредитних операцій комерційних банків і підвищення, тим самим, якості портфеля банківських позик.</w:t>
      </w:r>
    </w:p>
    <w:p w:rsidR="00826ADF" w:rsidRPr="005D1B46" w:rsidRDefault="00826ADF" w:rsidP="004D3BDA">
      <w:pPr>
        <w:spacing w:line="360" w:lineRule="auto"/>
        <w:ind w:firstLine="709"/>
        <w:jc w:val="both"/>
        <w:rPr>
          <w:color w:val="000000"/>
          <w:sz w:val="28"/>
          <w:szCs w:val="28"/>
        </w:rPr>
      </w:pPr>
      <w:r w:rsidRPr="005D1B46">
        <w:rPr>
          <w:color w:val="000000"/>
          <w:sz w:val="28"/>
          <w:szCs w:val="28"/>
        </w:rPr>
        <w:t>Виходячи з мети даної роботи основними її задачами є наступні:</w:t>
      </w:r>
    </w:p>
    <w:p w:rsidR="00826ADF" w:rsidRPr="005D1B46" w:rsidRDefault="00826ADF" w:rsidP="004D3BDA">
      <w:pPr>
        <w:numPr>
          <w:ilvl w:val="0"/>
          <w:numId w:val="25"/>
        </w:numPr>
        <w:spacing w:line="360" w:lineRule="auto"/>
        <w:ind w:left="0" w:firstLine="709"/>
        <w:jc w:val="both"/>
        <w:rPr>
          <w:color w:val="000000"/>
          <w:sz w:val="28"/>
          <w:szCs w:val="28"/>
        </w:rPr>
      </w:pPr>
      <w:r w:rsidRPr="005D1B46">
        <w:rPr>
          <w:color w:val="000000"/>
          <w:sz w:val="28"/>
          <w:szCs w:val="28"/>
        </w:rPr>
        <w:t>вибір найбільш оптимальної і ефективної методики оцінки кредитоспроможності позичальника;</w:t>
      </w:r>
    </w:p>
    <w:p w:rsidR="00826ADF" w:rsidRPr="005D1B46" w:rsidRDefault="00826ADF" w:rsidP="004D3BDA">
      <w:pPr>
        <w:numPr>
          <w:ilvl w:val="0"/>
          <w:numId w:val="25"/>
        </w:numPr>
        <w:spacing w:line="360" w:lineRule="auto"/>
        <w:ind w:left="0" w:firstLine="709"/>
        <w:jc w:val="both"/>
        <w:rPr>
          <w:color w:val="000000"/>
          <w:sz w:val="28"/>
          <w:szCs w:val="28"/>
        </w:rPr>
      </w:pPr>
      <w:r w:rsidRPr="005D1B46">
        <w:rPr>
          <w:color w:val="000000"/>
          <w:sz w:val="28"/>
          <w:szCs w:val="28"/>
        </w:rPr>
        <w:t>виробити глибокий аналіз одержаних матеріалів, а також на його основі сформулювати висновок і рекомендації по удосконаленню процесу оцінки кредитоспроможності позичальника;</w:t>
      </w:r>
    </w:p>
    <w:p w:rsidR="00826ADF" w:rsidRPr="005D1B46" w:rsidRDefault="00826ADF" w:rsidP="004D3BDA">
      <w:pPr>
        <w:numPr>
          <w:ilvl w:val="0"/>
          <w:numId w:val="25"/>
        </w:numPr>
        <w:spacing w:line="360" w:lineRule="auto"/>
        <w:ind w:left="0" w:firstLine="709"/>
        <w:jc w:val="both"/>
        <w:rPr>
          <w:color w:val="000000"/>
          <w:sz w:val="28"/>
          <w:szCs w:val="28"/>
        </w:rPr>
      </w:pPr>
      <w:r w:rsidRPr="005D1B46">
        <w:rPr>
          <w:color w:val="000000"/>
          <w:sz w:val="28"/>
          <w:szCs w:val="28"/>
        </w:rPr>
        <w:t>вивчення зарубіжного досвіду .</w:t>
      </w:r>
    </w:p>
    <w:p w:rsidR="00826ADF" w:rsidRPr="005D1B46" w:rsidRDefault="00826ADF" w:rsidP="004D3BDA">
      <w:pPr>
        <w:spacing w:line="360" w:lineRule="auto"/>
        <w:ind w:firstLine="709"/>
        <w:jc w:val="both"/>
        <w:rPr>
          <w:color w:val="000000"/>
          <w:sz w:val="28"/>
          <w:szCs w:val="28"/>
        </w:rPr>
      </w:pPr>
      <w:r w:rsidRPr="005D1B46">
        <w:rPr>
          <w:color w:val="000000"/>
          <w:sz w:val="28"/>
          <w:szCs w:val="28"/>
        </w:rPr>
        <w:t>При написанні даної курсової роботи використовувалися законодавчі акти, звітність</w:t>
      </w:r>
      <w:r w:rsidR="004D3BDA" w:rsidRPr="005D1B46">
        <w:rPr>
          <w:color w:val="000000"/>
          <w:sz w:val="28"/>
          <w:szCs w:val="28"/>
        </w:rPr>
        <w:t xml:space="preserve"> </w:t>
      </w:r>
      <w:r w:rsidRPr="005D1B46">
        <w:rPr>
          <w:color w:val="000000"/>
          <w:sz w:val="28"/>
          <w:szCs w:val="28"/>
        </w:rPr>
        <w:t>банку, а також нормативні документи.</w:t>
      </w:r>
    </w:p>
    <w:p w:rsidR="00826ADF" w:rsidRPr="005D1B46" w:rsidRDefault="00826ADF" w:rsidP="004D3BDA">
      <w:pPr>
        <w:shd w:val="clear" w:color="auto" w:fill="FFFFFF"/>
        <w:spacing w:line="360" w:lineRule="auto"/>
        <w:ind w:firstLine="709"/>
        <w:jc w:val="both"/>
        <w:rPr>
          <w:color w:val="000000"/>
          <w:sz w:val="28"/>
          <w:szCs w:val="28"/>
        </w:rPr>
      </w:pPr>
      <w:r w:rsidRPr="005D1B46">
        <w:rPr>
          <w:color w:val="000000"/>
          <w:sz w:val="28"/>
          <w:szCs w:val="28"/>
        </w:rPr>
        <w:t>Дослідженнями питань аналізу кредитоспроможності позичальників займались основоположники даної концепції Д. Хан, Т. Райхман, П. Хорват, X. Купер, А. Шмідт, Д. Вебер, А. Дейлі, У. Шеффер, Г. Пич, Ч. Хорнгрен, Дж. Фостер, К. Друрі, Р. Купер, Р. Каплан, Д.Нортон, Г.Джонсон, та російські вчені А.М. Карминський, М.І. Оленєв, А.Г. Приймак, С.Г. Фалько, Е.Л. Уткіна, В.Б. Івашкевич, Н.Г. Данилочкіна і ін.</w:t>
      </w:r>
    </w:p>
    <w:p w:rsidR="00826ADF" w:rsidRPr="005D1B46" w:rsidRDefault="00826ADF" w:rsidP="004D3BDA">
      <w:pPr>
        <w:shd w:val="clear" w:color="auto" w:fill="FFFFFF"/>
        <w:spacing w:line="360" w:lineRule="auto"/>
        <w:ind w:firstLine="709"/>
        <w:jc w:val="both"/>
        <w:rPr>
          <w:color w:val="000000"/>
          <w:sz w:val="28"/>
        </w:rPr>
      </w:pPr>
      <w:r w:rsidRPr="005D1B46">
        <w:rPr>
          <w:color w:val="000000"/>
          <w:sz w:val="28"/>
          <w:szCs w:val="28"/>
        </w:rPr>
        <w:t>В Україні ці питання на рівні національної економіки викладені в публікаціях І.О. Бланка,</w:t>
      </w:r>
      <w:r w:rsidR="004D3BDA" w:rsidRPr="005D1B46">
        <w:rPr>
          <w:color w:val="000000"/>
          <w:sz w:val="28"/>
          <w:szCs w:val="28"/>
        </w:rPr>
        <w:t xml:space="preserve"> </w:t>
      </w:r>
      <w:r w:rsidRPr="005D1B46">
        <w:rPr>
          <w:color w:val="000000"/>
          <w:sz w:val="28"/>
          <w:szCs w:val="28"/>
        </w:rPr>
        <w:t>І.Т. Балабанова, М.Д.Білика, О.Д. Василика, І.О. Гайдука, О.Є. Ґудзя, В.В. Ковальова, М.Н.Крейніна, П.М. Макаренка, С.В.Онищенка, А.М. Поддєрьогіна, І.Я.Слав`юка, А.Д. Шеремета, В.А. Чупіса, С.І. Терещенка, М.А. Федотова та інших.</w:t>
      </w:r>
    </w:p>
    <w:p w:rsidR="00826ADF" w:rsidRPr="005D1B46" w:rsidRDefault="00826ADF" w:rsidP="004D3BDA">
      <w:pPr>
        <w:spacing w:line="360" w:lineRule="auto"/>
        <w:ind w:firstLine="709"/>
        <w:jc w:val="both"/>
        <w:rPr>
          <w:bCs/>
          <w:color w:val="000000"/>
          <w:sz w:val="28"/>
          <w:szCs w:val="28"/>
        </w:rPr>
      </w:pPr>
    </w:p>
    <w:p w:rsidR="004E37FF" w:rsidRPr="005D1B46" w:rsidRDefault="007A119E" w:rsidP="007A119E">
      <w:pPr>
        <w:pStyle w:val="5"/>
        <w:ind w:firstLine="709"/>
        <w:jc w:val="center"/>
        <w:rPr>
          <w:color w:val="000000"/>
          <w:szCs w:val="28"/>
          <w:lang w:val="ru-RU"/>
        </w:rPr>
      </w:pPr>
      <w:r w:rsidRPr="005D1B46">
        <w:rPr>
          <w:b w:val="0"/>
          <w:color w:val="000000"/>
          <w:szCs w:val="28"/>
        </w:rPr>
        <w:br w:type="page"/>
      </w:r>
      <w:r w:rsidR="004E37FF" w:rsidRPr="005D1B46">
        <w:rPr>
          <w:color w:val="000000"/>
          <w:szCs w:val="28"/>
        </w:rPr>
        <w:t xml:space="preserve">РОЗДІЛ </w:t>
      </w:r>
      <w:r w:rsidRPr="005D1B46">
        <w:rPr>
          <w:color w:val="000000"/>
          <w:szCs w:val="28"/>
        </w:rPr>
        <w:t>1.</w:t>
      </w:r>
      <w:r w:rsidR="004D3BDA" w:rsidRPr="005D1B46">
        <w:rPr>
          <w:color w:val="000000"/>
          <w:szCs w:val="28"/>
        </w:rPr>
        <w:t xml:space="preserve"> </w:t>
      </w:r>
      <w:r w:rsidR="00D506BE" w:rsidRPr="005D1B46">
        <w:rPr>
          <w:color w:val="000000"/>
          <w:szCs w:val="28"/>
        </w:rPr>
        <w:t>Теоретичні основи аналізу к</w:t>
      </w:r>
      <w:r w:rsidRPr="005D1B46">
        <w:rPr>
          <w:color w:val="000000"/>
          <w:szCs w:val="28"/>
        </w:rPr>
        <w:t>редитоспроможності підприємства</w:t>
      </w:r>
    </w:p>
    <w:p w:rsidR="001A0F2C" w:rsidRPr="005D1B46" w:rsidRDefault="001A0F2C" w:rsidP="007A119E">
      <w:pPr>
        <w:spacing w:line="360" w:lineRule="auto"/>
        <w:ind w:firstLine="709"/>
        <w:jc w:val="center"/>
        <w:rPr>
          <w:b/>
          <w:color w:val="000000"/>
          <w:sz w:val="28"/>
        </w:rPr>
      </w:pPr>
    </w:p>
    <w:p w:rsidR="004E37FF" w:rsidRPr="005D1B46" w:rsidRDefault="00D506BE" w:rsidP="007A119E">
      <w:pPr>
        <w:numPr>
          <w:ilvl w:val="1"/>
          <w:numId w:val="19"/>
        </w:numPr>
        <w:spacing w:line="360" w:lineRule="auto"/>
        <w:ind w:left="0" w:firstLine="709"/>
        <w:jc w:val="center"/>
        <w:rPr>
          <w:b/>
          <w:color w:val="000000"/>
          <w:sz w:val="28"/>
          <w:szCs w:val="28"/>
        </w:rPr>
      </w:pPr>
      <w:r w:rsidRPr="005D1B46">
        <w:rPr>
          <w:b/>
          <w:color w:val="000000"/>
          <w:sz w:val="28"/>
          <w:szCs w:val="28"/>
        </w:rPr>
        <w:t>Сутність кредито та платоспроможності п</w:t>
      </w:r>
      <w:r w:rsidR="007A119E" w:rsidRPr="005D1B46">
        <w:rPr>
          <w:b/>
          <w:color w:val="000000"/>
          <w:sz w:val="28"/>
          <w:szCs w:val="28"/>
        </w:rPr>
        <w:t>ідприємства</w:t>
      </w:r>
    </w:p>
    <w:p w:rsidR="00826ADF" w:rsidRPr="005D1B46" w:rsidRDefault="00826ADF" w:rsidP="004D3BDA">
      <w:pPr>
        <w:spacing w:line="360" w:lineRule="auto"/>
        <w:ind w:firstLine="709"/>
        <w:jc w:val="both"/>
        <w:rPr>
          <w:color w:val="000000"/>
          <w:sz w:val="28"/>
          <w:szCs w:val="28"/>
        </w:rPr>
      </w:pPr>
    </w:p>
    <w:p w:rsidR="004D3BDA" w:rsidRPr="005D1B46" w:rsidRDefault="00C94A01" w:rsidP="004D3BDA">
      <w:pPr>
        <w:spacing w:line="360" w:lineRule="auto"/>
        <w:ind w:firstLine="709"/>
        <w:jc w:val="both"/>
        <w:rPr>
          <w:color w:val="000000"/>
          <w:sz w:val="28"/>
          <w:szCs w:val="28"/>
        </w:rPr>
      </w:pPr>
      <w:r w:rsidRPr="005D1B46">
        <w:rPr>
          <w:color w:val="000000"/>
          <w:sz w:val="28"/>
          <w:szCs w:val="28"/>
        </w:rPr>
        <w:t>Одним з елементів оцінки кредитоспроможності є з’ясування персональних якостей потенційного позичальника. Тут увага банку має зосереджуватися на таких моментах, як репутація, порядність і чесність, професійна здатність, матеріальна забезпеченість, ставлення до своїх зобов’язань перед іншими кредиторами і в минулому.</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Необхідно ретельно вивчити фінансовий стан позичальника, ліквідність його балансу, ефективність виробництва і використання основного й оборотного капіталу. Для цього використовується бухгалтерська, статистична і фінансова звітність позичальника, матеріали попередніх перевірок на місці, прогнози фінансового стану клієнта протягом усього періоду користування позичкою.</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Оскільки банк як позичальник може мати різних клієнтів — підприємницькі структури (юридичні особи), фізичні особи і банки — оцінка їх кредитоспроможності здійснюється неоднаково.</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Оцінка фінансового стану позичальника — юридичної особи здійснюється за допомогою відповідних коефіцієнтів ліквідності, які розраховуються за балансом. Серед них:</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коефіцієнт загальної ліквідності (К1);</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коефіцієнт абсолютної (термінової) ліквідності (К2);</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коефіцієнт автономності (К3);</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 коефіцієнт маневреності власних коштів (К4).</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Названі показники розраховуються за формулою:</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К1=ЗЗ+ГК+ДЗ+КФВ/ЗК,</w:t>
      </w:r>
    </w:p>
    <w:p w:rsidR="007A119E" w:rsidRPr="005D1B46" w:rsidRDefault="006C070F" w:rsidP="004D3BDA">
      <w:pPr>
        <w:spacing w:line="360" w:lineRule="auto"/>
        <w:ind w:firstLine="709"/>
        <w:jc w:val="both"/>
        <w:rPr>
          <w:color w:val="FFFFFF"/>
          <w:sz w:val="28"/>
          <w:szCs w:val="28"/>
          <w:lang w:val="ru-RU"/>
        </w:rPr>
      </w:pPr>
      <w:r w:rsidRPr="005D1B46">
        <w:rPr>
          <w:color w:val="FFFFFF"/>
          <w:sz w:val="28"/>
          <w:szCs w:val="28"/>
          <w:lang w:val="ru-RU"/>
        </w:rPr>
        <w:t>кредитоспроможність платоспроможність позичальник прибутковість</w:t>
      </w:r>
    </w:p>
    <w:p w:rsidR="00C94A01" w:rsidRPr="005D1B46" w:rsidRDefault="007A119E" w:rsidP="004D3BDA">
      <w:pPr>
        <w:spacing w:line="360" w:lineRule="auto"/>
        <w:ind w:firstLine="709"/>
        <w:jc w:val="both"/>
        <w:rPr>
          <w:color w:val="000000"/>
          <w:sz w:val="28"/>
          <w:szCs w:val="28"/>
        </w:rPr>
      </w:pPr>
      <w:r w:rsidRPr="005D1B46">
        <w:rPr>
          <w:color w:val="000000"/>
          <w:sz w:val="28"/>
          <w:szCs w:val="28"/>
          <w:lang w:val="ru-RU"/>
        </w:rPr>
        <w:br w:type="page"/>
      </w:r>
      <w:r w:rsidR="00C94A01" w:rsidRPr="005D1B46">
        <w:rPr>
          <w:color w:val="000000"/>
          <w:sz w:val="28"/>
          <w:szCs w:val="28"/>
        </w:rPr>
        <w:t>де ЗЗ — запаси і затрати;</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ГК — грошові кошти;</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ДЗ — дебіторська заборгованість;</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КФВ — короткострокові фінансові вкладення;</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ЗК — зобов’язання короткострокові.</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Теоретичне значення К1 не менше 2 – 2,5. Це означає, що на кожну гривню короткострокових зобов’язань підприємство повинно мати 2 – 2,5 гривні ліквідних активів.</w:t>
      </w:r>
    </w:p>
    <w:p w:rsidR="007A119E" w:rsidRPr="005D1B46" w:rsidRDefault="007A119E" w:rsidP="004D3BDA">
      <w:pPr>
        <w:spacing w:line="360" w:lineRule="auto"/>
        <w:ind w:firstLine="709"/>
        <w:jc w:val="both"/>
        <w:rPr>
          <w:color w:val="000000"/>
          <w:sz w:val="28"/>
          <w:szCs w:val="28"/>
          <w:lang w:val="ru-RU"/>
        </w:rPr>
      </w:pPr>
    </w:p>
    <w:p w:rsidR="004D3BDA" w:rsidRPr="005D1B46" w:rsidRDefault="00C94A01" w:rsidP="004D3BDA">
      <w:pPr>
        <w:spacing w:line="360" w:lineRule="auto"/>
        <w:ind w:firstLine="709"/>
        <w:jc w:val="both"/>
        <w:rPr>
          <w:color w:val="000000"/>
          <w:sz w:val="28"/>
          <w:szCs w:val="28"/>
        </w:rPr>
      </w:pPr>
      <w:r w:rsidRPr="005D1B46">
        <w:rPr>
          <w:color w:val="000000"/>
          <w:sz w:val="28"/>
          <w:szCs w:val="28"/>
        </w:rPr>
        <w:t>К2=ГК+КФВ/ЗК,</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Теоретичне значення коефіцієнта абсолютної ліквідності не менше 0,2 – 0,25. Це означає ситуацію, при якій потенційний позичальник повинен на кожну гривню короткострокових зобов’язань мати 20 – 25 коп. абсолютно ліквідних активів.</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К3=З/ВК,</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З — усі зобов’язання;</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ВК — власні кошти.</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Теоретичне значення К3 — не більше 1, тобто зобов’язання потенційного позичальника не повинні перевищувати його власні кошти.</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К4=ВК-ОА/ВК,</w:t>
      </w:r>
    </w:p>
    <w:p w:rsidR="007A119E" w:rsidRPr="005D1B46" w:rsidRDefault="007A119E" w:rsidP="004D3BDA">
      <w:pPr>
        <w:spacing w:line="360" w:lineRule="auto"/>
        <w:ind w:firstLine="709"/>
        <w:jc w:val="both"/>
        <w:rPr>
          <w:color w:val="000000"/>
          <w:sz w:val="28"/>
          <w:szCs w:val="28"/>
          <w:lang w:val="ru-RU"/>
        </w:rPr>
      </w:pPr>
    </w:p>
    <w:p w:rsidR="004D3BDA" w:rsidRPr="005D1B46" w:rsidRDefault="00C94A01" w:rsidP="004D3BDA">
      <w:pPr>
        <w:spacing w:line="360" w:lineRule="auto"/>
        <w:ind w:firstLine="709"/>
        <w:jc w:val="both"/>
        <w:rPr>
          <w:color w:val="000000"/>
          <w:sz w:val="28"/>
          <w:szCs w:val="28"/>
        </w:rPr>
      </w:pPr>
      <w:r w:rsidRPr="005D1B46">
        <w:rPr>
          <w:color w:val="000000"/>
          <w:sz w:val="28"/>
          <w:szCs w:val="28"/>
        </w:rPr>
        <w:t>де ОА — основні активи.</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Теоретичне значення К4 не може бути меншим 0,5, тобто величина оборотних активів (ВК — ОА) позичальника не може бути меншою половини всіх власних коштів.</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Крім наведених коефіцієнтів ліквідності, можуть застосовуватися й інші, які можна об’єднати в певні групи показників:</w:t>
      </w:r>
    </w:p>
    <w:p w:rsidR="00C94A01" w:rsidRPr="005D1B46" w:rsidRDefault="00C94A01" w:rsidP="004D3BDA">
      <w:pPr>
        <w:numPr>
          <w:ilvl w:val="0"/>
          <w:numId w:val="22"/>
        </w:numPr>
        <w:spacing w:line="360" w:lineRule="auto"/>
        <w:ind w:left="0" w:firstLine="709"/>
        <w:jc w:val="both"/>
        <w:rPr>
          <w:color w:val="000000"/>
          <w:sz w:val="28"/>
          <w:szCs w:val="28"/>
        </w:rPr>
      </w:pPr>
      <w:r w:rsidRPr="005D1B46">
        <w:rPr>
          <w:color w:val="000000"/>
          <w:sz w:val="28"/>
          <w:szCs w:val="28"/>
        </w:rPr>
        <w:t>погашення боргу;</w:t>
      </w:r>
    </w:p>
    <w:p w:rsidR="00C94A01" w:rsidRPr="005D1B46" w:rsidRDefault="00C94A01" w:rsidP="004D3BDA">
      <w:pPr>
        <w:numPr>
          <w:ilvl w:val="0"/>
          <w:numId w:val="23"/>
        </w:numPr>
        <w:spacing w:line="360" w:lineRule="auto"/>
        <w:ind w:left="0" w:firstLine="709"/>
        <w:jc w:val="both"/>
        <w:rPr>
          <w:color w:val="000000"/>
          <w:sz w:val="28"/>
          <w:szCs w:val="28"/>
        </w:rPr>
      </w:pPr>
      <w:r w:rsidRPr="005D1B46">
        <w:rPr>
          <w:color w:val="000000"/>
          <w:sz w:val="28"/>
          <w:szCs w:val="28"/>
        </w:rPr>
        <w:t>ділової активності;</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рентабельності;</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 використання основного капіталу.</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У групу показників погашення боргу входять коефіцієнти:</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грошового потоку (К5);</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процентних виплат (К6).</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К5=По+А-Д/З,</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По — прибуток після сплати податків;</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А — амортизація;</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Д — дивіденди;</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З — зобов’язання, строком виконання до одного року.</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Коефіцієнт грошового потоку показує, яка частина грошових надходжень клієнта спрямовується на покриття основного боргу і процентів за позичками, строком повернення до одного року. Чим нижчий коефіцієнт грошового потоку, тим менший резерв міцності для погашення боргів. При значенні коефіцієнта, що дорівнює 1, забезпечується фінансова стабільність клієнта.</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К6=П1+ПП/ПП,</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П1 — прибуток до сплати податків;</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ПП — процентні платежі.</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Коефіцієнт процентних виплат дає змогу оцінити, у скільки разів прибуток клієнта перевищує процентні платежі за позичками. Він не може бути меншим за 1, інакше здатність клієнта повернути позичку опиниться під загрозою.</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Показники ділової активності складаються з трьох коефіцієнтів оборотності:</w:t>
      </w:r>
    </w:p>
    <w:p w:rsidR="00C94A01" w:rsidRPr="005D1B46" w:rsidRDefault="00C94A01" w:rsidP="004D3BDA">
      <w:pPr>
        <w:numPr>
          <w:ilvl w:val="0"/>
          <w:numId w:val="23"/>
        </w:numPr>
        <w:spacing w:line="360" w:lineRule="auto"/>
        <w:ind w:left="0" w:firstLine="709"/>
        <w:jc w:val="both"/>
        <w:rPr>
          <w:color w:val="000000"/>
          <w:sz w:val="28"/>
          <w:szCs w:val="28"/>
        </w:rPr>
      </w:pPr>
      <w:r w:rsidRPr="005D1B46">
        <w:rPr>
          <w:color w:val="000000"/>
          <w:sz w:val="28"/>
          <w:szCs w:val="28"/>
        </w:rPr>
        <w:t>дебіторської заборгованості (К7);</w:t>
      </w:r>
    </w:p>
    <w:p w:rsidR="00C94A01" w:rsidRPr="005D1B46" w:rsidRDefault="00C94A01" w:rsidP="004D3BDA">
      <w:pPr>
        <w:numPr>
          <w:ilvl w:val="0"/>
          <w:numId w:val="23"/>
        </w:numPr>
        <w:spacing w:line="360" w:lineRule="auto"/>
        <w:ind w:left="0" w:firstLine="709"/>
        <w:jc w:val="both"/>
        <w:rPr>
          <w:color w:val="000000"/>
          <w:sz w:val="28"/>
          <w:szCs w:val="28"/>
        </w:rPr>
      </w:pPr>
      <w:r w:rsidRPr="005D1B46">
        <w:rPr>
          <w:color w:val="000000"/>
          <w:sz w:val="28"/>
          <w:szCs w:val="28"/>
        </w:rPr>
        <w:t>запасів і витрат (К8);</w:t>
      </w:r>
    </w:p>
    <w:p w:rsidR="00C94A01" w:rsidRPr="005D1B46" w:rsidRDefault="00C94A01" w:rsidP="004D3BDA">
      <w:pPr>
        <w:numPr>
          <w:ilvl w:val="0"/>
          <w:numId w:val="23"/>
        </w:numPr>
        <w:spacing w:line="360" w:lineRule="auto"/>
        <w:ind w:left="0" w:firstLine="709"/>
        <w:jc w:val="both"/>
        <w:rPr>
          <w:color w:val="000000"/>
          <w:sz w:val="28"/>
          <w:szCs w:val="28"/>
        </w:rPr>
      </w:pPr>
      <w:r w:rsidRPr="005D1B46">
        <w:rPr>
          <w:color w:val="000000"/>
          <w:sz w:val="28"/>
          <w:szCs w:val="28"/>
        </w:rPr>
        <w:t>кредиторської заборгованості (К9).</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Дср ´ 365</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К7=Дср*365/СПК,</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Дср — середня сума дебіторських рахунків;</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СПК — сума продажів у кредит.</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Абсолютне значення цього показника важливе тільки для порівняння з аналогічним показником інших підприємств-родичів або показників попередніх періодів даного підприємства. Він дає можливість оцінити швидкість оплати рахунків позичальника. Збільшення значення показника оборотності дебіторської заборгованості вказує на уповільнення швидкості платежів на користь позичальника, а зменшення — на прискорення такої швидкості.</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К8=ЗЗ*365/СТ,</w:t>
      </w:r>
    </w:p>
    <w:p w:rsidR="007A119E" w:rsidRPr="005D1B46" w:rsidRDefault="007A119E"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ЗЗ — запаси і затрати;</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СТ — собівартість проданих товарів і послуг.</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Як і попередній показник, він використовується тільки для порівняння. Висока оборотність свідчить про ефективне використання ресурсів, але вона може бути передвісником виснаження запасів і незадоволеного попиту споживачів.</w:t>
      </w:r>
    </w:p>
    <w:p w:rsidR="007A119E" w:rsidRPr="005D1B46" w:rsidRDefault="007A119E" w:rsidP="004D3BDA">
      <w:pPr>
        <w:spacing w:line="360" w:lineRule="auto"/>
        <w:ind w:firstLine="709"/>
        <w:jc w:val="both"/>
        <w:rPr>
          <w:color w:val="000000"/>
          <w:sz w:val="28"/>
          <w:szCs w:val="28"/>
          <w:lang w:val="ru-RU"/>
        </w:rPr>
      </w:pPr>
    </w:p>
    <w:p w:rsidR="00C94A01" w:rsidRPr="005D1B46" w:rsidRDefault="007A119E" w:rsidP="004D3BDA">
      <w:pPr>
        <w:spacing w:line="360" w:lineRule="auto"/>
        <w:ind w:firstLine="709"/>
        <w:jc w:val="both"/>
        <w:rPr>
          <w:color w:val="000000"/>
          <w:sz w:val="28"/>
          <w:szCs w:val="28"/>
        </w:rPr>
      </w:pPr>
      <w:r w:rsidRPr="005D1B46">
        <w:rPr>
          <w:color w:val="000000"/>
          <w:sz w:val="28"/>
          <w:szCs w:val="28"/>
          <w:lang w:val="ru-RU"/>
        </w:rPr>
        <w:br w:type="page"/>
      </w:r>
      <w:r w:rsidR="00C94A01" w:rsidRPr="005D1B46">
        <w:rPr>
          <w:color w:val="000000"/>
          <w:sz w:val="28"/>
          <w:szCs w:val="28"/>
        </w:rPr>
        <w:t>К9=Ро*365/Сп,</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Ро — рахунки до оплати;</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Сп — сума покупок.</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І цей показник використовується для порівняння. Він дає змогу оцінити швидкість оплати клієнтом рахунків постачальників. Підвищення коефіцієнта оборотності кредиторської заборгованості може вказувати на проблеми з притоком готівки, а зниження — на дострокову сплату рахунків.</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Показники рентабельності включають:</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рентабельність підприємства (Р1);</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рентабельність реалізованої продукції (Р2);</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рентабельність акціонерного капіталу (Р3);</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рентабельність активів (Р4);</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 рентабельність витрат (Р5).</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Р1=ЧП/СОБк+СОНк*100%,</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ЧП — чистий прибуток;</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СОБк — середній залишок оборотного капіталу;</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СОНк — середній залишок основного капіталу.</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Р2=ЧП/В*100%,</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В — виторг від реалізації продукції.</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Р3=ЧП/Ак*100%,</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де Ак — акціонерний капітал.</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Р4=ЧП/А*100%,</w:t>
      </w:r>
    </w:p>
    <w:p w:rsidR="00C94A01" w:rsidRPr="005D1B46" w:rsidRDefault="007674D4" w:rsidP="004D3BDA">
      <w:pPr>
        <w:spacing w:line="360" w:lineRule="auto"/>
        <w:ind w:firstLine="709"/>
        <w:jc w:val="both"/>
        <w:rPr>
          <w:color w:val="000000"/>
          <w:sz w:val="28"/>
          <w:szCs w:val="28"/>
        </w:rPr>
      </w:pPr>
      <w:r w:rsidRPr="005D1B46">
        <w:rPr>
          <w:color w:val="000000"/>
          <w:sz w:val="28"/>
          <w:szCs w:val="28"/>
        </w:rPr>
        <w:br w:type="page"/>
      </w:r>
      <w:r w:rsidR="00C94A01" w:rsidRPr="005D1B46">
        <w:rPr>
          <w:color w:val="000000"/>
          <w:sz w:val="28"/>
          <w:szCs w:val="28"/>
        </w:rPr>
        <w:t>де А — активи.</w:t>
      </w:r>
    </w:p>
    <w:p w:rsidR="007674D4" w:rsidRPr="005D1B46" w:rsidRDefault="007674D4" w:rsidP="004D3BDA">
      <w:pPr>
        <w:spacing w:line="360" w:lineRule="auto"/>
        <w:ind w:firstLine="709"/>
        <w:jc w:val="both"/>
        <w:rPr>
          <w:color w:val="000000"/>
          <w:sz w:val="28"/>
          <w:szCs w:val="28"/>
          <w:lang w:val="ru-RU"/>
        </w:rPr>
      </w:pPr>
    </w:p>
    <w:p w:rsidR="00C94A01" w:rsidRPr="005D1B46" w:rsidRDefault="00C94A01" w:rsidP="004D3BDA">
      <w:pPr>
        <w:spacing w:line="360" w:lineRule="auto"/>
        <w:ind w:firstLine="709"/>
        <w:jc w:val="both"/>
        <w:rPr>
          <w:color w:val="000000"/>
          <w:sz w:val="28"/>
          <w:szCs w:val="28"/>
        </w:rPr>
      </w:pPr>
      <w:r w:rsidRPr="005D1B46">
        <w:rPr>
          <w:color w:val="000000"/>
          <w:sz w:val="28"/>
          <w:szCs w:val="28"/>
        </w:rPr>
        <w:t>Р5=ЧП/З*100%,</w:t>
      </w:r>
    </w:p>
    <w:p w:rsidR="007674D4" w:rsidRPr="005D1B46" w:rsidRDefault="007674D4" w:rsidP="004D3BDA">
      <w:pPr>
        <w:spacing w:line="360" w:lineRule="auto"/>
        <w:ind w:firstLine="709"/>
        <w:jc w:val="both"/>
        <w:rPr>
          <w:color w:val="000000"/>
          <w:sz w:val="28"/>
          <w:szCs w:val="28"/>
          <w:lang w:val="ru-RU"/>
        </w:rPr>
      </w:pPr>
    </w:p>
    <w:p w:rsidR="004D3BDA" w:rsidRPr="005D1B46" w:rsidRDefault="00C94A01" w:rsidP="004D3BDA">
      <w:pPr>
        <w:spacing w:line="360" w:lineRule="auto"/>
        <w:ind w:firstLine="709"/>
        <w:jc w:val="both"/>
        <w:rPr>
          <w:color w:val="000000"/>
          <w:sz w:val="28"/>
          <w:szCs w:val="28"/>
        </w:rPr>
      </w:pPr>
      <w:r w:rsidRPr="005D1B46">
        <w:rPr>
          <w:color w:val="000000"/>
          <w:sz w:val="28"/>
          <w:szCs w:val="28"/>
        </w:rPr>
        <w:t>де З — затрати.</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Наведені показники рентабельності не мають певних стандартів. Їх використовують у динаміці і для порівняння з аналогічними показниками інших підприємств даної галузі господарювання.</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Оцінка фінансового стану позичальника — комерційного банку здійснюється на підставі:</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дотримання ним обов’язкових економічних нормативів та показників діяльності, передбачених нормативними актами Національного банку України;</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аналізу прибутків та збитків;</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аналізу якості активів та пасивів;</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створення резервів для покриття можливих втрат від активних операцій;</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виконання зобов’язань комерційним банком у минулому;</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 якості банківського менеджменту.</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При здійсненні оцінки фінансового стану позичальника — фізичної особи мають бути враховані:</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соціальна стабільність клієнта, тобто наявність власної нерухомості, рухомого майна, цінних паперів тощо, постійної роботи;</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сімейний стан клієнта;</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вік та здоров’я клієнта;</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доходи і витрати клієнта;</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 інтенсивність користування банківськими позичками у минулому та своєчасність їх погашення і процентів за ними, а також користування іншими банківськими послугами;</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 зв’язки клієнта у діловому світі тощо.</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Головним джерелом інформації про фінансовий стан потенційного позичальника є його звітність: баланс, звіт про прибутки і збитки, звіт про наявність майна, а також розрахунки певних показників, зроблених на підставі цієї звітності. Але це не вичерпує усіх відомостей про клієнта. Є ще інші джерела, до яких належать архіви банку, інформація від інших фінансово-кредитних установ, економічна преса тощо.</w:t>
      </w:r>
    </w:p>
    <w:p w:rsidR="004D3BDA" w:rsidRPr="005D1B46" w:rsidRDefault="00C94A01" w:rsidP="004D3BDA">
      <w:pPr>
        <w:spacing w:line="360" w:lineRule="auto"/>
        <w:ind w:firstLine="709"/>
        <w:jc w:val="both"/>
        <w:rPr>
          <w:color w:val="000000"/>
          <w:sz w:val="28"/>
          <w:szCs w:val="28"/>
        </w:rPr>
      </w:pPr>
      <w:r w:rsidRPr="005D1B46">
        <w:rPr>
          <w:color w:val="000000"/>
          <w:sz w:val="28"/>
          <w:szCs w:val="28"/>
        </w:rPr>
        <w:t>Банк-кредитор має право вимагати у клієнта список банків і фінансових установ, з якими він має і мав відносини в минулому. Він повинен з’ясувати питання про стан поточних розрахунків клієнта з постачальниками, своїми працівниками.</w:t>
      </w:r>
    </w:p>
    <w:p w:rsidR="00C94A01" w:rsidRPr="005D1B46" w:rsidRDefault="00C94A01" w:rsidP="004D3BDA">
      <w:pPr>
        <w:spacing w:line="360" w:lineRule="auto"/>
        <w:ind w:firstLine="709"/>
        <w:jc w:val="both"/>
        <w:rPr>
          <w:color w:val="000000"/>
          <w:sz w:val="28"/>
          <w:szCs w:val="28"/>
        </w:rPr>
      </w:pPr>
      <w:r w:rsidRPr="005D1B46">
        <w:rPr>
          <w:color w:val="000000"/>
          <w:sz w:val="28"/>
          <w:szCs w:val="28"/>
        </w:rPr>
        <w:t>Тільки на підставі результатів ретельної аналітичної роботи банк робить висновки про здатність клієнта повертати борги, а отже, і про можливість укладання з ним кредитної угоди.</w:t>
      </w:r>
    </w:p>
    <w:p w:rsidR="00A046B0" w:rsidRPr="005D1B46" w:rsidRDefault="00A046B0" w:rsidP="004D3BDA">
      <w:pPr>
        <w:spacing w:line="360" w:lineRule="auto"/>
        <w:ind w:firstLine="709"/>
        <w:jc w:val="both"/>
        <w:rPr>
          <w:color w:val="000000"/>
          <w:sz w:val="28"/>
          <w:szCs w:val="28"/>
        </w:rPr>
      </w:pPr>
    </w:p>
    <w:p w:rsidR="00D506BE" w:rsidRPr="005D1B46" w:rsidRDefault="00D506BE" w:rsidP="007674D4">
      <w:pPr>
        <w:numPr>
          <w:ilvl w:val="1"/>
          <w:numId w:val="19"/>
        </w:numPr>
        <w:spacing w:line="360" w:lineRule="auto"/>
        <w:ind w:left="0" w:firstLine="709"/>
        <w:jc w:val="center"/>
        <w:rPr>
          <w:b/>
          <w:bCs/>
          <w:color w:val="000000"/>
          <w:sz w:val="28"/>
          <w:szCs w:val="28"/>
        </w:rPr>
      </w:pPr>
      <w:r w:rsidRPr="005D1B46">
        <w:rPr>
          <w:b/>
          <w:color w:val="000000"/>
          <w:sz w:val="28"/>
          <w:szCs w:val="28"/>
        </w:rPr>
        <w:t>Методики оцінки к</w:t>
      </w:r>
      <w:r w:rsidR="007674D4" w:rsidRPr="005D1B46">
        <w:rPr>
          <w:b/>
          <w:color w:val="000000"/>
          <w:sz w:val="28"/>
          <w:szCs w:val="28"/>
        </w:rPr>
        <w:t>редитоспроможності підприємства</w:t>
      </w:r>
    </w:p>
    <w:p w:rsidR="004E37FF" w:rsidRPr="005D1B46" w:rsidRDefault="004E37FF" w:rsidP="004D3BDA">
      <w:pPr>
        <w:pStyle w:val="a8"/>
        <w:ind w:firstLine="709"/>
        <w:rPr>
          <w:b/>
          <w:bCs w:val="0"/>
          <w:color w:val="000000"/>
          <w:szCs w:val="28"/>
        </w:rPr>
      </w:pP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Різноманітність визначень кредитоспроможності позичальника і складність самої її оцінки обумовлюють застосування безліч підходів до рішення даної проблеми.</w:t>
      </w:r>
    </w:p>
    <w:p w:rsidR="006A6872" w:rsidRPr="005D1B46" w:rsidRDefault="006A6872" w:rsidP="004D3BDA">
      <w:pPr>
        <w:pStyle w:val="3"/>
        <w:spacing w:after="0" w:line="360" w:lineRule="auto"/>
        <w:ind w:left="0" w:firstLine="709"/>
        <w:jc w:val="both"/>
        <w:rPr>
          <w:b/>
          <w:bCs/>
          <w:color w:val="000000"/>
          <w:sz w:val="28"/>
          <w:szCs w:val="28"/>
        </w:rPr>
      </w:pPr>
      <w:r w:rsidRPr="005D1B46">
        <w:rPr>
          <w:color w:val="000000"/>
          <w:sz w:val="28"/>
          <w:szCs w:val="28"/>
        </w:rPr>
        <w:t>Існують різні способи оцінки кредитоспроможності. Кожен їх їх взаємно доповнює один одного. Якщо, наприклад, аналіз цільового ризику дозволяє оцінити кредитоспроможність клієнта у момент здійснення операції тільки на базі однієї позикової операції, то система фінансових коефіцієнтів прогнозує ризик з урахуванням сукупного боргу, середніх стандартів, що склалися, і тенденцій.</w:t>
      </w: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Аналіз грошового потоку клієнта не тільки оцінює в цілому кредитоспроможність клієнта, але і показує на цій основі граничні розміри нових позик, а також слабкі місця управління підприємством, з яких можуть витікати умови кредитування і т.п.</w:t>
      </w:r>
    </w:p>
    <w:p w:rsidR="006A6872" w:rsidRPr="005D1B46" w:rsidRDefault="006A6872" w:rsidP="004D3BDA">
      <w:pPr>
        <w:spacing w:line="360" w:lineRule="auto"/>
        <w:ind w:firstLine="709"/>
        <w:jc w:val="both"/>
        <w:rPr>
          <w:color w:val="000000"/>
          <w:sz w:val="28"/>
          <w:szCs w:val="28"/>
        </w:rPr>
      </w:pPr>
      <w:r w:rsidRPr="005D1B46">
        <w:rPr>
          <w:color w:val="000000"/>
          <w:sz w:val="28"/>
          <w:szCs w:val="28"/>
        </w:rPr>
        <w:t>Розглянемо детальніше деякі з них.</w:t>
      </w:r>
    </w:p>
    <w:p w:rsidR="006A6872" w:rsidRPr="005D1B46" w:rsidRDefault="006A6872" w:rsidP="004D3BDA">
      <w:pPr>
        <w:spacing w:line="360" w:lineRule="auto"/>
        <w:ind w:firstLine="709"/>
        <w:jc w:val="both"/>
        <w:rPr>
          <w:color w:val="000000"/>
          <w:sz w:val="28"/>
          <w:szCs w:val="28"/>
        </w:rPr>
      </w:pPr>
      <w:r w:rsidRPr="005D1B46">
        <w:rPr>
          <w:color w:val="000000"/>
          <w:sz w:val="28"/>
          <w:szCs w:val="28"/>
        </w:rPr>
        <w:t>Метод оцінки кредитоспроможності позичальника на основі системи фінансових коефіцієнтів, які визначаються по балансових формах.</w:t>
      </w: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У світовій практиці застосовуються 5 груп таких коефіцієнтів:</w:t>
      </w: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1) коефіцієнти ліквідності;</w:t>
      </w: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2) коефіцієнти ефективності;</w:t>
      </w: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3) коефіцієнти фінансового левериджа;</w:t>
      </w: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4) коефіцієнти прибутковості;</w:t>
      </w:r>
    </w:p>
    <w:p w:rsidR="006A6872" w:rsidRPr="005D1B46" w:rsidRDefault="006A6872" w:rsidP="004D3BDA">
      <w:pPr>
        <w:spacing w:line="360" w:lineRule="auto"/>
        <w:ind w:firstLine="709"/>
        <w:jc w:val="both"/>
        <w:rPr>
          <w:b/>
          <w:bCs/>
          <w:color w:val="000000"/>
          <w:sz w:val="28"/>
          <w:szCs w:val="28"/>
        </w:rPr>
      </w:pPr>
      <w:r w:rsidRPr="005D1B46">
        <w:rPr>
          <w:color w:val="000000"/>
          <w:sz w:val="28"/>
          <w:szCs w:val="28"/>
        </w:rPr>
        <w:t>5) коефіцієнти обслуговування довга.</w:t>
      </w:r>
    </w:p>
    <w:p w:rsidR="006A6872" w:rsidRPr="005D1B46" w:rsidRDefault="006A6872" w:rsidP="004D3BDA">
      <w:pPr>
        <w:spacing w:line="360" w:lineRule="auto"/>
        <w:ind w:firstLine="709"/>
        <w:jc w:val="both"/>
        <w:rPr>
          <w:color w:val="000000"/>
          <w:sz w:val="28"/>
          <w:szCs w:val="28"/>
        </w:rPr>
      </w:pPr>
      <w:r w:rsidRPr="005D1B46">
        <w:rPr>
          <w:color w:val="000000"/>
          <w:sz w:val="28"/>
          <w:szCs w:val="28"/>
        </w:rPr>
        <w:t>Цей метод, по суті, тільки різною мірою вибірковості фінансових коефіцієнтів використовує, напевно, будь-яка</w:t>
      </w:r>
      <w:r w:rsidR="004D3BDA" w:rsidRPr="005D1B46">
        <w:rPr>
          <w:color w:val="000000"/>
          <w:sz w:val="28"/>
          <w:szCs w:val="28"/>
        </w:rPr>
        <w:t xml:space="preserve"> </w:t>
      </w:r>
      <w:r w:rsidRPr="005D1B46">
        <w:rPr>
          <w:color w:val="000000"/>
          <w:sz w:val="28"/>
          <w:szCs w:val="28"/>
        </w:rPr>
        <w:t>сучасна методика оцінки кредитоспроможності позичальника. У подальшому викладі</w:t>
      </w:r>
      <w:r w:rsidR="004D3BDA" w:rsidRPr="005D1B46">
        <w:rPr>
          <w:color w:val="000000"/>
          <w:sz w:val="28"/>
          <w:szCs w:val="28"/>
        </w:rPr>
        <w:t xml:space="preserve"> </w:t>
      </w:r>
      <w:r w:rsidRPr="005D1B46">
        <w:rPr>
          <w:color w:val="000000"/>
          <w:sz w:val="28"/>
          <w:szCs w:val="28"/>
        </w:rPr>
        <w:t>докладніші зупинимося на окремих</w:t>
      </w:r>
      <w:r w:rsidR="004D3BDA" w:rsidRPr="005D1B46">
        <w:rPr>
          <w:color w:val="000000"/>
          <w:sz w:val="28"/>
          <w:szCs w:val="28"/>
        </w:rPr>
        <w:t xml:space="preserve"> </w:t>
      </w:r>
      <w:r w:rsidRPr="005D1B46">
        <w:rPr>
          <w:color w:val="000000"/>
          <w:sz w:val="28"/>
          <w:szCs w:val="28"/>
        </w:rPr>
        <w:t>її</w:t>
      </w:r>
      <w:r w:rsidR="004D3BDA" w:rsidRPr="005D1B46">
        <w:rPr>
          <w:color w:val="000000"/>
          <w:sz w:val="28"/>
          <w:szCs w:val="28"/>
        </w:rPr>
        <w:t xml:space="preserve"> </w:t>
      </w:r>
      <w:r w:rsidRPr="005D1B46">
        <w:rPr>
          <w:color w:val="000000"/>
          <w:sz w:val="28"/>
          <w:szCs w:val="28"/>
        </w:rPr>
        <w:t>моментах</w:t>
      </w:r>
      <w:r w:rsidR="004D3BDA" w:rsidRPr="005D1B46">
        <w:rPr>
          <w:color w:val="000000"/>
          <w:sz w:val="28"/>
          <w:szCs w:val="28"/>
        </w:rPr>
        <w:t xml:space="preserve"> </w:t>
      </w:r>
      <w:r w:rsidRPr="005D1B46">
        <w:rPr>
          <w:color w:val="000000"/>
          <w:sz w:val="28"/>
          <w:szCs w:val="28"/>
        </w:rPr>
        <w:t>при тій, що проводиться оцінки кредитоспроможності позичальників одним з</w:t>
      </w:r>
      <w:r w:rsidR="004D3BDA" w:rsidRPr="005D1B46">
        <w:rPr>
          <w:color w:val="000000"/>
          <w:sz w:val="28"/>
          <w:szCs w:val="28"/>
        </w:rPr>
        <w:t xml:space="preserve"> </w:t>
      </w:r>
      <w:r w:rsidRPr="005D1B46">
        <w:rPr>
          <w:color w:val="000000"/>
          <w:sz w:val="28"/>
          <w:szCs w:val="28"/>
        </w:rPr>
        <w:t>сучасних банків, а тут лише скажемо, що безліч коефіцієнтів цього методу дозволяють оцінити поточний стан справ позичальника</w:t>
      </w:r>
      <w:r w:rsidR="004D3BDA" w:rsidRPr="005D1B46">
        <w:rPr>
          <w:color w:val="000000"/>
          <w:sz w:val="28"/>
          <w:szCs w:val="28"/>
        </w:rPr>
        <w:t xml:space="preserve"> </w:t>
      </w:r>
      <w:r w:rsidRPr="005D1B46">
        <w:rPr>
          <w:color w:val="000000"/>
          <w:sz w:val="28"/>
          <w:szCs w:val="28"/>
        </w:rPr>
        <w:t>на основі порівняння їх з нормативними критеріями. Позичальники підрозділяються на декілька груп і кредитуються банком з урахуванням номера групи позичальника і специфіки галузі.</w:t>
      </w:r>
    </w:p>
    <w:p w:rsidR="006A6872" w:rsidRPr="005D1B46" w:rsidRDefault="006A6872" w:rsidP="004D3BDA">
      <w:pPr>
        <w:spacing w:line="360" w:lineRule="auto"/>
        <w:ind w:firstLine="709"/>
        <w:jc w:val="both"/>
        <w:rPr>
          <w:color w:val="000000"/>
          <w:sz w:val="28"/>
          <w:szCs w:val="28"/>
        </w:rPr>
      </w:pPr>
      <w:r w:rsidRPr="005D1B46">
        <w:rPr>
          <w:color w:val="000000"/>
          <w:sz w:val="28"/>
          <w:szCs w:val="28"/>
        </w:rPr>
        <w:t>Розрахунок таких коефіцієнтів в динаміці може дати комплексне віддзеркалення стану справ позичальника, але оскільки при оцінці кредитоспроможності передбачається посилання відповідних показників в майбутнє, то у зв'язку з цим метод доцільно доповнювати прогнозними оцінками фахівців.</w:t>
      </w:r>
    </w:p>
    <w:p w:rsidR="006A6872" w:rsidRPr="005D1B46" w:rsidRDefault="006A6872" w:rsidP="004D3BDA">
      <w:pPr>
        <w:spacing w:line="360" w:lineRule="auto"/>
        <w:ind w:firstLine="709"/>
        <w:jc w:val="both"/>
        <w:rPr>
          <w:color w:val="000000"/>
          <w:sz w:val="28"/>
          <w:szCs w:val="28"/>
        </w:rPr>
      </w:pPr>
      <w:r w:rsidRPr="005D1B46">
        <w:rPr>
          <w:color w:val="000000"/>
          <w:sz w:val="28"/>
          <w:szCs w:val="28"/>
        </w:rPr>
        <w:t>У зарубіжній практиці комерційні банки вибирають коефіцієнти для практичного використовування, вирішують питання про особливості методології їх розрахунку. Далі коефіцієнти включаються в стандартні бланки звітності клієнтів, тобто розраховуються клієнтами. Працівники банку своїми методами перевіряють "логіку звіту", правильність розрахованих коефіцієнтів.</w:t>
      </w:r>
    </w:p>
    <w:p w:rsidR="006A6872" w:rsidRPr="005D1B46" w:rsidRDefault="006A6872" w:rsidP="004D3BDA">
      <w:pPr>
        <w:spacing w:line="360" w:lineRule="auto"/>
        <w:ind w:firstLine="709"/>
        <w:jc w:val="both"/>
        <w:rPr>
          <w:color w:val="000000"/>
          <w:sz w:val="28"/>
          <w:szCs w:val="28"/>
        </w:rPr>
      </w:pPr>
      <w:r w:rsidRPr="005D1B46">
        <w:rPr>
          <w:color w:val="000000"/>
          <w:sz w:val="28"/>
          <w:szCs w:val="28"/>
        </w:rPr>
        <w:t>Метод оцінки кредитоспроможності позичальника на основі розрахунку фінансових коефіцієнтів.</w:t>
      </w:r>
    </w:p>
    <w:p w:rsidR="007674D4" w:rsidRPr="005D1B46" w:rsidRDefault="006A6872" w:rsidP="004D3BDA">
      <w:pPr>
        <w:spacing w:line="360" w:lineRule="auto"/>
        <w:ind w:firstLine="709"/>
        <w:jc w:val="both"/>
        <w:rPr>
          <w:color w:val="000000"/>
          <w:sz w:val="28"/>
          <w:szCs w:val="28"/>
          <w:lang w:val="ru-RU"/>
        </w:rPr>
      </w:pPr>
      <w:r w:rsidRPr="005D1B46">
        <w:rPr>
          <w:color w:val="000000"/>
          <w:sz w:val="28"/>
          <w:szCs w:val="28"/>
        </w:rPr>
        <w:t>На відміну від попереднього даний метод орієнтує банк розглядати не процес здійснення діяльності, а лише фінансовий результат, бо зрештою важливе реальне повернення кредиту.</w:t>
      </w:r>
    </w:p>
    <w:p w:rsidR="007674D4" w:rsidRPr="005D1B46" w:rsidRDefault="007674D4" w:rsidP="004D3BDA">
      <w:pPr>
        <w:spacing w:line="360" w:lineRule="auto"/>
        <w:ind w:firstLine="709"/>
        <w:jc w:val="both"/>
        <w:rPr>
          <w:color w:val="000000"/>
          <w:sz w:val="28"/>
          <w:szCs w:val="28"/>
          <w:lang w:val="ru-RU"/>
        </w:rPr>
      </w:pPr>
    </w:p>
    <w:p w:rsidR="006A6872" w:rsidRPr="005D1B46" w:rsidRDefault="00D34E9A" w:rsidP="004D3BDA">
      <w:pPr>
        <w:spacing w:line="360" w:lineRule="auto"/>
        <w:ind w:firstLine="709"/>
        <w:jc w:val="both"/>
        <w:rPr>
          <w:color w:val="000000"/>
          <w:sz w:val="28"/>
          <w:szCs w:val="28"/>
        </w:rPr>
      </w:pPr>
      <w:r w:rsidRPr="005D1B46">
        <w:rPr>
          <w:color w:val="000000"/>
          <w:sz w:val="28"/>
          <w:szCs w:val="28"/>
        </w:rPr>
        <w:t>Таблиця 1.1.</w:t>
      </w:r>
    </w:p>
    <w:tbl>
      <w:tblPr>
        <w:tblW w:w="93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0"/>
        <w:gridCol w:w="4752"/>
      </w:tblGrid>
      <w:tr w:rsidR="006A6872" w:rsidRPr="005D1B46" w:rsidTr="007674D4">
        <w:tc>
          <w:tcPr>
            <w:tcW w:w="4560" w:type="dxa"/>
          </w:tcPr>
          <w:p w:rsidR="006A6872" w:rsidRPr="005D1B46" w:rsidRDefault="006A6872" w:rsidP="007674D4">
            <w:pPr>
              <w:spacing w:line="360" w:lineRule="auto"/>
              <w:rPr>
                <w:color w:val="000000"/>
                <w:sz w:val="20"/>
              </w:rPr>
            </w:pPr>
            <w:r w:rsidRPr="005D1B46">
              <w:rPr>
                <w:color w:val="000000"/>
                <w:sz w:val="20"/>
              </w:rPr>
              <w:t>Аналітичний рахунок результатів</w:t>
            </w:r>
          </w:p>
        </w:tc>
        <w:tc>
          <w:tcPr>
            <w:tcW w:w="4752" w:type="dxa"/>
          </w:tcPr>
          <w:p w:rsidR="006A6872" w:rsidRPr="005D1B46" w:rsidRDefault="006A6872" w:rsidP="007674D4">
            <w:pPr>
              <w:spacing w:line="360" w:lineRule="auto"/>
              <w:rPr>
                <w:color w:val="000000"/>
                <w:sz w:val="20"/>
              </w:rPr>
            </w:pPr>
            <w:r w:rsidRPr="005D1B46">
              <w:rPr>
                <w:color w:val="000000"/>
                <w:sz w:val="20"/>
              </w:rPr>
              <w:t>Метод визначення</w:t>
            </w:r>
          </w:p>
        </w:tc>
      </w:tr>
      <w:tr w:rsidR="006A6872" w:rsidRPr="005D1B46" w:rsidTr="007674D4">
        <w:trPr>
          <w:trHeight w:val="70"/>
        </w:trPr>
        <w:tc>
          <w:tcPr>
            <w:tcW w:w="4560" w:type="dxa"/>
          </w:tcPr>
          <w:p w:rsidR="006A6872" w:rsidRPr="005D1B46" w:rsidRDefault="006A6872" w:rsidP="007674D4">
            <w:pPr>
              <w:spacing w:line="360" w:lineRule="auto"/>
              <w:rPr>
                <w:color w:val="000000"/>
                <w:sz w:val="20"/>
              </w:rPr>
            </w:pPr>
            <w:r w:rsidRPr="005D1B46">
              <w:rPr>
                <w:color w:val="000000"/>
                <w:sz w:val="20"/>
              </w:rPr>
              <w:t>1. Виручка від реалізації (В від РП).</w:t>
            </w:r>
          </w:p>
          <w:p w:rsidR="006A6872" w:rsidRPr="005D1B46" w:rsidRDefault="006A6872" w:rsidP="007674D4">
            <w:pPr>
              <w:pStyle w:val="a3"/>
              <w:spacing w:line="360" w:lineRule="auto"/>
              <w:jc w:val="left"/>
              <w:rPr>
                <w:b w:val="0"/>
                <w:bCs/>
                <w:i w:val="0"/>
                <w:color w:val="000000"/>
                <w:sz w:val="20"/>
              </w:rPr>
            </w:pPr>
            <w:r w:rsidRPr="005D1B46">
              <w:rPr>
                <w:b w:val="0"/>
                <w:bCs/>
                <w:i w:val="0"/>
                <w:color w:val="000000"/>
                <w:sz w:val="20"/>
              </w:rPr>
              <w:t>2. Валовий комерційний дохід (маржа) (ВКД).</w:t>
            </w:r>
          </w:p>
          <w:p w:rsidR="006A6872" w:rsidRPr="005D1B46" w:rsidRDefault="006A6872" w:rsidP="007674D4">
            <w:pPr>
              <w:spacing w:line="360" w:lineRule="auto"/>
              <w:rPr>
                <w:color w:val="000000"/>
                <w:sz w:val="20"/>
              </w:rPr>
            </w:pPr>
            <w:r w:rsidRPr="005D1B46">
              <w:rPr>
                <w:color w:val="000000"/>
                <w:sz w:val="20"/>
              </w:rPr>
              <w:t>3. Додана вартість (ДС)</w:t>
            </w:r>
          </w:p>
          <w:p w:rsidR="006A6872" w:rsidRPr="005D1B46" w:rsidRDefault="006A6872" w:rsidP="007674D4">
            <w:pPr>
              <w:spacing w:line="360" w:lineRule="auto"/>
              <w:rPr>
                <w:color w:val="000000"/>
                <w:sz w:val="20"/>
              </w:rPr>
            </w:pPr>
            <w:r w:rsidRPr="005D1B46">
              <w:rPr>
                <w:color w:val="000000"/>
                <w:sz w:val="20"/>
              </w:rPr>
              <w:t>4. Валовий експлуатаційний дохід. (ВЕД)</w:t>
            </w:r>
          </w:p>
          <w:p w:rsidR="006A6872" w:rsidRPr="005D1B46" w:rsidRDefault="006A6872" w:rsidP="007674D4">
            <w:pPr>
              <w:spacing w:line="360" w:lineRule="auto"/>
              <w:rPr>
                <w:b/>
                <w:bCs/>
                <w:color w:val="000000"/>
                <w:sz w:val="20"/>
              </w:rPr>
            </w:pPr>
            <w:r w:rsidRPr="005D1B46">
              <w:rPr>
                <w:color w:val="000000"/>
                <w:sz w:val="20"/>
              </w:rPr>
              <w:t>5. Валовий експлуатаційний</w:t>
            </w:r>
            <w:r w:rsidR="004D3BDA" w:rsidRPr="005D1B46">
              <w:rPr>
                <w:color w:val="000000"/>
                <w:sz w:val="20"/>
              </w:rPr>
              <w:t xml:space="preserve"> </w:t>
            </w:r>
            <w:r w:rsidRPr="005D1B46">
              <w:rPr>
                <w:color w:val="000000"/>
                <w:sz w:val="20"/>
              </w:rPr>
              <w:t>результат (ВЕР)</w:t>
            </w:r>
          </w:p>
          <w:p w:rsidR="006A6872" w:rsidRPr="005D1B46" w:rsidRDefault="006A6872" w:rsidP="007674D4">
            <w:pPr>
              <w:pStyle w:val="a3"/>
              <w:spacing w:line="360" w:lineRule="auto"/>
              <w:jc w:val="left"/>
              <w:rPr>
                <w:b w:val="0"/>
                <w:bCs/>
                <w:i w:val="0"/>
                <w:color w:val="000000"/>
                <w:sz w:val="20"/>
              </w:rPr>
            </w:pPr>
            <w:r w:rsidRPr="005D1B46">
              <w:rPr>
                <w:b w:val="0"/>
                <w:bCs/>
                <w:i w:val="0"/>
                <w:color w:val="000000"/>
                <w:sz w:val="20"/>
              </w:rPr>
              <w:t>6. Прибуток, який залишається у розпорядженні підприємства</w:t>
            </w:r>
            <w:r w:rsidR="004D3BDA" w:rsidRPr="005D1B46">
              <w:rPr>
                <w:b w:val="0"/>
                <w:bCs/>
                <w:i w:val="0"/>
                <w:color w:val="000000"/>
                <w:sz w:val="20"/>
              </w:rPr>
              <w:t xml:space="preserve"> </w:t>
            </w:r>
            <w:r w:rsidRPr="005D1B46">
              <w:rPr>
                <w:b w:val="0"/>
                <w:bCs/>
                <w:i w:val="0"/>
                <w:color w:val="000000"/>
                <w:sz w:val="20"/>
              </w:rPr>
              <w:t>(РП)</w:t>
            </w:r>
          </w:p>
          <w:p w:rsidR="006A6872" w:rsidRPr="005D1B46" w:rsidRDefault="006A6872" w:rsidP="007674D4">
            <w:pPr>
              <w:spacing w:line="360" w:lineRule="auto"/>
              <w:rPr>
                <w:color w:val="000000"/>
                <w:sz w:val="20"/>
              </w:rPr>
            </w:pPr>
            <w:r w:rsidRPr="005D1B46">
              <w:rPr>
                <w:color w:val="000000"/>
                <w:sz w:val="20"/>
              </w:rPr>
              <w:t>7. Чистий прибуток (ЧП)</w:t>
            </w:r>
          </w:p>
        </w:tc>
        <w:tc>
          <w:tcPr>
            <w:tcW w:w="4752" w:type="dxa"/>
          </w:tcPr>
          <w:p w:rsidR="006A6872" w:rsidRPr="005D1B46" w:rsidRDefault="006A6872" w:rsidP="007674D4">
            <w:pPr>
              <w:spacing w:line="360" w:lineRule="auto"/>
              <w:rPr>
                <w:color w:val="000000"/>
                <w:sz w:val="20"/>
              </w:rPr>
            </w:pPr>
            <w:r w:rsidRPr="005D1B46">
              <w:rPr>
                <w:color w:val="000000"/>
                <w:sz w:val="20"/>
              </w:rPr>
              <w:t>В від РП - Вартість придбаних товарно-матеріальних цінностей і готової продукції</w:t>
            </w:r>
          </w:p>
          <w:p w:rsidR="006A6872" w:rsidRPr="005D1B46" w:rsidRDefault="00271516" w:rsidP="007674D4">
            <w:pPr>
              <w:spacing w:line="360" w:lineRule="auto"/>
              <w:rPr>
                <w:color w:val="000000"/>
                <w:sz w:val="20"/>
              </w:rPr>
            </w:pPr>
            <w:r>
              <w:rPr>
                <w:noProof/>
                <w:lang w:val="ru-RU"/>
              </w:rPr>
              <w:pict>
                <v:line id="_x0000_s1026" style="position:absolute;z-index:251661312" from="231.65pt,1.4pt" to="231.65pt,1.4pt">
                  <w10:anchorlock/>
                </v:line>
              </w:pict>
            </w:r>
            <w:r w:rsidR="006A6872" w:rsidRPr="005D1B46">
              <w:rPr>
                <w:color w:val="000000"/>
                <w:sz w:val="20"/>
              </w:rPr>
              <w:t>ВКД - Експлуатаційні витрати</w:t>
            </w:r>
          </w:p>
          <w:p w:rsidR="006A6872" w:rsidRPr="005D1B46" w:rsidRDefault="006A6872" w:rsidP="007674D4">
            <w:pPr>
              <w:spacing w:line="360" w:lineRule="auto"/>
              <w:rPr>
                <w:color w:val="000000"/>
                <w:sz w:val="20"/>
              </w:rPr>
            </w:pPr>
            <w:r w:rsidRPr="005D1B46">
              <w:rPr>
                <w:color w:val="000000"/>
                <w:sz w:val="20"/>
              </w:rPr>
              <w:t>ДС - Витрати на</w:t>
            </w:r>
            <w:r w:rsidR="004D3BDA" w:rsidRPr="005D1B46">
              <w:rPr>
                <w:color w:val="000000"/>
                <w:sz w:val="20"/>
              </w:rPr>
              <w:t xml:space="preserve"> </w:t>
            </w:r>
            <w:r w:rsidRPr="005D1B46">
              <w:rPr>
                <w:color w:val="000000"/>
                <w:sz w:val="20"/>
              </w:rPr>
              <w:t>- Податки на</w:t>
            </w:r>
            <w:r w:rsidR="004D3BDA" w:rsidRPr="005D1B46">
              <w:rPr>
                <w:color w:val="000000"/>
                <w:sz w:val="20"/>
              </w:rPr>
              <w:t xml:space="preserve"> </w:t>
            </w:r>
            <w:r w:rsidRPr="005D1B46">
              <w:rPr>
                <w:color w:val="000000"/>
                <w:sz w:val="20"/>
              </w:rPr>
              <w:t>-</w:t>
            </w:r>
            <w:r w:rsidR="004D3BDA" w:rsidRPr="005D1B46">
              <w:rPr>
                <w:color w:val="000000"/>
                <w:sz w:val="20"/>
              </w:rPr>
              <w:t xml:space="preserve"> </w:t>
            </w:r>
            <w:r w:rsidRPr="005D1B46">
              <w:rPr>
                <w:color w:val="000000"/>
                <w:sz w:val="20"/>
              </w:rPr>
              <w:t>Оплата</w:t>
            </w:r>
          </w:p>
          <w:p w:rsidR="006A6872" w:rsidRPr="005D1B46" w:rsidRDefault="006A6872" w:rsidP="007674D4">
            <w:pPr>
              <w:spacing w:line="360" w:lineRule="auto"/>
              <w:rPr>
                <w:color w:val="000000"/>
                <w:sz w:val="20"/>
              </w:rPr>
            </w:pPr>
            <w:r w:rsidRPr="005D1B46">
              <w:rPr>
                <w:color w:val="000000"/>
                <w:sz w:val="20"/>
              </w:rPr>
              <w:t>зарплату</w:t>
            </w:r>
            <w:r w:rsidR="004D3BDA" w:rsidRPr="005D1B46">
              <w:rPr>
                <w:color w:val="000000"/>
                <w:sz w:val="20"/>
              </w:rPr>
              <w:t xml:space="preserve"> </w:t>
            </w:r>
            <w:r w:rsidRPr="005D1B46">
              <w:rPr>
                <w:color w:val="000000"/>
                <w:sz w:val="20"/>
              </w:rPr>
              <w:t>зарплату</w:t>
            </w:r>
            <w:r w:rsidR="004D3BDA" w:rsidRPr="005D1B46">
              <w:rPr>
                <w:color w:val="000000"/>
                <w:sz w:val="20"/>
              </w:rPr>
              <w:t xml:space="preserve"> </w:t>
            </w:r>
            <w:r w:rsidRPr="005D1B46">
              <w:rPr>
                <w:color w:val="000000"/>
                <w:sz w:val="20"/>
              </w:rPr>
              <w:t>відпусток</w:t>
            </w:r>
          </w:p>
          <w:p w:rsidR="004D3BDA" w:rsidRPr="005D1B46" w:rsidRDefault="006A6872" w:rsidP="007674D4">
            <w:pPr>
              <w:spacing w:line="360" w:lineRule="auto"/>
              <w:rPr>
                <w:color w:val="000000"/>
                <w:sz w:val="20"/>
              </w:rPr>
            </w:pPr>
            <w:r w:rsidRPr="005D1B46">
              <w:rPr>
                <w:color w:val="000000"/>
                <w:sz w:val="20"/>
              </w:rPr>
              <w:t>ВЕД- Сплата +</w:t>
            </w:r>
            <w:r w:rsidR="004D3BDA" w:rsidRPr="005D1B46">
              <w:rPr>
                <w:color w:val="000000"/>
                <w:sz w:val="20"/>
              </w:rPr>
              <w:t xml:space="preserve"> </w:t>
            </w:r>
            <w:r w:rsidRPr="005D1B46">
              <w:rPr>
                <w:color w:val="000000"/>
                <w:sz w:val="20"/>
              </w:rPr>
              <w:t>Дохід від вкл</w:t>
            </w:r>
            <w:r w:rsidR="004D3BDA" w:rsidRPr="005D1B46">
              <w:rPr>
                <w:color w:val="000000"/>
                <w:sz w:val="20"/>
              </w:rPr>
              <w:t xml:space="preserve"> </w:t>
            </w:r>
            <w:r w:rsidRPr="005D1B46">
              <w:rPr>
                <w:color w:val="000000"/>
                <w:sz w:val="20"/>
              </w:rPr>
              <w:t>–</w:t>
            </w:r>
            <w:r w:rsidR="004D3BDA" w:rsidRPr="005D1B46">
              <w:rPr>
                <w:color w:val="000000"/>
                <w:sz w:val="20"/>
              </w:rPr>
              <w:t xml:space="preserve"> </w:t>
            </w:r>
            <w:r w:rsidRPr="005D1B46">
              <w:rPr>
                <w:color w:val="000000"/>
                <w:sz w:val="20"/>
              </w:rPr>
              <w:t>Відрахування</w:t>
            </w:r>
          </w:p>
          <w:p w:rsidR="004D3BDA" w:rsidRPr="005D1B46" w:rsidRDefault="006A6872" w:rsidP="007674D4">
            <w:pPr>
              <w:spacing w:line="360" w:lineRule="auto"/>
              <w:rPr>
                <w:color w:val="000000"/>
                <w:sz w:val="20"/>
              </w:rPr>
            </w:pPr>
            <w:r w:rsidRPr="005D1B46">
              <w:rPr>
                <w:color w:val="000000"/>
                <w:sz w:val="20"/>
              </w:rPr>
              <w:t>відсотків</w:t>
            </w:r>
            <w:r w:rsidR="004D3BDA" w:rsidRPr="005D1B46">
              <w:rPr>
                <w:color w:val="000000"/>
                <w:sz w:val="20"/>
              </w:rPr>
              <w:t xml:space="preserve"> </w:t>
            </w:r>
            <w:r w:rsidRPr="005D1B46">
              <w:rPr>
                <w:color w:val="000000"/>
                <w:sz w:val="20"/>
              </w:rPr>
              <w:t>засобів</w:t>
            </w:r>
            <w:r w:rsidR="004D3BDA" w:rsidRPr="005D1B46">
              <w:rPr>
                <w:color w:val="000000"/>
                <w:sz w:val="20"/>
              </w:rPr>
              <w:t xml:space="preserve"> </w:t>
            </w:r>
            <w:r w:rsidRPr="005D1B46">
              <w:rPr>
                <w:color w:val="000000"/>
                <w:sz w:val="20"/>
              </w:rPr>
              <w:t>до фонду</w:t>
            </w:r>
          </w:p>
          <w:p w:rsidR="006A6872" w:rsidRPr="005D1B46" w:rsidRDefault="006A6872" w:rsidP="007674D4">
            <w:pPr>
              <w:spacing w:line="360" w:lineRule="auto"/>
              <w:rPr>
                <w:color w:val="000000"/>
                <w:sz w:val="20"/>
              </w:rPr>
            </w:pPr>
            <w:r w:rsidRPr="005D1B46">
              <w:rPr>
                <w:color w:val="000000"/>
                <w:sz w:val="20"/>
              </w:rPr>
              <w:t>за кредит</w:t>
            </w:r>
            <w:r w:rsidR="004D3BDA" w:rsidRPr="005D1B46">
              <w:rPr>
                <w:color w:val="000000"/>
                <w:sz w:val="20"/>
              </w:rPr>
              <w:t xml:space="preserve"> </w:t>
            </w:r>
            <w:r w:rsidRPr="005D1B46">
              <w:rPr>
                <w:color w:val="000000"/>
                <w:sz w:val="20"/>
              </w:rPr>
              <w:t>в інші</w:t>
            </w:r>
            <w:r w:rsidR="004D3BDA" w:rsidRPr="005D1B46">
              <w:rPr>
                <w:color w:val="000000"/>
                <w:sz w:val="20"/>
              </w:rPr>
              <w:t xml:space="preserve"> </w:t>
            </w:r>
            <w:r w:rsidRPr="005D1B46">
              <w:rPr>
                <w:color w:val="000000"/>
                <w:sz w:val="20"/>
              </w:rPr>
              <w:t>ризику</w:t>
            </w:r>
          </w:p>
          <w:p w:rsidR="004D3BDA" w:rsidRPr="005D1B46" w:rsidRDefault="006A6872" w:rsidP="007674D4">
            <w:pPr>
              <w:spacing w:line="360" w:lineRule="auto"/>
              <w:rPr>
                <w:color w:val="000000"/>
                <w:sz w:val="20"/>
              </w:rPr>
            </w:pPr>
            <w:r w:rsidRPr="005D1B46">
              <w:rPr>
                <w:color w:val="000000"/>
                <w:sz w:val="20"/>
              </w:rPr>
              <w:t>ВЕР - Прибуток, розподілюваний – Податок на</w:t>
            </w:r>
          </w:p>
          <w:p w:rsidR="006A6872" w:rsidRPr="005D1B46" w:rsidRDefault="006A6872" w:rsidP="007674D4">
            <w:pPr>
              <w:spacing w:line="360" w:lineRule="auto"/>
              <w:rPr>
                <w:color w:val="000000"/>
                <w:sz w:val="20"/>
              </w:rPr>
            </w:pPr>
            <w:r w:rsidRPr="005D1B46">
              <w:rPr>
                <w:color w:val="000000"/>
                <w:sz w:val="20"/>
              </w:rPr>
              <w:t>між працівниками</w:t>
            </w:r>
            <w:r w:rsidR="004D3BDA" w:rsidRPr="005D1B46">
              <w:rPr>
                <w:color w:val="000000"/>
                <w:sz w:val="20"/>
              </w:rPr>
              <w:t xml:space="preserve"> </w:t>
            </w:r>
            <w:r w:rsidRPr="005D1B46">
              <w:rPr>
                <w:color w:val="000000"/>
                <w:sz w:val="20"/>
              </w:rPr>
              <w:t>прибуток</w:t>
            </w:r>
          </w:p>
          <w:p w:rsidR="004D3BDA" w:rsidRPr="005D1B46" w:rsidRDefault="006A6872" w:rsidP="007674D4">
            <w:pPr>
              <w:spacing w:line="360" w:lineRule="auto"/>
              <w:rPr>
                <w:color w:val="000000"/>
                <w:sz w:val="20"/>
              </w:rPr>
            </w:pPr>
            <w:r w:rsidRPr="005D1B46">
              <w:rPr>
                <w:color w:val="000000"/>
                <w:sz w:val="20"/>
              </w:rPr>
              <w:t>РП + Випадкові доходи</w:t>
            </w:r>
            <w:r w:rsidR="004D3BDA" w:rsidRPr="005D1B46">
              <w:rPr>
                <w:color w:val="000000"/>
                <w:sz w:val="20"/>
              </w:rPr>
              <w:t xml:space="preserve"> </w:t>
            </w:r>
            <w:r w:rsidRPr="005D1B46">
              <w:rPr>
                <w:color w:val="000000"/>
                <w:sz w:val="20"/>
              </w:rPr>
              <w:t>- Амортизація</w:t>
            </w:r>
          </w:p>
          <w:p w:rsidR="006A6872" w:rsidRPr="005D1B46" w:rsidRDefault="006A6872" w:rsidP="007674D4">
            <w:pPr>
              <w:spacing w:line="360" w:lineRule="auto"/>
              <w:rPr>
                <w:color w:val="000000"/>
                <w:sz w:val="20"/>
              </w:rPr>
            </w:pPr>
            <w:r w:rsidRPr="005D1B46">
              <w:rPr>
                <w:color w:val="000000"/>
                <w:sz w:val="20"/>
              </w:rPr>
              <w:t>(витрати)</w:t>
            </w:r>
            <w:r w:rsidR="004D3BDA" w:rsidRPr="005D1B46">
              <w:rPr>
                <w:color w:val="000000"/>
                <w:sz w:val="20"/>
              </w:rPr>
              <w:t xml:space="preserve"> </w:t>
            </w:r>
            <w:r w:rsidRPr="005D1B46">
              <w:rPr>
                <w:color w:val="000000"/>
                <w:sz w:val="20"/>
              </w:rPr>
              <w:t>нерухомості</w:t>
            </w:r>
          </w:p>
        </w:tc>
      </w:tr>
    </w:tbl>
    <w:p w:rsidR="007674D4" w:rsidRPr="005D1B46" w:rsidRDefault="007674D4" w:rsidP="004D3BDA">
      <w:pPr>
        <w:spacing w:line="360" w:lineRule="auto"/>
        <w:ind w:firstLine="709"/>
        <w:jc w:val="both"/>
        <w:rPr>
          <w:color w:val="000000"/>
          <w:sz w:val="28"/>
          <w:szCs w:val="28"/>
          <w:lang w:val="ru-RU"/>
        </w:rPr>
      </w:pPr>
    </w:p>
    <w:p w:rsidR="006A6872" w:rsidRPr="005D1B46" w:rsidRDefault="006A6872" w:rsidP="004D3BDA">
      <w:pPr>
        <w:spacing w:line="360" w:lineRule="auto"/>
        <w:ind w:firstLine="709"/>
        <w:jc w:val="both"/>
        <w:rPr>
          <w:color w:val="000000"/>
          <w:sz w:val="28"/>
          <w:szCs w:val="28"/>
        </w:rPr>
      </w:pPr>
      <w:r w:rsidRPr="005D1B46">
        <w:rPr>
          <w:color w:val="000000"/>
          <w:sz w:val="28"/>
          <w:szCs w:val="28"/>
        </w:rPr>
        <w:t>Таким чином, орієнтуючись на те, щоб побачити результат фінансово-господарської</w:t>
      </w:r>
      <w:r w:rsidR="004D3BDA" w:rsidRPr="005D1B46">
        <w:rPr>
          <w:color w:val="000000"/>
          <w:sz w:val="28"/>
          <w:szCs w:val="28"/>
        </w:rPr>
        <w:t xml:space="preserve"> </w:t>
      </w:r>
      <w:r w:rsidRPr="005D1B46">
        <w:rPr>
          <w:color w:val="000000"/>
          <w:sz w:val="28"/>
          <w:szCs w:val="28"/>
        </w:rPr>
        <w:t>діяльності</w:t>
      </w:r>
      <w:r w:rsidR="004D3BDA" w:rsidRPr="005D1B46">
        <w:rPr>
          <w:color w:val="000000"/>
          <w:sz w:val="28"/>
          <w:szCs w:val="28"/>
        </w:rPr>
        <w:t xml:space="preserve"> </w:t>
      </w:r>
      <w:r w:rsidRPr="005D1B46">
        <w:rPr>
          <w:color w:val="000000"/>
          <w:sz w:val="28"/>
          <w:szCs w:val="28"/>
        </w:rPr>
        <w:t>позичальника, банк</w:t>
      </w:r>
      <w:r w:rsidR="004D3BDA" w:rsidRPr="005D1B46">
        <w:rPr>
          <w:color w:val="000000"/>
          <w:sz w:val="28"/>
          <w:szCs w:val="28"/>
        </w:rPr>
        <w:t xml:space="preserve"> </w:t>
      </w:r>
      <w:r w:rsidRPr="005D1B46">
        <w:rPr>
          <w:color w:val="000000"/>
          <w:sz w:val="28"/>
          <w:szCs w:val="28"/>
        </w:rPr>
        <w:t>тим самим стимулює його на зростання таких показників як валовий комерційний дохід або чистий прибуток. Не можна не побачити, що абсолютні</w:t>
      </w:r>
      <w:r w:rsidR="004D3BDA" w:rsidRPr="005D1B46">
        <w:rPr>
          <w:color w:val="000000"/>
          <w:sz w:val="28"/>
          <w:szCs w:val="28"/>
        </w:rPr>
        <w:t xml:space="preserve"> </w:t>
      </w:r>
      <w:r w:rsidRPr="005D1B46">
        <w:rPr>
          <w:color w:val="000000"/>
          <w:sz w:val="28"/>
          <w:szCs w:val="28"/>
        </w:rPr>
        <w:t>показники є</w:t>
      </w:r>
      <w:r w:rsidR="004D3BDA" w:rsidRPr="005D1B46">
        <w:rPr>
          <w:color w:val="000000"/>
          <w:sz w:val="28"/>
          <w:szCs w:val="28"/>
        </w:rPr>
        <w:t xml:space="preserve"> </w:t>
      </w:r>
      <w:r w:rsidRPr="005D1B46">
        <w:rPr>
          <w:color w:val="000000"/>
          <w:sz w:val="28"/>
          <w:szCs w:val="28"/>
        </w:rPr>
        <w:t>інформацією не тільки про масштаби прибутку, але і про розмір основних невиробничих</w:t>
      </w:r>
      <w:r w:rsidR="004D3BDA" w:rsidRPr="005D1B46">
        <w:rPr>
          <w:color w:val="000000"/>
          <w:sz w:val="28"/>
          <w:szCs w:val="28"/>
        </w:rPr>
        <w:t xml:space="preserve"> </w:t>
      </w:r>
      <w:r w:rsidRPr="005D1B46">
        <w:rPr>
          <w:color w:val="000000"/>
          <w:sz w:val="28"/>
          <w:szCs w:val="28"/>
        </w:rPr>
        <w:t>фондів</w:t>
      </w:r>
      <w:r w:rsidR="004D3BDA" w:rsidRPr="005D1B46">
        <w:rPr>
          <w:color w:val="000000"/>
          <w:sz w:val="28"/>
          <w:szCs w:val="28"/>
        </w:rPr>
        <w:t xml:space="preserve"> </w:t>
      </w:r>
      <w:r w:rsidRPr="005D1B46">
        <w:rPr>
          <w:color w:val="000000"/>
          <w:sz w:val="28"/>
          <w:szCs w:val="28"/>
        </w:rPr>
        <w:t>(амортизація нерухомості), кількість акціонерів (прибуток розподілюваний між працівниками), розмір ризику (відрахування до фонду ризику), загальної величини позикових засобів (сплата відсотків за кредит), а розрахунок відносних показників здатний навіть поглибити даний аналіз і здійснити міжгосподарські порівняння.</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Метод оцінки кредитоспроможності позичальника на основі аналізу грошових потоків.</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Недоліки вищезгаданих способів в деякій мірі можуть бути подолані, якщо визначати коефіцієнти виходячи з даних про обороти ліквідних засобів, запаси і короткострокові боргові зобов'язання. При правильній ув'язці відповідних оборотів оцінки кредитоспроможності стануть надійнішими. Реалізований такий підхід, може бути через аналіз грошових потоків клієнта, а саме через визначення чистого сальдо різних його надходжень і витрат за певний період (складання притоку і відтоку засобів).</w:t>
      </w:r>
      <w:r w:rsidR="004D3BDA" w:rsidRPr="005D1B46">
        <w:rPr>
          <w:color w:val="000000"/>
          <w:sz w:val="28"/>
          <w:szCs w:val="28"/>
        </w:rPr>
        <w:t xml:space="preserve"> </w:t>
      </w:r>
      <w:r w:rsidRPr="005D1B46">
        <w:rPr>
          <w:color w:val="000000"/>
          <w:sz w:val="28"/>
          <w:szCs w:val="28"/>
        </w:rPr>
        <w:t>Таким чином, грошовий потік визначає здатність підприємства покривати свої витрати і погашати заборгованість своїми власними ресурсами.</w:t>
      </w:r>
    </w:p>
    <w:p w:rsidR="007674D4" w:rsidRPr="005D1B46" w:rsidRDefault="007674D4" w:rsidP="004D3BDA">
      <w:pPr>
        <w:spacing w:line="360" w:lineRule="auto"/>
        <w:ind w:firstLine="709"/>
        <w:jc w:val="both"/>
        <w:rPr>
          <w:color w:val="000000"/>
          <w:sz w:val="28"/>
          <w:szCs w:val="28"/>
          <w:lang w:val="ru-RU"/>
        </w:rPr>
      </w:pPr>
    </w:p>
    <w:p w:rsidR="00D34E9A" w:rsidRPr="005D1B46" w:rsidRDefault="00D34E9A" w:rsidP="004D3BDA">
      <w:pPr>
        <w:spacing w:line="360" w:lineRule="auto"/>
        <w:ind w:firstLine="709"/>
        <w:jc w:val="both"/>
        <w:rPr>
          <w:color w:val="000000"/>
          <w:sz w:val="28"/>
          <w:szCs w:val="28"/>
        </w:rPr>
      </w:pPr>
      <w:r w:rsidRPr="005D1B46">
        <w:rPr>
          <w:color w:val="000000"/>
          <w:sz w:val="28"/>
          <w:szCs w:val="28"/>
        </w:rPr>
        <w:t>Таблиця 1.2.</w:t>
      </w:r>
    </w:p>
    <w:tbl>
      <w:tblPr>
        <w:tblW w:w="74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49"/>
        <w:gridCol w:w="1985"/>
      </w:tblGrid>
      <w:tr w:rsidR="005A6EA8" w:rsidRPr="005D1B46" w:rsidTr="007674D4">
        <w:tc>
          <w:tcPr>
            <w:tcW w:w="2977" w:type="dxa"/>
            <w:vAlign w:val="center"/>
          </w:tcPr>
          <w:p w:rsidR="005A6EA8" w:rsidRPr="005D1B46" w:rsidRDefault="005A6EA8" w:rsidP="007674D4">
            <w:pPr>
              <w:spacing w:line="360" w:lineRule="auto"/>
              <w:rPr>
                <w:color w:val="000000"/>
                <w:sz w:val="20"/>
                <w:szCs w:val="28"/>
              </w:rPr>
            </w:pPr>
            <w:r w:rsidRPr="005D1B46">
              <w:rPr>
                <w:color w:val="000000"/>
                <w:sz w:val="20"/>
                <w:szCs w:val="28"/>
              </w:rPr>
              <w:t>Показники</w:t>
            </w:r>
          </w:p>
        </w:tc>
        <w:tc>
          <w:tcPr>
            <w:tcW w:w="2449" w:type="dxa"/>
            <w:vAlign w:val="center"/>
          </w:tcPr>
          <w:p w:rsidR="005A6EA8" w:rsidRPr="005D1B46" w:rsidRDefault="005A6EA8" w:rsidP="007674D4">
            <w:pPr>
              <w:spacing w:line="360" w:lineRule="auto"/>
              <w:rPr>
                <w:color w:val="000000"/>
                <w:sz w:val="20"/>
                <w:szCs w:val="28"/>
              </w:rPr>
            </w:pPr>
            <w:r w:rsidRPr="005D1B46">
              <w:rPr>
                <w:color w:val="000000"/>
                <w:sz w:val="20"/>
                <w:szCs w:val="28"/>
              </w:rPr>
              <w:t>Притік (надходження)</w:t>
            </w:r>
          </w:p>
        </w:tc>
        <w:tc>
          <w:tcPr>
            <w:tcW w:w="1985" w:type="dxa"/>
            <w:vAlign w:val="center"/>
          </w:tcPr>
          <w:p w:rsidR="005A6EA8" w:rsidRPr="005D1B46" w:rsidRDefault="005A6EA8" w:rsidP="007674D4">
            <w:pPr>
              <w:spacing w:line="360" w:lineRule="auto"/>
              <w:rPr>
                <w:color w:val="000000"/>
                <w:sz w:val="20"/>
                <w:szCs w:val="28"/>
              </w:rPr>
            </w:pPr>
            <w:r w:rsidRPr="005D1B46">
              <w:rPr>
                <w:color w:val="000000"/>
                <w:sz w:val="20"/>
                <w:szCs w:val="28"/>
              </w:rPr>
              <w:t>Відтік (витрачання)</w:t>
            </w:r>
          </w:p>
        </w:tc>
      </w:tr>
      <w:tr w:rsidR="005A6EA8" w:rsidRPr="005D1B46" w:rsidTr="007674D4">
        <w:tc>
          <w:tcPr>
            <w:tcW w:w="2977" w:type="dxa"/>
          </w:tcPr>
          <w:p w:rsidR="004D3BDA" w:rsidRPr="005D1B46" w:rsidRDefault="005A6EA8" w:rsidP="007674D4">
            <w:pPr>
              <w:spacing w:line="360" w:lineRule="auto"/>
              <w:rPr>
                <w:color w:val="000000"/>
                <w:sz w:val="20"/>
                <w:szCs w:val="28"/>
              </w:rPr>
            </w:pPr>
            <w:r w:rsidRPr="005D1B46">
              <w:rPr>
                <w:color w:val="000000"/>
                <w:sz w:val="20"/>
                <w:szCs w:val="28"/>
              </w:rPr>
              <w:t>засоби на рахунку активів:</w:t>
            </w:r>
          </w:p>
          <w:p w:rsidR="005A6EA8" w:rsidRPr="005D1B46" w:rsidRDefault="005A6EA8" w:rsidP="007674D4">
            <w:pPr>
              <w:spacing w:line="360" w:lineRule="auto"/>
              <w:rPr>
                <w:color w:val="000000"/>
                <w:sz w:val="20"/>
                <w:szCs w:val="28"/>
              </w:rPr>
            </w:pPr>
            <w:r w:rsidRPr="005D1B46">
              <w:rPr>
                <w:color w:val="000000"/>
                <w:sz w:val="20"/>
                <w:szCs w:val="28"/>
              </w:rPr>
              <w:t>зобов'язання:власні засоби:</w:t>
            </w:r>
          </w:p>
        </w:tc>
        <w:tc>
          <w:tcPr>
            <w:tcW w:w="2449" w:type="dxa"/>
          </w:tcPr>
          <w:p w:rsidR="004D3BDA" w:rsidRPr="005D1B46" w:rsidRDefault="005A6EA8" w:rsidP="007674D4">
            <w:pPr>
              <w:spacing w:line="360" w:lineRule="auto"/>
              <w:rPr>
                <w:color w:val="000000"/>
                <w:sz w:val="20"/>
                <w:szCs w:val="28"/>
              </w:rPr>
            </w:pPr>
            <w:r w:rsidRPr="005D1B46">
              <w:rPr>
                <w:color w:val="000000"/>
                <w:sz w:val="20"/>
                <w:szCs w:val="28"/>
              </w:rPr>
              <w:t>Зменшення</w:t>
            </w:r>
          </w:p>
          <w:p w:rsidR="004D3BDA" w:rsidRPr="005D1B46" w:rsidRDefault="005A6EA8" w:rsidP="007674D4">
            <w:pPr>
              <w:spacing w:line="360" w:lineRule="auto"/>
              <w:rPr>
                <w:color w:val="000000"/>
                <w:sz w:val="20"/>
                <w:szCs w:val="28"/>
              </w:rPr>
            </w:pPr>
            <w:r w:rsidRPr="005D1B46">
              <w:rPr>
                <w:color w:val="000000"/>
                <w:sz w:val="20"/>
                <w:szCs w:val="28"/>
              </w:rPr>
              <w:t>збільшення</w:t>
            </w:r>
          </w:p>
          <w:p w:rsidR="005A6EA8" w:rsidRPr="005D1B46" w:rsidRDefault="005A6EA8" w:rsidP="007674D4">
            <w:pPr>
              <w:spacing w:line="360" w:lineRule="auto"/>
              <w:rPr>
                <w:color w:val="000000"/>
                <w:sz w:val="20"/>
                <w:szCs w:val="28"/>
              </w:rPr>
            </w:pPr>
            <w:r w:rsidRPr="005D1B46">
              <w:rPr>
                <w:color w:val="000000"/>
                <w:sz w:val="20"/>
                <w:szCs w:val="28"/>
              </w:rPr>
              <w:t>збільшення</w:t>
            </w:r>
          </w:p>
        </w:tc>
        <w:tc>
          <w:tcPr>
            <w:tcW w:w="1985" w:type="dxa"/>
          </w:tcPr>
          <w:p w:rsidR="004D3BDA" w:rsidRPr="005D1B46" w:rsidRDefault="005A6EA8" w:rsidP="007674D4">
            <w:pPr>
              <w:spacing w:line="360" w:lineRule="auto"/>
              <w:rPr>
                <w:color w:val="000000"/>
                <w:sz w:val="20"/>
                <w:szCs w:val="28"/>
              </w:rPr>
            </w:pPr>
            <w:r w:rsidRPr="005D1B46">
              <w:rPr>
                <w:color w:val="000000"/>
                <w:sz w:val="20"/>
                <w:szCs w:val="28"/>
              </w:rPr>
              <w:t>Збільшення</w:t>
            </w:r>
          </w:p>
          <w:p w:rsidR="005A6EA8" w:rsidRPr="005D1B46" w:rsidRDefault="005A6EA8" w:rsidP="007674D4">
            <w:pPr>
              <w:spacing w:line="360" w:lineRule="auto"/>
              <w:rPr>
                <w:color w:val="000000"/>
                <w:sz w:val="20"/>
                <w:szCs w:val="28"/>
              </w:rPr>
            </w:pPr>
            <w:r w:rsidRPr="005D1B46">
              <w:rPr>
                <w:color w:val="000000"/>
                <w:sz w:val="20"/>
                <w:szCs w:val="28"/>
              </w:rPr>
              <w:t>зменшення</w:t>
            </w:r>
          </w:p>
          <w:p w:rsidR="005A6EA8" w:rsidRPr="005D1B46" w:rsidRDefault="005A6EA8" w:rsidP="007674D4">
            <w:pPr>
              <w:spacing w:line="360" w:lineRule="auto"/>
              <w:rPr>
                <w:color w:val="000000"/>
                <w:sz w:val="20"/>
                <w:szCs w:val="28"/>
              </w:rPr>
            </w:pPr>
            <w:r w:rsidRPr="005D1B46">
              <w:rPr>
                <w:color w:val="000000"/>
                <w:sz w:val="20"/>
                <w:szCs w:val="28"/>
              </w:rPr>
              <w:t>зменшення</w:t>
            </w:r>
          </w:p>
        </w:tc>
      </w:tr>
    </w:tbl>
    <w:p w:rsidR="005A6EA8" w:rsidRPr="005D1B46" w:rsidRDefault="005A6EA8" w:rsidP="004D3BDA">
      <w:pPr>
        <w:spacing w:line="360" w:lineRule="auto"/>
        <w:ind w:firstLine="709"/>
        <w:jc w:val="both"/>
        <w:rPr>
          <w:color w:val="000000"/>
          <w:sz w:val="28"/>
          <w:szCs w:val="28"/>
        </w:rPr>
      </w:pPr>
    </w:p>
    <w:p w:rsidR="005A6EA8" w:rsidRPr="005D1B46" w:rsidRDefault="005A6EA8" w:rsidP="004D3BDA">
      <w:pPr>
        <w:spacing w:line="360" w:lineRule="auto"/>
        <w:ind w:firstLine="709"/>
        <w:jc w:val="both"/>
        <w:rPr>
          <w:color w:val="000000"/>
          <w:sz w:val="28"/>
          <w:szCs w:val="28"/>
        </w:rPr>
      </w:pPr>
      <w:r w:rsidRPr="005D1B46">
        <w:rPr>
          <w:color w:val="000000"/>
          <w:sz w:val="28"/>
          <w:szCs w:val="28"/>
        </w:rPr>
        <w:t>Різниця між притоком і відтоком засобів визначає величину загального грошового потоку (ЗГП).</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Для аналізу грошового потоку беруться, як правило, дані як мінімум за 3 останніх роки. Якщо клієнт мав стійке перевищення притоку над відтоком, то це свідчить про його фінансову стійкість - кредитоспроможність. Коливання величини ЗГП (короткочасні перевищення відтоку над притоком) говорить про нижчий рейтинг клієнта. Систематичне перевищення відтоку над притоком засобів характеризує клієнта як некредитоспроможного. Позитивна середня величина ЗГП (перевищення притоку над відтоком), що склалася, може використовуватися як межа видачі нових позик, тобто вона показує, в</w:t>
      </w:r>
      <w:r w:rsidR="004D3BDA" w:rsidRPr="005D1B46">
        <w:rPr>
          <w:color w:val="000000"/>
          <w:sz w:val="28"/>
          <w:szCs w:val="28"/>
        </w:rPr>
        <w:t xml:space="preserve"> </w:t>
      </w:r>
      <w:r w:rsidRPr="005D1B46">
        <w:rPr>
          <w:color w:val="000000"/>
          <w:sz w:val="28"/>
          <w:szCs w:val="28"/>
        </w:rPr>
        <w:t>якому</w:t>
      </w:r>
      <w:r w:rsidR="004D3BDA" w:rsidRPr="005D1B46">
        <w:rPr>
          <w:color w:val="000000"/>
          <w:sz w:val="28"/>
          <w:szCs w:val="28"/>
        </w:rPr>
        <w:t xml:space="preserve"> </w:t>
      </w:r>
      <w:r w:rsidRPr="005D1B46">
        <w:rPr>
          <w:color w:val="000000"/>
          <w:sz w:val="28"/>
          <w:szCs w:val="28"/>
        </w:rPr>
        <w:t>розмірі клієнт може погашати за період боргові зобов'язання.</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На підставі співвідношення величини ЗГП і розміру боргових зобов'язань клієнта визначається його клас кредитоспроможності. Нормативні співвідношення такі:</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I клас -0,75; II клас -0,30; III клас -0,25;</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IV,V клас -0,2; VI клас - 0,15.</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Аналіз грошового потоку дозволяє зробити висновок про слабкі сторони управління підприємством. Наприклад, відтік засобів може бути пов'язаний з управлінням запасами, розрахунками (дебітори і кредитори), фінансовими платежами (податки, відсотки, дивіденди). Виявлені результати аналізу використовуються для розробки умов кредитування.</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Для вирішення питання про доцільність видачі і розмірі позики на відносно тривалий термін аналіз грошового потоку робиться не тільки на основі фактичних даних за минулі періоди, але і прогнозних даних на планований період.</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Перші використовуються для оцінки других (у основі прогнозу величин окремих елементів притоки і відтоку засобів лежать їх фактичні значення в минулі періоди і плановані темпи приросту виручки від реалізації).</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Описаний метод аналізу грошового потоку називається непрямим. Разом з тим існує і прямий метод, зміст якого може бути зведене до наступного:</w:t>
      </w:r>
    </w:p>
    <w:p w:rsidR="007674D4" w:rsidRPr="005D1B46" w:rsidRDefault="007674D4" w:rsidP="004D3BDA">
      <w:pPr>
        <w:spacing w:line="360" w:lineRule="auto"/>
        <w:ind w:firstLine="709"/>
        <w:jc w:val="both"/>
        <w:rPr>
          <w:color w:val="000000"/>
          <w:sz w:val="28"/>
          <w:szCs w:val="28"/>
          <w:lang w:val="ru-RU"/>
        </w:rPr>
      </w:pPr>
    </w:p>
    <w:p w:rsidR="005A6EA8" w:rsidRPr="005D1B46" w:rsidRDefault="00D34E9A" w:rsidP="004D3BDA">
      <w:pPr>
        <w:spacing w:line="360" w:lineRule="auto"/>
        <w:ind w:firstLine="709"/>
        <w:jc w:val="both"/>
        <w:rPr>
          <w:color w:val="000000"/>
          <w:sz w:val="28"/>
          <w:szCs w:val="28"/>
        </w:rPr>
      </w:pPr>
      <w:r w:rsidRPr="005D1B46">
        <w:rPr>
          <w:color w:val="000000"/>
          <w:sz w:val="28"/>
          <w:szCs w:val="28"/>
        </w:rPr>
        <w:t>Таблиця 1.3.</w:t>
      </w:r>
    </w:p>
    <w:tbl>
      <w:tblPr>
        <w:tblW w:w="9117" w:type="dxa"/>
        <w:tblInd w:w="108" w:type="dxa"/>
        <w:tblLayout w:type="fixed"/>
        <w:tblLook w:val="0000" w:firstRow="0" w:lastRow="0" w:firstColumn="0" w:lastColumn="0" w:noHBand="0" w:noVBand="0"/>
      </w:tblPr>
      <w:tblGrid>
        <w:gridCol w:w="3471"/>
        <w:gridCol w:w="2766"/>
        <w:gridCol w:w="2880"/>
      </w:tblGrid>
      <w:tr w:rsidR="005A6EA8" w:rsidRPr="005D1B46" w:rsidTr="007674D4">
        <w:trPr>
          <w:trHeight w:val="1232"/>
        </w:trPr>
        <w:tc>
          <w:tcPr>
            <w:tcW w:w="3471" w:type="dxa"/>
            <w:tcBorders>
              <w:top w:val="single" w:sz="4" w:space="0" w:color="auto"/>
              <w:left w:val="single" w:sz="4" w:space="0" w:color="auto"/>
              <w:bottom w:val="single" w:sz="4" w:space="0" w:color="auto"/>
              <w:right w:val="single" w:sz="4" w:space="0" w:color="auto"/>
            </w:tcBorders>
          </w:tcPr>
          <w:p w:rsidR="005A6EA8" w:rsidRPr="005D1B46" w:rsidRDefault="005A6EA8" w:rsidP="007674D4">
            <w:pPr>
              <w:spacing w:line="360" w:lineRule="auto"/>
              <w:rPr>
                <w:color w:val="000000"/>
                <w:sz w:val="20"/>
                <w:szCs w:val="28"/>
              </w:rPr>
            </w:pPr>
            <w:r w:rsidRPr="005D1B46">
              <w:rPr>
                <w:color w:val="000000"/>
                <w:sz w:val="20"/>
                <w:szCs w:val="28"/>
              </w:rPr>
              <w:t>Збільшення (зменшення) грош. коштів ЗГП= в результаті виробництв. господарств. діяльності</w:t>
            </w:r>
          </w:p>
        </w:tc>
        <w:tc>
          <w:tcPr>
            <w:tcW w:w="2766" w:type="dxa"/>
            <w:tcBorders>
              <w:top w:val="single" w:sz="4" w:space="0" w:color="auto"/>
              <w:left w:val="single" w:sz="4" w:space="0" w:color="auto"/>
              <w:bottom w:val="single" w:sz="4" w:space="0" w:color="auto"/>
              <w:right w:val="single" w:sz="4" w:space="0" w:color="auto"/>
            </w:tcBorders>
          </w:tcPr>
          <w:p w:rsidR="005A6EA8" w:rsidRPr="005D1B46" w:rsidRDefault="005A6EA8" w:rsidP="007674D4">
            <w:pPr>
              <w:spacing w:line="360" w:lineRule="auto"/>
              <w:rPr>
                <w:color w:val="000000"/>
                <w:sz w:val="20"/>
                <w:szCs w:val="28"/>
              </w:rPr>
            </w:pPr>
            <w:r w:rsidRPr="005D1B46">
              <w:rPr>
                <w:color w:val="000000"/>
                <w:sz w:val="20"/>
                <w:szCs w:val="28"/>
              </w:rPr>
              <w:t>Збільшення (зменшення) +грошових коштів</w:t>
            </w:r>
          </w:p>
          <w:p w:rsidR="005A6EA8" w:rsidRPr="005D1B46" w:rsidRDefault="005A6EA8" w:rsidP="007674D4">
            <w:pPr>
              <w:spacing w:line="360" w:lineRule="auto"/>
              <w:rPr>
                <w:color w:val="000000"/>
                <w:sz w:val="20"/>
                <w:szCs w:val="28"/>
              </w:rPr>
            </w:pPr>
            <w:r w:rsidRPr="005D1B46">
              <w:rPr>
                <w:color w:val="000000"/>
                <w:sz w:val="20"/>
                <w:szCs w:val="28"/>
              </w:rPr>
              <w:t>- результат інвестиційної</w:t>
            </w:r>
          </w:p>
        </w:tc>
        <w:tc>
          <w:tcPr>
            <w:tcW w:w="2880" w:type="dxa"/>
            <w:tcBorders>
              <w:top w:val="single" w:sz="4" w:space="0" w:color="auto"/>
              <w:left w:val="single" w:sz="4" w:space="0" w:color="auto"/>
              <w:bottom w:val="single" w:sz="4" w:space="0" w:color="auto"/>
              <w:right w:val="single" w:sz="4" w:space="0" w:color="auto"/>
            </w:tcBorders>
          </w:tcPr>
          <w:p w:rsidR="004D3BDA" w:rsidRPr="005D1B46" w:rsidRDefault="005A6EA8" w:rsidP="007674D4">
            <w:pPr>
              <w:spacing w:line="360" w:lineRule="auto"/>
              <w:rPr>
                <w:color w:val="000000"/>
                <w:sz w:val="20"/>
                <w:szCs w:val="28"/>
              </w:rPr>
            </w:pPr>
            <w:r w:rsidRPr="005D1B46">
              <w:rPr>
                <w:color w:val="000000"/>
                <w:sz w:val="20"/>
                <w:szCs w:val="28"/>
              </w:rPr>
              <w:t>Збільшення (зменшення)</w:t>
            </w:r>
          </w:p>
          <w:p w:rsidR="005A6EA8" w:rsidRPr="005D1B46" w:rsidRDefault="005A6EA8" w:rsidP="007674D4">
            <w:pPr>
              <w:spacing w:line="360" w:lineRule="auto"/>
              <w:rPr>
                <w:color w:val="000000"/>
                <w:sz w:val="20"/>
                <w:szCs w:val="28"/>
              </w:rPr>
            </w:pPr>
            <w:r w:rsidRPr="005D1B46">
              <w:rPr>
                <w:color w:val="000000"/>
                <w:sz w:val="20"/>
                <w:szCs w:val="28"/>
              </w:rPr>
              <w:t>+ грош. коштів в результаті</w:t>
            </w:r>
          </w:p>
          <w:p w:rsidR="005A6EA8" w:rsidRPr="005D1B46" w:rsidRDefault="005A6EA8" w:rsidP="007674D4">
            <w:pPr>
              <w:spacing w:line="360" w:lineRule="auto"/>
              <w:rPr>
                <w:color w:val="000000"/>
                <w:sz w:val="20"/>
                <w:szCs w:val="28"/>
              </w:rPr>
            </w:pPr>
            <w:r w:rsidRPr="005D1B46">
              <w:rPr>
                <w:color w:val="000000"/>
                <w:sz w:val="20"/>
                <w:szCs w:val="28"/>
              </w:rPr>
              <w:t>- фінансової діяльності</w:t>
            </w:r>
          </w:p>
        </w:tc>
      </w:tr>
    </w:tbl>
    <w:p w:rsidR="007674D4" w:rsidRPr="005D1B46" w:rsidRDefault="007674D4" w:rsidP="004D3BDA">
      <w:pPr>
        <w:pStyle w:val="3"/>
        <w:spacing w:after="0" w:line="360" w:lineRule="auto"/>
        <w:ind w:left="0" w:firstLine="709"/>
        <w:jc w:val="both"/>
        <w:rPr>
          <w:color w:val="000000"/>
          <w:sz w:val="28"/>
          <w:szCs w:val="28"/>
          <w:lang w:val="ru-RU"/>
        </w:rPr>
      </w:pPr>
    </w:p>
    <w:p w:rsidR="005A6EA8" w:rsidRPr="005D1B46" w:rsidRDefault="005A6EA8" w:rsidP="004D3BDA">
      <w:pPr>
        <w:pStyle w:val="3"/>
        <w:spacing w:after="0" w:line="360" w:lineRule="auto"/>
        <w:ind w:left="0" w:firstLine="709"/>
        <w:jc w:val="both"/>
        <w:rPr>
          <w:color w:val="000000"/>
          <w:sz w:val="28"/>
          <w:szCs w:val="28"/>
        </w:rPr>
      </w:pPr>
      <w:r w:rsidRPr="005D1B46">
        <w:rPr>
          <w:color w:val="000000"/>
          <w:sz w:val="28"/>
          <w:szCs w:val="28"/>
        </w:rPr>
        <w:t>Розрахунок доданків здійснюється таким чином:</w:t>
      </w:r>
    </w:p>
    <w:p w:rsidR="004D3BDA" w:rsidRPr="005D1B46" w:rsidRDefault="005A6EA8" w:rsidP="004D3BDA">
      <w:pPr>
        <w:spacing w:line="360" w:lineRule="auto"/>
        <w:ind w:firstLine="709"/>
        <w:jc w:val="both"/>
        <w:rPr>
          <w:color w:val="000000"/>
          <w:sz w:val="28"/>
          <w:szCs w:val="28"/>
        </w:rPr>
      </w:pPr>
      <w:r w:rsidRPr="005D1B46">
        <w:rPr>
          <w:color w:val="000000"/>
          <w:sz w:val="28"/>
          <w:szCs w:val="28"/>
        </w:rPr>
        <w:t>Перше: Виручка від реалізації - Платежі постачальникам і персоналу + Відсотки одержані - Відсотки сплачені - Податки.</w:t>
      </w:r>
    </w:p>
    <w:p w:rsidR="004D3BDA" w:rsidRPr="005D1B46" w:rsidRDefault="005A6EA8" w:rsidP="004D3BDA">
      <w:pPr>
        <w:spacing w:line="360" w:lineRule="auto"/>
        <w:ind w:firstLine="709"/>
        <w:jc w:val="both"/>
        <w:rPr>
          <w:color w:val="000000"/>
          <w:sz w:val="28"/>
          <w:szCs w:val="28"/>
        </w:rPr>
      </w:pPr>
      <w:r w:rsidRPr="005D1B46">
        <w:rPr>
          <w:color w:val="000000"/>
          <w:sz w:val="28"/>
          <w:szCs w:val="28"/>
        </w:rPr>
        <w:t>Друге: Надходження від продажу основних активів - Кап. вкладення.</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Третє: Кредити одержані - Погашення боргових зобов'язань + Емісія облігацій + Емісія акцій - Виплата дивідендів.</w:t>
      </w:r>
    </w:p>
    <w:p w:rsidR="005A6EA8" w:rsidRPr="005D1B46" w:rsidRDefault="005A6EA8" w:rsidP="004D3BDA">
      <w:pPr>
        <w:spacing w:line="360" w:lineRule="auto"/>
        <w:ind w:firstLine="709"/>
        <w:jc w:val="both"/>
        <w:rPr>
          <w:bCs/>
          <w:color w:val="000000"/>
          <w:sz w:val="28"/>
          <w:szCs w:val="28"/>
        </w:rPr>
      </w:pPr>
      <w:r w:rsidRPr="005D1B46">
        <w:rPr>
          <w:bCs/>
          <w:color w:val="000000"/>
          <w:sz w:val="28"/>
          <w:szCs w:val="28"/>
        </w:rPr>
        <w:t>Метод оцінки кредитоспроможності на основі аналізу ділового ризику.</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Діловий ризик пов'язаний з переривчастою кругообігу фондів, можливістю не завершити ефективно цей кругообіг. Аналіз такого ризику дозволяє прогнозувати достатність джерел погашення позики. Тим самим він доповнює способи оцінки кредитоспроможності ' клієнтів банку.</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Чинники ділового ризику пов'язані з окремими стадіями кругообігу фондів. Набір цих чинників може бути представлений таким чином:</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1. Надійність постачальників.</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2. Диверсифікованість постачальників.</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3. Сезонність поставок. Тривалість зберігання сировини і матеріалів (чи є товар швидкопсувним).</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4. Наявність складських приміщень і необхідності в них.</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5.Порядок придбання сировини і матеріалів (у виробника або через посередника).</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6. Чинники екології.</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7. Мода на сировину і матеріали.</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8. Рівень цін на цінності, що придбаваються, і їх транспортування (доступність цін для позичальника, небезпека підвищення цін).</w:t>
      </w:r>
    </w:p>
    <w:p w:rsidR="004D3BDA" w:rsidRPr="005D1B46" w:rsidRDefault="005A6EA8" w:rsidP="004D3BDA">
      <w:pPr>
        <w:spacing w:line="360" w:lineRule="auto"/>
        <w:ind w:firstLine="709"/>
        <w:jc w:val="both"/>
        <w:rPr>
          <w:color w:val="000000"/>
          <w:sz w:val="28"/>
          <w:szCs w:val="28"/>
        </w:rPr>
      </w:pPr>
      <w:r w:rsidRPr="005D1B46">
        <w:rPr>
          <w:color w:val="000000"/>
          <w:sz w:val="28"/>
          <w:szCs w:val="28"/>
        </w:rPr>
        <w:t>9. Відповідність транспортування характеру вантажу.</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10.Ризик введення обмежень на вивіз і ввезення імпортної сировини і матеріалів.</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Діловий ризик пов'язаний також з недоліками законодавчої основи для здійснення операції, що кредитується, а також із специфікою галузі позичальника. Необхідно враховувати вплив на розвиток даної галузі альтернативних галузей, систематичного ризику в порівнянні з економікою в</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цілому схильність галузі циклічності попиту, постійність результатів в діяльності галузі і т.д.</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Більшість перерахованих чинників може бути формалізоване, тобто для них можуть бути розроблені бальні оцінки.</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Залежно від кількості врахованих чинників і прийнятої шкали розробляється таблиця визначення класу кредитоспроможності позичальника на основі ділового ризику:</w:t>
      </w:r>
    </w:p>
    <w:p w:rsidR="007674D4" w:rsidRPr="005D1B46" w:rsidRDefault="007674D4" w:rsidP="004D3BDA">
      <w:pPr>
        <w:spacing w:line="360" w:lineRule="auto"/>
        <w:ind w:firstLine="709"/>
        <w:jc w:val="both"/>
        <w:rPr>
          <w:color w:val="000000"/>
          <w:sz w:val="28"/>
          <w:szCs w:val="28"/>
          <w:lang w:val="ru-RU"/>
        </w:rPr>
      </w:pPr>
    </w:p>
    <w:p w:rsidR="00D34E9A" w:rsidRPr="005D1B46" w:rsidRDefault="00D34E9A" w:rsidP="004D3BDA">
      <w:pPr>
        <w:spacing w:line="360" w:lineRule="auto"/>
        <w:ind w:firstLine="709"/>
        <w:jc w:val="both"/>
        <w:rPr>
          <w:color w:val="000000"/>
          <w:sz w:val="28"/>
          <w:szCs w:val="28"/>
        </w:rPr>
      </w:pPr>
      <w:r w:rsidRPr="005D1B46">
        <w:rPr>
          <w:color w:val="000000"/>
          <w:sz w:val="28"/>
          <w:szCs w:val="28"/>
        </w:rPr>
        <w:t>Таблиця 1.4.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2835"/>
      </w:tblGrid>
      <w:tr w:rsidR="005A6EA8" w:rsidRPr="005D1B46" w:rsidTr="007674D4">
        <w:tc>
          <w:tcPr>
            <w:tcW w:w="2660" w:type="dxa"/>
            <w:vAlign w:val="center"/>
          </w:tcPr>
          <w:p w:rsidR="005A6EA8" w:rsidRPr="005D1B46" w:rsidRDefault="005A6EA8" w:rsidP="007674D4">
            <w:pPr>
              <w:spacing w:line="360" w:lineRule="auto"/>
              <w:rPr>
                <w:color w:val="000000"/>
                <w:sz w:val="20"/>
                <w:szCs w:val="28"/>
              </w:rPr>
            </w:pPr>
            <w:r w:rsidRPr="005D1B46">
              <w:rPr>
                <w:color w:val="000000"/>
                <w:sz w:val="20"/>
                <w:szCs w:val="28"/>
              </w:rPr>
              <w:t>Вірогідність ризику</w:t>
            </w:r>
          </w:p>
        </w:tc>
        <w:tc>
          <w:tcPr>
            <w:tcW w:w="2126" w:type="dxa"/>
            <w:vAlign w:val="center"/>
          </w:tcPr>
          <w:p w:rsidR="005A6EA8" w:rsidRPr="005D1B46" w:rsidRDefault="005A6EA8" w:rsidP="007674D4">
            <w:pPr>
              <w:spacing w:line="360" w:lineRule="auto"/>
              <w:rPr>
                <w:color w:val="000000"/>
                <w:sz w:val="20"/>
                <w:szCs w:val="28"/>
              </w:rPr>
            </w:pPr>
            <w:r w:rsidRPr="005D1B46">
              <w:rPr>
                <w:color w:val="000000"/>
                <w:sz w:val="20"/>
                <w:szCs w:val="28"/>
              </w:rPr>
              <w:t>Бали</w:t>
            </w:r>
          </w:p>
        </w:tc>
        <w:tc>
          <w:tcPr>
            <w:tcW w:w="2835" w:type="dxa"/>
            <w:vAlign w:val="center"/>
          </w:tcPr>
          <w:p w:rsidR="005A6EA8" w:rsidRPr="005D1B46" w:rsidRDefault="005A6EA8" w:rsidP="007674D4">
            <w:pPr>
              <w:spacing w:line="360" w:lineRule="auto"/>
              <w:rPr>
                <w:color w:val="000000"/>
                <w:sz w:val="20"/>
                <w:szCs w:val="28"/>
              </w:rPr>
            </w:pPr>
            <w:r w:rsidRPr="005D1B46">
              <w:rPr>
                <w:color w:val="000000"/>
                <w:sz w:val="20"/>
                <w:szCs w:val="28"/>
              </w:rPr>
              <w:t>Клас кредитоспроможності</w:t>
            </w:r>
          </w:p>
        </w:tc>
      </w:tr>
      <w:tr w:rsidR="005A6EA8" w:rsidRPr="005D1B46" w:rsidTr="007674D4">
        <w:trPr>
          <w:trHeight w:val="1358"/>
        </w:trPr>
        <w:tc>
          <w:tcPr>
            <w:tcW w:w="2660" w:type="dxa"/>
          </w:tcPr>
          <w:p w:rsidR="005A6EA8" w:rsidRPr="005D1B46" w:rsidRDefault="005A6EA8" w:rsidP="007674D4">
            <w:pPr>
              <w:pStyle w:val="5"/>
              <w:keepNext w:val="0"/>
              <w:ind w:firstLine="0"/>
              <w:jc w:val="left"/>
              <w:rPr>
                <w:b w:val="0"/>
                <w:color w:val="000000"/>
                <w:sz w:val="20"/>
              </w:rPr>
            </w:pPr>
            <w:r w:rsidRPr="005D1B46">
              <w:rPr>
                <w:b w:val="0"/>
                <w:color w:val="000000"/>
                <w:sz w:val="20"/>
              </w:rPr>
              <w:t>1.Неризикова операція</w:t>
            </w:r>
          </w:p>
          <w:p w:rsidR="005A6EA8" w:rsidRPr="005D1B46" w:rsidRDefault="005A6EA8" w:rsidP="007674D4">
            <w:pPr>
              <w:spacing w:line="360" w:lineRule="auto"/>
              <w:rPr>
                <w:color w:val="000000"/>
                <w:sz w:val="20"/>
                <w:szCs w:val="28"/>
              </w:rPr>
            </w:pPr>
            <w:r w:rsidRPr="005D1B46">
              <w:rPr>
                <w:color w:val="000000"/>
                <w:sz w:val="20"/>
                <w:szCs w:val="28"/>
              </w:rPr>
              <w:t>2.Мінімальний ризик</w:t>
            </w:r>
          </w:p>
          <w:p w:rsidR="005A6EA8" w:rsidRPr="005D1B46" w:rsidRDefault="005A6EA8" w:rsidP="007674D4">
            <w:pPr>
              <w:spacing w:line="360" w:lineRule="auto"/>
              <w:rPr>
                <w:color w:val="000000"/>
                <w:sz w:val="20"/>
                <w:szCs w:val="28"/>
              </w:rPr>
            </w:pPr>
            <w:r w:rsidRPr="005D1B46">
              <w:rPr>
                <w:color w:val="000000"/>
                <w:sz w:val="20"/>
                <w:szCs w:val="28"/>
              </w:rPr>
              <w:t>3.Середній ризик</w:t>
            </w:r>
          </w:p>
          <w:p w:rsidR="005A6EA8" w:rsidRPr="005D1B46" w:rsidRDefault="005A6EA8" w:rsidP="007674D4">
            <w:pPr>
              <w:spacing w:line="360" w:lineRule="auto"/>
              <w:rPr>
                <w:color w:val="000000"/>
                <w:sz w:val="20"/>
                <w:szCs w:val="28"/>
              </w:rPr>
            </w:pPr>
            <w:r w:rsidRPr="005D1B46">
              <w:rPr>
                <w:color w:val="000000"/>
                <w:sz w:val="20"/>
                <w:szCs w:val="28"/>
              </w:rPr>
              <w:t>4.Високий ризик</w:t>
            </w:r>
          </w:p>
          <w:p w:rsidR="005A6EA8" w:rsidRPr="005D1B46" w:rsidRDefault="005A6EA8" w:rsidP="007674D4">
            <w:pPr>
              <w:spacing w:line="360" w:lineRule="auto"/>
              <w:rPr>
                <w:color w:val="000000"/>
                <w:sz w:val="20"/>
                <w:szCs w:val="28"/>
              </w:rPr>
            </w:pPr>
            <w:r w:rsidRPr="005D1B46">
              <w:rPr>
                <w:color w:val="000000"/>
                <w:sz w:val="20"/>
                <w:szCs w:val="28"/>
              </w:rPr>
              <w:t>5.Повний ризик</w:t>
            </w:r>
          </w:p>
        </w:tc>
        <w:tc>
          <w:tcPr>
            <w:tcW w:w="2126" w:type="dxa"/>
          </w:tcPr>
          <w:p w:rsidR="005A6EA8" w:rsidRPr="005D1B46" w:rsidRDefault="005A6EA8" w:rsidP="007674D4">
            <w:pPr>
              <w:spacing w:line="360" w:lineRule="auto"/>
              <w:rPr>
                <w:color w:val="000000"/>
                <w:sz w:val="20"/>
                <w:szCs w:val="28"/>
              </w:rPr>
            </w:pPr>
            <w:r w:rsidRPr="005D1B46">
              <w:rPr>
                <w:color w:val="000000"/>
                <w:sz w:val="20"/>
                <w:szCs w:val="28"/>
              </w:rPr>
              <w:t>більше 100</w:t>
            </w:r>
          </w:p>
          <w:p w:rsidR="005A6EA8" w:rsidRPr="005D1B46" w:rsidRDefault="005A6EA8" w:rsidP="007674D4">
            <w:pPr>
              <w:spacing w:line="360" w:lineRule="auto"/>
              <w:rPr>
                <w:color w:val="000000"/>
                <w:sz w:val="20"/>
                <w:szCs w:val="28"/>
              </w:rPr>
            </w:pPr>
            <w:r w:rsidRPr="005D1B46">
              <w:rPr>
                <w:color w:val="000000"/>
                <w:sz w:val="20"/>
                <w:szCs w:val="28"/>
              </w:rPr>
              <w:t>80-100</w:t>
            </w:r>
          </w:p>
          <w:p w:rsidR="005A6EA8" w:rsidRPr="005D1B46" w:rsidRDefault="005A6EA8" w:rsidP="007674D4">
            <w:pPr>
              <w:spacing w:line="360" w:lineRule="auto"/>
              <w:rPr>
                <w:color w:val="000000"/>
                <w:sz w:val="20"/>
                <w:szCs w:val="28"/>
              </w:rPr>
            </w:pPr>
            <w:r w:rsidRPr="005D1B46">
              <w:rPr>
                <w:color w:val="000000"/>
                <w:sz w:val="20"/>
                <w:szCs w:val="28"/>
              </w:rPr>
              <w:t>50-79</w:t>
            </w:r>
          </w:p>
          <w:p w:rsidR="005A6EA8" w:rsidRPr="005D1B46" w:rsidRDefault="005A6EA8" w:rsidP="007674D4">
            <w:pPr>
              <w:spacing w:line="360" w:lineRule="auto"/>
              <w:rPr>
                <w:color w:val="000000"/>
                <w:sz w:val="20"/>
                <w:szCs w:val="28"/>
              </w:rPr>
            </w:pPr>
            <w:r w:rsidRPr="005D1B46">
              <w:rPr>
                <w:color w:val="000000"/>
                <w:sz w:val="20"/>
                <w:szCs w:val="28"/>
              </w:rPr>
              <w:t>30-49</w:t>
            </w:r>
          </w:p>
          <w:p w:rsidR="005A6EA8" w:rsidRPr="005D1B46" w:rsidRDefault="005A6EA8" w:rsidP="007674D4">
            <w:pPr>
              <w:spacing w:line="360" w:lineRule="auto"/>
              <w:rPr>
                <w:color w:val="000000"/>
                <w:sz w:val="20"/>
                <w:szCs w:val="28"/>
              </w:rPr>
            </w:pPr>
            <w:r w:rsidRPr="005D1B46">
              <w:rPr>
                <w:color w:val="000000"/>
                <w:sz w:val="20"/>
                <w:szCs w:val="28"/>
              </w:rPr>
              <w:t>0-29</w:t>
            </w:r>
          </w:p>
        </w:tc>
        <w:tc>
          <w:tcPr>
            <w:tcW w:w="2835" w:type="dxa"/>
          </w:tcPr>
          <w:p w:rsidR="005A6EA8" w:rsidRPr="005D1B46" w:rsidRDefault="005A6EA8" w:rsidP="007674D4">
            <w:pPr>
              <w:spacing w:line="360" w:lineRule="auto"/>
              <w:rPr>
                <w:color w:val="000000"/>
                <w:sz w:val="20"/>
                <w:szCs w:val="28"/>
              </w:rPr>
            </w:pPr>
            <w:r w:rsidRPr="005D1B46">
              <w:rPr>
                <w:color w:val="000000"/>
                <w:sz w:val="20"/>
                <w:szCs w:val="28"/>
              </w:rPr>
              <w:t>I</w:t>
            </w:r>
          </w:p>
          <w:p w:rsidR="005A6EA8" w:rsidRPr="005D1B46" w:rsidRDefault="005A6EA8" w:rsidP="007674D4">
            <w:pPr>
              <w:spacing w:line="360" w:lineRule="auto"/>
              <w:rPr>
                <w:color w:val="000000"/>
                <w:sz w:val="20"/>
                <w:szCs w:val="28"/>
              </w:rPr>
            </w:pPr>
            <w:r w:rsidRPr="005D1B46">
              <w:rPr>
                <w:color w:val="000000"/>
                <w:sz w:val="20"/>
                <w:szCs w:val="28"/>
              </w:rPr>
              <w:t>II</w:t>
            </w:r>
          </w:p>
          <w:p w:rsidR="005A6EA8" w:rsidRPr="005D1B46" w:rsidRDefault="00271516" w:rsidP="007674D4">
            <w:pPr>
              <w:spacing w:line="360" w:lineRule="auto"/>
              <w:rPr>
                <w:color w:val="000000"/>
                <w:sz w:val="20"/>
                <w:szCs w:val="28"/>
              </w:rPr>
            </w:pPr>
            <w:r>
              <w:rPr>
                <w:noProof/>
                <w:lang w:val="ru-RU"/>
              </w:rPr>
              <w:pict>
                <v:line id="_x0000_s1027" style="position:absolute;z-index:251662336" from="144.9pt,9.8pt" to="144.9pt,9.8pt">
                  <w10:anchorlock/>
                </v:line>
              </w:pict>
            </w:r>
            <w:r w:rsidR="005A6EA8" w:rsidRPr="005D1B46">
              <w:rPr>
                <w:color w:val="000000"/>
                <w:sz w:val="20"/>
                <w:szCs w:val="28"/>
              </w:rPr>
              <w:t>III</w:t>
            </w:r>
          </w:p>
          <w:p w:rsidR="005A6EA8" w:rsidRPr="005D1B46" w:rsidRDefault="005A6EA8" w:rsidP="007674D4">
            <w:pPr>
              <w:spacing w:line="360" w:lineRule="auto"/>
              <w:rPr>
                <w:color w:val="000000"/>
                <w:sz w:val="20"/>
                <w:szCs w:val="28"/>
              </w:rPr>
            </w:pPr>
            <w:r w:rsidRPr="005D1B46">
              <w:rPr>
                <w:color w:val="000000"/>
                <w:sz w:val="20"/>
                <w:szCs w:val="28"/>
              </w:rPr>
              <w:t>IV</w:t>
            </w:r>
          </w:p>
          <w:p w:rsidR="005A6EA8" w:rsidRPr="005D1B46" w:rsidRDefault="005A6EA8" w:rsidP="007674D4">
            <w:pPr>
              <w:spacing w:line="360" w:lineRule="auto"/>
              <w:rPr>
                <w:color w:val="000000"/>
                <w:sz w:val="20"/>
                <w:szCs w:val="28"/>
              </w:rPr>
            </w:pPr>
            <w:r w:rsidRPr="005D1B46">
              <w:rPr>
                <w:color w:val="000000"/>
                <w:sz w:val="20"/>
                <w:szCs w:val="28"/>
              </w:rPr>
              <w:t>V</w:t>
            </w:r>
          </w:p>
        </w:tc>
      </w:tr>
    </w:tbl>
    <w:p w:rsidR="005A6EA8" w:rsidRPr="005D1B46" w:rsidRDefault="005A6EA8" w:rsidP="004D3BDA">
      <w:pPr>
        <w:spacing w:line="360" w:lineRule="auto"/>
        <w:ind w:firstLine="709"/>
        <w:jc w:val="both"/>
        <w:rPr>
          <w:bCs/>
          <w:color w:val="000000"/>
          <w:sz w:val="28"/>
          <w:szCs w:val="28"/>
        </w:rPr>
      </w:pPr>
    </w:p>
    <w:p w:rsidR="005A6EA8" w:rsidRPr="005D1B46" w:rsidRDefault="005A6EA8" w:rsidP="004D3BDA">
      <w:pPr>
        <w:spacing w:line="360" w:lineRule="auto"/>
        <w:ind w:firstLine="709"/>
        <w:jc w:val="both"/>
        <w:rPr>
          <w:bCs/>
          <w:color w:val="000000"/>
          <w:sz w:val="28"/>
          <w:szCs w:val="28"/>
        </w:rPr>
      </w:pPr>
      <w:r w:rsidRPr="005D1B46">
        <w:rPr>
          <w:bCs/>
          <w:color w:val="000000"/>
          <w:sz w:val="28"/>
          <w:szCs w:val="28"/>
        </w:rPr>
        <w:t>Прогнозні методи оцінки кредитоспроможності.</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Більшість використовуваних методів оцінки кредитоспроможності обернута на аналіз минулого стану позичальника. Проте, при визначенні</w:t>
      </w:r>
      <w:r w:rsidR="004D3BDA" w:rsidRPr="005D1B46">
        <w:rPr>
          <w:color w:val="000000"/>
          <w:sz w:val="28"/>
          <w:szCs w:val="28"/>
        </w:rPr>
        <w:t xml:space="preserve"> </w:t>
      </w:r>
      <w:r w:rsidRPr="005D1B46">
        <w:rPr>
          <w:color w:val="000000"/>
          <w:sz w:val="28"/>
          <w:szCs w:val="28"/>
        </w:rPr>
        <w:t>кредитоспроможності часто говорять не про поточну, а про майбутню платоспроможність підприємства.</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Як додаткові методи оцінки кредитоспроможності можна використовувати різні методи прогнозування можливого банкрутства підприємств. Для експрес-аналізу потреба в застосуванні різноманітних прийомів і методів прогнозування відпадає, тому зупинимося на 3 основних:</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розрахунок індексу кредитоспроможності;</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використовування системи формалізованих і неформалізованих критеріїв;</w:t>
      </w:r>
    </w:p>
    <w:p w:rsidR="004D3BDA" w:rsidRPr="005D1B46" w:rsidRDefault="005A6EA8" w:rsidP="004D3BDA">
      <w:pPr>
        <w:spacing w:line="360" w:lineRule="auto"/>
        <w:ind w:firstLine="709"/>
        <w:jc w:val="both"/>
        <w:rPr>
          <w:color w:val="000000"/>
          <w:sz w:val="28"/>
          <w:szCs w:val="28"/>
        </w:rPr>
      </w:pPr>
      <w:r w:rsidRPr="005D1B46">
        <w:rPr>
          <w:color w:val="000000"/>
          <w:sz w:val="28"/>
          <w:szCs w:val="28"/>
        </w:rPr>
        <w:t>- прогнозування показників платоспроможності.</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Приведена методика має один, але вельми серйозний недолік : істоті її можна розглядати лише відносно крупних компаній, котируючих свої акції на біржах.</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Будь-яке прогнозне рішення є суб'єктивним, а розраховані значення критеріїв носять швидше характер інформації до роздуму. Рішення в однокритерійній задачі простіше, ніж в багатокритерійній, але і там і тут є свої плюси і мінуси. Використання системи формалізованих і неформалізованих критеріїв дозволяє врахувати не тільки дані бухгалтерського обліку, звітності, але і додаткову інформацію.</w:t>
      </w:r>
    </w:p>
    <w:p w:rsidR="005A6EA8" w:rsidRPr="005D1B46" w:rsidRDefault="005A6EA8" w:rsidP="004D3BDA">
      <w:pPr>
        <w:spacing w:line="360" w:lineRule="auto"/>
        <w:ind w:firstLine="709"/>
        <w:jc w:val="both"/>
        <w:rPr>
          <w:color w:val="000000"/>
          <w:sz w:val="28"/>
          <w:szCs w:val="28"/>
        </w:rPr>
      </w:pPr>
      <w:r w:rsidRPr="005D1B46">
        <w:rPr>
          <w:bCs/>
          <w:color w:val="000000"/>
          <w:sz w:val="28"/>
          <w:szCs w:val="28"/>
        </w:rPr>
        <w:t>Інші методи оцінки кредитоспроможності.</w:t>
      </w:r>
      <w:r w:rsidRPr="005D1B46">
        <w:rPr>
          <w:b/>
          <w:bCs/>
          <w:color w:val="000000"/>
          <w:sz w:val="28"/>
          <w:szCs w:val="28"/>
        </w:rPr>
        <w:t xml:space="preserve"> </w:t>
      </w:r>
      <w:r w:rsidRPr="005D1B46">
        <w:rPr>
          <w:color w:val="000000"/>
          <w:sz w:val="28"/>
          <w:szCs w:val="28"/>
        </w:rPr>
        <w:t>Якщо розглянуті нами методи в тому або іншому ступені застосовуються в українській банківській практиці, то за кордоном оцінка надійності здійснюється, як правило, за допомогою декількох ключових позицій.</w:t>
      </w:r>
    </w:p>
    <w:p w:rsidR="005A6EA8" w:rsidRPr="005D1B46" w:rsidRDefault="005A6EA8" w:rsidP="004D3BDA">
      <w:pPr>
        <w:spacing w:line="360" w:lineRule="auto"/>
        <w:ind w:firstLine="709"/>
        <w:jc w:val="both"/>
        <w:rPr>
          <w:color w:val="000000"/>
          <w:sz w:val="28"/>
          <w:szCs w:val="28"/>
        </w:rPr>
      </w:pPr>
      <w:r w:rsidRPr="005D1B46">
        <w:rPr>
          <w:bCs/>
          <w:color w:val="000000"/>
          <w:sz w:val="28"/>
          <w:szCs w:val="28"/>
        </w:rPr>
        <w:t>У США</w:t>
      </w:r>
      <w:r w:rsidRPr="005D1B46">
        <w:rPr>
          <w:b/>
          <w:bCs/>
          <w:color w:val="000000"/>
          <w:sz w:val="28"/>
          <w:szCs w:val="28"/>
        </w:rPr>
        <w:t xml:space="preserve"> </w:t>
      </w:r>
      <w:r w:rsidRPr="005D1B46">
        <w:rPr>
          <w:color w:val="000000"/>
          <w:sz w:val="28"/>
          <w:szCs w:val="28"/>
        </w:rPr>
        <w:t xml:space="preserve">застосовується </w:t>
      </w:r>
      <w:r w:rsidRPr="005D1B46">
        <w:rPr>
          <w:bCs/>
          <w:color w:val="000000"/>
          <w:sz w:val="28"/>
          <w:szCs w:val="28"/>
        </w:rPr>
        <w:t>правило п'яти</w:t>
      </w:r>
      <w:r w:rsidRPr="005D1B46">
        <w:rPr>
          <w:b/>
          <w:bCs/>
          <w:color w:val="000000"/>
          <w:sz w:val="28"/>
          <w:szCs w:val="28"/>
        </w:rPr>
        <w:t xml:space="preserve"> "</w:t>
      </w:r>
      <w:r w:rsidRPr="005D1B46">
        <w:rPr>
          <w:color w:val="000000"/>
          <w:sz w:val="28"/>
          <w:szCs w:val="28"/>
        </w:rPr>
        <w:t>сі"</w:t>
      </w:r>
      <w:r w:rsidR="004D3BDA" w:rsidRPr="005D1B46">
        <w:rPr>
          <w:color w:val="000000"/>
          <w:sz w:val="28"/>
          <w:szCs w:val="28"/>
        </w:rPr>
        <w:t xml:space="preserve"> </w:t>
      </w:r>
      <w:r w:rsidRPr="005D1B46">
        <w:rPr>
          <w:color w:val="000000"/>
          <w:sz w:val="28"/>
          <w:szCs w:val="28"/>
        </w:rPr>
        <w:t>(ключові слова починаються на "сі"):</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характер (character) - особа позичальника, його репутація в діловому світі, відповідальність, і готовність виконати узяті зобов'язання;</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фінансові можливості (сарасity) - здатність погасити узяту позику за рахунок поточних грошових надходжень або від продажу активів;</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майно (сарital) - величина і структура акціонерного капіталу підприємства;</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забезпечення (соllаtеrаl ) - види і вартість активів, пропонованих як застава при отриманні кредиту;</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загальні умови (conditions) - стан економічної кон'юнктури і інші зовнішні чинники, здатні зробити вплив на положення позичальника(наприклад, зміна податкового законодавства і т.п. )</w:t>
      </w:r>
      <w:r w:rsidR="00826ADF" w:rsidRPr="005D1B46">
        <w:rPr>
          <w:color w:val="000000"/>
          <w:sz w:val="28"/>
          <w:szCs w:val="28"/>
        </w:rPr>
        <w:t>.</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xml:space="preserve">Легко помітити, що і "5 </w:t>
      </w:r>
      <w:r w:rsidR="00826ADF" w:rsidRPr="005D1B46">
        <w:rPr>
          <w:color w:val="000000"/>
          <w:sz w:val="28"/>
          <w:szCs w:val="28"/>
        </w:rPr>
        <w:t>сі</w:t>
      </w:r>
      <w:r w:rsidRPr="005D1B46">
        <w:rPr>
          <w:color w:val="000000"/>
          <w:sz w:val="28"/>
          <w:szCs w:val="28"/>
        </w:rPr>
        <w:t>" не позбавлені недоліків. Названі показники, за деяким винятком, не можуть бути виражені безпосередньо в цифрових величинах; Значить, і тут виникають проблеми надійності аргументування на користь того або іншого висновку. Багато показників розраховуються виходячи з даних про залишки, а не обороти.</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 xml:space="preserve">У </w:t>
      </w:r>
      <w:r w:rsidRPr="005D1B46">
        <w:rPr>
          <w:bCs/>
          <w:color w:val="000000"/>
          <w:sz w:val="28"/>
          <w:szCs w:val="28"/>
        </w:rPr>
        <w:t>Англії</w:t>
      </w:r>
      <w:r w:rsidRPr="005D1B46">
        <w:rPr>
          <w:color w:val="000000"/>
          <w:sz w:val="28"/>
          <w:szCs w:val="28"/>
        </w:rPr>
        <w:t xml:space="preserve"> ключовим словом, в якому зосереджені вимоги при видачі позик позичальникам, є термін </w:t>
      </w:r>
      <w:r w:rsidRPr="005D1B46">
        <w:rPr>
          <w:bCs/>
          <w:color w:val="000000"/>
          <w:sz w:val="28"/>
          <w:szCs w:val="28"/>
        </w:rPr>
        <w:t>"PARTS",</w:t>
      </w:r>
      <w:r w:rsidRPr="005D1B46">
        <w:rPr>
          <w:color w:val="000000"/>
          <w:sz w:val="28"/>
          <w:szCs w:val="28"/>
        </w:rPr>
        <w:t xml:space="preserve"> що включає:</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purpose</w:t>
      </w:r>
      <w:r w:rsidR="004D3BDA" w:rsidRPr="005D1B46">
        <w:rPr>
          <w:color w:val="000000"/>
          <w:sz w:val="28"/>
          <w:szCs w:val="28"/>
        </w:rPr>
        <w:t xml:space="preserve"> </w:t>
      </w:r>
      <w:r w:rsidRPr="005D1B46">
        <w:rPr>
          <w:color w:val="000000"/>
          <w:sz w:val="28"/>
          <w:szCs w:val="28"/>
        </w:rPr>
        <w:t>- призначення, мета;</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amount</w:t>
      </w:r>
      <w:r w:rsidR="004D3BDA" w:rsidRPr="005D1B46">
        <w:rPr>
          <w:color w:val="000000"/>
          <w:sz w:val="28"/>
          <w:szCs w:val="28"/>
        </w:rPr>
        <w:t xml:space="preserve"> </w:t>
      </w:r>
      <w:r w:rsidRPr="005D1B46">
        <w:rPr>
          <w:color w:val="000000"/>
          <w:sz w:val="28"/>
          <w:szCs w:val="28"/>
        </w:rPr>
        <w:t>- сума, розмір;</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repayment - оплата, повернення довга і відсотків;</w:t>
      </w:r>
    </w:p>
    <w:p w:rsidR="005A6EA8" w:rsidRPr="005D1B46" w:rsidRDefault="00826ADF" w:rsidP="004D3BDA">
      <w:pPr>
        <w:spacing w:line="360" w:lineRule="auto"/>
        <w:ind w:firstLine="709"/>
        <w:jc w:val="both"/>
        <w:rPr>
          <w:color w:val="000000"/>
          <w:sz w:val="28"/>
          <w:szCs w:val="28"/>
        </w:rPr>
      </w:pPr>
      <w:r w:rsidRPr="005D1B46">
        <w:rPr>
          <w:color w:val="000000"/>
          <w:sz w:val="28"/>
          <w:szCs w:val="28"/>
          <w:lang w:val="en-US"/>
        </w:rPr>
        <w:t>term</w:t>
      </w:r>
      <w:r w:rsidRPr="005D1B46">
        <w:rPr>
          <w:color w:val="000000"/>
          <w:sz w:val="28"/>
          <w:szCs w:val="28"/>
        </w:rPr>
        <w:t xml:space="preserve"> </w:t>
      </w:r>
      <w:r w:rsidR="005A6EA8" w:rsidRPr="005D1B46">
        <w:rPr>
          <w:color w:val="000000"/>
          <w:sz w:val="28"/>
          <w:szCs w:val="28"/>
        </w:rPr>
        <w:t>- термін;</w:t>
      </w:r>
    </w:p>
    <w:p w:rsidR="005A6EA8" w:rsidRPr="005D1B46" w:rsidRDefault="005A6EA8" w:rsidP="004D3BDA">
      <w:pPr>
        <w:spacing w:line="360" w:lineRule="auto"/>
        <w:ind w:firstLine="709"/>
        <w:jc w:val="both"/>
        <w:rPr>
          <w:color w:val="000000"/>
          <w:sz w:val="28"/>
          <w:szCs w:val="28"/>
        </w:rPr>
      </w:pPr>
      <w:r w:rsidRPr="005D1B46">
        <w:rPr>
          <w:color w:val="000000"/>
          <w:sz w:val="28"/>
          <w:szCs w:val="28"/>
        </w:rPr>
        <w:t>security - забезпечення, застава.</w:t>
      </w:r>
    </w:p>
    <w:p w:rsidR="004D3BDA" w:rsidRPr="005D1B46" w:rsidRDefault="00826ADF" w:rsidP="004D3BDA">
      <w:pPr>
        <w:spacing w:line="360" w:lineRule="auto"/>
        <w:ind w:firstLine="709"/>
        <w:jc w:val="both"/>
        <w:rPr>
          <w:color w:val="000000"/>
          <w:sz w:val="28"/>
          <w:szCs w:val="28"/>
        </w:rPr>
      </w:pPr>
      <w:r w:rsidRPr="005D1B46">
        <w:rPr>
          <w:color w:val="000000"/>
          <w:sz w:val="28"/>
          <w:szCs w:val="28"/>
        </w:rPr>
        <w:t>Таким чином, стисло розглянувши деякі з існуючих методів оцінки кредитоспроможності відзначимо, що причиною недоліків будь-якого з них є їх вузька цілеспрямованість. Якщо неможливо врахувати всі чинники, що впливають на оцінку кредитоспроможності, то,как правило, їх групують і розглядають при аналізі окремо, або вдаються до середніх значень і т п.</w:t>
      </w:r>
    </w:p>
    <w:p w:rsidR="00826ADF" w:rsidRPr="005D1B46" w:rsidRDefault="00826ADF" w:rsidP="004D3BDA">
      <w:pPr>
        <w:spacing w:line="360" w:lineRule="auto"/>
        <w:ind w:firstLine="709"/>
        <w:jc w:val="both"/>
        <w:rPr>
          <w:color w:val="000000"/>
          <w:sz w:val="28"/>
          <w:szCs w:val="28"/>
        </w:rPr>
      </w:pPr>
      <w:r w:rsidRPr="005D1B46">
        <w:rPr>
          <w:color w:val="000000"/>
          <w:sz w:val="28"/>
          <w:szCs w:val="28"/>
        </w:rPr>
        <w:t>Тому, в сучасних умовах будь-яка методика повинна бути орієнтована на синтез основних і додаткових методів, або застосовувати пов'язану систему, побудовану на декількох методах.</w:t>
      </w:r>
    </w:p>
    <w:p w:rsidR="004E7EF6" w:rsidRPr="005D1B46" w:rsidRDefault="004E7EF6" w:rsidP="004D3BDA">
      <w:pPr>
        <w:pStyle w:val="a8"/>
        <w:ind w:firstLine="709"/>
        <w:rPr>
          <w:color w:val="000000"/>
          <w:szCs w:val="28"/>
        </w:rPr>
      </w:pPr>
    </w:p>
    <w:p w:rsidR="004E37FF" w:rsidRPr="005D1B46" w:rsidRDefault="007674D4" w:rsidP="007674D4">
      <w:pPr>
        <w:pStyle w:val="a8"/>
        <w:ind w:firstLine="709"/>
        <w:jc w:val="center"/>
        <w:rPr>
          <w:b/>
          <w:bCs w:val="0"/>
          <w:color w:val="000000"/>
          <w:szCs w:val="28"/>
          <w:lang w:val="ru-RU"/>
        </w:rPr>
      </w:pPr>
      <w:r w:rsidRPr="005D1B46">
        <w:rPr>
          <w:bCs w:val="0"/>
          <w:color w:val="000000"/>
          <w:szCs w:val="28"/>
        </w:rPr>
        <w:br w:type="page"/>
      </w:r>
      <w:r w:rsidR="004E37FF" w:rsidRPr="005D1B46">
        <w:rPr>
          <w:b/>
          <w:bCs w:val="0"/>
          <w:color w:val="000000"/>
          <w:szCs w:val="28"/>
        </w:rPr>
        <w:t xml:space="preserve">РОЗДІЛ </w:t>
      </w:r>
      <w:r w:rsidRPr="005D1B46">
        <w:rPr>
          <w:b/>
          <w:bCs w:val="0"/>
          <w:color w:val="000000"/>
          <w:szCs w:val="28"/>
        </w:rPr>
        <w:t>2.</w:t>
      </w:r>
      <w:r w:rsidR="004D3BDA" w:rsidRPr="005D1B46">
        <w:rPr>
          <w:b/>
          <w:bCs w:val="0"/>
          <w:color w:val="000000"/>
          <w:szCs w:val="28"/>
        </w:rPr>
        <w:t xml:space="preserve"> </w:t>
      </w:r>
      <w:r w:rsidR="00D63D22" w:rsidRPr="005D1B46">
        <w:rPr>
          <w:b/>
          <w:bCs w:val="0"/>
          <w:color w:val="000000"/>
          <w:szCs w:val="28"/>
        </w:rPr>
        <w:t>Аналіз кредитоспроможності та</w:t>
      </w:r>
      <w:r w:rsidRPr="005D1B46">
        <w:rPr>
          <w:b/>
          <w:bCs w:val="0"/>
          <w:color w:val="000000"/>
          <w:szCs w:val="28"/>
        </w:rPr>
        <w:t xml:space="preserve"> фінансового стану підприємства</w:t>
      </w:r>
    </w:p>
    <w:p w:rsidR="004E7EF6" w:rsidRPr="005D1B46" w:rsidRDefault="004E7EF6" w:rsidP="007674D4">
      <w:pPr>
        <w:pStyle w:val="a8"/>
        <w:ind w:firstLine="709"/>
        <w:jc w:val="center"/>
        <w:rPr>
          <w:b/>
          <w:bCs w:val="0"/>
          <w:color w:val="000000"/>
          <w:szCs w:val="28"/>
        </w:rPr>
      </w:pPr>
    </w:p>
    <w:p w:rsidR="004E37FF" w:rsidRPr="005D1B46" w:rsidRDefault="004E37FF" w:rsidP="007674D4">
      <w:pPr>
        <w:pStyle w:val="a8"/>
        <w:numPr>
          <w:ilvl w:val="1"/>
          <w:numId w:val="20"/>
        </w:numPr>
        <w:ind w:left="0" w:firstLine="709"/>
        <w:jc w:val="center"/>
        <w:rPr>
          <w:b/>
          <w:bCs w:val="0"/>
          <w:color w:val="000000"/>
          <w:szCs w:val="28"/>
        </w:rPr>
      </w:pPr>
      <w:r w:rsidRPr="005D1B46">
        <w:rPr>
          <w:b/>
          <w:bCs w:val="0"/>
          <w:color w:val="000000"/>
          <w:szCs w:val="28"/>
        </w:rPr>
        <w:t>Аналіз структури балансу</w:t>
      </w:r>
      <w:r w:rsidR="00D63D22" w:rsidRPr="005D1B46">
        <w:rPr>
          <w:b/>
          <w:bCs w:val="0"/>
          <w:color w:val="000000"/>
          <w:szCs w:val="28"/>
        </w:rPr>
        <w:t xml:space="preserve"> підприємства</w:t>
      </w:r>
    </w:p>
    <w:p w:rsidR="007674D4" w:rsidRPr="005D1B46" w:rsidRDefault="007674D4" w:rsidP="007674D4">
      <w:pPr>
        <w:pStyle w:val="a8"/>
        <w:ind w:firstLine="709"/>
        <w:jc w:val="center"/>
        <w:rPr>
          <w:b/>
          <w:color w:val="000000"/>
          <w:szCs w:val="28"/>
          <w:lang w:val="ru-RU"/>
        </w:rPr>
      </w:pPr>
    </w:p>
    <w:p w:rsidR="004E37FF" w:rsidRPr="005D1B46" w:rsidRDefault="004E37FF" w:rsidP="004D3BDA">
      <w:pPr>
        <w:pStyle w:val="a8"/>
        <w:ind w:firstLine="709"/>
        <w:rPr>
          <w:color w:val="000000"/>
          <w:szCs w:val="28"/>
        </w:rPr>
      </w:pPr>
      <w:r w:rsidRPr="005D1B46">
        <w:rPr>
          <w:color w:val="000000"/>
          <w:szCs w:val="28"/>
        </w:rPr>
        <w:t>Дані, які приводяться в пасиві дозволяють визначити, які зміни пройшли в структурі власного і позиченого капіталу скільки позичено в оборот підприємства довгострокових і короткострокових позичених коштів; пасив показує, звідки взялись кошти, кому зобов</w:t>
      </w:r>
      <w:r w:rsidRPr="005D1B46">
        <w:rPr>
          <w:color w:val="000000"/>
          <w:szCs w:val="28"/>
          <w:lang w:val="ru-RU"/>
        </w:rPr>
        <w:t>’</w:t>
      </w:r>
      <w:r w:rsidRPr="005D1B46">
        <w:rPr>
          <w:color w:val="000000"/>
          <w:szCs w:val="28"/>
        </w:rPr>
        <w:t>язане за них підприємство.</w:t>
      </w:r>
    </w:p>
    <w:p w:rsidR="004E37FF" w:rsidRPr="005D1B46" w:rsidRDefault="004E37FF" w:rsidP="004D3BDA">
      <w:pPr>
        <w:pStyle w:val="a8"/>
        <w:ind w:firstLine="709"/>
        <w:rPr>
          <w:color w:val="000000"/>
          <w:szCs w:val="28"/>
        </w:rPr>
      </w:pPr>
      <w:r w:rsidRPr="005D1B46">
        <w:rPr>
          <w:color w:val="000000"/>
          <w:szCs w:val="28"/>
        </w:rPr>
        <w:t>Фінансовий стан підприємства багато в чому залежить від того, які кошти воно має в своєму розпорядженні і звідки вони вкладені. По мірі власності використаний капітал підрозділяється на власний і позичений. По строку використання розрізняють капітал довгостроковий, короткостроковий і постійний.</w:t>
      </w:r>
    </w:p>
    <w:p w:rsidR="004E37FF" w:rsidRPr="005D1B46" w:rsidRDefault="004E37FF" w:rsidP="004D3BDA">
      <w:pPr>
        <w:pStyle w:val="a8"/>
        <w:ind w:firstLine="709"/>
        <w:rPr>
          <w:color w:val="000000"/>
          <w:szCs w:val="28"/>
        </w:rPr>
      </w:pPr>
      <w:r w:rsidRPr="005D1B46">
        <w:rPr>
          <w:color w:val="000000"/>
          <w:szCs w:val="28"/>
        </w:rPr>
        <w:t>В залежності від того на скільки оптимально відношення власного і позиченого капіталу, багато в чому залежить фінансовий стан підприємства.</w:t>
      </w:r>
    </w:p>
    <w:p w:rsidR="004E37FF" w:rsidRPr="005D1B46" w:rsidRDefault="004E37FF" w:rsidP="004D3BDA">
      <w:pPr>
        <w:pStyle w:val="a8"/>
        <w:ind w:firstLine="709"/>
        <w:rPr>
          <w:color w:val="000000"/>
          <w:szCs w:val="28"/>
        </w:rPr>
      </w:pPr>
      <w:r w:rsidRPr="005D1B46">
        <w:rPr>
          <w:color w:val="000000"/>
          <w:szCs w:val="28"/>
        </w:rPr>
        <w:t>В зв</w:t>
      </w:r>
      <w:r w:rsidRPr="005D1B46">
        <w:rPr>
          <w:color w:val="000000"/>
          <w:szCs w:val="28"/>
          <w:lang w:val="ru-RU"/>
        </w:rPr>
        <w:t>’</w:t>
      </w:r>
      <w:r w:rsidRPr="005D1B46">
        <w:rPr>
          <w:color w:val="000000"/>
          <w:szCs w:val="28"/>
        </w:rPr>
        <w:t>язку з показниками, які характеризують ринкову стійкість підприємства є:</w:t>
      </w:r>
    </w:p>
    <w:p w:rsidR="004E37FF" w:rsidRPr="005D1B46" w:rsidRDefault="004E37FF" w:rsidP="004D3BDA">
      <w:pPr>
        <w:pStyle w:val="a8"/>
        <w:numPr>
          <w:ilvl w:val="0"/>
          <w:numId w:val="7"/>
        </w:numPr>
        <w:ind w:left="0" w:firstLine="709"/>
        <w:rPr>
          <w:color w:val="000000"/>
          <w:szCs w:val="28"/>
        </w:rPr>
      </w:pPr>
      <w:r w:rsidRPr="005D1B46">
        <w:rPr>
          <w:color w:val="000000"/>
          <w:szCs w:val="28"/>
        </w:rPr>
        <w:t>Коефіцієнт фінансової автономності, або питома вага власного капіталу;</w:t>
      </w:r>
    </w:p>
    <w:p w:rsidR="004E37FF" w:rsidRPr="005D1B46" w:rsidRDefault="004E37FF" w:rsidP="004D3BDA">
      <w:pPr>
        <w:pStyle w:val="a8"/>
        <w:numPr>
          <w:ilvl w:val="0"/>
          <w:numId w:val="7"/>
        </w:numPr>
        <w:ind w:left="0" w:firstLine="709"/>
        <w:rPr>
          <w:color w:val="000000"/>
          <w:szCs w:val="28"/>
        </w:rPr>
      </w:pPr>
      <w:r w:rsidRPr="005D1B46">
        <w:rPr>
          <w:color w:val="000000"/>
          <w:szCs w:val="28"/>
        </w:rPr>
        <w:t>Коефіцієнт фінансової залежності;</w:t>
      </w:r>
    </w:p>
    <w:p w:rsidR="004E7EF6" w:rsidRPr="005D1B46" w:rsidRDefault="004E37FF" w:rsidP="004D3BDA">
      <w:pPr>
        <w:pStyle w:val="a8"/>
        <w:numPr>
          <w:ilvl w:val="0"/>
          <w:numId w:val="7"/>
        </w:numPr>
        <w:ind w:left="0" w:firstLine="709"/>
        <w:rPr>
          <w:color w:val="000000"/>
          <w:szCs w:val="28"/>
        </w:rPr>
      </w:pPr>
      <w:r w:rsidRPr="005D1B46">
        <w:rPr>
          <w:color w:val="000000"/>
          <w:szCs w:val="28"/>
        </w:rPr>
        <w:t>Коефіцієнт фінансового ризику (відношення позиченого капіталу до власного).</w:t>
      </w:r>
    </w:p>
    <w:p w:rsidR="004D3BDA" w:rsidRPr="005D1B46" w:rsidRDefault="004E37FF" w:rsidP="004D3BDA">
      <w:pPr>
        <w:pStyle w:val="a8"/>
        <w:ind w:firstLine="709"/>
        <w:rPr>
          <w:color w:val="000000"/>
          <w:szCs w:val="28"/>
        </w:rPr>
      </w:pPr>
      <w:r w:rsidRPr="005D1B46">
        <w:rPr>
          <w:color w:val="000000"/>
          <w:szCs w:val="28"/>
        </w:rPr>
        <w:t>Чим вищій рівень першого показника і нижче другого і третього, тим стійкіший фінансовий стан підприємства.</w:t>
      </w:r>
    </w:p>
    <w:p w:rsidR="00D63D22" w:rsidRPr="005D1B46" w:rsidRDefault="00D63D22" w:rsidP="004D3BDA">
      <w:pPr>
        <w:pStyle w:val="a8"/>
        <w:ind w:firstLine="709"/>
        <w:rPr>
          <w:color w:val="000000"/>
          <w:szCs w:val="28"/>
        </w:rPr>
      </w:pPr>
    </w:p>
    <w:p w:rsidR="007674D4" w:rsidRPr="005D1B46" w:rsidRDefault="007674D4" w:rsidP="007674D4">
      <w:pPr>
        <w:pStyle w:val="a8"/>
        <w:ind w:firstLine="709"/>
        <w:rPr>
          <w:color w:val="000000"/>
          <w:szCs w:val="28"/>
          <w:lang w:val="ru-RU"/>
        </w:rPr>
      </w:pPr>
      <w:r w:rsidRPr="005D1B46">
        <w:rPr>
          <w:color w:val="000000"/>
          <w:szCs w:val="28"/>
        </w:rPr>
        <w:br w:type="page"/>
      </w:r>
      <w:r w:rsidR="004E7EF6" w:rsidRPr="005D1B46">
        <w:rPr>
          <w:color w:val="000000"/>
          <w:szCs w:val="28"/>
        </w:rPr>
        <w:t>Таблиця 2.1</w:t>
      </w:r>
      <w:r w:rsidRPr="005D1B46">
        <w:rPr>
          <w:color w:val="000000"/>
          <w:szCs w:val="28"/>
        </w:rPr>
        <w:t xml:space="preserve"> Структура пасивів підприємства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800"/>
        <w:gridCol w:w="1620"/>
        <w:gridCol w:w="1606"/>
      </w:tblGrid>
      <w:tr w:rsidR="004E37FF" w:rsidRPr="005D1B46" w:rsidTr="007674D4">
        <w:trPr>
          <w:cantSplit/>
        </w:trPr>
        <w:tc>
          <w:tcPr>
            <w:tcW w:w="3960" w:type="dxa"/>
            <w:vMerge w:val="restart"/>
            <w:vAlign w:val="center"/>
          </w:tcPr>
          <w:p w:rsidR="004E37FF" w:rsidRPr="005D1B46" w:rsidRDefault="004E37FF" w:rsidP="007674D4">
            <w:pPr>
              <w:pStyle w:val="a8"/>
              <w:ind w:firstLine="0"/>
              <w:jc w:val="left"/>
              <w:rPr>
                <w:color w:val="000000"/>
                <w:sz w:val="20"/>
                <w:szCs w:val="28"/>
              </w:rPr>
            </w:pPr>
            <w:r w:rsidRPr="005D1B46">
              <w:rPr>
                <w:color w:val="000000"/>
                <w:sz w:val="20"/>
                <w:szCs w:val="28"/>
              </w:rPr>
              <w:t>Показники</w:t>
            </w:r>
          </w:p>
        </w:tc>
        <w:tc>
          <w:tcPr>
            <w:tcW w:w="5026" w:type="dxa"/>
            <w:gridSpan w:val="3"/>
            <w:vAlign w:val="center"/>
          </w:tcPr>
          <w:p w:rsidR="004E37FF" w:rsidRPr="005D1B46" w:rsidRDefault="004E37FF" w:rsidP="007674D4">
            <w:pPr>
              <w:pStyle w:val="a8"/>
              <w:ind w:firstLine="0"/>
              <w:jc w:val="left"/>
              <w:rPr>
                <w:color w:val="000000"/>
                <w:sz w:val="20"/>
                <w:szCs w:val="28"/>
              </w:rPr>
            </w:pPr>
            <w:r w:rsidRPr="005D1B46">
              <w:rPr>
                <w:color w:val="000000"/>
                <w:sz w:val="20"/>
                <w:szCs w:val="28"/>
              </w:rPr>
              <w:t>Рівень показника</w:t>
            </w:r>
          </w:p>
        </w:tc>
      </w:tr>
      <w:tr w:rsidR="004E37FF" w:rsidRPr="005D1B46" w:rsidTr="007674D4">
        <w:trPr>
          <w:cantSplit/>
        </w:trPr>
        <w:tc>
          <w:tcPr>
            <w:tcW w:w="3960" w:type="dxa"/>
            <w:vMerge/>
            <w:vAlign w:val="center"/>
          </w:tcPr>
          <w:p w:rsidR="004E37FF" w:rsidRPr="005D1B46" w:rsidRDefault="004E37FF" w:rsidP="007674D4">
            <w:pPr>
              <w:pStyle w:val="a8"/>
              <w:ind w:firstLine="0"/>
              <w:jc w:val="left"/>
              <w:rPr>
                <w:color w:val="000000"/>
                <w:sz w:val="20"/>
                <w:szCs w:val="28"/>
              </w:rPr>
            </w:pPr>
          </w:p>
        </w:tc>
        <w:tc>
          <w:tcPr>
            <w:tcW w:w="180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На початок року</w:t>
            </w:r>
          </w:p>
        </w:tc>
        <w:tc>
          <w:tcPr>
            <w:tcW w:w="162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На кінець року</w:t>
            </w:r>
          </w:p>
        </w:tc>
        <w:tc>
          <w:tcPr>
            <w:tcW w:w="1606"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Відхилення +/-</w:t>
            </w:r>
          </w:p>
        </w:tc>
      </w:tr>
      <w:tr w:rsidR="004E37FF" w:rsidRPr="005D1B46" w:rsidTr="007674D4">
        <w:tc>
          <w:tcPr>
            <w:tcW w:w="396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Питома вага власного капіталу в загальній валюті балансу (коефіцієнт фінансової автономності підприємства)</w:t>
            </w:r>
          </w:p>
        </w:tc>
        <w:tc>
          <w:tcPr>
            <w:tcW w:w="180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94,7</w:t>
            </w:r>
          </w:p>
        </w:tc>
        <w:tc>
          <w:tcPr>
            <w:tcW w:w="162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94,2</w:t>
            </w:r>
          </w:p>
        </w:tc>
        <w:tc>
          <w:tcPr>
            <w:tcW w:w="1606"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-0,5</w:t>
            </w:r>
          </w:p>
        </w:tc>
      </w:tr>
      <w:tr w:rsidR="004E37FF" w:rsidRPr="005D1B46" w:rsidTr="007674D4">
        <w:tc>
          <w:tcPr>
            <w:tcW w:w="396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Питома вага запозиченого</w:t>
            </w:r>
            <w:r w:rsidR="004D3BDA" w:rsidRPr="005D1B46">
              <w:rPr>
                <w:color w:val="000000"/>
                <w:sz w:val="20"/>
                <w:szCs w:val="28"/>
              </w:rPr>
              <w:t xml:space="preserve"> </w:t>
            </w:r>
            <w:r w:rsidRPr="005D1B46">
              <w:rPr>
                <w:color w:val="000000"/>
                <w:sz w:val="20"/>
                <w:szCs w:val="28"/>
              </w:rPr>
              <w:t>капіталу ( коефіцієнт фінансової залежності)</w:t>
            </w:r>
          </w:p>
          <w:p w:rsidR="004E37FF" w:rsidRPr="005D1B46" w:rsidRDefault="004E37FF" w:rsidP="007674D4">
            <w:pPr>
              <w:pStyle w:val="a8"/>
              <w:ind w:firstLine="0"/>
              <w:jc w:val="left"/>
              <w:rPr>
                <w:color w:val="000000"/>
                <w:sz w:val="20"/>
                <w:szCs w:val="28"/>
              </w:rPr>
            </w:pPr>
            <w:r w:rsidRPr="005D1B46">
              <w:rPr>
                <w:color w:val="000000"/>
                <w:sz w:val="20"/>
                <w:szCs w:val="28"/>
              </w:rPr>
              <w:t>Довгострокового</w:t>
            </w:r>
          </w:p>
          <w:p w:rsidR="004E37FF" w:rsidRPr="005D1B46" w:rsidRDefault="004E37FF" w:rsidP="007674D4">
            <w:pPr>
              <w:pStyle w:val="a8"/>
              <w:ind w:firstLine="0"/>
              <w:jc w:val="left"/>
              <w:rPr>
                <w:color w:val="000000"/>
                <w:sz w:val="20"/>
                <w:szCs w:val="28"/>
              </w:rPr>
            </w:pPr>
            <w:r w:rsidRPr="005D1B46">
              <w:rPr>
                <w:color w:val="000000"/>
                <w:sz w:val="20"/>
                <w:szCs w:val="28"/>
              </w:rPr>
              <w:t xml:space="preserve">Короткострокового </w:t>
            </w:r>
          </w:p>
        </w:tc>
        <w:tc>
          <w:tcPr>
            <w:tcW w:w="180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5,3</w:t>
            </w:r>
          </w:p>
          <w:p w:rsidR="004E37FF" w:rsidRPr="005D1B46" w:rsidRDefault="004E37FF" w:rsidP="007674D4">
            <w:pPr>
              <w:pStyle w:val="a8"/>
              <w:ind w:firstLine="0"/>
              <w:jc w:val="left"/>
              <w:rPr>
                <w:color w:val="000000"/>
                <w:sz w:val="20"/>
                <w:szCs w:val="28"/>
              </w:rPr>
            </w:pPr>
          </w:p>
          <w:p w:rsidR="004E37FF" w:rsidRPr="005D1B46" w:rsidRDefault="004E37FF" w:rsidP="007674D4">
            <w:pPr>
              <w:pStyle w:val="a8"/>
              <w:ind w:firstLine="0"/>
              <w:jc w:val="left"/>
              <w:rPr>
                <w:color w:val="000000"/>
                <w:sz w:val="20"/>
                <w:szCs w:val="28"/>
              </w:rPr>
            </w:pPr>
            <w:r w:rsidRPr="005D1B46">
              <w:rPr>
                <w:color w:val="000000"/>
                <w:sz w:val="20"/>
                <w:szCs w:val="28"/>
              </w:rPr>
              <w:t>0,04</w:t>
            </w:r>
          </w:p>
          <w:p w:rsidR="004E37FF" w:rsidRPr="005D1B46" w:rsidRDefault="004E37FF" w:rsidP="007674D4">
            <w:pPr>
              <w:pStyle w:val="a8"/>
              <w:ind w:firstLine="0"/>
              <w:jc w:val="left"/>
              <w:rPr>
                <w:color w:val="000000"/>
                <w:sz w:val="20"/>
                <w:szCs w:val="28"/>
              </w:rPr>
            </w:pPr>
            <w:r w:rsidRPr="005D1B46">
              <w:rPr>
                <w:color w:val="000000"/>
                <w:sz w:val="20"/>
                <w:szCs w:val="28"/>
              </w:rPr>
              <w:t>5,26</w:t>
            </w:r>
          </w:p>
        </w:tc>
        <w:tc>
          <w:tcPr>
            <w:tcW w:w="162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5,8</w:t>
            </w:r>
          </w:p>
          <w:p w:rsidR="004E37FF" w:rsidRPr="005D1B46" w:rsidRDefault="004E37FF" w:rsidP="007674D4">
            <w:pPr>
              <w:pStyle w:val="a8"/>
              <w:ind w:firstLine="0"/>
              <w:jc w:val="left"/>
              <w:rPr>
                <w:color w:val="000000"/>
                <w:sz w:val="20"/>
                <w:szCs w:val="28"/>
              </w:rPr>
            </w:pPr>
          </w:p>
          <w:p w:rsidR="004E37FF" w:rsidRPr="005D1B46" w:rsidRDefault="004E37FF" w:rsidP="007674D4">
            <w:pPr>
              <w:pStyle w:val="a8"/>
              <w:ind w:firstLine="0"/>
              <w:jc w:val="left"/>
              <w:rPr>
                <w:color w:val="000000"/>
                <w:sz w:val="20"/>
                <w:szCs w:val="28"/>
              </w:rPr>
            </w:pPr>
            <w:r w:rsidRPr="005D1B46">
              <w:rPr>
                <w:color w:val="000000"/>
                <w:sz w:val="20"/>
                <w:szCs w:val="28"/>
              </w:rPr>
              <w:t>-</w:t>
            </w:r>
          </w:p>
          <w:p w:rsidR="004E37FF" w:rsidRPr="005D1B46" w:rsidRDefault="004E37FF" w:rsidP="007674D4">
            <w:pPr>
              <w:pStyle w:val="a8"/>
              <w:ind w:firstLine="0"/>
              <w:jc w:val="left"/>
              <w:rPr>
                <w:color w:val="000000"/>
                <w:sz w:val="20"/>
                <w:szCs w:val="28"/>
              </w:rPr>
            </w:pPr>
            <w:r w:rsidRPr="005D1B46">
              <w:rPr>
                <w:color w:val="000000"/>
                <w:sz w:val="20"/>
                <w:szCs w:val="28"/>
              </w:rPr>
              <w:t>5,8</w:t>
            </w:r>
          </w:p>
        </w:tc>
        <w:tc>
          <w:tcPr>
            <w:tcW w:w="1606"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+0,4</w:t>
            </w:r>
          </w:p>
          <w:p w:rsidR="004E37FF" w:rsidRPr="005D1B46" w:rsidRDefault="004E37FF" w:rsidP="007674D4">
            <w:pPr>
              <w:pStyle w:val="a8"/>
              <w:ind w:firstLine="0"/>
              <w:jc w:val="left"/>
              <w:rPr>
                <w:color w:val="000000"/>
                <w:sz w:val="20"/>
                <w:szCs w:val="28"/>
              </w:rPr>
            </w:pPr>
          </w:p>
          <w:p w:rsidR="004E37FF" w:rsidRPr="005D1B46" w:rsidRDefault="004E37FF" w:rsidP="007674D4">
            <w:pPr>
              <w:pStyle w:val="a8"/>
              <w:ind w:firstLine="0"/>
              <w:jc w:val="left"/>
              <w:rPr>
                <w:color w:val="000000"/>
                <w:sz w:val="20"/>
                <w:szCs w:val="28"/>
              </w:rPr>
            </w:pPr>
            <w:r w:rsidRPr="005D1B46">
              <w:rPr>
                <w:color w:val="000000"/>
                <w:sz w:val="20"/>
                <w:szCs w:val="28"/>
              </w:rPr>
              <w:t>-0,04</w:t>
            </w:r>
          </w:p>
          <w:p w:rsidR="004E37FF" w:rsidRPr="005D1B46" w:rsidRDefault="004E37FF" w:rsidP="007674D4">
            <w:pPr>
              <w:pStyle w:val="a8"/>
              <w:ind w:firstLine="0"/>
              <w:jc w:val="left"/>
              <w:rPr>
                <w:color w:val="000000"/>
                <w:sz w:val="20"/>
                <w:szCs w:val="28"/>
              </w:rPr>
            </w:pPr>
            <w:r w:rsidRPr="005D1B46">
              <w:rPr>
                <w:color w:val="000000"/>
                <w:sz w:val="20"/>
                <w:szCs w:val="28"/>
              </w:rPr>
              <w:t>+0,54</w:t>
            </w:r>
          </w:p>
        </w:tc>
      </w:tr>
      <w:tr w:rsidR="004E37FF" w:rsidRPr="005D1B46" w:rsidTr="007674D4">
        <w:tc>
          <w:tcPr>
            <w:tcW w:w="396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Коефіцієнт фінансового ризику</w:t>
            </w:r>
          </w:p>
        </w:tc>
        <w:tc>
          <w:tcPr>
            <w:tcW w:w="180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0,05</w:t>
            </w:r>
          </w:p>
        </w:tc>
        <w:tc>
          <w:tcPr>
            <w:tcW w:w="1620"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0,06</w:t>
            </w:r>
          </w:p>
        </w:tc>
        <w:tc>
          <w:tcPr>
            <w:tcW w:w="1606" w:type="dxa"/>
            <w:vAlign w:val="center"/>
          </w:tcPr>
          <w:p w:rsidR="004E37FF" w:rsidRPr="005D1B46" w:rsidRDefault="004E37FF" w:rsidP="007674D4">
            <w:pPr>
              <w:pStyle w:val="a8"/>
              <w:ind w:firstLine="0"/>
              <w:jc w:val="left"/>
              <w:rPr>
                <w:color w:val="000000"/>
                <w:sz w:val="20"/>
                <w:szCs w:val="28"/>
              </w:rPr>
            </w:pPr>
            <w:r w:rsidRPr="005D1B46">
              <w:rPr>
                <w:color w:val="000000"/>
                <w:sz w:val="20"/>
                <w:szCs w:val="28"/>
              </w:rPr>
              <w:t>+0,01</w:t>
            </w:r>
          </w:p>
        </w:tc>
      </w:tr>
    </w:tbl>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r w:rsidRPr="005D1B46">
        <w:rPr>
          <w:color w:val="000000"/>
          <w:szCs w:val="28"/>
        </w:rPr>
        <w:t xml:space="preserve">З таблиці </w:t>
      </w:r>
      <w:r w:rsidR="004E7EF6" w:rsidRPr="005D1B46">
        <w:rPr>
          <w:color w:val="000000"/>
          <w:szCs w:val="28"/>
        </w:rPr>
        <w:t>2.1</w:t>
      </w:r>
      <w:r w:rsidRPr="005D1B46">
        <w:rPr>
          <w:color w:val="000000"/>
          <w:szCs w:val="28"/>
        </w:rPr>
        <w:t xml:space="preserve"> видно, що власний капітал має тенденцію до зниження. За звітний рік вона зменшилась на 0,5% , так як темпи росту позиченого капіталу вищі темпів росту власного капіталу. Збільшився також коефіцієнт фінансового ризику на 1%. Це свідчить про те, що фінансова залежність підприємства до зовнішніх інвесторів відносно підвищилась і значить знизилась його ринкова врівноваженість.</w:t>
      </w:r>
    </w:p>
    <w:p w:rsidR="004E37FF" w:rsidRPr="005D1B46" w:rsidRDefault="004E37FF" w:rsidP="004D3BDA">
      <w:pPr>
        <w:pStyle w:val="a8"/>
        <w:ind w:firstLine="709"/>
        <w:rPr>
          <w:color w:val="000000"/>
          <w:szCs w:val="28"/>
        </w:rPr>
      </w:pPr>
      <w:r w:rsidRPr="005D1B46">
        <w:rPr>
          <w:color w:val="000000"/>
          <w:szCs w:val="28"/>
        </w:rPr>
        <w:t>При внутрішньому аналізі фінансового стану необхідно вивчити динаміку і структуру власного і позиченого капіталу , визначити причини зміни окремих його складових і дати оцінку змінам за звітній період.</w:t>
      </w:r>
    </w:p>
    <w:p w:rsidR="004E7EF6" w:rsidRPr="005D1B46" w:rsidRDefault="004E7EF6" w:rsidP="004D3BDA">
      <w:pPr>
        <w:pStyle w:val="a8"/>
        <w:ind w:firstLine="709"/>
        <w:rPr>
          <w:color w:val="000000"/>
          <w:szCs w:val="28"/>
        </w:rPr>
      </w:pPr>
    </w:p>
    <w:p w:rsidR="007674D4" w:rsidRPr="005D1B46" w:rsidRDefault="00350A5E" w:rsidP="007674D4">
      <w:pPr>
        <w:pStyle w:val="a8"/>
        <w:ind w:firstLine="709"/>
        <w:rPr>
          <w:color w:val="000000"/>
          <w:szCs w:val="28"/>
          <w:lang w:val="ru-RU"/>
        </w:rPr>
      </w:pPr>
      <w:r w:rsidRPr="005D1B46">
        <w:rPr>
          <w:color w:val="000000"/>
          <w:szCs w:val="28"/>
        </w:rPr>
        <w:br w:type="page"/>
      </w:r>
      <w:r w:rsidR="004E7EF6" w:rsidRPr="005D1B46">
        <w:rPr>
          <w:color w:val="000000"/>
          <w:szCs w:val="28"/>
        </w:rPr>
        <w:t>Таблиця 2.2</w:t>
      </w:r>
      <w:r w:rsidR="007674D4" w:rsidRPr="005D1B46">
        <w:rPr>
          <w:color w:val="000000"/>
          <w:szCs w:val="28"/>
        </w:rPr>
        <w:t xml:space="preserve"> Динаміка структури власного капіталу підприємства “Мінол”</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17"/>
        <w:gridCol w:w="1418"/>
        <w:gridCol w:w="1559"/>
        <w:gridCol w:w="1121"/>
        <w:gridCol w:w="1298"/>
      </w:tblGrid>
      <w:tr w:rsidR="004E37FF" w:rsidRPr="005D1B46" w:rsidTr="00350A5E">
        <w:tc>
          <w:tcPr>
            <w:tcW w:w="2660" w:type="dxa"/>
            <w:vMerge w:val="restart"/>
          </w:tcPr>
          <w:p w:rsidR="004E37FF" w:rsidRPr="005D1B46" w:rsidRDefault="004E37FF" w:rsidP="00350A5E">
            <w:pPr>
              <w:pStyle w:val="a8"/>
              <w:ind w:firstLine="0"/>
              <w:jc w:val="left"/>
              <w:rPr>
                <w:color w:val="000000"/>
                <w:sz w:val="20"/>
                <w:szCs w:val="28"/>
              </w:rPr>
            </w:pPr>
            <w:r w:rsidRPr="005D1B46">
              <w:rPr>
                <w:color w:val="000000"/>
                <w:sz w:val="20"/>
                <w:szCs w:val="28"/>
              </w:rPr>
              <w:t>Джерело капіталу</w:t>
            </w:r>
          </w:p>
        </w:tc>
        <w:tc>
          <w:tcPr>
            <w:tcW w:w="2835" w:type="dxa"/>
            <w:gridSpan w:val="2"/>
          </w:tcPr>
          <w:p w:rsidR="004E37FF" w:rsidRPr="005D1B46" w:rsidRDefault="004E37FF" w:rsidP="00350A5E">
            <w:pPr>
              <w:pStyle w:val="a8"/>
              <w:ind w:firstLine="0"/>
              <w:jc w:val="left"/>
              <w:rPr>
                <w:color w:val="000000"/>
                <w:sz w:val="20"/>
                <w:szCs w:val="28"/>
              </w:rPr>
            </w:pPr>
            <w:r w:rsidRPr="005D1B46">
              <w:rPr>
                <w:color w:val="000000"/>
                <w:sz w:val="20"/>
                <w:szCs w:val="28"/>
              </w:rPr>
              <w:t>Сума, тис.грн.</w:t>
            </w:r>
          </w:p>
        </w:tc>
        <w:tc>
          <w:tcPr>
            <w:tcW w:w="3978" w:type="dxa"/>
            <w:gridSpan w:val="3"/>
          </w:tcPr>
          <w:p w:rsidR="004E37FF" w:rsidRPr="005D1B46" w:rsidRDefault="004E37FF" w:rsidP="00350A5E">
            <w:pPr>
              <w:pStyle w:val="a8"/>
              <w:ind w:firstLine="0"/>
              <w:jc w:val="left"/>
              <w:rPr>
                <w:color w:val="000000"/>
                <w:sz w:val="20"/>
                <w:szCs w:val="28"/>
              </w:rPr>
            </w:pPr>
            <w:r w:rsidRPr="005D1B46">
              <w:rPr>
                <w:color w:val="000000"/>
                <w:sz w:val="20"/>
                <w:szCs w:val="28"/>
              </w:rPr>
              <w:t>Структура капіталу, %</w:t>
            </w:r>
          </w:p>
        </w:tc>
      </w:tr>
      <w:tr w:rsidR="004E37FF" w:rsidRPr="005D1B46" w:rsidTr="00350A5E">
        <w:tc>
          <w:tcPr>
            <w:tcW w:w="2660" w:type="dxa"/>
            <w:vMerge/>
          </w:tcPr>
          <w:p w:rsidR="004E37FF" w:rsidRPr="005D1B46" w:rsidRDefault="004E37FF" w:rsidP="00350A5E">
            <w:pPr>
              <w:pStyle w:val="a8"/>
              <w:ind w:firstLine="0"/>
              <w:jc w:val="left"/>
              <w:rPr>
                <w:color w:val="000000"/>
                <w:sz w:val="20"/>
                <w:szCs w:val="28"/>
              </w:rPr>
            </w:pPr>
          </w:p>
        </w:tc>
        <w:tc>
          <w:tcPr>
            <w:tcW w:w="1417" w:type="dxa"/>
          </w:tcPr>
          <w:p w:rsidR="004E37FF" w:rsidRPr="005D1B46" w:rsidRDefault="004E37FF" w:rsidP="00350A5E">
            <w:pPr>
              <w:pStyle w:val="a8"/>
              <w:ind w:firstLine="0"/>
              <w:jc w:val="left"/>
              <w:rPr>
                <w:color w:val="000000"/>
                <w:sz w:val="20"/>
                <w:szCs w:val="28"/>
              </w:rPr>
            </w:pPr>
            <w:r w:rsidRPr="005D1B46">
              <w:rPr>
                <w:color w:val="000000"/>
                <w:sz w:val="20"/>
                <w:szCs w:val="28"/>
              </w:rPr>
              <w:t>На початок року</w:t>
            </w:r>
          </w:p>
        </w:tc>
        <w:tc>
          <w:tcPr>
            <w:tcW w:w="1418" w:type="dxa"/>
          </w:tcPr>
          <w:p w:rsidR="004E37FF" w:rsidRPr="005D1B46" w:rsidRDefault="004E37FF" w:rsidP="00350A5E">
            <w:pPr>
              <w:pStyle w:val="a8"/>
              <w:ind w:firstLine="0"/>
              <w:jc w:val="left"/>
              <w:rPr>
                <w:color w:val="000000"/>
                <w:sz w:val="20"/>
                <w:szCs w:val="28"/>
              </w:rPr>
            </w:pPr>
            <w:r w:rsidRPr="005D1B46">
              <w:rPr>
                <w:color w:val="000000"/>
                <w:sz w:val="20"/>
                <w:szCs w:val="28"/>
              </w:rPr>
              <w:t>На кінець року</w:t>
            </w:r>
          </w:p>
        </w:tc>
        <w:tc>
          <w:tcPr>
            <w:tcW w:w="1559" w:type="dxa"/>
          </w:tcPr>
          <w:p w:rsidR="004E37FF" w:rsidRPr="005D1B46" w:rsidRDefault="004E37FF" w:rsidP="00350A5E">
            <w:pPr>
              <w:pStyle w:val="a8"/>
              <w:ind w:firstLine="0"/>
              <w:jc w:val="left"/>
              <w:rPr>
                <w:color w:val="000000"/>
                <w:sz w:val="20"/>
                <w:szCs w:val="28"/>
              </w:rPr>
            </w:pPr>
            <w:r w:rsidRPr="005D1B46">
              <w:rPr>
                <w:color w:val="000000"/>
                <w:sz w:val="20"/>
                <w:szCs w:val="28"/>
              </w:rPr>
              <w:t>На початок року</w:t>
            </w:r>
          </w:p>
        </w:tc>
        <w:tc>
          <w:tcPr>
            <w:tcW w:w="1121" w:type="dxa"/>
          </w:tcPr>
          <w:p w:rsidR="004E37FF" w:rsidRPr="005D1B46" w:rsidRDefault="004E37FF" w:rsidP="00350A5E">
            <w:pPr>
              <w:pStyle w:val="a8"/>
              <w:ind w:firstLine="0"/>
              <w:jc w:val="left"/>
              <w:rPr>
                <w:color w:val="000000"/>
                <w:sz w:val="20"/>
                <w:szCs w:val="28"/>
              </w:rPr>
            </w:pPr>
            <w:r w:rsidRPr="005D1B46">
              <w:rPr>
                <w:color w:val="000000"/>
                <w:sz w:val="20"/>
                <w:szCs w:val="28"/>
              </w:rPr>
              <w:t>На кінець року</w:t>
            </w:r>
          </w:p>
        </w:tc>
        <w:tc>
          <w:tcPr>
            <w:tcW w:w="1298" w:type="dxa"/>
          </w:tcPr>
          <w:p w:rsidR="004E37FF" w:rsidRPr="005D1B46" w:rsidRDefault="004E37FF" w:rsidP="00350A5E">
            <w:pPr>
              <w:pStyle w:val="a8"/>
              <w:ind w:firstLine="0"/>
              <w:jc w:val="left"/>
              <w:rPr>
                <w:color w:val="000000"/>
                <w:sz w:val="20"/>
                <w:szCs w:val="28"/>
              </w:rPr>
            </w:pPr>
            <w:r w:rsidRPr="005D1B46">
              <w:rPr>
                <w:color w:val="000000"/>
                <w:sz w:val="20"/>
                <w:szCs w:val="28"/>
              </w:rPr>
              <w:t>Відхилення</w:t>
            </w:r>
          </w:p>
        </w:tc>
      </w:tr>
      <w:tr w:rsidR="004E37FF" w:rsidRPr="005D1B46" w:rsidTr="00350A5E">
        <w:tc>
          <w:tcPr>
            <w:tcW w:w="2660" w:type="dxa"/>
          </w:tcPr>
          <w:p w:rsidR="004E37FF" w:rsidRPr="005D1B46" w:rsidRDefault="004E37FF" w:rsidP="00350A5E">
            <w:pPr>
              <w:pStyle w:val="a8"/>
              <w:ind w:firstLine="0"/>
              <w:jc w:val="left"/>
              <w:rPr>
                <w:color w:val="000000"/>
                <w:sz w:val="20"/>
                <w:szCs w:val="28"/>
              </w:rPr>
            </w:pPr>
            <w:r w:rsidRPr="005D1B46">
              <w:rPr>
                <w:color w:val="000000"/>
                <w:sz w:val="20"/>
                <w:szCs w:val="28"/>
              </w:rPr>
              <w:t>Статутний фонд</w:t>
            </w:r>
          </w:p>
        </w:tc>
        <w:tc>
          <w:tcPr>
            <w:tcW w:w="1417" w:type="dxa"/>
          </w:tcPr>
          <w:p w:rsidR="004E37FF" w:rsidRPr="005D1B46" w:rsidRDefault="004E37FF" w:rsidP="00350A5E">
            <w:pPr>
              <w:pStyle w:val="a8"/>
              <w:ind w:firstLine="0"/>
              <w:jc w:val="left"/>
              <w:rPr>
                <w:color w:val="000000"/>
                <w:sz w:val="20"/>
                <w:szCs w:val="28"/>
              </w:rPr>
            </w:pPr>
            <w:r w:rsidRPr="005D1B46">
              <w:rPr>
                <w:color w:val="000000"/>
                <w:sz w:val="20"/>
                <w:szCs w:val="28"/>
              </w:rPr>
              <w:t>977</w:t>
            </w:r>
          </w:p>
        </w:tc>
        <w:tc>
          <w:tcPr>
            <w:tcW w:w="1418" w:type="dxa"/>
          </w:tcPr>
          <w:p w:rsidR="004E37FF" w:rsidRPr="005D1B46" w:rsidRDefault="004E37FF" w:rsidP="00350A5E">
            <w:pPr>
              <w:pStyle w:val="a8"/>
              <w:ind w:firstLine="0"/>
              <w:jc w:val="left"/>
              <w:rPr>
                <w:color w:val="000000"/>
                <w:sz w:val="20"/>
                <w:szCs w:val="28"/>
              </w:rPr>
            </w:pPr>
            <w:r w:rsidRPr="005D1B46">
              <w:rPr>
                <w:color w:val="000000"/>
                <w:sz w:val="20"/>
                <w:szCs w:val="28"/>
              </w:rPr>
              <w:t>977</w:t>
            </w:r>
          </w:p>
        </w:tc>
        <w:tc>
          <w:tcPr>
            <w:tcW w:w="1559" w:type="dxa"/>
          </w:tcPr>
          <w:p w:rsidR="004E37FF" w:rsidRPr="005D1B46" w:rsidRDefault="004E37FF" w:rsidP="00350A5E">
            <w:pPr>
              <w:pStyle w:val="a8"/>
              <w:ind w:firstLine="0"/>
              <w:jc w:val="left"/>
              <w:rPr>
                <w:color w:val="000000"/>
                <w:sz w:val="20"/>
                <w:szCs w:val="28"/>
              </w:rPr>
            </w:pPr>
            <w:r w:rsidRPr="005D1B46">
              <w:rPr>
                <w:color w:val="000000"/>
                <w:sz w:val="20"/>
                <w:szCs w:val="28"/>
              </w:rPr>
              <w:t>0,4</w:t>
            </w:r>
          </w:p>
        </w:tc>
        <w:tc>
          <w:tcPr>
            <w:tcW w:w="1121" w:type="dxa"/>
          </w:tcPr>
          <w:p w:rsidR="004E37FF" w:rsidRPr="005D1B46" w:rsidRDefault="004E37FF" w:rsidP="00350A5E">
            <w:pPr>
              <w:pStyle w:val="a8"/>
              <w:ind w:firstLine="0"/>
              <w:jc w:val="left"/>
              <w:rPr>
                <w:color w:val="000000"/>
                <w:sz w:val="20"/>
                <w:szCs w:val="28"/>
              </w:rPr>
            </w:pPr>
            <w:r w:rsidRPr="005D1B46">
              <w:rPr>
                <w:color w:val="000000"/>
                <w:sz w:val="20"/>
                <w:szCs w:val="28"/>
              </w:rPr>
              <w:t>0,4</w:t>
            </w:r>
          </w:p>
        </w:tc>
        <w:tc>
          <w:tcPr>
            <w:tcW w:w="1298" w:type="dxa"/>
          </w:tcPr>
          <w:p w:rsidR="004E37FF" w:rsidRPr="005D1B46" w:rsidRDefault="004E37FF" w:rsidP="00350A5E">
            <w:pPr>
              <w:pStyle w:val="a8"/>
              <w:ind w:firstLine="0"/>
              <w:jc w:val="left"/>
              <w:rPr>
                <w:color w:val="000000"/>
                <w:sz w:val="20"/>
                <w:szCs w:val="28"/>
              </w:rPr>
            </w:pPr>
            <w:r w:rsidRPr="005D1B46">
              <w:rPr>
                <w:color w:val="000000"/>
                <w:sz w:val="20"/>
                <w:szCs w:val="28"/>
              </w:rPr>
              <w:t>-</w:t>
            </w:r>
          </w:p>
        </w:tc>
      </w:tr>
      <w:tr w:rsidR="004E37FF" w:rsidRPr="005D1B46" w:rsidTr="00350A5E">
        <w:tc>
          <w:tcPr>
            <w:tcW w:w="2660" w:type="dxa"/>
          </w:tcPr>
          <w:p w:rsidR="004E37FF" w:rsidRPr="005D1B46" w:rsidRDefault="004E37FF" w:rsidP="00350A5E">
            <w:pPr>
              <w:pStyle w:val="a8"/>
              <w:ind w:firstLine="0"/>
              <w:jc w:val="left"/>
              <w:rPr>
                <w:color w:val="000000"/>
                <w:sz w:val="20"/>
                <w:szCs w:val="28"/>
              </w:rPr>
            </w:pPr>
            <w:r w:rsidRPr="005D1B46">
              <w:rPr>
                <w:color w:val="000000"/>
                <w:sz w:val="20"/>
                <w:szCs w:val="28"/>
              </w:rPr>
              <w:t>Додатковий капітал</w:t>
            </w:r>
          </w:p>
        </w:tc>
        <w:tc>
          <w:tcPr>
            <w:tcW w:w="1417" w:type="dxa"/>
          </w:tcPr>
          <w:p w:rsidR="004E37FF" w:rsidRPr="005D1B46" w:rsidRDefault="004E37FF" w:rsidP="00350A5E">
            <w:pPr>
              <w:pStyle w:val="a8"/>
              <w:ind w:firstLine="0"/>
              <w:jc w:val="left"/>
              <w:rPr>
                <w:color w:val="000000"/>
                <w:sz w:val="20"/>
                <w:szCs w:val="28"/>
              </w:rPr>
            </w:pPr>
            <w:r w:rsidRPr="005D1B46">
              <w:rPr>
                <w:color w:val="000000"/>
                <w:sz w:val="20"/>
                <w:szCs w:val="28"/>
              </w:rPr>
              <w:t>239390</w:t>
            </w:r>
          </w:p>
        </w:tc>
        <w:tc>
          <w:tcPr>
            <w:tcW w:w="1418" w:type="dxa"/>
          </w:tcPr>
          <w:p w:rsidR="004E37FF" w:rsidRPr="005D1B46" w:rsidRDefault="004E37FF" w:rsidP="00350A5E">
            <w:pPr>
              <w:pStyle w:val="a8"/>
              <w:ind w:firstLine="0"/>
              <w:jc w:val="left"/>
              <w:rPr>
                <w:color w:val="000000"/>
                <w:sz w:val="20"/>
                <w:szCs w:val="28"/>
              </w:rPr>
            </w:pPr>
            <w:r w:rsidRPr="005D1B46">
              <w:rPr>
                <w:color w:val="000000"/>
                <w:sz w:val="20"/>
                <w:szCs w:val="28"/>
              </w:rPr>
              <w:t>239731</w:t>
            </w:r>
          </w:p>
        </w:tc>
        <w:tc>
          <w:tcPr>
            <w:tcW w:w="1559" w:type="dxa"/>
          </w:tcPr>
          <w:p w:rsidR="004E37FF" w:rsidRPr="005D1B46" w:rsidRDefault="004E37FF" w:rsidP="00350A5E">
            <w:pPr>
              <w:pStyle w:val="a8"/>
              <w:ind w:firstLine="0"/>
              <w:jc w:val="left"/>
              <w:rPr>
                <w:color w:val="000000"/>
                <w:sz w:val="20"/>
                <w:szCs w:val="28"/>
              </w:rPr>
            </w:pPr>
            <w:r w:rsidRPr="005D1B46">
              <w:rPr>
                <w:color w:val="000000"/>
                <w:sz w:val="20"/>
                <w:szCs w:val="28"/>
              </w:rPr>
              <w:t>99,38</w:t>
            </w:r>
          </w:p>
        </w:tc>
        <w:tc>
          <w:tcPr>
            <w:tcW w:w="1121" w:type="dxa"/>
          </w:tcPr>
          <w:p w:rsidR="004E37FF" w:rsidRPr="005D1B46" w:rsidRDefault="004E37FF" w:rsidP="00350A5E">
            <w:pPr>
              <w:pStyle w:val="a8"/>
              <w:ind w:firstLine="0"/>
              <w:jc w:val="left"/>
              <w:rPr>
                <w:color w:val="000000"/>
                <w:sz w:val="20"/>
                <w:szCs w:val="28"/>
              </w:rPr>
            </w:pPr>
            <w:r w:rsidRPr="005D1B46">
              <w:rPr>
                <w:color w:val="000000"/>
                <w:sz w:val="20"/>
                <w:szCs w:val="28"/>
              </w:rPr>
              <w:t>99,12</w:t>
            </w:r>
          </w:p>
        </w:tc>
        <w:tc>
          <w:tcPr>
            <w:tcW w:w="1298" w:type="dxa"/>
          </w:tcPr>
          <w:p w:rsidR="004E37FF" w:rsidRPr="005D1B46" w:rsidRDefault="004E37FF" w:rsidP="00350A5E">
            <w:pPr>
              <w:pStyle w:val="a8"/>
              <w:ind w:firstLine="0"/>
              <w:jc w:val="left"/>
              <w:rPr>
                <w:color w:val="000000"/>
                <w:sz w:val="20"/>
                <w:szCs w:val="28"/>
              </w:rPr>
            </w:pPr>
            <w:r w:rsidRPr="005D1B46">
              <w:rPr>
                <w:color w:val="000000"/>
                <w:sz w:val="20"/>
                <w:szCs w:val="28"/>
              </w:rPr>
              <w:t>-0,26</w:t>
            </w:r>
          </w:p>
        </w:tc>
      </w:tr>
      <w:tr w:rsidR="004E37FF" w:rsidRPr="005D1B46" w:rsidTr="00350A5E">
        <w:tc>
          <w:tcPr>
            <w:tcW w:w="2660" w:type="dxa"/>
          </w:tcPr>
          <w:p w:rsidR="004E37FF" w:rsidRPr="005D1B46" w:rsidRDefault="004E37FF" w:rsidP="00350A5E">
            <w:pPr>
              <w:pStyle w:val="a8"/>
              <w:ind w:firstLine="0"/>
              <w:jc w:val="left"/>
              <w:rPr>
                <w:color w:val="000000"/>
                <w:sz w:val="20"/>
                <w:szCs w:val="28"/>
              </w:rPr>
            </w:pPr>
            <w:r w:rsidRPr="005D1B46">
              <w:rPr>
                <w:color w:val="000000"/>
                <w:sz w:val="20"/>
                <w:szCs w:val="28"/>
              </w:rPr>
              <w:t>Резервний фонд</w:t>
            </w:r>
          </w:p>
        </w:tc>
        <w:tc>
          <w:tcPr>
            <w:tcW w:w="1417" w:type="dxa"/>
          </w:tcPr>
          <w:p w:rsidR="004E37FF" w:rsidRPr="005D1B46" w:rsidRDefault="004E37FF" w:rsidP="00350A5E">
            <w:pPr>
              <w:pStyle w:val="a8"/>
              <w:ind w:firstLine="0"/>
              <w:jc w:val="left"/>
              <w:rPr>
                <w:color w:val="000000"/>
                <w:sz w:val="20"/>
                <w:szCs w:val="28"/>
              </w:rPr>
            </w:pPr>
            <w:r w:rsidRPr="005D1B46">
              <w:rPr>
                <w:color w:val="000000"/>
                <w:sz w:val="20"/>
                <w:szCs w:val="28"/>
              </w:rPr>
              <w:t>182</w:t>
            </w:r>
          </w:p>
        </w:tc>
        <w:tc>
          <w:tcPr>
            <w:tcW w:w="1418" w:type="dxa"/>
          </w:tcPr>
          <w:p w:rsidR="004E37FF" w:rsidRPr="005D1B46" w:rsidRDefault="004E37FF" w:rsidP="00350A5E">
            <w:pPr>
              <w:pStyle w:val="a8"/>
              <w:ind w:firstLine="0"/>
              <w:jc w:val="left"/>
              <w:rPr>
                <w:color w:val="000000"/>
                <w:sz w:val="20"/>
                <w:szCs w:val="28"/>
              </w:rPr>
            </w:pPr>
            <w:r w:rsidRPr="005D1B46">
              <w:rPr>
                <w:color w:val="000000"/>
                <w:sz w:val="20"/>
                <w:szCs w:val="28"/>
              </w:rPr>
              <w:t>182</w:t>
            </w:r>
          </w:p>
        </w:tc>
        <w:tc>
          <w:tcPr>
            <w:tcW w:w="1559" w:type="dxa"/>
          </w:tcPr>
          <w:p w:rsidR="004E37FF" w:rsidRPr="005D1B46" w:rsidRDefault="004E37FF" w:rsidP="00350A5E">
            <w:pPr>
              <w:pStyle w:val="a8"/>
              <w:ind w:firstLine="0"/>
              <w:jc w:val="left"/>
              <w:rPr>
                <w:color w:val="000000"/>
                <w:sz w:val="20"/>
                <w:szCs w:val="28"/>
              </w:rPr>
            </w:pPr>
            <w:r w:rsidRPr="005D1B46">
              <w:rPr>
                <w:color w:val="000000"/>
                <w:sz w:val="20"/>
                <w:szCs w:val="28"/>
              </w:rPr>
              <w:t>0,08</w:t>
            </w:r>
          </w:p>
        </w:tc>
        <w:tc>
          <w:tcPr>
            <w:tcW w:w="1121" w:type="dxa"/>
          </w:tcPr>
          <w:p w:rsidR="004E37FF" w:rsidRPr="005D1B46" w:rsidRDefault="004E37FF" w:rsidP="00350A5E">
            <w:pPr>
              <w:pStyle w:val="a8"/>
              <w:ind w:firstLine="0"/>
              <w:jc w:val="left"/>
              <w:rPr>
                <w:color w:val="000000"/>
                <w:sz w:val="20"/>
                <w:szCs w:val="28"/>
              </w:rPr>
            </w:pPr>
            <w:r w:rsidRPr="005D1B46">
              <w:rPr>
                <w:color w:val="000000"/>
                <w:sz w:val="20"/>
                <w:szCs w:val="28"/>
              </w:rPr>
              <w:t>0,08</w:t>
            </w:r>
          </w:p>
        </w:tc>
        <w:tc>
          <w:tcPr>
            <w:tcW w:w="1298" w:type="dxa"/>
          </w:tcPr>
          <w:p w:rsidR="004E37FF" w:rsidRPr="005D1B46" w:rsidRDefault="004E37FF" w:rsidP="00350A5E">
            <w:pPr>
              <w:pStyle w:val="a8"/>
              <w:ind w:firstLine="0"/>
              <w:jc w:val="left"/>
              <w:rPr>
                <w:color w:val="000000"/>
                <w:sz w:val="20"/>
                <w:szCs w:val="28"/>
              </w:rPr>
            </w:pPr>
            <w:r w:rsidRPr="005D1B46">
              <w:rPr>
                <w:color w:val="000000"/>
                <w:sz w:val="20"/>
                <w:szCs w:val="28"/>
              </w:rPr>
              <w:t>-</w:t>
            </w:r>
          </w:p>
        </w:tc>
      </w:tr>
      <w:tr w:rsidR="004E37FF" w:rsidRPr="005D1B46" w:rsidTr="00350A5E">
        <w:tc>
          <w:tcPr>
            <w:tcW w:w="2660" w:type="dxa"/>
          </w:tcPr>
          <w:p w:rsidR="004E37FF" w:rsidRPr="005D1B46" w:rsidRDefault="004E37FF" w:rsidP="00350A5E">
            <w:pPr>
              <w:pStyle w:val="a8"/>
              <w:ind w:firstLine="0"/>
              <w:jc w:val="left"/>
              <w:rPr>
                <w:color w:val="000000"/>
                <w:sz w:val="20"/>
                <w:szCs w:val="28"/>
              </w:rPr>
            </w:pPr>
            <w:r w:rsidRPr="005D1B46">
              <w:rPr>
                <w:color w:val="000000"/>
                <w:sz w:val="20"/>
                <w:szCs w:val="28"/>
              </w:rPr>
              <w:t>Спеціальні фонди і цільове фінансування</w:t>
            </w:r>
          </w:p>
        </w:tc>
        <w:tc>
          <w:tcPr>
            <w:tcW w:w="1417" w:type="dxa"/>
          </w:tcPr>
          <w:p w:rsidR="004E37FF" w:rsidRPr="005D1B46" w:rsidRDefault="004E37FF" w:rsidP="00350A5E">
            <w:pPr>
              <w:pStyle w:val="a8"/>
              <w:ind w:firstLine="0"/>
              <w:jc w:val="left"/>
              <w:rPr>
                <w:color w:val="000000"/>
                <w:sz w:val="20"/>
                <w:szCs w:val="28"/>
              </w:rPr>
            </w:pPr>
            <w:r w:rsidRPr="005D1B46">
              <w:rPr>
                <w:color w:val="000000"/>
                <w:sz w:val="20"/>
                <w:szCs w:val="28"/>
              </w:rPr>
              <w:t>160</w:t>
            </w:r>
          </w:p>
        </w:tc>
        <w:tc>
          <w:tcPr>
            <w:tcW w:w="1418" w:type="dxa"/>
          </w:tcPr>
          <w:p w:rsidR="004E37FF" w:rsidRPr="005D1B46" w:rsidRDefault="004E37FF" w:rsidP="00350A5E">
            <w:pPr>
              <w:pStyle w:val="a8"/>
              <w:ind w:firstLine="0"/>
              <w:jc w:val="left"/>
              <w:rPr>
                <w:color w:val="000000"/>
                <w:sz w:val="20"/>
                <w:szCs w:val="28"/>
              </w:rPr>
            </w:pPr>
            <w:r w:rsidRPr="005D1B46">
              <w:rPr>
                <w:color w:val="000000"/>
                <w:sz w:val="20"/>
                <w:szCs w:val="28"/>
              </w:rPr>
              <w:t>323</w:t>
            </w:r>
          </w:p>
        </w:tc>
        <w:tc>
          <w:tcPr>
            <w:tcW w:w="1559" w:type="dxa"/>
          </w:tcPr>
          <w:p w:rsidR="004E37FF" w:rsidRPr="005D1B46" w:rsidRDefault="004E37FF" w:rsidP="00350A5E">
            <w:pPr>
              <w:pStyle w:val="a8"/>
              <w:ind w:firstLine="0"/>
              <w:jc w:val="left"/>
              <w:rPr>
                <w:color w:val="000000"/>
                <w:sz w:val="20"/>
                <w:szCs w:val="28"/>
              </w:rPr>
            </w:pPr>
            <w:r w:rsidRPr="005D1B46">
              <w:rPr>
                <w:color w:val="000000"/>
                <w:sz w:val="20"/>
                <w:szCs w:val="28"/>
              </w:rPr>
              <w:t>0,07</w:t>
            </w:r>
          </w:p>
        </w:tc>
        <w:tc>
          <w:tcPr>
            <w:tcW w:w="1121" w:type="dxa"/>
          </w:tcPr>
          <w:p w:rsidR="004E37FF" w:rsidRPr="005D1B46" w:rsidRDefault="004E37FF" w:rsidP="00350A5E">
            <w:pPr>
              <w:pStyle w:val="a8"/>
              <w:ind w:firstLine="0"/>
              <w:jc w:val="left"/>
              <w:rPr>
                <w:color w:val="000000"/>
                <w:sz w:val="20"/>
                <w:szCs w:val="28"/>
              </w:rPr>
            </w:pPr>
            <w:r w:rsidRPr="005D1B46">
              <w:rPr>
                <w:color w:val="000000"/>
                <w:sz w:val="20"/>
                <w:szCs w:val="28"/>
              </w:rPr>
              <w:t>0,1</w:t>
            </w:r>
          </w:p>
        </w:tc>
        <w:tc>
          <w:tcPr>
            <w:tcW w:w="1298" w:type="dxa"/>
          </w:tcPr>
          <w:p w:rsidR="004E37FF" w:rsidRPr="005D1B46" w:rsidRDefault="004E37FF" w:rsidP="00350A5E">
            <w:pPr>
              <w:pStyle w:val="a8"/>
              <w:ind w:firstLine="0"/>
              <w:jc w:val="left"/>
              <w:rPr>
                <w:color w:val="000000"/>
                <w:sz w:val="20"/>
                <w:szCs w:val="28"/>
              </w:rPr>
            </w:pPr>
            <w:r w:rsidRPr="005D1B46">
              <w:rPr>
                <w:color w:val="000000"/>
                <w:sz w:val="20"/>
                <w:szCs w:val="28"/>
              </w:rPr>
              <w:t>+0,03</w:t>
            </w:r>
          </w:p>
        </w:tc>
      </w:tr>
      <w:tr w:rsidR="004E37FF" w:rsidRPr="005D1B46" w:rsidTr="00350A5E">
        <w:tc>
          <w:tcPr>
            <w:tcW w:w="2660" w:type="dxa"/>
          </w:tcPr>
          <w:p w:rsidR="004E37FF" w:rsidRPr="005D1B46" w:rsidRDefault="004E37FF" w:rsidP="00350A5E">
            <w:pPr>
              <w:pStyle w:val="a8"/>
              <w:ind w:firstLine="0"/>
              <w:jc w:val="left"/>
              <w:rPr>
                <w:color w:val="000000"/>
                <w:sz w:val="20"/>
                <w:szCs w:val="28"/>
              </w:rPr>
            </w:pPr>
            <w:r w:rsidRPr="005D1B46">
              <w:rPr>
                <w:color w:val="000000"/>
                <w:sz w:val="20"/>
                <w:szCs w:val="28"/>
              </w:rPr>
              <w:t>Реструктизований борг</w:t>
            </w:r>
          </w:p>
        </w:tc>
        <w:tc>
          <w:tcPr>
            <w:tcW w:w="1417" w:type="dxa"/>
          </w:tcPr>
          <w:p w:rsidR="004E37FF" w:rsidRPr="005D1B46" w:rsidRDefault="004E37FF" w:rsidP="00350A5E">
            <w:pPr>
              <w:pStyle w:val="a8"/>
              <w:ind w:firstLine="0"/>
              <w:jc w:val="left"/>
              <w:rPr>
                <w:color w:val="000000"/>
                <w:sz w:val="20"/>
                <w:szCs w:val="28"/>
              </w:rPr>
            </w:pPr>
            <w:r w:rsidRPr="005D1B46">
              <w:rPr>
                <w:color w:val="000000"/>
                <w:sz w:val="20"/>
                <w:szCs w:val="28"/>
              </w:rPr>
              <w:t>282</w:t>
            </w:r>
          </w:p>
        </w:tc>
        <w:tc>
          <w:tcPr>
            <w:tcW w:w="1418" w:type="dxa"/>
          </w:tcPr>
          <w:p w:rsidR="004E37FF" w:rsidRPr="005D1B46" w:rsidRDefault="004E37FF" w:rsidP="00350A5E">
            <w:pPr>
              <w:pStyle w:val="a8"/>
              <w:ind w:firstLine="0"/>
              <w:jc w:val="left"/>
              <w:rPr>
                <w:color w:val="000000"/>
                <w:sz w:val="20"/>
                <w:szCs w:val="28"/>
              </w:rPr>
            </w:pPr>
            <w:r w:rsidRPr="005D1B46">
              <w:rPr>
                <w:color w:val="000000"/>
                <w:sz w:val="20"/>
                <w:szCs w:val="28"/>
              </w:rPr>
              <w:t>2413</w:t>
            </w:r>
          </w:p>
        </w:tc>
        <w:tc>
          <w:tcPr>
            <w:tcW w:w="1559" w:type="dxa"/>
          </w:tcPr>
          <w:p w:rsidR="004E37FF" w:rsidRPr="005D1B46" w:rsidRDefault="004E37FF" w:rsidP="00350A5E">
            <w:pPr>
              <w:pStyle w:val="a8"/>
              <w:ind w:firstLine="0"/>
              <w:jc w:val="left"/>
              <w:rPr>
                <w:color w:val="000000"/>
                <w:sz w:val="20"/>
                <w:szCs w:val="28"/>
              </w:rPr>
            </w:pPr>
            <w:r w:rsidRPr="005D1B46">
              <w:rPr>
                <w:color w:val="000000"/>
                <w:sz w:val="20"/>
                <w:szCs w:val="28"/>
              </w:rPr>
              <w:t>0,11</w:t>
            </w:r>
          </w:p>
        </w:tc>
        <w:tc>
          <w:tcPr>
            <w:tcW w:w="1121" w:type="dxa"/>
          </w:tcPr>
          <w:p w:rsidR="004E37FF" w:rsidRPr="005D1B46" w:rsidRDefault="004E37FF" w:rsidP="00350A5E">
            <w:pPr>
              <w:pStyle w:val="a8"/>
              <w:ind w:firstLine="0"/>
              <w:jc w:val="left"/>
              <w:rPr>
                <w:color w:val="000000"/>
                <w:sz w:val="20"/>
                <w:szCs w:val="28"/>
              </w:rPr>
            </w:pPr>
            <w:r w:rsidRPr="005D1B46">
              <w:rPr>
                <w:color w:val="000000"/>
                <w:sz w:val="20"/>
                <w:szCs w:val="28"/>
              </w:rPr>
              <w:t>1,0</w:t>
            </w:r>
          </w:p>
        </w:tc>
        <w:tc>
          <w:tcPr>
            <w:tcW w:w="1298" w:type="dxa"/>
          </w:tcPr>
          <w:p w:rsidR="004E37FF" w:rsidRPr="005D1B46" w:rsidRDefault="004E37FF" w:rsidP="00350A5E">
            <w:pPr>
              <w:pStyle w:val="a8"/>
              <w:ind w:firstLine="0"/>
              <w:jc w:val="left"/>
              <w:rPr>
                <w:color w:val="000000"/>
                <w:sz w:val="20"/>
                <w:szCs w:val="28"/>
              </w:rPr>
            </w:pPr>
            <w:r w:rsidRPr="005D1B46">
              <w:rPr>
                <w:color w:val="000000"/>
                <w:sz w:val="20"/>
                <w:szCs w:val="28"/>
              </w:rPr>
              <w:t>+0,89</w:t>
            </w:r>
          </w:p>
        </w:tc>
      </w:tr>
      <w:tr w:rsidR="004E37FF" w:rsidRPr="005D1B46" w:rsidTr="00350A5E">
        <w:tc>
          <w:tcPr>
            <w:tcW w:w="2660" w:type="dxa"/>
          </w:tcPr>
          <w:p w:rsidR="004E37FF" w:rsidRPr="005D1B46" w:rsidRDefault="004E37FF" w:rsidP="00350A5E">
            <w:pPr>
              <w:pStyle w:val="a8"/>
              <w:ind w:firstLine="0"/>
              <w:jc w:val="left"/>
              <w:rPr>
                <w:color w:val="000000"/>
                <w:sz w:val="20"/>
                <w:szCs w:val="28"/>
              </w:rPr>
            </w:pPr>
            <w:r w:rsidRPr="005D1B46">
              <w:rPr>
                <w:color w:val="000000"/>
                <w:sz w:val="20"/>
                <w:szCs w:val="28"/>
              </w:rPr>
              <w:t>Збитки:</w:t>
            </w:r>
          </w:p>
          <w:p w:rsidR="004E37FF" w:rsidRPr="005D1B46" w:rsidRDefault="004E37FF" w:rsidP="00350A5E">
            <w:pPr>
              <w:pStyle w:val="a8"/>
              <w:ind w:firstLine="0"/>
              <w:jc w:val="left"/>
              <w:rPr>
                <w:color w:val="000000"/>
                <w:sz w:val="20"/>
                <w:szCs w:val="28"/>
              </w:rPr>
            </w:pPr>
            <w:r w:rsidRPr="005D1B46">
              <w:rPr>
                <w:color w:val="000000"/>
                <w:sz w:val="20"/>
                <w:szCs w:val="28"/>
              </w:rPr>
              <w:t>Минулих років</w:t>
            </w:r>
          </w:p>
          <w:p w:rsidR="004E37FF" w:rsidRPr="005D1B46" w:rsidRDefault="004E37FF" w:rsidP="00350A5E">
            <w:pPr>
              <w:pStyle w:val="a8"/>
              <w:ind w:firstLine="0"/>
              <w:jc w:val="left"/>
              <w:rPr>
                <w:color w:val="000000"/>
                <w:sz w:val="20"/>
                <w:szCs w:val="28"/>
              </w:rPr>
            </w:pPr>
            <w:r w:rsidRPr="005D1B46">
              <w:rPr>
                <w:color w:val="000000"/>
                <w:sz w:val="20"/>
                <w:szCs w:val="28"/>
              </w:rPr>
              <w:t>Звітного року</w:t>
            </w:r>
          </w:p>
        </w:tc>
        <w:tc>
          <w:tcPr>
            <w:tcW w:w="1417"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-100</w:t>
            </w:r>
          </w:p>
          <w:p w:rsidR="004E37FF" w:rsidRPr="005D1B46" w:rsidRDefault="004E37FF" w:rsidP="00350A5E">
            <w:pPr>
              <w:pStyle w:val="a8"/>
              <w:ind w:firstLine="0"/>
              <w:jc w:val="left"/>
              <w:rPr>
                <w:color w:val="000000"/>
                <w:sz w:val="20"/>
                <w:szCs w:val="28"/>
              </w:rPr>
            </w:pPr>
            <w:r w:rsidRPr="005D1B46">
              <w:rPr>
                <w:color w:val="000000"/>
                <w:sz w:val="20"/>
                <w:szCs w:val="28"/>
              </w:rPr>
              <w:t>-</w:t>
            </w:r>
          </w:p>
        </w:tc>
        <w:tc>
          <w:tcPr>
            <w:tcW w:w="1418"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-100</w:t>
            </w:r>
          </w:p>
          <w:p w:rsidR="004E37FF" w:rsidRPr="005D1B46" w:rsidRDefault="004E37FF" w:rsidP="00350A5E">
            <w:pPr>
              <w:pStyle w:val="a8"/>
              <w:ind w:firstLine="0"/>
              <w:jc w:val="left"/>
              <w:rPr>
                <w:color w:val="000000"/>
                <w:sz w:val="20"/>
                <w:szCs w:val="28"/>
              </w:rPr>
            </w:pPr>
            <w:r w:rsidRPr="005D1B46">
              <w:rPr>
                <w:color w:val="000000"/>
                <w:sz w:val="20"/>
                <w:szCs w:val="28"/>
              </w:rPr>
              <w:t>-1645</w:t>
            </w:r>
          </w:p>
        </w:tc>
        <w:tc>
          <w:tcPr>
            <w:tcW w:w="1559"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-0,04</w:t>
            </w:r>
          </w:p>
          <w:p w:rsidR="004E37FF" w:rsidRPr="005D1B46" w:rsidRDefault="004E37FF" w:rsidP="00350A5E">
            <w:pPr>
              <w:pStyle w:val="a8"/>
              <w:ind w:firstLine="0"/>
              <w:jc w:val="left"/>
              <w:rPr>
                <w:color w:val="000000"/>
                <w:sz w:val="20"/>
                <w:szCs w:val="28"/>
              </w:rPr>
            </w:pPr>
            <w:r w:rsidRPr="005D1B46">
              <w:rPr>
                <w:color w:val="000000"/>
                <w:sz w:val="20"/>
                <w:szCs w:val="28"/>
              </w:rPr>
              <w:t>-</w:t>
            </w:r>
          </w:p>
        </w:tc>
        <w:tc>
          <w:tcPr>
            <w:tcW w:w="1121"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-0,04</w:t>
            </w:r>
          </w:p>
          <w:p w:rsidR="004E37FF" w:rsidRPr="005D1B46" w:rsidRDefault="004E37FF" w:rsidP="00350A5E">
            <w:pPr>
              <w:pStyle w:val="a8"/>
              <w:ind w:firstLine="0"/>
              <w:jc w:val="left"/>
              <w:rPr>
                <w:color w:val="000000"/>
                <w:sz w:val="20"/>
                <w:szCs w:val="28"/>
              </w:rPr>
            </w:pPr>
            <w:r w:rsidRPr="005D1B46">
              <w:rPr>
                <w:color w:val="000000"/>
                <w:sz w:val="20"/>
                <w:szCs w:val="28"/>
              </w:rPr>
              <w:t>-0,66</w:t>
            </w:r>
          </w:p>
        </w:tc>
        <w:tc>
          <w:tcPr>
            <w:tcW w:w="1298"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w:t>
            </w:r>
          </w:p>
          <w:p w:rsidR="004E37FF" w:rsidRPr="005D1B46" w:rsidRDefault="004E37FF" w:rsidP="00350A5E">
            <w:pPr>
              <w:pStyle w:val="a8"/>
              <w:ind w:firstLine="0"/>
              <w:jc w:val="left"/>
              <w:rPr>
                <w:color w:val="000000"/>
                <w:sz w:val="20"/>
                <w:szCs w:val="28"/>
              </w:rPr>
            </w:pPr>
            <w:r w:rsidRPr="005D1B46">
              <w:rPr>
                <w:color w:val="000000"/>
                <w:sz w:val="20"/>
                <w:szCs w:val="28"/>
              </w:rPr>
              <w:t>-0,66</w:t>
            </w:r>
          </w:p>
        </w:tc>
      </w:tr>
      <w:tr w:rsidR="004E37FF" w:rsidRPr="005D1B46" w:rsidTr="00350A5E">
        <w:tc>
          <w:tcPr>
            <w:tcW w:w="2660" w:type="dxa"/>
          </w:tcPr>
          <w:p w:rsidR="004E37FF" w:rsidRPr="005D1B46" w:rsidRDefault="004E37FF" w:rsidP="00350A5E">
            <w:pPr>
              <w:pStyle w:val="a8"/>
              <w:ind w:firstLine="0"/>
              <w:jc w:val="left"/>
              <w:rPr>
                <w:color w:val="000000"/>
                <w:sz w:val="20"/>
                <w:szCs w:val="28"/>
              </w:rPr>
            </w:pPr>
            <w:r w:rsidRPr="005D1B46">
              <w:rPr>
                <w:color w:val="000000"/>
                <w:sz w:val="20"/>
                <w:szCs w:val="28"/>
              </w:rPr>
              <w:t>Всього</w:t>
            </w:r>
          </w:p>
        </w:tc>
        <w:tc>
          <w:tcPr>
            <w:tcW w:w="1417" w:type="dxa"/>
          </w:tcPr>
          <w:p w:rsidR="004E37FF" w:rsidRPr="005D1B46" w:rsidRDefault="004E37FF" w:rsidP="00350A5E">
            <w:pPr>
              <w:pStyle w:val="a8"/>
              <w:ind w:firstLine="0"/>
              <w:jc w:val="left"/>
              <w:rPr>
                <w:color w:val="000000"/>
                <w:sz w:val="20"/>
                <w:szCs w:val="28"/>
              </w:rPr>
            </w:pPr>
            <w:r w:rsidRPr="005D1B46">
              <w:rPr>
                <w:color w:val="000000"/>
                <w:sz w:val="20"/>
                <w:szCs w:val="28"/>
              </w:rPr>
              <w:t>240891</w:t>
            </w:r>
          </w:p>
        </w:tc>
        <w:tc>
          <w:tcPr>
            <w:tcW w:w="1418" w:type="dxa"/>
          </w:tcPr>
          <w:p w:rsidR="004E37FF" w:rsidRPr="005D1B46" w:rsidRDefault="004E37FF" w:rsidP="00350A5E">
            <w:pPr>
              <w:pStyle w:val="a8"/>
              <w:ind w:firstLine="0"/>
              <w:jc w:val="left"/>
              <w:rPr>
                <w:color w:val="000000"/>
                <w:sz w:val="20"/>
                <w:szCs w:val="28"/>
              </w:rPr>
            </w:pPr>
            <w:r w:rsidRPr="005D1B46">
              <w:rPr>
                <w:color w:val="000000"/>
                <w:sz w:val="20"/>
                <w:szCs w:val="28"/>
              </w:rPr>
              <w:t>241881</w:t>
            </w:r>
          </w:p>
        </w:tc>
        <w:tc>
          <w:tcPr>
            <w:tcW w:w="1559" w:type="dxa"/>
          </w:tcPr>
          <w:p w:rsidR="004E37FF" w:rsidRPr="005D1B46" w:rsidRDefault="004E37FF" w:rsidP="00350A5E">
            <w:pPr>
              <w:pStyle w:val="a8"/>
              <w:ind w:firstLine="0"/>
              <w:jc w:val="left"/>
              <w:rPr>
                <w:color w:val="000000"/>
                <w:sz w:val="20"/>
                <w:szCs w:val="28"/>
              </w:rPr>
            </w:pPr>
            <w:r w:rsidRPr="005D1B46">
              <w:rPr>
                <w:color w:val="000000"/>
                <w:sz w:val="20"/>
                <w:szCs w:val="28"/>
              </w:rPr>
              <w:t>100,0</w:t>
            </w:r>
          </w:p>
        </w:tc>
        <w:tc>
          <w:tcPr>
            <w:tcW w:w="1121" w:type="dxa"/>
          </w:tcPr>
          <w:p w:rsidR="004E37FF" w:rsidRPr="005D1B46" w:rsidRDefault="004E37FF" w:rsidP="00350A5E">
            <w:pPr>
              <w:pStyle w:val="a8"/>
              <w:ind w:firstLine="0"/>
              <w:jc w:val="left"/>
              <w:rPr>
                <w:color w:val="000000"/>
                <w:sz w:val="20"/>
                <w:szCs w:val="28"/>
              </w:rPr>
            </w:pPr>
            <w:r w:rsidRPr="005D1B46">
              <w:rPr>
                <w:color w:val="000000"/>
                <w:sz w:val="20"/>
                <w:szCs w:val="28"/>
              </w:rPr>
              <w:t>100,1</w:t>
            </w:r>
          </w:p>
        </w:tc>
        <w:tc>
          <w:tcPr>
            <w:tcW w:w="1298" w:type="dxa"/>
          </w:tcPr>
          <w:p w:rsidR="004E37FF" w:rsidRPr="005D1B46" w:rsidRDefault="004E37FF" w:rsidP="00350A5E">
            <w:pPr>
              <w:pStyle w:val="a8"/>
              <w:ind w:firstLine="0"/>
              <w:jc w:val="left"/>
              <w:rPr>
                <w:color w:val="000000"/>
                <w:sz w:val="20"/>
                <w:szCs w:val="28"/>
              </w:rPr>
            </w:pPr>
            <w:r w:rsidRPr="005D1B46">
              <w:rPr>
                <w:color w:val="000000"/>
                <w:sz w:val="20"/>
                <w:szCs w:val="28"/>
              </w:rPr>
              <w:t>-</w:t>
            </w:r>
          </w:p>
        </w:tc>
      </w:tr>
    </w:tbl>
    <w:p w:rsidR="004E7EF6" w:rsidRPr="005D1B46" w:rsidRDefault="004E7EF6" w:rsidP="004D3BDA">
      <w:pPr>
        <w:pStyle w:val="a8"/>
        <w:ind w:firstLine="709"/>
        <w:rPr>
          <w:color w:val="000000"/>
          <w:szCs w:val="28"/>
        </w:rPr>
      </w:pPr>
    </w:p>
    <w:p w:rsidR="00350A5E" w:rsidRPr="005D1B46" w:rsidRDefault="004E7EF6" w:rsidP="00350A5E">
      <w:pPr>
        <w:pStyle w:val="a8"/>
        <w:ind w:firstLine="709"/>
        <w:rPr>
          <w:color w:val="000000"/>
          <w:szCs w:val="28"/>
          <w:lang w:val="ru-RU"/>
        </w:rPr>
      </w:pPr>
      <w:r w:rsidRPr="005D1B46">
        <w:rPr>
          <w:color w:val="000000"/>
          <w:szCs w:val="28"/>
        </w:rPr>
        <w:t>Таблиця 2.3</w:t>
      </w:r>
      <w:r w:rsidR="00350A5E" w:rsidRPr="005D1B46">
        <w:rPr>
          <w:color w:val="000000"/>
          <w:szCs w:val="28"/>
        </w:rPr>
        <w:t xml:space="preserve"> Динаміка структури позикового капіталу підприємства “Мінол”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080"/>
        <w:gridCol w:w="1080"/>
        <w:gridCol w:w="1080"/>
        <w:gridCol w:w="1080"/>
        <w:gridCol w:w="1294"/>
      </w:tblGrid>
      <w:tr w:rsidR="004E37FF" w:rsidRPr="005D1B46" w:rsidTr="00350A5E">
        <w:tc>
          <w:tcPr>
            <w:tcW w:w="3708" w:type="dxa"/>
            <w:vMerge w:val="restart"/>
          </w:tcPr>
          <w:p w:rsidR="004E37FF" w:rsidRPr="005D1B46" w:rsidRDefault="004E37FF" w:rsidP="00350A5E">
            <w:pPr>
              <w:pStyle w:val="a8"/>
              <w:ind w:firstLine="0"/>
              <w:jc w:val="left"/>
              <w:rPr>
                <w:color w:val="000000"/>
                <w:sz w:val="20"/>
                <w:szCs w:val="28"/>
              </w:rPr>
            </w:pPr>
            <w:r w:rsidRPr="005D1B46">
              <w:rPr>
                <w:color w:val="000000"/>
                <w:sz w:val="20"/>
                <w:szCs w:val="28"/>
              </w:rPr>
              <w:t>Джерело капіталу</w:t>
            </w:r>
          </w:p>
        </w:tc>
        <w:tc>
          <w:tcPr>
            <w:tcW w:w="2160" w:type="dxa"/>
            <w:gridSpan w:val="2"/>
          </w:tcPr>
          <w:p w:rsidR="004E37FF" w:rsidRPr="005D1B46" w:rsidRDefault="004E37FF" w:rsidP="00350A5E">
            <w:pPr>
              <w:pStyle w:val="a8"/>
              <w:ind w:firstLine="0"/>
              <w:jc w:val="left"/>
              <w:rPr>
                <w:color w:val="000000"/>
                <w:sz w:val="20"/>
                <w:szCs w:val="28"/>
              </w:rPr>
            </w:pPr>
            <w:r w:rsidRPr="005D1B46">
              <w:rPr>
                <w:color w:val="000000"/>
                <w:sz w:val="20"/>
                <w:szCs w:val="28"/>
              </w:rPr>
              <w:t>Сума, тис.грн..</w:t>
            </w:r>
          </w:p>
        </w:tc>
        <w:tc>
          <w:tcPr>
            <w:tcW w:w="3454" w:type="dxa"/>
            <w:gridSpan w:val="3"/>
          </w:tcPr>
          <w:p w:rsidR="004E37FF" w:rsidRPr="005D1B46" w:rsidRDefault="004E37FF" w:rsidP="00350A5E">
            <w:pPr>
              <w:pStyle w:val="a8"/>
              <w:ind w:firstLine="0"/>
              <w:jc w:val="left"/>
              <w:rPr>
                <w:color w:val="000000"/>
                <w:sz w:val="20"/>
                <w:szCs w:val="28"/>
              </w:rPr>
            </w:pPr>
            <w:r w:rsidRPr="005D1B46">
              <w:rPr>
                <w:color w:val="000000"/>
                <w:sz w:val="20"/>
                <w:szCs w:val="28"/>
              </w:rPr>
              <w:t>Структура капіталу, %</w:t>
            </w:r>
          </w:p>
        </w:tc>
      </w:tr>
      <w:tr w:rsidR="004E37FF" w:rsidRPr="005D1B46" w:rsidTr="00350A5E">
        <w:tc>
          <w:tcPr>
            <w:tcW w:w="3708" w:type="dxa"/>
            <w:vMerge/>
          </w:tcPr>
          <w:p w:rsidR="004E37FF" w:rsidRPr="005D1B46" w:rsidRDefault="004E37FF" w:rsidP="00350A5E">
            <w:pPr>
              <w:pStyle w:val="a8"/>
              <w:ind w:firstLine="0"/>
              <w:jc w:val="left"/>
              <w:rPr>
                <w:color w:val="000000"/>
                <w:sz w:val="20"/>
                <w:szCs w:val="28"/>
              </w:rPr>
            </w:pP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На початок року</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На</w:t>
            </w:r>
            <w:r w:rsidR="00350A5E" w:rsidRPr="005D1B46">
              <w:rPr>
                <w:color w:val="000000"/>
                <w:sz w:val="20"/>
                <w:szCs w:val="28"/>
                <w:lang w:val="ru-RU"/>
              </w:rPr>
              <w:t xml:space="preserve"> </w:t>
            </w:r>
            <w:r w:rsidRPr="005D1B46">
              <w:rPr>
                <w:color w:val="000000"/>
                <w:sz w:val="20"/>
                <w:szCs w:val="28"/>
              </w:rPr>
              <w:t>кінець року</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На початок року</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На кінець року</w:t>
            </w:r>
          </w:p>
        </w:tc>
        <w:tc>
          <w:tcPr>
            <w:tcW w:w="1294" w:type="dxa"/>
          </w:tcPr>
          <w:p w:rsidR="004E37FF" w:rsidRPr="005D1B46" w:rsidRDefault="004E37FF" w:rsidP="00350A5E">
            <w:pPr>
              <w:pStyle w:val="a8"/>
              <w:ind w:firstLine="0"/>
              <w:jc w:val="left"/>
              <w:rPr>
                <w:color w:val="000000"/>
                <w:sz w:val="20"/>
                <w:szCs w:val="28"/>
              </w:rPr>
            </w:pPr>
            <w:r w:rsidRPr="005D1B46">
              <w:rPr>
                <w:color w:val="000000"/>
                <w:sz w:val="20"/>
                <w:szCs w:val="28"/>
              </w:rPr>
              <w:t>відхилення</w:t>
            </w:r>
          </w:p>
        </w:tc>
      </w:tr>
      <w:tr w:rsidR="004E37FF" w:rsidRPr="005D1B46" w:rsidTr="00350A5E">
        <w:tc>
          <w:tcPr>
            <w:tcW w:w="3708" w:type="dxa"/>
          </w:tcPr>
          <w:p w:rsidR="004E37FF" w:rsidRPr="005D1B46" w:rsidRDefault="004E37FF" w:rsidP="00350A5E">
            <w:pPr>
              <w:pStyle w:val="a8"/>
              <w:ind w:firstLine="0"/>
              <w:jc w:val="left"/>
              <w:rPr>
                <w:color w:val="000000"/>
                <w:sz w:val="20"/>
                <w:szCs w:val="28"/>
              </w:rPr>
            </w:pPr>
            <w:r w:rsidRPr="005D1B46">
              <w:rPr>
                <w:color w:val="000000"/>
                <w:sz w:val="20"/>
                <w:szCs w:val="28"/>
              </w:rPr>
              <w:t>Довгострокові кредити в банку</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103</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0,77</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w:t>
            </w:r>
          </w:p>
        </w:tc>
        <w:tc>
          <w:tcPr>
            <w:tcW w:w="1294" w:type="dxa"/>
          </w:tcPr>
          <w:p w:rsidR="004E37FF" w:rsidRPr="005D1B46" w:rsidRDefault="004E37FF" w:rsidP="00350A5E">
            <w:pPr>
              <w:pStyle w:val="a8"/>
              <w:ind w:firstLine="0"/>
              <w:jc w:val="left"/>
              <w:rPr>
                <w:color w:val="000000"/>
                <w:sz w:val="20"/>
                <w:szCs w:val="28"/>
              </w:rPr>
            </w:pPr>
            <w:r w:rsidRPr="005D1B46">
              <w:rPr>
                <w:color w:val="000000"/>
                <w:sz w:val="20"/>
                <w:szCs w:val="28"/>
              </w:rPr>
              <w:t>-0,71</w:t>
            </w:r>
          </w:p>
        </w:tc>
      </w:tr>
      <w:tr w:rsidR="004E37FF" w:rsidRPr="005D1B46" w:rsidTr="00350A5E">
        <w:tc>
          <w:tcPr>
            <w:tcW w:w="3708" w:type="dxa"/>
          </w:tcPr>
          <w:p w:rsidR="004E37FF" w:rsidRPr="005D1B46" w:rsidRDefault="004E37FF" w:rsidP="00350A5E">
            <w:pPr>
              <w:pStyle w:val="a8"/>
              <w:ind w:firstLine="0"/>
              <w:jc w:val="left"/>
              <w:rPr>
                <w:color w:val="000000"/>
                <w:sz w:val="20"/>
                <w:szCs w:val="28"/>
              </w:rPr>
            </w:pPr>
            <w:r w:rsidRPr="005D1B46">
              <w:rPr>
                <w:color w:val="000000"/>
                <w:sz w:val="20"/>
                <w:szCs w:val="28"/>
              </w:rPr>
              <w:t>Короткострокові кредити в банку</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898</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1403</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6,7</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9,43</w:t>
            </w:r>
          </w:p>
        </w:tc>
        <w:tc>
          <w:tcPr>
            <w:tcW w:w="1294" w:type="dxa"/>
          </w:tcPr>
          <w:p w:rsidR="004E37FF" w:rsidRPr="005D1B46" w:rsidRDefault="004E37FF" w:rsidP="00350A5E">
            <w:pPr>
              <w:pStyle w:val="a8"/>
              <w:ind w:firstLine="0"/>
              <w:jc w:val="left"/>
              <w:rPr>
                <w:color w:val="000000"/>
                <w:sz w:val="20"/>
                <w:szCs w:val="28"/>
              </w:rPr>
            </w:pPr>
            <w:r w:rsidRPr="005D1B46">
              <w:rPr>
                <w:color w:val="000000"/>
                <w:sz w:val="20"/>
                <w:szCs w:val="28"/>
              </w:rPr>
              <w:t>+2,73</w:t>
            </w:r>
          </w:p>
        </w:tc>
      </w:tr>
      <w:tr w:rsidR="004E37FF" w:rsidRPr="005D1B46" w:rsidTr="00350A5E">
        <w:tc>
          <w:tcPr>
            <w:tcW w:w="3708" w:type="dxa"/>
          </w:tcPr>
          <w:p w:rsidR="004E37FF" w:rsidRPr="005D1B46" w:rsidRDefault="004E37FF" w:rsidP="00350A5E">
            <w:pPr>
              <w:pStyle w:val="a8"/>
              <w:ind w:firstLine="0"/>
              <w:jc w:val="left"/>
              <w:rPr>
                <w:color w:val="000000"/>
                <w:sz w:val="20"/>
                <w:szCs w:val="28"/>
              </w:rPr>
            </w:pPr>
            <w:r w:rsidRPr="005D1B46">
              <w:rPr>
                <w:color w:val="000000"/>
                <w:sz w:val="20"/>
                <w:szCs w:val="28"/>
              </w:rPr>
              <w:t>Позикові кошти</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1480</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80</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11,05</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0,54</w:t>
            </w:r>
          </w:p>
        </w:tc>
        <w:tc>
          <w:tcPr>
            <w:tcW w:w="1294" w:type="dxa"/>
          </w:tcPr>
          <w:p w:rsidR="004E37FF" w:rsidRPr="005D1B46" w:rsidRDefault="004E37FF" w:rsidP="00350A5E">
            <w:pPr>
              <w:pStyle w:val="a8"/>
              <w:ind w:firstLine="0"/>
              <w:jc w:val="left"/>
              <w:rPr>
                <w:color w:val="000000"/>
                <w:sz w:val="20"/>
                <w:szCs w:val="28"/>
              </w:rPr>
            </w:pPr>
            <w:r w:rsidRPr="005D1B46">
              <w:rPr>
                <w:color w:val="000000"/>
                <w:sz w:val="20"/>
                <w:szCs w:val="28"/>
              </w:rPr>
              <w:t>-10,51</w:t>
            </w:r>
          </w:p>
        </w:tc>
      </w:tr>
      <w:tr w:rsidR="004E37FF" w:rsidRPr="005D1B46" w:rsidTr="00350A5E">
        <w:tc>
          <w:tcPr>
            <w:tcW w:w="3708" w:type="dxa"/>
          </w:tcPr>
          <w:p w:rsidR="004E37FF" w:rsidRPr="005D1B46" w:rsidRDefault="004E37FF" w:rsidP="00350A5E">
            <w:pPr>
              <w:pStyle w:val="a8"/>
              <w:ind w:firstLine="0"/>
              <w:jc w:val="left"/>
              <w:rPr>
                <w:color w:val="000000"/>
                <w:sz w:val="20"/>
                <w:szCs w:val="28"/>
              </w:rPr>
            </w:pPr>
            <w:r w:rsidRPr="005D1B46">
              <w:rPr>
                <w:color w:val="000000"/>
                <w:sz w:val="20"/>
                <w:szCs w:val="28"/>
              </w:rPr>
              <w:t>Кредити та позики, що не погашені в строк</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325</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6</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2,42</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0,04</w:t>
            </w:r>
          </w:p>
        </w:tc>
        <w:tc>
          <w:tcPr>
            <w:tcW w:w="1294" w:type="dxa"/>
          </w:tcPr>
          <w:p w:rsidR="004E37FF" w:rsidRPr="005D1B46" w:rsidRDefault="004E37FF" w:rsidP="00350A5E">
            <w:pPr>
              <w:pStyle w:val="a8"/>
              <w:ind w:firstLine="0"/>
              <w:jc w:val="left"/>
              <w:rPr>
                <w:color w:val="000000"/>
                <w:sz w:val="20"/>
                <w:szCs w:val="28"/>
              </w:rPr>
            </w:pPr>
            <w:r w:rsidRPr="005D1B46">
              <w:rPr>
                <w:color w:val="000000"/>
                <w:sz w:val="20"/>
                <w:szCs w:val="28"/>
              </w:rPr>
              <w:t>-2,38</w:t>
            </w:r>
          </w:p>
        </w:tc>
      </w:tr>
      <w:tr w:rsidR="004E37FF" w:rsidRPr="005D1B46" w:rsidTr="00350A5E">
        <w:tc>
          <w:tcPr>
            <w:tcW w:w="3708" w:type="dxa"/>
          </w:tcPr>
          <w:p w:rsidR="004E37FF" w:rsidRPr="005D1B46" w:rsidRDefault="004E37FF" w:rsidP="00350A5E">
            <w:pPr>
              <w:pStyle w:val="a8"/>
              <w:ind w:firstLine="0"/>
              <w:jc w:val="left"/>
              <w:rPr>
                <w:color w:val="000000"/>
                <w:sz w:val="20"/>
                <w:szCs w:val="28"/>
              </w:rPr>
            </w:pPr>
            <w:r w:rsidRPr="005D1B46">
              <w:rPr>
                <w:color w:val="000000"/>
                <w:sz w:val="20"/>
                <w:szCs w:val="28"/>
              </w:rPr>
              <w:t>Розрахунки з кредиторами:</w:t>
            </w:r>
          </w:p>
          <w:p w:rsidR="004E37FF" w:rsidRPr="005D1B46" w:rsidRDefault="004E37FF" w:rsidP="00350A5E">
            <w:pPr>
              <w:pStyle w:val="a8"/>
              <w:ind w:firstLine="0"/>
              <w:jc w:val="left"/>
              <w:rPr>
                <w:color w:val="000000"/>
                <w:sz w:val="20"/>
                <w:szCs w:val="28"/>
              </w:rPr>
            </w:pPr>
            <w:r w:rsidRPr="005D1B46">
              <w:rPr>
                <w:color w:val="000000"/>
                <w:sz w:val="20"/>
                <w:szCs w:val="28"/>
              </w:rPr>
              <w:t>За товари, роботи і послуги не сплачені в строк</w:t>
            </w:r>
          </w:p>
          <w:p w:rsidR="004E37FF" w:rsidRPr="005D1B46" w:rsidRDefault="004E37FF" w:rsidP="00350A5E">
            <w:pPr>
              <w:pStyle w:val="a8"/>
              <w:ind w:firstLine="0"/>
              <w:jc w:val="left"/>
              <w:rPr>
                <w:color w:val="000000"/>
                <w:sz w:val="20"/>
                <w:szCs w:val="28"/>
              </w:rPr>
            </w:pPr>
            <w:r w:rsidRPr="005D1B46">
              <w:rPr>
                <w:color w:val="000000"/>
                <w:sz w:val="20"/>
                <w:szCs w:val="28"/>
              </w:rPr>
              <w:t>По виданих векселях ;</w:t>
            </w:r>
          </w:p>
          <w:p w:rsidR="004E37FF" w:rsidRPr="005D1B46" w:rsidRDefault="004E37FF" w:rsidP="00350A5E">
            <w:pPr>
              <w:pStyle w:val="a8"/>
              <w:ind w:firstLine="0"/>
              <w:jc w:val="left"/>
              <w:rPr>
                <w:color w:val="000000"/>
                <w:sz w:val="20"/>
                <w:szCs w:val="28"/>
              </w:rPr>
            </w:pPr>
            <w:r w:rsidRPr="005D1B46">
              <w:rPr>
                <w:color w:val="000000"/>
                <w:sz w:val="20"/>
                <w:szCs w:val="28"/>
              </w:rPr>
              <w:t>З бюджету;</w:t>
            </w:r>
          </w:p>
          <w:p w:rsidR="004E37FF" w:rsidRPr="005D1B46" w:rsidRDefault="004E37FF" w:rsidP="00350A5E">
            <w:pPr>
              <w:pStyle w:val="a8"/>
              <w:ind w:firstLine="0"/>
              <w:jc w:val="left"/>
              <w:rPr>
                <w:color w:val="000000"/>
                <w:sz w:val="20"/>
                <w:szCs w:val="28"/>
              </w:rPr>
            </w:pPr>
            <w:r w:rsidRPr="005D1B46">
              <w:rPr>
                <w:color w:val="000000"/>
                <w:sz w:val="20"/>
                <w:szCs w:val="28"/>
              </w:rPr>
              <w:t>По за бюджетних платежах;</w:t>
            </w:r>
          </w:p>
          <w:p w:rsidR="004E37FF" w:rsidRPr="005D1B46" w:rsidRDefault="004E37FF" w:rsidP="00350A5E">
            <w:pPr>
              <w:pStyle w:val="a8"/>
              <w:ind w:firstLine="0"/>
              <w:jc w:val="left"/>
              <w:rPr>
                <w:color w:val="000000"/>
                <w:sz w:val="20"/>
                <w:szCs w:val="28"/>
              </w:rPr>
            </w:pPr>
            <w:r w:rsidRPr="005D1B46">
              <w:rPr>
                <w:color w:val="000000"/>
                <w:sz w:val="20"/>
                <w:szCs w:val="28"/>
              </w:rPr>
              <w:t>По страхуванню;</w:t>
            </w:r>
          </w:p>
          <w:p w:rsidR="004E37FF" w:rsidRPr="005D1B46" w:rsidRDefault="004E37FF" w:rsidP="00350A5E">
            <w:pPr>
              <w:pStyle w:val="a8"/>
              <w:ind w:firstLine="0"/>
              <w:jc w:val="left"/>
              <w:rPr>
                <w:color w:val="000000"/>
                <w:sz w:val="20"/>
                <w:szCs w:val="28"/>
              </w:rPr>
            </w:pPr>
            <w:r w:rsidRPr="005D1B46">
              <w:rPr>
                <w:color w:val="000000"/>
                <w:sz w:val="20"/>
                <w:szCs w:val="28"/>
              </w:rPr>
              <w:t>По оплаті праці;</w:t>
            </w:r>
          </w:p>
          <w:p w:rsidR="004E37FF" w:rsidRPr="005D1B46" w:rsidRDefault="004E37FF" w:rsidP="00350A5E">
            <w:pPr>
              <w:pStyle w:val="a8"/>
              <w:ind w:firstLine="0"/>
              <w:jc w:val="left"/>
              <w:rPr>
                <w:color w:val="000000"/>
                <w:sz w:val="20"/>
                <w:szCs w:val="28"/>
              </w:rPr>
            </w:pPr>
            <w:r w:rsidRPr="005D1B46">
              <w:rPr>
                <w:color w:val="000000"/>
                <w:sz w:val="20"/>
                <w:szCs w:val="28"/>
              </w:rPr>
              <w:t>З дочірніми підприємствами;</w:t>
            </w:r>
          </w:p>
          <w:p w:rsidR="004E37FF" w:rsidRPr="005D1B46" w:rsidRDefault="004E37FF" w:rsidP="00350A5E">
            <w:pPr>
              <w:pStyle w:val="a8"/>
              <w:ind w:firstLine="0"/>
              <w:jc w:val="left"/>
              <w:rPr>
                <w:color w:val="000000"/>
                <w:sz w:val="20"/>
                <w:szCs w:val="28"/>
              </w:rPr>
            </w:pPr>
            <w:r w:rsidRPr="005D1B46">
              <w:rPr>
                <w:color w:val="000000"/>
                <w:sz w:val="20"/>
                <w:szCs w:val="28"/>
              </w:rPr>
              <w:t>З іншими кредиторами</w:t>
            </w:r>
          </w:p>
        </w:tc>
        <w:tc>
          <w:tcPr>
            <w:tcW w:w="1080"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2962</w:t>
            </w:r>
          </w:p>
          <w:p w:rsidR="004E37FF" w:rsidRPr="005D1B46" w:rsidRDefault="004E37FF" w:rsidP="00350A5E">
            <w:pPr>
              <w:pStyle w:val="a8"/>
              <w:ind w:firstLine="0"/>
              <w:jc w:val="left"/>
              <w:rPr>
                <w:color w:val="000000"/>
                <w:sz w:val="20"/>
                <w:szCs w:val="28"/>
              </w:rPr>
            </w:pPr>
            <w:r w:rsidRPr="005D1B46">
              <w:rPr>
                <w:color w:val="000000"/>
                <w:sz w:val="20"/>
                <w:szCs w:val="28"/>
              </w:rPr>
              <w:t>2</w:t>
            </w:r>
          </w:p>
          <w:p w:rsidR="004E37FF" w:rsidRPr="005D1B46" w:rsidRDefault="004E37FF" w:rsidP="00350A5E">
            <w:pPr>
              <w:pStyle w:val="a8"/>
              <w:ind w:firstLine="0"/>
              <w:jc w:val="left"/>
              <w:rPr>
                <w:color w:val="000000"/>
                <w:sz w:val="20"/>
                <w:szCs w:val="28"/>
              </w:rPr>
            </w:pPr>
            <w:r w:rsidRPr="005D1B46">
              <w:rPr>
                <w:color w:val="000000"/>
                <w:sz w:val="20"/>
                <w:szCs w:val="28"/>
              </w:rPr>
              <w:t>1227</w:t>
            </w:r>
          </w:p>
          <w:p w:rsidR="004E37FF" w:rsidRPr="005D1B46" w:rsidRDefault="004E37FF" w:rsidP="00350A5E">
            <w:pPr>
              <w:pStyle w:val="a8"/>
              <w:ind w:firstLine="0"/>
              <w:jc w:val="left"/>
              <w:rPr>
                <w:color w:val="000000"/>
                <w:sz w:val="20"/>
                <w:szCs w:val="28"/>
              </w:rPr>
            </w:pPr>
            <w:r w:rsidRPr="005D1B46">
              <w:rPr>
                <w:color w:val="000000"/>
                <w:sz w:val="20"/>
                <w:szCs w:val="28"/>
              </w:rPr>
              <w:t>695</w:t>
            </w:r>
          </w:p>
          <w:p w:rsidR="004E37FF" w:rsidRPr="005D1B46" w:rsidRDefault="004E37FF" w:rsidP="00350A5E">
            <w:pPr>
              <w:pStyle w:val="a8"/>
              <w:ind w:firstLine="0"/>
              <w:jc w:val="left"/>
              <w:rPr>
                <w:color w:val="000000"/>
                <w:sz w:val="20"/>
                <w:szCs w:val="28"/>
              </w:rPr>
            </w:pPr>
            <w:r w:rsidRPr="005D1B46">
              <w:rPr>
                <w:color w:val="000000"/>
                <w:sz w:val="20"/>
                <w:szCs w:val="28"/>
              </w:rPr>
              <w:t>824</w:t>
            </w:r>
          </w:p>
          <w:p w:rsidR="004E37FF" w:rsidRPr="005D1B46" w:rsidRDefault="004E37FF" w:rsidP="00350A5E">
            <w:pPr>
              <w:pStyle w:val="a8"/>
              <w:ind w:firstLine="0"/>
              <w:jc w:val="left"/>
              <w:rPr>
                <w:color w:val="000000"/>
                <w:sz w:val="20"/>
                <w:szCs w:val="28"/>
              </w:rPr>
            </w:pPr>
            <w:r w:rsidRPr="005D1B46">
              <w:rPr>
                <w:color w:val="000000"/>
                <w:sz w:val="20"/>
                <w:szCs w:val="28"/>
              </w:rPr>
              <w:t>1165</w:t>
            </w:r>
          </w:p>
          <w:p w:rsidR="004E37FF" w:rsidRPr="005D1B46" w:rsidRDefault="004E37FF" w:rsidP="00350A5E">
            <w:pPr>
              <w:pStyle w:val="a8"/>
              <w:ind w:firstLine="0"/>
              <w:jc w:val="left"/>
              <w:rPr>
                <w:color w:val="000000"/>
                <w:sz w:val="20"/>
                <w:szCs w:val="28"/>
              </w:rPr>
            </w:pPr>
            <w:r w:rsidRPr="005D1B46">
              <w:rPr>
                <w:color w:val="000000"/>
                <w:sz w:val="20"/>
                <w:szCs w:val="28"/>
              </w:rPr>
              <w:t>19</w:t>
            </w:r>
          </w:p>
          <w:p w:rsidR="004E37FF" w:rsidRPr="005D1B46" w:rsidRDefault="004E37FF" w:rsidP="00350A5E">
            <w:pPr>
              <w:pStyle w:val="a8"/>
              <w:ind w:firstLine="0"/>
              <w:jc w:val="left"/>
              <w:rPr>
                <w:color w:val="000000"/>
                <w:sz w:val="20"/>
                <w:szCs w:val="28"/>
              </w:rPr>
            </w:pPr>
            <w:r w:rsidRPr="005D1B46">
              <w:rPr>
                <w:color w:val="000000"/>
                <w:sz w:val="20"/>
                <w:szCs w:val="28"/>
              </w:rPr>
              <w:t>3687</w:t>
            </w:r>
          </w:p>
        </w:tc>
        <w:tc>
          <w:tcPr>
            <w:tcW w:w="1080"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5884</w:t>
            </w:r>
          </w:p>
          <w:p w:rsidR="004E37FF" w:rsidRPr="005D1B46" w:rsidRDefault="004E37FF" w:rsidP="00350A5E">
            <w:pPr>
              <w:pStyle w:val="a8"/>
              <w:ind w:firstLine="0"/>
              <w:jc w:val="left"/>
              <w:rPr>
                <w:color w:val="000000"/>
                <w:sz w:val="20"/>
                <w:szCs w:val="28"/>
              </w:rPr>
            </w:pPr>
            <w:r w:rsidRPr="005D1B46">
              <w:rPr>
                <w:color w:val="000000"/>
                <w:sz w:val="20"/>
                <w:szCs w:val="28"/>
              </w:rPr>
              <w:t>2</w:t>
            </w:r>
          </w:p>
          <w:p w:rsidR="004E37FF" w:rsidRPr="005D1B46" w:rsidRDefault="004E37FF" w:rsidP="00350A5E">
            <w:pPr>
              <w:pStyle w:val="a8"/>
              <w:ind w:firstLine="0"/>
              <w:jc w:val="left"/>
              <w:rPr>
                <w:color w:val="000000"/>
                <w:sz w:val="20"/>
                <w:szCs w:val="28"/>
              </w:rPr>
            </w:pPr>
            <w:r w:rsidRPr="005D1B46">
              <w:rPr>
                <w:color w:val="000000"/>
                <w:sz w:val="20"/>
                <w:szCs w:val="28"/>
              </w:rPr>
              <w:t>3981</w:t>
            </w:r>
          </w:p>
          <w:p w:rsidR="004E37FF" w:rsidRPr="005D1B46" w:rsidRDefault="004E37FF" w:rsidP="00350A5E">
            <w:pPr>
              <w:pStyle w:val="a8"/>
              <w:ind w:firstLine="0"/>
              <w:jc w:val="left"/>
              <w:rPr>
                <w:color w:val="000000"/>
                <w:sz w:val="20"/>
                <w:szCs w:val="28"/>
              </w:rPr>
            </w:pPr>
            <w:r w:rsidRPr="005D1B46">
              <w:rPr>
                <w:color w:val="000000"/>
                <w:sz w:val="20"/>
                <w:szCs w:val="28"/>
              </w:rPr>
              <w:t>163</w:t>
            </w:r>
          </w:p>
          <w:p w:rsidR="004E37FF" w:rsidRPr="005D1B46" w:rsidRDefault="004E37FF" w:rsidP="00350A5E">
            <w:pPr>
              <w:pStyle w:val="a8"/>
              <w:ind w:firstLine="0"/>
              <w:jc w:val="left"/>
              <w:rPr>
                <w:color w:val="000000"/>
                <w:sz w:val="20"/>
                <w:szCs w:val="28"/>
              </w:rPr>
            </w:pPr>
            <w:r w:rsidRPr="005D1B46">
              <w:rPr>
                <w:color w:val="000000"/>
                <w:sz w:val="20"/>
                <w:szCs w:val="28"/>
              </w:rPr>
              <w:t>1561</w:t>
            </w:r>
          </w:p>
          <w:p w:rsidR="004E37FF" w:rsidRPr="005D1B46" w:rsidRDefault="004E37FF" w:rsidP="00350A5E">
            <w:pPr>
              <w:pStyle w:val="a8"/>
              <w:ind w:firstLine="0"/>
              <w:jc w:val="left"/>
              <w:rPr>
                <w:color w:val="000000"/>
                <w:sz w:val="20"/>
                <w:szCs w:val="28"/>
              </w:rPr>
            </w:pPr>
            <w:r w:rsidRPr="005D1B46">
              <w:rPr>
                <w:color w:val="000000"/>
                <w:sz w:val="20"/>
                <w:szCs w:val="28"/>
              </w:rPr>
              <w:t>1992</w:t>
            </w:r>
          </w:p>
          <w:p w:rsidR="004E37FF" w:rsidRPr="005D1B46" w:rsidRDefault="004E37FF" w:rsidP="00350A5E">
            <w:pPr>
              <w:pStyle w:val="a8"/>
              <w:ind w:firstLine="0"/>
              <w:jc w:val="left"/>
              <w:rPr>
                <w:color w:val="000000"/>
                <w:sz w:val="20"/>
                <w:szCs w:val="28"/>
              </w:rPr>
            </w:pPr>
            <w:r w:rsidRPr="005D1B46">
              <w:rPr>
                <w:color w:val="000000"/>
                <w:sz w:val="20"/>
                <w:szCs w:val="28"/>
              </w:rPr>
              <w:t>-</w:t>
            </w:r>
          </w:p>
          <w:p w:rsidR="004E37FF" w:rsidRPr="005D1B46" w:rsidRDefault="004E37FF" w:rsidP="00350A5E">
            <w:pPr>
              <w:pStyle w:val="a8"/>
              <w:ind w:firstLine="0"/>
              <w:jc w:val="left"/>
              <w:rPr>
                <w:color w:val="000000"/>
                <w:sz w:val="20"/>
                <w:szCs w:val="28"/>
              </w:rPr>
            </w:pPr>
            <w:r w:rsidRPr="005D1B46">
              <w:rPr>
                <w:color w:val="000000"/>
                <w:sz w:val="20"/>
                <w:szCs w:val="28"/>
              </w:rPr>
              <w:t>594</w:t>
            </w:r>
          </w:p>
        </w:tc>
        <w:tc>
          <w:tcPr>
            <w:tcW w:w="1080"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22,11</w:t>
            </w:r>
          </w:p>
          <w:p w:rsidR="004E37FF" w:rsidRPr="005D1B46" w:rsidRDefault="004E37FF" w:rsidP="00350A5E">
            <w:pPr>
              <w:pStyle w:val="a8"/>
              <w:ind w:firstLine="0"/>
              <w:jc w:val="left"/>
              <w:rPr>
                <w:color w:val="000000"/>
                <w:sz w:val="20"/>
                <w:szCs w:val="28"/>
              </w:rPr>
            </w:pPr>
            <w:r w:rsidRPr="005D1B46">
              <w:rPr>
                <w:color w:val="000000"/>
                <w:sz w:val="20"/>
                <w:szCs w:val="28"/>
              </w:rPr>
              <w:t>0,01</w:t>
            </w:r>
          </w:p>
          <w:p w:rsidR="004E37FF" w:rsidRPr="005D1B46" w:rsidRDefault="004E37FF" w:rsidP="00350A5E">
            <w:pPr>
              <w:pStyle w:val="a8"/>
              <w:ind w:firstLine="0"/>
              <w:jc w:val="left"/>
              <w:rPr>
                <w:color w:val="000000"/>
                <w:sz w:val="20"/>
                <w:szCs w:val="28"/>
              </w:rPr>
            </w:pPr>
            <w:r w:rsidRPr="005D1B46">
              <w:rPr>
                <w:color w:val="000000"/>
                <w:sz w:val="20"/>
                <w:szCs w:val="28"/>
              </w:rPr>
              <w:t>9,16</w:t>
            </w:r>
          </w:p>
          <w:p w:rsidR="004E37FF" w:rsidRPr="005D1B46" w:rsidRDefault="004E37FF" w:rsidP="00350A5E">
            <w:pPr>
              <w:pStyle w:val="a8"/>
              <w:ind w:firstLine="0"/>
              <w:jc w:val="left"/>
              <w:rPr>
                <w:color w:val="000000"/>
                <w:sz w:val="20"/>
                <w:szCs w:val="28"/>
              </w:rPr>
            </w:pPr>
            <w:r w:rsidRPr="005D1B46">
              <w:rPr>
                <w:color w:val="000000"/>
                <w:sz w:val="20"/>
                <w:szCs w:val="28"/>
              </w:rPr>
              <w:t>5,2</w:t>
            </w:r>
          </w:p>
          <w:p w:rsidR="004E37FF" w:rsidRPr="005D1B46" w:rsidRDefault="004E37FF" w:rsidP="00350A5E">
            <w:pPr>
              <w:pStyle w:val="a8"/>
              <w:ind w:firstLine="0"/>
              <w:jc w:val="left"/>
              <w:rPr>
                <w:color w:val="000000"/>
                <w:sz w:val="20"/>
                <w:szCs w:val="28"/>
              </w:rPr>
            </w:pPr>
            <w:r w:rsidRPr="005D1B46">
              <w:rPr>
                <w:color w:val="000000"/>
                <w:sz w:val="20"/>
                <w:szCs w:val="28"/>
              </w:rPr>
              <w:t>6,16</w:t>
            </w:r>
          </w:p>
          <w:p w:rsidR="004E37FF" w:rsidRPr="005D1B46" w:rsidRDefault="004E37FF" w:rsidP="00350A5E">
            <w:pPr>
              <w:pStyle w:val="a8"/>
              <w:ind w:firstLine="0"/>
              <w:jc w:val="left"/>
              <w:rPr>
                <w:color w:val="000000"/>
                <w:sz w:val="20"/>
                <w:szCs w:val="28"/>
              </w:rPr>
            </w:pPr>
            <w:r w:rsidRPr="005D1B46">
              <w:rPr>
                <w:color w:val="000000"/>
                <w:sz w:val="20"/>
                <w:szCs w:val="28"/>
              </w:rPr>
              <w:t>8,7</w:t>
            </w:r>
          </w:p>
          <w:p w:rsidR="004E37FF" w:rsidRPr="005D1B46" w:rsidRDefault="004E37FF" w:rsidP="00350A5E">
            <w:pPr>
              <w:pStyle w:val="a8"/>
              <w:ind w:firstLine="0"/>
              <w:jc w:val="left"/>
              <w:rPr>
                <w:color w:val="000000"/>
                <w:sz w:val="20"/>
                <w:szCs w:val="28"/>
              </w:rPr>
            </w:pPr>
            <w:r w:rsidRPr="005D1B46">
              <w:rPr>
                <w:color w:val="000000"/>
                <w:sz w:val="20"/>
                <w:szCs w:val="28"/>
              </w:rPr>
              <w:t>0,18</w:t>
            </w:r>
          </w:p>
          <w:p w:rsidR="004E37FF" w:rsidRPr="005D1B46" w:rsidRDefault="004E37FF" w:rsidP="00350A5E">
            <w:pPr>
              <w:pStyle w:val="a8"/>
              <w:ind w:firstLine="0"/>
              <w:jc w:val="left"/>
              <w:rPr>
                <w:color w:val="000000"/>
                <w:sz w:val="20"/>
                <w:szCs w:val="28"/>
              </w:rPr>
            </w:pPr>
            <w:r w:rsidRPr="005D1B46">
              <w:rPr>
                <w:color w:val="000000"/>
                <w:sz w:val="20"/>
                <w:szCs w:val="28"/>
              </w:rPr>
              <w:t>27,45</w:t>
            </w:r>
          </w:p>
        </w:tc>
        <w:tc>
          <w:tcPr>
            <w:tcW w:w="1080"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p>
          <w:p w:rsidR="004D3BDA" w:rsidRPr="005D1B46" w:rsidRDefault="004E37FF" w:rsidP="00350A5E">
            <w:pPr>
              <w:pStyle w:val="a8"/>
              <w:ind w:firstLine="0"/>
              <w:jc w:val="left"/>
              <w:rPr>
                <w:color w:val="000000"/>
                <w:sz w:val="20"/>
                <w:szCs w:val="28"/>
              </w:rPr>
            </w:pPr>
            <w:r w:rsidRPr="005D1B46">
              <w:rPr>
                <w:color w:val="000000"/>
                <w:sz w:val="20"/>
                <w:szCs w:val="28"/>
              </w:rPr>
              <w:t>39,36</w:t>
            </w:r>
          </w:p>
          <w:p w:rsidR="004E37FF" w:rsidRPr="005D1B46" w:rsidRDefault="004E37FF" w:rsidP="00350A5E">
            <w:pPr>
              <w:pStyle w:val="a8"/>
              <w:ind w:firstLine="0"/>
              <w:jc w:val="left"/>
              <w:rPr>
                <w:color w:val="000000"/>
                <w:sz w:val="20"/>
                <w:szCs w:val="28"/>
              </w:rPr>
            </w:pPr>
            <w:r w:rsidRPr="005D1B46">
              <w:rPr>
                <w:color w:val="000000"/>
                <w:sz w:val="20"/>
                <w:szCs w:val="28"/>
              </w:rPr>
              <w:t>0,01</w:t>
            </w:r>
          </w:p>
          <w:p w:rsidR="004E37FF" w:rsidRPr="005D1B46" w:rsidRDefault="004E37FF" w:rsidP="00350A5E">
            <w:pPr>
              <w:pStyle w:val="a8"/>
              <w:ind w:firstLine="0"/>
              <w:jc w:val="left"/>
              <w:rPr>
                <w:color w:val="000000"/>
                <w:sz w:val="20"/>
                <w:szCs w:val="28"/>
              </w:rPr>
            </w:pPr>
            <w:r w:rsidRPr="005D1B46">
              <w:rPr>
                <w:color w:val="000000"/>
                <w:sz w:val="20"/>
                <w:szCs w:val="28"/>
              </w:rPr>
              <w:t>26,77</w:t>
            </w:r>
          </w:p>
          <w:p w:rsidR="004E37FF" w:rsidRPr="005D1B46" w:rsidRDefault="004E37FF" w:rsidP="00350A5E">
            <w:pPr>
              <w:pStyle w:val="a8"/>
              <w:ind w:firstLine="0"/>
              <w:jc w:val="left"/>
              <w:rPr>
                <w:color w:val="000000"/>
                <w:sz w:val="20"/>
                <w:szCs w:val="28"/>
              </w:rPr>
            </w:pPr>
            <w:r w:rsidRPr="005D1B46">
              <w:rPr>
                <w:color w:val="000000"/>
                <w:sz w:val="20"/>
                <w:szCs w:val="28"/>
              </w:rPr>
              <w:t>1,1</w:t>
            </w:r>
          </w:p>
          <w:p w:rsidR="004E37FF" w:rsidRPr="005D1B46" w:rsidRDefault="004E37FF" w:rsidP="00350A5E">
            <w:pPr>
              <w:pStyle w:val="a8"/>
              <w:ind w:firstLine="0"/>
              <w:jc w:val="left"/>
              <w:rPr>
                <w:color w:val="000000"/>
                <w:sz w:val="20"/>
                <w:szCs w:val="28"/>
              </w:rPr>
            </w:pPr>
            <w:r w:rsidRPr="005D1B46">
              <w:rPr>
                <w:color w:val="000000"/>
                <w:sz w:val="20"/>
                <w:szCs w:val="28"/>
              </w:rPr>
              <w:t>10,5</w:t>
            </w:r>
          </w:p>
          <w:p w:rsidR="004E37FF" w:rsidRPr="005D1B46" w:rsidRDefault="004E37FF" w:rsidP="00350A5E">
            <w:pPr>
              <w:pStyle w:val="a8"/>
              <w:ind w:firstLine="0"/>
              <w:jc w:val="left"/>
              <w:rPr>
                <w:color w:val="000000"/>
                <w:sz w:val="20"/>
                <w:szCs w:val="28"/>
              </w:rPr>
            </w:pPr>
            <w:r w:rsidRPr="005D1B46">
              <w:rPr>
                <w:color w:val="000000"/>
                <w:sz w:val="20"/>
                <w:szCs w:val="28"/>
              </w:rPr>
              <w:t>8,02</w:t>
            </w:r>
          </w:p>
          <w:p w:rsidR="004E37FF" w:rsidRPr="005D1B46" w:rsidRDefault="004E37FF" w:rsidP="00350A5E">
            <w:pPr>
              <w:pStyle w:val="a8"/>
              <w:ind w:firstLine="0"/>
              <w:jc w:val="left"/>
              <w:rPr>
                <w:color w:val="000000"/>
                <w:sz w:val="20"/>
                <w:szCs w:val="28"/>
              </w:rPr>
            </w:pPr>
            <w:r w:rsidRPr="005D1B46">
              <w:rPr>
                <w:color w:val="000000"/>
                <w:sz w:val="20"/>
                <w:szCs w:val="28"/>
              </w:rPr>
              <w:t>-</w:t>
            </w:r>
          </w:p>
          <w:p w:rsidR="004E37FF" w:rsidRPr="005D1B46" w:rsidRDefault="004E37FF" w:rsidP="00350A5E">
            <w:pPr>
              <w:pStyle w:val="a8"/>
              <w:ind w:firstLine="0"/>
              <w:jc w:val="left"/>
              <w:rPr>
                <w:color w:val="000000"/>
                <w:sz w:val="20"/>
                <w:szCs w:val="28"/>
              </w:rPr>
            </w:pPr>
            <w:r w:rsidRPr="005D1B46">
              <w:rPr>
                <w:color w:val="000000"/>
                <w:sz w:val="20"/>
                <w:szCs w:val="28"/>
              </w:rPr>
              <w:t>4,0</w:t>
            </w:r>
          </w:p>
        </w:tc>
        <w:tc>
          <w:tcPr>
            <w:tcW w:w="1294" w:type="dxa"/>
          </w:tcPr>
          <w:p w:rsidR="004E37FF" w:rsidRPr="005D1B46" w:rsidRDefault="004E37FF" w:rsidP="00350A5E">
            <w:pPr>
              <w:pStyle w:val="a8"/>
              <w:ind w:firstLine="0"/>
              <w:jc w:val="left"/>
              <w:rPr>
                <w:color w:val="000000"/>
                <w:sz w:val="20"/>
                <w:szCs w:val="28"/>
              </w:rPr>
            </w:pPr>
          </w:p>
          <w:p w:rsidR="004E37FF" w:rsidRPr="005D1B46" w:rsidRDefault="004E37FF" w:rsidP="00350A5E">
            <w:pPr>
              <w:pStyle w:val="a8"/>
              <w:ind w:firstLine="0"/>
              <w:jc w:val="left"/>
              <w:rPr>
                <w:color w:val="000000"/>
                <w:sz w:val="20"/>
                <w:szCs w:val="28"/>
              </w:rPr>
            </w:pPr>
            <w:r w:rsidRPr="005D1B46">
              <w:rPr>
                <w:color w:val="000000"/>
                <w:sz w:val="20"/>
                <w:szCs w:val="28"/>
              </w:rPr>
              <w:t>+17,45</w:t>
            </w:r>
          </w:p>
          <w:p w:rsidR="004E37FF" w:rsidRPr="005D1B46" w:rsidRDefault="004E37FF" w:rsidP="00350A5E">
            <w:pPr>
              <w:pStyle w:val="a8"/>
              <w:ind w:firstLine="0"/>
              <w:jc w:val="left"/>
              <w:rPr>
                <w:color w:val="000000"/>
                <w:sz w:val="20"/>
                <w:szCs w:val="28"/>
              </w:rPr>
            </w:pPr>
            <w:r w:rsidRPr="005D1B46">
              <w:rPr>
                <w:color w:val="000000"/>
                <w:sz w:val="20"/>
                <w:szCs w:val="28"/>
              </w:rPr>
              <w:t>-</w:t>
            </w:r>
          </w:p>
          <w:p w:rsidR="004E37FF" w:rsidRPr="005D1B46" w:rsidRDefault="004E37FF" w:rsidP="00350A5E">
            <w:pPr>
              <w:pStyle w:val="a8"/>
              <w:ind w:firstLine="0"/>
              <w:jc w:val="left"/>
              <w:rPr>
                <w:color w:val="000000"/>
                <w:sz w:val="20"/>
                <w:szCs w:val="28"/>
              </w:rPr>
            </w:pPr>
            <w:r w:rsidRPr="005D1B46">
              <w:rPr>
                <w:color w:val="000000"/>
                <w:sz w:val="20"/>
                <w:szCs w:val="28"/>
              </w:rPr>
              <w:t>+17,61</w:t>
            </w:r>
          </w:p>
          <w:p w:rsidR="004E37FF" w:rsidRPr="005D1B46" w:rsidRDefault="004E37FF" w:rsidP="00350A5E">
            <w:pPr>
              <w:pStyle w:val="a8"/>
              <w:ind w:firstLine="0"/>
              <w:jc w:val="left"/>
              <w:rPr>
                <w:color w:val="000000"/>
                <w:sz w:val="20"/>
                <w:szCs w:val="28"/>
              </w:rPr>
            </w:pPr>
            <w:r w:rsidRPr="005D1B46">
              <w:rPr>
                <w:color w:val="000000"/>
                <w:sz w:val="20"/>
                <w:szCs w:val="28"/>
              </w:rPr>
              <w:t>-,41</w:t>
            </w:r>
          </w:p>
          <w:p w:rsidR="004E37FF" w:rsidRPr="005D1B46" w:rsidRDefault="004E37FF" w:rsidP="00350A5E">
            <w:pPr>
              <w:pStyle w:val="a8"/>
              <w:ind w:firstLine="0"/>
              <w:jc w:val="left"/>
              <w:rPr>
                <w:color w:val="000000"/>
                <w:sz w:val="20"/>
                <w:szCs w:val="28"/>
              </w:rPr>
            </w:pPr>
            <w:r w:rsidRPr="005D1B46">
              <w:rPr>
                <w:color w:val="000000"/>
                <w:sz w:val="20"/>
                <w:szCs w:val="28"/>
              </w:rPr>
              <w:t>+4,34</w:t>
            </w:r>
          </w:p>
          <w:p w:rsidR="004E37FF" w:rsidRPr="005D1B46" w:rsidRDefault="004E37FF" w:rsidP="00350A5E">
            <w:pPr>
              <w:pStyle w:val="a8"/>
              <w:ind w:firstLine="0"/>
              <w:jc w:val="left"/>
              <w:rPr>
                <w:color w:val="000000"/>
                <w:sz w:val="20"/>
                <w:szCs w:val="28"/>
              </w:rPr>
            </w:pPr>
            <w:r w:rsidRPr="005D1B46">
              <w:rPr>
                <w:color w:val="000000"/>
                <w:sz w:val="20"/>
                <w:szCs w:val="28"/>
              </w:rPr>
              <w:t>-0,68</w:t>
            </w:r>
          </w:p>
          <w:p w:rsidR="004E37FF" w:rsidRPr="005D1B46" w:rsidRDefault="004E37FF" w:rsidP="00350A5E">
            <w:pPr>
              <w:pStyle w:val="a8"/>
              <w:ind w:firstLine="0"/>
              <w:jc w:val="left"/>
              <w:rPr>
                <w:color w:val="000000"/>
                <w:sz w:val="20"/>
                <w:szCs w:val="28"/>
              </w:rPr>
            </w:pPr>
            <w:r w:rsidRPr="005D1B46">
              <w:rPr>
                <w:color w:val="000000"/>
                <w:sz w:val="20"/>
                <w:szCs w:val="28"/>
              </w:rPr>
              <w:t>-0,14</w:t>
            </w:r>
          </w:p>
          <w:p w:rsidR="004E37FF" w:rsidRPr="005D1B46" w:rsidRDefault="004E37FF" w:rsidP="00350A5E">
            <w:pPr>
              <w:pStyle w:val="a8"/>
              <w:ind w:firstLine="0"/>
              <w:jc w:val="left"/>
              <w:rPr>
                <w:color w:val="000000"/>
                <w:sz w:val="20"/>
                <w:szCs w:val="28"/>
              </w:rPr>
            </w:pPr>
            <w:r w:rsidRPr="005D1B46">
              <w:rPr>
                <w:color w:val="000000"/>
                <w:sz w:val="20"/>
                <w:szCs w:val="28"/>
              </w:rPr>
              <w:t>-23,45</w:t>
            </w:r>
          </w:p>
        </w:tc>
      </w:tr>
      <w:tr w:rsidR="004E37FF" w:rsidRPr="005D1B46" w:rsidTr="00350A5E">
        <w:tc>
          <w:tcPr>
            <w:tcW w:w="3708" w:type="dxa"/>
          </w:tcPr>
          <w:p w:rsidR="004E37FF" w:rsidRPr="005D1B46" w:rsidRDefault="004E37FF" w:rsidP="00350A5E">
            <w:pPr>
              <w:pStyle w:val="a8"/>
              <w:ind w:firstLine="0"/>
              <w:jc w:val="left"/>
              <w:rPr>
                <w:color w:val="000000"/>
                <w:sz w:val="20"/>
                <w:szCs w:val="28"/>
              </w:rPr>
            </w:pPr>
            <w:r w:rsidRPr="005D1B46">
              <w:rPr>
                <w:color w:val="000000"/>
                <w:sz w:val="20"/>
                <w:szCs w:val="28"/>
              </w:rPr>
              <w:t>Позики для працівників</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18</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5</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0,13</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0,03</w:t>
            </w:r>
          </w:p>
        </w:tc>
        <w:tc>
          <w:tcPr>
            <w:tcW w:w="1294" w:type="dxa"/>
          </w:tcPr>
          <w:p w:rsidR="004E37FF" w:rsidRPr="005D1B46" w:rsidRDefault="004E37FF" w:rsidP="00350A5E">
            <w:pPr>
              <w:pStyle w:val="a8"/>
              <w:ind w:firstLine="0"/>
              <w:jc w:val="left"/>
              <w:rPr>
                <w:color w:val="000000"/>
                <w:sz w:val="20"/>
                <w:szCs w:val="28"/>
              </w:rPr>
            </w:pPr>
            <w:r w:rsidRPr="005D1B46">
              <w:rPr>
                <w:color w:val="000000"/>
                <w:sz w:val="20"/>
                <w:szCs w:val="28"/>
              </w:rPr>
              <w:t>-0,1</w:t>
            </w:r>
          </w:p>
        </w:tc>
      </w:tr>
      <w:tr w:rsidR="004E37FF" w:rsidRPr="005D1B46" w:rsidTr="00350A5E">
        <w:tc>
          <w:tcPr>
            <w:tcW w:w="3708" w:type="dxa"/>
          </w:tcPr>
          <w:p w:rsidR="004E37FF" w:rsidRPr="005D1B46" w:rsidRDefault="004E37FF" w:rsidP="00350A5E">
            <w:pPr>
              <w:pStyle w:val="a8"/>
              <w:ind w:firstLine="0"/>
              <w:jc w:val="left"/>
              <w:rPr>
                <w:color w:val="000000"/>
                <w:sz w:val="20"/>
                <w:szCs w:val="28"/>
              </w:rPr>
            </w:pPr>
            <w:r w:rsidRPr="005D1B46">
              <w:rPr>
                <w:color w:val="000000"/>
                <w:sz w:val="20"/>
                <w:szCs w:val="28"/>
              </w:rPr>
              <w:t>Всього</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13396</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14871</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100,0</w:t>
            </w:r>
          </w:p>
        </w:tc>
        <w:tc>
          <w:tcPr>
            <w:tcW w:w="1080" w:type="dxa"/>
          </w:tcPr>
          <w:p w:rsidR="004E37FF" w:rsidRPr="005D1B46" w:rsidRDefault="004E37FF" w:rsidP="00350A5E">
            <w:pPr>
              <w:pStyle w:val="a8"/>
              <w:ind w:firstLine="0"/>
              <w:jc w:val="left"/>
              <w:rPr>
                <w:color w:val="000000"/>
                <w:sz w:val="20"/>
                <w:szCs w:val="28"/>
              </w:rPr>
            </w:pPr>
            <w:r w:rsidRPr="005D1B46">
              <w:rPr>
                <w:color w:val="000000"/>
                <w:sz w:val="20"/>
                <w:szCs w:val="28"/>
              </w:rPr>
              <w:t>100,0</w:t>
            </w:r>
          </w:p>
        </w:tc>
        <w:tc>
          <w:tcPr>
            <w:tcW w:w="1294" w:type="dxa"/>
          </w:tcPr>
          <w:p w:rsidR="004E37FF" w:rsidRPr="005D1B46" w:rsidRDefault="004E37FF" w:rsidP="00350A5E">
            <w:pPr>
              <w:pStyle w:val="a8"/>
              <w:ind w:firstLine="0"/>
              <w:jc w:val="left"/>
              <w:rPr>
                <w:color w:val="000000"/>
                <w:sz w:val="20"/>
                <w:szCs w:val="28"/>
              </w:rPr>
            </w:pPr>
            <w:r w:rsidRPr="005D1B46">
              <w:rPr>
                <w:color w:val="000000"/>
                <w:sz w:val="20"/>
                <w:szCs w:val="28"/>
              </w:rPr>
              <w:t>-</w:t>
            </w:r>
          </w:p>
        </w:tc>
      </w:tr>
    </w:tbl>
    <w:p w:rsidR="004E37FF" w:rsidRPr="005D1B46" w:rsidRDefault="00350A5E" w:rsidP="004D3BDA">
      <w:pPr>
        <w:pStyle w:val="a8"/>
        <w:ind w:firstLine="709"/>
        <w:rPr>
          <w:color w:val="000000"/>
          <w:szCs w:val="28"/>
        </w:rPr>
      </w:pPr>
      <w:r w:rsidRPr="005D1B46">
        <w:rPr>
          <w:color w:val="000000"/>
          <w:szCs w:val="28"/>
        </w:rPr>
        <w:br w:type="page"/>
      </w:r>
      <w:r w:rsidR="004E37FF" w:rsidRPr="005D1B46">
        <w:rPr>
          <w:color w:val="000000"/>
          <w:szCs w:val="28"/>
        </w:rPr>
        <w:t xml:space="preserve">З даних таблиці </w:t>
      </w:r>
      <w:r w:rsidR="004E7EF6" w:rsidRPr="005D1B46">
        <w:rPr>
          <w:color w:val="000000"/>
          <w:szCs w:val="28"/>
        </w:rPr>
        <w:t>2.2</w:t>
      </w:r>
      <w:r w:rsidR="004E37FF" w:rsidRPr="005D1B46">
        <w:rPr>
          <w:color w:val="000000"/>
          <w:szCs w:val="28"/>
        </w:rPr>
        <w:t xml:space="preserve"> можна зробити висновок, що суттєвих змін в структурі власного капіталу не спостерігається. Єдиним недоліком є те, що в звітному році підприємство “Мінол” зазнало збитків на суму 1645 тис.грн.</w:t>
      </w:r>
    </w:p>
    <w:p w:rsidR="00C00EDD" w:rsidRPr="005D1B46" w:rsidRDefault="004E37FF" w:rsidP="004D3BDA">
      <w:pPr>
        <w:pStyle w:val="a8"/>
        <w:ind w:firstLine="709"/>
        <w:rPr>
          <w:color w:val="000000"/>
          <w:szCs w:val="28"/>
        </w:rPr>
      </w:pPr>
      <w:r w:rsidRPr="005D1B46">
        <w:rPr>
          <w:color w:val="000000"/>
          <w:szCs w:val="28"/>
        </w:rPr>
        <w:t xml:space="preserve">З даних таблиці </w:t>
      </w:r>
      <w:r w:rsidR="004E7EF6" w:rsidRPr="005D1B46">
        <w:rPr>
          <w:color w:val="000000"/>
          <w:szCs w:val="28"/>
        </w:rPr>
        <w:t>2.3</w:t>
      </w:r>
      <w:r w:rsidRPr="005D1B46">
        <w:rPr>
          <w:color w:val="000000"/>
          <w:szCs w:val="28"/>
        </w:rPr>
        <w:t xml:space="preserve"> видно, що підприємство в звітному році ліквідувало заборгованість по довгостроковим кредитам (103 тис.грн.), що становить 0,77%</w:t>
      </w:r>
      <w:r w:rsidR="004D3BDA" w:rsidRPr="005D1B46">
        <w:rPr>
          <w:color w:val="000000"/>
          <w:szCs w:val="28"/>
        </w:rPr>
        <w:t xml:space="preserve"> </w:t>
      </w:r>
      <w:r w:rsidRPr="005D1B46">
        <w:rPr>
          <w:color w:val="000000"/>
          <w:szCs w:val="28"/>
        </w:rPr>
        <w:t>всього позиченого капіталу. В свою чергу збільшилась заборгованість по короткостроковим кредитам банку (505 тис.грн.). Залучення позикових коштів в оборот підприємства</w:t>
      </w:r>
      <w:r w:rsidR="004D3BDA" w:rsidRPr="005D1B46">
        <w:rPr>
          <w:color w:val="000000"/>
          <w:szCs w:val="28"/>
        </w:rPr>
        <w:t xml:space="preserve"> </w:t>
      </w:r>
      <w:r w:rsidRPr="005D1B46">
        <w:rPr>
          <w:color w:val="000000"/>
          <w:szCs w:val="28"/>
        </w:rPr>
        <w:t>являється нормальним явищем. Це сприяє тимчасовому покрашенню фінансового стану при умові, що кошти не заморожуються на тривалий час в обороті і своєчасно повертаються. В іншому випадку може виникнути прострочена кредиторська заборгованість, що приводить до виплати штрафів, санкції і погіршення фінансового стану підприємства. На підприємстві зменшилась питома вага позичених коштів (10,51% до всього обсягу позикового капіталу), що є позитивним явищем для підприємства і зменшує залежність перед кредитодавцями. Негативними моментами в діяльності підприємства є те, що в значній мірі збільшилась заборгованість і за товари, роботи і послуги, які не сплачені в строк, розрахунки з бюджетом.</w:t>
      </w:r>
    </w:p>
    <w:p w:rsidR="004E37FF" w:rsidRPr="005D1B46" w:rsidRDefault="004E37FF" w:rsidP="004D3BDA">
      <w:pPr>
        <w:pStyle w:val="a8"/>
        <w:ind w:firstLine="709"/>
        <w:rPr>
          <w:color w:val="000000"/>
          <w:szCs w:val="28"/>
        </w:rPr>
      </w:pPr>
      <w:r w:rsidRPr="005D1B46">
        <w:rPr>
          <w:color w:val="000000"/>
          <w:szCs w:val="28"/>
        </w:rPr>
        <w:t>Все що має вартість, належить підприємству і відображається в активі балансу називається його активами. Актив балансу містить дані про розміщення капіталу, який є у розпорядженні підприємства, про його вклади у конкретне майно і матеріальні цінності, про витрати підприємства на виробництво і реалізацію продукції і про іншу вільну грошову готівку.</w:t>
      </w:r>
    </w:p>
    <w:p w:rsidR="004E37FF" w:rsidRPr="005D1B46" w:rsidRDefault="004E37FF" w:rsidP="004D3BDA">
      <w:pPr>
        <w:pStyle w:val="a8"/>
        <w:ind w:firstLine="709"/>
        <w:rPr>
          <w:color w:val="000000"/>
          <w:szCs w:val="28"/>
        </w:rPr>
      </w:pPr>
      <w:r w:rsidRPr="005D1B46">
        <w:rPr>
          <w:color w:val="000000"/>
          <w:szCs w:val="28"/>
        </w:rPr>
        <w:t>Головною ознакою групування статей балансу рахується степінь його ліквідності. По цій оцінці всі активи балансу розділяються на дострокові або основний капітал і поточні (оборотні) активи.</w:t>
      </w:r>
    </w:p>
    <w:p w:rsidR="004E37FF" w:rsidRPr="005D1B46" w:rsidRDefault="004E37FF" w:rsidP="004D3BDA">
      <w:pPr>
        <w:pStyle w:val="a8"/>
        <w:ind w:firstLine="709"/>
        <w:rPr>
          <w:color w:val="000000"/>
          <w:szCs w:val="28"/>
        </w:rPr>
      </w:pPr>
      <w:r w:rsidRPr="005D1B46">
        <w:rPr>
          <w:color w:val="000000"/>
          <w:szCs w:val="28"/>
        </w:rPr>
        <w:t>Розміщення коштів підприємства має велику роль в фінансовій діяльності і підвищення його ефективності, тому в процесі аналізу активів підприємства в першу чергу належить вивчити зміни в їх складі і структурі і дати їм оцінку.</w:t>
      </w:r>
    </w:p>
    <w:p w:rsidR="00350A5E" w:rsidRPr="005D1B46" w:rsidRDefault="00350A5E" w:rsidP="00350A5E">
      <w:pPr>
        <w:pStyle w:val="a8"/>
        <w:ind w:firstLine="709"/>
        <w:rPr>
          <w:color w:val="000000"/>
          <w:szCs w:val="28"/>
          <w:lang w:val="ru-RU"/>
        </w:rPr>
      </w:pPr>
      <w:r w:rsidRPr="005D1B46">
        <w:rPr>
          <w:color w:val="000000"/>
          <w:szCs w:val="28"/>
        </w:rPr>
        <w:br w:type="page"/>
      </w:r>
      <w:r w:rsidR="00C00EDD" w:rsidRPr="005D1B46">
        <w:rPr>
          <w:color w:val="000000"/>
          <w:szCs w:val="28"/>
        </w:rPr>
        <w:t>Таблиця 2.4</w:t>
      </w:r>
      <w:r w:rsidRPr="005D1B46">
        <w:rPr>
          <w:color w:val="000000"/>
          <w:szCs w:val="28"/>
        </w:rPr>
        <w:t xml:space="preserve"> Структура активів приватного підприємства “Мінол”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6"/>
        <w:gridCol w:w="889"/>
        <w:gridCol w:w="985"/>
        <w:gridCol w:w="889"/>
        <w:gridCol w:w="985"/>
        <w:gridCol w:w="889"/>
        <w:gridCol w:w="985"/>
      </w:tblGrid>
      <w:tr w:rsidR="004E37FF" w:rsidRPr="005D1B46" w:rsidTr="00350A5E">
        <w:trPr>
          <w:cantSplit/>
        </w:trPr>
        <w:tc>
          <w:tcPr>
            <w:tcW w:w="0" w:type="auto"/>
            <w:vMerge w:val="restart"/>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Засоби підприємства</w:t>
            </w:r>
          </w:p>
        </w:tc>
        <w:tc>
          <w:tcPr>
            <w:tcW w:w="0" w:type="auto"/>
            <w:gridSpan w:val="2"/>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На початок року</w:t>
            </w:r>
          </w:p>
        </w:tc>
        <w:tc>
          <w:tcPr>
            <w:tcW w:w="0" w:type="auto"/>
            <w:gridSpan w:val="2"/>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На кінець року</w:t>
            </w:r>
          </w:p>
        </w:tc>
        <w:tc>
          <w:tcPr>
            <w:tcW w:w="0" w:type="auto"/>
            <w:gridSpan w:val="2"/>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Приріст</w:t>
            </w:r>
          </w:p>
        </w:tc>
      </w:tr>
      <w:tr w:rsidR="004E37FF" w:rsidRPr="005D1B46" w:rsidTr="00350A5E">
        <w:trPr>
          <w:cantSplit/>
        </w:trPr>
        <w:tc>
          <w:tcPr>
            <w:tcW w:w="0" w:type="auto"/>
            <w:vMerge/>
            <w:vAlign w:val="center"/>
          </w:tcPr>
          <w:p w:rsidR="004E37FF" w:rsidRPr="005D1B46" w:rsidRDefault="004E37FF" w:rsidP="00350A5E">
            <w:pPr>
              <w:pStyle w:val="a8"/>
              <w:ind w:firstLine="0"/>
              <w:jc w:val="left"/>
              <w:rPr>
                <w:color w:val="000000"/>
                <w:sz w:val="20"/>
                <w:szCs w:val="28"/>
              </w:rPr>
            </w:pP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тис.грн.</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частка %</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тис.грн.</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частка %</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тис.грн.</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частка %</w:t>
            </w:r>
          </w:p>
        </w:tc>
      </w:tr>
      <w:tr w:rsidR="004E37FF" w:rsidRPr="005D1B46" w:rsidTr="00350A5E">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Довгострокові активи (основні засоби)</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234880</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92,37</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231653</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90,22</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-3,227</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-2,15</w:t>
            </w:r>
          </w:p>
        </w:tc>
      </w:tr>
      <w:tr w:rsidR="004E37FF" w:rsidRPr="005D1B46" w:rsidTr="00350A5E">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Оборотні активи, в т.ч.:</w:t>
            </w:r>
          </w:p>
          <w:p w:rsidR="004E37FF" w:rsidRPr="005D1B46" w:rsidRDefault="004E37FF" w:rsidP="00350A5E">
            <w:pPr>
              <w:pStyle w:val="a8"/>
              <w:ind w:firstLine="0"/>
              <w:jc w:val="left"/>
              <w:rPr>
                <w:color w:val="000000"/>
                <w:sz w:val="20"/>
                <w:szCs w:val="28"/>
              </w:rPr>
            </w:pPr>
            <w:r w:rsidRPr="005D1B46">
              <w:rPr>
                <w:color w:val="000000"/>
                <w:sz w:val="20"/>
                <w:szCs w:val="28"/>
              </w:rPr>
              <w:t>сфері виробництва</w:t>
            </w:r>
          </w:p>
          <w:p w:rsidR="004E37FF" w:rsidRPr="005D1B46" w:rsidRDefault="004E37FF" w:rsidP="00350A5E">
            <w:pPr>
              <w:pStyle w:val="a8"/>
              <w:ind w:firstLine="0"/>
              <w:jc w:val="left"/>
              <w:rPr>
                <w:color w:val="000000"/>
                <w:sz w:val="20"/>
                <w:szCs w:val="28"/>
              </w:rPr>
            </w:pPr>
            <w:r w:rsidRPr="005D1B46">
              <w:rPr>
                <w:color w:val="000000"/>
                <w:sz w:val="20"/>
                <w:szCs w:val="28"/>
              </w:rPr>
              <w:t>сфері обсягу</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19407</w:t>
            </w:r>
          </w:p>
          <w:p w:rsidR="004E37FF" w:rsidRPr="005D1B46" w:rsidRDefault="004E37FF" w:rsidP="00350A5E">
            <w:pPr>
              <w:pStyle w:val="a8"/>
              <w:ind w:firstLine="0"/>
              <w:jc w:val="left"/>
              <w:rPr>
                <w:color w:val="000000"/>
                <w:sz w:val="20"/>
                <w:szCs w:val="28"/>
              </w:rPr>
            </w:pPr>
            <w:r w:rsidRPr="005D1B46">
              <w:rPr>
                <w:color w:val="000000"/>
                <w:sz w:val="20"/>
                <w:szCs w:val="28"/>
              </w:rPr>
              <w:t>15575</w:t>
            </w:r>
          </w:p>
          <w:p w:rsidR="004E37FF" w:rsidRPr="005D1B46" w:rsidRDefault="004E37FF" w:rsidP="00350A5E">
            <w:pPr>
              <w:pStyle w:val="a8"/>
              <w:ind w:firstLine="0"/>
              <w:jc w:val="left"/>
              <w:rPr>
                <w:color w:val="000000"/>
                <w:sz w:val="20"/>
                <w:szCs w:val="28"/>
              </w:rPr>
            </w:pPr>
            <w:r w:rsidRPr="005D1B46">
              <w:rPr>
                <w:color w:val="000000"/>
                <w:sz w:val="20"/>
                <w:szCs w:val="28"/>
              </w:rPr>
              <w:t>3832</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7,63</w:t>
            </w:r>
          </w:p>
          <w:p w:rsidR="004E37FF" w:rsidRPr="005D1B46" w:rsidRDefault="004E37FF" w:rsidP="00350A5E">
            <w:pPr>
              <w:pStyle w:val="a8"/>
              <w:ind w:firstLine="0"/>
              <w:jc w:val="left"/>
              <w:rPr>
                <w:color w:val="000000"/>
                <w:sz w:val="20"/>
                <w:szCs w:val="28"/>
              </w:rPr>
            </w:pPr>
            <w:r w:rsidRPr="005D1B46">
              <w:rPr>
                <w:color w:val="000000"/>
                <w:sz w:val="20"/>
                <w:szCs w:val="28"/>
              </w:rPr>
              <w:t>6,12</w:t>
            </w:r>
          </w:p>
          <w:p w:rsidR="004E37FF" w:rsidRPr="005D1B46" w:rsidRDefault="004E37FF" w:rsidP="00350A5E">
            <w:pPr>
              <w:pStyle w:val="a8"/>
              <w:ind w:firstLine="0"/>
              <w:jc w:val="left"/>
              <w:rPr>
                <w:color w:val="000000"/>
                <w:sz w:val="20"/>
                <w:szCs w:val="28"/>
              </w:rPr>
            </w:pPr>
            <w:r w:rsidRPr="005D1B46">
              <w:rPr>
                <w:color w:val="000000"/>
                <w:sz w:val="20"/>
                <w:szCs w:val="28"/>
              </w:rPr>
              <w:t>1,31</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25099</w:t>
            </w:r>
          </w:p>
          <w:p w:rsidR="004E37FF" w:rsidRPr="005D1B46" w:rsidRDefault="004E37FF" w:rsidP="00350A5E">
            <w:pPr>
              <w:pStyle w:val="a8"/>
              <w:ind w:firstLine="0"/>
              <w:jc w:val="left"/>
              <w:rPr>
                <w:color w:val="000000"/>
                <w:sz w:val="20"/>
                <w:szCs w:val="28"/>
              </w:rPr>
            </w:pPr>
            <w:r w:rsidRPr="005D1B46">
              <w:rPr>
                <w:color w:val="000000"/>
                <w:sz w:val="20"/>
                <w:szCs w:val="28"/>
              </w:rPr>
              <w:t>21176</w:t>
            </w:r>
          </w:p>
          <w:p w:rsidR="004E37FF" w:rsidRPr="005D1B46" w:rsidRDefault="004E37FF" w:rsidP="00350A5E">
            <w:pPr>
              <w:pStyle w:val="a8"/>
              <w:ind w:firstLine="0"/>
              <w:jc w:val="left"/>
              <w:rPr>
                <w:color w:val="000000"/>
                <w:sz w:val="20"/>
                <w:szCs w:val="28"/>
              </w:rPr>
            </w:pPr>
            <w:r w:rsidRPr="005D1B46">
              <w:rPr>
                <w:color w:val="000000"/>
                <w:sz w:val="20"/>
                <w:szCs w:val="28"/>
              </w:rPr>
              <w:t>3923</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9,78</w:t>
            </w:r>
          </w:p>
          <w:p w:rsidR="004E37FF" w:rsidRPr="005D1B46" w:rsidRDefault="004E37FF" w:rsidP="00350A5E">
            <w:pPr>
              <w:pStyle w:val="a8"/>
              <w:ind w:firstLine="0"/>
              <w:jc w:val="left"/>
              <w:rPr>
                <w:color w:val="000000"/>
                <w:sz w:val="20"/>
                <w:szCs w:val="28"/>
              </w:rPr>
            </w:pPr>
            <w:r w:rsidRPr="005D1B46">
              <w:rPr>
                <w:color w:val="000000"/>
                <w:sz w:val="20"/>
                <w:szCs w:val="28"/>
              </w:rPr>
              <w:t>8,25</w:t>
            </w:r>
          </w:p>
          <w:p w:rsidR="004E37FF" w:rsidRPr="005D1B46" w:rsidRDefault="004E37FF" w:rsidP="00350A5E">
            <w:pPr>
              <w:pStyle w:val="a8"/>
              <w:ind w:firstLine="0"/>
              <w:jc w:val="left"/>
              <w:rPr>
                <w:color w:val="000000"/>
                <w:sz w:val="20"/>
                <w:szCs w:val="28"/>
              </w:rPr>
            </w:pPr>
            <w:r w:rsidRPr="005D1B46">
              <w:rPr>
                <w:color w:val="000000"/>
                <w:sz w:val="20"/>
                <w:szCs w:val="28"/>
              </w:rPr>
              <w:t>1,53</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+5692</w:t>
            </w:r>
          </w:p>
          <w:p w:rsidR="004E37FF" w:rsidRPr="005D1B46" w:rsidRDefault="004E37FF" w:rsidP="00350A5E">
            <w:pPr>
              <w:pStyle w:val="a8"/>
              <w:ind w:firstLine="0"/>
              <w:jc w:val="left"/>
              <w:rPr>
                <w:color w:val="000000"/>
                <w:sz w:val="20"/>
                <w:szCs w:val="28"/>
              </w:rPr>
            </w:pPr>
            <w:r w:rsidRPr="005D1B46">
              <w:rPr>
                <w:color w:val="000000"/>
                <w:sz w:val="20"/>
                <w:szCs w:val="28"/>
              </w:rPr>
              <w:t>+5601</w:t>
            </w:r>
          </w:p>
          <w:p w:rsidR="004E37FF" w:rsidRPr="005D1B46" w:rsidRDefault="004E37FF" w:rsidP="00350A5E">
            <w:pPr>
              <w:pStyle w:val="a8"/>
              <w:ind w:firstLine="0"/>
              <w:jc w:val="left"/>
              <w:rPr>
                <w:color w:val="000000"/>
                <w:sz w:val="20"/>
                <w:szCs w:val="28"/>
              </w:rPr>
            </w:pPr>
            <w:r w:rsidRPr="005D1B46">
              <w:rPr>
                <w:color w:val="000000"/>
                <w:sz w:val="20"/>
                <w:szCs w:val="28"/>
              </w:rPr>
              <w:t>+91</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+2,15</w:t>
            </w:r>
          </w:p>
          <w:p w:rsidR="004E37FF" w:rsidRPr="005D1B46" w:rsidRDefault="004E37FF" w:rsidP="00350A5E">
            <w:pPr>
              <w:pStyle w:val="a8"/>
              <w:ind w:firstLine="0"/>
              <w:jc w:val="left"/>
              <w:rPr>
                <w:color w:val="000000"/>
                <w:sz w:val="20"/>
                <w:szCs w:val="28"/>
              </w:rPr>
            </w:pPr>
            <w:r w:rsidRPr="005D1B46">
              <w:rPr>
                <w:color w:val="000000"/>
                <w:sz w:val="20"/>
                <w:szCs w:val="28"/>
              </w:rPr>
              <w:t>+2,13</w:t>
            </w:r>
          </w:p>
          <w:p w:rsidR="004E37FF" w:rsidRPr="005D1B46" w:rsidRDefault="004E37FF" w:rsidP="00350A5E">
            <w:pPr>
              <w:pStyle w:val="a8"/>
              <w:ind w:firstLine="0"/>
              <w:jc w:val="left"/>
              <w:rPr>
                <w:color w:val="000000"/>
                <w:sz w:val="20"/>
                <w:szCs w:val="28"/>
              </w:rPr>
            </w:pPr>
            <w:r w:rsidRPr="005D1B46">
              <w:rPr>
                <w:color w:val="000000"/>
                <w:sz w:val="20"/>
                <w:szCs w:val="28"/>
              </w:rPr>
              <w:t>+0,02</w:t>
            </w:r>
          </w:p>
        </w:tc>
      </w:tr>
      <w:tr w:rsidR="004E37FF" w:rsidRPr="005D1B46" w:rsidTr="00350A5E">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Всього</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254287</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100,0</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256752</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100,0</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-2465</w:t>
            </w:r>
          </w:p>
        </w:tc>
        <w:tc>
          <w:tcPr>
            <w:tcW w:w="0" w:type="auto"/>
            <w:vAlign w:val="center"/>
          </w:tcPr>
          <w:p w:rsidR="004E37FF" w:rsidRPr="005D1B46" w:rsidRDefault="004E37FF" w:rsidP="00350A5E">
            <w:pPr>
              <w:pStyle w:val="a8"/>
              <w:ind w:firstLine="0"/>
              <w:jc w:val="left"/>
              <w:rPr>
                <w:color w:val="000000"/>
                <w:sz w:val="20"/>
                <w:szCs w:val="28"/>
              </w:rPr>
            </w:pPr>
            <w:r w:rsidRPr="005D1B46">
              <w:rPr>
                <w:color w:val="000000"/>
                <w:sz w:val="20"/>
                <w:szCs w:val="28"/>
              </w:rPr>
              <w:t>-</w:t>
            </w:r>
          </w:p>
        </w:tc>
      </w:tr>
    </w:tbl>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r w:rsidRPr="005D1B46">
        <w:rPr>
          <w:color w:val="000000"/>
          <w:szCs w:val="28"/>
        </w:rPr>
        <w:t>З таблиці видно, що за звітний рік структура активів підприємства “Мінол” істотно зменшилася: зменшилась доля основного капіталу, а оборотного відповідно збільшилась на 2,15%, в тому числі в сфері виробництва – на 2,13% і в сфері обсягу – 0,02%. В зв</w:t>
      </w:r>
      <w:r w:rsidRPr="005D1B46">
        <w:rPr>
          <w:color w:val="000000"/>
          <w:szCs w:val="28"/>
          <w:lang w:val="ru-RU"/>
        </w:rPr>
        <w:t>’</w:t>
      </w:r>
      <w:r w:rsidRPr="005D1B46">
        <w:rPr>
          <w:color w:val="000000"/>
          <w:szCs w:val="28"/>
        </w:rPr>
        <w:t>язку з цим змінилась органічна будова капіталу: на початок року відношення основного капіталу до оборотного склало 1210%, а на кінець року – 922%, що буде прискорювати його оборотність.</w:t>
      </w:r>
    </w:p>
    <w:p w:rsidR="00350A5E" w:rsidRPr="005D1B46" w:rsidRDefault="00350A5E" w:rsidP="00350A5E">
      <w:pPr>
        <w:pStyle w:val="a8"/>
        <w:ind w:firstLine="709"/>
        <w:rPr>
          <w:color w:val="000000"/>
          <w:szCs w:val="28"/>
          <w:lang w:val="ru-RU"/>
        </w:rPr>
      </w:pPr>
    </w:p>
    <w:p w:rsidR="00350A5E" w:rsidRPr="005D1B46" w:rsidRDefault="00C00EDD" w:rsidP="00350A5E">
      <w:pPr>
        <w:pStyle w:val="a8"/>
        <w:ind w:firstLine="709"/>
        <w:rPr>
          <w:color w:val="000000"/>
          <w:szCs w:val="28"/>
          <w:lang w:val="ru-RU"/>
        </w:rPr>
      </w:pPr>
      <w:r w:rsidRPr="005D1B46">
        <w:rPr>
          <w:color w:val="000000"/>
          <w:szCs w:val="28"/>
        </w:rPr>
        <w:t>Таблиця 2.5</w:t>
      </w:r>
      <w:r w:rsidR="00350A5E" w:rsidRPr="005D1B46">
        <w:rPr>
          <w:color w:val="000000"/>
          <w:szCs w:val="28"/>
        </w:rPr>
        <w:t xml:space="preserve"> Аналіз структури оборотних засобів підприємства “Мінол”</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0"/>
        <w:gridCol w:w="990"/>
        <w:gridCol w:w="1260"/>
        <w:gridCol w:w="900"/>
        <w:gridCol w:w="900"/>
        <w:gridCol w:w="1260"/>
      </w:tblGrid>
      <w:tr w:rsidR="004E37FF" w:rsidRPr="005D1B46" w:rsidTr="00350A5E">
        <w:trPr>
          <w:cantSplit/>
        </w:trPr>
        <w:tc>
          <w:tcPr>
            <w:tcW w:w="2943" w:type="dxa"/>
            <w:vMerge w:val="restart"/>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Види засобів</w:t>
            </w:r>
          </w:p>
        </w:tc>
        <w:tc>
          <w:tcPr>
            <w:tcW w:w="3240" w:type="dxa"/>
            <w:gridSpan w:val="3"/>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Наявність засобів</w:t>
            </w:r>
          </w:p>
        </w:tc>
        <w:tc>
          <w:tcPr>
            <w:tcW w:w="3060" w:type="dxa"/>
            <w:gridSpan w:val="3"/>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Структура засобів, %</w:t>
            </w:r>
          </w:p>
        </w:tc>
      </w:tr>
      <w:tr w:rsidR="004E37FF" w:rsidRPr="005D1B46" w:rsidTr="00350A5E">
        <w:trPr>
          <w:cantSplit/>
        </w:trPr>
        <w:tc>
          <w:tcPr>
            <w:tcW w:w="2943" w:type="dxa"/>
            <w:vMerge/>
            <w:vAlign w:val="center"/>
          </w:tcPr>
          <w:p w:rsidR="004E37FF" w:rsidRPr="005D1B46" w:rsidRDefault="004E37FF" w:rsidP="00350A5E">
            <w:pPr>
              <w:pStyle w:val="a8"/>
              <w:ind w:firstLine="0"/>
              <w:jc w:val="left"/>
              <w:rPr>
                <w:color w:val="000000"/>
                <w:sz w:val="20"/>
                <w:szCs w:val="28"/>
              </w:rPr>
            </w:pP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на початок року</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на кінець року</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відхилення</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на початок року</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на кінець року</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відхилення</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Виробничі запаси</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4617</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5795</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+1178</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23,8</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23,08</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-0,72</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Незавершене виробництво</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3189</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2260</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-929</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16,43</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9,0</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-7,43</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Витрати майбутніх періодів</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10</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0,02</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0,04</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+0,02</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Готова продукція</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7752</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13110</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+5358</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39,95</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52,23</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+12,28</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Товари, купівельна вартість</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12</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-11</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0,06</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0,01</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-0,05</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Товари відвантажені (не сплачені в строк)</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3104</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1624</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-1480</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16,0</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9,47</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-9,53</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Розрахунки з дебіторами</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558</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2180</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+1622</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2,88</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8,69</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+5,81</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Грошові кошти</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17</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57</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+40</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0,08</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0,23</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+0,15</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Використання позикових коштів</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103</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-103</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0,54</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-0,54</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Інші оборотні активи</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50</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62</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+12</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0,24</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0,25</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+0,01</w:t>
            </w:r>
          </w:p>
        </w:tc>
      </w:tr>
      <w:tr w:rsidR="004E37FF" w:rsidRPr="005D1B46" w:rsidTr="00350A5E">
        <w:tc>
          <w:tcPr>
            <w:tcW w:w="2943"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Всього</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19407</w:t>
            </w:r>
          </w:p>
        </w:tc>
        <w:tc>
          <w:tcPr>
            <w:tcW w:w="99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25099</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+5692</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100,0</w:t>
            </w:r>
          </w:p>
        </w:tc>
        <w:tc>
          <w:tcPr>
            <w:tcW w:w="90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100,0</w:t>
            </w:r>
          </w:p>
        </w:tc>
        <w:tc>
          <w:tcPr>
            <w:tcW w:w="1260" w:type="dxa"/>
            <w:vAlign w:val="center"/>
          </w:tcPr>
          <w:p w:rsidR="004E37FF" w:rsidRPr="005D1B46" w:rsidRDefault="004E37FF" w:rsidP="00350A5E">
            <w:pPr>
              <w:pStyle w:val="a8"/>
              <w:ind w:firstLine="0"/>
              <w:jc w:val="left"/>
              <w:rPr>
                <w:color w:val="000000"/>
                <w:sz w:val="20"/>
                <w:szCs w:val="28"/>
              </w:rPr>
            </w:pPr>
            <w:r w:rsidRPr="005D1B46">
              <w:rPr>
                <w:color w:val="000000"/>
                <w:sz w:val="20"/>
                <w:szCs w:val="28"/>
              </w:rPr>
              <w:t>-</w:t>
            </w:r>
          </w:p>
        </w:tc>
      </w:tr>
    </w:tbl>
    <w:p w:rsidR="004E37FF" w:rsidRPr="005D1B46" w:rsidRDefault="004E37FF" w:rsidP="004D3BDA">
      <w:pPr>
        <w:pStyle w:val="a8"/>
        <w:ind w:firstLine="709"/>
        <w:rPr>
          <w:color w:val="000000"/>
          <w:szCs w:val="28"/>
        </w:rPr>
      </w:pPr>
    </w:p>
    <w:p w:rsidR="004E37FF" w:rsidRPr="005D1B46" w:rsidRDefault="00350A5E" w:rsidP="004D3BDA">
      <w:pPr>
        <w:pStyle w:val="a8"/>
        <w:ind w:firstLine="709"/>
        <w:rPr>
          <w:color w:val="000000"/>
          <w:szCs w:val="28"/>
        </w:rPr>
      </w:pPr>
      <w:r w:rsidRPr="005D1B46">
        <w:rPr>
          <w:color w:val="000000"/>
          <w:szCs w:val="28"/>
        </w:rPr>
        <w:br w:type="page"/>
      </w:r>
      <w:r w:rsidR="004E37FF" w:rsidRPr="005D1B46">
        <w:rPr>
          <w:color w:val="000000"/>
          <w:szCs w:val="28"/>
        </w:rPr>
        <w:t xml:space="preserve">Аналізуючи дані таблиці </w:t>
      </w:r>
      <w:r w:rsidR="00C00EDD" w:rsidRPr="005D1B46">
        <w:rPr>
          <w:color w:val="000000"/>
          <w:szCs w:val="28"/>
        </w:rPr>
        <w:t>2.5</w:t>
      </w:r>
      <w:r w:rsidR="004E37FF" w:rsidRPr="005D1B46">
        <w:rPr>
          <w:color w:val="000000"/>
          <w:szCs w:val="28"/>
        </w:rPr>
        <w:t xml:space="preserve"> можна сказати, що найбільш питому вагу в поточних активах займає готова продукція. На початок року на її долю припадало 39,95% поточних активів, або 7752 тис.грн. до кінця року абсолютна її сума збільшилась на 5358 тис.грн., також збільшилась її питома вага (на 12,28), що свідчить про затовареність ринку збуту, високу собівартість виготовленої продукції, це призводить до замороження оборотних засобів, відсутність грошових коштів, що є негативним для ефективної діяльності підприємства.</w:t>
      </w:r>
    </w:p>
    <w:p w:rsidR="00C00EDD" w:rsidRPr="005D1B46" w:rsidRDefault="004E37FF" w:rsidP="004D3BDA">
      <w:pPr>
        <w:pStyle w:val="a8"/>
        <w:ind w:firstLine="709"/>
        <w:rPr>
          <w:color w:val="000000"/>
          <w:szCs w:val="28"/>
        </w:rPr>
      </w:pPr>
      <w:r w:rsidRPr="005D1B46">
        <w:rPr>
          <w:color w:val="000000"/>
          <w:szCs w:val="28"/>
        </w:rPr>
        <w:t>Позитивним моментом в діяльності підприємства є збільшення маси грошових коштів на 40 тис.грн., що збільшує коефіцієнт абсолютної ліквідності підприємства; також збільшилась дебіторська заборгованість, яка в кінцевому випадку може перетворитися в готівку підприємства.</w:t>
      </w:r>
    </w:p>
    <w:p w:rsidR="004E37FF" w:rsidRPr="005D1B46" w:rsidRDefault="004E37FF" w:rsidP="004D3BDA">
      <w:pPr>
        <w:pStyle w:val="a8"/>
        <w:ind w:firstLine="709"/>
        <w:rPr>
          <w:color w:val="000000"/>
          <w:szCs w:val="28"/>
        </w:rPr>
      </w:pPr>
    </w:p>
    <w:p w:rsidR="004E37FF" w:rsidRPr="005D1B46" w:rsidRDefault="004E37FF" w:rsidP="00350A5E">
      <w:pPr>
        <w:pStyle w:val="a8"/>
        <w:numPr>
          <w:ilvl w:val="1"/>
          <w:numId w:val="20"/>
        </w:numPr>
        <w:ind w:left="0" w:firstLine="709"/>
        <w:jc w:val="center"/>
        <w:rPr>
          <w:b/>
          <w:bCs w:val="0"/>
          <w:color w:val="000000"/>
          <w:szCs w:val="28"/>
        </w:rPr>
      </w:pPr>
      <w:r w:rsidRPr="005D1B46">
        <w:rPr>
          <w:b/>
          <w:bCs w:val="0"/>
          <w:color w:val="000000"/>
          <w:szCs w:val="28"/>
        </w:rPr>
        <w:t xml:space="preserve">Аналіз </w:t>
      </w:r>
      <w:r w:rsidR="00D63D22" w:rsidRPr="005D1B46">
        <w:rPr>
          <w:b/>
          <w:bCs w:val="0"/>
          <w:color w:val="000000"/>
          <w:szCs w:val="28"/>
        </w:rPr>
        <w:t>к</w:t>
      </w:r>
      <w:r w:rsidR="00350A5E" w:rsidRPr="005D1B46">
        <w:rPr>
          <w:b/>
          <w:bCs w:val="0"/>
          <w:color w:val="000000"/>
          <w:szCs w:val="28"/>
        </w:rPr>
        <w:t>редитоспроможності підприємства</w:t>
      </w:r>
    </w:p>
    <w:p w:rsidR="004E37FF" w:rsidRPr="005D1B46" w:rsidRDefault="004E37FF" w:rsidP="004D3BDA">
      <w:pPr>
        <w:pStyle w:val="a8"/>
        <w:ind w:firstLine="709"/>
        <w:rPr>
          <w:b/>
          <w:bCs w:val="0"/>
          <w:color w:val="000000"/>
          <w:szCs w:val="28"/>
        </w:rPr>
      </w:pPr>
    </w:p>
    <w:p w:rsidR="004E37FF" w:rsidRPr="005D1B46" w:rsidRDefault="004E37FF" w:rsidP="004D3BDA">
      <w:pPr>
        <w:pStyle w:val="a8"/>
        <w:ind w:firstLine="709"/>
        <w:rPr>
          <w:color w:val="000000"/>
          <w:szCs w:val="28"/>
        </w:rPr>
      </w:pPr>
      <w:r w:rsidRPr="005D1B46">
        <w:rPr>
          <w:color w:val="000000"/>
          <w:szCs w:val="28"/>
        </w:rPr>
        <w:t>Як відомо, між статтями активу і пасиву балансу існує тісна взаємозалежність. Кожна стаття балансу має свої джерела фінансування. Джерелом фінансування довгострокових активів, як правило, є власний капітал і довгострокові позичені кошти. Не виключається випадок формування довгострокових активів і за їх рахунок короткострокових кредитів банку.</w:t>
      </w:r>
    </w:p>
    <w:p w:rsidR="004E37FF" w:rsidRPr="005D1B46" w:rsidRDefault="004E37FF" w:rsidP="004D3BDA">
      <w:pPr>
        <w:pStyle w:val="a8"/>
        <w:ind w:firstLine="709"/>
        <w:rPr>
          <w:color w:val="000000"/>
          <w:szCs w:val="28"/>
        </w:rPr>
      </w:pPr>
      <w:r w:rsidRPr="005D1B46">
        <w:rPr>
          <w:color w:val="000000"/>
          <w:szCs w:val="28"/>
        </w:rPr>
        <w:t>Поточні активи формуються як за рахунок власного капіталу, так і за рахунок короткострокових позичених коштів.</w:t>
      </w:r>
    </w:p>
    <w:p w:rsidR="004E37FF" w:rsidRPr="005D1B46" w:rsidRDefault="004E37FF" w:rsidP="004D3BDA">
      <w:pPr>
        <w:pStyle w:val="a8"/>
        <w:ind w:firstLine="709"/>
        <w:rPr>
          <w:color w:val="000000"/>
          <w:szCs w:val="28"/>
        </w:rPr>
      </w:pPr>
      <w:r w:rsidRPr="005D1B46">
        <w:rPr>
          <w:color w:val="000000"/>
          <w:szCs w:val="28"/>
        </w:rPr>
        <w:t>В залежності від джерел формування загальну суму поточних активів (оборотного капіталу) прийнято ділити на дві частини:</w:t>
      </w:r>
    </w:p>
    <w:p w:rsidR="004E37FF" w:rsidRPr="005D1B46" w:rsidRDefault="004E37FF" w:rsidP="004D3BDA">
      <w:pPr>
        <w:pStyle w:val="a8"/>
        <w:numPr>
          <w:ilvl w:val="0"/>
          <w:numId w:val="8"/>
        </w:numPr>
        <w:ind w:left="0" w:firstLine="709"/>
        <w:rPr>
          <w:color w:val="000000"/>
          <w:szCs w:val="28"/>
        </w:rPr>
      </w:pPr>
      <w:r w:rsidRPr="005D1B46">
        <w:rPr>
          <w:color w:val="000000"/>
          <w:szCs w:val="28"/>
        </w:rPr>
        <w:t>Змінну частину, яка складена за рахунок короткострокових зобов</w:t>
      </w:r>
      <w:r w:rsidRPr="005D1B46">
        <w:rPr>
          <w:color w:val="000000"/>
          <w:szCs w:val="28"/>
          <w:lang w:val="ru-RU"/>
        </w:rPr>
        <w:t>’язань підприємства.</w:t>
      </w:r>
    </w:p>
    <w:p w:rsidR="004E37FF" w:rsidRPr="005D1B46" w:rsidRDefault="004E37FF" w:rsidP="004D3BDA">
      <w:pPr>
        <w:pStyle w:val="a8"/>
        <w:numPr>
          <w:ilvl w:val="0"/>
          <w:numId w:val="8"/>
        </w:numPr>
        <w:ind w:left="0" w:firstLine="709"/>
        <w:rPr>
          <w:color w:val="000000"/>
          <w:szCs w:val="28"/>
        </w:rPr>
      </w:pPr>
      <w:r w:rsidRPr="005D1B46">
        <w:rPr>
          <w:color w:val="000000"/>
          <w:szCs w:val="28"/>
        </w:rPr>
        <w:t>Постійний мінімум поточних активів, який формується за рахунок власного і довгострокового позиченого капіталу.</w:t>
      </w:r>
    </w:p>
    <w:p w:rsidR="004E37FF" w:rsidRPr="005D1B46" w:rsidRDefault="004E37FF" w:rsidP="004D3BDA">
      <w:pPr>
        <w:pStyle w:val="a8"/>
        <w:ind w:firstLine="709"/>
        <w:rPr>
          <w:color w:val="000000"/>
          <w:szCs w:val="28"/>
        </w:rPr>
      </w:pPr>
      <w:r w:rsidRPr="005D1B46">
        <w:rPr>
          <w:color w:val="000000"/>
          <w:szCs w:val="28"/>
        </w:rPr>
        <w:t>Як відомо, власний капітал в балансі відображається загальною сумою. Щоб визначити, скільки його використовується в обороті, необхідно від загальної суми по першому і другому розділах пасиву балансу відраховувати суму довгострокових активів.</w:t>
      </w:r>
    </w:p>
    <w:p w:rsidR="006432D2" w:rsidRPr="005D1B46" w:rsidRDefault="006432D2" w:rsidP="004D3BDA">
      <w:pPr>
        <w:pStyle w:val="a8"/>
        <w:ind w:firstLine="709"/>
        <w:rPr>
          <w:color w:val="000000"/>
          <w:szCs w:val="28"/>
          <w:lang w:val="ru-RU"/>
        </w:rPr>
      </w:pPr>
    </w:p>
    <w:p w:rsidR="004E37FF" w:rsidRPr="005D1B46" w:rsidRDefault="00547B51" w:rsidP="004D3BDA">
      <w:pPr>
        <w:pStyle w:val="a8"/>
        <w:ind w:firstLine="709"/>
        <w:rPr>
          <w:color w:val="000000"/>
          <w:szCs w:val="28"/>
        </w:rPr>
      </w:pPr>
      <w:r w:rsidRPr="005D1B46">
        <w:rPr>
          <w:color w:val="000000"/>
          <w:szCs w:val="28"/>
        </w:rPr>
        <w:t>Таблиця 2.6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0"/>
        <w:gridCol w:w="1628"/>
        <w:gridCol w:w="1494"/>
      </w:tblGrid>
      <w:tr w:rsidR="004E37FF" w:rsidRPr="005D1B46" w:rsidTr="006432D2">
        <w:tc>
          <w:tcPr>
            <w:tcW w:w="0" w:type="auto"/>
          </w:tcPr>
          <w:p w:rsidR="004E37FF" w:rsidRPr="005D1B46" w:rsidRDefault="004E37FF" w:rsidP="006432D2">
            <w:pPr>
              <w:pStyle w:val="a8"/>
              <w:ind w:firstLine="0"/>
              <w:jc w:val="left"/>
              <w:rPr>
                <w:color w:val="000000"/>
                <w:sz w:val="20"/>
                <w:szCs w:val="28"/>
              </w:rPr>
            </w:pP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На початок року</w:t>
            </w: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На кінець року</w:t>
            </w:r>
          </w:p>
        </w:tc>
      </w:tr>
      <w:tr w:rsidR="004E37FF" w:rsidRPr="005D1B46" w:rsidTr="006432D2">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Загальна сума постійного капіталу</w:t>
            </w: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240994</w:t>
            </w: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241881</w:t>
            </w:r>
          </w:p>
        </w:tc>
      </w:tr>
      <w:tr w:rsidR="004E37FF" w:rsidRPr="005D1B46" w:rsidTr="006432D2">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Загальна сума поза оборотних активів</w:t>
            </w: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234880</w:t>
            </w: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231653</w:t>
            </w:r>
          </w:p>
        </w:tc>
      </w:tr>
      <w:tr w:rsidR="004E37FF" w:rsidRPr="005D1B46" w:rsidTr="006432D2">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Сума власних оборотних засобів</w:t>
            </w: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6114</w:t>
            </w:r>
          </w:p>
        </w:tc>
        <w:tc>
          <w:tcPr>
            <w:tcW w:w="0" w:type="auto"/>
          </w:tcPr>
          <w:p w:rsidR="004E37FF" w:rsidRPr="005D1B46" w:rsidRDefault="004E37FF" w:rsidP="006432D2">
            <w:pPr>
              <w:pStyle w:val="a8"/>
              <w:ind w:firstLine="0"/>
              <w:jc w:val="left"/>
              <w:rPr>
                <w:color w:val="000000"/>
                <w:sz w:val="20"/>
                <w:szCs w:val="28"/>
              </w:rPr>
            </w:pPr>
            <w:r w:rsidRPr="005D1B46">
              <w:rPr>
                <w:color w:val="000000"/>
                <w:sz w:val="20"/>
                <w:szCs w:val="28"/>
              </w:rPr>
              <w:t>10228</w:t>
            </w:r>
          </w:p>
        </w:tc>
      </w:tr>
    </w:tbl>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r w:rsidRPr="005D1B46">
        <w:rPr>
          <w:color w:val="000000"/>
          <w:szCs w:val="28"/>
        </w:rPr>
        <w:t>Суму власного оборотного капіталу можна розрахувати і таким чином: від загальної суми поточних активів відрахувати суму короткострокових фінансових зобов</w:t>
      </w:r>
      <w:r w:rsidRPr="005D1B46">
        <w:rPr>
          <w:color w:val="000000"/>
          <w:szCs w:val="28"/>
          <w:lang w:val="ru-RU"/>
        </w:rPr>
        <w:t>’</w:t>
      </w:r>
      <w:r w:rsidRPr="005D1B46">
        <w:rPr>
          <w:color w:val="000000"/>
          <w:szCs w:val="28"/>
        </w:rPr>
        <w:t>язань. Різниця може показати, яка сума поточних активів сформована за рахунок власного капіталу чи що залишається в обороті підприємства, якщо погасити всю короткострокову заборгованість кредиторам.</w:t>
      </w:r>
    </w:p>
    <w:p w:rsidR="006432D2" w:rsidRPr="005D1B46" w:rsidRDefault="006432D2" w:rsidP="004D3BDA">
      <w:pPr>
        <w:pStyle w:val="a8"/>
        <w:ind w:firstLine="709"/>
        <w:rPr>
          <w:color w:val="000000"/>
          <w:szCs w:val="28"/>
          <w:lang w:val="ru-RU"/>
        </w:rPr>
      </w:pPr>
    </w:p>
    <w:p w:rsidR="004E37FF" w:rsidRPr="005D1B46" w:rsidRDefault="00547B51" w:rsidP="004D3BDA">
      <w:pPr>
        <w:pStyle w:val="a8"/>
        <w:ind w:firstLine="709"/>
        <w:rPr>
          <w:color w:val="000000"/>
          <w:szCs w:val="28"/>
        </w:rPr>
      </w:pPr>
      <w:r w:rsidRPr="005D1B46">
        <w:rPr>
          <w:color w:val="000000"/>
          <w:szCs w:val="28"/>
        </w:rPr>
        <w:t>Таблиця 2.7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8"/>
        <w:gridCol w:w="1628"/>
        <w:gridCol w:w="1494"/>
      </w:tblGrid>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На початок року</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На кінець року</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Загальна сума поточних активів</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19407</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25099</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Загальна сума короткострокових боргів підприємства</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13293</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14871</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Сума власного оборотного капіталу</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6114</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10288</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Доля в сумі поточних активів, %:</w:t>
            </w:r>
          </w:p>
          <w:p w:rsidR="004E37FF" w:rsidRPr="005D1B46" w:rsidRDefault="004E37FF" w:rsidP="00310628">
            <w:pPr>
              <w:pStyle w:val="a8"/>
              <w:ind w:firstLine="0"/>
              <w:jc w:val="left"/>
              <w:rPr>
                <w:color w:val="000000"/>
                <w:sz w:val="20"/>
                <w:szCs w:val="28"/>
              </w:rPr>
            </w:pPr>
            <w:r w:rsidRPr="005D1B46">
              <w:rPr>
                <w:color w:val="000000"/>
                <w:sz w:val="20"/>
                <w:szCs w:val="28"/>
              </w:rPr>
              <w:t>Власного капіталу;</w:t>
            </w:r>
          </w:p>
          <w:p w:rsidR="004E37FF" w:rsidRPr="005D1B46" w:rsidRDefault="004E37FF" w:rsidP="00310628">
            <w:pPr>
              <w:pStyle w:val="a8"/>
              <w:ind w:firstLine="0"/>
              <w:jc w:val="left"/>
              <w:rPr>
                <w:color w:val="000000"/>
                <w:sz w:val="20"/>
                <w:szCs w:val="28"/>
              </w:rPr>
            </w:pPr>
            <w:r w:rsidRPr="005D1B46">
              <w:rPr>
                <w:color w:val="000000"/>
                <w:sz w:val="20"/>
                <w:szCs w:val="28"/>
              </w:rPr>
              <w:t>Позиченого капіталу</w:t>
            </w:r>
          </w:p>
        </w:tc>
        <w:tc>
          <w:tcPr>
            <w:tcW w:w="0" w:type="auto"/>
            <w:vAlign w:val="center"/>
          </w:tcPr>
          <w:p w:rsidR="004E37FF" w:rsidRPr="005D1B46" w:rsidRDefault="004E37FF" w:rsidP="00310628">
            <w:pPr>
              <w:pStyle w:val="a8"/>
              <w:ind w:firstLine="0"/>
              <w:jc w:val="left"/>
              <w:rPr>
                <w:color w:val="000000"/>
                <w:sz w:val="20"/>
                <w:szCs w:val="28"/>
              </w:rPr>
            </w:pPr>
          </w:p>
          <w:p w:rsidR="004E37FF" w:rsidRPr="005D1B46" w:rsidRDefault="004E37FF" w:rsidP="00310628">
            <w:pPr>
              <w:pStyle w:val="a8"/>
              <w:ind w:firstLine="0"/>
              <w:jc w:val="left"/>
              <w:rPr>
                <w:color w:val="000000"/>
                <w:sz w:val="20"/>
                <w:szCs w:val="28"/>
              </w:rPr>
            </w:pPr>
            <w:r w:rsidRPr="005D1B46">
              <w:rPr>
                <w:color w:val="000000"/>
                <w:sz w:val="20"/>
                <w:szCs w:val="28"/>
              </w:rPr>
              <w:t>31,5</w:t>
            </w:r>
          </w:p>
          <w:p w:rsidR="004E37FF" w:rsidRPr="005D1B46" w:rsidRDefault="004E37FF" w:rsidP="00310628">
            <w:pPr>
              <w:pStyle w:val="a8"/>
              <w:ind w:firstLine="0"/>
              <w:jc w:val="left"/>
              <w:rPr>
                <w:color w:val="000000"/>
                <w:sz w:val="20"/>
                <w:szCs w:val="28"/>
              </w:rPr>
            </w:pPr>
            <w:r w:rsidRPr="005D1B46">
              <w:rPr>
                <w:color w:val="000000"/>
                <w:sz w:val="20"/>
                <w:szCs w:val="28"/>
              </w:rPr>
              <w:t>68,5</w:t>
            </w:r>
          </w:p>
        </w:tc>
        <w:tc>
          <w:tcPr>
            <w:tcW w:w="0" w:type="auto"/>
            <w:vAlign w:val="center"/>
          </w:tcPr>
          <w:p w:rsidR="004E37FF" w:rsidRPr="005D1B46" w:rsidRDefault="004E37FF" w:rsidP="00310628">
            <w:pPr>
              <w:pStyle w:val="a8"/>
              <w:ind w:firstLine="0"/>
              <w:jc w:val="left"/>
              <w:rPr>
                <w:color w:val="000000"/>
                <w:sz w:val="20"/>
                <w:szCs w:val="28"/>
              </w:rPr>
            </w:pPr>
          </w:p>
          <w:p w:rsidR="004E37FF" w:rsidRPr="005D1B46" w:rsidRDefault="004E37FF" w:rsidP="00310628">
            <w:pPr>
              <w:pStyle w:val="a8"/>
              <w:ind w:firstLine="0"/>
              <w:jc w:val="left"/>
              <w:rPr>
                <w:color w:val="000000"/>
                <w:sz w:val="20"/>
                <w:szCs w:val="28"/>
              </w:rPr>
            </w:pPr>
            <w:r w:rsidRPr="005D1B46">
              <w:rPr>
                <w:color w:val="000000"/>
                <w:sz w:val="20"/>
                <w:szCs w:val="28"/>
              </w:rPr>
              <w:t>40,7</w:t>
            </w:r>
          </w:p>
          <w:p w:rsidR="004E37FF" w:rsidRPr="005D1B46" w:rsidRDefault="004E37FF" w:rsidP="00310628">
            <w:pPr>
              <w:pStyle w:val="a8"/>
              <w:ind w:firstLine="0"/>
              <w:jc w:val="left"/>
              <w:rPr>
                <w:color w:val="000000"/>
                <w:sz w:val="20"/>
                <w:szCs w:val="28"/>
              </w:rPr>
            </w:pPr>
            <w:r w:rsidRPr="005D1B46">
              <w:rPr>
                <w:color w:val="000000"/>
                <w:sz w:val="20"/>
                <w:szCs w:val="28"/>
              </w:rPr>
              <w:t>59,3</w:t>
            </w:r>
          </w:p>
        </w:tc>
      </w:tr>
    </w:tbl>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r w:rsidRPr="005D1B46">
        <w:rPr>
          <w:color w:val="000000"/>
          <w:szCs w:val="28"/>
        </w:rPr>
        <w:t xml:space="preserve">Аналізуючи дані таблиці </w:t>
      </w:r>
      <w:r w:rsidR="00547B51" w:rsidRPr="005D1B46">
        <w:rPr>
          <w:color w:val="000000"/>
          <w:szCs w:val="28"/>
        </w:rPr>
        <w:t>2.6,2.7</w:t>
      </w:r>
      <w:r w:rsidRPr="005D1B46">
        <w:rPr>
          <w:color w:val="000000"/>
          <w:szCs w:val="28"/>
        </w:rPr>
        <w:t xml:space="preserve"> можна сказати, що на кінець року в порівнянні з початком доля власного капіталу зросла на 9,2% (31,5-40,7), або на 4114 тис.грн. ( 6114-10228), що свідчить про зменшення фінансової залежності і нестійкості підприємств. Цей фактор є позитивний для даного підприємства, так як збільшення власного капіталу відбулося за рахунок збільшення суми поточних активів.</w:t>
      </w:r>
    </w:p>
    <w:p w:rsidR="004D3BDA" w:rsidRPr="005D1B46" w:rsidRDefault="004E37FF" w:rsidP="004D3BDA">
      <w:pPr>
        <w:pStyle w:val="a8"/>
        <w:ind w:firstLine="709"/>
        <w:rPr>
          <w:color w:val="000000"/>
          <w:szCs w:val="28"/>
        </w:rPr>
      </w:pPr>
      <w:r w:rsidRPr="005D1B46">
        <w:rPr>
          <w:color w:val="000000"/>
          <w:szCs w:val="28"/>
        </w:rPr>
        <w:t>Якщо підприємство буде і в майбутньому такими темпами накопичувати власний капітал, то скоро воно досягне оптимального співвідношення власних і позичених коштів.</w:t>
      </w:r>
    </w:p>
    <w:p w:rsidR="004E37FF" w:rsidRPr="005D1B46" w:rsidRDefault="004E37FF" w:rsidP="004D3BDA">
      <w:pPr>
        <w:pStyle w:val="a8"/>
        <w:ind w:firstLine="709"/>
        <w:rPr>
          <w:color w:val="000000"/>
          <w:szCs w:val="28"/>
        </w:rPr>
      </w:pPr>
      <w:r w:rsidRPr="005D1B46">
        <w:rPr>
          <w:color w:val="000000"/>
          <w:szCs w:val="28"/>
        </w:rPr>
        <w:t>Розраховується структура розподілення власного капіталу, , а саме для власного оборотного капіталу в загальній його сумі отримало назву “коефіцієнта маневрування капіталу”, який показує, яка частина власного капіталу знаходиться в обороті, в тій формі, яка дозволяє вільно маневрувати цими засобами.</w:t>
      </w:r>
    </w:p>
    <w:p w:rsidR="00547B51" w:rsidRPr="005D1B46" w:rsidRDefault="00547B51" w:rsidP="004D3BDA">
      <w:pPr>
        <w:pStyle w:val="a8"/>
        <w:ind w:firstLine="709"/>
        <w:rPr>
          <w:color w:val="000000"/>
          <w:szCs w:val="28"/>
        </w:rPr>
      </w:pPr>
    </w:p>
    <w:p w:rsidR="004E37FF" w:rsidRPr="005D1B46" w:rsidRDefault="00547B51" w:rsidP="004D3BDA">
      <w:pPr>
        <w:pStyle w:val="a8"/>
        <w:ind w:firstLine="709"/>
        <w:rPr>
          <w:color w:val="000000"/>
          <w:szCs w:val="28"/>
        </w:rPr>
      </w:pPr>
      <w:r w:rsidRPr="005D1B46">
        <w:rPr>
          <w:color w:val="000000"/>
          <w:szCs w:val="28"/>
        </w:rPr>
        <w:t>Таблиця 2.8</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7"/>
        <w:gridCol w:w="1628"/>
        <w:gridCol w:w="1494"/>
      </w:tblGrid>
      <w:tr w:rsidR="004E37FF" w:rsidRPr="005D1B46" w:rsidTr="00310628">
        <w:tc>
          <w:tcPr>
            <w:tcW w:w="0" w:type="auto"/>
          </w:tcPr>
          <w:p w:rsidR="004E37FF" w:rsidRPr="005D1B46" w:rsidRDefault="004E37FF" w:rsidP="00310628">
            <w:pPr>
              <w:pStyle w:val="a8"/>
              <w:ind w:firstLine="0"/>
              <w:jc w:val="left"/>
              <w:rPr>
                <w:color w:val="000000"/>
                <w:sz w:val="20"/>
                <w:szCs w:val="28"/>
              </w:rPr>
            </w:pP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На початок року</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На кінець року</w:t>
            </w:r>
          </w:p>
        </w:tc>
      </w:tr>
      <w:tr w:rsidR="004E37FF" w:rsidRPr="005D1B46" w:rsidTr="00310628">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Сума власного оборотного капіталу</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6114</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10228</w:t>
            </w:r>
          </w:p>
        </w:tc>
      </w:tr>
      <w:tr w:rsidR="004E37FF" w:rsidRPr="005D1B46" w:rsidTr="00310628">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Загальна сума власного капіталу (1л)</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240891</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241881</w:t>
            </w:r>
          </w:p>
        </w:tc>
      </w:tr>
      <w:tr w:rsidR="004E37FF" w:rsidRPr="005D1B46" w:rsidTr="00310628">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Коефіцієнт маневрування власного капіталу</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0,02</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0,04</w:t>
            </w:r>
          </w:p>
        </w:tc>
      </w:tr>
    </w:tbl>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r w:rsidRPr="005D1B46">
        <w:rPr>
          <w:color w:val="000000"/>
          <w:szCs w:val="28"/>
        </w:rPr>
        <w:t>На підприємстві “Мінол” по стану на кінець року частка власного капіталу, яка знаходиться в обороті зросла на 0,02% (0,02-0,04), але це є незначне зростання для підприємства. Підприємство далі залишається з малою часткою власного оборотного капіталу, що не забезпечує підприємству достатню гнучкість у використанню власного капіталу.</w:t>
      </w:r>
    </w:p>
    <w:p w:rsidR="004E37FF" w:rsidRPr="005D1B46" w:rsidRDefault="004E37FF" w:rsidP="004D3BDA">
      <w:pPr>
        <w:pStyle w:val="a8"/>
        <w:ind w:firstLine="709"/>
        <w:rPr>
          <w:color w:val="000000"/>
          <w:szCs w:val="28"/>
        </w:rPr>
      </w:pPr>
      <w:r w:rsidRPr="005D1B46">
        <w:rPr>
          <w:color w:val="000000"/>
          <w:szCs w:val="28"/>
        </w:rPr>
        <w:t>Важливим показником, який характеризує фінансовий стан підприємства і його стійкість є забезпеченість матеріальними оборотними засобами власними джерелами фінансування.</w:t>
      </w:r>
    </w:p>
    <w:p w:rsidR="004E37FF" w:rsidRPr="005D1B46" w:rsidRDefault="004E37FF" w:rsidP="004D3BDA">
      <w:pPr>
        <w:pStyle w:val="a8"/>
        <w:ind w:firstLine="709"/>
        <w:rPr>
          <w:color w:val="000000"/>
          <w:szCs w:val="28"/>
        </w:rPr>
      </w:pPr>
      <w:r w:rsidRPr="005D1B46">
        <w:rPr>
          <w:color w:val="000000"/>
          <w:szCs w:val="28"/>
        </w:rPr>
        <w:t>Вона встановлює порівнянням суми власного оборотного капіталу з загальною сумою матеріальних оборотних фондів.</w:t>
      </w:r>
    </w:p>
    <w:p w:rsidR="004E37FF" w:rsidRPr="005D1B46" w:rsidRDefault="004E37FF" w:rsidP="004D3BDA">
      <w:pPr>
        <w:pStyle w:val="a8"/>
        <w:ind w:firstLine="709"/>
        <w:rPr>
          <w:color w:val="000000"/>
          <w:szCs w:val="28"/>
        </w:rPr>
      </w:pPr>
    </w:p>
    <w:p w:rsidR="004E37FF" w:rsidRPr="005D1B46" w:rsidRDefault="00547B51" w:rsidP="004D3BDA">
      <w:pPr>
        <w:pStyle w:val="a8"/>
        <w:ind w:firstLine="709"/>
        <w:rPr>
          <w:color w:val="000000"/>
          <w:szCs w:val="28"/>
        </w:rPr>
      </w:pPr>
      <w:r w:rsidRPr="005D1B46">
        <w:rPr>
          <w:color w:val="000000"/>
          <w:szCs w:val="28"/>
        </w:rPr>
        <w:t>Таблиця 2.9</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8"/>
        <w:gridCol w:w="1628"/>
        <w:gridCol w:w="1494"/>
      </w:tblGrid>
      <w:tr w:rsidR="004E37FF" w:rsidRPr="005D1B46" w:rsidTr="00310628">
        <w:tc>
          <w:tcPr>
            <w:tcW w:w="0" w:type="auto"/>
          </w:tcPr>
          <w:p w:rsidR="004E37FF" w:rsidRPr="005D1B46" w:rsidRDefault="004E37FF" w:rsidP="00310628">
            <w:pPr>
              <w:pStyle w:val="a8"/>
              <w:ind w:firstLine="0"/>
              <w:jc w:val="left"/>
              <w:rPr>
                <w:color w:val="000000"/>
                <w:sz w:val="20"/>
                <w:szCs w:val="28"/>
              </w:rPr>
            </w:pP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На початку року</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На кінець року</w:t>
            </w:r>
          </w:p>
        </w:tc>
      </w:tr>
      <w:tr w:rsidR="004E37FF" w:rsidRPr="005D1B46" w:rsidTr="00310628">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 xml:space="preserve">Сума власного оборотного капіталу </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6114</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10228</w:t>
            </w:r>
          </w:p>
        </w:tc>
      </w:tr>
      <w:tr w:rsidR="004E37FF" w:rsidRPr="005D1B46" w:rsidTr="00310628">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Сума матеріальних оборотних фондів</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15575</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21176</w:t>
            </w:r>
          </w:p>
        </w:tc>
      </w:tr>
      <w:tr w:rsidR="004E37FF" w:rsidRPr="005D1B46" w:rsidTr="00310628">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Процент забезпеченості</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39</w:t>
            </w:r>
          </w:p>
        </w:tc>
        <w:tc>
          <w:tcPr>
            <w:tcW w:w="0" w:type="auto"/>
          </w:tcPr>
          <w:p w:rsidR="004E37FF" w:rsidRPr="005D1B46" w:rsidRDefault="004E37FF" w:rsidP="00310628">
            <w:pPr>
              <w:pStyle w:val="a8"/>
              <w:ind w:firstLine="0"/>
              <w:jc w:val="left"/>
              <w:rPr>
                <w:color w:val="000000"/>
                <w:sz w:val="20"/>
                <w:szCs w:val="28"/>
              </w:rPr>
            </w:pPr>
            <w:r w:rsidRPr="005D1B46">
              <w:rPr>
                <w:color w:val="000000"/>
                <w:sz w:val="20"/>
                <w:szCs w:val="28"/>
              </w:rPr>
              <w:t>48</w:t>
            </w:r>
          </w:p>
        </w:tc>
      </w:tr>
    </w:tbl>
    <w:p w:rsidR="004E37FF" w:rsidRPr="005D1B46" w:rsidRDefault="004E37FF" w:rsidP="004D3BDA">
      <w:pPr>
        <w:pStyle w:val="a8"/>
        <w:ind w:firstLine="709"/>
        <w:rPr>
          <w:color w:val="000000"/>
          <w:szCs w:val="28"/>
        </w:rPr>
      </w:pPr>
    </w:p>
    <w:p w:rsidR="004E37FF" w:rsidRPr="005D1B46" w:rsidRDefault="00310628" w:rsidP="004D3BDA">
      <w:pPr>
        <w:pStyle w:val="a8"/>
        <w:ind w:firstLine="709"/>
        <w:rPr>
          <w:color w:val="000000"/>
          <w:szCs w:val="28"/>
        </w:rPr>
      </w:pPr>
      <w:r w:rsidRPr="005D1B46">
        <w:rPr>
          <w:color w:val="000000"/>
          <w:szCs w:val="28"/>
        </w:rPr>
        <w:br w:type="page"/>
      </w:r>
      <w:r w:rsidR="004E37FF" w:rsidRPr="005D1B46">
        <w:rPr>
          <w:color w:val="000000"/>
          <w:szCs w:val="28"/>
        </w:rPr>
        <w:t>Звідси видно, що процент забезпеченості зріс на 9% (39-48), що є позитивним для підприємства, так як залежність підприємства від зовнішніх інвесторів знизився.</w:t>
      </w:r>
    </w:p>
    <w:p w:rsidR="004E37FF" w:rsidRPr="005D1B46" w:rsidRDefault="004E37FF" w:rsidP="004D3BDA">
      <w:pPr>
        <w:pStyle w:val="a8"/>
        <w:ind w:firstLine="709"/>
        <w:rPr>
          <w:color w:val="000000"/>
          <w:szCs w:val="28"/>
        </w:rPr>
      </w:pPr>
      <w:r w:rsidRPr="005D1B46">
        <w:rPr>
          <w:color w:val="000000"/>
          <w:szCs w:val="28"/>
        </w:rPr>
        <w:t>Надлишок чи недостача джерел коштів для формування запасів і затрат (матеріальних оборотних фондів) являється одним з критеріїв оцінки фінансової стійкості підприємства.</w:t>
      </w:r>
    </w:p>
    <w:p w:rsidR="004E37FF" w:rsidRPr="005D1B46" w:rsidRDefault="004E37FF" w:rsidP="004D3BDA">
      <w:pPr>
        <w:pStyle w:val="a8"/>
        <w:ind w:firstLine="709"/>
        <w:rPr>
          <w:color w:val="000000"/>
          <w:szCs w:val="28"/>
        </w:rPr>
      </w:pPr>
      <w:r w:rsidRPr="005D1B46">
        <w:rPr>
          <w:color w:val="000000"/>
          <w:szCs w:val="28"/>
        </w:rPr>
        <w:t>Існує чотири типи фінансової стійкості:</w:t>
      </w:r>
    </w:p>
    <w:p w:rsidR="004E37FF" w:rsidRPr="005D1B46" w:rsidRDefault="004E37FF" w:rsidP="004D3BDA">
      <w:pPr>
        <w:pStyle w:val="a8"/>
        <w:numPr>
          <w:ilvl w:val="0"/>
          <w:numId w:val="9"/>
        </w:numPr>
        <w:ind w:left="0" w:firstLine="709"/>
        <w:rPr>
          <w:color w:val="000000"/>
          <w:szCs w:val="28"/>
        </w:rPr>
      </w:pPr>
      <w:r w:rsidRPr="005D1B46">
        <w:rPr>
          <w:color w:val="000000"/>
          <w:szCs w:val="28"/>
        </w:rPr>
        <w:t>Абсолютна стійкість фінансового стану (якщо запаси і затрати (З) менші суми власного оборотного капіталу (ВК) і кредитів банку під товарно матеріальні цінності (КР));</w:t>
      </w:r>
    </w:p>
    <w:p w:rsidR="004D3BDA" w:rsidRPr="005D1B46" w:rsidRDefault="004E37FF" w:rsidP="004D3BDA">
      <w:pPr>
        <w:pStyle w:val="a8"/>
        <w:numPr>
          <w:ilvl w:val="0"/>
          <w:numId w:val="9"/>
        </w:numPr>
        <w:ind w:left="0" w:firstLine="709"/>
        <w:rPr>
          <w:color w:val="000000"/>
          <w:szCs w:val="28"/>
        </w:rPr>
      </w:pPr>
      <w:r w:rsidRPr="005D1B46">
        <w:rPr>
          <w:color w:val="000000"/>
          <w:szCs w:val="28"/>
        </w:rPr>
        <w:t>Нормальна стійкість (якщо запаси і витрати дорівнюють сумі власного оборотного капіталу і кредитів банку під товарно-матеріальні цінності);</w:t>
      </w:r>
    </w:p>
    <w:p w:rsidR="004E37FF" w:rsidRPr="005D1B46" w:rsidRDefault="004E37FF" w:rsidP="004D3BDA">
      <w:pPr>
        <w:pStyle w:val="a8"/>
        <w:numPr>
          <w:ilvl w:val="0"/>
          <w:numId w:val="9"/>
        </w:numPr>
        <w:ind w:left="0" w:firstLine="709"/>
        <w:rPr>
          <w:color w:val="000000"/>
          <w:szCs w:val="28"/>
        </w:rPr>
      </w:pPr>
      <w:r w:rsidRPr="005D1B46">
        <w:rPr>
          <w:color w:val="000000"/>
          <w:szCs w:val="28"/>
        </w:rPr>
        <w:t>Нестійкий, передкризовий фінансовий стан, при якому порушується платіжний баланс, але зберігається можливість відновлення рівноваги платіжних засобів і платіжних зобов’язань за рахунок залучення тимчасово вільних джерел засобів (Д);</w:t>
      </w:r>
    </w:p>
    <w:p w:rsidR="004D3BDA" w:rsidRPr="005D1B46" w:rsidRDefault="004E37FF" w:rsidP="004D3BDA">
      <w:pPr>
        <w:pStyle w:val="a8"/>
        <w:numPr>
          <w:ilvl w:val="0"/>
          <w:numId w:val="9"/>
        </w:numPr>
        <w:ind w:left="0" w:firstLine="709"/>
        <w:rPr>
          <w:color w:val="000000"/>
          <w:szCs w:val="28"/>
        </w:rPr>
      </w:pPr>
      <w:r w:rsidRPr="005D1B46">
        <w:rPr>
          <w:color w:val="000000"/>
          <w:szCs w:val="28"/>
        </w:rPr>
        <w:t>Кризовий фінансовий стан (підприємство знаходиться на межі банкрутства), при якому: З</w:t>
      </w:r>
      <w:r w:rsidRPr="005D1B46">
        <w:rPr>
          <w:color w:val="000000"/>
          <w:szCs w:val="28"/>
          <w:lang w:val="ru-RU"/>
        </w:rPr>
        <w:t>&gt;</w:t>
      </w:r>
      <w:r w:rsidRPr="005D1B46">
        <w:rPr>
          <w:color w:val="000000"/>
          <w:szCs w:val="28"/>
        </w:rPr>
        <w:t>ВК+КР+Д,</w:t>
      </w:r>
      <w:r w:rsidR="004D3BDA" w:rsidRPr="005D1B46">
        <w:rPr>
          <w:color w:val="000000"/>
          <w:szCs w:val="28"/>
        </w:rPr>
        <w:t xml:space="preserve"> </w:t>
      </w:r>
      <w:r w:rsidRPr="005D1B46">
        <w:rPr>
          <w:color w:val="000000"/>
          <w:szCs w:val="28"/>
        </w:rPr>
        <w:t>К0,3=(ВК+КР+Д)/3.</w:t>
      </w:r>
    </w:p>
    <w:p w:rsidR="004E37FF" w:rsidRPr="005D1B46" w:rsidRDefault="004E37FF" w:rsidP="004D3BDA">
      <w:pPr>
        <w:pStyle w:val="a8"/>
        <w:ind w:firstLine="709"/>
        <w:rPr>
          <w:color w:val="000000"/>
          <w:szCs w:val="28"/>
        </w:rPr>
      </w:pPr>
      <w:r w:rsidRPr="005D1B46">
        <w:rPr>
          <w:color w:val="000000"/>
          <w:szCs w:val="28"/>
        </w:rPr>
        <w:t xml:space="preserve">Проаналізувавши фінансовий стан підприємства “Мінол” ми бачимо, що підприємство знаходилося у </w:t>
      </w:r>
      <w:r w:rsidR="00547B51" w:rsidRPr="005D1B46">
        <w:rPr>
          <w:color w:val="000000"/>
          <w:szCs w:val="28"/>
        </w:rPr>
        <w:t>2008</w:t>
      </w:r>
      <w:r w:rsidRPr="005D1B46">
        <w:rPr>
          <w:color w:val="000000"/>
          <w:szCs w:val="28"/>
        </w:rPr>
        <w:t xml:space="preserve"> році в кризовому фінансовому стані, це видно з наступних розрахунків: за </w:t>
      </w:r>
      <w:r w:rsidR="00547B51" w:rsidRPr="005D1B46">
        <w:rPr>
          <w:color w:val="000000"/>
          <w:szCs w:val="28"/>
        </w:rPr>
        <w:t>2008</w:t>
      </w:r>
      <w:r w:rsidRPr="005D1B46">
        <w:rPr>
          <w:color w:val="000000"/>
          <w:szCs w:val="28"/>
        </w:rPr>
        <w:t>р.</w:t>
      </w:r>
    </w:p>
    <w:p w:rsidR="004E37FF" w:rsidRPr="005D1B46" w:rsidRDefault="004E37FF" w:rsidP="004D3BDA">
      <w:pPr>
        <w:pStyle w:val="a8"/>
        <w:ind w:firstLine="709"/>
        <w:rPr>
          <w:color w:val="000000"/>
          <w:szCs w:val="28"/>
          <w:lang w:val="ru-RU"/>
        </w:rPr>
      </w:pPr>
      <w:r w:rsidRPr="005D1B46">
        <w:rPr>
          <w:color w:val="000000"/>
          <w:szCs w:val="28"/>
        </w:rPr>
        <w:t>15575</w:t>
      </w:r>
      <w:r w:rsidRPr="005D1B46">
        <w:rPr>
          <w:color w:val="000000"/>
          <w:szCs w:val="28"/>
          <w:lang w:val="ru-RU"/>
        </w:rPr>
        <w:t>&gt;6114+0.39*15575+182+160=&gt;15575&gt;12530.25</w:t>
      </w:r>
    </w:p>
    <w:p w:rsidR="004E37FF" w:rsidRPr="005D1B46" w:rsidRDefault="004E37FF" w:rsidP="004D3BDA">
      <w:pPr>
        <w:pStyle w:val="a8"/>
        <w:ind w:firstLine="709"/>
        <w:rPr>
          <w:color w:val="000000"/>
          <w:szCs w:val="28"/>
        </w:rPr>
      </w:pPr>
      <w:r w:rsidRPr="005D1B46">
        <w:rPr>
          <w:color w:val="000000"/>
          <w:szCs w:val="28"/>
        </w:rPr>
        <w:t>К0,3=(ВК+КР+Д)/3=(</w:t>
      </w:r>
      <w:r w:rsidRPr="005D1B46">
        <w:rPr>
          <w:color w:val="000000"/>
          <w:szCs w:val="28"/>
          <w:lang w:val="ru-RU"/>
        </w:rPr>
        <w:t>6114+0.39*15575+182+160)/15575=0,8&lt;</w:t>
      </w:r>
      <w:r w:rsidRPr="005D1B46">
        <w:rPr>
          <w:color w:val="000000"/>
          <w:szCs w:val="28"/>
        </w:rPr>
        <w:t>1</w:t>
      </w:r>
    </w:p>
    <w:p w:rsidR="004E37FF" w:rsidRPr="005D1B46" w:rsidRDefault="004E37FF" w:rsidP="004D3BDA">
      <w:pPr>
        <w:pStyle w:val="a8"/>
        <w:ind w:firstLine="709"/>
        <w:rPr>
          <w:color w:val="000000"/>
          <w:szCs w:val="28"/>
        </w:rPr>
      </w:pPr>
      <w:r w:rsidRPr="005D1B46">
        <w:rPr>
          <w:color w:val="000000"/>
          <w:szCs w:val="28"/>
        </w:rPr>
        <w:t>За 1997р.</w:t>
      </w:r>
    </w:p>
    <w:p w:rsidR="004E37FF" w:rsidRPr="005D1B46" w:rsidRDefault="004E37FF" w:rsidP="004D3BDA">
      <w:pPr>
        <w:pStyle w:val="a8"/>
        <w:ind w:firstLine="709"/>
        <w:rPr>
          <w:color w:val="000000"/>
          <w:szCs w:val="28"/>
          <w:lang w:val="ru-RU"/>
        </w:rPr>
      </w:pPr>
      <w:r w:rsidRPr="005D1B46">
        <w:rPr>
          <w:color w:val="000000"/>
          <w:szCs w:val="28"/>
        </w:rPr>
        <w:t>21176</w:t>
      </w:r>
      <w:r w:rsidRPr="005D1B46">
        <w:rPr>
          <w:color w:val="000000"/>
          <w:szCs w:val="28"/>
          <w:lang w:val="ru-RU"/>
        </w:rPr>
        <w:t>&gt;</w:t>
      </w:r>
      <w:r w:rsidRPr="005D1B46">
        <w:rPr>
          <w:color w:val="000000"/>
          <w:szCs w:val="28"/>
        </w:rPr>
        <w:t>10228+0,48*21176+182+323=</w:t>
      </w:r>
      <w:r w:rsidRPr="005D1B46">
        <w:rPr>
          <w:color w:val="000000"/>
          <w:szCs w:val="28"/>
          <w:lang w:val="ru-RU"/>
        </w:rPr>
        <w:t>&gt;21176&gt;206997.48</w:t>
      </w:r>
    </w:p>
    <w:p w:rsidR="004E37FF" w:rsidRPr="005D1B46" w:rsidRDefault="004E37FF" w:rsidP="004D3BDA">
      <w:pPr>
        <w:pStyle w:val="a8"/>
        <w:ind w:firstLine="709"/>
        <w:rPr>
          <w:color w:val="000000"/>
          <w:szCs w:val="28"/>
        </w:rPr>
      </w:pPr>
      <w:r w:rsidRPr="005D1B46">
        <w:rPr>
          <w:color w:val="000000"/>
          <w:szCs w:val="28"/>
        </w:rPr>
        <w:t>К0,3=(ВК+КР+Д)/3=(10228+0,48*21176+182+323)/21176=0,98</w:t>
      </w:r>
      <w:r w:rsidRPr="005D1B46">
        <w:rPr>
          <w:color w:val="000000"/>
          <w:szCs w:val="28"/>
          <w:lang w:val="ru-RU"/>
        </w:rPr>
        <w:t>&lt;1</w:t>
      </w:r>
    </w:p>
    <w:p w:rsidR="004E37FF" w:rsidRPr="005D1B46" w:rsidRDefault="004E37FF" w:rsidP="004D3BDA">
      <w:pPr>
        <w:pStyle w:val="a8"/>
        <w:ind w:firstLine="709"/>
        <w:rPr>
          <w:color w:val="000000"/>
          <w:szCs w:val="28"/>
        </w:rPr>
      </w:pPr>
      <w:r w:rsidRPr="005D1B46">
        <w:rPr>
          <w:color w:val="000000"/>
          <w:szCs w:val="28"/>
        </w:rPr>
        <w:t>Рівновага платіжного балансу в даній ситуації забезпечується за рахунок прострочених платежів по оплаті праці, судом банку, постачальником, бюджету і т.д.</w:t>
      </w:r>
    </w:p>
    <w:p w:rsidR="004E37FF" w:rsidRPr="005D1B46" w:rsidRDefault="004E37FF" w:rsidP="004D3BDA">
      <w:pPr>
        <w:pStyle w:val="a8"/>
        <w:ind w:firstLine="709"/>
        <w:rPr>
          <w:color w:val="000000"/>
          <w:szCs w:val="28"/>
        </w:rPr>
      </w:pPr>
      <w:r w:rsidRPr="005D1B46">
        <w:rPr>
          <w:color w:val="000000"/>
          <w:szCs w:val="28"/>
        </w:rPr>
        <w:t>Рівновага фінансового стану може бути відновлена шляхом:</w:t>
      </w:r>
    </w:p>
    <w:p w:rsidR="004E37FF" w:rsidRPr="005D1B46" w:rsidRDefault="004E37FF" w:rsidP="004D3BDA">
      <w:pPr>
        <w:pStyle w:val="a8"/>
        <w:numPr>
          <w:ilvl w:val="0"/>
          <w:numId w:val="10"/>
        </w:numPr>
        <w:ind w:left="0" w:firstLine="709"/>
        <w:rPr>
          <w:color w:val="000000"/>
          <w:szCs w:val="28"/>
        </w:rPr>
      </w:pPr>
      <w:r w:rsidRPr="005D1B46">
        <w:rPr>
          <w:color w:val="000000"/>
          <w:szCs w:val="28"/>
        </w:rPr>
        <w:t>Прискорення оборотності капіталу в поточних активах, в результаті чого пройде відносне його зменшення на гривень товарообороту;</w:t>
      </w:r>
    </w:p>
    <w:p w:rsidR="004E37FF" w:rsidRPr="005D1B46" w:rsidRDefault="004E37FF" w:rsidP="004D3BDA">
      <w:pPr>
        <w:pStyle w:val="a8"/>
        <w:numPr>
          <w:ilvl w:val="0"/>
          <w:numId w:val="10"/>
        </w:numPr>
        <w:ind w:left="0" w:firstLine="709"/>
        <w:rPr>
          <w:color w:val="000000"/>
          <w:szCs w:val="28"/>
        </w:rPr>
      </w:pPr>
      <w:r w:rsidRPr="005D1B46">
        <w:rPr>
          <w:color w:val="000000"/>
          <w:szCs w:val="28"/>
        </w:rPr>
        <w:t>Обґрунтованого зменшення запасів і затрат (до нормативу);</w:t>
      </w:r>
    </w:p>
    <w:p w:rsidR="004E37FF" w:rsidRPr="005D1B46" w:rsidRDefault="004E37FF" w:rsidP="004D3BDA">
      <w:pPr>
        <w:pStyle w:val="a8"/>
        <w:numPr>
          <w:ilvl w:val="0"/>
          <w:numId w:val="10"/>
        </w:numPr>
        <w:ind w:left="0" w:firstLine="709"/>
        <w:rPr>
          <w:color w:val="000000"/>
          <w:szCs w:val="28"/>
        </w:rPr>
      </w:pPr>
      <w:r w:rsidRPr="005D1B46">
        <w:rPr>
          <w:color w:val="000000"/>
          <w:szCs w:val="28"/>
        </w:rPr>
        <w:t>Поповнення власного оборотного капіталу за рахунок внутрішніх і зовнішніх джерел.</w:t>
      </w:r>
    </w:p>
    <w:p w:rsidR="004E37FF" w:rsidRPr="005D1B46" w:rsidRDefault="004E37FF" w:rsidP="004D3BDA">
      <w:pPr>
        <w:pStyle w:val="a8"/>
        <w:ind w:firstLine="709"/>
        <w:rPr>
          <w:color w:val="000000"/>
          <w:szCs w:val="28"/>
        </w:rPr>
      </w:pPr>
      <w:r w:rsidRPr="005D1B46">
        <w:rPr>
          <w:color w:val="000000"/>
          <w:szCs w:val="28"/>
        </w:rPr>
        <w:t>У звітному році відчувається незначне покращення фінансової стійкості, що видно наступних розрахунків:</w:t>
      </w:r>
    </w:p>
    <w:p w:rsidR="004E37FF" w:rsidRPr="005D1B46" w:rsidRDefault="004E37FF" w:rsidP="004D3BDA">
      <w:pPr>
        <w:pStyle w:val="a8"/>
        <w:ind w:firstLine="709"/>
        <w:rPr>
          <w:color w:val="000000"/>
          <w:szCs w:val="28"/>
        </w:rPr>
      </w:pPr>
      <w:r w:rsidRPr="005D1B46">
        <w:rPr>
          <w:color w:val="000000"/>
          <w:szCs w:val="28"/>
        </w:rPr>
        <w:t>21176</w:t>
      </w:r>
      <w:r w:rsidRPr="005D1B46">
        <w:rPr>
          <w:color w:val="000000"/>
          <w:szCs w:val="28"/>
        </w:rPr>
        <w:sym w:font="VremyaFWF" w:char="F03E"/>
      </w:r>
      <w:r w:rsidRPr="005D1B46">
        <w:rPr>
          <w:color w:val="000000"/>
          <w:szCs w:val="28"/>
        </w:rPr>
        <w:t>10228+0,48*21176+182+323=</w:t>
      </w:r>
      <w:r w:rsidRPr="005D1B46">
        <w:rPr>
          <w:color w:val="000000"/>
          <w:szCs w:val="28"/>
        </w:rPr>
        <w:sym w:font="VremyaFWF" w:char="F03E"/>
      </w:r>
      <w:r w:rsidRPr="005D1B46">
        <w:rPr>
          <w:color w:val="000000"/>
          <w:szCs w:val="28"/>
        </w:rPr>
        <w:t>21176</w:t>
      </w:r>
      <w:r w:rsidRPr="005D1B46">
        <w:rPr>
          <w:color w:val="000000"/>
          <w:szCs w:val="28"/>
        </w:rPr>
        <w:sym w:font="VremyaFWF" w:char="F03E"/>
      </w:r>
      <w:r w:rsidRPr="005D1B46">
        <w:rPr>
          <w:color w:val="000000"/>
          <w:szCs w:val="28"/>
        </w:rPr>
        <w:t>2089999997,48</w:t>
      </w:r>
    </w:p>
    <w:p w:rsidR="00310628" w:rsidRPr="005D1B46" w:rsidRDefault="00310628" w:rsidP="004D3BDA">
      <w:pPr>
        <w:pStyle w:val="a8"/>
        <w:ind w:firstLine="709"/>
        <w:rPr>
          <w:color w:val="000000"/>
          <w:szCs w:val="28"/>
          <w:lang w:val="ru-RU"/>
        </w:rPr>
      </w:pPr>
    </w:p>
    <w:p w:rsidR="004E37FF" w:rsidRPr="005D1B46" w:rsidRDefault="004E37FF" w:rsidP="004D3BDA">
      <w:pPr>
        <w:pStyle w:val="a8"/>
        <w:ind w:firstLine="709"/>
        <w:rPr>
          <w:color w:val="000000"/>
          <w:szCs w:val="28"/>
        </w:rPr>
      </w:pPr>
      <w:r w:rsidRPr="005D1B46">
        <w:rPr>
          <w:color w:val="000000"/>
          <w:szCs w:val="28"/>
        </w:rPr>
        <w:t>К0.3=</w:t>
      </w:r>
      <w:r w:rsidR="00271516">
        <w:rPr>
          <w:color w:val="00000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v:imagedata r:id="rId7" o:title=""/>
          </v:shape>
        </w:pict>
      </w:r>
      <w:r w:rsidRPr="005D1B46">
        <w:rPr>
          <w:color w:val="000000"/>
          <w:szCs w:val="28"/>
        </w:rPr>
        <w:t>=</w:t>
      </w:r>
      <w:r w:rsidR="00271516">
        <w:rPr>
          <w:color w:val="000000"/>
          <w:szCs w:val="28"/>
        </w:rPr>
        <w:pict>
          <v:shape id="_x0000_i1026" type="#_x0000_t75" style="width:162pt;height:30.75pt">
            <v:imagedata r:id="rId8" o:title=""/>
          </v:shape>
        </w:pict>
      </w:r>
      <w:r w:rsidRPr="005D1B46">
        <w:rPr>
          <w:color w:val="000000"/>
          <w:szCs w:val="28"/>
        </w:rPr>
        <w:t>=0,98</w:t>
      </w:r>
      <w:r w:rsidRPr="005D1B46">
        <w:rPr>
          <w:color w:val="000000"/>
          <w:szCs w:val="28"/>
        </w:rPr>
        <w:sym w:font="Symbol" w:char="F040"/>
      </w:r>
      <w:r w:rsidRPr="005D1B46">
        <w:rPr>
          <w:color w:val="000000"/>
          <w:szCs w:val="28"/>
        </w:rPr>
        <w:t>1</w:t>
      </w:r>
    </w:p>
    <w:p w:rsidR="00310628" w:rsidRPr="005D1B46" w:rsidRDefault="00310628" w:rsidP="004D3BDA">
      <w:pPr>
        <w:pStyle w:val="a8"/>
        <w:ind w:firstLine="709"/>
        <w:rPr>
          <w:color w:val="000000"/>
          <w:szCs w:val="28"/>
          <w:lang w:val="ru-RU"/>
        </w:rPr>
      </w:pPr>
    </w:p>
    <w:p w:rsidR="004E37FF" w:rsidRPr="005D1B46" w:rsidRDefault="004E37FF" w:rsidP="004D3BDA">
      <w:pPr>
        <w:pStyle w:val="a8"/>
        <w:ind w:firstLine="709"/>
        <w:rPr>
          <w:color w:val="000000"/>
          <w:szCs w:val="28"/>
        </w:rPr>
      </w:pPr>
      <w:r w:rsidRPr="005D1B46">
        <w:rPr>
          <w:color w:val="000000"/>
          <w:szCs w:val="28"/>
        </w:rPr>
        <w:t>що свідчить про те, що підприємство перейшло в нестійкій (передкризовій) фінансовий стан. При цьому фінансова нестабільність рахується допустимою, якщо виконуються наступні умови:</w:t>
      </w:r>
    </w:p>
    <w:p w:rsidR="004E37FF" w:rsidRPr="005D1B46" w:rsidRDefault="004E37FF" w:rsidP="004D3BDA">
      <w:pPr>
        <w:pStyle w:val="a8"/>
        <w:numPr>
          <w:ilvl w:val="0"/>
          <w:numId w:val="11"/>
        </w:numPr>
        <w:ind w:left="0" w:firstLine="709"/>
        <w:rPr>
          <w:color w:val="000000"/>
          <w:szCs w:val="28"/>
        </w:rPr>
      </w:pPr>
      <w:r w:rsidRPr="005D1B46">
        <w:rPr>
          <w:color w:val="000000"/>
          <w:szCs w:val="28"/>
        </w:rPr>
        <w:t>Виробничі запаси плюс готова продукція рівні або перевищують суму короткострокових кредитів, які приймають участь у формуванні засобів – ця умова виконується, так як 11а</w:t>
      </w:r>
      <w:r w:rsidRPr="005D1B46">
        <w:rPr>
          <w:color w:val="000000"/>
          <w:szCs w:val="28"/>
          <w:lang w:val="ru-RU"/>
        </w:rPr>
        <w:t>&gt;111п</w:t>
      </w:r>
    </w:p>
    <w:p w:rsidR="004E37FF" w:rsidRPr="005D1B46" w:rsidRDefault="004E37FF" w:rsidP="004D3BDA">
      <w:pPr>
        <w:pStyle w:val="a8"/>
        <w:numPr>
          <w:ilvl w:val="0"/>
          <w:numId w:val="11"/>
        </w:numPr>
        <w:ind w:left="0" w:firstLine="709"/>
        <w:rPr>
          <w:color w:val="000000"/>
          <w:szCs w:val="28"/>
        </w:rPr>
      </w:pPr>
      <w:r w:rsidRPr="005D1B46">
        <w:rPr>
          <w:color w:val="000000"/>
          <w:szCs w:val="28"/>
        </w:rPr>
        <w:t>Незавершене виробництво плюс витрати майбутніх періодів рівні або менші від суми власного оборотного капіталу – умова виконується.</w:t>
      </w:r>
    </w:p>
    <w:p w:rsidR="004E37FF" w:rsidRPr="005D1B46" w:rsidRDefault="004E37FF" w:rsidP="004D3BDA">
      <w:pPr>
        <w:pStyle w:val="a8"/>
        <w:ind w:firstLine="709"/>
        <w:rPr>
          <w:color w:val="000000"/>
          <w:szCs w:val="28"/>
        </w:rPr>
      </w:pPr>
      <w:r w:rsidRPr="005D1B46">
        <w:rPr>
          <w:color w:val="000000"/>
          <w:szCs w:val="28"/>
        </w:rPr>
        <w:t>Оскільки наявність власного оборотного капіталу і його зміни мають дуже велике значення в забезпеченні фінансової стійкості під-ва, доцільно провести факторний аналіз його динаміки.</w:t>
      </w:r>
    </w:p>
    <w:p w:rsidR="00547B51" w:rsidRPr="005D1B46" w:rsidRDefault="00547B51" w:rsidP="004D3BDA">
      <w:pPr>
        <w:pStyle w:val="a8"/>
        <w:ind w:firstLine="709"/>
        <w:rPr>
          <w:color w:val="000000"/>
          <w:szCs w:val="28"/>
        </w:rPr>
      </w:pPr>
    </w:p>
    <w:p w:rsidR="00310628" w:rsidRPr="005D1B46" w:rsidRDefault="00310628" w:rsidP="00310628">
      <w:pPr>
        <w:pStyle w:val="a8"/>
        <w:ind w:firstLine="709"/>
        <w:rPr>
          <w:color w:val="000000"/>
          <w:szCs w:val="28"/>
          <w:lang w:val="ru-RU"/>
        </w:rPr>
      </w:pPr>
      <w:r w:rsidRPr="005D1B46">
        <w:rPr>
          <w:color w:val="000000"/>
          <w:szCs w:val="28"/>
        </w:rPr>
        <w:br w:type="page"/>
      </w:r>
      <w:r w:rsidR="00547B51" w:rsidRPr="005D1B46">
        <w:rPr>
          <w:color w:val="000000"/>
          <w:szCs w:val="28"/>
        </w:rPr>
        <w:t>Таблиця 2.10</w:t>
      </w:r>
      <w:r w:rsidRPr="005D1B46">
        <w:rPr>
          <w:color w:val="000000"/>
          <w:szCs w:val="28"/>
        </w:rPr>
        <w:t xml:space="preserve"> Аналіз впливу факторів на зміни наявності власного оборотного капіталу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2160"/>
        <w:gridCol w:w="1542"/>
      </w:tblGrid>
      <w:tr w:rsidR="004E37FF" w:rsidRPr="005D1B46" w:rsidTr="00310628">
        <w:tc>
          <w:tcPr>
            <w:tcW w:w="5353" w:type="dxa"/>
            <w:vAlign w:val="center"/>
          </w:tcPr>
          <w:p w:rsidR="004E37FF" w:rsidRPr="005D1B46" w:rsidRDefault="004E37FF" w:rsidP="00310628">
            <w:pPr>
              <w:pStyle w:val="a8"/>
              <w:ind w:firstLine="0"/>
              <w:jc w:val="left"/>
              <w:rPr>
                <w:color w:val="000000"/>
                <w:sz w:val="20"/>
                <w:szCs w:val="28"/>
              </w:rPr>
            </w:pPr>
            <w:r w:rsidRPr="005D1B46">
              <w:rPr>
                <w:color w:val="000000"/>
                <w:sz w:val="20"/>
                <w:szCs w:val="28"/>
              </w:rPr>
              <w:t>Фактор</w:t>
            </w:r>
          </w:p>
        </w:tc>
        <w:tc>
          <w:tcPr>
            <w:tcW w:w="2160" w:type="dxa"/>
            <w:vAlign w:val="center"/>
          </w:tcPr>
          <w:p w:rsidR="004E37FF" w:rsidRPr="005D1B46" w:rsidRDefault="004E37FF" w:rsidP="00310628">
            <w:pPr>
              <w:pStyle w:val="a8"/>
              <w:ind w:firstLine="0"/>
              <w:jc w:val="left"/>
              <w:rPr>
                <w:color w:val="000000"/>
                <w:sz w:val="20"/>
                <w:szCs w:val="28"/>
              </w:rPr>
            </w:pPr>
            <w:r w:rsidRPr="005D1B46">
              <w:rPr>
                <w:color w:val="000000"/>
                <w:sz w:val="20"/>
                <w:szCs w:val="28"/>
              </w:rPr>
              <w:t>Розрахунок впливу</w:t>
            </w:r>
          </w:p>
        </w:tc>
        <w:tc>
          <w:tcPr>
            <w:tcW w:w="1542" w:type="dxa"/>
            <w:vAlign w:val="center"/>
          </w:tcPr>
          <w:p w:rsidR="004E37FF" w:rsidRPr="005D1B46" w:rsidRDefault="004E37FF" w:rsidP="00310628">
            <w:pPr>
              <w:pStyle w:val="a8"/>
              <w:ind w:firstLine="0"/>
              <w:jc w:val="left"/>
              <w:rPr>
                <w:color w:val="000000"/>
                <w:sz w:val="20"/>
                <w:szCs w:val="28"/>
              </w:rPr>
            </w:pPr>
            <w:r w:rsidRPr="005D1B46">
              <w:rPr>
                <w:color w:val="000000"/>
                <w:sz w:val="20"/>
                <w:szCs w:val="28"/>
              </w:rPr>
              <w:t>Рівень впливу</w:t>
            </w:r>
          </w:p>
          <w:p w:rsidR="004E37FF" w:rsidRPr="005D1B46" w:rsidRDefault="004E37FF" w:rsidP="00310628">
            <w:pPr>
              <w:pStyle w:val="a8"/>
              <w:ind w:firstLine="0"/>
              <w:jc w:val="left"/>
              <w:rPr>
                <w:color w:val="000000"/>
                <w:sz w:val="20"/>
                <w:szCs w:val="28"/>
              </w:rPr>
            </w:pPr>
            <w:r w:rsidRPr="005D1B46">
              <w:rPr>
                <w:color w:val="000000"/>
                <w:sz w:val="20"/>
                <w:szCs w:val="28"/>
              </w:rPr>
              <w:t>тис. грн..</w:t>
            </w:r>
          </w:p>
        </w:tc>
      </w:tr>
      <w:tr w:rsidR="004E37FF" w:rsidRPr="005D1B46" w:rsidTr="00310628">
        <w:tc>
          <w:tcPr>
            <w:tcW w:w="5353" w:type="dxa"/>
          </w:tcPr>
          <w:p w:rsidR="004E37FF" w:rsidRPr="005D1B46" w:rsidRDefault="004E37FF" w:rsidP="00310628">
            <w:pPr>
              <w:pStyle w:val="a8"/>
              <w:ind w:firstLine="0"/>
              <w:jc w:val="left"/>
              <w:rPr>
                <w:color w:val="000000"/>
                <w:sz w:val="20"/>
                <w:szCs w:val="28"/>
              </w:rPr>
            </w:pPr>
            <w:r w:rsidRPr="005D1B46">
              <w:rPr>
                <w:color w:val="000000"/>
                <w:sz w:val="20"/>
                <w:szCs w:val="28"/>
              </w:rPr>
              <w:t>1. Постійний капітал</w:t>
            </w:r>
          </w:p>
          <w:p w:rsidR="004E37FF" w:rsidRPr="005D1B46" w:rsidRDefault="004E37FF" w:rsidP="00310628">
            <w:pPr>
              <w:pStyle w:val="a8"/>
              <w:ind w:firstLine="0"/>
              <w:jc w:val="left"/>
              <w:rPr>
                <w:color w:val="000000"/>
                <w:sz w:val="20"/>
                <w:szCs w:val="28"/>
              </w:rPr>
            </w:pPr>
            <w:r w:rsidRPr="005D1B46">
              <w:rPr>
                <w:color w:val="000000"/>
                <w:sz w:val="20"/>
                <w:szCs w:val="28"/>
              </w:rPr>
              <w:t>1.1 Статутний фонд</w:t>
            </w:r>
          </w:p>
          <w:p w:rsidR="004E37FF" w:rsidRPr="005D1B46" w:rsidRDefault="004E37FF" w:rsidP="00310628">
            <w:pPr>
              <w:pStyle w:val="a8"/>
              <w:numPr>
                <w:ilvl w:val="1"/>
                <w:numId w:val="1"/>
              </w:numPr>
              <w:ind w:firstLine="0"/>
              <w:jc w:val="left"/>
              <w:rPr>
                <w:color w:val="000000"/>
                <w:sz w:val="20"/>
                <w:szCs w:val="28"/>
              </w:rPr>
            </w:pPr>
            <w:r w:rsidRPr="005D1B46">
              <w:rPr>
                <w:color w:val="000000"/>
                <w:sz w:val="20"/>
                <w:szCs w:val="28"/>
              </w:rPr>
              <w:t>Додатковий капітал</w:t>
            </w:r>
          </w:p>
          <w:p w:rsidR="004E37FF" w:rsidRPr="005D1B46" w:rsidRDefault="004E37FF" w:rsidP="00310628">
            <w:pPr>
              <w:pStyle w:val="a8"/>
              <w:numPr>
                <w:ilvl w:val="1"/>
                <w:numId w:val="1"/>
              </w:numPr>
              <w:ind w:firstLine="0"/>
              <w:jc w:val="left"/>
              <w:rPr>
                <w:color w:val="000000"/>
                <w:sz w:val="20"/>
                <w:szCs w:val="28"/>
              </w:rPr>
            </w:pPr>
            <w:r w:rsidRPr="005D1B46">
              <w:rPr>
                <w:color w:val="000000"/>
                <w:sz w:val="20"/>
                <w:szCs w:val="28"/>
              </w:rPr>
              <w:t>Резервний фонд</w:t>
            </w:r>
          </w:p>
          <w:p w:rsidR="004E37FF" w:rsidRPr="005D1B46" w:rsidRDefault="004E37FF" w:rsidP="00310628">
            <w:pPr>
              <w:pStyle w:val="a8"/>
              <w:numPr>
                <w:ilvl w:val="1"/>
                <w:numId w:val="1"/>
              </w:numPr>
              <w:ind w:firstLine="0"/>
              <w:jc w:val="left"/>
              <w:rPr>
                <w:color w:val="000000"/>
                <w:sz w:val="20"/>
                <w:szCs w:val="28"/>
              </w:rPr>
            </w:pPr>
            <w:r w:rsidRPr="005D1B46">
              <w:rPr>
                <w:color w:val="000000"/>
                <w:sz w:val="20"/>
                <w:szCs w:val="28"/>
              </w:rPr>
              <w:t>Спеціальні фонди і цільове фінансування.</w:t>
            </w:r>
          </w:p>
          <w:p w:rsidR="004E37FF" w:rsidRPr="005D1B46" w:rsidRDefault="004E37FF" w:rsidP="00310628">
            <w:pPr>
              <w:pStyle w:val="a8"/>
              <w:numPr>
                <w:ilvl w:val="1"/>
                <w:numId w:val="1"/>
              </w:numPr>
              <w:ind w:firstLine="0"/>
              <w:jc w:val="left"/>
              <w:rPr>
                <w:color w:val="000000"/>
                <w:sz w:val="20"/>
                <w:szCs w:val="28"/>
              </w:rPr>
            </w:pPr>
            <w:r w:rsidRPr="005D1B46">
              <w:rPr>
                <w:color w:val="000000"/>
                <w:sz w:val="20"/>
                <w:szCs w:val="28"/>
              </w:rPr>
              <w:t>Реструктизований фонд.</w:t>
            </w:r>
          </w:p>
          <w:p w:rsidR="004E37FF" w:rsidRPr="005D1B46" w:rsidRDefault="004E37FF" w:rsidP="00310628">
            <w:pPr>
              <w:pStyle w:val="a8"/>
              <w:numPr>
                <w:ilvl w:val="1"/>
                <w:numId w:val="1"/>
              </w:numPr>
              <w:ind w:firstLine="0"/>
              <w:jc w:val="left"/>
              <w:rPr>
                <w:color w:val="000000"/>
                <w:sz w:val="20"/>
                <w:szCs w:val="28"/>
              </w:rPr>
            </w:pPr>
            <w:r w:rsidRPr="005D1B46">
              <w:rPr>
                <w:color w:val="000000"/>
                <w:sz w:val="20"/>
                <w:szCs w:val="28"/>
              </w:rPr>
              <w:t>Збитки звітного року</w:t>
            </w:r>
          </w:p>
          <w:p w:rsidR="004E37FF" w:rsidRPr="005D1B46" w:rsidRDefault="004E37FF" w:rsidP="00310628">
            <w:pPr>
              <w:pStyle w:val="a8"/>
              <w:numPr>
                <w:ilvl w:val="1"/>
                <w:numId w:val="1"/>
              </w:numPr>
              <w:ind w:firstLine="0"/>
              <w:jc w:val="left"/>
              <w:rPr>
                <w:color w:val="000000"/>
                <w:sz w:val="20"/>
                <w:szCs w:val="28"/>
              </w:rPr>
            </w:pPr>
            <w:r w:rsidRPr="005D1B46">
              <w:rPr>
                <w:color w:val="000000"/>
                <w:sz w:val="20"/>
                <w:szCs w:val="28"/>
              </w:rPr>
              <w:t>Довгострокові кредити</w:t>
            </w:r>
          </w:p>
          <w:p w:rsidR="004E37FF" w:rsidRPr="005D1B46" w:rsidRDefault="004E37FF" w:rsidP="00310628">
            <w:pPr>
              <w:pStyle w:val="a8"/>
              <w:ind w:firstLine="0"/>
              <w:jc w:val="left"/>
              <w:rPr>
                <w:color w:val="000000"/>
                <w:sz w:val="20"/>
                <w:szCs w:val="28"/>
              </w:rPr>
            </w:pPr>
            <w:r w:rsidRPr="005D1B46">
              <w:rPr>
                <w:color w:val="000000"/>
                <w:sz w:val="20"/>
                <w:szCs w:val="28"/>
              </w:rPr>
              <w:t>2. Довгострокові активи</w:t>
            </w:r>
          </w:p>
          <w:p w:rsidR="004E37FF" w:rsidRPr="005D1B46" w:rsidRDefault="004E37FF" w:rsidP="00310628">
            <w:pPr>
              <w:pStyle w:val="a8"/>
              <w:ind w:firstLine="0"/>
              <w:jc w:val="left"/>
              <w:rPr>
                <w:color w:val="000000"/>
                <w:sz w:val="20"/>
                <w:szCs w:val="28"/>
              </w:rPr>
            </w:pPr>
            <w:r w:rsidRPr="005D1B46">
              <w:rPr>
                <w:color w:val="000000"/>
                <w:sz w:val="20"/>
                <w:szCs w:val="28"/>
              </w:rPr>
              <w:t>2.1 Основні засоби</w:t>
            </w:r>
          </w:p>
          <w:p w:rsidR="004E37FF" w:rsidRPr="005D1B46" w:rsidRDefault="004E37FF" w:rsidP="00310628">
            <w:pPr>
              <w:pStyle w:val="a8"/>
              <w:ind w:firstLine="0"/>
              <w:jc w:val="left"/>
              <w:rPr>
                <w:color w:val="000000"/>
                <w:sz w:val="20"/>
                <w:szCs w:val="28"/>
              </w:rPr>
            </w:pPr>
            <w:r w:rsidRPr="005D1B46">
              <w:rPr>
                <w:color w:val="000000"/>
                <w:sz w:val="20"/>
                <w:szCs w:val="28"/>
              </w:rPr>
              <w:t>2.2 Нематеріальні активи</w:t>
            </w:r>
          </w:p>
          <w:p w:rsidR="004D3BDA" w:rsidRPr="005D1B46" w:rsidRDefault="004E37FF" w:rsidP="00310628">
            <w:pPr>
              <w:pStyle w:val="a8"/>
              <w:ind w:firstLine="0"/>
              <w:jc w:val="left"/>
              <w:rPr>
                <w:color w:val="000000"/>
                <w:sz w:val="20"/>
                <w:szCs w:val="28"/>
              </w:rPr>
            </w:pPr>
            <w:r w:rsidRPr="005D1B46">
              <w:rPr>
                <w:color w:val="000000"/>
                <w:sz w:val="20"/>
                <w:szCs w:val="28"/>
              </w:rPr>
              <w:t>2.3 Незавершені капітальні вкладення</w:t>
            </w:r>
          </w:p>
          <w:p w:rsidR="004E37FF" w:rsidRPr="005D1B46" w:rsidRDefault="004E37FF" w:rsidP="00310628">
            <w:pPr>
              <w:pStyle w:val="a8"/>
              <w:ind w:firstLine="0"/>
              <w:jc w:val="left"/>
              <w:rPr>
                <w:color w:val="000000"/>
                <w:sz w:val="20"/>
                <w:szCs w:val="28"/>
              </w:rPr>
            </w:pPr>
            <w:r w:rsidRPr="005D1B46">
              <w:rPr>
                <w:color w:val="000000"/>
                <w:sz w:val="20"/>
                <w:szCs w:val="28"/>
              </w:rPr>
              <w:t>2.4 Устаткування</w:t>
            </w:r>
          </w:p>
          <w:p w:rsidR="004E37FF" w:rsidRPr="005D1B46" w:rsidRDefault="004E37FF" w:rsidP="00310628">
            <w:pPr>
              <w:pStyle w:val="a8"/>
              <w:ind w:firstLine="0"/>
              <w:jc w:val="left"/>
              <w:rPr>
                <w:color w:val="000000"/>
                <w:sz w:val="20"/>
                <w:szCs w:val="28"/>
              </w:rPr>
            </w:pPr>
            <w:r w:rsidRPr="005D1B46">
              <w:rPr>
                <w:color w:val="000000"/>
                <w:sz w:val="20"/>
                <w:szCs w:val="28"/>
              </w:rPr>
              <w:t>Всього:</w:t>
            </w:r>
          </w:p>
        </w:tc>
        <w:tc>
          <w:tcPr>
            <w:tcW w:w="2160" w:type="dxa"/>
          </w:tcPr>
          <w:p w:rsidR="004E37FF" w:rsidRPr="005D1B46" w:rsidRDefault="004E37FF" w:rsidP="00310628">
            <w:pPr>
              <w:pStyle w:val="a8"/>
              <w:ind w:firstLine="0"/>
              <w:jc w:val="left"/>
              <w:rPr>
                <w:color w:val="000000"/>
                <w:sz w:val="20"/>
                <w:szCs w:val="28"/>
              </w:rPr>
            </w:pPr>
          </w:p>
          <w:p w:rsidR="004E37FF" w:rsidRPr="005D1B46" w:rsidRDefault="004E37FF" w:rsidP="00310628">
            <w:pPr>
              <w:pStyle w:val="a8"/>
              <w:ind w:firstLine="0"/>
              <w:jc w:val="left"/>
              <w:rPr>
                <w:color w:val="000000"/>
                <w:sz w:val="20"/>
                <w:szCs w:val="28"/>
              </w:rPr>
            </w:pPr>
            <w:r w:rsidRPr="005D1B46">
              <w:rPr>
                <w:color w:val="000000"/>
                <w:sz w:val="20"/>
                <w:szCs w:val="28"/>
              </w:rPr>
              <w:t>977-977</w:t>
            </w:r>
          </w:p>
          <w:p w:rsidR="004E37FF" w:rsidRPr="005D1B46" w:rsidRDefault="004E37FF" w:rsidP="00310628">
            <w:pPr>
              <w:pStyle w:val="a8"/>
              <w:ind w:firstLine="0"/>
              <w:jc w:val="left"/>
              <w:rPr>
                <w:color w:val="000000"/>
                <w:sz w:val="20"/>
                <w:szCs w:val="28"/>
              </w:rPr>
            </w:pPr>
            <w:r w:rsidRPr="005D1B46">
              <w:rPr>
                <w:color w:val="000000"/>
                <w:sz w:val="20"/>
                <w:szCs w:val="28"/>
              </w:rPr>
              <w:t>2399731-239390</w:t>
            </w:r>
          </w:p>
          <w:p w:rsidR="004E37FF" w:rsidRPr="005D1B46" w:rsidRDefault="004E37FF" w:rsidP="00310628">
            <w:pPr>
              <w:pStyle w:val="a8"/>
              <w:ind w:firstLine="0"/>
              <w:jc w:val="left"/>
              <w:rPr>
                <w:color w:val="000000"/>
                <w:sz w:val="20"/>
                <w:szCs w:val="28"/>
              </w:rPr>
            </w:pPr>
            <w:r w:rsidRPr="005D1B46">
              <w:rPr>
                <w:color w:val="000000"/>
                <w:sz w:val="20"/>
                <w:szCs w:val="28"/>
              </w:rPr>
              <w:t>182-182</w:t>
            </w:r>
          </w:p>
          <w:p w:rsidR="004E37FF" w:rsidRPr="005D1B46" w:rsidRDefault="004E37FF" w:rsidP="00310628">
            <w:pPr>
              <w:pStyle w:val="a8"/>
              <w:ind w:firstLine="0"/>
              <w:jc w:val="left"/>
              <w:rPr>
                <w:color w:val="000000"/>
                <w:sz w:val="20"/>
                <w:szCs w:val="28"/>
              </w:rPr>
            </w:pPr>
            <w:r w:rsidRPr="005D1B46">
              <w:rPr>
                <w:color w:val="000000"/>
                <w:sz w:val="20"/>
                <w:szCs w:val="28"/>
              </w:rPr>
              <w:t>323-160</w:t>
            </w:r>
          </w:p>
          <w:p w:rsidR="004E37FF" w:rsidRPr="005D1B46" w:rsidRDefault="004E37FF" w:rsidP="00310628">
            <w:pPr>
              <w:pStyle w:val="a8"/>
              <w:ind w:firstLine="0"/>
              <w:jc w:val="left"/>
              <w:rPr>
                <w:color w:val="000000"/>
                <w:sz w:val="20"/>
                <w:szCs w:val="28"/>
              </w:rPr>
            </w:pPr>
            <w:r w:rsidRPr="005D1B46">
              <w:rPr>
                <w:color w:val="000000"/>
                <w:sz w:val="20"/>
                <w:szCs w:val="28"/>
              </w:rPr>
              <w:t>2413-282</w:t>
            </w:r>
          </w:p>
          <w:p w:rsidR="004E37FF" w:rsidRPr="005D1B46" w:rsidRDefault="004E37FF" w:rsidP="00310628">
            <w:pPr>
              <w:pStyle w:val="a8"/>
              <w:ind w:firstLine="0"/>
              <w:jc w:val="left"/>
              <w:rPr>
                <w:color w:val="000000"/>
                <w:sz w:val="20"/>
                <w:szCs w:val="28"/>
              </w:rPr>
            </w:pPr>
            <w:r w:rsidRPr="005D1B46">
              <w:rPr>
                <w:color w:val="000000"/>
                <w:sz w:val="20"/>
                <w:szCs w:val="28"/>
              </w:rPr>
              <w:t>-(1645-0)</w:t>
            </w:r>
          </w:p>
          <w:p w:rsidR="004E37FF" w:rsidRPr="005D1B46" w:rsidRDefault="004E37FF" w:rsidP="00310628">
            <w:pPr>
              <w:pStyle w:val="a8"/>
              <w:ind w:firstLine="0"/>
              <w:jc w:val="left"/>
              <w:rPr>
                <w:color w:val="000000"/>
                <w:sz w:val="20"/>
                <w:szCs w:val="28"/>
              </w:rPr>
            </w:pPr>
            <w:r w:rsidRPr="005D1B46">
              <w:rPr>
                <w:color w:val="000000"/>
                <w:sz w:val="20"/>
                <w:szCs w:val="28"/>
              </w:rPr>
              <w:t>0-103</w:t>
            </w:r>
          </w:p>
          <w:p w:rsidR="004E37FF" w:rsidRPr="005D1B46" w:rsidRDefault="004E37FF" w:rsidP="00310628">
            <w:pPr>
              <w:pStyle w:val="a8"/>
              <w:ind w:firstLine="0"/>
              <w:jc w:val="left"/>
              <w:rPr>
                <w:color w:val="000000"/>
                <w:sz w:val="20"/>
                <w:szCs w:val="28"/>
              </w:rPr>
            </w:pPr>
          </w:p>
          <w:p w:rsidR="004E37FF" w:rsidRPr="005D1B46" w:rsidRDefault="004E37FF" w:rsidP="00310628">
            <w:pPr>
              <w:pStyle w:val="a8"/>
              <w:ind w:firstLine="0"/>
              <w:jc w:val="left"/>
              <w:rPr>
                <w:color w:val="000000"/>
                <w:sz w:val="20"/>
                <w:szCs w:val="28"/>
              </w:rPr>
            </w:pPr>
            <w:r w:rsidRPr="005D1B46">
              <w:rPr>
                <w:color w:val="000000"/>
                <w:sz w:val="20"/>
                <w:szCs w:val="28"/>
              </w:rPr>
              <w:t>-(159107-162846)</w:t>
            </w:r>
          </w:p>
          <w:p w:rsidR="004E37FF" w:rsidRPr="005D1B46" w:rsidRDefault="004E37FF" w:rsidP="00310628">
            <w:pPr>
              <w:pStyle w:val="a8"/>
              <w:ind w:firstLine="0"/>
              <w:jc w:val="left"/>
              <w:rPr>
                <w:color w:val="000000"/>
                <w:sz w:val="20"/>
                <w:szCs w:val="28"/>
              </w:rPr>
            </w:pPr>
            <w:r w:rsidRPr="005D1B46">
              <w:rPr>
                <w:color w:val="000000"/>
                <w:sz w:val="20"/>
                <w:szCs w:val="28"/>
              </w:rPr>
              <w:t>-(2-2)</w:t>
            </w:r>
          </w:p>
          <w:p w:rsidR="004E37FF" w:rsidRPr="005D1B46" w:rsidRDefault="004E37FF" w:rsidP="00310628">
            <w:pPr>
              <w:pStyle w:val="a8"/>
              <w:ind w:firstLine="0"/>
              <w:jc w:val="left"/>
              <w:rPr>
                <w:color w:val="000000"/>
                <w:sz w:val="20"/>
                <w:szCs w:val="28"/>
              </w:rPr>
            </w:pPr>
            <w:r w:rsidRPr="005D1B46">
              <w:rPr>
                <w:color w:val="000000"/>
                <w:sz w:val="20"/>
                <w:szCs w:val="28"/>
              </w:rPr>
              <w:t>-(72114-71556)</w:t>
            </w:r>
          </w:p>
          <w:p w:rsidR="004E37FF" w:rsidRPr="005D1B46" w:rsidRDefault="004E37FF" w:rsidP="00310628">
            <w:pPr>
              <w:pStyle w:val="a8"/>
              <w:ind w:firstLine="0"/>
              <w:jc w:val="left"/>
              <w:rPr>
                <w:color w:val="000000"/>
                <w:sz w:val="20"/>
                <w:szCs w:val="28"/>
              </w:rPr>
            </w:pPr>
            <w:r w:rsidRPr="005D1B46">
              <w:rPr>
                <w:color w:val="000000"/>
                <w:sz w:val="20"/>
                <w:szCs w:val="28"/>
              </w:rPr>
              <w:t>-(430-476)</w:t>
            </w:r>
          </w:p>
          <w:p w:rsidR="004E37FF" w:rsidRPr="005D1B46" w:rsidRDefault="004E37FF" w:rsidP="00310628">
            <w:pPr>
              <w:pStyle w:val="a8"/>
              <w:ind w:firstLine="0"/>
              <w:jc w:val="left"/>
              <w:rPr>
                <w:color w:val="000000"/>
                <w:sz w:val="20"/>
                <w:szCs w:val="28"/>
              </w:rPr>
            </w:pPr>
            <w:r w:rsidRPr="005D1B46">
              <w:rPr>
                <w:color w:val="000000"/>
                <w:sz w:val="20"/>
                <w:szCs w:val="28"/>
              </w:rPr>
              <w:t>10228-6114</w:t>
            </w:r>
          </w:p>
        </w:tc>
        <w:tc>
          <w:tcPr>
            <w:tcW w:w="1542" w:type="dxa"/>
          </w:tcPr>
          <w:p w:rsidR="004E37FF" w:rsidRPr="005D1B46" w:rsidRDefault="004E37FF" w:rsidP="00310628">
            <w:pPr>
              <w:pStyle w:val="a8"/>
              <w:ind w:firstLine="0"/>
              <w:jc w:val="left"/>
              <w:rPr>
                <w:color w:val="000000"/>
                <w:sz w:val="20"/>
                <w:szCs w:val="28"/>
              </w:rPr>
            </w:pPr>
          </w:p>
          <w:p w:rsidR="004E37FF" w:rsidRPr="005D1B46" w:rsidRDefault="004E37FF" w:rsidP="00310628">
            <w:pPr>
              <w:pStyle w:val="a8"/>
              <w:ind w:firstLine="0"/>
              <w:jc w:val="left"/>
              <w:rPr>
                <w:color w:val="000000"/>
                <w:sz w:val="20"/>
                <w:szCs w:val="28"/>
              </w:rPr>
            </w:pPr>
            <w:r w:rsidRPr="005D1B46">
              <w:rPr>
                <w:color w:val="000000"/>
                <w:sz w:val="20"/>
                <w:szCs w:val="28"/>
              </w:rPr>
              <w:t>-</w:t>
            </w:r>
          </w:p>
          <w:p w:rsidR="004E37FF" w:rsidRPr="005D1B46" w:rsidRDefault="004E37FF" w:rsidP="00310628">
            <w:pPr>
              <w:pStyle w:val="a8"/>
              <w:ind w:firstLine="0"/>
              <w:jc w:val="left"/>
              <w:rPr>
                <w:color w:val="000000"/>
                <w:sz w:val="20"/>
                <w:szCs w:val="28"/>
              </w:rPr>
            </w:pPr>
            <w:r w:rsidRPr="005D1B46">
              <w:rPr>
                <w:color w:val="000000"/>
                <w:sz w:val="20"/>
                <w:szCs w:val="28"/>
              </w:rPr>
              <w:t>+341</w:t>
            </w:r>
          </w:p>
          <w:p w:rsidR="004E37FF" w:rsidRPr="005D1B46" w:rsidRDefault="004E37FF" w:rsidP="00310628">
            <w:pPr>
              <w:pStyle w:val="a8"/>
              <w:ind w:firstLine="0"/>
              <w:jc w:val="left"/>
              <w:rPr>
                <w:color w:val="000000"/>
                <w:sz w:val="20"/>
                <w:szCs w:val="28"/>
              </w:rPr>
            </w:pPr>
            <w:r w:rsidRPr="005D1B46">
              <w:rPr>
                <w:color w:val="000000"/>
                <w:sz w:val="20"/>
                <w:szCs w:val="28"/>
              </w:rPr>
              <w:t>-</w:t>
            </w:r>
          </w:p>
          <w:p w:rsidR="004E37FF" w:rsidRPr="005D1B46" w:rsidRDefault="004E37FF" w:rsidP="00310628">
            <w:pPr>
              <w:pStyle w:val="a8"/>
              <w:ind w:firstLine="0"/>
              <w:jc w:val="left"/>
              <w:rPr>
                <w:color w:val="000000"/>
                <w:sz w:val="20"/>
                <w:szCs w:val="28"/>
              </w:rPr>
            </w:pPr>
            <w:r w:rsidRPr="005D1B46">
              <w:rPr>
                <w:color w:val="000000"/>
                <w:sz w:val="20"/>
                <w:szCs w:val="28"/>
              </w:rPr>
              <w:t>+163</w:t>
            </w:r>
          </w:p>
          <w:p w:rsidR="004E37FF" w:rsidRPr="005D1B46" w:rsidRDefault="004E37FF" w:rsidP="00310628">
            <w:pPr>
              <w:pStyle w:val="a8"/>
              <w:ind w:firstLine="0"/>
              <w:jc w:val="left"/>
              <w:rPr>
                <w:color w:val="000000"/>
                <w:sz w:val="20"/>
                <w:szCs w:val="28"/>
              </w:rPr>
            </w:pPr>
            <w:r w:rsidRPr="005D1B46">
              <w:rPr>
                <w:color w:val="000000"/>
                <w:sz w:val="20"/>
                <w:szCs w:val="28"/>
              </w:rPr>
              <w:t>+2131</w:t>
            </w:r>
          </w:p>
          <w:p w:rsidR="004E37FF" w:rsidRPr="005D1B46" w:rsidRDefault="004E37FF" w:rsidP="00310628">
            <w:pPr>
              <w:pStyle w:val="a8"/>
              <w:ind w:firstLine="0"/>
              <w:jc w:val="left"/>
              <w:rPr>
                <w:color w:val="000000"/>
                <w:sz w:val="20"/>
                <w:szCs w:val="28"/>
              </w:rPr>
            </w:pPr>
            <w:r w:rsidRPr="005D1B46">
              <w:rPr>
                <w:color w:val="000000"/>
                <w:sz w:val="20"/>
                <w:szCs w:val="28"/>
              </w:rPr>
              <w:t>-1645</w:t>
            </w:r>
          </w:p>
          <w:p w:rsidR="004E37FF" w:rsidRPr="005D1B46" w:rsidRDefault="004E37FF" w:rsidP="00310628">
            <w:pPr>
              <w:pStyle w:val="a8"/>
              <w:ind w:firstLine="0"/>
              <w:jc w:val="left"/>
              <w:rPr>
                <w:color w:val="000000"/>
                <w:sz w:val="20"/>
                <w:szCs w:val="28"/>
              </w:rPr>
            </w:pPr>
            <w:r w:rsidRPr="005D1B46">
              <w:rPr>
                <w:color w:val="000000"/>
                <w:sz w:val="20"/>
                <w:szCs w:val="28"/>
              </w:rPr>
              <w:t>-103</w:t>
            </w:r>
          </w:p>
          <w:p w:rsidR="004E37FF" w:rsidRPr="005D1B46" w:rsidRDefault="004E37FF" w:rsidP="00310628">
            <w:pPr>
              <w:pStyle w:val="a8"/>
              <w:ind w:firstLine="0"/>
              <w:jc w:val="left"/>
              <w:rPr>
                <w:color w:val="000000"/>
                <w:sz w:val="20"/>
                <w:szCs w:val="28"/>
              </w:rPr>
            </w:pPr>
          </w:p>
          <w:p w:rsidR="004E37FF" w:rsidRPr="005D1B46" w:rsidRDefault="004E37FF" w:rsidP="00310628">
            <w:pPr>
              <w:pStyle w:val="a8"/>
              <w:ind w:firstLine="0"/>
              <w:jc w:val="left"/>
              <w:rPr>
                <w:color w:val="000000"/>
                <w:sz w:val="20"/>
                <w:szCs w:val="28"/>
              </w:rPr>
            </w:pPr>
            <w:r w:rsidRPr="005D1B46">
              <w:rPr>
                <w:color w:val="000000"/>
                <w:sz w:val="20"/>
                <w:szCs w:val="28"/>
              </w:rPr>
              <w:t>+37399</w:t>
            </w:r>
          </w:p>
          <w:p w:rsidR="004E37FF" w:rsidRPr="005D1B46" w:rsidRDefault="004E37FF" w:rsidP="00310628">
            <w:pPr>
              <w:pStyle w:val="a8"/>
              <w:ind w:firstLine="0"/>
              <w:jc w:val="left"/>
              <w:rPr>
                <w:color w:val="000000"/>
                <w:sz w:val="20"/>
                <w:szCs w:val="28"/>
              </w:rPr>
            </w:pPr>
            <w:r w:rsidRPr="005D1B46">
              <w:rPr>
                <w:color w:val="000000"/>
                <w:sz w:val="20"/>
                <w:szCs w:val="28"/>
              </w:rPr>
              <w:t>-</w:t>
            </w:r>
          </w:p>
          <w:p w:rsidR="004E37FF" w:rsidRPr="005D1B46" w:rsidRDefault="004E37FF" w:rsidP="00310628">
            <w:pPr>
              <w:pStyle w:val="a8"/>
              <w:ind w:firstLine="0"/>
              <w:jc w:val="left"/>
              <w:rPr>
                <w:color w:val="000000"/>
                <w:sz w:val="20"/>
                <w:szCs w:val="28"/>
              </w:rPr>
            </w:pPr>
            <w:r w:rsidRPr="005D1B46">
              <w:rPr>
                <w:color w:val="000000"/>
                <w:sz w:val="20"/>
                <w:szCs w:val="28"/>
              </w:rPr>
              <w:t>-558</w:t>
            </w:r>
          </w:p>
          <w:p w:rsidR="004E37FF" w:rsidRPr="005D1B46" w:rsidRDefault="004E37FF" w:rsidP="00310628">
            <w:pPr>
              <w:pStyle w:val="a8"/>
              <w:ind w:firstLine="0"/>
              <w:jc w:val="left"/>
              <w:rPr>
                <w:color w:val="000000"/>
                <w:sz w:val="20"/>
                <w:szCs w:val="28"/>
              </w:rPr>
            </w:pPr>
            <w:r w:rsidRPr="005D1B46">
              <w:rPr>
                <w:color w:val="000000"/>
                <w:sz w:val="20"/>
                <w:szCs w:val="28"/>
              </w:rPr>
              <w:t>+46</w:t>
            </w:r>
          </w:p>
          <w:p w:rsidR="004E37FF" w:rsidRPr="005D1B46" w:rsidRDefault="004E37FF" w:rsidP="00310628">
            <w:pPr>
              <w:pStyle w:val="a8"/>
              <w:ind w:firstLine="0"/>
              <w:jc w:val="left"/>
              <w:rPr>
                <w:color w:val="000000"/>
                <w:sz w:val="20"/>
                <w:szCs w:val="28"/>
              </w:rPr>
            </w:pPr>
            <w:r w:rsidRPr="005D1B46">
              <w:rPr>
                <w:color w:val="000000"/>
                <w:sz w:val="20"/>
                <w:szCs w:val="28"/>
              </w:rPr>
              <w:t>4114</w:t>
            </w:r>
          </w:p>
        </w:tc>
      </w:tr>
    </w:tbl>
    <w:p w:rsidR="00310628" w:rsidRPr="005D1B46" w:rsidRDefault="00310628" w:rsidP="004D3BDA">
      <w:pPr>
        <w:pStyle w:val="a8"/>
        <w:ind w:firstLine="709"/>
        <w:rPr>
          <w:color w:val="000000"/>
          <w:szCs w:val="28"/>
          <w:lang w:val="ru-RU"/>
        </w:rPr>
      </w:pPr>
    </w:p>
    <w:p w:rsidR="004D3BDA" w:rsidRPr="005D1B46" w:rsidRDefault="004E37FF" w:rsidP="004D3BDA">
      <w:pPr>
        <w:pStyle w:val="a8"/>
        <w:ind w:firstLine="709"/>
        <w:rPr>
          <w:color w:val="000000"/>
          <w:szCs w:val="28"/>
        </w:rPr>
      </w:pPr>
      <w:r w:rsidRPr="005D1B46">
        <w:rPr>
          <w:color w:val="000000"/>
          <w:szCs w:val="28"/>
        </w:rPr>
        <w:t>З таблиці видно, що за звітний період сума власного оборотного капіталу збільшилась в цілому на 4114 грн. Це настало головним чином за рахунок приросту суми реструктизованого боргу, додаткового капіталу, основних засобів, а також зменшення за рахунок збитків в звітному році. Зменшення вкладу капіталу в основних фондах визвало збільшення суми власного оборотного капіталу.</w:t>
      </w:r>
    </w:p>
    <w:p w:rsidR="004E37FF" w:rsidRPr="005D1B46" w:rsidRDefault="004E37FF" w:rsidP="004D3BDA">
      <w:pPr>
        <w:pStyle w:val="a8"/>
        <w:ind w:firstLine="709"/>
        <w:rPr>
          <w:color w:val="000000"/>
          <w:szCs w:val="28"/>
        </w:rPr>
      </w:pPr>
      <w:r w:rsidRPr="005D1B46">
        <w:rPr>
          <w:color w:val="000000"/>
          <w:szCs w:val="28"/>
        </w:rPr>
        <w:t>Темпи росту власного капіталу (відношення суми прибутку, направлена в фонд накопичення, до власного капіталу) залежить від наступних факторів:</w:t>
      </w:r>
    </w:p>
    <w:p w:rsidR="004E37FF" w:rsidRPr="005D1B46" w:rsidRDefault="004E37FF" w:rsidP="004D3BDA">
      <w:pPr>
        <w:pStyle w:val="a8"/>
        <w:numPr>
          <w:ilvl w:val="0"/>
          <w:numId w:val="12"/>
        </w:numPr>
        <w:ind w:left="0" w:firstLine="709"/>
        <w:rPr>
          <w:color w:val="000000"/>
          <w:szCs w:val="28"/>
        </w:rPr>
      </w:pPr>
      <w:r w:rsidRPr="005D1B46">
        <w:rPr>
          <w:color w:val="000000"/>
          <w:szCs w:val="28"/>
        </w:rPr>
        <w:t>Рентабельність продаж (</w:t>
      </w:r>
      <w:r w:rsidRPr="005D1B46">
        <w:rPr>
          <w:color w:val="000000"/>
          <w:szCs w:val="28"/>
          <w:lang w:val="en-US"/>
        </w:rPr>
        <w:t>R</w:t>
      </w:r>
      <w:r w:rsidRPr="005D1B46">
        <w:rPr>
          <w:color w:val="000000"/>
          <w:szCs w:val="28"/>
        </w:rPr>
        <w:t>)</w:t>
      </w:r>
    </w:p>
    <w:p w:rsidR="004E37FF" w:rsidRPr="005D1B46" w:rsidRDefault="004E37FF" w:rsidP="004D3BDA">
      <w:pPr>
        <w:pStyle w:val="a8"/>
        <w:numPr>
          <w:ilvl w:val="0"/>
          <w:numId w:val="12"/>
        </w:numPr>
        <w:ind w:left="0" w:firstLine="709"/>
        <w:rPr>
          <w:color w:val="000000"/>
          <w:szCs w:val="28"/>
        </w:rPr>
      </w:pPr>
      <w:r w:rsidRPr="005D1B46">
        <w:rPr>
          <w:color w:val="000000"/>
          <w:szCs w:val="28"/>
        </w:rPr>
        <w:t>Оборотності капіталу (Коб);</w:t>
      </w:r>
    </w:p>
    <w:p w:rsidR="004E37FF" w:rsidRPr="005D1B46" w:rsidRDefault="004E37FF" w:rsidP="004D3BDA">
      <w:pPr>
        <w:pStyle w:val="a8"/>
        <w:numPr>
          <w:ilvl w:val="0"/>
          <w:numId w:val="12"/>
        </w:numPr>
        <w:ind w:left="0" w:firstLine="709"/>
        <w:rPr>
          <w:color w:val="000000"/>
          <w:szCs w:val="28"/>
        </w:rPr>
      </w:pPr>
      <w:r w:rsidRPr="005D1B46">
        <w:rPr>
          <w:color w:val="000000"/>
          <w:szCs w:val="28"/>
        </w:rPr>
        <w:t>Структури капіталу, що характеризує фінансову активність підприємства по залученню запозичених коштів (відношення середньорічної суми валюти балансу до середньорічної суми власного капіталу (К)).</w:t>
      </w:r>
    </w:p>
    <w:p w:rsidR="004D3BDA" w:rsidRPr="005D1B46" w:rsidRDefault="004E37FF" w:rsidP="004D3BDA">
      <w:pPr>
        <w:pStyle w:val="a8"/>
        <w:numPr>
          <w:ilvl w:val="0"/>
          <w:numId w:val="12"/>
        </w:numPr>
        <w:ind w:left="0" w:firstLine="709"/>
        <w:rPr>
          <w:color w:val="000000"/>
          <w:szCs w:val="28"/>
        </w:rPr>
      </w:pPr>
      <w:r w:rsidRPr="005D1B46">
        <w:rPr>
          <w:color w:val="000000"/>
          <w:szCs w:val="28"/>
        </w:rPr>
        <w:t>Процент відрахованого чистого прибутку на розвиток виробництва (Двід).</w:t>
      </w:r>
    </w:p>
    <w:p w:rsidR="004E37FF" w:rsidRPr="005D1B46" w:rsidRDefault="004E37FF" w:rsidP="004D3BDA">
      <w:pPr>
        <w:pStyle w:val="a8"/>
        <w:ind w:firstLine="709"/>
        <w:rPr>
          <w:color w:val="000000"/>
          <w:szCs w:val="28"/>
        </w:rPr>
      </w:pPr>
      <w:r w:rsidRPr="005D1B46">
        <w:rPr>
          <w:color w:val="000000"/>
          <w:szCs w:val="28"/>
        </w:rPr>
        <w:t>Отже, темп росту власного капіталу розраховується за формулою:</w:t>
      </w:r>
    </w:p>
    <w:p w:rsidR="00310628" w:rsidRPr="005D1B46" w:rsidRDefault="00310628" w:rsidP="004D3BDA">
      <w:pPr>
        <w:pStyle w:val="a8"/>
        <w:ind w:firstLine="709"/>
        <w:rPr>
          <w:color w:val="000000"/>
          <w:szCs w:val="28"/>
          <w:lang w:val="ru-RU"/>
        </w:rPr>
      </w:pPr>
    </w:p>
    <w:p w:rsidR="004E37FF" w:rsidRPr="005D1B46" w:rsidRDefault="004E37FF" w:rsidP="004D3BDA">
      <w:pPr>
        <w:pStyle w:val="a8"/>
        <w:ind w:firstLine="709"/>
        <w:rPr>
          <w:color w:val="000000"/>
          <w:szCs w:val="28"/>
        </w:rPr>
      </w:pPr>
      <w:r w:rsidRPr="005D1B46">
        <w:rPr>
          <w:color w:val="000000"/>
          <w:szCs w:val="28"/>
        </w:rPr>
        <w:t>Т</w:t>
      </w:r>
      <w:r w:rsidRPr="005D1B46">
        <w:rPr>
          <w:color w:val="000000"/>
          <w:szCs w:val="28"/>
        </w:rPr>
        <w:sym w:font="Symbol" w:char="F0AD"/>
      </w:r>
      <w:r w:rsidRPr="005D1B46">
        <w:rPr>
          <w:color w:val="000000"/>
          <w:szCs w:val="28"/>
        </w:rPr>
        <w:t>ВК=</w:t>
      </w:r>
      <w:r w:rsidRPr="005D1B46">
        <w:rPr>
          <w:color w:val="000000"/>
          <w:szCs w:val="28"/>
          <w:lang w:val="en-US"/>
        </w:rPr>
        <w:t>R</w:t>
      </w:r>
      <w:r w:rsidRPr="005D1B46">
        <w:rPr>
          <w:color w:val="000000"/>
          <w:szCs w:val="28"/>
        </w:rPr>
        <w:t>*Коб*К*Двід=(ЧП/ВР)*(ВР/К)*(К/ВК)*(Пн/ЧП)</w:t>
      </w:r>
    </w:p>
    <w:p w:rsidR="00310628" w:rsidRPr="005D1B46" w:rsidRDefault="00310628" w:rsidP="004D3BDA">
      <w:pPr>
        <w:pStyle w:val="a8"/>
        <w:ind w:firstLine="709"/>
        <w:rPr>
          <w:color w:val="000000"/>
          <w:szCs w:val="28"/>
          <w:lang w:val="ru-RU"/>
        </w:rPr>
      </w:pPr>
    </w:p>
    <w:p w:rsidR="004E37FF" w:rsidRPr="005D1B46" w:rsidRDefault="004E37FF" w:rsidP="004D3BDA">
      <w:pPr>
        <w:pStyle w:val="a8"/>
        <w:ind w:firstLine="709"/>
        <w:rPr>
          <w:color w:val="000000"/>
          <w:szCs w:val="28"/>
        </w:rPr>
      </w:pPr>
      <w:r w:rsidRPr="005D1B46">
        <w:rPr>
          <w:color w:val="000000"/>
          <w:szCs w:val="28"/>
        </w:rPr>
        <w:t>за допомогою методу ланцюгової підставки розраховуємо вплив зміни кожного показника на темп росту капіталу</w:t>
      </w:r>
    </w:p>
    <w:p w:rsidR="004E37FF" w:rsidRPr="005D1B46" w:rsidRDefault="004E37FF" w:rsidP="004D3BDA">
      <w:pPr>
        <w:pStyle w:val="a8"/>
        <w:ind w:firstLine="709"/>
        <w:rPr>
          <w:color w:val="000000"/>
          <w:szCs w:val="28"/>
        </w:rPr>
      </w:pPr>
      <w:r w:rsidRPr="005D1B46">
        <w:rPr>
          <w:color w:val="000000"/>
          <w:szCs w:val="28"/>
        </w:rPr>
        <w:t>Т</w:t>
      </w:r>
      <w:r w:rsidRPr="005D1B46">
        <w:rPr>
          <w:color w:val="000000"/>
          <w:szCs w:val="28"/>
        </w:rPr>
        <w:sym w:font="Symbol" w:char="F0AD"/>
      </w:r>
      <w:r w:rsidRPr="005D1B46">
        <w:rPr>
          <w:color w:val="000000"/>
          <w:szCs w:val="28"/>
        </w:rPr>
        <w:t>ВК0=</w:t>
      </w:r>
      <w:r w:rsidRPr="005D1B46">
        <w:rPr>
          <w:color w:val="000000"/>
          <w:szCs w:val="28"/>
          <w:lang w:val="en-US"/>
        </w:rPr>
        <w:t>R</w:t>
      </w:r>
      <w:r w:rsidRPr="005D1B46">
        <w:rPr>
          <w:color w:val="000000"/>
          <w:szCs w:val="28"/>
        </w:rPr>
        <w:t>0*Коб0*К0*Двід0=(4313/14805)*(17805/254287)*254287/240801)*9441/4313)=0,0017</w:t>
      </w:r>
    </w:p>
    <w:p w:rsidR="004E37FF" w:rsidRPr="005D1B46" w:rsidRDefault="004E37FF" w:rsidP="004D3BDA">
      <w:pPr>
        <w:pStyle w:val="a8"/>
        <w:ind w:firstLine="709"/>
        <w:rPr>
          <w:color w:val="000000"/>
          <w:szCs w:val="28"/>
        </w:rPr>
      </w:pPr>
      <w:r w:rsidRPr="005D1B46">
        <w:rPr>
          <w:color w:val="000000"/>
          <w:szCs w:val="28"/>
        </w:rPr>
        <w:t>Т</w:t>
      </w:r>
      <w:r w:rsidRPr="005D1B46">
        <w:rPr>
          <w:color w:val="000000"/>
          <w:szCs w:val="28"/>
        </w:rPr>
        <w:sym w:font="Symbol" w:char="F0AD"/>
      </w:r>
      <w:r w:rsidRPr="005D1B46">
        <w:rPr>
          <w:color w:val="000000"/>
          <w:szCs w:val="28"/>
        </w:rPr>
        <w:t>ВКк=</w:t>
      </w:r>
      <w:r w:rsidRPr="005D1B46">
        <w:rPr>
          <w:color w:val="000000"/>
          <w:szCs w:val="28"/>
          <w:lang w:val="en-US"/>
        </w:rPr>
        <w:t>R</w:t>
      </w:r>
      <w:r w:rsidRPr="005D1B46">
        <w:rPr>
          <w:color w:val="000000"/>
          <w:szCs w:val="28"/>
        </w:rPr>
        <w:t>к*Кобк*Кк*Двідк=(2252/207120)*(17805/254187)*(254281/2408991)*(441/4313)=0,0007</w:t>
      </w:r>
    </w:p>
    <w:p w:rsidR="004E37FF" w:rsidRPr="005D1B46" w:rsidRDefault="004E37FF" w:rsidP="004D3BDA">
      <w:pPr>
        <w:pStyle w:val="a8"/>
        <w:ind w:firstLine="709"/>
        <w:rPr>
          <w:color w:val="000000"/>
          <w:szCs w:val="28"/>
        </w:rPr>
      </w:pPr>
      <w:r w:rsidRPr="005D1B46">
        <w:rPr>
          <w:color w:val="000000"/>
          <w:szCs w:val="28"/>
        </w:rPr>
        <w:t>Т</w:t>
      </w:r>
      <w:r w:rsidRPr="005D1B46">
        <w:rPr>
          <w:color w:val="000000"/>
          <w:szCs w:val="28"/>
        </w:rPr>
        <w:sym w:font="Symbol" w:char="F0AD"/>
      </w:r>
      <w:r w:rsidRPr="005D1B46">
        <w:rPr>
          <w:color w:val="000000"/>
          <w:szCs w:val="28"/>
        </w:rPr>
        <w:t>ВККоб=</w:t>
      </w:r>
      <w:r w:rsidRPr="005D1B46">
        <w:rPr>
          <w:color w:val="000000"/>
          <w:szCs w:val="28"/>
          <w:lang w:val="en-US"/>
        </w:rPr>
        <w:t>R</w:t>
      </w:r>
      <w:r w:rsidRPr="005D1B46">
        <w:rPr>
          <w:color w:val="000000"/>
          <w:szCs w:val="28"/>
        </w:rPr>
        <w:t>1*Коб1*К0*Двід0=(2252/20712)*(20712/256752)*(254287/240891)*(441/4313)=0,0008</w:t>
      </w:r>
    </w:p>
    <w:p w:rsidR="004E37FF" w:rsidRPr="005D1B46" w:rsidRDefault="004E37FF" w:rsidP="004D3BDA">
      <w:pPr>
        <w:pStyle w:val="a8"/>
        <w:ind w:firstLine="709"/>
        <w:rPr>
          <w:color w:val="000000"/>
          <w:szCs w:val="28"/>
        </w:rPr>
      </w:pPr>
      <w:r w:rsidRPr="005D1B46">
        <w:rPr>
          <w:color w:val="000000"/>
          <w:szCs w:val="28"/>
        </w:rPr>
        <w:t>Т</w:t>
      </w:r>
      <w:r w:rsidRPr="005D1B46">
        <w:rPr>
          <w:color w:val="000000"/>
          <w:szCs w:val="28"/>
        </w:rPr>
        <w:sym w:font="Symbol" w:char="F0AD"/>
      </w:r>
      <w:r w:rsidRPr="005D1B46">
        <w:rPr>
          <w:color w:val="000000"/>
          <w:szCs w:val="28"/>
        </w:rPr>
        <w:t>ВКк=</w:t>
      </w:r>
      <w:r w:rsidRPr="005D1B46">
        <w:rPr>
          <w:color w:val="000000"/>
          <w:szCs w:val="28"/>
          <w:lang w:val="en-US"/>
        </w:rPr>
        <w:t>R</w:t>
      </w:r>
      <w:r w:rsidRPr="005D1B46">
        <w:rPr>
          <w:color w:val="000000"/>
          <w:szCs w:val="28"/>
        </w:rPr>
        <w:t>1*Коб1*К1*Двід0=(2252/20712)*(20712/256752)*(256752/241881)*(441/4313)=0,00085</w:t>
      </w:r>
    </w:p>
    <w:p w:rsidR="004E37FF" w:rsidRPr="005D1B46" w:rsidRDefault="004E37FF" w:rsidP="004D3BDA">
      <w:pPr>
        <w:pStyle w:val="a8"/>
        <w:ind w:firstLine="709"/>
        <w:rPr>
          <w:color w:val="000000"/>
          <w:szCs w:val="28"/>
        </w:rPr>
      </w:pPr>
      <w:r w:rsidRPr="005D1B46">
        <w:rPr>
          <w:color w:val="000000"/>
          <w:szCs w:val="28"/>
        </w:rPr>
        <w:t>Т</w:t>
      </w:r>
      <w:r w:rsidRPr="005D1B46">
        <w:rPr>
          <w:color w:val="000000"/>
          <w:szCs w:val="28"/>
        </w:rPr>
        <w:sym w:font="Symbol" w:char="F0AD"/>
      </w:r>
      <w:r w:rsidRPr="005D1B46">
        <w:rPr>
          <w:color w:val="000000"/>
          <w:szCs w:val="28"/>
        </w:rPr>
        <w:t>ВК1=</w:t>
      </w:r>
      <w:r w:rsidRPr="005D1B46">
        <w:rPr>
          <w:color w:val="000000"/>
          <w:szCs w:val="28"/>
          <w:lang w:val="en-US"/>
        </w:rPr>
        <w:t>R</w:t>
      </w:r>
      <w:r w:rsidRPr="005D1B46">
        <w:rPr>
          <w:color w:val="000000"/>
          <w:szCs w:val="28"/>
        </w:rPr>
        <w:t>1*Коб1*К1*Двід1=(2252/20712)*(20712/256752)*(256752/241881)*(441/2252)=0,0016</w:t>
      </w:r>
    </w:p>
    <w:p w:rsidR="004E37FF" w:rsidRPr="005D1B46" w:rsidRDefault="004E37FF" w:rsidP="004D3BDA">
      <w:pPr>
        <w:pStyle w:val="a8"/>
        <w:ind w:firstLine="709"/>
        <w:rPr>
          <w:color w:val="000000"/>
          <w:szCs w:val="28"/>
        </w:rPr>
      </w:pPr>
      <w:r w:rsidRPr="005D1B46">
        <w:rPr>
          <w:color w:val="000000"/>
          <w:szCs w:val="28"/>
        </w:rPr>
        <w:t>Вплив коефіцієнту рентабельності продажу за звітний рік привів до сповільнення темпів росту власного капіталу на 0,001 (0,0017-0,007), в свою чергу такі коефіцієнти як в незначній мірі підвищились темпи росту власного капіталу. Найбільш суттєво вплинув на підвищення виробництва = 0,00075 (0,00085-0,0016). В цілому темпи росту власного капіталу за звітний рік зменшилась не суттєво (на 0,0001).</w:t>
      </w:r>
    </w:p>
    <w:p w:rsidR="004E37FF" w:rsidRPr="005D1B46" w:rsidRDefault="004E37FF" w:rsidP="004D3BDA">
      <w:pPr>
        <w:pStyle w:val="a8"/>
        <w:ind w:firstLine="709"/>
        <w:rPr>
          <w:color w:val="000000"/>
          <w:szCs w:val="28"/>
        </w:rPr>
      </w:pPr>
      <w:r w:rsidRPr="005D1B46">
        <w:rPr>
          <w:color w:val="000000"/>
          <w:szCs w:val="28"/>
        </w:rPr>
        <w:t>Аналіз платоспроможності і кредитоспроможності підприємства.</w:t>
      </w:r>
    </w:p>
    <w:p w:rsidR="004D3BDA" w:rsidRPr="005D1B46" w:rsidRDefault="004E37FF" w:rsidP="004D3BDA">
      <w:pPr>
        <w:pStyle w:val="a8"/>
        <w:ind w:firstLine="709"/>
        <w:rPr>
          <w:color w:val="000000"/>
          <w:szCs w:val="28"/>
        </w:rPr>
      </w:pPr>
      <w:r w:rsidRPr="005D1B46">
        <w:rPr>
          <w:color w:val="000000"/>
          <w:szCs w:val="28"/>
        </w:rPr>
        <w:t>Одним з показників, характеризуючи ДСП, являється його платоспроможність, можливість наявними грошовими ресурсами своєчасно погасити свої платіжні зобов’язання.</w:t>
      </w:r>
    </w:p>
    <w:p w:rsidR="004D3BDA" w:rsidRPr="005D1B46" w:rsidRDefault="004E37FF" w:rsidP="004D3BDA">
      <w:pPr>
        <w:pStyle w:val="a8"/>
        <w:ind w:firstLine="709"/>
        <w:rPr>
          <w:color w:val="000000"/>
          <w:szCs w:val="28"/>
        </w:rPr>
      </w:pPr>
      <w:r w:rsidRPr="005D1B46">
        <w:rPr>
          <w:color w:val="000000"/>
          <w:szCs w:val="28"/>
        </w:rPr>
        <w:t>Оцінка платоспроможності виконується на основі характеристики ліквідності поточних активів, часу, необхідного для перетворення їх в грошову масу. Поняття платоспроможності і ліквідності були близькі. Від степені ліквідності балансу залежить платоспроможність. В той же час ліквідність характеризує не тільки поточний стан розрахунків, але й перспективу.</w:t>
      </w:r>
    </w:p>
    <w:p w:rsidR="004E37FF" w:rsidRPr="005D1B46" w:rsidRDefault="004E37FF" w:rsidP="004D3BDA">
      <w:pPr>
        <w:pStyle w:val="a8"/>
        <w:ind w:firstLine="709"/>
        <w:rPr>
          <w:color w:val="000000"/>
          <w:szCs w:val="28"/>
        </w:rPr>
      </w:pPr>
      <w:r w:rsidRPr="005D1B46">
        <w:rPr>
          <w:color w:val="000000"/>
          <w:szCs w:val="28"/>
        </w:rPr>
        <w:t>Найбільш мобільною частиною ліквідних засобів є гроші і короткострокові фінансові вкладення. До другої групи відноситься готова продукція, товари відвантажені і дебіторська заборгованість.</w:t>
      </w:r>
    </w:p>
    <w:p w:rsidR="004E37FF" w:rsidRPr="005D1B46" w:rsidRDefault="004E37FF" w:rsidP="004D3BDA">
      <w:pPr>
        <w:pStyle w:val="a8"/>
        <w:ind w:firstLine="709"/>
        <w:rPr>
          <w:color w:val="000000"/>
          <w:szCs w:val="28"/>
        </w:rPr>
      </w:pPr>
      <w:r w:rsidRPr="005D1B46">
        <w:rPr>
          <w:color w:val="000000"/>
          <w:szCs w:val="28"/>
        </w:rPr>
        <w:t>Значно більший строк потрібний для переробки виробничих запасів і незавершеного виробництва в готову продукцію, а потім у грошову масу. Тому вони відносяться до третьої групи.</w:t>
      </w:r>
    </w:p>
    <w:p w:rsidR="00310628" w:rsidRPr="005D1B46" w:rsidRDefault="00310628" w:rsidP="00310628">
      <w:pPr>
        <w:pStyle w:val="a8"/>
        <w:ind w:firstLine="709"/>
        <w:rPr>
          <w:color w:val="000000"/>
          <w:szCs w:val="28"/>
          <w:lang w:val="ru-RU"/>
        </w:rPr>
      </w:pPr>
    </w:p>
    <w:p w:rsidR="00310628" w:rsidRPr="005D1B46" w:rsidRDefault="00547B51" w:rsidP="00310628">
      <w:pPr>
        <w:pStyle w:val="a8"/>
        <w:ind w:firstLine="709"/>
        <w:rPr>
          <w:color w:val="000000"/>
          <w:szCs w:val="28"/>
        </w:rPr>
      </w:pPr>
      <w:r w:rsidRPr="005D1B46">
        <w:rPr>
          <w:color w:val="000000"/>
          <w:szCs w:val="28"/>
        </w:rPr>
        <w:t>Таблиця 2.11</w:t>
      </w:r>
      <w:r w:rsidR="00310628" w:rsidRPr="005D1B46">
        <w:rPr>
          <w:color w:val="000000"/>
          <w:szCs w:val="28"/>
        </w:rPr>
        <w:t xml:space="preserve"> Згрупування поточних затрат по степені ліквідності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1628"/>
        <w:gridCol w:w="1494"/>
      </w:tblGrid>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Поточні активи</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На початок року</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На кінець року</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Грошові кошти</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17</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57</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Короткострокові фінансові вклади</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Всього по І групі</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17</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57</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Готова продукція</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7764</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18111</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Товари відвантажені</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3104</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1624</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Дебіторська заборгованість</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558</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2180</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Інші оборотні активи</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153</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62</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Всього по ІІ групі</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11579</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16977</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Виробничі запаси</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4617</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5795</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Незавершене виробництво</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3189</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2260</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Витрати майбутніх періодів</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5</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10</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Всього по ІІІ групі</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7811</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8065</w:t>
            </w:r>
          </w:p>
        </w:tc>
      </w:tr>
      <w:tr w:rsidR="004E37FF" w:rsidRPr="005D1B46" w:rsidTr="00310628">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Всього поточних активів</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199407</w:t>
            </w:r>
          </w:p>
        </w:tc>
        <w:tc>
          <w:tcPr>
            <w:tcW w:w="0" w:type="auto"/>
            <w:vAlign w:val="center"/>
          </w:tcPr>
          <w:p w:rsidR="004E37FF" w:rsidRPr="005D1B46" w:rsidRDefault="004E37FF" w:rsidP="00310628">
            <w:pPr>
              <w:pStyle w:val="a8"/>
              <w:ind w:firstLine="0"/>
              <w:jc w:val="left"/>
              <w:rPr>
                <w:color w:val="000000"/>
                <w:sz w:val="20"/>
                <w:szCs w:val="28"/>
              </w:rPr>
            </w:pPr>
            <w:r w:rsidRPr="005D1B46">
              <w:rPr>
                <w:color w:val="000000"/>
                <w:sz w:val="20"/>
                <w:szCs w:val="28"/>
              </w:rPr>
              <w:t>25099</w:t>
            </w:r>
          </w:p>
        </w:tc>
      </w:tr>
    </w:tbl>
    <w:p w:rsidR="004E37FF" w:rsidRPr="005D1B46" w:rsidRDefault="004E37FF" w:rsidP="004D3BDA">
      <w:pPr>
        <w:pStyle w:val="a8"/>
        <w:ind w:firstLine="709"/>
        <w:rPr>
          <w:color w:val="000000"/>
          <w:szCs w:val="28"/>
        </w:rPr>
      </w:pPr>
    </w:p>
    <w:p w:rsidR="004D3BDA" w:rsidRPr="005D1B46" w:rsidRDefault="004E37FF" w:rsidP="004D3BDA">
      <w:pPr>
        <w:pStyle w:val="a8"/>
        <w:ind w:firstLine="709"/>
        <w:rPr>
          <w:color w:val="000000"/>
          <w:szCs w:val="28"/>
        </w:rPr>
      </w:pPr>
      <w:r w:rsidRPr="005D1B46">
        <w:rPr>
          <w:color w:val="000000"/>
          <w:szCs w:val="28"/>
        </w:rPr>
        <w:t>На три групи розбиваються і платіжні зобов</w:t>
      </w:r>
      <w:r w:rsidRPr="005D1B46">
        <w:rPr>
          <w:color w:val="000000"/>
          <w:szCs w:val="28"/>
          <w:lang w:val="ru-RU"/>
        </w:rPr>
        <w:t>’</w:t>
      </w:r>
      <w:r w:rsidRPr="005D1B46">
        <w:rPr>
          <w:color w:val="000000"/>
          <w:szCs w:val="28"/>
        </w:rPr>
        <w:t>язання підприємства:</w:t>
      </w:r>
    </w:p>
    <w:p w:rsidR="004E37FF" w:rsidRPr="005D1B46" w:rsidRDefault="004E37FF" w:rsidP="004D3BDA">
      <w:pPr>
        <w:pStyle w:val="a8"/>
        <w:numPr>
          <w:ilvl w:val="0"/>
          <w:numId w:val="13"/>
        </w:numPr>
        <w:ind w:left="0" w:firstLine="709"/>
        <w:rPr>
          <w:color w:val="000000"/>
          <w:szCs w:val="28"/>
        </w:rPr>
      </w:pPr>
      <w:r w:rsidRPr="005D1B46">
        <w:rPr>
          <w:color w:val="000000"/>
          <w:szCs w:val="28"/>
        </w:rPr>
        <w:t>заборгованість, строки оплати якої вже наступили;</w:t>
      </w:r>
    </w:p>
    <w:p w:rsidR="004E37FF" w:rsidRPr="005D1B46" w:rsidRDefault="004E37FF" w:rsidP="004D3BDA">
      <w:pPr>
        <w:pStyle w:val="a8"/>
        <w:numPr>
          <w:ilvl w:val="0"/>
          <w:numId w:val="13"/>
        </w:numPr>
        <w:ind w:left="0" w:firstLine="709"/>
        <w:rPr>
          <w:color w:val="000000"/>
          <w:szCs w:val="28"/>
        </w:rPr>
      </w:pPr>
      <w:r w:rsidRPr="005D1B46">
        <w:rPr>
          <w:color w:val="000000"/>
          <w:szCs w:val="28"/>
        </w:rPr>
        <w:t>заборгованість, яку можна погасити найближчим часом;</w:t>
      </w:r>
    </w:p>
    <w:p w:rsidR="004E37FF" w:rsidRPr="005D1B46" w:rsidRDefault="004E37FF" w:rsidP="004D3BDA">
      <w:pPr>
        <w:pStyle w:val="a8"/>
        <w:numPr>
          <w:ilvl w:val="0"/>
          <w:numId w:val="13"/>
        </w:numPr>
        <w:ind w:left="0" w:firstLine="709"/>
        <w:rPr>
          <w:color w:val="000000"/>
          <w:szCs w:val="28"/>
        </w:rPr>
      </w:pPr>
      <w:r w:rsidRPr="005D1B46">
        <w:rPr>
          <w:color w:val="000000"/>
          <w:szCs w:val="28"/>
        </w:rPr>
        <w:t>довгострокова заборгованість.</w:t>
      </w:r>
    </w:p>
    <w:p w:rsidR="004E37FF" w:rsidRPr="005D1B46" w:rsidRDefault="004E37FF" w:rsidP="004D3BDA">
      <w:pPr>
        <w:pStyle w:val="a8"/>
        <w:ind w:firstLine="709"/>
        <w:rPr>
          <w:color w:val="000000"/>
          <w:szCs w:val="28"/>
        </w:rPr>
      </w:pPr>
      <w:r w:rsidRPr="005D1B46">
        <w:rPr>
          <w:color w:val="000000"/>
          <w:szCs w:val="28"/>
        </w:rPr>
        <w:t>Для оцінки перспективної платоспроможності розраховують наступні показники ліквідності: абсолютний, проміжний і загальний.</w:t>
      </w:r>
    </w:p>
    <w:p w:rsidR="004E37FF" w:rsidRPr="005D1B46" w:rsidRDefault="004E37FF" w:rsidP="004D3BDA">
      <w:pPr>
        <w:pStyle w:val="a8"/>
        <w:ind w:firstLine="709"/>
        <w:rPr>
          <w:color w:val="000000"/>
          <w:szCs w:val="28"/>
        </w:rPr>
      </w:pPr>
      <w:r w:rsidRPr="005D1B46">
        <w:rPr>
          <w:color w:val="000000"/>
          <w:szCs w:val="28"/>
        </w:rPr>
        <w:t>Абсолютний показник ліквідності визначають відношення ліквідних засобів першої групи до всієї суми короткострокових боргів підприємства. Його значення призначається достатнім, якщо він вищий 0,2-0,25. якщо підприємство в поточний момент може 25-35% погасити свої борги, то його платоспроможність рахується нормальною. На аналізую чому підприємстві на початок року абсолютний коефіцієнт ліквідності становив 0,001 (17:13293), а на кінець року 0,003 (57:14871).</w:t>
      </w:r>
    </w:p>
    <w:p w:rsidR="004D3BDA" w:rsidRPr="005D1B46" w:rsidRDefault="004E37FF" w:rsidP="004D3BDA">
      <w:pPr>
        <w:pStyle w:val="a8"/>
        <w:ind w:firstLine="709"/>
        <w:rPr>
          <w:color w:val="000000"/>
          <w:szCs w:val="28"/>
        </w:rPr>
      </w:pPr>
      <w:r w:rsidRPr="005D1B46">
        <w:rPr>
          <w:color w:val="000000"/>
          <w:szCs w:val="28"/>
        </w:rPr>
        <w:t>Відношення ліквідних засобів перших двох груп до загальної суми короткострокових боргів підприємства являє собою проміжний коефіцієнт ліквідності. Задовольняє переважно межі від 0,7 до 0,8. В нашому випадку коефіцієнт буде дорівнювати:</w:t>
      </w:r>
    </w:p>
    <w:p w:rsidR="004E37FF" w:rsidRPr="005D1B46" w:rsidRDefault="00547B51" w:rsidP="004D3BDA">
      <w:pPr>
        <w:pStyle w:val="a8"/>
        <w:ind w:firstLine="709"/>
        <w:rPr>
          <w:color w:val="000000"/>
          <w:szCs w:val="28"/>
        </w:rPr>
      </w:pPr>
      <w:r w:rsidRPr="005D1B46">
        <w:rPr>
          <w:color w:val="000000"/>
          <w:szCs w:val="28"/>
        </w:rPr>
        <w:t>2008</w:t>
      </w:r>
      <w:r w:rsidR="004E37FF" w:rsidRPr="005D1B46">
        <w:rPr>
          <w:color w:val="000000"/>
          <w:szCs w:val="28"/>
        </w:rPr>
        <w:t>р.</w:t>
      </w:r>
      <w:r w:rsidR="004D3BDA" w:rsidRPr="005D1B46">
        <w:rPr>
          <w:color w:val="000000"/>
          <w:szCs w:val="28"/>
        </w:rPr>
        <w:t xml:space="preserve"> </w:t>
      </w:r>
      <w:r w:rsidRPr="005D1B46">
        <w:rPr>
          <w:color w:val="000000"/>
          <w:szCs w:val="28"/>
        </w:rPr>
        <w:t>2009</w:t>
      </w:r>
      <w:r w:rsidR="004E37FF" w:rsidRPr="005D1B46">
        <w:rPr>
          <w:color w:val="000000"/>
          <w:szCs w:val="28"/>
        </w:rPr>
        <w:t>р.</w:t>
      </w:r>
    </w:p>
    <w:p w:rsidR="004D3BDA" w:rsidRPr="005D1B46" w:rsidRDefault="004E37FF" w:rsidP="004D3BDA">
      <w:pPr>
        <w:pStyle w:val="a8"/>
        <w:ind w:firstLine="709"/>
        <w:rPr>
          <w:color w:val="000000"/>
          <w:szCs w:val="28"/>
        </w:rPr>
      </w:pPr>
      <w:r w:rsidRPr="005D1B46">
        <w:rPr>
          <w:color w:val="000000"/>
          <w:szCs w:val="28"/>
        </w:rPr>
        <w:t>(17+11579):13293</w:t>
      </w:r>
      <w:r w:rsidR="004D3BDA" w:rsidRPr="005D1B46">
        <w:rPr>
          <w:color w:val="000000"/>
          <w:szCs w:val="28"/>
        </w:rPr>
        <w:t xml:space="preserve"> </w:t>
      </w:r>
      <w:r w:rsidRPr="005D1B46">
        <w:rPr>
          <w:color w:val="000000"/>
          <w:szCs w:val="28"/>
        </w:rPr>
        <w:t>(57+16977):14871</w:t>
      </w:r>
    </w:p>
    <w:p w:rsidR="004E37FF" w:rsidRPr="005D1B46" w:rsidRDefault="004E37FF" w:rsidP="004D3BDA">
      <w:pPr>
        <w:pStyle w:val="a8"/>
        <w:ind w:firstLine="709"/>
        <w:rPr>
          <w:color w:val="000000"/>
          <w:szCs w:val="28"/>
        </w:rPr>
      </w:pPr>
      <w:r w:rsidRPr="005D1B46">
        <w:rPr>
          <w:color w:val="000000"/>
          <w:szCs w:val="28"/>
        </w:rPr>
        <w:t>0,87</w:t>
      </w:r>
      <w:r w:rsidR="004D3BDA" w:rsidRPr="005D1B46">
        <w:rPr>
          <w:color w:val="000000"/>
          <w:szCs w:val="28"/>
        </w:rPr>
        <w:t xml:space="preserve"> </w:t>
      </w:r>
      <w:r w:rsidRPr="005D1B46">
        <w:rPr>
          <w:color w:val="000000"/>
          <w:szCs w:val="28"/>
        </w:rPr>
        <w:t>1,14</w:t>
      </w:r>
    </w:p>
    <w:p w:rsidR="004D3BDA" w:rsidRPr="005D1B46" w:rsidRDefault="004E37FF" w:rsidP="004D3BDA">
      <w:pPr>
        <w:pStyle w:val="a8"/>
        <w:ind w:firstLine="709"/>
        <w:rPr>
          <w:color w:val="000000"/>
          <w:szCs w:val="28"/>
        </w:rPr>
      </w:pPr>
      <w:r w:rsidRPr="005D1B46">
        <w:rPr>
          <w:color w:val="000000"/>
          <w:szCs w:val="28"/>
        </w:rPr>
        <w:t>загальний коефіцієнт ліквідності розраховується відношенням суми поточних активів до загальної суми короткострокових зобов’язань. Задовольняє переважно коефіцієнт 2-2,5. в нашому випадку на початок року коефіцієнт становив: 19407/13293=1,46; на кінець року: 25099/14871=1,68.</w:t>
      </w:r>
    </w:p>
    <w:p w:rsidR="00547B51" w:rsidRPr="005D1B46" w:rsidRDefault="00547B51" w:rsidP="004D3BDA">
      <w:pPr>
        <w:spacing w:line="360" w:lineRule="auto"/>
        <w:ind w:firstLine="709"/>
        <w:jc w:val="both"/>
        <w:rPr>
          <w:color w:val="000000"/>
          <w:sz w:val="28"/>
          <w:szCs w:val="28"/>
        </w:rPr>
      </w:pPr>
    </w:p>
    <w:p w:rsidR="00310628" w:rsidRPr="005D1B46" w:rsidRDefault="00547B51" w:rsidP="00310628">
      <w:pPr>
        <w:spacing w:line="360" w:lineRule="auto"/>
        <w:ind w:firstLine="709"/>
        <w:jc w:val="both"/>
        <w:rPr>
          <w:color w:val="000000"/>
          <w:sz w:val="28"/>
          <w:szCs w:val="28"/>
        </w:rPr>
      </w:pPr>
      <w:r w:rsidRPr="005D1B46">
        <w:rPr>
          <w:color w:val="000000"/>
          <w:sz w:val="28"/>
          <w:szCs w:val="28"/>
        </w:rPr>
        <w:t>Таблиця 2.12</w:t>
      </w:r>
      <w:r w:rsidR="00310628" w:rsidRPr="005D1B46">
        <w:rPr>
          <w:color w:val="000000"/>
          <w:sz w:val="28"/>
          <w:szCs w:val="28"/>
        </w:rPr>
        <w:t xml:space="preserve"> Показник ліквідності підприємства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2340"/>
        <w:gridCol w:w="1620"/>
      </w:tblGrid>
      <w:tr w:rsidR="004E37FF" w:rsidRPr="005D1B46" w:rsidTr="00310628">
        <w:tc>
          <w:tcPr>
            <w:tcW w:w="2770" w:type="dxa"/>
            <w:vAlign w:val="center"/>
          </w:tcPr>
          <w:p w:rsidR="004E37FF" w:rsidRPr="005D1B46" w:rsidRDefault="004E37FF" w:rsidP="00310628">
            <w:pPr>
              <w:pStyle w:val="1"/>
              <w:keepNext w:val="0"/>
              <w:spacing w:line="360" w:lineRule="auto"/>
              <w:jc w:val="left"/>
              <w:rPr>
                <w:i w:val="0"/>
                <w:iCs w:val="0"/>
                <w:color w:val="000000"/>
                <w:sz w:val="20"/>
                <w:szCs w:val="28"/>
              </w:rPr>
            </w:pPr>
            <w:r w:rsidRPr="005D1B46">
              <w:rPr>
                <w:i w:val="0"/>
                <w:iCs w:val="0"/>
                <w:color w:val="000000"/>
                <w:sz w:val="20"/>
                <w:szCs w:val="28"/>
              </w:rPr>
              <w:t>Показник ліквідності</w:t>
            </w:r>
          </w:p>
        </w:tc>
        <w:tc>
          <w:tcPr>
            <w:tcW w:w="2340" w:type="dxa"/>
            <w:vAlign w:val="center"/>
          </w:tcPr>
          <w:p w:rsidR="004E37FF" w:rsidRPr="005D1B46" w:rsidRDefault="004E37FF" w:rsidP="00310628">
            <w:pPr>
              <w:spacing w:line="360" w:lineRule="auto"/>
              <w:rPr>
                <w:color w:val="000000"/>
                <w:sz w:val="20"/>
                <w:szCs w:val="28"/>
              </w:rPr>
            </w:pPr>
            <w:r w:rsidRPr="005D1B46">
              <w:rPr>
                <w:color w:val="000000"/>
                <w:sz w:val="20"/>
                <w:szCs w:val="28"/>
              </w:rPr>
              <w:t>На початок</w:t>
            </w:r>
            <w:r w:rsidR="00310628" w:rsidRPr="005D1B46">
              <w:rPr>
                <w:color w:val="000000"/>
                <w:sz w:val="20"/>
                <w:szCs w:val="28"/>
                <w:lang w:val="ru-RU"/>
              </w:rPr>
              <w:t xml:space="preserve"> </w:t>
            </w:r>
            <w:r w:rsidRPr="005D1B46">
              <w:rPr>
                <w:color w:val="000000"/>
                <w:sz w:val="20"/>
                <w:szCs w:val="28"/>
              </w:rPr>
              <w:t>року</w:t>
            </w:r>
          </w:p>
        </w:tc>
        <w:tc>
          <w:tcPr>
            <w:tcW w:w="1620" w:type="dxa"/>
            <w:vAlign w:val="center"/>
          </w:tcPr>
          <w:p w:rsidR="004E37FF" w:rsidRPr="005D1B46" w:rsidRDefault="004E37FF" w:rsidP="00310628">
            <w:pPr>
              <w:spacing w:line="360" w:lineRule="auto"/>
              <w:rPr>
                <w:color w:val="000000"/>
                <w:sz w:val="20"/>
                <w:szCs w:val="28"/>
              </w:rPr>
            </w:pPr>
            <w:r w:rsidRPr="005D1B46">
              <w:rPr>
                <w:color w:val="000000"/>
                <w:sz w:val="20"/>
                <w:szCs w:val="28"/>
              </w:rPr>
              <w:t>На кінець</w:t>
            </w:r>
            <w:r w:rsidR="00310628" w:rsidRPr="005D1B46">
              <w:rPr>
                <w:color w:val="000000"/>
                <w:sz w:val="20"/>
                <w:szCs w:val="28"/>
                <w:lang w:val="ru-RU"/>
              </w:rPr>
              <w:t xml:space="preserve"> </w:t>
            </w:r>
            <w:r w:rsidRPr="005D1B46">
              <w:rPr>
                <w:color w:val="000000"/>
                <w:sz w:val="20"/>
                <w:szCs w:val="28"/>
              </w:rPr>
              <w:t>року</w:t>
            </w:r>
          </w:p>
        </w:tc>
      </w:tr>
      <w:tr w:rsidR="004E37FF" w:rsidRPr="005D1B46" w:rsidTr="00310628">
        <w:tc>
          <w:tcPr>
            <w:tcW w:w="2770" w:type="dxa"/>
            <w:vAlign w:val="center"/>
          </w:tcPr>
          <w:p w:rsidR="004E37FF" w:rsidRPr="005D1B46" w:rsidRDefault="004E37FF" w:rsidP="00310628">
            <w:pPr>
              <w:spacing w:line="360" w:lineRule="auto"/>
              <w:rPr>
                <w:color w:val="000000"/>
                <w:sz w:val="20"/>
                <w:szCs w:val="28"/>
              </w:rPr>
            </w:pPr>
            <w:r w:rsidRPr="005D1B46">
              <w:rPr>
                <w:color w:val="000000"/>
                <w:sz w:val="20"/>
                <w:szCs w:val="28"/>
              </w:rPr>
              <w:t>Абсолютний</w:t>
            </w:r>
          </w:p>
        </w:tc>
        <w:tc>
          <w:tcPr>
            <w:tcW w:w="2340" w:type="dxa"/>
            <w:vAlign w:val="center"/>
          </w:tcPr>
          <w:p w:rsidR="004E37FF" w:rsidRPr="005D1B46" w:rsidRDefault="004E37FF" w:rsidP="00310628">
            <w:pPr>
              <w:spacing w:line="360" w:lineRule="auto"/>
              <w:rPr>
                <w:color w:val="000000"/>
                <w:sz w:val="20"/>
                <w:szCs w:val="28"/>
              </w:rPr>
            </w:pPr>
            <w:r w:rsidRPr="005D1B46">
              <w:rPr>
                <w:color w:val="000000"/>
                <w:sz w:val="20"/>
                <w:szCs w:val="28"/>
              </w:rPr>
              <w:t>0,001</w:t>
            </w:r>
          </w:p>
        </w:tc>
        <w:tc>
          <w:tcPr>
            <w:tcW w:w="1620" w:type="dxa"/>
            <w:vAlign w:val="center"/>
          </w:tcPr>
          <w:p w:rsidR="004E37FF" w:rsidRPr="005D1B46" w:rsidRDefault="004E37FF" w:rsidP="00310628">
            <w:pPr>
              <w:spacing w:line="360" w:lineRule="auto"/>
              <w:rPr>
                <w:color w:val="000000"/>
                <w:sz w:val="20"/>
                <w:szCs w:val="28"/>
              </w:rPr>
            </w:pPr>
            <w:r w:rsidRPr="005D1B46">
              <w:rPr>
                <w:color w:val="000000"/>
                <w:sz w:val="20"/>
                <w:szCs w:val="28"/>
              </w:rPr>
              <w:t>0,003</w:t>
            </w:r>
          </w:p>
        </w:tc>
      </w:tr>
      <w:tr w:rsidR="004E37FF" w:rsidRPr="005D1B46" w:rsidTr="00310628">
        <w:tc>
          <w:tcPr>
            <w:tcW w:w="2770" w:type="dxa"/>
            <w:vAlign w:val="center"/>
          </w:tcPr>
          <w:p w:rsidR="004E37FF" w:rsidRPr="005D1B46" w:rsidRDefault="004E37FF" w:rsidP="00310628">
            <w:pPr>
              <w:spacing w:line="360" w:lineRule="auto"/>
              <w:rPr>
                <w:color w:val="000000"/>
                <w:sz w:val="20"/>
                <w:szCs w:val="28"/>
              </w:rPr>
            </w:pPr>
            <w:r w:rsidRPr="005D1B46">
              <w:rPr>
                <w:color w:val="000000"/>
                <w:sz w:val="20"/>
                <w:szCs w:val="28"/>
              </w:rPr>
              <w:t>Проміжний</w:t>
            </w:r>
          </w:p>
        </w:tc>
        <w:tc>
          <w:tcPr>
            <w:tcW w:w="2340" w:type="dxa"/>
            <w:vAlign w:val="center"/>
          </w:tcPr>
          <w:p w:rsidR="004E37FF" w:rsidRPr="005D1B46" w:rsidRDefault="004E37FF" w:rsidP="00310628">
            <w:pPr>
              <w:spacing w:line="360" w:lineRule="auto"/>
              <w:rPr>
                <w:color w:val="000000"/>
                <w:sz w:val="20"/>
                <w:szCs w:val="28"/>
              </w:rPr>
            </w:pPr>
            <w:r w:rsidRPr="005D1B46">
              <w:rPr>
                <w:color w:val="000000"/>
                <w:sz w:val="20"/>
                <w:szCs w:val="28"/>
              </w:rPr>
              <w:t>0,87</w:t>
            </w:r>
          </w:p>
        </w:tc>
        <w:tc>
          <w:tcPr>
            <w:tcW w:w="1620" w:type="dxa"/>
            <w:vAlign w:val="center"/>
          </w:tcPr>
          <w:p w:rsidR="004E37FF" w:rsidRPr="005D1B46" w:rsidRDefault="004E37FF" w:rsidP="00310628">
            <w:pPr>
              <w:spacing w:line="360" w:lineRule="auto"/>
              <w:rPr>
                <w:color w:val="000000"/>
                <w:sz w:val="20"/>
                <w:szCs w:val="28"/>
              </w:rPr>
            </w:pPr>
            <w:r w:rsidRPr="005D1B46">
              <w:rPr>
                <w:color w:val="000000"/>
                <w:sz w:val="20"/>
                <w:szCs w:val="28"/>
              </w:rPr>
              <w:t>1,14</w:t>
            </w:r>
          </w:p>
        </w:tc>
      </w:tr>
      <w:tr w:rsidR="004E37FF" w:rsidRPr="005D1B46" w:rsidTr="00310628">
        <w:tc>
          <w:tcPr>
            <w:tcW w:w="2770" w:type="dxa"/>
            <w:vAlign w:val="center"/>
          </w:tcPr>
          <w:p w:rsidR="004E37FF" w:rsidRPr="005D1B46" w:rsidRDefault="004E37FF" w:rsidP="00310628">
            <w:pPr>
              <w:pStyle w:val="2"/>
              <w:keepNext w:val="0"/>
              <w:spacing w:line="360" w:lineRule="auto"/>
              <w:jc w:val="left"/>
              <w:rPr>
                <w:b w:val="0"/>
                <w:bCs w:val="0"/>
                <w:caps w:val="0"/>
                <w:color w:val="000000"/>
                <w:spacing w:val="0"/>
                <w:sz w:val="20"/>
                <w:szCs w:val="28"/>
              </w:rPr>
            </w:pPr>
            <w:r w:rsidRPr="005D1B46">
              <w:rPr>
                <w:b w:val="0"/>
                <w:bCs w:val="0"/>
                <w:caps w:val="0"/>
                <w:color w:val="000000"/>
                <w:spacing w:val="0"/>
                <w:sz w:val="20"/>
                <w:szCs w:val="28"/>
              </w:rPr>
              <w:t>Загальний</w:t>
            </w:r>
          </w:p>
        </w:tc>
        <w:tc>
          <w:tcPr>
            <w:tcW w:w="2340" w:type="dxa"/>
            <w:vAlign w:val="center"/>
          </w:tcPr>
          <w:p w:rsidR="004E37FF" w:rsidRPr="005D1B46" w:rsidRDefault="004E37FF" w:rsidP="00310628">
            <w:pPr>
              <w:spacing w:line="360" w:lineRule="auto"/>
              <w:rPr>
                <w:color w:val="000000"/>
                <w:sz w:val="20"/>
                <w:szCs w:val="28"/>
              </w:rPr>
            </w:pPr>
            <w:r w:rsidRPr="005D1B46">
              <w:rPr>
                <w:color w:val="000000"/>
                <w:sz w:val="20"/>
                <w:szCs w:val="28"/>
              </w:rPr>
              <w:t>1,46</w:t>
            </w:r>
          </w:p>
        </w:tc>
        <w:tc>
          <w:tcPr>
            <w:tcW w:w="1620" w:type="dxa"/>
            <w:vAlign w:val="center"/>
          </w:tcPr>
          <w:p w:rsidR="004E37FF" w:rsidRPr="005D1B46" w:rsidRDefault="004E37FF" w:rsidP="00310628">
            <w:pPr>
              <w:spacing w:line="360" w:lineRule="auto"/>
              <w:rPr>
                <w:color w:val="000000"/>
                <w:sz w:val="20"/>
                <w:szCs w:val="28"/>
              </w:rPr>
            </w:pPr>
            <w:r w:rsidRPr="005D1B46">
              <w:rPr>
                <w:color w:val="000000"/>
                <w:sz w:val="20"/>
                <w:szCs w:val="28"/>
              </w:rPr>
              <w:t>1,68</w:t>
            </w:r>
          </w:p>
        </w:tc>
      </w:tr>
    </w:tbl>
    <w:p w:rsidR="00310628" w:rsidRPr="005D1B46" w:rsidRDefault="00310628" w:rsidP="004D3BDA">
      <w:pPr>
        <w:pStyle w:val="21"/>
        <w:ind w:firstLine="709"/>
        <w:rPr>
          <w:bCs w:val="0"/>
          <w:color w:val="000000"/>
          <w:szCs w:val="28"/>
          <w:lang w:val="ru-RU"/>
        </w:rPr>
      </w:pPr>
    </w:p>
    <w:p w:rsidR="004D3BDA" w:rsidRPr="005D1B46" w:rsidRDefault="004E37FF" w:rsidP="004D3BDA">
      <w:pPr>
        <w:pStyle w:val="21"/>
        <w:ind w:firstLine="709"/>
        <w:rPr>
          <w:bCs w:val="0"/>
          <w:color w:val="000000"/>
          <w:szCs w:val="28"/>
        </w:rPr>
      </w:pPr>
      <w:r w:rsidRPr="005D1B46">
        <w:rPr>
          <w:bCs w:val="0"/>
          <w:color w:val="000000"/>
          <w:szCs w:val="28"/>
        </w:rPr>
        <w:t>Дані таблиці свідчать, що дане підприємство є неліквідним , так як коефіцієнт абсолютної ліквідності близький до 0, порівнюючи за нормативним коефіцієнтом, який коливається в межах 0,2 – 0,25.</w:t>
      </w:r>
    </w:p>
    <w:p w:rsidR="004D3BDA" w:rsidRPr="005D1B46" w:rsidRDefault="004E37FF" w:rsidP="004D3BDA">
      <w:pPr>
        <w:spacing w:line="360" w:lineRule="auto"/>
        <w:ind w:firstLine="709"/>
        <w:jc w:val="both"/>
        <w:rPr>
          <w:color w:val="000000"/>
          <w:sz w:val="28"/>
          <w:szCs w:val="28"/>
        </w:rPr>
      </w:pPr>
      <w:r w:rsidRPr="005D1B46">
        <w:rPr>
          <w:color w:val="000000"/>
          <w:sz w:val="28"/>
          <w:szCs w:val="28"/>
        </w:rPr>
        <w:t>Низький коефіцієнт ліквідності не дозволяє підприємству користуватися кредитами банків і підприємств,</w:t>
      </w:r>
      <w:r w:rsidR="004D3BDA" w:rsidRPr="005D1B46">
        <w:rPr>
          <w:color w:val="000000"/>
          <w:sz w:val="28"/>
          <w:szCs w:val="28"/>
        </w:rPr>
        <w:t xml:space="preserve"> </w:t>
      </w:r>
      <w:r w:rsidRPr="005D1B46">
        <w:rPr>
          <w:color w:val="000000"/>
          <w:sz w:val="28"/>
          <w:szCs w:val="28"/>
        </w:rPr>
        <w:t>погіршує матеріально – технічне постачання, не сприяє вкладенню інвестицій</w:t>
      </w:r>
      <w:r w:rsidR="00310628" w:rsidRPr="005D1B46">
        <w:rPr>
          <w:color w:val="000000"/>
          <w:sz w:val="28"/>
          <w:szCs w:val="28"/>
        </w:rPr>
        <w:t xml:space="preserve"> в</w:t>
      </w:r>
      <w:r w:rsidRPr="005D1B46">
        <w:rPr>
          <w:color w:val="000000"/>
          <w:sz w:val="28"/>
          <w:szCs w:val="28"/>
        </w:rPr>
        <w:t xml:space="preserve"> підприємство.</w:t>
      </w:r>
    </w:p>
    <w:p w:rsidR="004E37FF" w:rsidRPr="005D1B46" w:rsidRDefault="004E37FF" w:rsidP="004D3BDA">
      <w:pPr>
        <w:spacing w:line="360" w:lineRule="auto"/>
        <w:ind w:firstLine="709"/>
        <w:jc w:val="both"/>
        <w:rPr>
          <w:color w:val="000000"/>
          <w:sz w:val="28"/>
          <w:szCs w:val="28"/>
        </w:rPr>
      </w:pPr>
      <w:r w:rsidRPr="005D1B46">
        <w:rPr>
          <w:color w:val="000000"/>
          <w:sz w:val="28"/>
          <w:szCs w:val="28"/>
        </w:rPr>
        <w:t xml:space="preserve">Аналізуючи проміжний коефіцієнт ліквідності, можна сказати що він є досить високим, вищий нормативної норми і має тенденцію росту порівняно попереднім періодом, що зумовлюється насамперед збільшенням кількості готової продукції на складах (13111 – 7764 ==5347), що свідчить про затоварення ринків збуту, низькою купівельною спроможністю господарських суб’єктів, високою собівартістю продукції, це призводить до замороження оборотних засобів, відсутності грошових коштів і дебіторської заборгованості (2180 – 558 = 1622). </w:t>
      </w:r>
      <w:r w:rsidR="00271516">
        <w:rPr>
          <w:color w:val="000000"/>
          <w:sz w:val="28"/>
          <w:szCs w:val="28"/>
        </w:rPr>
        <w:pict>
          <v:shape id="_x0000_i1027" type="#_x0000_t75" style="width:9pt;height:17.25pt">
            <v:imagedata r:id="rId9" o:title=""/>
          </v:shape>
        </w:pict>
      </w:r>
    </w:p>
    <w:p w:rsidR="004E37FF" w:rsidRPr="005D1B46" w:rsidRDefault="004E37FF" w:rsidP="004D3BDA">
      <w:pPr>
        <w:spacing w:line="360" w:lineRule="auto"/>
        <w:ind w:firstLine="709"/>
        <w:jc w:val="both"/>
        <w:rPr>
          <w:color w:val="000000"/>
          <w:sz w:val="28"/>
          <w:szCs w:val="28"/>
        </w:rPr>
      </w:pPr>
      <w:r w:rsidRPr="005D1B46">
        <w:rPr>
          <w:color w:val="000000"/>
          <w:sz w:val="28"/>
          <w:szCs w:val="28"/>
        </w:rPr>
        <w:t>Для більш повної і об’єктивної оцінки ліквідності можна використати факторну модель:</w:t>
      </w:r>
    </w:p>
    <w:p w:rsidR="00310628" w:rsidRPr="005D1B46" w:rsidRDefault="00310628" w:rsidP="004D3BDA">
      <w:pPr>
        <w:spacing w:line="360" w:lineRule="auto"/>
        <w:ind w:firstLine="709"/>
        <w:jc w:val="both"/>
        <w:rPr>
          <w:color w:val="000000"/>
          <w:sz w:val="28"/>
          <w:szCs w:val="28"/>
          <w:lang w:val="ru-RU"/>
        </w:rPr>
      </w:pPr>
    </w:p>
    <w:p w:rsidR="00310628" w:rsidRPr="005D1B46" w:rsidRDefault="004E37FF" w:rsidP="004D3BDA">
      <w:pPr>
        <w:spacing w:line="360" w:lineRule="auto"/>
        <w:ind w:firstLine="709"/>
        <w:jc w:val="both"/>
        <w:rPr>
          <w:color w:val="000000"/>
          <w:sz w:val="28"/>
          <w:szCs w:val="28"/>
          <w:lang w:val="ru-RU"/>
        </w:rPr>
      </w:pPr>
      <w:r w:rsidRPr="005D1B46">
        <w:rPr>
          <w:color w:val="000000"/>
          <w:sz w:val="28"/>
          <w:szCs w:val="28"/>
        </w:rPr>
        <w:t xml:space="preserve">К лік = </w:t>
      </w:r>
      <w:r w:rsidR="00271516">
        <w:rPr>
          <w:color w:val="000000"/>
          <w:sz w:val="28"/>
          <w:szCs w:val="28"/>
        </w:rPr>
        <w:pict>
          <v:shape id="_x0000_i1028" type="#_x0000_t75" style="width:270.75pt;height:33pt">
            <v:imagedata r:id="rId10" o:title=""/>
          </v:shape>
        </w:pict>
      </w:r>
      <w:r w:rsidRPr="005D1B46">
        <w:rPr>
          <w:color w:val="000000"/>
          <w:sz w:val="28"/>
          <w:szCs w:val="28"/>
        </w:rPr>
        <w:t xml:space="preserve">= </w:t>
      </w:r>
      <w:r w:rsidRPr="005D1B46">
        <w:rPr>
          <w:color w:val="000000"/>
          <w:sz w:val="28"/>
          <w:szCs w:val="28"/>
          <w:lang w:val="en-US"/>
        </w:rPr>
        <w:t>x</w:t>
      </w:r>
      <w:r w:rsidRPr="005D1B46">
        <w:rPr>
          <w:color w:val="000000"/>
          <w:sz w:val="28"/>
          <w:szCs w:val="28"/>
        </w:rPr>
        <w:t xml:space="preserve">1 * </w:t>
      </w:r>
      <w:r w:rsidRPr="005D1B46">
        <w:rPr>
          <w:color w:val="000000"/>
          <w:sz w:val="28"/>
          <w:szCs w:val="28"/>
          <w:lang w:val="en-US"/>
        </w:rPr>
        <w:t>x</w:t>
      </w:r>
      <w:r w:rsidR="00310628" w:rsidRPr="005D1B46">
        <w:rPr>
          <w:color w:val="000000"/>
          <w:sz w:val="28"/>
          <w:szCs w:val="28"/>
        </w:rPr>
        <w:t>2,</w:t>
      </w:r>
    </w:p>
    <w:p w:rsidR="00310628" w:rsidRPr="005D1B46" w:rsidRDefault="00310628" w:rsidP="004D3BDA">
      <w:pPr>
        <w:spacing w:line="360" w:lineRule="auto"/>
        <w:ind w:firstLine="709"/>
        <w:jc w:val="both"/>
        <w:rPr>
          <w:color w:val="000000"/>
          <w:sz w:val="28"/>
          <w:szCs w:val="28"/>
          <w:lang w:val="ru-RU"/>
        </w:rPr>
      </w:pPr>
    </w:p>
    <w:p w:rsidR="004D3BDA" w:rsidRPr="005D1B46" w:rsidRDefault="004E37FF" w:rsidP="004D3BDA">
      <w:pPr>
        <w:spacing w:line="360" w:lineRule="auto"/>
        <w:ind w:firstLine="709"/>
        <w:jc w:val="both"/>
        <w:rPr>
          <w:color w:val="000000"/>
          <w:sz w:val="28"/>
          <w:szCs w:val="28"/>
        </w:rPr>
      </w:pPr>
      <w:r w:rsidRPr="005D1B46">
        <w:rPr>
          <w:color w:val="000000"/>
          <w:sz w:val="28"/>
          <w:szCs w:val="28"/>
        </w:rPr>
        <w:t>де х1 -</w:t>
      </w:r>
      <w:r w:rsidR="004D3BDA" w:rsidRPr="005D1B46">
        <w:rPr>
          <w:color w:val="000000"/>
          <w:sz w:val="28"/>
          <w:szCs w:val="28"/>
        </w:rPr>
        <w:t xml:space="preserve"> </w:t>
      </w:r>
      <w:r w:rsidRPr="005D1B46">
        <w:rPr>
          <w:color w:val="000000"/>
          <w:sz w:val="28"/>
          <w:szCs w:val="28"/>
        </w:rPr>
        <w:t>показник, який характеризує вартість поточних активів, які приходять на ( грн.. прибутку ; х2 – показник , який свідчить про можливість підприємства погасити свої заборгованості за своєї діяльності.</w:t>
      </w:r>
    </w:p>
    <w:p w:rsidR="004D3BDA" w:rsidRPr="005D1B46" w:rsidRDefault="004E37FF" w:rsidP="004D3BDA">
      <w:pPr>
        <w:spacing w:line="360" w:lineRule="auto"/>
        <w:ind w:firstLine="709"/>
        <w:jc w:val="both"/>
        <w:rPr>
          <w:color w:val="000000"/>
          <w:sz w:val="28"/>
          <w:szCs w:val="28"/>
          <w:lang w:val="ru-RU"/>
        </w:rPr>
      </w:pPr>
      <w:r w:rsidRPr="005D1B46">
        <w:rPr>
          <w:color w:val="000000"/>
          <w:sz w:val="28"/>
          <w:szCs w:val="28"/>
        </w:rPr>
        <w:t>За допомогою методу ланцюгової підставки розраховуємо вплив кожного фактора на ліквідність підприємства:</w:t>
      </w:r>
    </w:p>
    <w:p w:rsidR="00310628" w:rsidRPr="005D1B46" w:rsidRDefault="00310628" w:rsidP="004D3BDA">
      <w:pPr>
        <w:spacing w:line="360" w:lineRule="auto"/>
        <w:ind w:firstLine="709"/>
        <w:jc w:val="both"/>
        <w:rPr>
          <w:color w:val="000000"/>
          <w:sz w:val="28"/>
          <w:szCs w:val="28"/>
          <w:lang w:val="ru-RU"/>
        </w:rPr>
      </w:pPr>
    </w:p>
    <w:p w:rsidR="004E37FF" w:rsidRPr="005D1B46" w:rsidRDefault="00271516" w:rsidP="004D3BDA">
      <w:pPr>
        <w:spacing w:line="360" w:lineRule="auto"/>
        <w:ind w:firstLine="709"/>
        <w:jc w:val="both"/>
        <w:rPr>
          <w:color w:val="000000"/>
          <w:sz w:val="28"/>
          <w:szCs w:val="28"/>
        </w:rPr>
      </w:pPr>
      <w:r>
        <w:rPr>
          <w:color w:val="000000"/>
          <w:sz w:val="28"/>
          <w:szCs w:val="28"/>
        </w:rPr>
        <w:pict>
          <v:shape id="_x0000_i1029" type="#_x0000_t75" style="width:426.75pt;height:35.25pt">
            <v:imagedata r:id="rId11" o:title=""/>
          </v:shape>
        </w:pict>
      </w:r>
    </w:p>
    <w:p w:rsidR="00310628" w:rsidRPr="005D1B46" w:rsidRDefault="00271516" w:rsidP="00310628">
      <w:pPr>
        <w:spacing w:line="360" w:lineRule="auto"/>
        <w:ind w:firstLine="709"/>
        <w:jc w:val="both"/>
        <w:rPr>
          <w:color w:val="000000"/>
          <w:sz w:val="28"/>
          <w:szCs w:val="28"/>
          <w:lang w:val="ru-RU"/>
        </w:rPr>
      </w:pPr>
      <w:r>
        <w:rPr>
          <w:color w:val="000000"/>
          <w:sz w:val="28"/>
          <w:szCs w:val="28"/>
        </w:rPr>
        <w:pict>
          <v:shape id="_x0000_i1030" type="#_x0000_t75" style="width:411pt;height:33pt">
            <v:imagedata r:id="rId12" o:title=""/>
          </v:shape>
        </w:pict>
      </w:r>
    </w:p>
    <w:p w:rsidR="004E37FF" w:rsidRPr="005D1B46" w:rsidRDefault="00271516" w:rsidP="00310628">
      <w:pPr>
        <w:spacing w:line="360" w:lineRule="auto"/>
        <w:ind w:firstLine="709"/>
        <w:jc w:val="both"/>
        <w:rPr>
          <w:color w:val="000000"/>
          <w:szCs w:val="28"/>
        </w:rPr>
      </w:pPr>
      <w:r>
        <w:rPr>
          <w:color w:val="000000"/>
          <w:szCs w:val="28"/>
        </w:rPr>
        <w:pict>
          <v:shape id="_x0000_i1031" type="#_x0000_t75" style="width:387.75pt;height:31.5pt">
            <v:imagedata r:id="rId13" o:title=""/>
          </v:shape>
        </w:pict>
      </w:r>
    </w:p>
    <w:p w:rsidR="00310628" w:rsidRPr="005D1B46" w:rsidRDefault="00310628" w:rsidP="004D3BDA">
      <w:pPr>
        <w:pStyle w:val="a8"/>
        <w:ind w:firstLine="709"/>
        <w:rPr>
          <w:color w:val="000000"/>
          <w:szCs w:val="28"/>
          <w:lang w:val="ru-RU"/>
        </w:rPr>
      </w:pPr>
    </w:p>
    <w:p w:rsidR="004E37FF" w:rsidRPr="005D1B46" w:rsidRDefault="004E37FF" w:rsidP="004D3BDA">
      <w:pPr>
        <w:pStyle w:val="a8"/>
        <w:ind w:firstLine="709"/>
        <w:rPr>
          <w:color w:val="000000"/>
          <w:szCs w:val="28"/>
        </w:rPr>
      </w:pPr>
      <w:r w:rsidRPr="005D1B46">
        <w:rPr>
          <w:color w:val="000000"/>
          <w:szCs w:val="28"/>
        </w:rPr>
        <w:t>аналізуючи вплив кожного показника можна сказати, що за звітний рік зріс показник ( на 1,87 (1,46-3,33)), який характеризує вартість поточних активів, які приходяться на 1 грн. Прибутку. Що є позитивним для підприємства, так як збільшує його ліквідність. Зміна (зменшення на 1,65 (3,33-1,68)) показника, який свідчить про спроможність підприємства погасити свої заборгованості за рахунок своєї діяльності, є негативним явищем, так як суттєво понизив ліквідність підприємства. Якщо порівняти минулий і звітний роки, то можна спостерігати деяке збільшення показника ліквідності на 0,22 (1,46-1,68), що відбулося за рахунок збільшення поточних активів.</w:t>
      </w:r>
    </w:p>
    <w:p w:rsidR="004E37FF" w:rsidRPr="005D1B46" w:rsidRDefault="004E37FF" w:rsidP="004D3BDA">
      <w:pPr>
        <w:pStyle w:val="a8"/>
        <w:ind w:firstLine="709"/>
        <w:rPr>
          <w:color w:val="000000"/>
          <w:szCs w:val="28"/>
        </w:rPr>
      </w:pPr>
      <w:r w:rsidRPr="005D1B46">
        <w:rPr>
          <w:color w:val="000000"/>
          <w:szCs w:val="28"/>
        </w:rPr>
        <w:t>Підприємство можна частково визначити платоспроможним, тільки за рахунок того, що загальний коефіцієнт ліквідності за звітний рік більший від нормативного (1,68</w:t>
      </w:r>
      <w:r w:rsidRPr="005D1B46">
        <w:rPr>
          <w:color w:val="000000"/>
          <w:szCs w:val="28"/>
          <w:lang w:val="ru-RU"/>
        </w:rPr>
        <w:t>&gt;</w:t>
      </w:r>
      <w:r w:rsidRPr="005D1B46">
        <w:rPr>
          <w:color w:val="000000"/>
          <w:szCs w:val="28"/>
        </w:rPr>
        <w:t>1,5). Це пояснюється збільшенням поточних активів по групі 2 і 3, а саме готової продукції, дебіторської заборгованості, виробничих запасів.</w:t>
      </w:r>
    </w:p>
    <w:p w:rsidR="004E37FF" w:rsidRPr="005D1B46" w:rsidRDefault="004E37FF" w:rsidP="004D3BDA">
      <w:pPr>
        <w:pStyle w:val="a8"/>
        <w:ind w:firstLine="709"/>
        <w:rPr>
          <w:color w:val="000000"/>
          <w:szCs w:val="28"/>
        </w:rPr>
      </w:pPr>
      <w:r w:rsidRPr="005D1B46">
        <w:rPr>
          <w:color w:val="000000"/>
          <w:szCs w:val="28"/>
        </w:rPr>
        <w:t>Ще одним показником ліквідності є коефіцієнт самофінансування – відношення суми самофінансуючого прибутку ( прибуток + амортизація) до загальної суми внутрішніх і зовнішніх джерел фінансових заходів:</w:t>
      </w:r>
    </w:p>
    <w:p w:rsidR="00547B51" w:rsidRPr="005D1B46" w:rsidRDefault="00547B51" w:rsidP="004D3BDA">
      <w:pPr>
        <w:pStyle w:val="a8"/>
        <w:ind w:firstLine="709"/>
        <w:rPr>
          <w:color w:val="000000"/>
          <w:szCs w:val="28"/>
        </w:rPr>
      </w:pPr>
    </w:p>
    <w:p w:rsidR="004E37FF" w:rsidRPr="005D1B46" w:rsidRDefault="00271516" w:rsidP="004D3BDA">
      <w:pPr>
        <w:pStyle w:val="a8"/>
        <w:ind w:firstLine="709"/>
        <w:rPr>
          <w:color w:val="000000"/>
          <w:szCs w:val="28"/>
        </w:rPr>
      </w:pPr>
      <w:r>
        <w:rPr>
          <w:noProof/>
          <w:lang w:val="ru-RU"/>
        </w:rPr>
        <w:pict>
          <v:line id="_x0000_s1028" style="position:absolute;left:0;text-align:left;z-index:251654144" from="243pt,12.95pt" to="396pt,93.95pt">
            <v:stroke endarrow="block"/>
          </v:line>
        </w:pict>
      </w:r>
      <w:r>
        <w:rPr>
          <w:noProof/>
          <w:lang w:val="ru-RU"/>
        </w:rPr>
        <w:pict>
          <v:line id="_x0000_s1029" style="position:absolute;left:0;text-align:left;flip:x;z-index:251653120" from="81pt,12.95pt" to="243pt,93.95pt">
            <v:stroke endarrow="block"/>
          </v:line>
        </w:pict>
      </w:r>
      <w:r w:rsidR="004E37FF" w:rsidRPr="005D1B46">
        <w:rPr>
          <w:color w:val="000000"/>
          <w:szCs w:val="28"/>
        </w:rPr>
        <w:t>Загальна сума фінансових прибутків</w:t>
      </w:r>
    </w:p>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p>
    <w:p w:rsidR="004E37FF" w:rsidRPr="005D1B46" w:rsidRDefault="00271516" w:rsidP="004D3BDA">
      <w:pPr>
        <w:pStyle w:val="a8"/>
        <w:ind w:firstLine="709"/>
        <w:rPr>
          <w:color w:val="000000"/>
          <w:szCs w:val="28"/>
        </w:rPr>
      </w:pPr>
      <w:r>
        <w:rPr>
          <w:noProof/>
          <w:lang w:val="ru-RU"/>
        </w:rPr>
        <w:pict>
          <v:line id="_x0000_s1030" style="position:absolute;left:0;text-align:left;z-index:251656192" from="63pt,15.35pt" to="126pt,69.35pt">
            <v:stroke endarrow="block"/>
          </v:line>
        </w:pict>
      </w:r>
      <w:r>
        <w:rPr>
          <w:noProof/>
          <w:lang w:val="ru-RU"/>
        </w:rPr>
        <w:pict>
          <v:line id="_x0000_s1031" style="position:absolute;left:0;text-align:left;flip:x;z-index:251655168" from="27pt,15.35pt" to="63pt,69.35pt">
            <v:stroke endarrow="block"/>
          </v:line>
        </w:pict>
      </w:r>
      <w:r>
        <w:rPr>
          <w:noProof/>
          <w:lang w:val="ru-RU"/>
        </w:rPr>
        <w:pict>
          <v:line id="_x0000_s1032" style="position:absolute;left:0;text-align:left;z-index:251658240" from="396pt,15.35pt" to="441pt,69.35pt">
            <v:stroke endarrow="block"/>
          </v:line>
        </w:pict>
      </w:r>
      <w:r>
        <w:rPr>
          <w:noProof/>
          <w:lang w:val="ru-RU"/>
        </w:rPr>
        <w:pict>
          <v:line id="_x0000_s1033" style="position:absolute;left:0;text-align:left;flip:x;z-index:251657216" from="324pt,15.35pt" to="396pt,69.35pt">
            <v:stroke endarrow="block"/>
          </v:line>
        </w:pict>
      </w:r>
      <w:r w:rsidR="004E37FF" w:rsidRPr="005D1B46">
        <w:rPr>
          <w:color w:val="000000"/>
          <w:szCs w:val="28"/>
        </w:rPr>
        <w:t>Внутрішні</w:t>
      </w:r>
      <w:r w:rsidR="004D3BDA" w:rsidRPr="005D1B46">
        <w:rPr>
          <w:color w:val="000000"/>
          <w:szCs w:val="28"/>
        </w:rPr>
        <w:t xml:space="preserve"> </w:t>
      </w:r>
      <w:r w:rsidR="00310628" w:rsidRPr="005D1B46">
        <w:rPr>
          <w:color w:val="000000"/>
          <w:szCs w:val="28"/>
        </w:rPr>
        <w:tab/>
      </w:r>
      <w:r w:rsidR="00310628" w:rsidRPr="005D1B46">
        <w:rPr>
          <w:color w:val="000000"/>
          <w:szCs w:val="28"/>
        </w:rPr>
        <w:tab/>
      </w:r>
      <w:r w:rsidR="00310628" w:rsidRPr="005D1B46">
        <w:rPr>
          <w:color w:val="000000"/>
          <w:szCs w:val="28"/>
        </w:rPr>
        <w:tab/>
      </w:r>
      <w:r w:rsidR="00310628" w:rsidRPr="005D1B46">
        <w:rPr>
          <w:color w:val="000000"/>
          <w:szCs w:val="28"/>
        </w:rPr>
        <w:tab/>
      </w:r>
      <w:r w:rsidR="00310628" w:rsidRPr="005D1B46">
        <w:rPr>
          <w:color w:val="000000"/>
          <w:szCs w:val="28"/>
        </w:rPr>
        <w:tab/>
      </w:r>
      <w:r w:rsidR="00310628" w:rsidRPr="005D1B46">
        <w:rPr>
          <w:color w:val="000000"/>
          <w:szCs w:val="28"/>
        </w:rPr>
        <w:tab/>
      </w:r>
      <w:r w:rsidR="00310628" w:rsidRPr="005D1B46">
        <w:rPr>
          <w:color w:val="000000"/>
          <w:szCs w:val="28"/>
        </w:rPr>
        <w:tab/>
      </w:r>
      <w:r w:rsidR="00310628" w:rsidRPr="005D1B46">
        <w:rPr>
          <w:color w:val="000000"/>
          <w:szCs w:val="28"/>
        </w:rPr>
        <w:tab/>
      </w:r>
      <w:r w:rsidR="004E37FF" w:rsidRPr="005D1B46">
        <w:rPr>
          <w:color w:val="000000"/>
          <w:szCs w:val="28"/>
        </w:rPr>
        <w:t>Зовнішні</w:t>
      </w:r>
    </w:p>
    <w:p w:rsidR="004E37FF" w:rsidRPr="005D1B46" w:rsidRDefault="004E37FF" w:rsidP="004D3BDA">
      <w:pPr>
        <w:pStyle w:val="a8"/>
        <w:ind w:firstLine="709"/>
        <w:rPr>
          <w:color w:val="000000"/>
          <w:szCs w:val="28"/>
        </w:rPr>
      </w:pPr>
    </w:p>
    <w:p w:rsidR="004E37FF" w:rsidRPr="005D1B46" w:rsidRDefault="004E37FF" w:rsidP="004D3BDA">
      <w:pPr>
        <w:pStyle w:val="a8"/>
        <w:ind w:firstLine="709"/>
        <w:rPr>
          <w:color w:val="000000"/>
          <w:szCs w:val="28"/>
        </w:rPr>
      </w:pPr>
    </w:p>
    <w:p w:rsidR="004D3BDA" w:rsidRPr="005D1B46" w:rsidRDefault="00271516" w:rsidP="004D3BDA">
      <w:pPr>
        <w:pStyle w:val="a8"/>
        <w:ind w:firstLine="709"/>
        <w:rPr>
          <w:color w:val="000000"/>
          <w:szCs w:val="28"/>
        </w:rPr>
      </w:pPr>
      <w:r>
        <w:rPr>
          <w:noProof/>
          <w:lang w:val="ru-RU"/>
        </w:rPr>
        <w:pict>
          <v:line id="_x0000_s1034" style="position:absolute;left:0;text-align:left;z-index:251660288" from="423pt,14.9pt" to="423pt,50.9pt">
            <v:stroke endarrow="block"/>
          </v:line>
        </w:pict>
      </w:r>
      <w:r>
        <w:rPr>
          <w:noProof/>
          <w:lang w:val="ru-RU"/>
        </w:rPr>
        <w:pict>
          <v:line id="_x0000_s1035" style="position:absolute;left:0;text-align:left;flip:x;z-index:251659264" from="315pt,14.9pt" to="423pt,50.9pt">
            <v:stroke endarrow="block"/>
          </v:line>
        </w:pict>
      </w:r>
      <w:r w:rsidR="004E37FF" w:rsidRPr="005D1B46">
        <w:rPr>
          <w:color w:val="000000"/>
          <w:szCs w:val="28"/>
        </w:rPr>
        <w:t>Прибуток</w:t>
      </w:r>
      <w:r w:rsidR="004D3BDA" w:rsidRPr="005D1B46">
        <w:rPr>
          <w:color w:val="000000"/>
          <w:szCs w:val="28"/>
        </w:rPr>
        <w:t xml:space="preserve"> </w:t>
      </w:r>
      <w:r w:rsidR="004E37FF" w:rsidRPr="005D1B46">
        <w:rPr>
          <w:color w:val="000000"/>
          <w:szCs w:val="28"/>
        </w:rPr>
        <w:t>Амортизація</w:t>
      </w:r>
      <w:r w:rsidR="004D3BDA" w:rsidRPr="005D1B46">
        <w:rPr>
          <w:color w:val="000000"/>
          <w:szCs w:val="28"/>
        </w:rPr>
        <w:t xml:space="preserve"> </w:t>
      </w:r>
      <w:r w:rsidR="00310628" w:rsidRPr="005D1B46">
        <w:rPr>
          <w:color w:val="000000"/>
          <w:szCs w:val="28"/>
        </w:rPr>
        <w:tab/>
      </w:r>
      <w:r w:rsidR="00310628" w:rsidRPr="005D1B46">
        <w:rPr>
          <w:color w:val="000000"/>
          <w:szCs w:val="28"/>
        </w:rPr>
        <w:tab/>
      </w:r>
      <w:r w:rsidR="00310628" w:rsidRPr="005D1B46">
        <w:rPr>
          <w:color w:val="000000"/>
          <w:szCs w:val="28"/>
        </w:rPr>
        <w:tab/>
      </w:r>
      <w:r w:rsidR="004E37FF" w:rsidRPr="005D1B46">
        <w:rPr>
          <w:color w:val="000000"/>
          <w:szCs w:val="28"/>
        </w:rPr>
        <w:t>Випуск акцій</w:t>
      </w:r>
      <w:r w:rsidR="004D3BDA" w:rsidRPr="005D1B46">
        <w:rPr>
          <w:color w:val="000000"/>
          <w:szCs w:val="28"/>
        </w:rPr>
        <w:t xml:space="preserve"> </w:t>
      </w:r>
      <w:r w:rsidR="00310628" w:rsidRPr="005D1B46">
        <w:rPr>
          <w:color w:val="000000"/>
          <w:szCs w:val="28"/>
        </w:rPr>
        <w:tab/>
      </w:r>
      <w:r w:rsidR="004E37FF" w:rsidRPr="005D1B46">
        <w:rPr>
          <w:color w:val="000000"/>
          <w:szCs w:val="28"/>
        </w:rPr>
        <w:t>Позика</w:t>
      </w:r>
    </w:p>
    <w:p w:rsidR="004D3BDA" w:rsidRPr="005D1B46" w:rsidRDefault="004D3BDA" w:rsidP="004D3BDA">
      <w:pPr>
        <w:pStyle w:val="a8"/>
        <w:ind w:firstLine="709"/>
        <w:rPr>
          <w:color w:val="000000"/>
          <w:szCs w:val="28"/>
        </w:rPr>
      </w:pPr>
    </w:p>
    <w:p w:rsidR="004E37FF" w:rsidRPr="005D1B46" w:rsidRDefault="004E37FF" w:rsidP="00310628">
      <w:pPr>
        <w:pStyle w:val="a8"/>
        <w:ind w:left="4247" w:firstLine="709"/>
        <w:rPr>
          <w:color w:val="000000"/>
          <w:szCs w:val="28"/>
        </w:rPr>
      </w:pPr>
      <w:r w:rsidRPr="005D1B46">
        <w:rPr>
          <w:color w:val="000000"/>
          <w:szCs w:val="28"/>
        </w:rPr>
        <w:t>Довгострокові</w:t>
      </w:r>
      <w:r w:rsidR="004D3BDA" w:rsidRPr="005D1B46">
        <w:rPr>
          <w:color w:val="000000"/>
          <w:szCs w:val="28"/>
        </w:rPr>
        <w:t xml:space="preserve"> </w:t>
      </w:r>
      <w:r w:rsidRPr="005D1B46">
        <w:rPr>
          <w:color w:val="000000"/>
          <w:szCs w:val="28"/>
        </w:rPr>
        <w:t>Короткострокові</w:t>
      </w:r>
    </w:p>
    <w:p w:rsidR="00310628" w:rsidRPr="005D1B46" w:rsidRDefault="00310628" w:rsidP="004D3BDA">
      <w:pPr>
        <w:pStyle w:val="a8"/>
        <w:ind w:firstLine="709"/>
        <w:rPr>
          <w:color w:val="000000"/>
          <w:szCs w:val="28"/>
        </w:rPr>
      </w:pPr>
    </w:p>
    <w:p w:rsidR="004E37FF" w:rsidRPr="005D1B46" w:rsidRDefault="004E37FF" w:rsidP="004D3BDA">
      <w:pPr>
        <w:pStyle w:val="a8"/>
        <w:ind w:firstLine="709"/>
        <w:rPr>
          <w:color w:val="000000"/>
          <w:szCs w:val="28"/>
        </w:rPr>
      </w:pPr>
      <w:r w:rsidRPr="005D1B46">
        <w:rPr>
          <w:color w:val="000000"/>
          <w:szCs w:val="28"/>
        </w:rPr>
        <w:t>К самофінансування попередній рік =(4313+2877)/(4313+2877+103+13293)=0,35</w:t>
      </w:r>
    </w:p>
    <w:p w:rsidR="004E37FF" w:rsidRPr="005D1B46" w:rsidRDefault="004E37FF" w:rsidP="004D3BDA">
      <w:pPr>
        <w:pStyle w:val="a8"/>
        <w:ind w:firstLine="709"/>
        <w:rPr>
          <w:color w:val="000000"/>
          <w:szCs w:val="28"/>
        </w:rPr>
      </w:pPr>
      <w:r w:rsidRPr="005D1B46">
        <w:rPr>
          <w:color w:val="000000"/>
          <w:szCs w:val="28"/>
        </w:rPr>
        <w:t>К самофінансування звітний рік =(2252+3598)/(2252+3598+14871)=0,28</w:t>
      </w:r>
    </w:p>
    <w:p w:rsidR="004E37FF" w:rsidRPr="005D1B46" w:rsidRDefault="004E37FF" w:rsidP="004D3BDA">
      <w:pPr>
        <w:spacing w:line="360" w:lineRule="auto"/>
        <w:ind w:firstLine="709"/>
        <w:jc w:val="both"/>
        <w:rPr>
          <w:color w:val="000000"/>
          <w:sz w:val="28"/>
          <w:szCs w:val="28"/>
        </w:rPr>
      </w:pPr>
      <w:r w:rsidRPr="005D1B46">
        <w:rPr>
          <w:color w:val="000000"/>
          <w:sz w:val="28"/>
          <w:szCs w:val="28"/>
        </w:rPr>
        <w:t>З рахунків видно, що коефіцієнт самофінансування за звітний рік зменшився на 0.07(0.35-0.28), і є негативним явищем для підприємства. Це зумовлено насамперед тим, що підприємство в звітному році отримало на 2061 тис. грн. (4313-2252) менше прибутку ніж в попередньому році, а також збільшилась сума короткострокових зобов’язань 1528 тис. грн. (13293-14871).</w:t>
      </w:r>
    </w:p>
    <w:p w:rsidR="004E37FF" w:rsidRPr="005D1B46" w:rsidRDefault="004E37FF" w:rsidP="004D3BDA">
      <w:pPr>
        <w:pStyle w:val="a3"/>
        <w:spacing w:line="360" w:lineRule="auto"/>
        <w:ind w:firstLine="709"/>
        <w:jc w:val="both"/>
        <w:rPr>
          <w:b w:val="0"/>
          <w:bCs/>
          <w:i w:val="0"/>
          <w:iCs w:val="0"/>
          <w:color w:val="000000"/>
          <w:sz w:val="28"/>
          <w:szCs w:val="28"/>
        </w:rPr>
      </w:pPr>
      <w:r w:rsidRPr="005D1B46">
        <w:rPr>
          <w:b w:val="0"/>
          <w:bCs/>
          <w:i w:val="0"/>
          <w:iCs w:val="0"/>
          <w:color w:val="000000"/>
          <w:sz w:val="28"/>
          <w:szCs w:val="28"/>
        </w:rPr>
        <w:t>Платоспроможність підприємства тісно пов’язана з поняттям кредитоспроможність. Кредитоспроможність це такий фінансовий стан, який дозволяє отримати кредит і своєчасно повернути його.</w:t>
      </w:r>
    </w:p>
    <w:p w:rsidR="004E37FF" w:rsidRPr="005D1B46" w:rsidRDefault="004E37FF" w:rsidP="004D3BDA">
      <w:pPr>
        <w:spacing w:line="360" w:lineRule="auto"/>
        <w:ind w:firstLine="709"/>
        <w:jc w:val="both"/>
        <w:rPr>
          <w:color w:val="000000"/>
          <w:sz w:val="28"/>
          <w:szCs w:val="28"/>
        </w:rPr>
      </w:pPr>
      <w:r w:rsidRPr="005D1B46">
        <w:rPr>
          <w:color w:val="000000"/>
          <w:sz w:val="28"/>
          <w:szCs w:val="28"/>
        </w:rPr>
        <w:t>При оцінці кредитоспроможності враховується репутація позичальника, розмір і склад його власності, стан економічної і ринкової кон’єктури, стійкість фінансового стану.</w:t>
      </w:r>
    </w:p>
    <w:p w:rsidR="00D63D22" w:rsidRPr="005D1B46" w:rsidRDefault="00D63D22" w:rsidP="004D3BDA">
      <w:pPr>
        <w:spacing w:line="360" w:lineRule="auto"/>
        <w:ind w:firstLine="709"/>
        <w:jc w:val="both"/>
        <w:rPr>
          <w:color w:val="000000"/>
          <w:sz w:val="28"/>
          <w:szCs w:val="28"/>
        </w:rPr>
      </w:pPr>
    </w:p>
    <w:p w:rsidR="00D63D22" w:rsidRPr="005D1B46" w:rsidRDefault="00AF2EDC" w:rsidP="00AF2EDC">
      <w:pPr>
        <w:spacing w:line="360" w:lineRule="auto"/>
        <w:ind w:left="709"/>
        <w:jc w:val="center"/>
        <w:rPr>
          <w:b/>
          <w:color w:val="000000"/>
          <w:sz w:val="28"/>
          <w:szCs w:val="28"/>
          <w:lang w:val="ru-RU"/>
        </w:rPr>
      </w:pPr>
      <w:r w:rsidRPr="005D1B46">
        <w:rPr>
          <w:b/>
          <w:color w:val="000000"/>
          <w:sz w:val="28"/>
          <w:szCs w:val="28"/>
          <w:lang w:val="ru-RU"/>
        </w:rPr>
        <w:t xml:space="preserve">2.3 </w:t>
      </w:r>
      <w:r w:rsidR="00D63D22" w:rsidRPr="005D1B46">
        <w:rPr>
          <w:b/>
          <w:color w:val="000000"/>
          <w:sz w:val="28"/>
          <w:szCs w:val="28"/>
        </w:rPr>
        <w:t>Факторний аналіз рентабельност</w:t>
      </w:r>
      <w:r w:rsidRPr="005D1B46">
        <w:rPr>
          <w:b/>
          <w:color w:val="000000"/>
          <w:sz w:val="28"/>
          <w:szCs w:val="28"/>
        </w:rPr>
        <w:t>і та прибутковості підприємства</w:t>
      </w:r>
    </w:p>
    <w:p w:rsidR="00AF2EDC" w:rsidRPr="005D1B46" w:rsidRDefault="00AF2EDC" w:rsidP="004D3BDA">
      <w:pPr>
        <w:pStyle w:val="a8"/>
        <w:ind w:firstLine="709"/>
        <w:rPr>
          <w:color w:val="000000"/>
          <w:szCs w:val="28"/>
          <w:lang w:val="ru-RU"/>
        </w:rPr>
      </w:pPr>
    </w:p>
    <w:p w:rsidR="00D63D22" w:rsidRPr="005D1B46" w:rsidRDefault="00D63D22" w:rsidP="004D3BDA">
      <w:pPr>
        <w:pStyle w:val="a8"/>
        <w:ind w:firstLine="709"/>
        <w:rPr>
          <w:color w:val="000000"/>
          <w:szCs w:val="28"/>
        </w:rPr>
      </w:pPr>
      <w:r w:rsidRPr="005D1B46">
        <w:rPr>
          <w:color w:val="000000"/>
          <w:szCs w:val="28"/>
        </w:rPr>
        <w:t>Ефективність використання виробничих та фінансових ресурсів характеризується кількісним співвідношенням інтенсивних і екстенсивних факторів.</w:t>
      </w:r>
    </w:p>
    <w:p w:rsidR="00D63D22" w:rsidRPr="005D1B46" w:rsidRDefault="00D63D22" w:rsidP="004D3BDA">
      <w:pPr>
        <w:pStyle w:val="a8"/>
        <w:ind w:firstLine="709"/>
        <w:rPr>
          <w:color w:val="000000"/>
          <w:szCs w:val="28"/>
        </w:rPr>
      </w:pPr>
      <w:r w:rsidRPr="005D1B46">
        <w:rPr>
          <w:color w:val="000000"/>
          <w:szCs w:val="28"/>
        </w:rPr>
        <w:t>Показниками екстенсивного розвитку є кількісні показники використання ресурсів: чисельність працюючих, величина використаних предметів праці, об’єм основних виробничих фондів , величину амортизації та авансових оборотних засобів.</w:t>
      </w:r>
    </w:p>
    <w:p w:rsidR="00D63D22" w:rsidRPr="005D1B46" w:rsidRDefault="00D63D22" w:rsidP="004D3BDA">
      <w:pPr>
        <w:pStyle w:val="a8"/>
        <w:ind w:firstLine="709"/>
        <w:rPr>
          <w:color w:val="000000"/>
          <w:szCs w:val="28"/>
        </w:rPr>
      </w:pPr>
      <w:r w:rsidRPr="005D1B46">
        <w:rPr>
          <w:color w:val="000000"/>
          <w:szCs w:val="28"/>
        </w:rPr>
        <w:t>Показники інтенсивного розвитку – якісні показники використання ресурсів: продуктивність праці, матеріаловіддача, матеріаломісткість, фондовіддача, фондомісткість, кількість оборотів оборотних засобів або коефіцієнт закріплення оборотних засобів.</w:t>
      </w:r>
    </w:p>
    <w:p w:rsidR="00D63D22" w:rsidRPr="005D1B46" w:rsidRDefault="00D63D22" w:rsidP="004D3BDA">
      <w:pPr>
        <w:pStyle w:val="a8"/>
        <w:ind w:firstLine="709"/>
        <w:rPr>
          <w:color w:val="000000"/>
          <w:szCs w:val="28"/>
        </w:rPr>
      </w:pPr>
      <w:r w:rsidRPr="005D1B46">
        <w:rPr>
          <w:color w:val="000000"/>
          <w:szCs w:val="28"/>
        </w:rPr>
        <w:t>Кінцеві результати діяльності формулюються під дією інтенсивних і екстенсивних факторів. Особливістю інтенсивного і екстенсивного використання ресурсів є їх взаємозамінність. Так нехватку робочої сили можна поповнити підвищенням продуктивності праці.</w:t>
      </w:r>
    </w:p>
    <w:p w:rsidR="00D63D22" w:rsidRPr="005D1B46" w:rsidRDefault="00D63D22" w:rsidP="004D3BDA">
      <w:pPr>
        <w:pStyle w:val="a8"/>
        <w:ind w:firstLine="709"/>
        <w:rPr>
          <w:color w:val="000000"/>
          <w:szCs w:val="28"/>
        </w:rPr>
      </w:pPr>
      <w:r w:rsidRPr="005D1B46">
        <w:rPr>
          <w:color w:val="000000"/>
          <w:szCs w:val="28"/>
        </w:rPr>
        <w:t>Оцінка результатів інтенсифікації включає таку систему розрахунків:</w:t>
      </w:r>
    </w:p>
    <w:p w:rsidR="00D63D22" w:rsidRPr="005D1B46" w:rsidRDefault="00D63D22" w:rsidP="004D3BDA">
      <w:pPr>
        <w:pStyle w:val="a8"/>
        <w:numPr>
          <w:ilvl w:val="0"/>
          <w:numId w:val="2"/>
        </w:numPr>
        <w:tabs>
          <w:tab w:val="clear" w:pos="1490"/>
        </w:tabs>
        <w:ind w:left="0" w:firstLine="709"/>
        <w:rPr>
          <w:color w:val="000000"/>
          <w:szCs w:val="28"/>
        </w:rPr>
      </w:pPr>
      <w:r w:rsidRPr="005D1B46">
        <w:rPr>
          <w:color w:val="000000"/>
          <w:szCs w:val="28"/>
        </w:rPr>
        <w:t>визначення динаміки розрахунків інтенсифікації;</w:t>
      </w:r>
    </w:p>
    <w:p w:rsidR="00D63D22" w:rsidRPr="005D1B46" w:rsidRDefault="00D63D22" w:rsidP="004D3BDA">
      <w:pPr>
        <w:pStyle w:val="a8"/>
        <w:numPr>
          <w:ilvl w:val="0"/>
          <w:numId w:val="2"/>
        </w:numPr>
        <w:tabs>
          <w:tab w:val="clear" w:pos="1490"/>
        </w:tabs>
        <w:ind w:left="0" w:firstLine="709"/>
        <w:rPr>
          <w:color w:val="000000"/>
          <w:szCs w:val="28"/>
        </w:rPr>
      </w:pPr>
      <w:r w:rsidRPr="005D1B46">
        <w:rPr>
          <w:color w:val="000000"/>
          <w:szCs w:val="28"/>
        </w:rPr>
        <w:t>визначення співвідношення приросту використання виробничих ресурсів в розрахунку на один процент приросту обсягу виробництва;</w:t>
      </w:r>
    </w:p>
    <w:p w:rsidR="00D63D22" w:rsidRPr="005D1B46" w:rsidRDefault="00D63D22" w:rsidP="004D3BDA">
      <w:pPr>
        <w:pStyle w:val="a8"/>
        <w:numPr>
          <w:ilvl w:val="0"/>
          <w:numId w:val="2"/>
        </w:numPr>
        <w:tabs>
          <w:tab w:val="clear" w:pos="1490"/>
        </w:tabs>
        <w:ind w:left="0" w:firstLine="709"/>
        <w:rPr>
          <w:color w:val="000000"/>
          <w:szCs w:val="28"/>
        </w:rPr>
      </w:pPr>
      <w:r w:rsidRPr="005D1B46">
        <w:rPr>
          <w:color w:val="000000"/>
          <w:szCs w:val="28"/>
        </w:rPr>
        <w:t>розрахунок частки впливу зміни показників інтенсифікації на приріст обсягу виробництва;</w:t>
      </w:r>
    </w:p>
    <w:p w:rsidR="00D63D22" w:rsidRPr="005D1B46" w:rsidRDefault="00D63D22" w:rsidP="004D3BDA">
      <w:pPr>
        <w:pStyle w:val="a8"/>
        <w:numPr>
          <w:ilvl w:val="0"/>
          <w:numId w:val="2"/>
        </w:numPr>
        <w:tabs>
          <w:tab w:val="clear" w:pos="1490"/>
        </w:tabs>
        <w:ind w:left="0" w:firstLine="709"/>
        <w:rPr>
          <w:color w:val="000000"/>
          <w:szCs w:val="28"/>
        </w:rPr>
      </w:pPr>
      <w:r w:rsidRPr="005D1B46">
        <w:rPr>
          <w:color w:val="000000"/>
          <w:szCs w:val="28"/>
        </w:rPr>
        <w:t>розрахунок відносної економії виробничих ресурсів;</w:t>
      </w:r>
    </w:p>
    <w:p w:rsidR="00D63D22" w:rsidRPr="005D1B46" w:rsidRDefault="00D63D22" w:rsidP="004D3BDA">
      <w:pPr>
        <w:pStyle w:val="a8"/>
        <w:numPr>
          <w:ilvl w:val="0"/>
          <w:numId w:val="2"/>
        </w:numPr>
        <w:tabs>
          <w:tab w:val="clear" w:pos="1490"/>
        </w:tabs>
        <w:ind w:left="0" w:firstLine="709"/>
        <w:rPr>
          <w:color w:val="000000"/>
          <w:szCs w:val="28"/>
        </w:rPr>
      </w:pPr>
      <w:r w:rsidRPr="005D1B46">
        <w:rPr>
          <w:color w:val="000000"/>
          <w:szCs w:val="28"/>
        </w:rPr>
        <w:t>комплексна оцінка всебічної інтенсифікації виробництва.</w:t>
      </w:r>
    </w:p>
    <w:p w:rsidR="00D63D22" w:rsidRPr="005D1B46" w:rsidRDefault="00D63D22" w:rsidP="004D3BDA">
      <w:pPr>
        <w:pStyle w:val="a8"/>
        <w:ind w:firstLine="709"/>
        <w:rPr>
          <w:color w:val="000000"/>
          <w:szCs w:val="28"/>
        </w:rPr>
      </w:pPr>
      <w:r w:rsidRPr="005D1B46">
        <w:rPr>
          <w:color w:val="000000"/>
          <w:szCs w:val="28"/>
        </w:rPr>
        <w:t xml:space="preserve">Для оцінки інтенсифікації виробництва на приватному підприємстві “Мінол”, можна використати наступну аналітичну таблицю </w:t>
      </w:r>
      <w:r w:rsidR="00A90181" w:rsidRPr="005D1B46">
        <w:rPr>
          <w:color w:val="000000"/>
          <w:szCs w:val="28"/>
        </w:rPr>
        <w:t>2.13.</w:t>
      </w:r>
    </w:p>
    <w:p w:rsidR="00D34E9A" w:rsidRPr="005D1B46" w:rsidRDefault="00D34E9A" w:rsidP="004D3BDA">
      <w:pPr>
        <w:pStyle w:val="a8"/>
        <w:ind w:firstLine="709"/>
        <w:rPr>
          <w:color w:val="000000"/>
          <w:szCs w:val="28"/>
        </w:rPr>
      </w:pPr>
    </w:p>
    <w:p w:rsidR="00AF2EDC" w:rsidRPr="005D1B46" w:rsidRDefault="00D63D22" w:rsidP="00AF2EDC">
      <w:pPr>
        <w:pStyle w:val="a8"/>
        <w:ind w:firstLine="709"/>
        <w:rPr>
          <w:color w:val="000000"/>
          <w:szCs w:val="28"/>
          <w:lang w:val="ru-RU"/>
        </w:rPr>
      </w:pPr>
      <w:r w:rsidRPr="005D1B46">
        <w:rPr>
          <w:color w:val="000000"/>
          <w:szCs w:val="28"/>
        </w:rPr>
        <w:t>Таблиця 2.13</w:t>
      </w:r>
      <w:r w:rsidR="00AF2EDC" w:rsidRPr="005D1B46">
        <w:rPr>
          <w:color w:val="000000"/>
          <w:szCs w:val="28"/>
        </w:rPr>
        <w:t xml:space="preserve"> Характеристика показників інтенсифікації виробництва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3924"/>
        <w:gridCol w:w="1418"/>
        <w:gridCol w:w="1417"/>
        <w:gridCol w:w="1559"/>
      </w:tblGrid>
      <w:tr w:rsidR="00D63D22" w:rsidRPr="005D1B46" w:rsidTr="00AF2EDC">
        <w:trPr>
          <w:trHeight w:hRule="exact" w:val="431"/>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№пп</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Показники</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Минулий рік</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Звітний рік</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Відношення %</w:t>
            </w:r>
          </w:p>
        </w:tc>
      </w:tr>
      <w:tr w:rsidR="00D63D22" w:rsidRPr="005D1B46" w:rsidTr="00AF2EDC">
        <w:trPr>
          <w:trHeight w:hRule="exact" w:val="551"/>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1.</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Валова продукція в співставних цінах</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23436</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15929</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67</w:t>
            </w:r>
          </w:p>
        </w:tc>
      </w:tr>
      <w:tr w:rsidR="00D63D22" w:rsidRPr="005D1B46" w:rsidTr="00AF2EDC">
        <w:trPr>
          <w:trHeight w:hRule="exact" w:val="417"/>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2.</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Промислово-виробничий персонал</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3707</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3343</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90</w:t>
            </w:r>
          </w:p>
        </w:tc>
      </w:tr>
      <w:tr w:rsidR="00D63D22" w:rsidRPr="005D1B46" w:rsidTr="00AF2EDC">
        <w:trPr>
          <w:trHeight w:hRule="exact" w:val="424"/>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3.</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Фонд оплати праці з нарахуванням</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2603</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2513</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96</w:t>
            </w:r>
          </w:p>
        </w:tc>
      </w:tr>
      <w:tr w:rsidR="00D63D22" w:rsidRPr="005D1B46" w:rsidTr="00AF2EDC">
        <w:trPr>
          <w:trHeight w:hRule="exact" w:val="712"/>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4.</w:t>
            </w:r>
          </w:p>
        </w:tc>
        <w:tc>
          <w:tcPr>
            <w:tcW w:w="3924" w:type="dxa"/>
          </w:tcPr>
          <w:p w:rsidR="00D63D22" w:rsidRPr="005D1B46" w:rsidRDefault="00D63D22" w:rsidP="00AF2EDC">
            <w:pPr>
              <w:pStyle w:val="a8"/>
              <w:numPr>
                <w:ilvl w:val="0"/>
                <w:numId w:val="3"/>
              </w:numPr>
              <w:tabs>
                <w:tab w:val="clear" w:pos="720"/>
                <w:tab w:val="num" w:pos="-743"/>
              </w:tabs>
              <w:ind w:left="0" w:firstLine="0"/>
              <w:jc w:val="left"/>
              <w:rPr>
                <w:color w:val="000000"/>
                <w:sz w:val="20"/>
                <w:szCs w:val="28"/>
              </w:rPr>
            </w:pPr>
            <w:r w:rsidRPr="005D1B46">
              <w:rPr>
                <w:color w:val="000000"/>
                <w:sz w:val="20"/>
                <w:szCs w:val="28"/>
              </w:rPr>
              <w:t>Основні виробничі фонди;</w:t>
            </w:r>
          </w:p>
          <w:p w:rsidR="00D63D22" w:rsidRPr="005D1B46" w:rsidRDefault="00D63D22" w:rsidP="00AF2EDC">
            <w:pPr>
              <w:pStyle w:val="a8"/>
              <w:numPr>
                <w:ilvl w:val="0"/>
                <w:numId w:val="3"/>
              </w:numPr>
              <w:tabs>
                <w:tab w:val="clear" w:pos="720"/>
                <w:tab w:val="num" w:pos="-1103"/>
              </w:tabs>
              <w:ind w:left="0" w:firstLine="0"/>
              <w:jc w:val="left"/>
              <w:rPr>
                <w:color w:val="000000"/>
                <w:sz w:val="20"/>
                <w:szCs w:val="28"/>
              </w:rPr>
            </w:pPr>
            <w:r w:rsidRPr="005D1B46">
              <w:rPr>
                <w:color w:val="000000"/>
                <w:sz w:val="20"/>
                <w:szCs w:val="28"/>
              </w:rPr>
              <w:t>Амортизації.</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262211</w:t>
            </w:r>
          </w:p>
          <w:p w:rsidR="00D63D22" w:rsidRPr="005D1B46" w:rsidRDefault="00D63D22" w:rsidP="00AF2EDC">
            <w:pPr>
              <w:pStyle w:val="a8"/>
              <w:ind w:firstLine="0"/>
              <w:jc w:val="left"/>
              <w:rPr>
                <w:color w:val="000000"/>
                <w:sz w:val="20"/>
                <w:szCs w:val="28"/>
              </w:rPr>
            </w:pPr>
            <w:r w:rsidRPr="005D1B46">
              <w:rPr>
                <w:color w:val="000000"/>
                <w:sz w:val="20"/>
                <w:szCs w:val="28"/>
              </w:rPr>
              <w:t>2877</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261559</w:t>
            </w:r>
          </w:p>
          <w:p w:rsidR="00D63D22" w:rsidRPr="005D1B46" w:rsidRDefault="00D63D22" w:rsidP="00AF2EDC">
            <w:pPr>
              <w:pStyle w:val="a8"/>
              <w:ind w:firstLine="0"/>
              <w:jc w:val="left"/>
              <w:rPr>
                <w:color w:val="000000"/>
                <w:sz w:val="20"/>
                <w:szCs w:val="28"/>
              </w:rPr>
            </w:pPr>
            <w:r w:rsidRPr="005D1B46">
              <w:rPr>
                <w:color w:val="000000"/>
                <w:sz w:val="20"/>
                <w:szCs w:val="28"/>
              </w:rPr>
              <w:t>3598</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99</w:t>
            </w:r>
          </w:p>
          <w:p w:rsidR="00D63D22" w:rsidRPr="005D1B46" w:rsidRDefault="00D63D22" w:rsidP="00AF2EDC">
            <w:pPr>
              <w:pStyle w:val="a8"/>
              <w:ind w:firstLine="0"/>
              <w:jc w:val="left"/>
              <w:rPr>
                <w:color w:val="000000"/>
                <w:sz w:val="20"/>
                <w:szCs w:val="28"/>
              </w:rPr>
            </w:pPr>
            <w:r w:rsidRPr="005D1B46">
              <w:rPr>
                <w:color w:val="000000"/>
                <w:sz w:val="20"/>
                <w:szCs w:val="28"/>
              </w:rPr>
              <w:t>125</w:t>
            </w:r>
          </w:p>
        </w:tc>
      </w:tr>
      <w:tr w:rsidR="00D63D22" w:rsidRPr="005D1B46" w:rsidTr="00AF2EDC">
        <w:trPr>
          <w:trHeight w:hRule="exact" w:val="284"/>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 xml:space="preserve">5. </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Оборотні засоби</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19407</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25099</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129</w:t>
            </w:r>
          </w:p>
        </w:tc>
      </w:tr>
      <w:tr w:rsidR="00D63D22" w:rsidRPr="005D1B46" w:rsidTr="00AF2EDC">
        <w:trPr>
          <w:trHeight w:hRule="exact" w:val="287"/>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6.</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Матеріальні витрати</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13443</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12429</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92</w:t>
            </w:r>
          </w:p>
        </w:tc>
      </w:tr>
      <w:tr w:rsidR="00D63D22" w:rsidRPr="005D1B46" w:rsidTr="00AF2EDC">
        <w:trPr>
          <w:trHeight w:hRule="exact" w:val="292"/>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7.</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Продуктивність праці</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6,3</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4,8</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76</w:t>
            </w:r>
          </w:p>
        </w:tc>
      </w:tr>
      <w:tr w:rsidR="00D63D22" w:rsidRPr="005D1B46" w:rsidTr="00AF2EDC">
        <w:trPr>
          <w:trHeight w:hRule="exact" w:val="693"/>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8.</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 xml:space="preserve">Продукція праці на </w:t>
            </w:r>
            <w:r w:rsidRPr="005D1B46">
              <w:rPr>
                <w:color w:val="000000"/>
                <w:sz w:val="20"/>
                <w:szCs w:val="28"/>
                <w:lang w:val="ru-RU"/>
              </w:rPr>
              <w:t>1</w:t>
            </w:r>
            <w:r w:rsidRPr="005D1B46">
              <w:rPr>
                <w:color w:val="000000"/>
                <w:sz w:val="20"/>
                <w:szCs w:val="28"/>
              </w:rPr>
              <w:t>грн.</w:t>
            </w:r>
            <w:r w:rsidRPr="005D1B46">
              <w:rPr>
                <w:color w:val="000000"/>
                <w:sz w:val="20"/>
                <w:szCs w:val="28"/>
                <w:lang w:val="ru-RU"/>
              </w:rPr>
              <w:t xml:space="preserve"> оплати прац</w:t>
            </w:r>
            <w:r w:rsidRPr="005D1B46">
              <w:rPr>
                <w:color w:val="000000"/>
                <w:sz w:val="20"/>
                <w:szCs w:val="28"/>
              </w:rPr>
              <w:t>і (с.1:с.3)</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9</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6,3</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70</w:t>
            </w:r>
          </w:p>
        </w:tc>
      </w:tr>
      <w:tr w:rsidR="00D63D22" w:rsidRPr="005D1B46" w:rsidTr="00AF2EDC">
        <w:trPr>
          <w:trHeight w:hRule="exact" w:val="277"/>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 xml:space="preserve">9. </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Матеріаловіддача</w:t>
            </w:r>
            <w:r w:rsidR="004D3BDA" w:rsidRPr="005D1B46">
              <w:rPr>
                <w:color w:val="000000"/>
                <w:sz w:val="20"/>
                <w:szCs w:val="28"/>
              </w:rPr>
              <w:t xml:space="preserve"> </w:t>
            </w:r>
            <w:r w:rsidRPr="005D1B46">
              <w:rPr>
                <w:color w:val="000000"/>
                <w:sz w:val="20"/>
                <w:szCs w:val="28"/>
              </w:rPr>
              <w:t>(с.1:с.6)</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1,7</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1,3</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76</w:t>
            </w:r>
          </w:p>
        </w:tc>
      </w:tr>
      <w:tr w:rsidR="00D63D22" w:rsidRPr="005D1B46" w:rsidTr="00AF2EDC">
        <w:trPr>
          <w:trHeight w:hRule="exact" w:val="1021"/>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10.</w:t>
            </w:r>
          </w:p>
        </w:tc>
        <w:tc>
          <w:tcPr>
            <w:tcW w:w="3924" w:type="dxa"/>
          </w:tcPr>
          <w:p w:rsidR="00D63D22" w:rsidRPr="005D1B46" w:rsidRDefault="00D63D22" w:rsidP="00AF2EDC">
            <w:pPr>
              <w:pStyle w:val="a8"/>
              <w:numPr>
                <w:ilvl w:val="0"/>
                <w:numId w:val="4"/>
              </w:numPr>
              <w:tabs>
                <w:tab w:val="clear" w:pos="720"/>
              </w:tabs>
              <w:ind w:left="0" w:firstLine="0"/>
              <w:jc w:val="left"/>
              <w:rPr>
                <w:color w:val="000000"/>
                <w:sz w:val="20"/>
                <w:szCs w:val="28"/>
              </w:rPr>
            </w:pPr>
            <w:r w:rsidRPr="005D1B46">
              <w:rPr>
                <w:color w:val="000000"/>
                <w:sz w:val="20"/>
                <w:szCs w:val="28"/>
              </w:rPr>
              <w:t>Фондовіддача (с.1:с.4а);</w:t>
            </w:r>
          </w:p>
          <w:p w:rsidR="00D63D22" w:rsidRPr="005D1B46" w:rsidRDefault="00D63D22" w:rsidP="00AF2EDC">
            <w:pPr>
              <w:pStyle w:val="a8"/>
              <w:numPr>
                <w:ilvl w:val="0"/>
                <w:numId w:val="4"/>
              </w:numPr>
              <w:tabs>
                <w:tab w:val="clear" w:pos="720"/>
              </w:tabs>
              <w:ind w:left="0" w:firstLine="0"/>
              <w:jc w:val="left"/>
              <w:rPr>
                <w:color w:val="000000"/>
                <w:sz w:val="20"/>
                <w:szCs w:val="28"/>
              </w:rPr>
            </w:pPr>
            <w:r w:rsidRPr="005D1B46">
              <w:rPr>
                <w:color w:val="000000"/>
                <w:sz w:val="20"/>
                <w:szCs w:val="28"/>
              </w:rPr>
              <w:t>Амортизацієвіддача (с.1:с.4б)</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0,08</w:t>
            </w:r>
          </w:p>
          <w:p w:rsidR="00D63D22" w:rsidRPr="005D1B46" w:rsidRDefault="00D63D22" w:rsidP="00AF2EDC">
            <w:pPr>
              <w:pStyle w:val="a8"/>
              <w:ind w:firstLine="0"/>
              <w:jc w:val="left"/>
              <w:rPr>
                <w:color w:val="000000"/>
                <w:sz w:val="20"/>
                <w:szCs w:val="28"/>
              </w:rPr>
            </w:pPr>
            <w:r w:rsidRPr="005D1B46">
              <w:rPr>
                <w:color w:val="000000"/>
                <w:sz w:val="20"/>
                <w:szCs w:val="28"/>
              </w:rPr>
              <w:t>8,1</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0,06</w:t>
            </w:r>
          </w:p>
          <w:p w:rsidR="00D63D22" w:rsidRPr="005D1B46" w:rsidRDefault="00D63D22" w:rsidP="00AF2EDC">
            <w:pPr>
              <w:pStyle w:val="a8"/>
              <w:ind w:firstLine="0"/>
              <w:jc w:val="left"/>
              <w:rPr>
                <w:color w:val="000000"/>
                <w:sz w:val="20"/>
                <w:szCs w:val="28"/>
              </w:rPr>
            </w:pPr>
            <w:r w:rsidRPr="005D1B46">
              <w:rPr>
                <w:color w:val="000000"/>
                <w:sz w:val="20"/>
                <w:szCs w:val="28"/>
              </w:rPr>
              <w:t>4,4</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75</w:t>
            </w:r>
          </w:p>
          <w:p w:rsidR="00D63D22" w:rsidRPr="005D1B46" w:rsidRDefault="00D63D22" w:rsidP="00AF2EDC">
            <w:pPr>
              <w:pStyle w:val="a8"/>
              <w:ind w:firstLine="0"/>
              <w:jc w:val="left"/>
              <w:rPr>
                <w:color w:val="000000"/>
                <w:sz w:val="20"/>
                <w:szCs w:val="28"/>
              </w:rPr>
            </w:pPr>
            <w:r w:rsidRPr="005D1B46">
              <w:rPr>
                <w:color w:val="000000"/>
                <w:sz w:val="20"/>
                <w:szCs w:val="28"/>
              </w:rPr>
              <w:t>54</w:t>
            </w:r>
          </w:p>
        </w:tc>
      </w:tr>
      <w:tr w:rsidR="00D63D22" w:rsidRPr="005D1B46" w:rsidTr="00AF2EDC">
        <w:trPr>
          <w:trHeight w:hRule="exact" w:val="679"/>
        </w:trPr>
        <w:tc>
          <w:tcPr>
            <w:tcW w:w="896" w:type="dxa"/>
          </w:tcPr>
          <w:p w:rsidR="00D63D22" w:rsidRPr="005D1B46" w:rsidRDefault="00D63D22" w:rsidP="00AF2EDC">
            <w:pPr>
              <w:pStyle w:val="a8"/>
              <w:ind w:firstLine="0"/>
              <w:jc w:val="left"/>
              <w:rPr>
                <w:color w:val="000000"/>
                <w:sz w:val="20"/>
                <w:szCs w:val="28"/>
              </w:rPr>
            </w:pPr>
            <w:r w:rsidRPr="005D1B46">
              <w:rPr>
                <w:color w:val="000000"/>
                <w:sz w:val="20"/>
                <w:szCs w:val="28"/>
              </w:rPr>
              <w:t>11.</w:t>
            </w:r>
          </w:p>
        </w:tc>
        <w:tc>
          <w:tcPr>
            <w:tcW w:w="3924" w:type="dxa"/>
          </w:tcPr>
          <w:p w:rsidR="00D63D22" w:rsidRPr="005D1B46" w:rsidRDefault="00D63D22" w:rsidP="00AF2EDC">
            <w:pPr>
              <w:pStyle w:val="a8"/>
              <w:ind w:firstLine="0"/>
              <w:jc w:val="left"/>
              <w:rPr>
                <w:color w:val="000000"/>
                <w:sz w:val="20"/>
                <w:szCs w:val="28"/>
              </w:rPr>
            </w:pPr>
            <w:r w:rsidRPr="005D1B46">
              <w:rPr>
                <w:color w:val="000000"/>
                <w:sz w:val="20"/>
                <w:szCs w:val="28"/>
              </w:rPr>
              <w:t>Оборотність оборотних коштів (кількість оборотів)</w:t>
            </w:r>
          </w:p>
        </w:tc>
        <w:tc>
          <w:tcPr>
            <w:tcW w:w="1418" w:type="dxa"/>
          </w:tcPr>
          <w:p w:rsidR="00D63D22" w:rsidRPr="005D1B46" w:rsidRDefault="00D63D22" w:rsidP="00AF2EDC">
            <w:pPr>
              <w:pStyle w:val="a8"/>
              <w:ind w:firstLine="0"/>
              <w:jc w:val="left"/>
              <w:rPr>
                <w:color w:val="000000"/>
                <w:sz w:val="20"/>
                <w:szCs w:val="28"/>
              </w:rPr>
            </w:pPr>
            <w:r w:rsidRPr="005D1B46">
              <w:rPr>
                <w:color w:val="000000"/>
                <w:sz w:val="20"/>
                <w:szCs w:val="28"/>
              </w:rPr>
              <w:t>1,2</w:t>
            </w:r>
          </w:p>
        </w:tc>
        <w:tc>
          <w:tcPr>
            <w:tcW w:w="1417" w:type="dxa"/>
          </w:tcPr>
          <w:p w:rsidR="00D63D22" w:rsidRPr="005D1B46" w:rsidRDefault="00D63D22" w:rsidP="00AF2EDC">
            <w:pPr>
              <w:pStyle w:val="a8"/>
              <w:ind w:firstLine="0"/>
              <w:jc w:val="left"/>
              <w:rPr>
                <w:color w:val="000000"/>
                <w:sz w:val="20"/>
                <w:szCs w:val="28"/>
              </w:rPr>
            </w:pPr>
            <w:r w:rsidRPr="005D1B46">
              <w:rPr>
                <w:color w:val="000000"/>
                <w:sz w:val="20"/>
                <w:szCs w:val="28"/>
              </w:rPr>
              <w:t>0,6</w:t>
            </w:r>
          </w:p>
        </w:tc>
        <w:tc>
          <w:tcPr>
            <w:tcW w:w="1559" w:type="dxa"/>
          </w:tcPr>
          <w:p w:rsidR="00D63D22" w:rsidRPr="005D1B46" w:rsidRDefault="00D63D22" w:rsidP="00AF2EDC">
            <w:pPr>
              <w:pStyle w:val="a8"/>
              <w:ind w:firstLine="0"/>
              <w:jc w:val="left"/>
              <w:rPr>
                <w:color w:val="000000"/>
                <w:sz w:val="20"/>
                <w:szCs w:val="28"/>
              </w:rPr>
            </w:pPr>
            <w:r w:rsidRPr="005D1B46">
              <w:rPr>
                <w:color w:val="000000"/>
                <w:sz w:val="20"/>
                <w:szCs w:val="28"/>
              </w:rPr>
              <w:t>50</w:t>
            </w:r>
          </w:p>
        </w:tc>
      </w:tr>
    </w:tbl>
    <w:p w:rsidR="00AF2EDC" w:rsidRPr="005D1B46" w:rsidRDefault="00AF2EDC" w:rsidP="004D3BDA">
      <w:pPr>
        <w:pStyle w:val="a8"/>
        <w:ind w:firstLine="709"/>
        <w:rPr>
          <w:color w:val="000000"/>
          <w:szCs w:val="28"/>
          <w:lang w:val="ru-RU"/>
        </w:rPr>
      </w:pPr>
    </w:p>
    <w:p w:rsidR="00D63D22" w:rsidRPr="005D1B46" w:rsidRDefault="00D63D22" w:rsidP="004D3BDA">
      <w:pPr>
        <w:pStyle w:val="a8"/>
        <w:ind w:firstLine="709"/>
        <w:rPr>
          <w:color w:val="000000"/>
          <w:szCs w:val="28"/>
        </w:rPr>
      </w:pPr>
      <w:r w:rsidRPr="005D1B46">
        <w:rPr>
          <w:color w:val="000000"/>
          <w:szCs w:val="28"/>
        </w:rPr>
        <w:t>В звітному році порівняно з минулим продуктивність склала 76%, зарплатовіддіча – 70%, матеріаловіддача – 76%, фондовіддача основних виробничих фондів – 75%, оборотність засобів – 50%.</w:t>
      </w:r>
    </w:p>
    <w:p w:rsidR="00AF2EDC" w:rsidRPr="005D1B46" w:rsidRDefault="00AF2EDC" w:rsidP="00AF2EDC">
      <w:pPr>
        <w:pStyle w:val="a8"/>
        <w:ind w:firstLine="709"/>
        <w:rPr>
          <w:color w:val="000000"/>
          <w:szCs w:val="28"/>
          <w:lang w:val="ru-RU"/>
        </w:rPr>
      </w:pPr>
    </w:p>
    <w:p w:rsidR="00AF2EDC" w:rsidRPr="005D1B46" w:rsidRDefault="00AF2EDC" w:rsidP="00AF2EDC">
      <w:pPr>
        <w:pStyle w:val="a8"/>
        <w:ind w:firstLine="709"/>
        <w:rPr>
          <w:color w:val="000000"/>
          <w:szCs w:val="28"/>
          <w:lang w:val="ru-RU"/>
        </w:rPr>
      </w:pPr>
      <w:r w:rsidRPr="005D1B46">
        <w:rPr>
          <w:color w:val="000000"/>
          <w:szCs w:val="28"/>
          <w:lang w:val="ru-RU"/>
        </w:rPr>
        <w:br w:type="page"/>
      </w:r>
      <w:r w:rsidR="00D63D22" w:rsidRPr="005D1B46">
        <w:rPr>
          <w:color w:val="000000"/>
          <w:szCs w:val="28"/>
        </w:rPr>
        <w:t>Таблиця 2.14</w:t>
      </w:r>
      <w:r w:rsidRPr="005D1B46">
        <w:rPr>
          <w:color w:val="000000"/>
          <w:szCs w:val="28"/>
        </w:rPr>
        <w:t xml:space="preserve"> Зведений аналіз показників інтенсифікації</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2185"/>
        <w:gridCol w:w="1377"/>
        <w:gridCol w:w="1441"/>
        <w:gridCol w:w="1148"/>
        <w:gridCol w:w="1133"/>
        <w:gridCol w:w="1434"/>
      </w:tblGrid>
      <w:tr w:rsidR="00AF2EDC" w:rsidRPr="005D1B46" w:rsidTr="00AF2EDC">
        <w:tc>
          <w:tcPr>
            <w:tcW w:w="276" w:type="pct"/>
            <w:vMerge w:val="restart"/>
          </w:tcPr>
          <w:p w:rsidR="00D63D22" w:rsidRPr="005D1B46" w:rsidRDefault="00D63D22" w:rsidP="00AF2EDC">
            <w:pPr>
              <w:pStyle w:val="a8"/>
              <w:ind w:firstLine="0"/>
              <w:jc w:val="left"/>
              <w:rPr>
                <w:color w:val="000000"/>
                <w:sz w:val="20"/>
                <w:szCs w:val="28"/>
              </w:rPr>
            </w:pPr>
            <w:r w:rsidRPr="005D1B46">
              <w:rPr>
                <w:color w:val="000000"/>
                <w:sz w:val="20"/>
                <w:szCs w:val="28"/>
              </w:rPr>
              <w:t>№ пп</w:t>
            </w:r>
          </w:p>
        </w:tc>
        <w:tc>
          <w:tcPr>
            <w:tcW w:w="1184" w:type="pct"/>
            <w:vMerge w:val="restart"/>
          </w:tcPr>
          <w:p w:rsidR="00D63D22" w:rsidRPr="005D1B46" w:rsidRDefault="00D63D22" w:rsidP="00AF2EDC">
            <w:pPr>
              <w:pStyle w:val="a8"/>
              <w:ind w:firstLine="0"/>
              <w:jc w:val="left"/>
              <w:rPr>
                <w:color w:val="000000"/>
                <w:sz w:val="20"/>
                <w:szCs w:val="28"/>
              </w:rPr>
            </w:pPr>
            <w:r w:rsidRPr="005D1B46">
              <w:rPr>
                <w:color w:val="000000"/>
                <w:sz w:val="20"/>
                <w:szCs w:val="28"/>
              </w:rPr>
              <w:t>Види ресурсів</w:t>
            </w:r>
          </w:p>
        </w:tc>
        <w:tc>
          <w:tcPr>
            <w:tcW w:w="746" w:type="pct"/>
            <w:vMerge w:val="restart"/>
          </w:tcPr>
          <w:p w:rsidR="00D63D22" w:rsidRPr="005D1B46" w:rsidRDefault="00D63D22" w:rsidP="00AF2EDC">
            <w:pPr>
              <w:pStyle w:val="a8"/>
              <w:ind w:firstLine="0"/>
              <w:jc w:val="left"/>
              <w:rPr>
                <w:color w:val="000000"/>
                <w:sz w:val="20"/>
                <w:szCs w:val="28"/>
              </w:rPr>
            </w:pPr>
            <w:r w:rsidRPr="005D1B46">
              <w:rPr>
                <w:color w:val="000000"/>
                <w:sz w:val="20"/>
                <w:szCs w:val="28"/>
              </w:rPr>
              <w:t xml:space="preserve">Динаміка якісних показників, коефіцієнт </w:t>
            </w:r>
          </w:p>
        </w:tc>
        <w:tc>
          <w:tcPr>
            <w:tcW w:w="781" w:type="pct"/>
            <w:vMerge w:val="restart"/>
          </w:tcPr>
          <w:p w:rsidR="00D63D22" w:rsidRPr="005D1B46" w:rsidRDefault="00D63D22" w:rsidP="00AF2EDC">
            <w:pPr>
              <w:pStyle w:val="a8"/>
              <w:ind w:firstLine="0"/>
              <w:jc w:val="left"/>
              <w:rPr>
                <w:color w:val="000000"/>
                <w:sz w:val="20"/>
                <w:szCs w:val="28"/>
              </w:rPr>
            </w:pPr>
            <w:r w:rsidRPr="005D1B46">
              <w:rPr>
                <w:color w:val="000000"/>
                <w:sz w:val="20"/>
                <w:szCs w:val="28"/>
              </w:rPr>
              <w:t>Приріст</w:t>
            </w:r>
          </w:p>
          <w:p w:rsidR="00D63D22" w:rsidRPr="005D1B46" w:rsidRDefault="00D63D22" w:rsidP="00AF2EDC">
            <w:pPr>
              <w:pStyle w:val="a8"/>
              <w:ind w:firstLine="0"/>
              <w:jc w:val="left"/>
              <w:rPr>
                <w:color w:val="000000"/>
                <w:sz w:val="20"/>
                <w:szCs w:val="28"/>
              </w:rPr>
            </w:pPr>
            <w:r w:rsidRPr="005D1B46">
              <w:rPr>
                <w:color w:val="000000"/>
                <w:sz w:val="20"/>
                <w:szCs w:val="28"/>
              </w:rPr>
              <w:t>(-), спад (+), ресурсів на 1% спаду продукції, %</w:t>
            </w:r>
          </w:p>
        </w:tc>
        <w:tc>
          <w:tcPr>
            <w:tcW w:w="1236" w:type="pct"/>
            <w:gridSpan w:val="2"/>
          </w:tcPr>
          <w:p w:rsidR="00D63D22" w:rsidRPr="005D1B46" w:rsidRDefault="00D63D22" w:rsidP="00AF2EDC">
            <w:pPr>
              <w:pStyle w:val="a8"/>
              <w:ind w:firstLine="0"/>
              <w:jc w:val="left"/>
              <w:rPr>
                <w:color w:val="000000"/>
                <w:sz w:val="20"/>
                <w:szCs w:val="28"/>
              </w:rPr>
            </w:pPr>
            <w:r w:rsidRPr="005D1B46">
              <w:rPr>
                <w:color w:val="000000"/>
                <w:sz w:val="20"/>
                <w:szCs w:val="28"/>
              </w:rPr>
              <w:t>Частка впливу на 100% спаду продукції</w:t>
            </w:r>
          </w:p>
        </w:tc>
        <w:tc>
          <w:tcPr>
            <w:tcW w:w="778" w:type="pct"/>
            <w:vMerge w:val="restart"/>
          </w:tcPr>
          <w:p w:rsidR="00D63D22" w:rsidRPr="005D1B46" w:rsidRDefault="00D63D22" w:rsidP="00AF2EDC">
            <w:pPr>
              <w:pStyle w:val="a8"/>
              <w:ind w:firstLine="0"/>
              <w:jc w:val="left"/>
              <w:rPr>
                <w:color w:val="000000"/>
                <w:sz w:val="20"/>
                <w:szCs w:val="28"/>
              </w:rPr>
            </w:pPr>
            <w:r w:rsidRPr="005D1B46">
              <w:rPr>
                <w:color w:val="000000"/>
                <w:sz w:val="20"/>
                <w:szCs w:val="28"/>
              </w:rPr>
              <w:t>Відносний перерозхід ресурсів, тис. грн.</w:t>
            </w:r>
          </w:p>
        </w:tc>
      </w:tr>
      <w:tr w:rsidR="00AF2EDC" w:rsidRPr="005D1B46" w:rsidTr="00AF2EDC">
        <w:tc>
          <w:tcPr>
            <w:tcW w:w="276" w:type="pct"/>
            <w:vMerge/>
          </w:tcPr>
          <w:p w:rsidR="00D63D22" w:rsidRPr="005D1B46" w:rsidRDefault="00D63D22" w:rsidP="00AF2EDC">
            <w:pPr>
              <w:pStyle w:val="a8"/>
              <w:ind w:firstLine="0"/>
              <w:jc w:val="left"/>
              <w:rPr>
                <w:color w:val="000000"/>
                <w:sz w:val="20"/>
                <w:szCs w:val="28"/>
              </w:rPr>
            </w:pPr>
          </w:p>
        </w:tc>
        <w:tc>
          <w:tcPr>
            <w:tcW w:w="1184" w:type="pct"/>
            <w:vMerge/>
          </w:tcPr>
          <w:p w:rsidR="00D63D22" w:rsidRPr="005D1B46" w:rsidRDefault="00D63D22" w:rsidP="00AF2EDC">
            <w:pPr>
              <w:pStyle w:val="a8"/>
              <w:ind w:firstLine="0"/>
              <w:jc w:val="left"/>
              <w:rPr>
                <w:color w:val="000000"/>
                <w:sz w:val="20"/>
                <w:szCs w:val="28"/>
              </w:rPr>
            </w:pPr>
          </w:p>
        </w:tc>
        <w:tc>
          <w:tcPr>
            <w:tcW w:w="746" w:type="pct"/>
            <w:vMerge/>
          </w:tcPr>
          <w:p w:rsidR="00D63D22" w:rsidRPr="005D1B46" w:rsidRDefault="00D63D22" w:rsidP="00AF2EDC">
            <w:pPr>
              <w:pStyle w:val="a8"/>
              <w:ind w:firstLine="0"/>
              <w:jc w:val="left"/>
              <w:rPr>
                <w:color w:val="000000"/>
                <w:sz w:val="20"/>
                <w:szCs w:val="28"/>
              </w:rPr>
            </w:pPr>
          </w:p>
        </w:tc>
        <w:tc>
          <w:tcPr>
            <w:tcW w:w="781" w:type="pct"/>
            <w:vMerge/>
          </w:tcPr>
          <w:p w:rsidR="00D63D22" w:rsidRPr="005D1B46" w:rsidRDefault="00D63D22" w:rsidP="00AF2EDC">
            <w:pPr>
              <w:pStyle w:val="a8"/>
              <w:ind w:firstLine="0"/>
              <w:jc w:val="left"/>
              <w:rPr>
                <w:color w:val="000000"/>
                <w:sz w:val="20"/>
                <w:szCs w:val="28"/>
              </w:rPr>
            </w:pPr>
          </w:p>
        </w:tc>
        <w:tc>
          <w:tcPr>
            <w:tcW w:w="622" w:type="pct"/>
          </w:tcPr>
          <w:p w:rsidR="00D63D22" w:rsidRPr="005D1B46" w:rsidRDefault="00AF2EDC" w:rsidP="00AF2EDC">
            <w:pPr>
              <w:pStyle w:val="a8"/>
              <w:ind w:firstLine="0"/>
              <w:jc w:val="left"/>
              <w:rPr>
                <w:color w:val="000000"/>
                <w:sz w:val="20"/>
                <w:szCs w:val="28"/>
              </w:rPr>
            </w:pPr>
            <w:r w:rsidRPr="005D1B46">
              <w:rPr>
                <w:color w:val="000000"/>
                <w:sz w:val="20"/>
                <w:szCs w:val="28"/>
              </w:rPr>
              <w:t>Екстен</w:t>
            </w:r>
            <w:r w:rsidR="00D63D22" w:rsidRPr="005D1B46">
              <w:rPr>
                <w:color w:val="000000"/>
                <w:sz w:val="20"/>
                <w:szCs w:val="28"/>
              </w:rPr>
              <w:t>сивних факторів</w:t>
            </w:r>
          </w:p>
        </w:tc>
        <w:tc>
          <w:tcPr>
            <w:tcW w:w="614" w:type="pct"/>
          </w:tcPr>
          <w:p w:rsidR="00D63D22" w:rsidRPr="005D1B46" w:rsidRDefault="00AF2EDC" w:rsidP="00AF2EDC">
            <w:pPr>
              <w:pStyle w:val="a8"/>
              <w:ind w:firstLine="0"/>
              <w:jc w:val="left"/>
              <w:rPr>
                <w:color w:val="000000"/>
                <w:sz w:val="20"/>
                <w:szCs w:val="28"/>
              </w:rPr>
            </w:pPr>
            <w:r w:rsidRPr="005D1B46">
              <w:rPr>
                <w:color w:val="000000"/>
                <w:sz w:val="20"/>
                <w:szCs w:val="28"/>
              </w:rPr>
              <w:t>Інтенсив</w:t>
            </w:r>
            <w:r w:rsidR="00D63D22" w:rsidRPr="005D1B46">
              <w:rPr>
                <w:color w:val="000000"/>
                <w:sz w:val="20"/>
                <w:szCs w:val="28"/>
              </w:rPr>
              <w:t>них факторів</w:t>
            </w:r>
          </w:p>
        </w:tc>
        <w:tc>
          <w:tcPr>
            <w:tcW w:w="778" w:type="pct"/>
            <w:vMerge/>
          </w:tcPr>
          <w:p w:rsidR="00D63D22" w:rsidRPr="005D1B46" w:rsidRDefault="00D63D22" w:rsidP="00AF2EDC">
            <w:pPr>
              <w:pStyle w:val="a8"/>
              <w:ind w:firstLine="0"/>
              <w:jc w:val="left"/>
              <w:rPr>
                <w:color w:val="000000"/>
                <w:sz w:val="20"/>
                <w:szCs w:val="28"/>
              </w:rPr>
            </w:pPr>
          </w:p>
        </w:tc>
      </w:tr>
      <w:tr w:rsidR="00AF2EDC" w:rsidRPr="005D1B46" w:rsidTr="00AF2EDC">
        <w:tc>
          <w:tcPr>
            <w:tcW w:w="276" w:type="pct"/>
          </w:tcPr>
          <w:p w:rsidR="00D63D22" w:rsidRPr="005D1B46" w:rsidRDefault="00D63D22" w:rsidP="00AF2EDC">
            <w:pPr>
              <w:pStyle w:val="a8"/>
              <w:ind w:firstLine="0"/>
              <w:jc w:val="left"/>
              <w:rPr>
                <w:color w:val="000000"/>
                <w:sz w:val="20"/>
                <w:szCs w:val="28"/>
              </w:rPr>
            </w:pPr>
            <w:r w:rsidRPr="005D1B46">
              <w:rPr>
                <w:color w:val="000000"/>
                <w:sz w:val="20"/>
                <w:szCs w:val="28"/>
              </w:rPr>
              <w:t>1.</w:t>
            </w:r>
          </w:p>
        </w:tc>
        <w:tc>
          <w:tcPr>
            <w:tcW w:w="1184" w:type="pct"/>
          </w:tcPr>
          <w:p w:rsidR="00D63D22" w:rsidRPr="005D1B46" w:rsidRDefault="00D63D22" w:rsidP="00AF2EDC">
            <w:pPr>
              <w:pStyle w:val="a8"/>
              <w:ind w:firstLine="0"/>
              <w:jc w:val="left"/>
              <w:rPr>
                <w:color w:val="000000"/>
                <w:sz w:val="20"/>
                <w:szCs w:val="28"/>
              </w:rPr>
            </w:pPr>
            <w:r w:rsidRPr="005D1B46">
              <w:rPr>
                <w:color w:val="000000"/>
                <w:sz w:val="20"/>
                <w:szCs w:val="28"/>
              </w:rPr>
              <w:t>Промислово-виробничий персонал</w:t>
            </w:r>
          </w:p>
        </w:tc>
        <w:tc>
          <w:tcPr>
            <w:tcW w:w="746" w:type="pct"/>
          </w:tcPr>
          <w:p w:rsidR="00D63D22" w:rsidRPr="005D1B46" w:rsidRDefault="00D63D22" w:rsidP="00AF2EDC">
            <w:pPr>
              <w:pStyle w:val="a8"/>
              <w:ind w:firstLine="0"/>
              <w:jc w:val="left"/>
              <w:rPr>
                <w:color w:val="000000"/>
                <w:sz w:val="20"/>
                <w:szCs w:val="28"/>
              </w:rPr>
            </w:pPr>
            <w:r w:rsidRPr="005D1B46">
              <w:rPr>
                <w:color w:val="000000"/>
                <w:sz w:val="20"/>
                <w:szCs w:val="28"/>
              </w:rPr>
              <w:t>0,76</w:t>
            </w:r>
          </w:p>
        </w:tc>
        <w:tc>
          <w:tcPr>
            <w:tcW w:w="781" w:type="pct"/>
          </w:tcPr>
          <w:p w:rsidR="00D63D22" w:rsidRPr="005D1B46" w:rsidRDefault="00D63D22" w:rsidP="00AF2EDC">
            <w:pPr>
              <w:pStyle w:val="a8"/>
              <w:ind w:firstLine="0"/>
              <w:jc w:val="left"/>
              <w:rPr>
                <w:color w:val="000000"/>
                <w:sz w:val="20"/>
                <w:szCs w:val="28"/>
              </w:rPr>
            </w:pPr>
            <w:r w:rsidRPr="005D1B46">
              <w:rPr>
                <w:color w:val="000000"/>
                <w:sz w:val="20"/>
                <w:szCs w:val="28"/>
              </w:rPr>
              <w:t>0,3</w:t>
            </w:r>
          </w:p>
        </w:tc>
        <w:tc>
          <w:tcPr>
            <w:tcW w:w="622" w:type="pct"/>
          </w:tcPr>
          <w:p w:rsidR="00D63D22" w:rsidRPr="005D1B46" w:rsidRDefault="00D63D22" w:rsidP="00AF2EDC">
            <w:pPr>
              <w:pStyle w:val="a8"/>
              <w:ind w:firstLine="0"/>
              <w:jc w:val="left"/>
              <w:rPr>
                <w:color w:val="000000"/>
                <w:sz w:val="20"/>
                <w:szCs w:val="28"/>
              </w:rPr>
            </w:pPr>
            <w:r w:rsidRPr="005D1B46">
              <w:rPr>
                <w:color w:val="000000"/>
                <w:sz w:val="20"/>
                <w:szCs w:val="28"/>
              </w:rPr>
              <w:t>-30</w:t>
            </w:r>
          </w:p>
        </w:tc>
        <w:tc>
          <w:tcPr>
            <w:tcW w:w="614" w:type="pct"/>
          </w:tcPr>
          <w:p w:rsidR="00D63D22" w:rsidRPr="005D1B46" w:rsidRDefault="00D63D22" w:rsidP="00AF2EDC">
            <w:pPr>
              <w:pStyle w:val="a8"/>
              <w:ind w:firstLine="0"/>
              <w:jc w:val="left"/>
              <w:rPr>
                <w:color w:val="000000"/>
                <w:sz w:val="20"/>
                <w:szCs w:val="28"/>
              </w:rPr>
            </w:pPr>
            <w:r w:rsidRPr="005D1B46">
              <w:rPr>
                <w:color w:val="000000"/>
                <w:sz w:val="20"/>
                <w:szCs w:val="28"/>
              </w:rPr>
              <w:t>-70</w:t>
            </w:r>
          </w:p>
        </w:tc>
        <w:tc>
          <w:tcPr>
            <w:tcW w:w="778" w:type="pct"/>
          </w:tcPr>
          <w:p w:rsidR="00D63D22" w:rsidRPr="005D1B46" w:rsidRDefault="00D63D22" w:rsidP="00AF2EDC">
            <w:pPr>
              <w:pStyle w:val="a8"/>
              <w:ind w:firstLine="0"/>
              <w:jc w:val="left"/>
              <w:rPr>
                <w:color w:val="000000"/>
                <w:sz w:val="20"/>
                <w:szCs w:val="28"/>
              </w:rPr>
            </w:pPr>
            <w:r w:rsidRPr="005D1B46">
              <w:rPr>
                <w:color w:val="000000"/>
                <w:sz w:val="20"/>
                <w:szCs w:val="28"/>
              </w:rPr>
              <w:t>859,3</w:t>
            </w:r>
          </w:p>
        </w:tc>
      </w:tr>
      <w:tr w:rsidR="00AF2EDC" w:rsidRPr="005D1B46" w:rsidTr="00AF2EDC">
        <w:tc>
          <w:tcPr>
            <w:tcW w:w="276" w:type="pct"/>
          </w:tcPr>
          <w:p w:rsidR="00D63D22" w:rsidRPr="005D1B46" w:rsidRDefault="00D63D22" w:rsidP="00AF2EDC">
            <w:pPr>
              <w:pStyle w:val="a8"/>
              <w:ind w:firstLine="0"/>
              <w:jc w:val="left"/>
              <w:rPr>
                <w:color w:val="000000"/>
                <w:sz w:val="20"/>
                <w:szCs w:val="28"/>
              </w:rPr>
            </w:pPr>
            <w:r w:rsidRPr="005D1B46">
              <w:rPr>
                <w:color w:val="000000"/>
                <w:sz w:val="20"/>
                <w:szCs w:val="28"/>
              </w:rPr>
              <w:t>2.</w:t>
            </w:r>
          </w:p>
        </w:tc>
        <w:tc>
          <w:tcPr>
            <w:tcW w:w="1184" w:type="pct"/>
          </w:tcPr>
          <w:p w:rsidR="00D63D22" w:rsidRPr="005D1B46" w:rsidRDefault="00D63D22" w:rsidP="00AF2EDC">
            <w:pPr>
              <w:pStyle w:val="a8"/>
              <w:ind w:firstLine="0"/>
              <w:jc w:val="left"/>
              <w:rPr>
                <w:color w:val="000000"/>
                <w:sz w:val="20"/>
                <w:szCs w:val="28"/>
              </w:rPr>
            </w:pPr>
            <w:r w:rsidRPr="005D1B46">
              <w:rPr>
                <w:color w:val="000000"/>
                <w:sz w:val="20"/>
                <w:szCs w:val="28"/>
              </w:rPr>
              <w:t>Оплата праці</w:t>
            </w:r>
          </w:p>
        </w:tc>
        <w:tc>
          <w:tcPr>
            <w:tcW w:w="746" w:type="pct"/>
          </w:tcPr>
          <w:p w:rsidR="00D63D22" w:rsidRPr="005D1B46" w:rsidRDefault="00D63D22" w:rsidP="00AF2EDC">
            <w:pPr>
              <w:pStyle w:val="a8"/>
              <w:ind w:firstLine="0"/>
              <w:jc w:val="left"/>
              <w:rPr>
                <w:color w:val="000000"/>
                <w:sz w:val="20"/>
                <w:szCs w:val="28"/>
              </w:rPr>
            </w:pPr>
            <w:r w:rsidRPr="005D1B46">
              <w:rPr>
                <w:color w:val="000000"/>
                <w:sz w:val="20"/>
                <w:szCs w:val="28"/>
              </w:rPr>
              <w:t>0,7</w:t>
            </w:r>
          </w:p>
        </w:tc>
        <w:tc>
          <w:tcPr>
            <w:tcW w:w="781" w:type="pct"/>
          </w:tcPr>
          <w:p w:rsidR="00D63D22" w:rsidRPr="005D1B46" w:rsidRDefault="00D63D22" w:rsidP="00AF2EDC">
            <w:pPr>
              <w:pStyle w:val="a8"/>
              <w:ind w:firstLine="0"/>
              <w:jc w:val="left"/>
              <w:rPr>
                <w:color w:val="000000"/>
                <w:sz w:val="20"/>
                <w:szCs w:val="28"/>
              </w:rPr>
            </w:pPr>
            <w:r w:rsidRPr="005D1B46">
              <w:rPr>
                <w:color w:val="000000"/>
                <w:sz w:val="20"/>
                <w:szCs w:val="28"/>
              </w:rPr>
              <w:t>0,12</w:t>
            </w:r>
          </w:p>
        </w:tc>
        <w:tc>
          <w:tcPr>
            <w:tcW w:w="622" w:type="pct"/>
          </w:tcPr>
          <w:p w:rsidR="00D63D22" w:rsidRPr="005D1B46" w:rsidRDefault="00D63D22" w:rsidP="00AF2EDC">
            <w:pPr>
              <w:pStyle w:val="a8"/>
              <w:ind w:firstLine="0"/>
              <w:jc w:val="left"/>
              <w:rPr>
                <w:color w:val="000000"/>
                <w:sz w:val="20"/>
                <w:szCs w:val="28"/>
              </w:rPr>
            </w:pPr>
            <w:r w:rsidRPr="005D1B46">
              <w:rPr>
                <w:color w:val="000000"/>
                <w:sz w:val="20"/>
                <w:szCs w:val="28"/>
              </w:rPr>
              <w:t>-12</w:t>
            </w:r>
          </w:p>
        </w:tc>
        <w:tc>
          <w:tcPr>
            <w:tcW w:w="614" w:type="pct"/>
          </w:tcPr>
          <w:p w:rsidR="00D63D22" w:rsidRPr="005D1B46" w:rsidRDefault="00D63D22" w:rsidP="00AF2EDC">
            <w:pPr>
              <w:pStyle w:val="a8"/>
              <w:ind w:firstLine="0"/>
              <w:jc w:val="left"/>
              <w:rPr>
                <w:color w:val="000000"/>
                <w:sz w:val="20"/>
                <w:szCs w:val="28"/>
              </w:rPr>
            </w:pPr>
            <w:r w:rsidRPr="005D1B46">
              <w:rPr>
                <w:color w:val="000000"/>
                <w:sz w:val="20"/>
                <w:szCs w:val="28"/>
              </w:rPr>
              <w:t>-88</w:t>
            </w:r>
          </w:p>
        </w:tc>
        <w:tc>
          <w:tcPr>
            <w:tcW w:w="778" w:type="pct"/>
          </w:tcPr>
          <w:p w:rsidR="00D63D22" w:rsidRPr="005D1B46" w:rsidRDefault="00D63D22" w:rsidP="00AF2EDC">
            <w:pPr>
              <w:pStyle w:val="a8"/>
              <w:ind w:firstLine="0"/>
              <w:jc w:val="left"/>
              <w:rPr>
                <w:color w:val="000000"/>
                <w:sz w:val="20"/>
                <w:szCs w:val="28"/>
              </w:rPr>
            </w:pPr>
            <w:r w:rsidRPr="005D1B46">
              <w:rPr>
                <w:color w:val="000000"/>
                <w:sz w:val="20"/>
                <w:szCs w:val="28"/>
              </w:rPr>
              <w:t>769</w:t>
            </w:r>
          </w:p>
        </w:tc>
      </w:tr>
      <w:tr w:rsidR="00AF2EDC" w:rsidRPr="005D1B46" w:rsidTr="00AF2EDC">
        <w:tc>
          <w:tcPr>
            <w:tcW w:w="276" w:type="pct"/>
          </w:tcPr>
          <w:p w:rsidR="00D63D22" w:rsidRPr="005D1B46" w:rsidRDefault="00D63D22" w:rsidP="00AF2EDC">
            <w:pPr>
              <w:pStyle w:val="a8"/>
              <w:ind w:firstLine="0"/>
              <w:jc w:val="left"/>
              <w:rPr>
                <w:color w:val="000000"/>
                <w:sz w:val="20"/>
                <w:szCs w:val="28"/>
              </w:rPr>
            </w:pPr>
            <w:r w:rsidRPr="005D1B46">
              <w:rPr>
                <w:color w:val="000000"/>
                <w:sz w:val="20"/>
                <w:szCs w:val="28"/>
              </w:rPr>
              <w:t>3.</w:t>
            </w:r>
          </w:p>
        </w:tc>
        <w:tc>
          <w:tcPr>
            <w:tcW w:w="1184" w:type="pct"/>
          </w:tcPr>
          <w:p w:rsidR="00D63D22" w:rsidRPr="005D1B46" w:rsidRDefault="00D63D22" w:rsidP="00AF2EDC">
            <w:pPr>
              <w:pStyle w:val="a8"/>
              <w:ind w:firstLine="0"/>
              <w:jc w:val="left"/>
              <w:rPr>
                <w:color w:val="000000"/>
                <w:sz w:val="20"/>
                <w:szCs w:val="28"/>
              </w:rPr>
            </w:pPr>
            <w:r w:rsidRPr="005D1B46">
              <w:rPr>
                <w:color w:val="000000"/>
                <w:sz w:val="20"/>
                <w:szCs w:val="28"/>
              </w:rPr>
              <w:t>Матеріальні затрати</w:t>
            </w:r>
          </w:p>
        </w:tc>
        <w:tc>
          <w:tcPr>
            <w:tcW w:w="746" w:type="pct"/>
          </w:tcPr>
          <w:p w:rsidR="00D63D22" w:rsidRPr="005D1B46" w:rsidRDefault="00D63D22" w:rsidP="00AF2EDC">
            <w:pPr>
              <w:pStyle w:val="a8"/>
              <w:ind w:firstLine="0"/>
              <w:jc w:val="left"/>
              <w:rPr>
                <w:color w:val="000000"/>
                <w:sz w:val="20"/>
                <w:szCs w:val="28"/>
              </w:rPr>
            </w:pPr>
            <w:r w:rsidRPr="005D1B46">
              <w:rPr>
                <w:color w:val="000000"/>
                <w:sz w:val="20"/>
                <w:szCs w:val="28"/>
              </w:rPr>
              <w:t>0,76</w:t>
            </w:r>
          </w:p>
        </w:tc>
        <w:tc>
          <w:tcPr>
            <w:tcW w:w="781" w:type="pct"/>
          </w:tcPr>
          <w:p w:rsidR="00D63D22" w:rsidRPr="005D1B46" w:rsidRDefault="00D63D22" w:rsidP="00AF2EDC">
            <w:pPr>
              <w:pStyle w:val="a8"/>
              <w:ind w:firstLine="0"/>
              <w:jc w:val="left"/>
              <w:rPr>
                <w:color w:val="000000"/>
                <w:sz w:val="20"/>
                <w:szCs w:val="28"/>
              </w:rPr>
            </w:pPr>
            <w:r w:rsidRPr="005D1B46">
              <w:rPr>
                <w:color w:val="000000"/>
                <w:sz w:val="20"/>
                <w:szCs w:val="28"/>
              </w:rPr>
              <w:t>0,24</w:t>
            </w:r>
          </w:p>
        </w:tc>
        <w:tc>
          <w:tcPr>
            <w:tcW w:w="622" w:type="pct"/>
          </w:tcPr>
          <w:p w:rsidR="00D63D22" w:rsidRPr="005D1B46" w:rsidRDefault="00D63D22" w:rsidP="00AF2EDC">
            <w:pPr>
              <w:pStyle w:val="a8"/>
              <w:ind w:firstLine="0"/>
              <w:jc w:val="left"/>
              <w:rPr>
                <w:color w:val="000000"/>
                <w:sz w:val="20"/>
                <w:szCs w:val="28"/>
              </w:rPr>
            </w:pPr>
            <w:r w:rsidRPr="005D1B46">
              <w:rPr>
                <w:color w:val="000000"/>
                <w:sz w:val="20"/>
                <w:szCs w:val="28"/>
              </w:rPr>
              <w:t>-24</w:t>
            </w:r>
          </w:p>
        </w:tc>
        <w:tc>
          <w:tcPr>
            <w:tcW w:w="614" w:type="pct"/>
          </w:tcPr>
          <w:p w:rsidR="00D63D22" w:rsidRPr="005D1B46" w:rsidRDefault="00D63D22" w:rsidP="00AF2EDC">
            <w:pPr>
              <w:pStyle w:val="a8"/>
              <w:ind w:firstLine="0"/>
              <w:jc w:val="left"/>
              <w:rPr>
                <w:color w:val="000000"/>
                <w:sz w:val="20"/>
                <w:szCs w:val="28"/>
              </w:rPr>
            </w:pPr>
            <w:r w:rsidRPr="005D1B46">
              <w:rPr>
                <w:color w:val="000000"/>
                <w:sz w:val="20"/>
                <w:szCs w:val="28"/>
              </w:rPr>
              <w:t>-76</w:t>
            </w:r>
          </w:p>
        </w:tc>
        <w:tc>
          <w:tcPr>
            <w:tcW w:w="778" w:type="pct"/>
          </w:tcPr>
          <w:p w:rsidR="00D63D22" w:rsidRPr="005D1B46" w:rsidRDefault="00D63D22" w:rsidP="00AF2EDC">
            <w:pPr>
              <w:pStyle w:val="a8"/>
              <w:ind w:firstLine="0"/>
              <w:jc w:val="left"/>
              <w:rPr>
                <w:color w:val="000000"/>
                <w:sz w:val="20"/>
                <w:szCs w:val="28"/>
              </w:rPr>
            </w:pPr>
            <w:r w:rsidRPr="005D1B46">
              <w:rPr>
                <w:color w:val="000000"/>
                <w:sz w:val="20"/>
                <w:szCs w:val="28"/>
              </w:rPr>
              <w:t>3422,2</w:t>
            </w:r>
          </w:p>
        </w:tc>
      </w:tr>
      <w:tr w:rsidR="00AF2EDC" w:rsidRPr="005D1B46" w:rsidTr="00AF2EDC">
        <w:tc>
          <w:tcPr>
            <w:tcW w:w="276" w:type="pct"/>
          </w:tcPr>
          <w:p w:rsidR="00D63D22" w:rsidRPr="005D1B46" w:rsidRDefault="00D63D22" w:rsidP="00AF2EDC">
            <w:pPr>
              <w:pStyle w:val="a8"/>
              <w:ind w:firstLine="0"/>
              <w:jc w:val="left"/>
              <w:rPr>
                <w:color w:val="000000"/>
                <w:sz w:val="20"/>
                <w:szCs w:val="28"/>
              </w:rPr>
            </w:pPr>
            <w:r w:rsidRPr="005D1B46">
              <w:rPr>
                <w:color w:val="000000"/>
                <w:sz w:val="20"/>
                <w:szCs w:val="28"/>
              </w:rPr>
              <w:t>4.</w:t>
            </w:r>
          </w:p>
        </w:tc>
        <w:tc>
          <w:tcPr>
            <w:tcW w:w="1184" w:type="pct"/>
          </w:tcPr>
          <w:p w:rsidR="00D63D22" w:rsidRPr="005D1B46" w:rsidRDefault="00D63D22" w:rsidP="00AF2EDC">
            <w:pPr>
              <w:pStyle w:val="a8"/>
              <w:numPr>
                <w:ilvl w:val="0"/>
                <w:numId w:val="5"/>
              </w:numPr>
              <w:tabs>
                <w:tab w:val="clear" w:pos="720"/>
              </w:tabs>
              <w:ind w:left="0" w:firstLine="0"/>
              <w:jc w:val="left"/>
              <w:rPr>
                <w:color w:val="000000"/>
                <w:sz w:val="20"/>
                <w:szCs w:val="28"/>
              </w:rPr>
            </w:pPr>
            <w:r w:rsidRPr="005D1B46">
              <w:rPr>
                <w:color w:val="000000"/>
                <w:sz w:val="20"/>
                <w:szCs w:val="28"/>
              </w:rPr>
              <w:t>ОВФ</w:t>
            </w:r>
          </w:p>
          <w:p w:rsidR="00D63D22" w:rsidRPr="005D1B46" w:rsidRDefault="00D63D22" w:rsidP="00AF2EDC">
            <w:pPr>
              <w:pStyle w:val="a8"/>
              <w:numPr>
                <w:ilvl w:val="0"/>
                <w:numId w:val="5"/>
              </w:numPr>
              <w:tabs>
                <w:tab w:val="clear" w:pos="720"/>
              </w:tabs>
              <w:ind w:left="0" w:firstLine="0"/>
              <w:jc w:val="left"/>
              <w:rPr>
                <w:color w:val="000000"/>
                <w:sz w:val="20"/>
                <w:szCs w:val="28"/>
              </w:rPr>
            </w:pPr>
            <w:r w:rsidRPr="005D1B46">
              <w:rPr>
                <w:color w:val="000000"/>
                <w:sz w:val="20"/>
                <w:szCs w:val="28"/>
              </w:rPr>
              <w:t>амортизація</w:t>
            </w:r>
          </w:p>
        </w:tc>
        <w:tc>
          <w:tcPr>
            <w:tcW w:w="746" w:type="pct"/>
          </w:tcPr>
          <w:p w:rsidR="00D63D22" w:rsidRPr="005D1B46" w:rsidRDefault="00D63D22" w:rsidP="00AF2EDC">
            <w:pPr>
              <w:pStyle w:val="a8"/>
              <w:ind w:firstLine="0"/>
              <w:jc w:val="left"/>
              <w:rPr>
                <w:color w:val="000000"/>
                <w:sz w:val="20"/>
                <w:szCs w:val="28"/>
              </w:rPr>
            </w:pPr>
            <w:r w:rsidRPr="005D1B46">
              <w:rPr>
                <w:color w:val="000000"/>
                <w:sz w:val="20"/>
                <w:szCs w:val="28"/>
              </w:rPr>
              <w:t>0,75</w:t>
            </w:r>
          </w:p>
          <w:p w:rsidR="00D63D22" w:rsidRPr="005D1B46" w:rsidRDefault="00D63D22" w:rsidP="00AF2EDC">
            <w:pPr>
              <w:pStyle w:val="a8"/>
              <w:ind w:firstLine="0"/>
              <w:jc w:val="left"/>
              <w:rPr>
                <w:color w:val="000000"/>
                <w:sz w:val="20"/>
                <w:szCs w:val="28"/>
              </w:rPr>
            </w:pPr>
            <w:r w:rsidRPr="005D1B46">
              <w:rPr>
                <w:color w:val="000000"/>
                <w:sz w:val="20"/>
                <w:szCs w:val="28"/>
              </w:rPr>
              <w:t>0,54</w:t>
            </w:r>
          </w:p>
        </w:tc>
        <w:tc>
          <w:tcPr>
            <w:tcW w:w="781" w:type="pct"/>
          </w:tcPr>
          <w:p w:rsidR="00D63D22" w:rsidRPr="005D1B46" w:rsidRDefault="00D63D22" w:rsidP="00AF2EDC">
            <w:pPr>
              <w:pStyle w:val="a8"/>
              <w:ind w:firstLine="0"/>
              <w:jc w:val="left"/>
              <w:rPr>
                <w:color w:val="000000"/>
                <w:sz w:val="20"/>
                <w:szCs w:val="28"/>
              </w:rPr>
            </w:pPr>
            <w:r w:rsidRPr="005D1B46">
              <w:rPr>
                <w:color w:val="000000"/>
                <w:sz w:val="20"/>
                <w:szCs w:val="28"/>
              </w:rPr>
              <w:t>0,03</w:t>
            </w:r>
          </w:p>
          <w:p w:rsidR="00D63D22" w:rsidRPr="005D1B46" w:rsidRDefault="00D63D22" w:rsidP="00AF2EDC">
            <w:pPr>
              <w:pStyle w:val="a8"/>
              <w:ind w:firstLine="0"/>
              <w:jc w:val="left"/>
              <w:rPr>
                <w:color w:val="000000"/>
                <w:sz w:val="20"/>
                <w:szCs w:val="28"/>
              </w:rPr>
            </w:pPr>
            <w:r w:rsidRPr="005D1B46">
              <w:rPr>
                <w:color w:val="000000"/>
                <w:sz w:val="20"/>
                <w:szCs w:val="28"/>
              </w:rPr>
              <w:t>-0,76</w:t>
            </w:r>
          </w:p>
        </w:tc>
        <w:tc>
          <w:tcPr>
            <w:tcW w:w="622" w:type="pct"/>
          </w:tcPr>
          <w:p w:rsidR="00D63D22" w:rsidRPr="005D1B46" w:rsidRDefault="00D63D22" w:rsidP="00AF2EDC">
            <w:pPr>
              <w:pStyle w:val="a8"/>
              <w:ind w:firstLine="0"/>
              <w:jc w:val="left"/>
              <w:rPr>
                <w:color w:val="000000"/>
                <w:sz w:val="20"/>
                <w:szCs w:val="28"/>
              </w:rPr>
            </w:pPr>
            <w:r w:rsidRPr="005D1B46">
              <w:rPr>
                <w:color w:val="000000"/>
                <w:sz w:val="20"/>
                <w:szCs w:val="28"/>
              </w:rPr>
              <w:t>-3</w:t>
            </w:r>
          </w:p>
          <w:p w:rsidR="00D63D22" w:rsidRPr="005D1B46" w:rsidRDefault="00D63D22" w:rsidP="00AF2EDC">
            <w:pPr>
              <w:pStyle w:val="a8"/>
              <w:ind w:firstLine="0"/>
              <w:jc w:val="left"/>
              <w:rPr>
                <w:color w:val="000000"/>
                <w:sz w:val="20"/>
                <w:szCs w:val="28"/>
              </w:rPr>
            </w:pPr>
            <w:r w:rsidRPr="005D1B46">
              <w:rPr>
                <w:color w:val="000000"/>
                <w:sz w:val="20"/>
                <w:szCs w:val="28"/>
              </w:rPr>
              <w:t>76</w:t>
            </w:r>
          </w:p>
        </w:tc>
        <w:tc>
          <w:tcPr>
            <w:tcW w:w="614" w:type="pct"/>
          </w:tcPr>
          <w:p w:rsidR="00D63D22" w:rsidRPr="005D1B46" w:rsidRDefault="00D63D22" w:rsidP="00AF2EDC">
            <w:pPr>
              <w:pStyle w:val="a8"/>
              <w:ind w:firstLine="0"/>
              <w:jc w:val="left"/>
              <w:rPr>
                <w:color w:val="000000"/>
                <w:sz w:val="20"/>
                <w:szCs w:val="28"/>
              </w:rPr>
            </w:pPr>
            <w:r w:rsidRPr="005D1B46">
              <w:rPr>
                <w:color w:val="000000"/>
                <w:sz w:val="20"/>
                <w:szCs w:val="28"/>
              </w:rPr>
              <w:t>-97</w:t>
            </w:r>
          </w:p>
          <w:p w:rsidR="00D63D22" w:rsidRPr="005D1B46" w:rsidRDefault="00D63D22" w:rsidP="00AF2EDC">
            <w:pPr>
              <w:pStyle w:val="a8"/>
              <w:ind w:firstLine="0"/>
              <w:jc w:val="left"/>
              <w:rPr>
                <w:color w:val="000000"/>
                <w:sz w:val="20"/>
                <w:szCs w:val="28"/>
              </w:rPr>
            </w:pPr>
            <w:r w:rsidRPr="005D1B46">
              <w:rPr>
                <w:color w:val="000000"/>
                <w:sz w:val="20"/>
                <w:szCs w:val="28"/>
              </w:rPr>
              <w:t>-176</w:t>
            </w:r>
          </w:p>
        </w:tc>
        <w:tc>
          <w:tcPr>
            <w:tcW w:w="778" w:type="pct"/>
          </w:tcPr>
          <w:p w:rsidR="00D63D22" w:rsidRPr="005D1B46" w:rsidRDefault="00D63D22" w:rsidP="00AF2EDC">
            <w:pPr>
              <w:pStyle w:val="a8"/>
              <w:ind w:firstLine="0"/>
              <w:jc w:val="left"/>
              <w:rPr>
                <w:color w:val="000000"/>
                <w:sz w:val="20"/>
                <w:szCs w:val="28"/>
              </w:rPr>
            </w:pPr>
            <w:r w:rsidRPr="005D1B46">
              <w:rPr>
                <w:color w:val="000000"/>
                <w:sz w:val="20"/>
                <w:szCs w:val="28"/>
              </w:rPr>
              <w:t>85877,6</w:t>
            </w:r>
          </w:p>
          <w:p w:rsidR="00D63D22" w:rsidRPr="005D1B46" w:rsidRDefault="00D63D22" w:rsidP="00AF2EDC">
            <w:pPr>
              <w:pStyle w:val="a8"/>
              <w:ind w:firstLine="0"/>
              <w:jc w:val="left"/>
              <w:rPr>
                <w:color w:val="000000"/>
                <w:sz w:val="20"/>
                <w:szCs w:val="28"/>
              </w:rPr>
            </w:pPr>
            <w:r w:rsidRPr="005D1B46">
              <w:rPr>
                <w:color w:val="000000"/>
                <w:sz w:val="20"/>
                <w:szCs w:val="28"/>
              </w:rPr>
              <w:t>1670,4</w:t>
            </w:r>
          </w:p>
        </w:tc>
      </w:tr>
      <w:tr w:rsidR="00AF2EDC" w:rsidRPr="005D1B46" w:rsidTr="00AF2EDC">
        <w:tc>
          <w:tcPr>
            <w:tcW w:w="276" w:type="pct"/>
          </w:tcPr>
          <w:p w:rsidR="00D63D22" w:rsidRPr="005D1B46" w:rsidRDefault="00D63D22" w:rsidP="00AF2EDC">
            <w:pPr>
              <w:pStyle w:val="a8"/>
              <w:ind w:firstLine="0"/>
              <w:jc w:val="left"/>
              <w:rPr>
                <w:color w:val="000000"/>
                <w:sz w:val="20"/>
                <w:szCs w:val="28"/>
              </w:rPr>
            </w:pPr>
            <w:r w:rsidRPr="005D1B46">
              <w:rPr>
                <w:color w:val="000000"/>
                <w:sz w:val="20"/>
                <w:szCs w:val="28"/>
              </w:rPr>
              <w:t>5.</w:t>
            </w:r>
          </w:p>
        </w:tc>
        <w:tc>
          <w:tcPr>
            <w:tcW w:w="1184" w:type="pct"/>
          </w:tcPr>
          <w:p w:rsidR="00D63D22" w:rsidRPr="005D1B46" w:rsidRDefault="00D63D22" w:rsidP="00AF2EDC">
            <w:pPr>
              <w:pStyle w:val="a8"/>
              <w:ind w:firstLine="0"/>
              <w:jc w:val="left"/>
              <w:rPr>
                <w:color w:val="000000"/>
                <w:sz w:val="20"/>
                <w:szCs w:val="28"/>
              </w:rPr>
            </w:pPr>
            <w:r w:rsidRPr="005D1B46">
              <w:rPr>
                <w:color w:val="000000"/>
                <w:sz w:val="20"/>
                <w:szCs w:val="28"/>
              </w:rPr>
              <w:t>Оборотні засоби</w:t>
            </w:r>
          </w:p>
        </w:tc>
        <w:tc>
          <w:tcPr>
            <w:tcW w:w="746" w:type="pct"/>
          </w:tcPr>
          <w:p w:rsidR="00D63D22" w:rsidRPr="005D1B46" w:rsidRDefault="00D63D22" w:rsidP="00AF2EDC">
            <w:pPr>
              <w:pStyle w:val="a8"/>
              <w:ind w:firstLine="0"/>
              <w:jc w:val="left"/>
              <w:rPr>
                <w:color w:val="000000"/>
                <w:sz w:val="20"/>
                <w:szCs w:val="28"/>
              </w:rPr>
            </w:pPr>
            <w:r w:rsidRPr="005D1B46">
              <w:rPr>
                <w:color w:val="000000"/>
                <w:sz w:val="20"/>
                <w:szCs w:val="28"/>
              </w:rPr>
              <w:t>0,5</w:t>
            </w:r>
          </w:p>
        </w:tc>
        <w:tc>
          <w:tcPr>
            <w:tcW w:w="781" w:type="pct"/>
          </w:tcPr>
          <w:p w:rsidR="00D63D22" w:rsidRPr="005D1B46" w:rsidRDefault="00D63D22" w:rsidP="00AF2EDC">
            <w:pPr>
              <w:pStyle w:val="a8"/>
              <w:ind w:firstLine="0"/>
              <w:jc w:val="left"/>
              <w:rPr>
                <w:color w:val="000000"/>
                <w:sz w:val="20"/>
                <w:szCs w:val="28"/>
              </w:rPr>
            </w:pPr>
            <w:r w:rsidRPr="005D1B46">
              <w:rPr>
                <w:color w:val="000000"/>
                <w:sz w:val="20"/>
                <w:szCs w:val="28"/>
              </w:rPr>
              <w:t>-0,87</w:t>
            </w:r>
          </w:p>
        </w:tc>
        <w:tc>
          <w:tcPr>
            <w:tcW w:w="622" w:type="pct"/>
          </w:tcPr>
          <w:p w:rsidR="00D63D22" w:rsidRPr="005D1B46" w:rsidRDefault="00D63D22" w:rsidP="00AF2EDC">
            <w:pPr>
              <w:pStyle w:val="a8"/>
              <w:ind w:firstLine="0"/>
              <w:jc w:val="left"/>
              <w:rPr>
                <w:color w:val="000000"/>
                <w:sz w:val="20"/>
                <w:szCs w:val="28"/>
              </w:rPr>
            </w:pPr>
            <w:r w:rsidRPr="005D1B46">
              <w:rPr>
                <w:color w:val="000000"/>
                <w:sz w:val="20"/>
                <w:szCs w:val="28"/>
              </w:rPr>
              <w:t>87</w:t>
            </w:r>
          </w:p>
        </w:tc>
        <w:tc>
          <w:tcPr>
            <w:tcW w:w="614" w:type="pct"/>
          </w:tcPr>
          <w:p w:rsidR="00D63D22" w:rsidRPr="005D1B46" w:rsidRDefault="00D63D22" w:rsidP="00AF2EDC">
            <w:pPr>
              <w:pStyle w:val="a8"/>
              <w:ind w:firstLine="0"/>
              <w:jc w:val="left"/>
              <w:rPr>
                <w:color w:val="000000"/>
                <w:sz w:val="20"/>
                <w:szCs w:val="28"/>
              </w:rPr>
            </w:pPr>
            <w:r w:rsidRPr="005D1B46">
              <w:rPr>
                <w:color w:val="000000"/>
                <w:sz w:val="20"/>
                <w:szCs w:val="28"/>
              </w:rPr>
              <w:t>-187</w:t>
            </w:r>
          </w:p>
        </w:tc>
        <w:tc>
          <w:tcPr>
            <w:tcW w:w="778" w:type="pct"/>
          </w:tcPr>
          <w:p w:rsidR="00D63D22" w:rsidRPr="005D1B46" w:rsidRDefault="00D63D22" w:rsidP="00AF2EDC">
            <w:pPr>
              <w:pStyle w:val="a8"/>
              <w:ind w:firstLine="0"/>
              <w:jc w:val="left"/>
              <w:rPr>
                <w:color w:val="000000"/>
                <w:sz w:val="20"/>
                <w:szCs w:val="28"/>
              </w:rPr>
            </w:pPr>
            <w:r w:rsidRPr="005D1B46">
              <w:rPr>
                <w:color w:val="000000"/>
                <w:sz w:val="20"/>
                <w:szCs w:val="28"/>
              </w:rPr>
              <w:t>12096,3</w:t>
            </w:r>
          </w:p>
        </w:tc>
      </w:tr>
      <w:tr w:rsidR="00AF2EDC" w:rsidRPr="005D1B46" w:rsidTr="00AF2EDC">
        <w:tc>
          <w:tcPr>
            <w:tcW w:w="1459" w:type="pct"/>
            <w:gridSpan w:val="2"/>
          </w:tcPr>
          <w:p w:rsidR="00D63D22" w:rsidRPr="005D1B46" w:rsidRDefault="00D63D22" w:rsidP="00AF2EDC">
            <w:pPr>
              <w:pStyle w:val="a8"/>
              <w:ind w:firstLine="0"/>
              <w:jc w:val="left"/>
              <w:rPr>
                <w:color w:val="000000"/>
                <w:sz w:val="20"/>
                <w:szCs w:val="28"/>
              </w:rPr>
            </w:pPr>
            <w:r w:rsidRPr="005D1B46">
              <w:rPr>
                <w:color w:val="000000"/>
                <w:sz w:val="20"/>
                <w:szCs w:val="28"/>
              </w:rPr>
              <w:t>Комплексна оцінка усесторонньої інтенсифікації</w:t>
            </w:r>
          </w:p>
        </w:tc>
        <w:tc>
          <w:tcPr>
            <w:tcW w:w="746" w:type="pct"/>
          </w:tcPr>
          <w:p w:rsidR="00D63D22" w:rsidRPr="005D1B46" w:rsidRDefault="00D63D22" w:rsidP="00AF2EDC">
            <w:pPr>
              <w:pStyle w:val="a8"/>
              <w:ind w:firstLine="0"/>
              <w:jc w:val="left"/>
              <w:rPr>
                <w:color w:val="000000"/>
                <w:sz w:val="20"/>
                <w:szCs w:val="28"/>
              </w:rPr>
            </w:pPr>
            <w:r w:rsidRPr="005D1B46">
              <w:rPr>
                <w:color w:val="000000"/>
                <w:sz w:val="20"/>
                <w:szCs w:val="28"/>
              </w:rPr>
              <w:t>0,66</w:t>
            </w:r>
          </w:p>
        </w:tc>
        <w:tc>
          <w:tcPr>
            <w:tcW w:w="781" w:type="pct"/>
          </w:tcPr>
          <w:p w:rsidR="00D63D22" w:rsidRPr="005D1B46" w:rsidRDefault="00D63D22" w:rsidP="00AF2EDC">
            <w:pPr>
              <w:pStyle w:val="a8"/>
              <w:ind w:firstLine="0"/>
              <w:jc w:val="left"/>
              <w:rPr>
                <w:color w:val="000000"/>
                <w:sz w:val="20"/>
                <w:szCs w:val="28"/>
              </w:rPr>
            </w:pPr>
            <w:r w:rsidRPr="005D1B46">
              <w:rPr>
                <w:color w:val="000000"/>
                <w:sz w:val="20"/>
                <w:szCs w:val="28"/>
              </w:rPr>
              <w:t>-0,042</w:t>
            </w:r>
          </w:p>
        </w:tc>
        <w:tc>
          <w:tcPr>
            <w:tcW w:w="622" w:type="pct"/>
          </w:tcPr>
          <w:p w:rsidR="00D63D22" w:rsidRPr="005D1B46" w:rsidRDefault="00D63D22" w:rsidP="00AF2EDC">
            <w:pPr>
              <w:pStyle w:val="a8"/>
              <w:ind w:firstLine="0"/>
              <w:jc w:val="left"/>
              <w:rPr>
                <w:color w:val="000000"/>
                <w:sz w:val="20"/>
                <w:szCs w:val="28"/>
              </w:rPr>
            </w:pPr>
            <w:r w:rsidRPr="005D1B46">
              <w:rPr>
                <w:color w:val="000000"/>
                <w:sz w:val="20"/>
                <w:szCs w:val="28"/>
              </w:rPr>
              <w:t>-4,2</w:t>
            </w:r>
          </w:p>
        </w:tc>
        <w:tc>
          <w:tcPr>
            <w:tcW w:w="614" w:type="pct"/>
          </w:tcPr>
          <w:p w:rsidR="00D63D22" w:rsidRPr="005D1B46" w:rsidRDefault="00D63D22" w:rsidP="00AF2EDC">
            <w:pPr>
              <w:pStyle w:val="a8"/>
              <w:ind w:firstLine="0"/>
              <w:jc w:val="left"/>
              <w:rPr>
                <w:color w:val="000000"/>
                <w:sz w:val="20"/>
                <w:szCs w:val="28"/>
              </w:rPr>
            </w:pPr>
            <w:r w:rsidRPr="005D1B46">
              <w:rPr>
                <w:color w:val="000000"/>
                <w:sz w:val="20"/>
                <w:szCs w:val="28"/>
              </w:rPr>
              <w:t>-95,8</w:t>
            </w:r>
          </w:p>
        </w:tc>
        <w:tc>
          <w:tcPr>
            <w:tcW w:w="778" w:type="pct"/>
          </w:tcPr>
          <w:p w:rsidR="00D63D22" w:rsidRPr="005D1B46" w:rsidRDefault="00D63D22" w:rsidP="00AF2EDC">
            <w:pPr>
              <w:pStyle w:val="a8"/>
              <w:ind w:firstLine="0"/>
              <w:jc w:val="left"/>
              <w:rPr>
                <w:color w:val="000000"/>
                <w:sz w:val="20"/>
                <w:szCs w:val="28"/>
              </w:rPr>
            </w:pPr>
            <w:r w:rsidRPr="005D1B46">
              <w:rPr>
                <w:color w:val="000000"/>
                <w:sz w:val="20"/>
                <w:szCs w:val="28"/>
              </w:rPr>
              <w:t>1021655,1</w:t>
            </w:r>
          </w:p>
        </w:tc>
      </w:tr>
    </w:tbl>
    <w:p w:rsidR="00D63D22" w:rsidRPr="005D1B46" w:rsidRDefault="00D63D22" w:rsidP="004D3BDA">
      <w:pPr>
        <w:pStyle w:val="a8"/>
        <w:ind w:firstLine="709"/>
        <w:rPr>
          <w:color w:val="000000"/>
          <w:szCs w:val="28"/>
        </w:rPr>
      </w:pPr>
    </w:p>
    <w:p w:rsidR="004D3BDA" w:rsidRPr="005D1B46" w:rsidRDefault="00D63D22" w:rsidP="004D3BDA">
      <w:pPr>
        <w:pStyle w:val="a8"/>
        <w:ind w:firstLine="709"/>
        <w:rPr>
          <w:color w:val="000000"/>
          <w:szCs w:val="28"/>
        </w:rPr>
      </w:pPr>
      <w:r w:rsidRPr="005D1B46">
        <w:rPr>
          <w:color w:val="000000"/>
          <w:szCs w:val="28"/>
        </w:rPr>
        <w:t xml:space="preserve">У звітному році відбулося зменшення </w:t>
      </w:r>
      <w:r w:rsidRPr="005D1B46">
        <w:rPr>
          <w:color w:val="000000"/>
          <w:szCs w:val="28"/>
          <w:lang w:val="ru-RU"/>
        </w:rPr>
        <w:t>виробництва на 33%.</w:t>
      </w:r>
      <w:r w:rsidRPr="005D1B46">
        <w:rPr>
          <w:color w:val="000000"/>
          <w:szCs w:val="28"/>
        </w:rPr>
        <w:t xml:space="preserve"> Дані таблиці свідчать, що темпи зниження рівня використання всіх ресурсів повільніші, ніж темпи зменшення обсягів виробництва: зменшення на 1% спаду продукції – промислово-виробничого персоналу на 30%, оплати праці на 12%, матеріальних витрат 24%, основних виробничих фондів на 3%. Також спостерігається зростання деяких видів ресурсів на 1% спаду виробництва таких як: амортизація на 76%, оборотні засоби на 87%. Дані таблиці свідчать про нераціональне використання всіх видів ресурсів підприємства “Мінол”, що призвело до великої суми перерозходу.</w:t>
      </w:r>
    </w:p>
    <w:p w:rsidR="00D63D22" w:rsidRPr="005D1B46" w:rsidRDefault="00D63D22" w:rsidP="004D3BDA">
      <w:pPr>
        <w:pStyle w:val="a8"/>
        <w:ind w:firstLine="709"/>
        <w:rPr>
          <w:color w:val="000000"/>
          <w:szCs w:val="28"/>
        </w:rPr>
      </w:pPr>
      <w:r w:rsidRPr="005D1B46">
        <w:rPr>
          <w:color w:val="000000"/>
          <w:szCs w:val="28"/>
          <w:lang w:val="ru-RU"/>
        </w:rPr>
        <w:t>В статистиці для кількісної оці</w:t>
      </w:r>
      <w:r w:rsidRPr="005D1B46">
        <w:rPr>
          <w:color w:val="000000"/>
          <w:szCs w:val="28"/>
        </w:rPr>
        <w:t>нки</w:t>
      </w:r>
      <w:r w:rsidRPr="005D1B46">
        <w:rPr>
          <w:color w:val="000000"/>
          <w:szCs w:val="28"/>
          <w:lang w:val="ru-RU"/>
        </w:rPr>
        <w:t xml:space="preserve"> окремих факторів використовують індексний метод. </w:t>
      </w:r>
      <w:r w:rsidRPr="005D1B46">
        <w:rPr>
          <w:color w:val="000000"/>
          <w:szCs w:val="28"/>
        </w:rPr>
        <w:t>Вплив</w:t>
      </w:r>
      <w:r w:rsidRPr="005D1B46">
        <w:rPr>
          <w:color w:val="000000"/>
          <w:szCs w:val="28"/>
          <w:lang w:val="ru-RU"/>
        </w:rPr>
        <w:t xml:space="preserve"> кількі</w:t>
      </w:r>
      <w:r w:rsidRPr="005D1B46">
        <w:rPr>
          <w:color w:val="000000"/>
          <w:szCs w:val="28"/>
        </w:rPr>
        <w:t>сних</w:t>
      </w:r>
      <w:r w:rsidRPr="005D1B46">
        <w:rPr>
          <w:color w:val="000000"/>
          <w:szCs w:val="28"/>
          <w:lang w:val="ru-RU"/>
        </w:rPr>
        <w:t xml:space="preserve"> </w:t>
      </w:r>
      <w:r w:rsidRPr="005D1B46">
        <w:rPr>
          <w:color w:val="000000"/>
          <w:szCs w:val="28"/>
        </w:rPr>
        <w:t>факторів визначається діленням темпу росту на результативний показник і множенням на 100%.</w:t>
      </w:r>
    </w:p>
    <w:p w:rsidR="00D63D22" w:rsidRPr="005D1B46" w:rsidRDefault="00D63D22" w:rsidP="004D3BDA">
      <w:pPr>
        <w:pStyle w:val="a8"/>
        <w:ind w:firstLine="709"/>
        <w:rPr>
          <w:color w:val="000000"/>
          <w:szCs w:val="28"/>
        </w:rPr>
      </w:pPr>
      <w:r w:rsidRPr="005D1B46">
        <w:rPr>
          <w:color w:val="000000"/>
          <w:szCs w:val="28"/>
        </w:rPr>
        <w:t xml:space="preserve">З проведених розрахунків ( табл. </w:t>
      </w:r>
      <w:r w:rsidR="00A90181" w:rsidRPr="005D1B46">
        <w:rPr>
          <w:color w:val="000000"/>
          <w:szCs w:val="28"/>
        </w:rPr>
        <w:t>2.14.</w:t>
      </w:r>
      <w:r w:rsidRPr="005D1B46">
        <w:rPr>
          <w:color w:val="000000"/>
          <w:szCs w:val="28"/>
        </w:rPr>
        <w:t>) можна спостерігати, що більший вплив на зменшення обсягів виробництва здійснюють екстенсивні фактори. Використання таких ресурсів, як амортизація і оборотні засоби є повністю екстенсивне.</w:t>
      </w:r>
    </w:p>
    <w:p w:rsidR="00D63D22" w:rsidRPr="005D1B46" w:rsidRDefault="00D63D22" w:rsidP="004D3BDA">
      <w:pPr>
        <w:pStyle w:val="a8"/>
        <w:ind w:firstLine="709"/>
        <w:rPr>
          <w:color w:val="000000"/>
          <w:szCs w:val="28"/>
        </w:rPr>
      </w:pPr>
      <w:r w:rsidRPr="005D1B46">
        <w:rPr>
          <w:color w:val="000000"/>
          <w:szCs w:val="28"/>
        </w:rPr>
        <w:t>Нераціональне використання всіх видів ресурсів підтверджується розрахунком відносного перерозподілу ресурсів. Він розраховується наступним чином: від часткового показника звітного року мінусується базовий частковий показник скорегований на коефіцієнт росту обсягу виробництва.</w:t>
      </w:r>
    </w:p>
    <w:p w:rsidR="00D63D22" w:rsidRPr="005D1B46" w:rsidRDefault="00D63D22" w:rsidP="004D3BDA">
      <w:pPr>
        <w:pStyle w:val="a8"/>
        <w:ind w:firstLine="709"/>
        <w:rPr>
          <w:color w:val="000000"/>
          <w:szCs w:val="28"/>
        </w:rPr>
      </w:pPr>
      <w:r w:rsidRPr="005D1B46">
        <w:rPr>
          <w:color w:val="000000"/>
          <w:szCs w:val="28"/>
        </w:rPr>
        <w:t>Так найбільший перерозхід відбувся по таких видах як основні виробничі фонди ( на 85877,6 тис.грн.) оборотні засоби ( на 12096,3 тис.грн.), що свідчать про погіршення використання майна на даному підприємстві.</w:t>
      </w:r>
    </w:p>
    <w:p w:rsidR="004D3BDA" w:rsidRPr="005D1B46" w:rsidRDefault="00D63D22" w:rsidP="004D3BDA">
      <w:pPr>
        <w:pStyle w:val="a8"/>
        <w:ind w:firstLine="709"/>
        <w:rPr>
          <w:color w:val="000000"/>
          <w:szCs w:val="28"/>
        </w:rPr>
      </w:pPr>
      <w:r w:rsidRPr="005D1B46">
        <w:rPr>
          <w:color w:val="000000"/>
          <w:szCs w:val="28"/>
        </w:rPr>
        <w:t>Сукупній відносний перерозхід можна визначити як суму пере розходів по основних видах ресурсів:</w:t>
      </w:r>
      <w:r w:rsidR="004D3BDA" w:rsidRPr="005D1B46">
        <w:rPr>
          <w:color w:val="000000"/>
          <w:szCs w:val="28"/>
        </w:rPr>
        <w:t xml:space="preserve"> </w:t>
      </w:r>
      <w:r w:rsidRPr="005D1B46">
        <w:rPr>
          <w:color w:val="000000"/>
          <w:szCs w:val="28"/>
        </w:rPr>
        <w:t>матеріальні затрати, промислово-виробничій персонал, ОВФ,</w:t>
      </w:r>
      <w:r w:rsidRPr="005D1B46">
        <w:rPr>
          <w:color w:val="000000"/>
          <w:szCs w:val="28"/>
          <w:lang w:val="ru-RU"/>
        </w:rPr>
        <w:t xml:space="preserve"> </w:t>
      </w:r>
      <w:r w:rsidRPr="005D1B46">
        <w:rPr>
          <w:color w:val="000000"/>
          <w:szCs w:val="28"/>
        </w:rPr>
        <w:t>оборотні засоби. Він складає 102165,1 тис.грн.</w:t>
      </w:r>
    </w:p>
    <w:p w:rsidR="00D63D22" w:rsidRPr="005D1B46" w:rsidRDefault="00D63D22" w:rsidP="004D3BDA">
      <w:pPr>
        <w:pStyle w:val="a8"/>
        <w:ind w:firstLine="709"/>
        <w:rPr>
          <w:color w:val="000000"/>
          <w:szCs w:val="28"/>
        </w:rPr>
      </w:pPr>
      <w:r w:rsidRPr="005D1B46">
        <w:rPr>
          <w:color w:val="000000"/>
          <w:szCs w:val="28"/>
        </w:rPr>
        <w:t>Для комплексної оцінки всебічної інтенсифікації проведемо розрахунки на сукупні ресурси.</w:t>
      </w:r>
    </w:p>
    <w:p w:rsidR="004D3BDA" w:rsidRPr="005D1B46" w:rsidRDefault="00D63D22" w:rsidP="004D3BDA">
      <w:pPr>
        <w:pStyle w:val="a8"/>
        <w:ind w:firstLine="709"/>
        <w:rPr>
          <w:color w:val="000000"/>
          <w:szCs w:val="28"/>
        </w:rPr>
      </w:pPr>
      <w:r w:rsidRPr="005D1B46">
        <w:rPr>
          <w:color w:val="000000"/>
          <w:szCs w:val="28"/>
        </w:rPr>
        <w:t>Для розрахунку динаміки сукупних затрат просумуємо затрати по всіх ресурсах:</w:t>
      </w:r>
    </w:p>
    <w:p w:rsidR="00D63D22" w:rsidRPr="005D1B46" w:rsidRDefault="00D63D22" w:rsidP="004D3BDA">
      <w:pPr>
        <w:pStyle w:val="a8"/>
        <w:ind w:firstLine="709"/>
        <w:rPr>
          <w:color w:val="000000"/>
          <w:szCs w:val="28"/>
        </w:rPr>
      </w:pPr>
      <w:r w:rsidRPr="005D1B46">
        <w:rPr>
          <w:color w:val="000000"/>
          <w:szCs w:val="28"/>
        </w:rPr>
        <w:t>Минулий рік – 2603+26221+19407+13443=297664 тис.грн.</w:t>
      </w:r>
    </w:p>
    <w:p w:rsidR="00D63D22" w:rsidRPr="005D1B46" w:rsidRDefault="00D63D22" w:rsidP="004D3BDA">
      <w:pPr>
        <w:pStyle w:val="a8"/>
        <w:ind w:firstLine="709"/>
        <w:rPr>
          <w:color w:val="000000"/>
          <w:szCs w:val="28"/>
        </w:rPr>
      </w:pPr>
      <w:r w:rsidRPr="005D1B46">
        <w:rPr>
          <w:color w:val="000000"/>
          <w:szCs w:val="28"/>
        </w:rPr>
        <w:t>Звітний рік – 2513+261559+25099+1242=301600 тис.грн.</w:t>
      </w:r>
    </w:p>
    <w:p w:rsidR="00D63D22" w:rsidRPr="005D1B46" w:rsidRDefault="00D63D22" w:rsidP="004D3BDA">
      <w:pPr>
        <w:pStyle w:val="a8"/>
        <w:ind w:firstLine="709"/>
        <w:rPr>
          <w:color w:val="000000"/>
          <w:szCs w:val="28"/>
        </w:rPr>
      </w:pPr>
      <w:r w:rsidRPr="005D1B46">
        <w:rPr>
          <w:color w:val="000000"/>
          <w:szCs w:val="28"/>
        </w:rPr>
        <w:t>Динаміка сукупних затрат визначається як співвідношення затрат звітного року до базового: 301600/297664=1,013</w:t>
      </w:r>
    </w:p>
    <w:p w:rsidR="00D63D22" w:rsidRPr="005D1B46" w:rsidRDefault="00D63D22" w:rsidP="004D3BDA">
      <w:pPr>
        <w:pStyle w:val="a8"/>
        <w:ind w:firstLine="709"/>
        <w:rPr>
          <w:color w:val="000000"/>
          <w:szCs w:val="28"/>
        </w:rPr>
      </w:pPr>
      <w:r w:rsidRPr="005D1B46">
        <w:rPr>
          <w:color w:val="000000"/>
          <w:szCs w:val="28"/>
        </w:rPr>
        <w:t>Співвідношення динаміки продукції і динаміки сукупних ресурсів визначається динаміка якісних показників: 0,67/1,013=0,66</w:t>
      </w:r>
    </w:p>
    <w:p w:rsidR="00D63D22" w:rsidRPr="005D1B46" w:rsidRDefault="00D63D22" w:rsidP="004D3BDA">
      <w:pPr>
        <w:pStyle w:val="a8"/>
        <w:ind w:firstLine="709"/>
        <w:rPr>
          <w:color w:val="000000"/>
          <w:szCs w:val="28"/>
        </w:rPr>
      </w:pPr>
      <w:r w:rsidRPr="005D1B46">
        <w:rPr>
          <w:color w:val="000000"/>
          <w:szCs w:val="28"/>
        </w:rPr>
        <w:t>дані свідчать, що якісне використання ресурсів погіршилось на 34%.</w:t>
      </w:r>
    </w:p>
    <w:p w:rsidR="00D63D22" w:rsidRPr="005D1B46" w:rsidRDefault="00D63D22" w:rsidP="004D3BDA">
      <w:pPr>
        <w:pStyle w:val="a8"/>
        <w:ind w:firstLine="709"/>
        <w:rPr>
          <w:color w:val="000000"/>
          <w:szCs w:val="28"/>
        </w:rPr>
      </w:pPr>
      <w:r w:rsidRPr="005D1B46">
        <w:rPr>
          <w:color w:val="000000"/>
          <w:szCs w:val="28"/>
        </w:rPr>
        <w:t>Приріст сукупних ресурсів на 1% спаду обсягів виробництва дорівнює 1,3/(-31)=-0,042 , що свідчить про нераціональне використання ресурсів.</w:t>
      </w:r>
    </w:p>
    <w:p w:rsidR="00D63D22" w:rsidRPr="005D1B46" w:rsidRDefault="00D63D22" w:rsidP="004D3BDA">
      <w:pPr>
        <w:pStyle w:val="a8"/>
        <w:ind w:firstLine="709"/>
        <w:rPr>
          <w:color w:val="000000"/>
          <w:szCs w:val="28"/>
        </w:rPr>
      </w:pPr>
      <w:r w:rsidRPr="005D1B46">
        <w:rPr>
          <w:color w:val="000000"/>
          <w:szCs w:val="28"/>
        </w:rPr>
        <w:t>Відповідно частка екстенсивних факторів на 100% спаду продукції</w:t>
      </w:r>
      <w:r w:rsidR="004D3BDA" w:rsidRPr="005D1B46">
        <w:rPr>
          <w:color w:val="000000"/>
          <w:szCs w:val="28"/>
        </w:rPr>
        <w:t xml:space="preserve"> </w:t>
      </w:r>
      <w:r w:rsidRPr="005D1B46">
        <w:rPr>
          <w:color w:val="000000"/>
          <w:szCs w:val="28"/>
        </w:rPr>
        <w:t>–4,2% і інтенсивних факторів –95,8%. З проведених розрахунків можемо зробити висновок, що спостерігається погіршення інтенсифікації виробництва і свідчить про: нераціональне і неефективне використання технології на підприємстві і погану організацію праці; нераціональне використання сировини і т.д.</w:t>
      </w:r>
    </w:p>
    <w:p w:rsidR="004D3BDA" w:rsidRPr="005D1B46" w:rsidRDefault="00D63D22" w:rsidP="004D3BDA">
      <w:pPr>
        <w:pStyle w:val="a8"/>
        <w:ind w:firstLine="709"/>
        <w:rPr>
          <w:color w:val="000000"/>
          <w:szCs w:val="28"/>
        </w:rPr>
      </w:pPr>
      <w:r w:rsidRPr="005D1B46">
        <w:rPr>
          <w:color w:val="000000"/>
          <w:szCs w:val="28"/>
        </w:rPr>
        <w:t>Узагальнюючим показником всебічної інтенсифікації для умов підприємств виступає рівень загальної рентабельності: Р=БП/(ОВФ+НОЗ)</w:t>
      </w:r>
    </w:p>
    <w:p w:rsidR="00D63D22" w:rsidRPr="005D1B46" w:rsidRDefault="00D63D22" w:rsidP="004D3BDA">
      <w:pPr>
        <w:pStyle w:val="a8"/>
        <w:ind w:firstLine="709"/>
        <w:rPr>
          <w:color w:val="000000"/>
          <w:szCs w:val="28"/>
        </w:rPr>
      </w:pPr>
      <w:r w:rsidRPr="005D1B46">
        <w:rPr>
          <w:color w:val="000000"/>
          <w:szCs w:val="28"/>
        </w:rPr>
        <w:t xml:space="preserve">Як відношення балансового прибутку (БП) до основних виробничих фондів </w:t>
      </w:r>
      <w:r w:rsidRPr="005D1B46">
        <w:rPr>
          <w:color w:val="000000"/>
          <w:szCs w:val="28"/>
          <w:lang w:val="ru-RU"/>
        </w:rPr>
        <w:t>(</w:t>
      </w:r>
      <w:r w:rsidRPr="005D1B46">
        <w:rPr>
          <w:color w:val="000000"/>
          <w:szCs w:val="28"/>
        </w:rPr>
        <w:t>ОВФ</w:t>
      </w:r>
      <w:r w:rsidRPr="005D1B46">
        <w:rPr>
          <w:color w:val="000000"/>
          <w:szCs w:val="28"/>
          <w:lang w:val="ru-RU"/>
        </w:rPr>
        <w:t xml:space="preserve">) </w:t>
      </w:r>
      <w:r w:rsidRPr="005D1B46">
        <w:rPr>
          <w:color w:val="000000"/>
          <w:szCs w:val="28"/>
        </w:rPr>
        <w:t>та нормованих оборотних засобів (НОЗ)</w:t>
      </w:r>
    </w:p>
    <w:p w:rsidR="00D63D22" w:rsidRPr="005D1B46" w:rsidRDefault="00D63D22" w:rsidP="004D3BDA">
      <w:pPr>
        <w:pStyle w:val="a8"/>
        <w:ind w:firstLine="709"/>
        <w:rPr>
          <w:color w:val="000000"/>
          <w:szCs w:val="28"/>
        </w:rPr>
      </w:pPr>
      <w:r w:rsidRPr="005D1B46">
        <w:rPr>
          <w:color w:val="000000"/>
          <w:szCs w:val="28"/>
        </w:rPr>
        <w:t>Р0=4313/(262211+19407)=0,015</w:t>
      </w:r>
    </w:p>
    <w:p w:rsidR="004D3BDA" w:rsidRPr="005D1B46" w:rsidRDefault="00D63D22" w:rsidP="004D3BDA">
      <w:pPr>
        <w:pStyle w:val="a8"/>
        <w:ind w:firstLine="709"/>
        <w:rPr>
          <w:color w:val="000000"/>
          <w:szCs w:val="28"/>
        </w:rPr>
      </w:pPr>
      <w:r w:rsidRPr="005D1B46">
        <w:rPr>
          <w:color w:val="000000"/>
          <w:szCs w:val="28"/>
        </w:rPr>
        <w:t>Р1=2252/(261559+25099)=0,0078</w:t>
      </w:r>
    </w:p>
    <w:p w:rsidR="00D63D22" w:rsidRPr="005D1B46" w:rsidRDefault="00D63D22" w:rsidP="004D3BDA">
      <w:pPr>
        <w:pStyle w:val="a8"/>
        <w:ind w:firstLine="709"/>
        <w:rPr>
          <w:color w:val="000000"/>
          <w:szCs w:val="28"/>
        </w:rPr>
      </w:pPr>
      <w:r w:rsidRPr="005D1B46">
        <w:rPr>
          <w:color w:val="000000"/>
          <w:szCs w:val="28"/>
        </w:rPr>
        <w:t>Як бачимо з розрахунків на кінець звітного року рентабельність підприємства дещо зменшилась на 52%.</w:t>
      </w:r>
    </w:p>
    <w:p w:rsidR="00D63D22" w:rsidRPr="005D1B46" w:rsidRDefault="00D63D22" w:rsidP="004D3BDA">
      <w:pPr>
        <w:pStyle w:val="a8"/>
        <w:ind w:firstLine="709"/>
        <w:rPr>
          <w:color w:val="000000"/>
          <w:szCs w:val="28"/>
        </w:rPr>
      </w:pPr>
      <w:r w:rsidRPr="005D1B46">
        <w:rPr>
          <w:color w:val="000000"/>
          <w:szCs w:val="28"/>
        </w:rPr>
        <w:t>Щоб визначити вплив факторів на зміну рентабельності проведемо факторний аналіз за елементами затрат:</w:t>
      </w:r>
    </w:p>
    <w:p w:rsidR="00AF2EDC" w:rsidRPr="005D1B46" w:rsidRDefault="00AF2EDC" w:rsidP="004D3BDA">
      <w:pPr>
        <w:pStyle w:val="a8"/>
        <w:ind w:firstLine="709"/>
        <w:rPr>
          <w:color w:val="000000"/>
          <w:szCs w:val="28"/>
          <w:lang w:val="ru-RU"/>
        </w:rPr>
      </w:pPr>
    </w:p>
    <w:p w:rsidR="004D3BDA" w:rsidRPr="005D1B46" w:rsidRDefault="00D63D22" w:rsidP="004D3BDA">
      <w:pPr>
        <w:pStyle w:val="a8"/>
        <w:ind w:firstLine="709"/>
        <w:rPr>
          <w:color w:val="000000"/>
          <w:szCs w:val="28"/>
        </w:rPr>
      </w:pPr>
      <w:r w:rsidRPr="005D1B46">
        <w:rPr>
          <w:color w:val="000000"/>
          <w:szCs w:val="28"/>
        </w:rPr>
        <w:t>Р=(1-МЗ/Рр+ЗП/Рр+В/Рр+А/Рр+ІВ/Рр</w:t>
      </w:r>
      <w:r w:rsidRPr="005D1B46">
        <w:rPr>
          <w:color w:val="000000"/>
          <w:szCs w:val="28"/>
          <w:lang w:val="ru-RU"/>
        </w:rPr>
        <w:t>)/</w:t>
      </w:r>
      <w:r w:rsidRPr="005D1B46">
        <w:rPr>
          <w:color w:val="000000"/>
          <w:szCs w:val="28"/>
        </w:rPr>
        <w:t>(ОВФ</w:t>
      </w:r>
      <w:r w:rsidRPr="005D1B46">
        <w:rPr>
          <w:color w:val="000000"/>
          <w:szCs w:val="28"/>
          <w:lang w:val="ru-RU"/>
        </w:rPr>
        <w:t>/</w:t>
      </w:r>
      <w:r w:rsidRPr="005D1B46">
        <w:rPr>
          <w:color w:val="000000"/>
          <w:szCs w:val="28"/>
        </w:rPr>
        <w:t>Рр+НОЗ/Рр), де</w:t>
      </w:r>
    </w:p>
    <w:p w:rsidR="00AF2EDC" w:rsidRPr="005D1B46" w:rsidRDefault="00AF2EDC" w:rsidP="004D3BDA">
      <w:pPr>
        <w:pStyle w:val="a8"/>
        <w:ind w:firstLine="709"/>
        <w:rPr>
          <w:color w:val="000000"/>
          <w:szCs w:val="28"/>
          <w:lang w:val="ru-RU"/>
        </w:rPr>
      </w:pPr>
    </w:p>
    <w:p w:rsidR="00D63D22" w:rsidRPr="005D1B46" w:rsidRDefault="00D63D22" w:rsidP="004D3BDA">
      <w:pPr>
        <w:pStyle w:val="a8"/>
        <w:ind w:firstLine="709"/>
        <w:rPr>
          <w:color w:val="000000"/>
          <w:szCs w:val="28"/>
        </w:rPr>
      </w:pPr>
      <w:r w:rsidRPr="005D1B46">
        <w:rPr>
          <w:color w:val="000000"/>
          <w:szCs w:val="28"/>
        </w:rPr>
        <w:t>МЗ – матеріальні затрати на виробництво;</w:t>
      </w:r>
    </w:p>
    <w:p w:rsidR="00D63D22" w:rsidRPr="005D1B46" w:rsidRDefault="00D63D22" w:rsidP="004D3BDA">
      <w:pPr>
        <w:pStyle w:val="a8"/>
        <w:ind w:firstLine="709"/>
        <w:rPr>
          <w:color w:val="000000"/>
          <w:szCs w:val="28"/>
        </w:rPr>
      </w:pPr>
      <w:r w:rsidRPr="005D1B46">
        <w:rPr>
          <w:color w:val="000000"/>
          <w:szCs w:val="28"/>
        </w:rPr>
        <w:t>ЗП – виплати на оплату праці;</w:t>
      </w:r>
    </w:p>
    <w:p w:rsidR="00D63D22" w:rsidRPr="005D1B46" w:rsidRDefault="00D63D22" w:rsidP="004D3BDA">
      <w:pPr>
        <w:pStyle w:val="a8"/>
        <w:ind w:firstLine="709"/>
        <w:rPr>
          <w:color w:val="000000"/>
          <w:szCs w:val="28"/>
        </w:rPr>
      </w:pPr>
      <w:r w:rsidRPr="005D1B46">
        <w:rPr>
          <w:color w:val="000000"/>
          <w:szCs w:val="28"/>
        </w:rPr>
        <w:t>Рр – виручка від реалізації за мінусом ПДВ і акцизного збору;</w:t>
      </w:r>
    </w:p>
    <w:p w:rsidR="00D63D22" w:rsidRPr="005D1B46" w:rsidRDefault="00D63D22" w:rsidP="004D3BDA">
      <w:pPr>
        <w:pStyle w:val="a8"/>
        <w:ind w:firstLine="709"/>
        <w:rPr>
          <w:color w:val="000000"/>
          <w:szCs w:val="28"/>
        </w:rPr>
      </w:pPr>
      <w:r w:rsidRPr="005D1B46">
        <w:rPr>
          <w:color w:val="000000"/>
          <w:szCs w:val="28"/>
        </w:rPr>
        <w:t>В – відрахування на соціальні заходи;</w:t>
      </w:r>
    </w:p>
    <w:p w:rsidR="00D63D22" w:rsidRPr="005D1B46" w:rsidRDefault="00D63D22" w:rsidP="004D3BDA">
      <w:pPr>
        <w:pStyle w:val="a8"/>
        <w:ind w:firstLine="709"/>
        <w:rPr>
          <w:color w:val="000000"/>
          <w:szCs w:val="28"/>
        </w:rPr>
      </w:pPr>
      <w:r w:rsidRPr="005D1B46">
        <w:rPr>
          <w:color w:val="000000"/>
          <w:szCs w:val="28"/>
        </w:rPr>
        <w:t>А – амортизація;</w:t>
      </w:r>
    </w:p>
    <w:p w:rsidR="00D63D22" w:rsidRPr="005D1B46" w:rsidRDefault="00D63D22" w:rsidP="004D3BDA">
      <w:pPr>
        <w:pStyle w:val="a8"/>
        <w:ind w:firstLine="709"/>
        <w:rPr>
          <w:color w:val="000000"/>
          <w:szCs w:val="28"/>
        </w:rPr>
      </w:pPr>
      <w:r w:rsidRPr="005D1B46">
        <w:rPr>
          <w:color w:val="000000"/>
          <w:szCs w:val="28"/>
        </w:rPr>
        <w:t>ІВ – інші витрати.</w:t>
      </w:r>
    </w:p>
    <w:p w:rsidR="00D34E9A" w:rsidRPr="005D1B46" w:rsidRDefault="00D34E9A" w:rsidP="004D3BDA">
      <w:pPr>
        <w:pStyle w:val="a8"/>
        <w:ind w:firstLine="709"/>
        <w:rPr>
          <w:color w:val="000000"/>
          <w:szCs w:val="28"/>
        </w:rPr>
      </w:pPr>
    </w:p>
    <w:p w:rsidR="00AF2EDC" w:rsidRPr="005D1B46" w:rsidRDefault="00AF2EDC" w:rsidP="00AF2EDC">
      <w:pPr>
        <w:pStyle w:val="a8"/>
        <w:ind w:firstLine="709"/>
        <w:rPr>
          <w:color w:val="000000"/>
          <w:szCs w:val="28"/>
        </w:rPr>
      </w:pPr>
      <w:r w:rsidRPr="005D1B46">
        <w:rPr>
          <w:color w:val="000000"/>
          <w:szCs w:val="28"/>
        </w:rPr>
        <w:br w:type="page"/>
      </w:r>
      <w:r w:rsidR="00D63D22" w:rsidRPr="005D1B46">
        <w:rPr>
          <w:color w:val="000000"/>
          <w:szCs w:val="28"/>
        </w:rPr>
        <w:t>Таблиця 2.15.</w:t>
      </w:r>
      <w:r w:rsidRPr="005D1B46">
        <w:rPr>
          <w:color w:val="000000"/>
          <w:szCs w:val="28"/>
        </w:rPr>
        <w:t xml:space="preserve"> Вплив факторів на зміну рентабельності</w:t>
      </w:r>
    </w:p>
    <w:tbl>
      <w:tblPr>
        <w:tblW w:w="91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67"/>
        <w:gridCol w:w="5824"/>
        <w:gridCol w:w="1081"/>
      </w:tblGrid>
      <w:tr w:rsidR="00D63D22" w:rsidRPr="005D1B46" w:rsidTr="00AF2EDC">
        <w:trPr>
          <w:trHeight w:val="394"/>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w:t>
            </w:r>
            <w:r w:rsidR="00AF2EDC" w:rsidRPr="005D1B46">
              <w:rPr>
                <w:color w:val="000000"/>
                <w:sz w:val="20"/>
                <w:szCs w:val="28"/>
                <w:lang w:val="ru-RU"/>
              </w:rPr>
              <w:t xml:space="preserve"> </w:t>
            </w:r>
            <w:r w:rsidRPr="005D1B46">
              <w:rPr>
                <w:color w:val="000000"/>
                <w:sz w:val="20"/>
                <w:szCs w:val="28"/>
              </w:rPr>
              <w:t>пп</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Фактори</w:t>
            </w:r>
          </w:p>
        </w:tc>
        <w:tc>
          <w:tcPr>
            <w:tcW w:w="5824" w:type="dxa"/>
          </w:tcPr>
          <w:p w:rsidR="00D63D22" w:rsidRPr="005D1B46" w:rsidRDefault="00D63D22" w:rsidP="00AF2EDC">
            <w:pPr>
              <w:pStyle w:val="a8"/>
              <w:ind w:firstLine="0"/>
              <w:jc w:val="left"/>
              <w:rPr>
                <w:color w:val="000000"/>
                <w:sz w:val="20"/>
                <w:szCs w:val="28"/>
              </w:rPr>
            </w:pPr>
            <w:r w:rsidRPr="005D1B46">
              <w:rPr>
                <w:color w:val="000000"/>
                <w:sz w:val="20"/>
                <w:szCs w:val="28"/>
              </w:rPr>
              <w:t>Розрахунок</w: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Рівень впливу</w:t>
            </w:r>
          </w:p>
        </w:tc>
      </w:tr>
      <w:tr w:rsidR="00D63D22" w:rsidRPr="005D1B46" w:rsidTr="00AF2EDC">
        <w:trPr>
          <w:trHeight w:val="334"/>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1.</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ОВФ</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2" type="#_x0000_t75" style="width:202.5pt;height:21pt">
                  <v:imagedata r:id="rId14"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-0.02751</w:t>
            </w:r>
          </w:p>
        </w:tc>
      </w:tr>
      <w:tr w:rsidR="00D63D22" w:rsidRPr="005D1B46" w:rsidTr="00AF2EDC">
        <w:trPr>
          <w:trHeight w:val="334"/>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2.</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НОЗ</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3" type="#_x0000_t75" style="width:258.75pt;height:21.75pt">
                  <v:imagedata r:id="rId15"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-0.00833</w:t>
            </w:r>
          </w:p>
        </w:tc>
      </w:tr>
      <w:tr w:rsidR="00D63D22" w:rsidRPr="005D1B46" w:rsidTr="00AF2EDC">
        <w:trPr>
          <w:trHeight w:val="406"/>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3.</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Матеріальні затрати</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4" type="#_x0000_t75" style="width:254.25pt;height:23.25pt">
                  <v:imagedata r:id="rId16"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0.01044</w:t>
            </w:r>
          </w:p>
        </w:tc>
      </w:tr>
      <w:tr w:rsidR="00D63D22" w:rsidRPr="005D1B46" w:rsidTr="00AF2EDC">
        <w:trPr>
          <w:trHeight w:val="358"/>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4.</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ЗП</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5" type="#_x0000_t75" style="width:255pt;height:23.25pt">
                  <v:imagedata r:id="rId17"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-0.00012</w:t>
            </w:r>
          </w:p>
        </w:tc>
      </w:tr>
      <w:tr w:rsidR="00D63D22" w:rsidRPr="005D1B46" w:rsidTr="00AF2EDC">
        <w:trPr>
          <w:trHeight w:val="597"/>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5.</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Відрахування на соціальні заходи</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6" type="#_x0000_t75" style="width:277.5pt;height:24.75pt">
                  <v:imagedata r:id="rId18"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-0.00061</w:t>
            </w:r>
          </w:p>
        </w:tc>
      </w:tr>
      <w:tr w:rsidR="00D63D22" w:rsidRPr="005D1B46" w:rsidTr="00AF2EDC">
        <w:trPr>
          <w:trHeight w:val="382"/>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6.</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Амортизація</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7" type="#_x0000_t75" style="width:271.5pt;height:24pt">
                  <v:imagedata r:id="rId19"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-0.00124</w:t>
            </w:r>
          </w:p>
        </w:tc>
      </w:tr>
      <w:tr w:rsidR="00D63D22" w:rsidRPr="005D1B46" w:rsidTr="00AF2EDC">
        <w:trPr>
          <w:trHeight w:val="394"/>
        </w:trPr>
        <w:tc>
          <w:tcPr>
            <w:tcW w:w="567" w:type="dxa"/>
          </w:tcPr>
          <w:p w:rsidR="00D63D22" w:rsidRPr="005D1B46" w:rsidRDefault="00D63D22" w:rsidP="00AF2EDC">
            <w:pPr>
              <w:pStyle w:val="a8"/>
              <w:ind w:firstLine="0"/>
              <w:jc w:val="left"/>
              <w:rPr>
                <w:color w:val="000000"/>
                <w:sz w:val="20"/>
                <w:szCs w:val="28"/>
              </w:rPr>
            </w:pPr>
            <w:r w:rsidRPr="005D1B46">
              <w:rPr>
                <w:color w:val="000000"/>
                <w:sz w:val="20"/>
                <w:szCs w:val="28"/>
              </w:rPr>
              <w:t>7.</w:t>
            </w:r>
          </w:p>
        </w:tc>
        <w:tc>
          <w:tcPr>
            <w:tcW w:w="1667" w:type="dxa"/>
          </w:tcPr>
          <w:p w:rsidR="00D63D22" w:rsidRPr="005D1B46" w:rsidRDefault="00D63D22" w:rsidP="00AF2EDC">
            <w:pPr>
              <w:pStyle w:val="a8"/>
              <w:ind w:firstLine="0"/>
              <w:jc w:val="left"/>
              <w:rPr>
                <w:color w:val="000000"/>
                <w:sz w:val="20"/>
                <w:szCs w:val="28"/>
              </w:rPr>
            </w:pPr>
            <w:r w:rsidRPr="005D1B46">
              <w:rPr>
                <w:color w:val="000000"/>
                <w:sz w:val="20"/>
                <w:szCs w:val="28"/>
              </w:rPr>
              <w:t>Інші витрати</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8" type="#_x0000_t75" style="width:260.25pt;height:23.25pt">
                  <v:imagedata r:id="rId20"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0.00308</w:t>
            </w:r>
          </w:p>
        </w:tc>
      </w:tr>
      <w:tr w:rsidR="00D63D22" w:rsidRPr="005D1B46" w:rsidTr="00AF2EDC">
        <w:trPr>
          <w:trHeight w:val="430"/>
        </w:trPr>
        <w:tc>
          <w:tcPr>
            <w:tcW w:w="2234" w:type="dxa"/>
            <w:gridSpan w:val="2"/>
          </w:tcPr>
          <w:p w:rsidR="00D63D22" w:rsidRPr="005D1B46" w:rsidRDefault="00D63D22" w:rsidP="00AF2EDC">
            <w:pPr>
              <w:pStyle w:val="a8"/>
              <w:ind w:firstLine="0"/>
              <w:jc w:val="left"/>
              <w:rPr>
                <w:color w:val="000000"/>
                <w:sz w:val="20"/>
                <w:szCs w:val="28"/>
              </w:rPr>
            </w:pPr>
            <w:r w:rsidRPr="005D1B46">
              <w:rPr>
                <w:color w:val="000000"/>
                <w:sz w:val="20"/>
                <w:szCs w:val="28"/>
              </w:rPr>
              <w:t>Загальна зміна рентабельності</w:t>
            </w:r>
          </w:p>
        </w:tc>
        <w:tc>
          <w:tcPr>
            <w:tcW w:w="5824" w:type="dxa"/>
          </w:tcPr>
          <w:p w:rsidR="00D63D22" w:rsidRPr="005D1B46" w:rsidRDefault="00271516" w:rsidP="00AF2EDC">
            <w:pPr>
              <w:pStyle w:val="a8"/>
              <w:ind w:firstLine="0"/>
              <w:jc w:val="left"/>
              <w:rPr>
                <w:color w:val="000000"/>
                <w:sz w:val="20"/>
                <w:szCs w:val="28"/>
              </w:rPr>
            </w:pPr>
            <w:r>
              <w:rPr>
                <w:color w:val="000000"/>
                <w:sz w:val="20"/>
                <w:szCs w:val="28"/>
              </w:rPr>
              <w:pict>
                <v:shape id="_x0000_i1039" type="#_x0000_t75" style="width:213pt;height:27pt">
                  <v:imagedata r:id="rId21" o:title=""/>
                </v:shape>
              </w:pict>
            </w:r>
          </w:p>
        </w:tc>
        <w:tc>
          <w:tcPr>
            <w:tcW w:w="1081" w:type="dxa"/>
          </w:tcPr>
          <w:p w:rsidR="00D63D22" w:rsidRPr="005D1B46" w:rsidRDefault="00D63D22" w:rsidP="00AF2EDC">
            <w:pPr>
              <w:pStyle w:val="a8"/>
              <w:ind w:firstLine="0"/>
              <w:jc w:val="left"/>
              <w:rPr>
                <w:color w:val="000000"/>
                <w:sz w:val="20"/>
                <w:szCs w:val="28"/>
              </w:rPr>
            </w:pPr>
            <w:r w:rsidRPr="005D1B46">
              <w:rPr>
                <w:color w:val="000000"/>
                <w:sz w:val="20"/>
                <w:szCs w:val="28"/>
              </w:rPr>
              <w:t>-0.02426</w:t>
            </w:r>
          </w:p>
        </w:tc>
      </w:tr>
    </w:tbl>
    <w:p w:rsidR="00D63D22" w:rsidRPr="005D1B46" w:rsidRDefault="00D63D22" w:rsidP="004D3BDA">
      <w:pPr>
        <w:pStyle w:val="a8"/>
        <w:ind w:firstLine="709"/>
        <w:rPr>
          <w:color w:val="000000"/>
          <w:szCs w:val="28"/>
        </w:rPr>
      </w:pPr>
    </w:p>
    <w:p w:rsidR="00D63D22" w:rsidRPr="005D1B46" w:rsidRDefault="00D63D22" w:rsidP="004D3BDA">
      <w:pPr>
        <w:pStyle w:val="a8"/>
        <w:ind w:firstLine="709"/>
        <w:rPr>
          <w:color w:val="000000"/>
          <w:szCs w:val="28"/>
        </w:rPr>
      </w:pPr>
      <w:r w:rsidRPr="005D1B46">
        <w:rPr>
          <w:color w:val="000000"/>
          <w:szCs w:val="28"/>
        </w:rPr>
        <w:t>За даними даної таблиці можна спостерігати зменшення рентабельності за рахунок зміни всіх елементів затрат, за винятком матеріальних затрат і інших витрат, зміна яких призвела до збільшення рентабельності.</w:t>
      </w:r>
    </w:p>
    <w:p w:rsidR="004D3BDA" w:rsidRPr="005D1B46" w:rsidRDefault="00D63D22" w:rsidP="004D3BDA">
      <w:pPr>
        <w:pStyle w:val="a8"/>
        <w:ind w:firstLine="709"/>
        <w:rPr>
          <w:color w:val="000000"/>
          <w:szCs w:val="28"/>
        </w:rPr>
      </w:pPr>
      <w:r w:rsidRPr="005D1B46">
        <w:rPr>
          <w:color w:val="000000"/>
          <w:szCs w:val="28"/>
        </w:rPr>
        <w:t>Становище підприємства погіршується, на 67% знизився обсяг виробництва продукції, знизився рівень рентабельності і якісні показники використання ресурсів. Все це веде до погіршення фінансового становища підприємства і змусить його розробляти інші форми організації виробництва і т.д.</w:t>
      </w:r>
    </w:p>
    <w:p w:rsidR="00D63D22" w:rsidRPr="005D1B46" w:rsidRDefault="00D63D22" w:rsidP="004D3BDA">
      <w:pPr>
        <w:pStyle w:val="a8"/>
        <w:ind w:firstLine="709"/>
        <w:rPr>
          <w:color w:val="000000"/>
          <w:szCs w:val="28"/>
        </w:rPr>
      </w:pPr>
    </w:p>
    <w:p w:rsidR="00D63D22" w:rsidRPr="005D1B46" w:rsidRDefault="00AF2EDC" w:rsidP="00AF2EDC">
      <w:pPr>
        <w:pStyle w:val="a8"/>
        <w:ind w:firstLine="709"/>
        <w:jc w:val="center"/>
        <w:rPr>
          <w:b/>
          <w:color w:val="000000"/>
          <w:szCs w:val="28"/>
          <w:lang w:val="ru-RU"/>
        </w:rPr>
      </w:pPr>
      <w:r w:rsidRPr="005D1B46">
        <w:rPr>
          <w:color w:val="000000"/>
          <w:szCs w:val="28"/>
        </w:rPr>
        <w:br w:type="page"/>
      </w:r>
      <w:r w:rsidRPr="005D1B46">
        <w:rPr>
          <w:b/>
          <w:color w:val="000000"/>
          <w:szCs w:val="28"/>
        </w:rPr>
        <w:t>РОЗДІЛ 3</w:t>
      </w:r>
      <w:r w:rsidR="00D63D22" w:rsidRPr="005D1B46">
        <w:rPr>
          <w:b/>
          <w:color w:val="000000"/>
          <w:szCs w:val="28"/>
        </w:rPr>
        <w:t>. Напрямки підвищення к</w:t>
      </w:r>
      <w:r w:rsidRPr="005D1B46">
        <w:rPr>
          <w:b/>
          <w:color w:val="000000"/>
          <w:szCs w:val="28"/>
        </w:rPr>
        <w:t>редитоспроможності підприємства</w:t>
      </w:r>
    </w:p>
    <w:p w:rsidR="00A225CF" w:rsidRPr="005D1B46" w:rsidRDefault="00A225CF" w:rsidP="004D3BDA">
      <w:pPr>
        <w:pStyle w:val="a8"/>
        <w:ind w:firstLine="709"/>
        <w:rPr>
          <w:color w:val="000000"/>
          <w:szCs w:val="28"/>
        </w:rPr>
      </w:pPr>
    </w:p>
    <w:p w:rsidR="00D63D22" w:rsidRPr="005D1B46" w:rsidRDefault="00D63D22" w:rsidP="004D3BDA">
      <w:pPr>
        <w:pStyle w:val="21"/>
        <w:ind w:firstLine="709"/>
        <w:rPr>
          <w:color w:val="000000"/>
          <w:szCs w:val="28"/>
        </w:rPr>
      </w:pPr>
      <w:r w:rsidRPr="005D1B46">
        <w:rPr>
          <w:color w:val="000000"/>
          <w:szCs w:val="28"/>
        </w:rPr>
        <w:t>Проаналізувавши загальний стан підприємства можна зробити пропозиції по покращенню фінансового стану підприємства:</w:t>
      </w:r>
    </w:p>
    <w:p w:rsidR="00D63D22" w:rsidRPr="005D1B46" w:rsidRDefault="00D63D22" w:rsidP="004D3BDA">
      <w:pPr>
        <w:numPr>
          <w:ilvl w:val="0"/>
          <w:numId w:val="14"/>
        </w:numPr>
        <w:spacing w:line="360" w:lineRule="auto"/>
        <w:ind w:left="0" w:firstLine="709"/>
        <w:jc w:val="both"/>
        <w:rPr>
          <w:color w:val="000000"/>
          <w:sz w:val="28"/>
          <w:szCs w:val="28"/>
        </w:rPr>
      </w:pPr>
      <w:r w:rsidRPr="005D1B46">
        <w:rPr>
          <w:color w:val="000000"/>
          <w:sz w:val="28"/>
          <w:szCs w:val="28"/>
        </w:rPr>
        <w:t>Перш за все підприємство повинно реалізувати всю продукцію,</w:t>
      </w:r>
      <w:r w:rsidR="00D34E9A" w:rsidRPr="005D1B46">
        <w:rPr>
          <w:color w:val="000000"/>
          <w:sz w:val="28"/>
          <w:szCs w:val="28"/>
        </w:rPr>
        <w:t xml:space="preserve"> </w:t>
      </w:r>
      <w:r w:rsidRPr="005D1B46">
        <w:rPr>
          <w:color w:val="000000"/>
          <w:sz w:val="28"/>
          <w:szCs w:val="28"/>
        </w:rPr>
        <w:t>що застоюється на складах. Реалізацією просуванням продукції на ринок на підприємстві займається відділ маркетингу. Саме цей відділ повинен забезпечити просування товару не тільки на вітчизняний ринок, а і за кордон. Введення сучасної моделі відділу маркетингу забезпечує зв’язок цього відділу з всіма іншими відділами підприємства, що забезпечує їх ефективну роботу.</w:t>
      </w:r>
    </w:p>
    <w:p w:rsidR="00D63D22" w:rsidRPr="005D1B46" w:rsidRDefault="00D63D22" w:rsidP="004D3BDA">
      <w:pPr>
        <w:numPr>
          <w:ilvl w:val="0"/>
          <w:numId w:val="14"/>
        </w:numPr>
        <w:spacing w:line="360" w:lineRule="auto"/>
        <w:ind w:left="0" w:firstLine="709"/>
        <w:jc w:val="both"/>
        <w:rPr>
          <w:color w:val="000000"/>
          <w:sz w:val="28"/>
          <w:szCs w:val="28"/>
        </w:rPr>
      </w:pPr>
      <w:r w:rsidRPr="005D1B46">
        <w:rPr>
          <w:color w:val="000000"/>
          <w:sz w:val="28"/>
          <w:szCs w:val="28"/>
        </w:rPr>
        <w:t>Зниження собівартості продукції дозволить підприємству бути конкурентноспроможним на ринку збуту можливе за рахунок впровадження нової техніки, технологій, більш раціонального використання як матеріальних так і трудових ресурсів, зменшення питомої ваги постійних затрат в собівартості продукції, адже зниження собівартості продукції впливає на збільшення прибутку підприємства.</w:t>
      </w:r>
    </w:p>
    <w:p w:rsidR="00D63D22" w:rsidRPr="005D1B46" w:rsidRDefault="00D63D22" w:rsidP="004D3BDA">
      <w:pPr>
        <w:numPr>
          <w:ilvl w:val="0"/>
          <w:numId w:val="14"/>
        </w:numPr>
        <w:spacing w:line="360" w:lineRule="auto"/>
        <w:ind w:left="0" w:firstLine="709"/>
        <w:jc w:val="both"/>
        <w:rPr>
          <w:color w:val="000000"/>
          <w:sz w:val="28"/>
          <w:szCs w:val="28"/>
        </w:rPr>
      </w:pPr>
      <w:r w:rsidRPr="005D1B46">
        <w:rPr>
          <w:color w:val="000000"/>
          <w:sz w:val="28"/>
          <w:szCs w:val="28"/>
        </w:rPr>
        <w:t>Збільшення трудових коштів на розрахунковому ринку підприємства, що збільшить коефіцієнт абсолютної ліквідності і дозволить підприємству брати довго і короткострокові позики в банку для фінансування поточної діяльності, які видаються лиш платоспроможнім підприємствам, в яких коефіцієнт абсолютної ліквідності відповідає нормі. Збільшення грошових коштів можна забезпечити за рахунок реалізації зайвих виробничих і невиробничих фондів, здачі їх в оренду.</w:t>
      </w:r>
    </w:p>
    <w:p w:rsidR="00D63D22" w:rsidRPr="005D1B46" w:rsidRDefault="00D63D22" w:rsidP="004D3BDA">
      <w:pPr>
        <w:numPr>
          <w:ilvl w:val="0"/>
          <w:numId w:val="14"/>
        </w:numPr>
        <w:spacing w:line="360" w:lineRule="auto"/>
        <w:ind w:left="0" w:firstLine="709"/>
        <w:jc w:val="both"/>
        <w:rPr>
          <w:color w:val="000000"/>
          <w:sz w:val="28"/>
          <w:szCs w:val="28"/>
        </w:rPr>
      </w:pPr>
      <w:r w:rsidRPr="005D1B46">
        <w:rPr>
          <w:color w:val="000000"/>
          <w:sz w:val="28"/>
          <w:szCs w:val="28"/>
        </w:rPr>
        <w:t>Виробництво і розробка нових видів продукції, яка зацікавить споживачів, а також отримання ліцензії на виробництво “ходових” товарів, що дозволить стабілізувати і покращити фінансовий стан підприємства.</w:t>
      </w:r>
    </w:p>
    <w:p w:rsidR="004D3BDA" w:rsidRPr="005D1B46" w:rsidRDefault="004D3BDA" w:rsidP="004D3BDA">
      <w:pPr>
        <w:spacing w:line="360" w:lineRule="auto"/>
        <w:ind w:firstLine="709"/>
        <w:jc w:val="both"/>
        <w:rPr>
          <w:color w:val="000000"/>
          <w:sz w:val="28"/>
          <w:szCs w:val="28"/>
        </w:rPr>
      </w:pPr>
    </w:p>
    <w:p w:rsidR="004E37FF" w:rsidRPr="005D1B46" w:rsidRDefault="00AF2EDC" w:rsidP="00AF2EDC">
      <w:pPr>
        <w:spacing w:line="360" w:lineRule="auto"/>
        <w:ind w:firstLine="709"/>
        <w:jc w:val="center"/>
        <w:rPr>
          <w:b/>
          <w:bCs/>
          <w:caps/>
          <w:color w:val="000000"/>
          <w:sz w:val="28"/>
          <w:szCs w:val="28"/>
          <w:lang w:val="ru-RU"/>
        </w:rPr>
      </w:pPr>
      <w:r w:rsidRPr="005D1B46">
        <w:rPr>
          <w:bCs/>
          <w:color w:val="000000"/>
          <w:sz w:val="28"/>
          <w:szCs w:val="28"/>
        </w:rPr>
        <w:br w:type="page"/>
      </w:r>
      <w:r w:rsidR="00547B51" w:rsidRPr="005D1B46">
        <w:rPr>
          <w:b/>
          <w:bCs/>
          <w:caps/>
          <w:color w:val="000000"/>
          <w:sz w:val="28"/>
          <w:szCs w:val="28"/>
        </w:rPr>
        <w:t>В</w:t>
      </w:r>
      <w:r w:rsidRPr="005D1B46">
        <w:rPr>
          <w:b/>
          <w:bCs/>
          <w:caps/>
          <w:color w:val="000000"/>
          <w:sz w:val="28"/>
          <w:szCs w:val="28"/>
        </w:rPr>
        <w:t>исновки</w:t>
      </w:r>
    </w:p>
    <w:p w:rsidR="004E37FF" w:rsidRPr="005D1B46" w:rsidRDefault="004E37FF" w:rsidP="004D3BDA">
      <w:pPr>
        <w:spacing w:line="360" w:lineRule="auto"/>
        <w:ind w:firstLine="709"/>
        <w:jc w:val="both"/>
        <w:rPr>
          <w:b/>
          <w:bCs/>
          <w:color w:val="000000"/>
          <w:sz w:val="28"/>
          <w:szCs w:val="28"/>
        </w:rPr>
      </w:pPr>
    </w:p>
    <w:p w:rsidR="004E37FF" w:rsidRPr="005D1B46" w:rsidRDefault="004E37FF" w:rsidP="004D3BDA">
      <w:pPr>
        <w:pStyle w:val="2"/>
        <w:spacing w:line="360" w:lineRule="auto"/>
        <w:ind w:firstLine="709"/>
        <w:jc w:val="both"/>
        <w:rPr>
          <w:b w:val="0"/>
          <w:bCs w:val="0"/>
          <w:caps w:val="0"/>
          <w:color w:val="000000"/>
          <w:spacing w:val="0"/>
          <w:sz w:val="28"/>
          <w:szCs w:val="28"/>
        </w:rPr>
      </w:pPr>
      <w:r w:rsidRPr="005D1B46">
        <w:rPr>
          <w:b w:val="0"/>
          <w:bCs w:val="0"/>
          <w:caps w:val="0"/>
          <w:color w:val="000000"/>
          <w:spacing w:val="0"/>
          <w:sz w:val="28"/>
          <w:szCs w:val="28"/>
        </w:rPr>
        <w:t>Проаналізувавши баланс можна зробити деякі висновки по діяльності підприємства. У звітному році порівняно з попереднім різко зменшився об’єм виробництва продукції (на 67%), що свідчить про погіршення використання основних фондів. Мало того, при значному зниженні виробництва, готової продукції на її склад суттєво збільшилось на 5358 тис. грн., або на 41%, що говорить про неспроможність підприємства реалізувати свою продукцію, в основному за рахунок високої собівартості. Все це вплинуло на зменшення балансового прибутку підприємства майже вдвічі (на 20610 тис. грн. або 52%), що є негативним для підприємства так як свідчить про відсутність джерела поповнення власних засобів.</w:t>
      </w:r>
    </w:p>
    <w:p w:rsidR="004E37FF" w:rsidRPr="005D1B46" w:rsidRDefault="004E37FF" w:rsidP="004D3BDA">
      <w:pPr>
        <w:pStyle w:val="21"/>
        <w:ind w:firstLine="709"/>
        <w:rPr>
          <w:color w:val="000000"/>
          <w:szCs w:val="28"/>
        </w:rPr>
      </w:pPr>
      <w:r w:rsidRPr="005D1B46">
        <w:rPr>
          <w:color w:val="000000"/>
          <w:szCs w:val="28"/>
        </w:rPr>
        <w:t>Позитивним моментом діяльності підприємства є зростання його стійкості, тобто підвищення проценту забезпеченості – забезпеченість матеріальних оборотних засобів власними джерелами фінансування на 9% (39-48), що є позитивним для підприємства, так як залежність підприємства від зовнішніх інвесторів знизився. Ще одним позитивним моментом є те, що у звітному році підприємство перейшло з кризового фінансового стану в нестійке фінансове становище.</w:t>
      </w:r>
    </w:p>
    <w:p w:rsidR="004D3BDA" w:rsidRPr="005D1B46" w:rsidRDefault="004E37FF" w:rsidP="004D3BDA">
      <w:pPr>
        <w:spacing w:line="360" w:lineRule="auto"/>
        <w:ind w:firstLine="709"/>
        <w:jc w:val="both"/>
        <w:rPr>
          <w:color w:val="000000"/>
          <w:sz w:val="28"/>
          <w:szCs w:val="28"/>
        </w:rPr>
      </w:pPr>
      <w:r w:rsidRPr="005D1B46">
        <w:rPr>
          <w:color w:val="000000"/>
          <w:sz w:val="28"/>
          <w:szCs w:val="28"/>
        </w:rPr>
        <w:t>Проаналізувавши ефективність використання капіталу, ми побачимо, що</w:t>
      </w:r>
      <w:r w:rsidR="004D3BDA" w:rsidRPr="005D1B46">
        <w:rPr>
          <w:color w:val="000000"/>
          <w:sz w:val="28"/>
          <w:szCs w:val="28"/>
        </w:rPr>
        <w:t xml:space="preserve"> </w:t>
      </w:r>
      <w:r w:rsidRPr="005D1B46">
        <w:rPr>
          <w:color w:val="000000"/>
          <w:sz w:val="28"/>
          <w:szCs w:val="28"/>
        </w:rPr>
        <w:t>оборотність капіталу в деякій мірі зросла на 0,01, що спричинило зменшення тривалості обороту на 678,8 днів. Внаслідок прискорення оборотності капіталу підприємство забезпечило приріст прибутку в звітному році на 279,1 тис. грн. зниження коефіцієнту рентабельності продажу за звітний рік привів до сповільнення темпів росту власного капіталу. В цілому за звітний рік темп росту зменшився на 0,0001.</w:t>
      </w:r>
    </w:p>
    <w:p w:rsidR="004E37FF" w:rsidRPr="005D1B46" w:rsidRDefault="004E37FF" w:rsidP="004D3BDA">
      <w:pPr>
        <w:spacing w:line="360" w:lineRule="auto"/>
        <w:ind w:firstLine="709"/>
        <w:jc w:val="both"/>
        <w:rPr>
          <w:color w:val="000000"/>
          <w:sz w:val="28"/>
          <w:szCs w:val="28"/>
        </w:rPr>
      </w:pPr>
    </w:p>
    <w:p w:rsidR="004E37FF" w:rsidRPr="005D1B46" w:rsidRDefault="00AF2EDC" w:rsidP="00AF2EDC">
      <w:pPr>
        <w:spacing w:line="360" w:lineRule="auto"/>
        <w:ind w:firstLine="709"/>
        <w:jc w:val="center"/>
        <w:rPr>
          <w:b/>
          <w:bCs/>
          <w:caps/>
          <w:color w:val="000000"/>
          <w:sz w:val="28"/>
          <w:szCs w:val="28"/>
        </w:rPr>
      </w:pPr>
      <w:r w:rsidRPr="005D1B46">
        <w:rPr>
          <w:bCs/>
          <w:color w:val="000000"/>
          <w:sz w:val="28"/>
          <w:szCs w:val="28"/>
        </w:rPr>
        <w:br w:type="page"/>
      </w:r>
      <w:r w:rsidR="00547B51" w:rsidRPr="005D1B46">
        <w:rPr>
          <w:b/>
          <w:bCs/>
          <w:caps/>
          <w:color w:val="000000"/>
          <w:sz w:val="28"/>
          <w:szCs w:val="28"/>
        </w:rPr>
        <w:t>Список використаних джерел</w:t>
      </w:r>
    </w:p>
    <w:p w:rsidR="00547B51" w:rsidRPr="005D1B46" w:rsidRDefault="00547B51" w:rsidP="004D3BDA">
      <w:pPr>
        <w:spacing w:line="360" w:lineRule="auto"/>
        <w:ind w:firstLine="709"/>
        <w:jc w:val="both"/>
        <w:rPr>
          <w:bCs/>
          <w:color w:val="000000"/>
          <w:sz w:val="28"/>
          <w:szCs w:val="28"/>
        </w:rPr>
      </w:pP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Постанова Правління НБУ №484 від 15.12.2000р. Із змінами, внесеними згідно з Постановою Нацбанку N 121 ( z0121-01 ) від 22.03.2001</w:t>
      </w: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Положення про організацію внутрішнього аудиту в комерційних банках України. Постанова Правління НБУ №114 від 2003.1998р.</w:t>
      </w:r>
    </w:p>
    <w:p w:rsidR="004D3BDA"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Положення про порядок формування і використання резерву для відшкодування можливих втрат за кредитними операціями комерційних банків.</w:t>
      </w:r>
    </w:p>
    <w:p w:rsidR="004D3BDA"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Про банки та банківську діяльність: Закон України згідно постанови ВР №325/2000 – ВР від 07.12.2000р.</w:t>
      </w: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Про затвердження Інструкції з бухгалтерського обліку депозитних операцій установ комерційних банків України. Постанова НБУ № 418 від 20.08.99р.</w:t>
      </w: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Про кредитування. Положення Національного банку України №246 від 28.09.95р.</w:t>
      </w:r>
    </w:p>
    <w:p w:rsidR="004D3BDA"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Про затвердження "Правил організації фінансової та статистичної звітності банків України". Постанова Правління НБУ від 12.12.97р.</w:t>
      </w: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Ачкасов А. И. Типы валютных операций и другие виды сделок на международном денежном рынке / А. И. Ачкасов . - М.: Консалтбанкир, 2005.-342 с.</w:t>
      </w:r>
    </w:p>
    <w:p w:rsidR="004D3BDA"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Банківські операції / Під ред. Мороза. –К.:КНЕУ, 2000ю -732 с.</w:t>
      </w: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Буренин А.Н. Рынки производных финансовых инструментов / А.Н. Буренин. – М.: Инфра-М, 2003-231с.</w:t>
      </w: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Вітлінський В.В. Ризик у менеджменті / В.В. Вітлінський, С.І. Наконечний.-К.: ТОВ “Борисфен-М, 1998.- 328 с.</w:t>
      </w:r>
    </w:p>
    <w:p w:rsidR="004D3BDA" w:rsidRPr="005D1B46" w:rsidRDefault="00AF2EDC" w:rsidP="00AF2EDC">
      <w:pPr>
        <w:numPr>
          <w:ilvl w:val="0"/>
          <w:numId w:val="15"/>
        </w:numPr>
        <w:suppressAutoHyphens/>
        <w:spacing w:line="360" w:lineRule="auto"/>
        <w:ind w:left="0" w:firstLine="0"/>
        <w:rPr>
          <w:color w:val="000000"/>
          <w:sz w:val="28"/>
          <w:szCs w:val="28"/>
        </w:rPr>
      </w:pPr>
      <w:r w:rsidRPr="005D1B46">
        <w:rPr>
          <w:color w:val="000000"/>
          <w:sz w:val="28"/>
          <w:szCs w:val="28"/>
        </w:rPr>
        <w:t>Камаев В.</w:t>
      </w:r>
      <w:r w:rsidR="00C16BB7" w:rsidRPr="005D1B46">
        <w:rPr>
          <w:color w:val="000000"/>
          <w:sz w:val="28"/>
          <w:szCs w:val="28"/>
        </w:rPr>
        <w:t>Д. Учебник по основам экономической теории (экономика) /В. Д. Камаев - М.: Владос, 1994.- 384 с.</w:t>
      </w:r>
    </w:p>
    <w:p w:rsidR="00C16BB7" w:rsidRPr="005D1B46" w:rsidRDefault="00C16BB7" w:rsidP="00AF2EDC">
      <w:pPr>
        <w:numPr>
          <w:ilvl w:val="0"/>
          <w:numId w:val="15"/>
        </w:numPr>
        <w:suppressAutoHyphens/>
        <w:spacing w:line="360" w:lineRule="auto"/>
        <w:ind w:left="0" w:firstLine="0"/>
        <w:rPr>
          <w:color w:val="000000"/>
          <w:sz w:val="28"/>
          <w:szCs w:val="28"/>
        </w:rPr>
      </w:pPr>
      <w:r w:rsidRPr="005D1B46">
        <w:rPr>
          <w:color w:val="000000"/>
          <w:sz w:val="28"/>
          <w:szCs w:val="28"/>
        </w:rPr>
        <w:t>Международная торговля: финансовые операции, страхование и другие услуги / пер. с англ. – К.,1994.-621с.</w:t>
      </w:r>
    </w:p>
    <w:p w:rsidR="004E37FF" w:rsidRPr="005D1B46" w:rsidRDefault="004E37FF" w:rsidP="00AF2EDC">
      <w:pPr>
        <w:numPr>
          <w:ilvl w:val="0"/>
          <w:numId w:val="15"/>
        </w:numPr>
        <w:suppressAutoHyphens/>
        <w:spacing w:line="360" w:lineRule="auto"/>
        <w:ind w:left="0" w:firstLine="0"/>
        <w:rPr>
          <w:color w:val="000000"/>
          <w:sz w:val="28"/>
          <w:szCs w:val="28"/>
        </w:rPr>
      </w:pPr>
      <w:r w:rsidRPr="005D1B46">
        <w:rPr>
          <w:color w:val="000000"/>
          <w:sz w:val="28"/>
          <w:szCs w:val="28"/>
        </w:rPr>
        <w:t>Необхідні дані для аналізу взяті з підприємства “Мінол”.</w:t>
      </w:r>
    </w:p>
    <w:p w:rsidR="00984967" w:rsidRPr="005D1B46" w:rsidRDefault="00984967" w:rsidP="004D3BDA">
      <w:pPr>
        <w:spacing w:line="360" w:lineRule="auto"/>
        <w:ind w:firstLine="709"/>
        <w:jc w:val="both"/>
        <w:rPr>
          <w:color w:val="FFFFFF"/>
          <w:sz w:val="28"/>
          <w:szCs w:val="28"/>
        </w:rPr>
      </w:pPr>
      <w:bookmarkStart w:id="0" w:name="_GoBack"/>
      <w:bookmarkEnd w:id="0"/>
    </w:p>
    <w:sectPr w:rsidR="00984967" w:rsidRPr="005D1B46" w:rsidSect="004D3BDA">
      <w:headerReference w:type="even" r:id="rId22"/>
      <w:headerReference w:type="default" r:id="rId23"/>
      <w:headerReference w:type="first" r:id="rId2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B46" w:rsidRDefault="005D1B46">
      <w:r>
        <w:separator/>
      </w:r>
    </w:p>
  </w:endnote>
  <w:endnote w:type="continuationSeparator" w:id="0">
    <w:p w:rsidR="005D1B46" w:rsidRDefault="005D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remyaFWF">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B46" w:rsidRDefault="005D1B46">
      <w:r>
        <w:separator/>
      </w:r>
    </w:p>
  </w:footnote>
  <w:footnote w:type="continuationSeparator" w:id="0">
    <w:p w:rsidR="005D1B46" w:rsidRDefault="005D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8A4" w:rsidRDefault="00D138A4">
    <w:pPr>
      <w:pStyle w:val="a5"/>
      <w:framePr w:wrap="around" w:vAnchor="text" w:hAnchor="margin" w:xAlign="right" w:y="1"/>
      <w:rPr>
        <w:rStyle w:val="a7"/>
      </w:rPr>
    </w:pPr>
  </w:p>
  <w:p w:rsidR="00D138A4" w:rsidRDefault="00D138A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8A4" w:rsidRDefault="00D15A65">
    <w:pPr>
      <w:pStyle w:val="a5"/>
      <w:framePr w:wrap="around" w:vAnchor="text" w:hAnchor="margin" w:xAlign="right" w:y="1"/>
      <w:rPr>
        <w:rStyle w:val="a7"/>
      </w:rPr>
    </w:pPr>
    <w:r>
      <w:rPr>
        <w:rStyle w:val="a7"/>
        <w:noProof/>
      </w:rPr>
      <w:t>2</w:t>
    </w:r>
  </w:p>
  <w:p w:rsidR="00D138A4" w:rsidRPr="00F80CD2" w:rsidRDefault="00D138A4" w:rsidP="00F80CD2">
    <w:pPr>
      <w:pStyle w:val="a5"/>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D2" w:rsidRPr="00F80CD2" w:rsidRDefault="00F80CD2" w:rsidP="00F80CD2">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E06"/>
    <w:multiLevelType w:val="hybridMultilevel"/>
    <w:tmpl w:val="CD42E828"/>
    <w:lvl w:ilvl="0" w:tplc="BA364996">
      <w:start w:val="3"/>
      <w:numFmt w:val="bullet"/>
      <w:lvlText w:val="-"/>
      <w:lvlJc w:val="left"/>
      <w:pPr>
        <w:tabs>
          <w:tab w:val="num" w:pos="2007"/>
        </w:tabs>
        <w:ind w:left="200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nsid w:val="09DA1EC2"/>
    <w:multiLevelType w:val="hybridMultilevel"/>
    <w:tmpl w:val="8C9A91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0B80F58"/>
    <w:multiLevelType w:val="multilevel"/>
    <w:tmpl w:val="458C9852"/>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12E625A9"/>
    <w:multiLevelType w:val="hybridMultilevel"/>
    <w:tmpl w:val="E366476E"/>
    <w:lvl w:ilvl="0" w:tplc="04190017">
      <w:start w:val="1"/>
      <w:numFmt w:val="lowerLetter"/>
      <w:lvlText w:val="%1)"/>
      <w:lvlJc w:val="left"/>
      <w:pPr>
        <w:tabs>
          <w:tab w:val="num" w:pos="1490"/>
        </w:tabs>
        <w:ind w:left="1490" w:hanging="360"/>
      </w:pPr>
      <w:rPr>
        <w:rFonts w:cs="Times New Roman"/>
      </w:rPr>
    </w:lvl>
    <w:lvl w:ilvl="1" w:tplc="04190019" w:tentative="1">
      <w:start w:val="1"/>
      <w:numFmt w:val="lowerLetter"/>
      <w:lvlText w:val="%2."/>
      <w:lvlJc w:val="left"/>
      <w:pPr>
        <w:tabs>
          <w:tab w:val="num" w:pos="2210"/>
        </w:tabs>
        <w:ind w:left="2210" w:hanging="360"/>
      </w:pPr>
      <w:rPr>
        <w:rFonts w:cs="Times New Roman"/>
      </w:rPr>
    </w:lvl>
    <w:lvl w:ilvl="2" w:tplc="0419001B" w:tentative="1">
      <w:start w:val="1"/>
      <w:numFmt w:val="lowerRoman"/>
      <w:lvlText w:val="%3."/>
      <w:lvlJc w:val="right"/>
      <w:pPr>
        <w:tabs>
          <w:tab w:val="num" w:pos="2930"/>
        </w:tabs>
        <w:ind w:left="2930" w:hanging="180"/>
      </w:pPr>
      <w:rPr>
        <w:rFonts w:cs="Times New Roman"/>
      </w:rPr>
    </w:lvl>
    <w:lvl w:ilvl="3" w:tplc="0419000F" w:tentative="1">
      <w:start w:val="1"/>
      <w:numFmt w:val="decimal"/>
      <w:lvlText w:val="%4."/>
      <w:lvlJc w:val="left"/>
      <w:pPr>
        <w:tabs>
          <w:tab w:val="num" w:pos="3650"/>
        </w:tabs>
        <w:ind w:left="3650" w:hanging="360"/>
      </w:pPr>
      <w:rPr>
        <w:rFonts w:cs="Times New Roman"/>
      </w:rPr>
    </w:lvl>
    <w:lvl w:ilvl="4" w:tplc="04190019" w:tentative="1">
      <w:start w:val="1"/>
      <w:numFmt w:val="lowerLetter"/>
      <w:lvlText w:val="%5."/>
      <w:lvlJc w:val="left"/>
      <w:pPr>
        <w:tabs>
          <w:tab w:val="num" w:pos="4370"/>
        </w:tabs>
        <w:ind w:left="4370" w:hanging="360"/>
      </w:pPr>
      <w:rPr>
        <w:rFonts w:cs="Times New Roman"/>
      </w:rPr>
    </w:lvl>
    <w:lvl w:ilvl="5" w:tplc="0419001B" w:tentative="1">
      <w:start w:val="1"/>
      <w:numFmt w:val="lowerRoman"/>
      <w:lvlText w:val="%6."/>
      <w:lvlJc w:val="right"/>
      <w:pPr>
        <w:tabs>
          <w:tab w:val="num" w:pos="5090"/>
        </w:tabs>
        <w:ind w:left="5090" w:hanging="180"/>
      </w:pPr>
      <w:rPr>
        <w:rFonts w:cs="Times New Roman"/>
      </w:rPr>
    </w:lvl>
    <w:lvl w:ilvl="6" w:tplc="0419000F" w:tentative="1">
      <w:start w:val="1"/>
      <w:numFmt w:val="decimal"/>
      <w:lvlText w:val="%7."/>
      <w:lvlJc w:val="left"/>
      <w:pPr>
        <w:tabs>
          <w:tab w:val="num" w:pos="5810"/>
        </w:tabs>
        <w:ind w:left="5810" w:hanging="360"/>
      </w:pPr>
      <w:rPr>
        <w:rFonts w:cs="Times New Roman"/>
      </w:rPr>
    </w:lvl>
    <w:lvl w:ilvl="7" w:tplc="04190019" w:tentative="1">
      <w:start w:val="1"/>
      <w:numFmt w:val="lowerLetter"/>
      <w:lvlText w:val="%8."/>
      <w:lvlJc w:val="left"/>
      <w:pPr>
        <w:tabs>
          <w:tab w:val="num" w:pos="6530"/>
        </w:tabs>
        <w:ind w:left="6530" w:hanging="360"/>
      </w:pPr>
      <w:rPr>
        <w:rFonts w:cs="Times New Roman"/>
      </w:rPr>
    </w:lvl>
    <w:lvl w:ilvl="8" w:tplc="0419001B" w:tentative="1">
      <w:start w:val="1"/>
      <w:numFmt w:val="lowerRoman"/>
      <w:lvlText w:val="%9."/>
      <w:lvlJc w:val="right"/>
      <w:pPr>
        <w:tabs>
          <w:tab w:val="num" w:pos="7250"/>
        </w:tabs>
        <w:ind w:left="7250" w:hanging="180"/>
      </w:pPr>
      <w:rPr>
        <w:rFonts w:cs="Times New Roman"/>
      </w:rPr>
    </w:lvl>
  </w:abstractNum>
  <w:abstractNum w:abstractNumId="4">
    <w:nsid w:val="14A8175E"/>
    <w:multiLevelType w:val="hybridMultilevel"/>
    <w:tmpl w:val="7018AD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4F547A"/>
    <w:multiLevelType w:val="hybridMultilevel"/>
    <w:tmpl w:val="691A831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1877F0D"/>
    <w:multiLevelType w:val="hybridMultilevel"/>
    <w:tmpl w:val="A8DA1EAC"/>
    <w:lvl w:ilvl="0" w:tplc="350C9BFC">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696051B"/>
    <w:multiLevelType w:val="hybridMultilevel"/>
    <w:tmpl w:val="1B7E208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75B1265"/>
    <w:multiLevelType w:val="hybridMultilevel"/>
    <w:tmpl w:val="9F1EDE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5B46BB5"/>
    <w:multiLevelType w:val="multilevel"/>
    <w:tmpl w:val="BAD6482E"/>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65C25CC"/>
    <w:multiLevelType w:val="hybridMultilevel"/>
    <w:tmpl w:val="B9D801AE"/>
    <w:lvl w:ilvl="0" w:tplc="5C2EBA4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3A12B6"/>
    <w:multiLevelType w:val="hybridMultilevel"/>
    <w:tmpl w:val="C2443008"/>
    <w:lvl w:ilvl="0" w:tplc="EECA7BE6">
      <w:start w:val="1"/>
      <w:numFmt w:val="upperRoman"/>
      <w:lvlText w:val="%1."/>
      <w:lvlJc w:val="right"/>
      <w:pPr>
        <w:tabs>
          <w:tab w:val="num" w:pos="180"/>
        </w:tabs>
        <w:ind w:left="180" w:hanging="180"/>
      </w:pPr>
      <w:rPr>
        <w:rFonts w:cs="Times New Roman"/>
      </w:rPr>
    </w:lvl>
    <w:lvl w:ilvl="1" w:tplc="AD24C810">
      <w:numFmt w:val="none"/>
      <w:lvlText w:val=""/>
      <w:lvlJc w:val="left"/>
      <w:pPr>
        <w:tabs>
          <w:tab w:val="num" w:pos="0"/>
        </w:tabs>
      </w:pPr>
      <w:rPr>
        <w:rFonts w:cs="Times New Roman"/>
      </w:rPr>
    </w:lvl>
    <w:lvl w:ilvl="2" w:tplc="CBDA0D16">
      <w:numFmt w:val="none"/>
      <w:lvlText w:val=""/>
      <w:lvlJc w:val="left"/>
      <w:pPr>
        <w:tabs>
          <w:tab w:val="num" w:pos="0"/>
        </w:tabs>
      </w:pPr>
      <w:rPr>
        <w:rFonts w:cs="Times New Roman"/>
      </w:rPr>
    </w:lvl>
    <w:lvl w:ilvl="3" w:tplc="7C1257B4">
      <w:numFmt w:val="none"/>
      <w:lvlText w:val=""/>
      <w:lvlJc w:val="left"/>
      <w:pPr>
        <w:tabs>
          <w:tab w:val="num" w:pos="0"/>
        </w:tabs>
      </w:pPr>
      <w:rPr>
        <w:rFonts w:cs="Times New Roman"/>
      </w:rPr>
    </w:lvl>
    <w:lvl w:ilvl="4" w:tplc="199CD8D6">
      <w:numFmt w:val="none"/>
      <w:lvlText w:val=""/>
      <w:lvlJc w:val="left"/>
      <w:pPr>
        <w:tabs>
          <w:tab w:val="num" w:pos="0"/>
        </w:tabs>
      </w:pPr>
      <w:rPr>
        <w:rFonts w:cs="Times New Roman"/>
      </w:rPr>
    </w:lvl>
    <w:lvl w:ilvl="5" w:tplc="084EF9EA">
      <w:numFmt w:val="none"/>
      <w:lvlText w:val=""/>
      <w:lvlJc w:val="left"/>
      <w:pPr>
        <w:tabs>
          <w:tab w:val="num" w:pos="0"/>
        </w:tabs>
      </w:pPr>
      <w:rPr>
        <w:rFonts w:cs="Times New Roman"/>
      </w:rPr>
    </w:lvl>
    <w:lvl w:ilvl="6" w:tplc="1E3099AE">
      <w:numFmt w:val="none"/>
      <w:lvlText w:val=""/>
      <w:lvlJc w:val="left"/>
      <w:pPr>
        <w:tabs>
          <w:tab w:val="num" w:pos="0"/>
        </w:tabs>
      </w:pPr>
      <w:rPr>
        <w:rFonts w:cs="Times New Roman"/>
      </w:rPr>
    </w:lvl>
    <w:lvl w:ilvl="7" w:tplc="34FC0CA8">
      <w:numFmt w:val="none"/>
      <w:lvlText w:val=""/>
      <w:lvlJc w:val="left"/>
      <w:pPr>
        <w:tabs>
          <w:tab w:val="num" w:pos="0"/>
        </w:tabs>
      </w:pPr>
      <w:rPr>
        <w:rFonts w:cs="Times New Roman"/>
      </w:rPr>
    </w:lvl>
    <w:lvl w:ilvl="8" w:tplc="E4960782">
      <w:numFmt w:val="none"/>
      <w:lvlText w:val=""/>
      <w:lvlJc w:val="left"/>
      <w:pPr>
        <w:tabs>
          <w:tab w:val="num" w:pos="0"/>
        </w:tabs>
      </w:pPr>
      <w:rPr>
        <w:rFonts w:cs="Times New Roman"/>
      </w:rPr>
    </w:lvl>
  </w:abstractNum>
  <w:abstractNum w:abstractNumId="12">
    <w:nsid w:val="39E25685"/>
    <w:multiLevelType w:val="hybridMultilevel"/>
    <w:tmpl w:val="03B8F624"/>
    <w:lvl w:ilvl="0" w:tplc="0419000D">
      <w:start w:val="1"/>
      <w:numFmt w:val="bullet"/>
      <w:lvlText w:val=""/>
      <w:lvlJc w:val="left"/>
      <w:pPr>
        <w:tabs>
          <w:tab w:val="num" w:pos="1875"/>
        </w:tabs>
        <w:ind w:left="1875" w:hanging="360"/>
      </w:pPr>
      <w:rPr>
        <w:rFonts w:ascii="Wingdings" w:hAnsi="Wingdings" w:hint="default"/>
      </w:rPr>
    </w:lvl>
    <w:lvl w:ilvl="1" w:tplc="04190003" w:tentative="1">
      <w:start w:val="1"/>
      <w:numFmt w:val="bullet"/>
      <w:lvlText w:val="o"/>
      <w:lvlJc w:val="left"/>
      <w:pPr>
        <w:tabs>
          <w:tab w:val="num" w:pos="2595"/>
        </w:tabs>
        <w:ind w:left="2595" w:hanging="360"/>
      </w:pPr>
      <w:rPr>
        <w:rFonts w:ascii="Courier New" w:hAnsi="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abstractNum w:abstractNumId="13">
    <w:nsid w:val="39F367C0"/>
    <w:multiLevelType w:val="hybridMultilevel"/>
    <w:tmpl w:val="1A4A0F7E"/>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3B9203FE"/>
    <w:multiLevelType w:val="multilevel"/>
    <w:tmpl w:val="1A86FF7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5">
    <w:nsid w:val="4241066F"/>
    <w:multiLevelType w:val="hybridMultilevel"/>
    <w:tmpl w:val="75804ED8"/>
    <w:lvl w:ilvl="0" w:tplc="920EC6BA">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01D305E"/>
    <w:multiLevelType w:val="hybridMultilevel"/>
    <w:tmpl w:val="86EA39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1C70AFE"/>
    <w:multiLevelType w:val="hybridMultilevel"/>
    <w:tmpl w:val="BEC04EF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55C22C27"/>
    <w:multiLevelType w:val="hybridMultilevel"/>
    <w:tmpl w:val="3EE2C0A2"/>
    <w:lvl w:ilvl="0" w:tplc="95263900">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D1320C"/>
    <w:multiLevelType w:val="hybridMultilevel"/>
    <w:tmpl w:val="77B28604"/>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836586C"/>
    <w:multiLevelType w:val="hybridMultilevel"/>
    <w:tmpl w:val="F7A87394"/>
    <w:lvl w:ilvl="0" w:tplc="013CD626">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9DD3487"/>
    <w:multiLevelType w:val="multilevel"/>
    <w:tmpl w:val="2FEAAE5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62B03795"/>
    <w:multiLevelType w:val="hybridMultilevel"/>
    <w:tmpl w:val="0C58C6F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3CD7AD7"/>
    <w:multiLevelType w:val="hybridMultilevel"/>
    <w:tmpl w:val="76A2B1C2"/>
    <w:lvl w:ilvl="0" w:tplc="F9DE420C">
      <w:start w:val="1"/>
      <w:numFmt w:val="decimal"/>
      <w:lvlText w:val="%1."/>
      <w:lvlJc w:val="left"/>
      <w:pPr>
        <w:tabs>
          <w:tab w:val="num" w:pos="1440"/>
        </w:tabs>
        <w:ind w:left="1440" w:hanging="360"/>
      </w:pPr>
      <w:rPr>
        <w:rFonts w:cs="Times New Roman"/>
      </w:rPr>
    </w:lvl>
    <w:lvl w:ilvl="1" w:tplc="4BD495A4">
      <w:numFmt w:val="none"/>
      <w:lvlText w:val=""/>
      <w:lvlJc w:val="left"/>
      <w:pPr>
        <w:tabs>
          <w:tab w:val="num" w:pos="360"/>
        </w:tabs>
      </w:pPr>
      <w:rPr>
        <w:rFonts w:cs="Times New Roman"/>
      </w:rPr>
    </w:lvl>
    <w:lvl w:ilvl="2" w:tplc="1DE4142C">
      <w:numFmt w:val="none"/>
      <w:lvlText w:val=""/>
      <w:lvlJc w:val="left"/>
      <w:pPr>
        <w:tabs>
          <w:tab w:val="num" w:pos="360"/>
        </w:tabs>
      </w:pPr>
      <w:rPr>
        <w:rFonts w:cs="Times New Roman"/>
      </w:rPr>
    </w:lvl>
    <w:lvl w:ilvl="3" w:tplc="5FD04710">
      <w:numFmt w:val="none"/>
      <w:lvlText w:val=""/>
      <w:lvlJc w:val="left"/>
      <w:pPr>
        <w:tabs>
          <w:tab w:val="num" w:pos="360"/>
        </w:tabs>
      </w:pPr>
      <w:rPr>
        <w:rFonts w:cs="Times New Roman"/>
      </w:rPr>
    </w:lvl>
    <w:lvl w:ilvl="4" w:tplc="8B1C5B4E">
      <w:numFmt w:val="none"/>
      <w:lvlText w:val=""/>
      <w:lvlJc w:val="left"/>
      <w:pPr>
        <w:tabs>
          <w:tab w:val="num" w:pos="360"/>
        </w:tabs>
      </w:pPr>
      <w:rPr>
        <w:rFonts w:cs="Times New Roman"/>
      </w:rPr>
    </w:lvl>
    <w:lvl w:ilvl="5" w:tplc="52C0E504">
      <w:numFmt w:val="none"/>
      <w:lvlText w:val=""/>
      <w:lvlJc w:val="left"/>
      <w:pPr>
        <w:tabs>
          <w:tab w:val="num" w:pos="360"/>
        </w:tabs>
      </w:pPr>
      <w:rPr>
        <w:rFonts w:cs="Times New Roman"/>
      </w:rPr>
    </w:lvl>
    <w:lvl w:ilvl="6" w:tplc="56C2C434">
      <w:numFmt w:val="none"/>
      <w:lvlText w:val=""/>
      <w:lvlJc w:val="left"/>
      <w:pPr>
        <w:tabs>
          <w:tab w:val="num" w:pos="360"/>
        </w:tabs>
      </w:pPr>
      <w:rPr>
        <w:rFonts w:cs="Times New Roman"/>
      </w:rPr>
    </w:lvl>
    <w:lvl w:ilvl="7" w:tplc="75C6C344">
      <w:numFmt w:val="none"/>
      <w:lvlText w:val=""/>
      <w:lvlJc w:val="left"/>
      <w:pPr>
        <w:tabs>
          <w:tab w:val="num" w:pos="360"/>
        </w:tabs>
      </w:pPr>
      <w:rPr>
        <w:rFonts w:cs="Times New Roman"/>
      </w:rPr>
    </w:lvl>
    <w:lvl w:ilvl="8" w:tplc="808854FE">
      <w:numFmt w:val="none"/>
      <w:lvlText w:val=""/>
      <w:lvlJc w:val="left"/>
      <w:pPr>
        <w:tabs>
          <w:tab w:val="num" w:pos="360"/>
        </w:tabs>
      </w:pPr>
      <w:rPr>
        <w:rFonts w:cs="Times New Roman"/>
      </w:rPr>
    </w:lvl>
  </w:abstractNum>
  <w:abstractNum w:abstractNumId="24">
    <w:nsid w:val="688C007B"/>
    <w:multiLevelType w:val="hybridMultilevel"/>
    <w:tmpl w:val="3F12041C"/>
    <w:lvl w:ilvl="0" w:tplc="638C6976">
      <w:start w:val="2"/>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5">
    <w:nsid w:val="6C1D714C"/>
    <w:multiLevelType w:val="hybridMultilevel"/>
    <w:tmpl w:val="76AE6C5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1"/>
  </w:num>
  <w:num w:numId="2">
    <w:abstractNumId w:val="3"/>
  </w:num>
  <w:num w:numId="3">
    <w:abstractNumId w:val="16"/>
  </w:num>
  <w:num w:numId="4">
    <w:abstractNumId w:val="22"/>
  </w:num>
  <w:num w:numId="5">
    <w:abstractNumId w:val="19"/>
  </w:num>
  <w:num w:numId="6">
    <w:abstractNumId w:val="6"/>
  </w:num>
  <w:num w:numId="7">
    <w:abstractNumId w:val="12"/>
  </w:num>
  <w:num w:numId="8">
    <w:abstractNumId w:val="23"/>
  </w:num>
  <w:num w:numId="9">
    <w:abstractNumId w:val="17"/>
  </w:num>
  <w:num w:numId="10">
    <w:abstractNumId w:val="5"/>
  </w:num>
  <w:num w:numId="11">
    <w:abstractNumId w:val="7"/>
  </w:num>
  <w:num w:numId="12">
    <w:abstractNumId w:val="13"/>
  </w:num>
  <w:num w:numId="13">
    <w:abstractNumId w:val="25"/>
  </w:num>
  <w:num w:numId="14">
    <w:abstractNumId w:val="1"/>
  </w:num>
  <w:num w:numId="15">
    <w:abstractNumId w:val="4"/>
  </w:num>
  <w:num w:numId="16">
    <w:abstractNumId w:val="8"/>
  </w:num>
  <w:num w:numId="17">
    <w:abstractNumId w:val="21"/>
  </w:num>
  <w:num w:numId="18">
    <w:abstractNumId w:val="9"/>
  </w:num>
  <w:num w:numId="19">
    <w:abstractNumId w:val="14"/>
  </w:num>
  <w:num w:numId="20">
    <w:abstractNumId w:val="2"/>
  </w:num>
  <w:num w:numId="21">
    <w:abstractNumId w:val="24"/>
  </w:num>
  <w:num w:numId="22">
    <w:abstractNumId w:val="20"/>
  </w:num>
  <w:num w:numId="23">
    <w:abstractNumId w:val="10"/>
  </w:num>
  <w:num w:numId="24">
    <w:abstractNumId w:val="18"/>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alignTablesRowByRow/>
    <w:adjustLineHeightInTable/>
    <w:layoutRawTableWidth/>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D"/>
    <w:rsid w:val="000E70EC"/>
    <w:rsid w:val="00103436"/>
    <w:rsid w:val="001A0F2C"/>
    <w:rsid w:val="001D4EA2"/>
    <w:rsid w:val="001F00C2"/>
    <w:rsid w:val="00256EA3"/>
    <w:rsid w:val="00271516"/>
    <w:rsid w:val="00310628"/>
    <w:rsid w:val="00350A5E"/>
    <w:rsid w:val="00470ADA"/>
    <w:rsid w:val="004D3BDA"/>
    <w:rsid w:val="004E37FF"/>
    <w:rsid w:val="004E7EF6"/>
    <w:rsid w:val="00547B51"/>
    <w:rsid w:val="005A016D"/>
    <w:rsid w:val="005A6EA8"/>
    <w:rsid w:val="005D1B46"/>
    <w:rsid w:val="006432D2"/>
    <w:rsid w:val="006A6872"/>
    <w:rsid w:val="006B4F40"/>
    <w:rsid w:val="006C070F"/>
    <w:rsid w:val="007674D4"/>
    <w:rsid w:val="007A119E"/>
    <w:rsid w:val="00826ADF"/>
    <w:rsid w:val="00984967"/>
    <w:rsid w:val="00A046B0"/>
    <w:rsid w:val="00A225CF"/>
    <w:rsid w:val="00A46BDB"/>
    <w:rsid w:val="00A90181"/>
    <w:rsid w:val="00AF2EDC"/>
    <w:rsid w:val="00B558E3"/>
    <w:rsid w:val="00BF6E0E"/>
    <w:rsid w:val="00C00EDD"/>
    <w:rsid w:val="00C07627"/>
    <w:rsid w:val="00C16BB7"/>
    <w:rsid w:val="00C94A01"/>
    <w:rsid w:val="00D138A4"/>
    <w:rsid w:val="00D15A65"/>
    <w:rsid w:val="00D34E9A"/>
    <w:rsid w:val="00D506BE"/>
    <w:rsid w:val="00D63D22"/>
    <w:rsid w:val="00D6516E"/>
    <w:rsid w:val="00E10876"/>
    <w:rsid w:val="00EF6AB8"/>
    <w:rsid w:val="00F8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DAE1ADE4-0091-4DB9-A9D9-F96C73F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7FF"/>
    <w:rPr>
      <w:sz w:val="24"/>
      <w:szCs w:val="24"/>
      <w:lang w:val="uk-UA"/>
    </w:rPr>
  </w:style>
  <w:style w:type="paragraph" w:styleId="1">
    <w:name w:val="heading 1"/>
    <w:basedOn w:val="a"/>
    <w:next w:val="a"/>
    <w:link w:val="10"/>
    <w:uiPriority w:val="9"/>
    <w:qFormat/>
    <w:rsid w:val="004E37FF"/>
    <w:pPr>
      <w:keepNext/>
      <w:jc w:val="right"/>
      <w:outlineLvl w:val="0"/>
    </w:pPr>
    <w:rPr>
      <w:i/>
      <w:iCs/>
      <w:sz w:val="28"/>
    </w:rPr>
  </w:style>
  <w:style w:type="paragraph" w:styleId="2">
    <w:name w:val="heading 2"/>
    <w:basedOn w:val="a"/>
    <w:next w:val="a"/>
    <w:link w:val="20"/>
    <w:uiPriority w:val="9"/>
    <w:qFormat/>
    <w:rsid w:val="004E37FF"/>
    <w:pPr>
      <w:keepNext/>
      <w:jc w:val="center"/>
      <w:outlineLvl w:val="1"/>
    </w:pPr>
    <w:rPr>
      <w:b/>
      <w:bCs/>
      <w:caps/>
      <w:spacing w:val="20"/>
      <w:sz w:val="40"/>
    </w:rPr>
  </w:style>
  <w:style w:type="paragraph" w:styleId="4">
    <w:name w:val="heading 4"/>
    <w:basedOn w:val="a"/>
    <w:next w:val="a"/>
    <w:link w:val="40"/>
    <w:uiPriority w:val="9"/>
    <w:qFormat/>
    <w:rsid w:val="004E37FF"/>
    <w:pPr>
      <w:keepNext/>
      <w:spacing w:line="360" w:lineRule="auto"/>
      <w:jc w:val="both"/>
      <w:outlineLvl w:val="3"/>
    </w:pPr>
    <w:rPr>
      <w:b/>
      <w:sz w:val="28"/>
    </w:rPr>
  </w:style>
  <w:style w:type="paragraph" w:styleId="5">
    <w:name w:val="heading 5"/>
    <w:basedOn w:val="a"/>
    <w:next w:val="a"/>
    <w:link w:val="50"/>
    <w:uiPriority w:val="9"/>
    <w:qFormat/>
    <w:rsid w:val="004E37FF"/>
    <w:pPr>
      <w:keepNext/>
      <w:spacing w:line="360" w:lineRule="auto"/>
      <w:ind w:firstLine="708"/>
      <w:jc w:val="both"/>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paragraph" w:styleId="a3">
    <w:name w:val="Body Text"/>
    <w:basedOn w:val="a"/>
    <w:link w:val="a4"/>
    <w:uiPriority w:val="99"/>
    <w:semiHidden/>
    <w:rsid w:val="004E37FF"/>
    <w:pPr>
      <w:jc w:val="center"/>
    </w:pPr>
    <w:rPr>
      <w:b/>
      <w:i/>
      <w:iCs/>
      <w:sz w:val="40"/>
    </w:rPr>
  </w:style>
  <w:style w:type="character" w:customStyle="1" w:styleId="a4">
    <w:name w:val="Основной текст Знак"/>
    <w:link w:val="a3"/>
    <w:uiPriority w:val="99"/>
    <w:semiHidden/>
    <w:locked/>
    <w:rPr>
      <w:rFonts w:cs="Times New Roman"/>
      <w:sz w:val="24"/>
      <w:szCs w:val="24"/>
      <w:lang w:val="uk-UA" w:eastAsia="x-none"/>
    </w:rPr>
  </w:style>
  <w:style w:type="paragraph" w:styleId="a5">
    <w:name w:val="header"/>
    <w:basedOn w:val="a"/>
    <w:link w:val="a6"/>
    <w:uiPriority w:val="99"/>
    <w:semiHidden/>
    <w:rsid w:val="004E37FF"/>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lang w:val="uk-UA" w:eastAsia="x-none"/>
    </w:rPr>
  </w:style>
  <w:style w:type="character" w:styleId="a7">
    <w:name w:val="page number"/>
    <w:uiPriority w:val="99"/>
    <w:semiHidden/>
    <w:rsid w:val="004E37FF"/>
    <w:rPr>
      <w:rFonts w:cs="Times New Roman"/>
    </w:rPr>
  </w:style>
  <w:style w:type="paragraph" w:styleId="21">
    <w:name w:val="Body Text 2"/>
    <w:basedOn w:val="a"/>
    <w:link w:val="22"/>
    <w:uiPriority w:val="99"/>
    <w:semiHidden/>
    <w:rsid w:val="004E37FF"/>
    <w:pPr>
      <w:spacing w:line="360" w:lineRule="auto"/>
      <w:jc w:val="both"/>
    </w:pPr>
    <w:rPr>
      <w:bCs/>
      <w:sz w:val="28"/>
    </w:rPr>
  </w:style>
  <w:style w:type="character" w:customStyle="1" w:styleId="22">
    <w:name w:val="Основной текст 2 Знак"/>
    <w:link w:val="21"/>
    <w:uiPriority w:val="99"/>
    <w:semiHidden/>
    <w:locked/>
    <w:rPr>
      <w:rFonts w:cs="Times New Roman"/>
      <w:sz w:val="24"/>
      <w:szCs w:val="24"/>
      <w:lang w:val="uk-UA" w:eastAsia="x-none"/>
    </w:rPr>
  </w:style>
  <w:style w:type="paragraph" w:styleId="a8">
    <w:name w:val="Body Text Indent"/>
    <w:basedOn w:val="a"/>
    <w:link w:val="a9"/>
    <w:uiPriority w:val="99"/>
    <w:semiHidden/>
    <w:rsid w:val="004E37FF"/>
    <w:pPr>
      <w:spacing w:line="360" w:lineRule="auto"/>
      <w:ind w:firstLine="708"/>
      <w:jc w:val="both"/>
    </w:pPr>
    <w:rPr>
      <w:bCs/>
      <w:sz w:val="28"/>
    </w:rPr>
  </w:style>
  <w:style w:type="character" w:customStyle="1" w:styleId="a9">
    <w:name w:val="Основной текст с отступом Знак"/>
    <w:link w:val="a8"/>
    <w:uiPriority w:val="99"/>
    <w:semiHidden/>
    <w:locked/>
    <w:rPr>
      <w:rFonts w:cs="Times New Roman"/>
      <w:sz w:val="24"/>
      <w:szCs w:val="24"/>
      <w:lang w:val="uk-UA" w:eastAsia="x-none"/>
    </w:rPr>
  </w:style>
  <w:style w:type="paragraph" w:styleId="aa">
    <w:name w:val="footer"/>
    <w:basedOn w:val="a"/>
    <w:link w:val="ab"/>
    <w:uiPriority w:val="99"/>
    <w:rsid w:val="00D63D22"/>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lang w:val="uk-UA" w:eastAsia="x-none"/>
    </w:rPr>
  </w:style>
  <w:style w:type="paragraph" w:styleId="3">
    <w:name w:val="Body Text Indent 3"/>
    <w:basedOn w:val="a"/>
    <w:link w:val="30"/>
    <w:uiPriority w:val="99"/>
    <w:rsid w:val="006A6872"/>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lang w:val="uk-UA" w:eastAsia="x-none"/>
    </w:rPr>
  </w:style>
  <w:style w:type="paragraph" w:styleId="ac">
    <w:name w:val="Title"/>
    <w:basedOn w:val="a"/>
    <w:link w:val="ad"/>
    <w:uiPriority w:val="10"/>
    <w:qFormat/>
    <w:rsid w:val="00826ADF"/>
    <w:pPr>
      <w:spacing w:line="360" w:lineRule="auto"/>
      <w:ind w:firstLine="567"/>
      <w:jc w:val="center"/>
    </w:pPr>
    <w:rPr>
      <w:sz w:val="28"/>
      <w:szCs w:val="28"/>
    </w:rPr>
  </w:style>
  <w:style w:type="character" w:customStyle="1" w:styleId="ad">
    <w:name w:val="Название Знак"/>
    <w:link w:val="ac"/>
    <w:uiPriority w:val="10"/>
    <w:locked/>
    <w:rPr>
      <w:rFonts w:ascii="Cambria" w:eastAsia="Times New Roman" w:hAnsi="Cambria" w:cs="Times New Roman"/>
      <w:b/>
      <w:bCs/>
      <w:kern w:val="28"/>
      <w:sz w:val="32"/>
      <w:szCs w:val="32"/>
      <w:lang w:val="uk-UA" w:eastAsia="x-none"/>
    </w:rPr>
  </w:style>
  <w:style w:type="paragraph" w:customStyle="1" w:styleId="ae">
    <w:name w:val="Стиль"/>
    <w:basedOn w:val="a"/>
    <w:rsid w:val="00826ADF"/>
    <w:pPr>
      <w:spacing w:after="160" w:line="240" w:lineRule="exact"/>
    </w:pPr>
    <w:rPr>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9089</Words>
  <Characters>51811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Maksimov</dc:creator>
  <cp:keywords/>
  <dc:description/>
  <cp:lastModifiedBy>admin</cp:lastModifiedBy>
  <cp:revision>2</cp:revision>
  <dcterms:created xsi:type="dcterms:W3CDTF">2014-03-22T23:50:00Z</dcterms:created>
  <dcterms:modified xsi:type="dcterms:W3CDTF">2014-03-22T23:50:00Z</dcterms:modified>
</cp:coreProperties>
</file>