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5BC" w:rsidRPr="00B41E5F" w:rsidRDefault="00DA05BC" w:rsidP="00DA05BC">
      <w:pPr>
        <w:spacing w:before="120"/>
        <w:ind w:firstLine="0"/>
        <w:jc w:val="center"/>
        <w:rPr>
          <w:b/>
          <w:bCs/>
          <w:sz w:val="32"/>
          <w:szCs w:val="32"/>
        </w:rPr>
      </w:pPr>
      <w:bookmarkStart w:id="0" w:name="kojper"/>
      <w:r w:rsidRPr="00B41E5F">
        <w:rPr>
          <w:b/>
          <w:bCs/>
          <w:sz w:val="32"/>
          <w:szCs w:val="32"/>
        </w:rPr>
        <w:t xml:space="preserve">Трансплутоновые планеты (пояс Койпера)  </w:t>
      </w:r>
    </w:p>
    <w:p w:rsidR="00DA05BC" w:rsidRPr="003F3384" w:rsidRDefault="00DA05BC" w:rsidP="00DA05BC">
      <w:pPr>
        <w:spacing w:before="120"/>
        <w:ind w:firstLine="561"/>
      </w:pPr>
      <w:r w:rsidRPr="003F3384">
        <w:t>Открытие у Плутона его спутника позволило уточнить массу Плутона и определить суммарную массу системы Плутон-Харон. Она оказалась 1/400 частью массы Земли, и объяснять влиянием этой массы все аномалии движения Нептуна оказалось невозможно. Усилились поиски трансплутоновых планет.</w:t>
      </w:r>
    </w:p>
    <w:p w:rsidR="00DA05BC" w:rsidRPr="003F3384" w:rsidRDefault="00DA05BC" w:rsidP="00DA05BC">
      <w:pPr>
        <w:spacing w:before="120"/>
        <w:ind w:firstLine="561"/>
      </w:pPr>
      <w:r w:rsidRPr="003F3384">
        <w:t>В результате этого в начале 1990-х годов с разницей в один год были открыты две малые планеты с диаметрами порядка нескольких сотен километров, то есть тела, соразмерные крупным астероидам. Первое такое тело обнаружили в конце 1992 г. Д.Джюит и Дж.Луу из Гонолулу. Разумеется, это не объяснило особенности движения Нептуна, но был открыт второй пояс малых планет - пояс Койпера (назван в честь одного из двух его предсказателей). Он расположен за орбитой Плутона и, возможно, является поставщиком спутников для внешних планет-гигантов (Уран, Нептун). Считается, что этот пояс довольно широк, но всё-таки в облако Оорта, начинённое зародышами комет, переходит не постепенно. Удалённость пояса Койпера от Солнца составляет примерно 50 - 100 а.е., а облако Оорта начинается на расстоянии порядка десятков тысяч а.е. [Минипланета нового класса, 1998]. Приводились и несколько другие параметры для пояса Койпера: 30 - 130 а.е., но разница не принципиальна [Новый транснептунианский..., 1995; Минипланета нового класса, 1998].</w:t>
      </w:r>
    </w:p>
    <w:p w:rsidR="00DA05BC" w:rsidRPr="003F3384" w:rsidRDefault="00DA05BC" w:rsidP="00DA05BC">
      <w:pPr>
        <w:spacing w:before="120"/>
        <w:ind w:firstLine="561"/>
      </w:pPr>
      <w:r w:rsidRPr="003F3384">
        <w:t>Со вторым поясом малых планет произошло то же, что и с первым: число открытых тел лавинообразно растёт. Уже известно 40 объектов с предполагаемым диаметром от 100 до 200 км. Открыто также тело диаметром 300 км, на поверхности которого по данным недавно построенного самого большого в мире Оптического телескопа им. У.М.Кека (Гавайские острова, CША) лежат замёрзшие углеводороды: метан, этан, этилен или ацетилен, есть и более сложные молекулы [Объект 1993 SC из пояса Койпера, 1998]. Эти углеводороды узнаются по необычайно красноватому цвету небесных тел [Новый транснептунианский объект 1994 TG2, 1995]. Слой замёрзшего метана есть также на Плутоне и Тритоне, что говорит об их родстве с малыми планетами второго пояса.</w:t>
      </w:r>
    </w:p>
    <w:p w:rsidR="00DA05BC" w:rsidRPr="003F3384" w:rsidRDefault="00DA05BC" w:rsidP="00DA05BC">
      <w:pPr>
        <w:spacing w:before="120"/>
        <w:ind w:firstLine="561"/>
      </w:pPr>
      <w:r w:rsidRPr="003F3384">
        <w:t>С каждым годом возрастает также размер самого большого тела, известного в поясе Койпера. "Увеличивается" и удалённость от Солнца. Cороковая планета пояса Койпера (1996TL-66) оказалась в 4 - 6 раз дальше Нептуна, и её возможные размеры по одному источнику составляют 500 км, или 490 км - по другому [Минипланета нового класса, 1998]. Орбита сильно вытянута, и планета уходит за пределы пояса Койпера на расстояние до 130 а.е. от Солнца. Существует также объект 1996RQ-20. Он тоже не коренной в поясе Койпера. Видимо, это та же сорок первая планета, которая в 2 - 3 раза дальше Нептуна и фигурирует в заметке "Пояс Койпера всё "расширяется"" [1997]. Высказывается предположение, что эти тела менее стабильны, чем "полноправные обитатели" пояса Койпера и легче могут превратиться в кометы, то есть между астероидами второго пояса и кометными телами нет чёткой границы.</w:t>
      </w:r>
    </w:p>
    <w:p w:rsidR="00DA05BC" w:rsidRPr="003F3384" w:rsidRDefault="00DA05BC" w:rsidP="00DA05BC">
      <w:pPr>
        <w:spacing w:before="120"/>
        <w:ind w:firstLine="561"/>
      </w:pPr>
      <w:r w:rsidRPr="003F3384">
        <w:t>В 2000 г. группой во главе с Х.Левинсоном (США) открыт объект диаметром порядка 400 км, который подходит к Солнцу на 6,6 млрд. км (а не на 4,5, где Нептун), отходит на 58,2 млрд км и делает оборот за 3175 земных лет [Ядро суперкометы..., 2001]. Ему дали "имя" Варуна [Сурдин, 2002].</w:t>
      </w:r>
    </w:p>
    <w:p w:rsidR="00DA05BC" w:rsidRPr="003F3384" w:rsidRDefault="00DA05BC" w:rsidP="00DA05BC">
      <w:pPr>
        <w:spacing w:before="120"/>
        <w:ind w:firstLine="561"/>
      </w:pPr>
      <w:r w:rsidRPr="003F3384">
        <w:t>Интересно, что для пояса Койпера открыты такие же резонансные явления, как и для астероидов. Часть открытых тел движется на расстоянии 31 - 36 а.е. от Солнца, часть - 40 - 45 а.е., а промежуток между ними или совсем пуст, или, по крайней мере, мало населён. Это связано с гравитационным влиянием Нептуна, который выталкивает небесные тела из этого промежутка (см. главу об астероидах) [Новый транснептунианский..., 1995].</w:t>
      </w:r>
    </w:p>
    <w:p w:rsidR="00DA05BC" w:rsidRPr="003F3384" w:rsidRDefault="00DA05BC" w:rsidP="00DA05BC">
      <w:pPr>
        <w:spacing w:before="120"/>
        <w:ind w:firstLine="561"/>
      </w:pPr>
      <w:r w:rsidRPr="003F3384">
        <w:t>Для 12 самых маленьких тел в поясе Койпера (из числа открытых) определены периоды их вращения вокруг оси (У.Романишин и С.Теглер, США). Как правило, они составляют от 6 до 10,4 часов. Для более крупных тел этого пояса получить аналогичную информацию труднее, так как они сферичны, а потому меньше меняют яркость при вращении [Как вращаются тела в поясе Койпера? 1999].</w:t>
      </w:r>
    </w:p>
    <w:p w:rsidR="00DA05BC" w:rsidRPr="003F3384" w:rsidRDefault="00DA05BC" w:rsidP="00DA05BC">
      <w:pPr>
        <w:spacing w:before="120"/>
        <w:ind w:firstLine="561"/>
      </w:pPr>
      <w:r w:rsidRPr="003F3384">
        <w:t>Что же касается того небесного тела, которое искажает орбиту Нептуна, то теоретически оно должно быть тёмным (трудно открыть), в несколько раз превосходить размеры Земли (иначе бы не влияло на Нептун), вращаться в несколько раз дальше Нептуна (раза в три). Это тело может оказаться возмутителем спокойствия в кометном мире, заставляя кометы в некоторых случаях падать на него, в некоторых - покидать пределы Солнечной системы, а в некоторых - направлять кометы к центру Солнечной системы, то есть к Солнцу и Земле. Таких крупных тел в облаке Оорта может оказаться несколько. Так проще объяснить приход комет из самых разных точек пространства. Кометные зародыши и сами могут во время случайных сближений "портить" друг другу круговые орбиты.</w:t>
      </w:r>
    </w:p>
    <w:p w:rsidR="00DA05BC" w:rsidRPr="003F3384" w:rsidRDefault="00DA05BC" w:rsidP="00DA05BC">
      <w:pPr>
        <w:spacing w:before="120"/>
        <w:ind w:firstLine="561"/>
      </w:pPr>
      <w:r w:rsidRPr="003F3384">
        <w:t>Говоря о поясе Койпера (поясе Эджворса-Койпера), нельзя обойти молчанием проблему скрытого вещества во Вселенной. Большинство тел пояса Койпера пока нам не видны, но ясно, что их очень много. Обследована ничтожно малая часть неба (сотые доли процента), а уже открыты десятки "жильцов" этого пояса. По подсчётам должны быть десятки тысяч тел такого же размера, как открытые (сотни километров), и миллионы тел размером с ядро кометы Галлея (десятки километров). В сумме тела пояса Койпера должны быть в сотни раз массивнее пояса астероидов [Новый транснептунианский..., 1995].</w:t>
      </w:r>
    </w:p>
    <w:p w:rsidR="00DA05BC" w:rsidRDefault="00DA05BC" w:rsidP="00DA05BC">
      <w:pPr>
        <w:spacing w:before="120"/>
        <w:ind w:firstLine="561"/>
      </w:pPr>
      <w:r w:rsidRPr="003F3384">
        <w:t>Возможно, во Вселенной действует закон: чем меньше масса тела, тем больше таких тел существует. Не исключено, что тела вроде тех, какие найдены в поясе Койпера, насыщают межзвёздное пространство и даже составляют основную часть массы Галактики [Гончаров, 1999]. Мы же живём в исключительной области, где вся эта "мелочь" объединилась в большие планеты.</w:t>
      </w:r>
      <w:r>
        <w:t xml:space="preserve">   </w:t>
      </w:r>
      <w:bookmarkEnd w:id="0"/>
    </w:p>
    <w:p w:rsidR="00B42C45" w:rsidRDefault="00B42C45">
      <w:bookmarkStart w:id="1" w:name="_GoBack"/>
      <w:bookmarkEnd w:id="1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5BC"/>
    <w:rsid w:val="003F3384"/>
    <w:rsid w:val="00616072"/>
    <w:rsid w:val="008B35EE"/>
    <w:rsid w:val="00913315"/>
    <w:rsid w:val="00B41E5F"/>
    <w:rsid w:val="00B42C45"/>
    <w:rsid w:val="00B47B6A"/>
    <w:rsid w:val="00DA05BC"/>
    <w:rsid w:val="00EB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115EEAB-06A8-4BAD-B92A-0EF800E2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5BC"/>
    <w:pPr>
      <w:spacing w:after="0" w:line="240" w:lineRule="auto"/>
      <w:ind w:firstLine="709"/>
      <w:jc w:val="both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A05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3617</Words>
  <Characters>2062</Characters>
  <Application>Microsoft Office Word</Application>
  <DocSecurity>0</DocSecurity>
  <Lines>17</Lines>
  <Paragraphs>11</Paragraphs>
  <ScaleCrop>false</ScaleCrop>
  <Company>Home</Company>
  <LinksUpToDate>false</LinksUpToDate>
  <CharactersWithSpaces>5668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Трансплутоновые планеты (пояс Койпера)  </dc:title>
  <dc:subject/>
  <dc:creator>User</dc:creator>
  <cp:keywords/>
  <dc:description/>
  <cp:lastModifiedBy>admin</cp:lastModifiedBy>
  <cp:revision>2</cp:revision>
  <dcterms:created xsi:type="dcterms:W3CDTF">2014-01-25T11:04:00Z</dcterms:created>
  <dcterms:modified xsi:type="dcterms:W3CDTF">2014-01-25T11:04:00Z</dcterms:modified>
</cp:coreProperties>
</file>