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0691" w:rsidRPr="00C93BCF" w:rsidRDefault="00970691" w:rsidP="00C93BCF">
      <w:pPr>
        <w:pStyle w:val="Style12"/>
        <w:widowControl/>
        <w:spacing w:line="360" w:lineRule="auto"/>
        <w:ind w:firstLine="709"/>
        <w:jc w:val="both"/>
        <w:rPr>
          <w:rStyle w:val="FontStyle64"/>
          <w:b w:val="0"/>
          <w:sz w:val="28"/>
          <w:szCs w:val="28"/>
        </w:rPr>
      </w:pPr>
      <w:r w:rsidRPr="00C93BCF">
        <w:rPr>
          <w:rStyle w:val="FontStyle64"/>
          <w:b w:val="0"/>
          <w:sz w:val="28"/>
          <w:szCs w:val="28"/>
        </w:rPr>
        <w:t>ДИНАМИКА ПОЛИМЕРНЫХ ЦЕПЕЙ В ПРОЦЕССАХ СТРУКТУРНЫХ И ХИМИЧЕСКИХ ПРЕВРАЩЕНИЙ МАКРОМОЛЕКУЛ</w:t>
      </w:r>
    </w:p>
    <w:p w:rsidR="00C93BCF" w:rsidRDefault="00C93BCF" w:rsidP="00C93BCF">
      <w:pPr>
        <w:pStyle w:val="Style8"/>
        <w:widowControl/>
        <w:spacing w:line="360" w:lineRule="auto"/>
        <w:ind w:firstLine="709"/>
        <w:rPr>
          <w:rStyle w:val="FontStyle67"/>
          <w:sz w:val="28"/>
          <w:szCs w:val="28"/>
        </w:rPr>
      </w:pPr>
    </w:p>
    <w:p w:rsidR="00970691" w:rsidRPr="00C93BCF" w:rsidRDefault="00970691" w:rsidP="00C93BCF">
      <w:pPr>
        <w:pStyle w:val="Style8"/>
        <w:widowControl/>
        <w:spacing w:line="360" w:lineRule="auto"/>
        <w:ind w:firstLine="709"/>
        <w:rPr>
          <w:rStyle w:val="FontStyle67"/>
          <w:sz w:val="28"/>
          <w:szCs w:val="28"/>
        </w:rPr>
      </w:pPr>
      <w:r w:rsidRPr="00C93BCF">
        <w:rPr>
          <w:rStyle w:val="FontStyle67"/>
          <w:sz w:val="28"/>
          <w:szCs w:val="28"/>
        </w:rPr>
        <w:t>Динамика полимерных цепей в растворе характеризуется совокупностью релаксационных процессов, связанных с движением (вращательным или поступательным) макромолекулы как целого или тех или иных участков полим</w:t>
      </w:r>
      <w:r w:rsidR="004E66A6" w:rsidRPr="00C93BCF">
        <w:rPr>
          <w:rStyle w:val="FontStyle67"/>
          <w:sz w:val="28"/>
          <w:szCs w:val="28"/>
        </w:rPr>
        <w:t>ерных цепей внутри макромолекул -</w:t>
      </w:r>
      <w:r w:rsidRPr="00C93BCF">
        <w:rPr>
          <w:rStyle w:val="FontStyle67"/>
          <w:sz w:val="28"/>
          <w:szCs w:val="28"/>
        </w:rPr>
        <w:t xml:space="preserve"> боковых цепей, концов или срединных участков основной цепи. Движение коротких боковых цепей, несущих массивные группы, из-за стерических взаимодействий с основной цепью происходит при колебательном подстраивании основной цепи. Концы длинных боковых цепей, удаленные от основной полимерной цепи, могут участвовать во вращательных движениях независимо от основной цепи.</w:t>
      </w:r>
    </w:p>
    <w:p w:rsidR="00970691" w:rsidRPr="00C93BCF" w:rsidRDefault="00970691" w:rsidP="00C93BCF">
      <w:pPr>
        <w:pStyle w:val="Style8"/>
        <w:widowControl/>
        <w:spacing w:line="360" w:lineRule="auto"/>
        <w:ind w:firstLine="709"/>
        <w:rPr>
          <w:rStyle w:val="FontStyle67"/>
          <w:sz w:val="28"/>
          <w:szCs w:val="28"/>
        </w:rPr>
      </w:pPr>
      <w:r w:rsidRPr="00C93BCF">
        <w:rPr>
          <w:rStyle w:val="FontStyle67"/>
          <w:sz w:val="28"/>
          <w:szCs w:val="28"/>
        </w:rPr>
        <w:t>Внутримакромолекулярная подвижность, связанная тем или иным образом с движением основной цепи, представляет наибольший интерес при рассмотрении связи динамики макромолекул с их структурными превращениями.</w:t>
      </w:r>
    </w:p>
    <w:p w:rsidR="00970691" w:rsidRPr="00C93BCF" w:rsidRDefault="00970691" w:rsidP="00C93BCF">
      <w:pPr>
        <w:pStyle w:val="Style8"/>
        <w:widowControl/>
        <w:spacing w:line="360" w:lineRule="auto"/>
        <w:ind w:firstLine="709"/>
        <w:rPr>
          <w:rStyle w:val="FontStyle67"/>
          <w:sz w:val="28"/>
          <w:szCs w:val="28"/>
        </w:rPr>
      </w:pPr>
      <w:r w:rsidRPr="00C93BCF">
        <w:rPr>
          <w:rStyle w:val="FontStyle67"/>
          <w:sz w:val="28"/>
          <w:szCs w:val="28"/>
        </w:rPr>
        <w:t xml:space="preserve">Структурные превращения макромолекул происходят при образовании (разрыве) внутримакромолекулярных контактов, стабилизованных взаимодействиями различных типов — гидрофобными взаимодействиями неполярных групп в воде, водородными связями, электростатическими взаимодействиями, лиофобными взаимодействиями </w:t>
      </w:r>
      <w:r w:rsidRPr="00C93BCF">
        <w:rPr>
          <w:rStyle w:val="FontStyle64"/>
          <w:b w:val="0"/>
          <w:sz w:val="28"/>
          <w:szCs w:val="28"/>
        </w:rPr>
        <w:t xml:space="preserve">в </w:t>
      </w:r>
      <w:r w:rsidRPr="00C93BCF">
        <w:rPr>
          <w:rStyle w:val="FontStyle67"/>
          <w:sz w:val="28"/>
          <w:szCs w:val="28"/>
        </w:rPr>
        <w:t>органических растворителях и др. Если длительность контактов и времена релаксации рассматриваемых процессов оказываются соизмеримыми, обнаруживается высокая чувствительность времен релаксации к изменениям внутримакро-молекулярной структуры. Такими процессами являются наносекундные внутримолекулярные движения, происходящие с участием основной полимерной цепи. Эти релаксационные процессы изучаются в первую очередь при исследовании динамики макромолекул в процессах их химических и структурных превращений.</w:t>
      </w:r>
    </w:p>
    <w:p w:rsidR="00970691" w:rsidRPr="00C93BCF" w:rsidRDefault="00970691" w:rsidP="00C93BCF">
      <w:pPr>
        <w:pStyle w:val="Style16"/>
        <w:widowControl/>
        <w:spacing w:line="360" w:lineRule="auto"/>
        <w:ind w:firstLine="709"/>
        <w:rPr>
          <w:rStyle w:val="FontStyle67"/>
          <w:sz w:val="28"/>
          <w:szCs w:val="28"/>
        </w:rPr>
      </w:pPr>
      <w:r w:rsidRPr="00C93BCF">
        <w:rPr>
          <w:rStyle w:val="FontStyle67"/>
          <w:sz w:val="28"/>
          <w:szCs w:val="28"/>
        </w:rPr>
        <w:t>Для сопоставления релаксационных характеристик макромолекул полимеров различных классов необходимо и</w:t>
      </w:r>
      <w:r w:rsidR="004E66A6" w:rsidRPr="00C93BCF">
        <w:rPr>
          <w:rStyle w:val="FontStyle67"/>
          <w:sz w:val="28"/>
          <w:szCs w:val="28"/>
        </w:rPr>
        <w:t xml:space="preserve">зучать релаксационный процесс, </w:t>
      </w:r>
      <w:r w:rsidRPr="00C93BCF">
        <w:rPr>
          <w:rStyle w:val="FontStyle67"/>
          <w:sz w:val="28"/>
          <w:szCs w:val="28"/>
        </w:rPr>
        <w:t xml:space="preserve">связанный с движением определенным образом выделенного участка основной цепи. Выполнение этого требования существенно для корректности сопоставления времен релаксации разных структурных переходов в полимерах различного химического строения. Поэтому в настоящем сообщении рассматриваются данные, полученные для определенного релаксационного процесса, и не анализируются характеристики, относящиеся к движениям полимерных цепей, проявляющимся в различных релаксационных явлениях — в релаксации дипольной поляризации, в явлениях ЯМР, ЭПР, в поглощении УЗ-колебаний </w:t>
      </w:r>
      <w:r w:rsidRPr="00C93BCF">
        <w:rPr>
          <w:rStyle w:val="FontStyle62"/>
          <w:rFonts w:ascii="Times New Roman" w:hAnsi="Times New Roman" w:cs="Times New Roman"/>
          <w:b w:val="0"/>
          <w:spacing w:val="0"/>
          <w:sz w:val="28"/>
          <w:szCs w:val="28"/>
        </w:rPr>
        <w:t>[1</w:t>
      </w:r>
      <w:r w:rsidRPr="00C93BCF">
        <w:rPr>
          <w:rStyle w:val="FontStyle67"/>
          <w:sz w:val="28"/>
          <w:szCs w:val="28"/>
        </w:rPr>
        <w:t>—4].</w:t>
      </w:r>
    </w:p>
    <w:p w:rsidR="00970691" w:rsidRPr="00C93BCF" w:rsidRDefault="00970691" w:rsidP="00C93BCF">
      <w:pPr>
        <w:pStyle w:val="Style8"/>
        <w:widowControl/>
        <w:spacing w:line="360" w:lineRule="auto"/>
        <w:ind w:firstLine="709"/>
        <w:rPr>
          <w:rStyle w:val="FontStyle67"/>
          <w:sz w:val="28"/>
          <w:szCs w:val="28"/>
        </w:rPr>
      </w:pPr>
      <w:r w:rsidRPr="00C93BCF">
        <w:rPr>
          <w:rStyle w:val="FontStyle67"/>
          <w:sz w:val="28"/>
          <w:szCs w:val="28"/>
        </w:rPr>
        <w:t xml:space="preserve">Для изучения определенного релаксационного процесса концевой (или срединный) участок полимерной цепи выделяется с помощью метки одинакового строения, ковалентно связанной с полимером. Значительная информация при решении различных проблем физики и химии полимеров может быть получена при использовании люминесцирующих меток на основе изучения поляризованной люминесценции растворов меченых полимеров. Исследование поляризованной люминесценции растворов меченых полимеров возможно при любом содержании полимера в растворе — при высоком (допускаемом растворимостью полимера) и очень низком </w:t>
      </w:r>
      <w:r w:rsidRPr="00C93BCF">
        <w:rPr>
          <w:rStyle w:val="FontStyle68"/>
          <w:sz w:val="28"/>
          <w:szCs w:val="28"/>
        </w:rPr>
        <w:t xml:space="preserve">(&lt;0,001%). </w:t>
      </w:r>
      <w:r w:rsidRPr="00C93BCF">
        <w:rPr>
          <w:rStyle w:val="FontStyle67"/>
          <w:sz w:val="28"/>
          <w:szCs w:val="28"/>
        </w:rPr>
        <w:t xml:space="preserve">Развита теория поляризованной люминесценции растворов меченых полимеров и разработаны методы синтеза полимеров с </w:t>
      </w:r>
      <w:r w:rsidR="004E66A6" w:rsidRPr="00C93BCF">
        <w:rPr>
          <w:rStyle w:val="FontStyle67"/>
          <w:sz w:val="28"/>
          <w:szCs w:val="28"/>
        </w:rPr>
        <w:t>ковалентно присоединенными люми</w:t>
      </w:r>
      <w:r w:rsidRPr="00C93BCF">
        <w:rPr>
          <w:rStyle w:val="FontStyle67"/>
          <w:sz w:val="28"/>
          <w:szCs w:val="28"/>
        </w:rPr>
        <w:t>несцирующими метками [5].</w:t>
      </w:r>
    </w:p>
    <w:p w:rsidR="00970691" w:rsidRPr="00C93BCF" w:rsidRDefault="00970691" w:rsidP="00C93BCF">
      <w:pPr>
        <w:pStyle w:val="Style8"/>
        <w:widowControl/>
        <w:spacing w:line="360" w:lineRule="auto"/>
        <w:ind w:firstLine="709"/>
        <w:rPr>
          <w:rStyle w:val="FontStyle67"/>
          <w:sz w:val="28"/>
          <w:szCs w:val="28"/>
        </w:rPr>
      </w:pPr>
      <w:r w:rsidRPr="00C93BCF">
        <w:rPr>
          <w:rStyle w:val="FontStyle67"/>
          <w:sz w:val="28"/>
          <w:szCs w:val="28"/>
        </w:rPr>
        <w:t>К настоящему времени синтезировано и исследован</w:t>
      </w:r>
      <w:r w:rsidR="004E66A6" w:rsidRPr="00C93BCF">
        <w:rPr>
          <w:rStyle w:val="FontStyle67"/>
          <w:sz w:val="28"/>
          <w:szCs w:val="28"/>
        </w:rPr>
        <w:t>о большое число полимеров с люми</w:t>
      </w:r>
      <w:r w:rsidRPr="00C93BCF">
        <w:rPr>
          <w:rStyle w:val="FontStyle67"/>
          <w:sz w:val="28"/>
          <w:szCs w:val="28"/>
        </w:rPr>
        <w:t>несцирующими антраценсодержащими метками, связанными с полимером ковалентной связью в 9-положении антраценового ядра. Синтез полимеров с ковалентно присоедин</w:t>
      </w:r>
      <w:r w:rsidR="004E66A6" w:rsidRPr="00C93BCF">
        <w:rPr>
          <w:rStyle w:val="FontStyle67"/>
          <w:sz w:val="28"/>
          <w:szCs w:val="28"/>
        </w:rPr>
        <w:t>енными антраценсодержащими люми</w:t>
      </w:r>
      <w:r w:rsidRPr="00C93BCF">
        <w:rPr>
          <w:rStyle w:val="FontStyle67"/>
          <w:sz w:val="28"/>
          <w:szCs w:val="28"/>
        </w:rPr>
        <w:t>несцирующими метками описан в работе [5, гл. 3].</w:t>
      </w:r>
    </w:p>
    <w:p w:rsidR="00970691" w:rsidRPr="00C93BCF" w:rsidRDefault="00970691" w:rsidP="00C93BCF">
      <w:pPr>
        <w:pStyle w:val="Style8"/>
        <w:widowControl/>
        <w:spacing w:line="360" w:lineRule="auto"/>
        <w:ind w:firstLine="709"/>
        <w:rPr>
          <w:rStyle w:val="FontStyle67"/>
          <w:sz w:val="28"/>
          <w:szCs w:val="28"/>
        </w:rPr>
      </w:pPr>
      <w:r w:rsidRPr="00C93BCF">
        <w:rPr>
          <w:rStyle w:val="FontStyle67"/>
          <w:sz w:val="28"/>
          <w:szCs w:val="28"/>
        </w:rPr>
        <w:t>Стерические взаимодействия массивного антраценового ядра, расположенного в основной или в коротких боковых цепях, с группами основной цепи приводят к тому, что вращение антраценового ядра с примыкающей к нему группой вокруг связей, соединяющих его с основной цепью, происходит лишь при колебательном подстраивании последней. Благодаря этому движение антраценсодержащей метки отражает движение основной цепи, внутримолекулярную подвижность полимера. Вращение самого антраценового ядра вокруг прилегающей связи, соединяющей ядро с боковой или основной цепью в 9-положении, в поляризованной люминесценции не проявляется из-за совпадения оси вращения с направлением дипольного момента перехода, с которым связана люминесценция.</w:t>
      </w:r>
    </w:p>
    <w:p w:rsidR="00970691" w:rsidRDefault="00970691" w:rsidP="00C93BCF">
      <w:pPr>
        <w:pStyle w:val="Style8"/>
        <w:widowControl/>
        <w:spacing w:line="360" w:lineRule="auto"/>
        <w:ind w:firstLine="709"/>
        <w:rPr>
          <w:rStyle w:val="FontStyle67"/>
          <w:sz w:val="28"/>
          <w:szCs w:val="28"/>
        </w:rPr>
      </w:pPr>
      <w:r w:rsidRPr="00C93BCF">
        <w:rPr>
          <w:rStyle w:val="FontStyle67"/>
          <w:sz w:val="28"/>
          <w:szCs w:val="28"/>
        </w:rPr>
        <w:t>Для определения времен релаксации т, характеризующих внутримолекулярную подвижность полимера, разраб</w:t>
      </w:r>
      <w:r w:rsidR="004E66A6" w:rsidRPr="00C93BCF">
        <w:rPr>
          <w:rStyle w:val="FontStyle67"/>
          <w:sz w:val="28"/>
          <w:szCs w:val="28"/>
        </w:rPr>
        <w:t>отан метод, основанный н</w:t>
      </w:r>
      <w:r w:rsidRPr="00C93BCF">
        <w:rPr>
          <w:rStyle w:val="FontStyle67"/>
          <w:sz w:val="28"/>
          <w:szCs w:val="28"/>
        </w:rPr>
        <w:t>а изучении поляризации люминесценции</w:t>
      </w:r>
      <w:r w:rsidR="00C93BCF">
        <w:rPr>
          <w:rStyle w:val="FontStyle67"/>
          <w:sz w:val="28"/>
          <w:szCs w:val="28"/>
        </w:rPr>
        <w:t xml:space="preserve"> раствора меченого люминесцирую</w:t>
      </w:r>
      <w:r w:rsidRPr="00C93BCF">
        <w:rPr>
          <w:rStyle w:val="FontStyle67"/>
          <w:sz w:val="28"/>
          <w:szCs w:val="28"/>
        </w:rPr>
        <w:t>щего полимера — метод поляризованной люминесценции, подробно описанный в работах [5, 6]. Времена релаксации т, характеризующие внутримолекулярную подвижность полимера в растворе, определяются с помощью формулы</w:t>
      </w:r>
    </w:p>
    <w:p w:rsidR="00C93BCF" w:rsidRPr="00C93BCF" w:rsidRDefault="00C93BCF" w:rsidP="00C93BCF">
      <w:pPr>
        <w:pStyle w:val="Style8"/>
        <w:widowControl/>
        <w:spacing w:line="360" w:lineRule="auto"/>
        <w:ind w:firstLine="709"/>
        <w:rPr>
          <w:rStyle w:val="FontStyle67"/>
          <w:sz w:val="28"/>
          <w:szCs w:val="28"/>
        </w:rPr>
      </w:pPr>
    </w:p>
    <w:p w:rsidR="00970691" w:rsidRPr="00C93BCF" w:rsidRDefault="008012E5" w:rsidP="00C93BCF">
      <w:pPr>
        <w:tabs>
          <w:tab w:val="left" w:pos="3240"/>
        </w:tabs>
        <w:spacing w:line="360" w:lineRule="auto"/>
        <w:ind w:firstLine="709"/>
        <w:jc w:val="both"/>
        <w:rPr>
          <w:sz w:val="28"/>
        </w:rPr>
      </w:pPr>
      <w:r>
        <w:rPr>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0.75pt;height:53.25pt">
            <v:imagedata r:id="rId7" o:title=""/>
          </v:shape>
        </w:pict>
      </w:r>
    </w:p>
    <w:p w:rsidR="00C93BCF" w:rsidRDefault="00C93BCF" w:rsidP="00C93BCF">
      <w:pPr>
        <w:pStyle w:val="Style16"/>
        <w:widowControl/>
        <w:spacing w:line="360" w:lineRule="auto"/>
        <w:ind w:firstLine="709"/>
        <w:rPr>
          <w:rStyle w:val="FontStyle67"/>
          <w:sz w:val="28"/>
          <w:szCs w:val="28"/>
        </w:rPr>
      </w:pPr>
    </w:p>
    <w:p w:rsidR="00970691" w:rsidRDefault="00970691" w:rsidP="00C93BCF">
      <w:pPr>
        <w:pStyle w:val="Style16"/>
        <w:widowControl/>
        <w:spacing w:line="360" w:lineRule="auto"/>
        <w:ind w:firstLine="709"/>
        <w:rPr>
          <w:rStyle w:val="FontStyle67"/>
          <w:sz w:val="28"/>
          <w:szCs w:val="28"/>
        </w:rPr>
      </w:pPr>
      <w:r w:rsidRPr="00C93BCF">
        <w:rPr>
          <w:rStyle w:val="FontStyle67"/>
          <w:sz w:val="28"/>
          <w:szCs w:val="28"/>
        </w:rPr>
        <w:t xml:space="preserve">где </w:t>
      </w:r>
      <w:r w:rsidRPr="00C93BCF">
        <w:rPr>
          <w:rStyle w:val="FontStyle65"/>
          <w:b w:val="0"/>
          <w:i w:val="0"/>
          <w:spacing w:val="0"/>
          <w:sz w:val="28"/>
          <w:szCs w:val="28"/>
        </w:rPr>
        <w:t xml:space="preserve">Р — </w:t>
      </w:r>
      <w:r w:rsidRPr="00C93BCF">
        <w:rPr>
          <w:rStyle w:val="FontStyle67"/>
          <w:sz w:val="28"/>
          <w:szCs w:val="28"/>
        </w:rPr>
        <w:t>измеряемая поляризация люминесценции раствора меченого полимера; т</w:t>
      </w:r>
      <w:r w:rsidRPr="00C93BCF">
        <w:rPr>
          <w:rStyle w:val="FontStyle67"/>
          <w:sz w:val="28"/>
          <w:szCs w:val="28"/>
          <w:vertAlign w:val="subscript"/>
        </w:rPr>
        <w:t>ф</w:t>
      </w:r>
      <w:r w:rsidRPr="00C93BCF">
        <w:rPr>
          <w:rStyle w:val="FontStyle67"/>
          <w:sz w:val="28"/>
          <w:szCs w:val="28"/>
        </w:rPr>
        <w:t xml:space="preserve"> — длительность свечения; </w:t>
      </w:r>
      <w:r w:rsidRPr="00C93BCF">
        <w:rPr>
          <w:rStyle w:val="FontStyle65"/>
          <w:b w:val="0"/>
          <w:i w:val="0"/>
          <w:spacing w:val="0"/>
          <w:sz w:val="28"/>
          <w:szCs w:val="28"/>
        </w:rPr>
        <w:t>1/Р</w:t>
      </w:r>
      <w:r w:rsidRPr="00C93BCF">
        <w:rPr>
          <w:rStyle w:val="FontStyle65"/>
          <w:b w:val="0"/>
          <w:i w:val="0"/>
          <w:spacing w:val="0"/>
          <w:sz w:val="28"/>
          <w:szCs w:val="28"/>
          <w:vertAlign w:val="subscript"/>
        </w:rPr>
        <w:t>0</w:t>
      </w:r>
      <w:r w:rsidRPr="00C93BCF">
        <w:rPr>
          <w:rStyle w:val="FontStyle65"/>
          <w:b w:val="0"/>
          <w:i w:val="0"/>
          <w:spacing w:val="0"/>
          <w:sz w:val="28"/>
          <w:szCs w:val="28"/>
        </w:rPr>
        <w:t xml:space="preserve">' </w:t>
      </w:r>
      <w:r w:rsidRPr="00C93BCF">
        <w:rPr>
          <w:rStyle w:val="FontStyle67"/>
          <w:sz w:val="28"/>
          <w:szCs w:val="28"/>
        </w:rPr>
        <w:t xml:space="preserve">— параметр, связанный с амплитудой высокочастотных движений метки или термодинамической гибкостью цепи, связывающей антраценовое ядро с полимером. Содержание люминесцирующих меток в полимере не должно превышать </w:t>
      </w:r>
      <w:r w:rsidRPr="00C93BCF">
        <w:rPr>
          <w:rStyle w:val="FontStyle68"/>
          <w:sz w:val="28"/>
          <w:szCs w:val="28"/>
        </w:rPr>
        <w:t xml:space="preserve">0.2 </w:t>
      </w:r>
      <w:r w:rsidRPr="00C93BCF">
        <w:rPr>
          <w:rStyle w:val="FontStyle67"/>
          <w:sz w:val="28"/>
          <w:szCs w:val="28"/>
        </w:rPr>
        <w:t xml:space="preserve">мол. %. Для сопоставления времен релаксации т для полимеров в растворителях разной вязкости определяют значения </w:t>
      </w:r>
      <w:r w:rsidRPr="00C93BCF">
        <w:rPr>
          <w:rStyle w:val="FontStyle65"/>
          <w:b w:val="0"/>
          <w:i w:val="0"/>
          <w:spacing w:val="0"/>
          <w:sz w:val="28"/>
          <w:szCs w:val="28"/>
        </w:rPr>
        <w:t>х</w:t>
      </w:r>
      <w:r w:rsidRPr="00C93BCF">
        <w:rPr>
          <w:rStyle w:val="FontStyle65"/>
          <w:b w:val="0"/>
          <w:i w:val="0"/>
          <w:spacing w:val="0"/>
          <w:sz w:val="28"/>
          <w:szCs w:val="28"/>
          <w:vertAlign w:val="superscript"/>
        </w:rPr>
        <w:t>пр</w:t>
      </w:r>
      <w:r w:rsidRPr="00C93BCF">
        <w:rPr>
          <w:rStyle w:val="FontStyle65"/>
          <w:b w:val="0"/>
          <w:i w:val="0"/>
          <w:spacing w:val="0"/>
          <w:sz w:val="28"/>
          <w:szCs w:val="28"/>
        </w:rPr>
        <w:t xml:space="preserve">, </w:t>
      </w:r>
      <w:r w:rsidRPr="00C93BCF">
        <w:rPr>
          <w:rStyle w:val="FontStyle67"/>
          <w:sz w:val="28"/>
          <w:szCs w:val="28"/>
        </w:rPr>
        <w:t>приведенные к одному значению вязкости растворителя г)</w:t>
      </w:r>
      <w:r w:rsidRPr="00C93BCF">
        <w:rPr>
          <w:rStyle w:val="FontStyle67"/>
          <w:sz w:val="28"/>
          <w:szCs w:val="28"/>
          <w:vertAlign w:val="superscript"/>
        </w:rPr>
        <w:t>пр</w:t>
      </w:r>
      <w:r w:rsidRPr="00C93BCF">
        <w:rPr>
          <w:rStyle w:val="FontStyle67"/>
          <w:sz w:val="28"/>
          <w:szCs w:val="28"/>
        </w:rPr>
        <w:t xml:space="preserve"> с помощью соотношения</w:t>
      </w:r>
    </w:p>
    <w:p w:rsidR="00C93BCF" w:rsidRPr="00C93BCF" w:rsidRDefault="00C93BCF" w:rsidP="00C93BCF">
      <w:pPr>
        <w:pStyle w:val="Style16"/>
        <w:widowControl/>
        <w:spacing w:line="360" w:lineRule="auto"/>
        <w:ind w:firstLine="709"/>
        <w:rPr>
          <w:rStyle w:val="FontStyle67"/>
          <w:sz w:val="28"/>
          <w:szCs w:val="28"/>
        </w:rPr>
      </w:pPr>
    </w:p>
    <w:p w:rsidR="00970691" w:rsidRPr="00C93BCF" w:rsidRDefault="008012E5" w:rsidP="00C93BCF">
      <w:pPr>
        <w:tabs>
          <w:tab w:val="left" w:pos="2520"/>
        </w:tabs>
        <w:spacing w:line="360" w:lineRule="auto"/>
        <w:ind w:firstLine="709"/>
        <w:jc w:val="both"/>
        <w:rPr>
          <w:sz w:val="28"/>
          <w:szCs w:val="28"/>
        </w:rPr>
      </w:pPr>
      <w:r>
        <w:rPr>
          <w:sz w:val="28"/>
          <w:szCs w:val="28"/>
        </w:rPr>
        <w:pict>
          <v:shape id="_x0000_i1026" type="#_x0000_t75" style="width:225.75pt;height:52.5pt">
            <v:imagedata r:id="rId8" o:title=""/>
          </v:shape>
        </w:pict>
      </w:r>
    </w:p>
    <w:p w:rsidR="00970691" w:rsidRPr="00C93BCF" w:rsidRDefault="00970691" w:rsidP="00C93BCF">
      <w:pPr>
        <w:spacing w:line="360" w:lineRule="auto"/>
        <w:ind w:firstLine="709"/>
        <w:jc w:val="both"/>
        <w:rPr>
          <w:sz w:val="28"/>
          <w:szCs w:val="28"/>
        </w:rPr>
      </w:pPr>
    </w:p>
    <w:p w:rsidR="00970691" w:rsidRPr="00C93BCF" w:rsidRDefault="00970691" w:rsidP="00C93BCF">
      <w:pPr>
        <w:pStyle w:val="Style16"/>
        <w:widowControl/>
        <w:spacing w:line="360" w:lineRule="auto"/>
        <w:ind w:firstLine="709"/>
        <w:rPr>
          <w:rStyle w:val="FontStyle67"/>
          <w:sz w:val="28"/>
          <w:szCs w:val="28"/>
        </w:rPr>
      </w:pPr>
      <w:r w:rsidRPr="00C93BCF">
        <w:rPr>
          <w:rStyle w:val="FontStyle67"/>
          <w:sz w:val="28"/>
          <w:szCs w:val="28"/>
        </w:rPr>
        <w:t xml:space="preserve">Данные для релаксационных процессов, проявляющихся в поляризованной люминесценции полимеров с люминесцирующнми антраценсодержащими метками в растворе, рассмотрены в настоящем обзоре. Отметим, что в поляризованной люминесценции проявляются релаксационные процессы с временами, соизмеримыми с длительностью люминесценции или отличающимися от длительности свечения не более чем в </w:t>
      </w:r>
      <w:r w:rsidRPr="00C93BCF">
        <w:rPr>
          <w:rStyle w:val="FontStyle68"/>
          <w:sz w:val="28"/>
          <w:szCs w:val="28"/>
        </w:rPr>
        <w:t xml:space="preserve">100 </w:t>
      </w:r>
      <w:r w:rsidRPr="00C93BCF">
        <w:rPr>
          <w:rStyle w:val="FontStyle67"/>
          <w:sz w:val="28"/>
          <w:szCs w:val="28"/>
        </w:rPr>
        <w:t xml:space="preserve">раз. Свечение антраценового ядра, связанного </w:t>
      </w:r>
      <w:r w:rsidRPr="00C93BCF">
        <w:rPr>
          <w:rStyle w:val="FontStyle64"/>
          <w:b w:val="0"/>
          <w:sz w:val="28"/>
          <w:szCs w:val="28"/>
        </w:rPr>
        <w:t xml:space="preserve">с </w:t>
      </w:r>
      <w:r w:rsidRPr="00C93BCF">
        <w:rPr>
          <w:rStyle w:val="FontStyle67"/>
          <w:sz w:val="28"/>
          <w:szCs w:val="28"/>
        </w:rPr>
        <w:t>полимером, происходит с нано-секундной длительностью т</w:t>
      </w:r>
      <w:r w:rsidRPr="00C93BCF">
        <w:rPr>
          <w:rStyle w:val="FontStyle67"/>
          <w:sz w:val="28"/>
          <w:szCs w:val="28"/>
          <w:vertAlign w:val="subscript"/>
        </w:rPr>
        <w:t>ф</w:t>
      </w:r>
      <w:r w:rsidRPr="00C93BCF">
        <w:rPr>
          <w:rStyle w:val="FontStyle67"/>
          <w:sz w:val="28"/>
          <w:szCs w:val="28"/>
        </w:rPr>
        <w:t xml:space="preserve"> 4—12 не, поэтому с помощью поляризованной люминесценции полимеров с антраценсодержащими метками изучаются релаксационные проц</w:t>
      </w:r>
      <w:r w:rsidR="004E66A6" w:rsidRPr="00C93BCF">
        <w:rPr>
          <w:rStyle w:val="FontStyle67"/>
          <w:sz w:val="28"/>
          <w:szCs w:val="28"/>
        </w:rPr>
        <w:t>ессы с временами релаксации</w:t>
      </w:r>
      <w:r w:rsidR="00C93BCF">
        <w:rPr>
          <w:rStyle w:val="FontStyle67"/>
          <w:sz w:val="28"/>
          <w:szCs w:val="28"/>
        </w:rPr>
        <w:t xml:space="preserve"> </w:t>
      </w:r>
      <w:r w:rsidR="004E66A6" w:rsidRPr="00C93BCF">
        <w:rPr>
          <w:rStyle w:val="FontStyle67"/>
          <w:sz w:val="28"/>
          <w:szCs w:val="28"/>
        </w:rPr>
        <w:t>10</w:t>
      </w:r>
      <w:r w:rsidRPr="00C93BCF">
        <w:rPr>
          <w:rStyle w:val="FontStyle67"/>
          <w:sz w:val="28"/>
          <w:szCs w:val="28"/>
          <w:vertAlign w:val="superscript"/>
        </w:rPr>
        <w:t>7</w:t>
      </w:r>
      <w:r w:rsidR="004E66A6" w:rsidRPr="00C93BCF">
        <w:rPr>
          <w:rStyle w:val="FontStyle67"/>
          <w:sz w:val="28"/>
          <w:szCs w:val="28"/>
        </w:rPr>
        <w:t>—10</w:t>
      </w:r>
      <w:r w:rsidRPr="00C93BCF">
        <w:rPr>
          <w:rStyle w:val="FontStyle67"/>
          <w:sz w:val="28"/>
          <w:szCs w:val="28"/>
          <w:vertAlign w:val="superscript"/>
        </w:rPr>
        <w:t>-10</w:t>
      </w:r>
      <w:r w:rsidRPr="00C93BCF">
        <w:rPr>
          <w:rStyle w:val="FontStyle67"/>
          <w:sz w:val="28"/>
          <w:szCs w:val="28"/>
        </w:rPr>
        <w:t xml:space="preserve"> с.</w:t>
      </w:r>
    </w:p>
    <w:p w:rsidR="00970691" w:rsidRPr="00C93BCF" w:rsidRDefault="00970691" w:rsidP="00C93BCF">
      <w:pPr>
        <w:pStyle w:val="Style8"/>
        <w:widowControl/>
        <w:spacing w:line="360" w:lineRule="auto"/>
        <w:ind w:firstLine="709"/>
        <w:rPr>
          <w:rStyle w:val="FontStyle67"/>
          <w:sz w:val="28"/>
          <w:szCs w:val="28"/>
        </w:rPr>
      </w:pPr>
      <w:r w:rsidRPr="00C93BCF">
        <w:rPr>
          <w:rStyle w:val="FontStyle67"/>
          <w:sz w:val="28"/>
          <w:szCs w:val="28"/>
        </w:rPr>
        <w:t>В работах [5, 6] было обнаружено, что времена релаксации нано-секундных релаксационных процессов изменяются заметным образом при различных структурных переходах в макромолекулах в растворе. Поэтому метод поляризованной люминесценции был использован для исследования динамики макромолекул полимеров различных классов при структурных переходах типа клубок — глобула [7], клубок — компактн</w:t>
      </w:r>
      <w:r w:rsidR="004E66A6" w:rsidRPr="00C93BCF">
        <w:rPr>
          <w:rStyle w:val="FontStyle67"/>
          <w:sz w:val="28"/>
          <w:szCs w:val="28"/>
        </w:rPr>
        <w:t>ая структура [8, 9], клубок — α</w:t>
      </w:r>
      <w:r w:rsidRPr="00C93BCF">
        <w:rPr>
          <w:rStyle w:val="FontStyle67"/>
          <w:sz w:val="28"/>
          <w:szCs w:val="28"/>
        </w:rPr>
        <w:t>-спираль — компактная структура — глобула [10] и для изучения других структурных переходов. Было обнаружено также, что внутримакромолекулярная динамика чувствительна не только к структурным превращениям макромолекул в растворе, но и к изменениям внут-римакромолекулярных взаимодействий различных типов. На этой основе исследуется структурообразование в растворах полимеров — формирование внутримакромолекулярных структур и надмолекулярных образований.</w:t>
      </w:r>
    </w:p>
    <w:p w:rsidR="00970691" w:rsidRPr="00C93BCF" w:rsidRDefault="00970691" w:rsidP="00C93BCF">
      <w:pPr>
        <w:pStyle w:val="Style8"/>
        <w:widowControl/>
        <w:spacing w:line="360" w:lineRule="auto"/>
        <w:ind w:firstLine="709"/>
        <w:rPr>
          <w:rStyle w:val="FontStyle67"/>
          <w:sz w:val="28"/>
          <w:szCs w:val="28"/>
        </w:rPr>
      </w:pPr>
      <w:r w:rsidRPr="00C93BCF">
        <w:rPr>
          <w:rStyle w:val="FontStyle67"/>
          <w:sz w:val="28"/>
          <w:szCs w:val="28"/>
        </w:rPr>
        <w:t>Оказалось, что наносекундные релаксационные процессы в полимерных цепях играют важную роль в химических превращениях с участием функциональных групп полимера. Эти данные также представлены в настоящем обзоре.</w:t>
      </w:r>
    </w:p>
    <w:p w:rsidR="00970691" w:rsidRDefault="00970691" w:rsidP="00C93BCF">
      <w:pPr>
        <w:pStyle w:val="Style8"/>
        <w:widowControl/>
        <w:spacing w:line="360" w:lineRule="auto"/>
        <w:ind w:firstLine="709"/>
        <w:rPr>
          <w:rStyle w:val="FontStyle67"/>
          <w:sz w:val="28"/>
          <w:szCs w:val="28"/>
        </w:rPr>
      </w:pPr>
      <w:r w:rsidRPr="00C93BCF">
        <w:rPr>
          <w:rStyle w:val="FontStyle67"/>
          <w:sz w:val="28"/>
          <w:szCs w:val="28"/>
        </w:rPr>
        <w:t>Для изучения динамики полимерных цепей в процессах внутримакромолекулярных структурных превращений и ее роли в процессах химических превращений в полимерных цепях исследования необходимо проводить в условиях, исключающих формирование надмолекулярных структур или даже межцепных контактов, т. е. при низком содержании полимера в растворе (0,05—0,01%). Эту исключительную возможность — проводить изучение разбавленных растворов полимеров — предоставляет метод поляризованной люминесценции.</w:t>
      </w:r>
    </w:p>
    <w:p w:rsidR="00970691" w:rsidRPr="00C93BCF" w:rsidRDefault="00970691" w:rsidP="00C93BCF">
      <w:pPr>
        <w:pStyle w:val="Style8"/>
        <w:widowControl/>
        <w:spacing w:line="360" w:lineRule="auto"/>
        <w:ind w:firstLine="709"/>
        <w:rPr>
          <w:rStyle w:val="FontStyle67"/>
          <w:sz w:val="28"/>
          <w:szCs w:val="28"/>
        </w:rPr>
      </w:pPr>
      <w:r w:rsidRPr="00C93BCF">
        <w:rPr>
          <w:rStyle w:val="FontStyle67"/>
          <w:sz w:val="28"/>
          <w:szCs w:val="28"/>
        </w:rPr>
        <w:t>Изменение динамики полимерных цепей при изменении внутримакромолекулярных взаимодействий можно продемонстрировать на примере полиакриловой кислоты (ПАК) в водных растворах при изменении рН раствора [8]. При ионизации карбоксильных групп ПАК и разрыве внутримолекулярных связей внутримолекулярная подвижность возрастает (рис. 1), и наоборот, образование внутримакромолекулярных водородных связей, происходящее при значительном уменьшении доли заряженных групп СОО~, сопровождается увеличением времен релаксации от И до 23 не для рассматриваемого релаксационного процесса.</w:t>
      </w:r>
    </w:p>
    <w:p w:rsidR="00970691" w:rsidRPr="00C93BCF" w:rsidRDefault="00970691" w:rsidP="00C93BCF">
      <w:pPr>
        <w:pStyle w:val="Style8"/>
        <w:widowControl/>
        <w:spacing w:line="360" w:lineRule="auto"/>
        <w:ind w:firstLine="709"/>
        <w:rPr>
          <w:rStyle w:val="FontStyle67"/>
          <w:sz w:val="28"/>
          <w:szCs w:val="28"/>
        </w:rPr>
      </w:pPr>
      <w:r w:rsidRPr="00C93BCF">
        <w:rPr>
          <w:rStyle w:val="FontStyle67"/>
          <w:sz w:val="28"/>
          <w:szCs w:val="28"/>
        </w:rPr>
        <w:t>Изменение времен релаксации при изменении термодинамического качества растворителя или взаимодействий полимер — полимер и полимер — растворитель описывается зависимостью т—1/[т|] [11].</w:t>
      </w:r>
    </w:p>
    <w:p w:rsidR="00970691" w:rsidRPr="00C93BCF" w:rsidRDefault="00970691" w:rsidP="00C93BCF">
      <w:pPr>
        <w:pStyle w:val="Style22"/>
        <w:widowControl/>
        <w:spacing w:line="360" w:lineRule="auto"/>
        <w:ind w:firstLine="709"/>
        <w:jc w:val="both"/>
        <w:rPr>
          <w:rStyle w:val="FontStyle67"/>
          <w:sz w:val="28"/>
          <w:szCs w:val="28"/>
        </w:rPr>
      </w:pPr>
      <w:r w:rsidRPr="00C93BCF">
        <w:rPr>
          <w:rStyle w:val="FontStyle64"/>
          <w:b w:val="0"/>
          <w:sz w:val="28"/>
          <w:szCs w:val="28"/>
        </w:rPr>
        <w:t>Вну</w:t>
      </w:r>
      <w:r w:rsidR="004E66A6" w:rsidRPr="00C93BCF">
        <w:rPr>
          <w:rStyle w:val="FontStyle64"/>
          <w:b w:val="0"/>
          <w:sz w:val="28"/>
          <w:szCs w:val="28"/>
        </w:rPr>
        <w:t>тримолекулярные взаимодействия и</w:t>
      </w:r>
      <w:r w:rsidRPr="00C93BCF">
        <w:rPr>
          <w:rStyle w:val="FontStyle64"/>
          <w:b w:val="0"/>
          <w:sz w:val="28"/>
          <w:szCs w:val="28"/>
        </w:rPr>
        <w:t xml:space="preserve"> кинетическая жесткость молекул целлюлозы и других полисахаридов. </w:t>
      </w:r>
      <w:r w:rsidRPr="00C93BCF">
        <w:rPr>
          <w:rStyle w:val="FontStyle67"/>
          <w:sz w:val="28"/>
          <w:szCs w:val="28"/>
        </w:rPr>
        <w:t>Исследование динамики макромолекул ПАК при различных степенях ионизации карбоксильных групп показало, что внутримолекулярная заторможенность или</w:t>
      </w:r>
      <w:r w:rsidR="00C93BCF">
        <w:rPr>
          <w:rStyle w:val="FontStyle67"/>
          <w:sz w:val="28"/>
          <w:szCs w:val="28"/>
        </w:rPr>
        <w:t xml:space="preserve"> </w:t>
      </w:r>
      <w:r w:rsidRPr="00C93BCF">
        <w:rPr>
          <w:rStyle w:val="FontStyle67"/>
          <w:sz w:val="28"/>
          <w:szCs w:val="28"/>
        </w:rPr>
        <w:t xml:space="preserve">кинетическая жесткость макромолекул полимера может быть обусловлена образованием внутримакромолекулярных связей, разрушение которых снижает кинетическую жесткость. До настоящего времени кинетически жесткими представлялись полимерные цепи целлюлозы и других полисахаридов [12,13]. Высокую кинетическую жесткость имеют также молекулы эфиров целлюлозы в водных растворах [13]. Исследование динамики полисахаридов различного строения — целлюлозы, ее производных, полиуронидов (пекта-тов, пектинатов, альгинатов) [13] в органических растворителях и </w:t>
      </w:r>
      <w:r w:rsidRPr="00C93BCF">
        <w:rPr>
          <w:rStyle w:val="FontStyle64"/>
          <w:b w:val="0"/>
          <w:sz w:val="28"/>
          <w:szCs w:val="28"/>
        </w:rPr>
        <w:t xml:space="preserve">в </w:t>
      </w:r>
      <w:r w:rsidRPr="00C93BCF">
        <w:rPr>
          <w:rStyle w:val="FontStyle67"/>
          <w:sz w:val="28"/>
          <w:szCs w:val="28"/>
        </w:rPr>
        <w:t xml:space="preserve">воде (растворитель для эфиров целлюлозы и полиуронидов) показало, что высокая кинетическая жесткость молекул полисахаридов связана с </w:t>
      </w:r>
      <w:r w:rsidRPr="00C93BCF">
        <w:rPr>
          <w:rStyle w:val="FontStyle64"/>
          <w:b w:val="0"/>
          <w:sz w:val="28"/>
          <w:szCs w:val="28"/>
        </w:rPr>
        <w:t>образо</w:t>
      </w:r>
      <w:r w:rsidRPr="00C93BCF">
        <w:rPr>
          <w:rStyle w:val="FontStyle67"/>
          <w:sz w:val="28"/>
          <w:szCs w:val="28"/>
        </w:rPr>
        <w:t xml:space="preserve">ванием внутримакромолекулярных водородных связей. </w:t>
      </w:r>
    </w:p>
    <w:p w:rsidR="00970691" w:rsidRPr="00C93BCF" w:rsidRDefault="00970691" w:rsidP="00C93BCF">
      <w:pPr>
        <w:pStyle w:val="Style8"/>
        <w:widowControl/>
        <w:spacing w:line="360" w:lineRule="auto"/>
        <w:ind w:firstLine="709"/>
        <w:rPr>
          <w:rStyle w:val="FontStyle66"/>
          <w:b w:val="0"/>
          <w:sz w:val="28"/>
          <w:szCs w:val="28"/>
        </w:rPr>
      </w:pPr>
    </w:p>
    <w:p w:rsidR="00970691" w:rsidRPr="00C93BCF" w:rsidRDefault="008012E5" w:rsidP="00C93BCF">
      <w:pPr>
        <w:tabs>
          <w:tab w:val="left" w:pos="3345"/>
        </w:tabs>
        <w:spacing w:line="360" w:lineRule="auto"/>
        <w:ind w:firstLine="709"/>
        <w:jc w:val="both"/>
        <w:rPr>
          <w:sz w:val="28"/>
        </w:rPr>
      </w:pPr>
      <w:r>
        <w:rPr>
          <w:sz w:val="28"/>
        </w:rPr>
        <w:pict>
          <v:shape id="_x0000_i1027" type="#_x0000_t75" style="width:401.25pt;height:213.75pt">
            <v:imagedata r:id="rId9" o:title=""/>
          </v:shape>
        </w:pict>
      </w:r>
    </w:p>
    <w:p w:rsidR="00970691" w:rsidRPr="00C93BCF" w:rsidRDefault="00970691" w:rsidP="00721313">
      <w:pPr>
        <w:pStyle w:val="Style25"/>
        <w:widowControl/>
        <w:spacing w:line="360" w:lineRule="auto"/>
        <w:ind w:firstLine="708"/>
        <w:jc w:val="both"/>
        <w:rPr>
          <w:rStyle w:val="FontStyle66"/>
          <w:b w:val="0"/>
          <w:sz w:val="28"/>
          <w:szCs w:val="24"/>
        </w:rPr>
      </w:pPr>
      <w:r w:rsidRPr="00C93BCF">
        <w:rPr>
          <w:rStyle w:val="FontStyle66"/>
          <w:b w:val="0"/>
          <w:sz w:val="28"/>
          <w:szCs w:val="24"/>
        </w:rPr>
        <w:t>Рис. 1. Зависимость 9=(1/т) макромолекул ПАК в водных растворах от степени ионизации карбоксильных групп ПАК при 25°</w:t>
      </w:r>
    </w:p>
    <w:p w:rsidR="00970691" w:rsidRPr="00C93BCF" w:rsidRDefault="00970691" w:rsidP="00C93BCF">
      <w:pPr>
        <w:pStyle w:val="Style28"/>
        <w:widowControl/>
        <w:spacing w:line="360" w:lineRule="auto"/>
        <w:ind w:firstLine="709"/>
        <w:rPr>
          <w:rStyle w:val="FontStyle66"/>
          <w:b w:val="0"/>
          <w:sz w:val="28"/>
          <w:szCs w:val="24"/>
        </w:rPr>
      </w:pPr>
      <w:r w:rsidRPr="00C93BCF">
        <w:rPr>
          <w:rStyle w:val="FontStyle66"/>
          <w:b w:val="0"/>
          <w:sz w:val="28"/>
          <w:szCs w:val="24"/>
        </w:rPr>
        <w:t xml:space="preserve">Рис. 2. Изменение </w:t>
      </w:r>
      <w:r w:rsidRPr="00C93BCF">
        <w:rPr>
          <w:rStyle w:val="FontStyle71"/>
          <w:b w:val="0"/>
          <w:sz w:val="28"/>
          <w:szCs w:val="24"/>
        </w:rPr>
        <w:t>т</w:t>
      </w:r>
      <w:r w:rsidRPr="00C93BCF">
        <w:rPr>
          <w:rStyle w:val="FontStyle71"/>
          <w:b w:val="0"/>
          <w:sz w:val="28"/>
          <w:szCs w:val="24"/>
          <w:vertAlign w:val="superscript"/>
        </w:rPr>
        <w:t>п</w:t>
      </w:r>
      <w:r w:rsidRPr="00C93BCF">
        <w:rPr>
          <w:rStyle w:val="FontStyle71"/>
          <w:b w:val="0"/>
          <w:sz w:val="28"/>
          <w:szCs w:val="24"/>
        </w:rPr>
        <w:t xml:space="preserve">р </w:t>
      </w:r>
      <w:r w:rsidRPr="00C93BCF">
        <w:rPr>
          <w:rStyle w:val="FontStyle66"/>
          <w:b w:val="0"/>
          <w:sz w:val="28"/>
          <w:szCs w:val="24"/>
        </w:rPr>
        <w:t xml:space="preserve">макромолекул пектата (СООН-группа в каждом звене) </w:t>
      </w:r>
      <w:r w:rsidRPr="00C93BCF">
        <w:rPr>
          <w:rStyle w:val="FontStyle61"/>
          <w:rFonts w:ascii="Times New Roman" w:hAnsi="Times New Roman"/>
          <w:i w:val="0"/>
          <w:spacing w:val="0"/>
          <w:sz w:val="28"/>
          <w:szCs w:val="24"/>
        </w:rPr>
        <w:t xml:space="preserve">(1) </w:t>
      </w:r>
      <w:r w:rsidRPr="00C93BCF">
        <w:rPr>
          <w:rStyle w:val="FontStyle66"/>
          <w:b w:val="0"/>
          <w:sz w:val="28"/>
          <w:szCs w:val="24"/>
        </w:rPr>
        <w:t>и пектината (СООН-группа замещена на СООСНз в 60% звеньев) (2) в зависимости от концентрации с ДМФА, добавленного к водному раствору полисахарида.</w:t>
      </w:r>
      <w:r w:rsidR="00C93BCF">
        <w:rPr>
          <w:rStyle w:val="FontStyle66"/>
          <w:b w:val="0"/>
          <w:sz w:val="28"/>
          <w:szCs w:val="24"/>
        </w:rPr>
        <w:t xml:space="preserve"> </w:t>
      </w:r>
      <w:r w:rsidRPr="00C93BCF">
        <w:rPr>
          <w:rStyle w:val="FontStyle66"/>
          <w:b w:val="0"/>
          <w:sz w:val="28"/>
          <w:szCs w:val="24"/>
        </w:rPr>
        <w:t>Концентрация</w:t>
      </w:r>
      <w:r w:rsidR="00C93BCF">
        <w:rPr>
          <w:rStyle w:val="FontStyle66"/>
          <w:b w:val="0"/>
          <w:sz w:val="28"/>
          <w:szCs w:val="24"/>
        </w:rPr>
        <w:t xml:space="preserve"> </w:t>
      </w:r>
      <w:r w:rsidRPr="00C93BCF">
        <w:rPr>
          <w:rStyle w:val="FontStyle66"/>
          <w:b w:val="0"/>
          <w:sz w:val="28"/>
          <w:szCs w:val="24"/>
        </w:rPr>
        <w:t>полимера=0,5</w:t>
      </w:r>
      <w:r w:rsidR="00C93BCF">
        <w:rPr>
          <w:rStyle w:val="FontStyle66"/>
          <w:b w:val="0"/>
          <w:sz w:val="28"/>
          <w:szCs w:val="24"/>
        </w:rPr>
        <w:t xml:space="preserve"> </w:t>
      </w:r>
      <w:r w:rsidRPr="00C93BCF">
        <w:rPr>
          <w:rStyle w:val="FontStyle66"/>
          <w:b w:val="0"/>
          <w:sz w:val="28"/>
          <w:szCs w:val="24"/>
        </w:rPr>
        <w:t>мг/мл</w:t>
      </w:r>
      <w:r w:rsidR="00C93BCF">
        <w:rPr>
          <w:rStyle w:val="FontStyle66"/>
          <w:b w:val="0"/>
          <w:sz w:val="28"/>
          <w:szCs w:val="24"/>
        </w:rPr>
        <w:t>.</w:t>
      </w:r>
    </w:p>
    <w:p w:rsidR="00C93BCF" w:rsidRDefault="00C93BCF" w:rsidP="00C93BCF">
      <w:pPr>
        <w:pStyle w:val="Style22"/>
        <w:widowControl/>
        <w:spacing w:line="360" w:lineRule="auto"/>
        <w:ind w:firstLine="709"/>
        <w:jc w:val="both"/>
        <w:rPr>
          <w:rStyle w:val="FontStyle67"/>
          <w:sz w:val="28"/>
          <w:szCs w:val="28"/>
        </w:rPr>
      </w:pPr>
    </w:p>
    <w:p w:rsidR="00970691" w:rsidRPr="00C93BCF" w:rsidRDefault="00C93BCF" w:rsidP="00C93BCF">
      <w:pPr>
        <w:pStyle w:val="Style22"/>
        <w:widowControl/>
        <w:spacing w:line="360" w:lineRule="auto"/>
        <w:ind w:firstLine="709"/>
        <w:jc w:val="both"/>
        <w:rPr>
          <w:rStyle w:val="FontStyle67"/>
          <w:sz w:val="28"/>
          <w:szCs w:val="28"/>
        </w:rPr>
      </w:pPr>
      <w:r>
        <w:rPr>
          <w:rStyle w:val="FontStyle67"/>
          <w:sz w:val="28"/>
          <w:szCs w:val="28"/>
        </w:rPr>
        <w:br w:type="page"/>
      </w:r>
      <w:r w:rsidRPr="00C93BCF">
        <w:rPr>
          <w:rStyle w:val="FontStyle67"/>
          <w:sz w:val="28"/>
          <w:szCs w:val="28"/>
        </w:rPr>
        <w:t xml:space="preserve">Разрушение </w:t>
      </w:r>
      <w:r w:rsidRPr="00C93BCF">
        <w:rPr>
          <w:rStyle w:val="FontStyle64"/>
          <w:b w:val="0"/>
          <w:sz w:val="28"/>
          <w:szCs w:val="28"/>
        </w:rPr>
        <w:t>водо</w:t>
      </w:r>
      <w:r w:rsidRPr="00C93BCF">
        <w:rPr>
          <w:rStyle w:val="FontStyle67"/>
          <w:sz w:val="28"/>
          <w:szCs w:val="28"/>
        </w:rPr>
        <w:t>родных связей изменяет кинетическ</w:t>
      </w:r>
      <w:r>
        <w:rPr>
          <w:rStyle w:val="FontStyle67"/>
          <w:sz w:val="28"/>
          <w:szCs w:val="28"/>
        </w:rPr>
        <w:t>ую жесткость макромолекул целлю</w:t>
      </w:r>
      <w:r w:rsidR="00970691" w:rsidRPr="00C93BCF">
        <w:rPr>
          <w:rStyle w:val="FontStyle67"/>
          <w:sz w:val="28"/>
          <w:szCs w:val="28"/>
        </w:rPr>
        <w:t xml:space="preserve">лозы и других полисахаридов до значений, характерных для макромолекул с высокой кинетической гибкостью— для ПС или ПММА в хороших растворителях [5]. В качестве растворителей, в которых молекулы целлюлозы и других полисахаридов приобретают высокую кинетическую гибкость, в работе [12] использовали смеси ДМФА с </w:t>
      </w:r>
      <w:r w:rsidR="00970691" w:rsidRPr="00C93BCF">
        <w:rPr>
          <w:rStyle w:val="FontStyle67"/>
          <w:sz w:val="28"/>
          <w:szCs w:val="28"/>
          <w:lang w:val="en-GB"/>
        </w:rPr>
        <w:t>N</w:t>
      </w:r>
      <w:r w:rsidR="00970691" w:rsidRPr="00C93BCF">
        <w:rPr>
          <w:rStyle w:val="FontStyle67"/>
          <w:sz w:val="28"/>
          <w:szCs w:val="28"/>
        </w:rPr>
        <w:t>-оксидами.</w:t>
      </w:r>
    </w:p>
    <w:p w:rsidR="00970691" w:rsidRPr="00C93BCF" w:rsidRDefault="00970691" w:rsidP="00C93BCF">
      <w:pPr>
        <w:pStyle w:val="Style8"/>
        <w:widowControl/>
        <w:spacing w:line="360" w:lineRule="auto"/>
        <w:ind w:firstLine="709"/>
        <w:rPr>
          <w:rStyle w:val="FontStyle67"/>
          <w:sz w:val="28"/>
          <w:szCs w:val="28"/>
        </w:rPr>
      </w:pPr>
      <w:r w:rsidRPr="00C93BCF">
        <w:rPr>
          <w:rStyle w:val="FontStyle67"/>
          <w:sz w:val="28"/>
          <w:szCs w:val="28"/>
        </w:rPr>
        <w:t>Роль внутримолекулярной водородной связи в структурообразовании и в изменении внутримолекулярной подвижности макромолекул можно продемонстрировать на примере пектата и пектината (рис. 2) [13]. Замена СООН-групп в пектатах на метилкарбоксилатные группы СООСН</w:t>
      </w:r>
      <w:r w:rsidRPr="00C93BCF">
        <w:rPr>
          <w:rStyle w:val="FontStyle67"/>
          <w:sz w:val="28"/>
          <w:szCs w:val="28"/>
          <w:vertAlign w:val="subscript"/>
        </w:rPr>
        <w:t>3</w:t>
      </w:r>
      <w:r w:rsidRPr="00C93BCF">
        <w:rPr>
          <w:rStyle w:val="FontStyle67"/>
          <w:sz w:val="28"/>
          <w:szCs w:val="28"/>
        </w:rPr>
        <w:t xml:space="preserve"> в пектинатах приводит к заметному изменению внутримакромолекулярного структурообразования. В молекулах пектатов в растворителе, способствующем образованию водородных связей (например, в ДМФА), наблюдается значительная внутримолекулярная заторможенность (т=150 не). Полимерные цепи пектинатов, в которых непрерывная последовательность звеньев, содержащих СООН-группы, нарушена, в ДМФА имеют высокую внутримолекулярную подвижность (т=12 не), сопоставимую с внутримолекулярной подвижностью ПС в хороших растворителях, для которого т=8 не.</w:t>
      </w:r>
    </w:p>
    <w:p w:rsidR="00C93BCF" w:rsidRPr="00C93BCF" w:rsidRDefault="00970691" w:rsidP="00C93BCF">
      <w:pPr>
        <w:pStyle w:val="Style16"/>
        <w:widowControl/>
        <w:spacing w:line="360" w:lineRule="auto"/>
        <w:ind w:firstLine="709"/>
        <w:rPr>
          <w:rStyle w:val="FontStyle67"/>
          <w:sz w:val="28"/>
          <w:szCs w:val="28"/>
        </w:rPr>
      </w:pPr>
      <w:r w:rsidRPr="00C93BCF">
        <w:rPr>
          <w:rStyle w:val="FontStyle74"/>
          <w:b w:val="0"/>
          <w:sz w:val="28"/>
          <w:szCs w:val="28"/>
        </w:rPr>
        <w:t xml:space="preserve">Переход клубок — компактная структура. </w:t>
      </w:r>
      <w:r w:rsidRPr="00C93BCF">
        <w:rPr>
          <w:rStyle w:val="FontStyle67"/>
          <w:sz w:val="28"/>
          <w:szCs w:val="28"/>
        </w:rPr>
        <w:t xml:space="preserve">Формирование локальных структурированных участков в макромолекулах полиметакриловой кислоты </w:t>
      </w:r>
      <w:r w:rsidRPr="00C93BCF">
        <w:rPr>
          <w:rStyle w:val="FontStyle64"/>
          <w:b w:val="0"/>
          <w:sz w:val="28"/>
          <w:szCs w:val="28"/>
        </w:rPr>
        <w:t xml:space="preserve">(ПМАК) </w:t>
      </w:r>
      <w:r w:rsidRPr="00C93BCF">
        <w:rPr>
          <w:rStyle w:val="FontStyle67"/>
          <w:sz w:val="28"/>
          <w:szCs w:val="28"/>
        </w:rPr>
        <w:t xml:space="preserve">в воде при 25° при увеличении доли неионизированных СООН-групп сопровождается уменьшением характеристической вязкости </w:t>
      </w:r>
      <w:r w:rsidRPr="00C93BCF">
        <w:rPr>
          <w:rStyle w:val="FontStyle61"/>
          <w:rFonts w:ascii="Times New Roman" w:hAnsi="Times New Roman" w:cs="Times New Roman"/>
          <w:i w:val="0"/>
          <w:spacing w:val="0"/>
          <w:sz w:val="28"/>
          <w:szCs w:val="28"/>
        </w:rPr>
        <w:t>[ц]</w:t>
      </w:r>
      <w:r w:rsidRPr="00C93BCF">
        <w:rPr>
          <w:rStyle w:val="FontStyle61"/>
          <w:rFonts w:ascii="Times New Roman" w:hAnsi="Times New Roman"/>
          <w:i w:val="0"/>
          <w:spacing w:val="0"/>
          <w:sz w:val="28"/>
          <w:szCs w:val="28"/>
        </w:rPr>
        <w:t xml:space="preserve"> </w:t>
      </w:r>
      <w:r w:rsidRPr="00C93BCF">
        <w:rPr>
          <w:rStyle w:val="FontStyle67"/>
          <w:sz w:val="28"/>
          <w:szCs w:val="28"/>
        </w:rPr>
        <w:t>раствора полимера, что свидетельствует о формировании компактной структуры, и значительным уменьшением внутримолекулярной подвижности (рис. 3). Так как структурообразование в макромолекулах ПМАК в воде при 25° связано в основном с формированием локальных структурированных участков, интервал перехода практически не зависит от молекулярной массы ПМАК (рис. 3). При повышении температуры водного раствора неионизованной ПМАК усиление гидрофобных взаимодействий неполярных групп структурированных участков — «шпилек» — приводит к дальнейшей компактизации макромолекул и к еще большему увеличению внутримолекулярной заторможенности. Интересно, что изменение внутримолекулярной подвижности, обусловленное слипанием «шпилек», в отличие от изменений внутримолекулярной подвижности при формировании</w:t>
      </w:r>
      <w:r w:rsidR="00C93BCF" w:rsidRPr="00C93BCF">
        <w:rPr>
          <w:rStyle w:val="FontStyle67"/>
          <w:sz w:val="28"/>
          <w:szCs w:val="28"/>
        </w:rPr>
        <w:t xml:space="preserve"> локальных внутримакромолекулярных структур, существенным образом зависит от молекулярной массы ПМАК (рис. 4).</w:t>
      </w:r>
    </w:p>
    <w:p w:rsidR="00970691" w:rsidRPr="00C93BCF" w:rsidRDefault="00970691" w:rsidP="00C93BCF">
      <w:pPr>
        <w:pStyle w:val="Style8"/>
        <w:widowControl/>
        <w:spacing w:line="360" w:lineRule="auto"/>
        <w:ind w:firstLine="709"/>
        <w:rPr>
          <w:rStyle w:val="FontStyle67"/>
          <w:sz w:val="28"/>
          <w:szCs w:val="28"/>
        </w:rPr>
      </w:pPr>
    </w:p>
    <w:p w:rsidR="00970691" w:rsidRPr="00C93BCF" w:rsidRDefault="008012E5" w:rsidP="00C93BCF">
      <w:pPr>
        <w:tabs>
          <w:tab w:val="left" w:pos="3795"/>
        </w:tabs>
        <w:spacing w:line="360" w:lineRule="auto"/>
        <w:ind w:firstLine="709"/>
        <w:jc w:val="both"/>
        <w:rPr>
          <w:sz w:val="28"/>
        </w:rPr>
      </w:pPr>
      <w:r>
        <w:rPr>
          <w:sz w:val="28"/>
        </w:rPr>
        <w:pict>
          <v:shape id="_x0000_i1028" type="#_x0000_t75" style="width:267.75pt;height:138pt">
            <v:imagedata r:id="rId10" o:title=""/>
          </v:shape>
        </w:pict>
      </w:r>
    </w:p>
    <w:p w:rsidR="00970691" w:rsidRPr="00C93BCF" w:rsidRDefault="00970691" w:rsidP="00C93BCF">
      <w:pPr>
        <w:spacing w:line="360" w:lineRule="auto"/>
        <w:ind w:firstLine="709"/>
        <w:jc w:val="both"/>
        <w:rPr>
          <w:sz w:val="28"/>
        </w:rPr>
      </w:pPr>
    </w:p>
    <w:p w:rsidR="00970691" w:rsidRPr="00C93BCF" w:rsidRDefault="00970691" w:rsidP="00C93BCF">
      <w:pPr>
        <w:pStyle w:val="Style31"/>
        <w:widowControl/>
        <w:spacing w:line="360" w:lineRule="auto"/>
        <w:ind w:firstLine="709"/>
        <w:jc w:val="both"/>
        <w:rPr>
          <w:rStyle w:val="FontStyle79"/>
          <w:b w:val="0"/>
          <w:i w:val="0"/>
          <w:spacing w:val="0"/>
          <w:sz w:val="28"/>
          <w:szCs w:val="24"/>
        </w:rPr>
      </w:pPr>
      <w:r w:rsidRPr="00C93BCF">
        <w:rPr>
          <w:rStyle w:val="FontStyle66"/>
          <w:b w:val="0"/>
          <w:sz w:val="28"/>
          <w:szCs w:val="24"/>
        </w:rPr>
        <w:t xml:space="preserve">Рис. 3. Внутримолекулярная подвижность ПМАК в воде при разных степенях ионизации СООН-групп </w:t>
      </w:r>
      <w:r w:rsidRPr="00C93BCF">
        <w:rPr>
          <w:rStyle w:val="FontStyle80"/>
          <w:b w:val="0"/>
          <w:spacing w:val="0"/>
          <w:sz w:val="28"/>
          <w:szCs w:val="24"/>
        </w:rPr>
        <w:t>0</w:t>
      </w:r>
      <w:r w:rsidRPr="00C93BCF">
        <w:rPr>
          <w:rStyle w:val="FontStyle80"/>
          <w:b w:val="0"/>
          <w:spacing w:val="0"/>
          <w:sz w:val="28"/>
          <w:szCs w:val="24"/>
          <w:vertAlign w:val="subscript"/>
        </w:rPr>
        <w:t>О</w:t>
      </w:r>
      <w:r w:rsidRPr="00C93BCF">
        <w:rPr>
          <w:rStyle w:val="FontStyle80"/>
          <w:b w:val="0"/>
          <w:spacing w:val="0"/>
          <w:sz w:val="28"/>
          <w:szCs w:val="24"/>
        </w:rPr>
        <w:t>тн=6а/6</w:t>
      </w:r>
      <w:r w:rsidRPr="00C93BCF">
        <w:rPr>
          <w:rStyle w:val="FontStyle66"/>
          <w:b w:val="0"/>
          <w:sz w:val="28"/>
          <w:szCs w:val="24"/>
          <w:vertAlign w:val="subscript"/>
        </w:rPr>
        <w:t>а</w:t>
      </w:r>
      <w:r w:rsidRPr="00C93BCF">
        <w:rPr>
          <w:rStyle w:val="FontStyle66"/>
          <w:b w:val="0"/>
          <w:sz w:val="28"/>
          <w:szCs w:val="24"/>
        </w:rPr>
        <w:t xml:space="preserve">=о </w:t>
      </w:r>
      <w:r w:rsidRPr="00C93BCF">
        <w:rPr>
          <w:rStyle w:val="FontStyle79"/>
          <w:b w:val="0"/>
          <w:i w:val="0"/>
          <w:spacing w:val="0"/>
          <w:sz w:val="28"/>
          <w:szCs w:val="24"/>
        </w:rPr>
        <w:t xml:space="preserve">(1, 2) </w:t>
      </w:r>
      <w:r w:rsidRPr="00C93BCF">
        <w:rPr>
          <w:rStyle w:val="FontStyle66"/>
          <w:b w:val="0"/>
          <w:sz w:val="28"/>
          <w:szCs w:val="24"/>
        </w:rPr>
        <w:t xml:space="preserve">и </w:t>
      </w:r>
      <w:r w:rsidRPr="00C93BCF">
        <w:rPr>
          <w:rStyle w:val="FontStyle79"/>
          <w:b w:val="0"/>
          <w:i w:val="0"/>
          <w:spacing w:val="0"/>
          <w:sz w:val="28"/>
          <w:szCs w:val="24"/>
        </w:rPr>
        <w:t xml:space="preserve">[ц] </w:t>
      </w:r>
      <w:r w:rsidRPr="00C93BCF">
        <w:rPr>
          <w:rStyle w:val="FontStyle66"/>
          <w:b w:val="0"/>
          <w:sz w:val="28"/>
          <w:szCs w:val="24"/>
        </w:rPr>
        <w:t>раствора полимера (3); 25°. ММ полимера 3,2-10</w:t>
      </w:r>
      <w:r w:rsidRPr="00C93BCF">
        <w:rPr>
          <w:rStyle w:val="FontStyle66"/>
          <w:b w:val="0"/>
          <w:sz w:val="28"/>
          <w:szCs w:val="24"/>
          <w:vertAlign w:val="superscript"/>
        </w:rPr>
        <w:t>3</w:t>
      </w:r>
      <w:r w:rsidRPr="00C93BCF">
        <w:rPr>
          <w:rStyle w:val="FontStyle66"/>
          <w:b w:val="0"/>
          <w:sz w:val="28"/>
          <w:szCs w:val="24"/>
        </w:rPr>
        <w:t xml:space="preserve"> </w:t>
      </w:r>
      <w:r w:rsidRPr="00C93BCF">
        <w:rPr>
          <w:rStyle w:val="FontStyle79"/>
          <w:b w:val="0"/>
          <w:i w:val="0"/>
          <w:spacing w:val="0"/>
          <w:sz w:val="28"/>
          <w:szCs w:val="24"/>
        </w:rPr>
        <w:t xml:space="preserve">(1) </w:t>
      </w:r>
      <w:r w:rsidRPr="00C93BCF">
        <w:rPr>
          <w:rStyle w:val="FontStyle66"/>
          <w:b w:val="0"/>
          <w:sz w:val="28"/>
          <w:szCs w:val="24"/>
        </w:rPr>
        <w:t>или 1.5-10</w:t>
      </w:r>
      <w:r w:rsidRPr="00C93BCF">
        <w:rPr>
          <w:rStyle w:val="FontStyle66"/>
          <w:b w:val="0"/>
          <w:sz w:val="28"/>
          <w:szCs w:val="24"/>
          <w:vertAlign w:val="superscript"/>
        </w:rPr>
        <w:t>4</w:t>
      </w:r>
      <w:r w:rsidRPr="00C93BCF">
        <w:rPr>
          <w:rStyle w:val="FontStyle66"/>
          <w:b w:val="0"/>
          <w:sz w:val="28"/>
          <w:szCs w:val="24"/>
        </w:rPr>
        <w:t xml:space="preserve"> </w:t>
      </w:r>
      <w:r w:rsidRPr="00C93BCF">
        <w:rPr>
          <w:rStyle w:val="FontStyle79"/>
          <w:b w:val="0"/>
          <w:i w:val="0"/>
          <w:spacing w:val="0"/>
          <w:sz w:val="28"/>
          <w:szCs w:val="24"/>
        </w:rPr>
        <w:t>(2)</w:t>
      </w:r>
    </w:p>
    <w:p w:rsidR="00970691" w:rsidRPr="00C93BCF" w:rsidRDefault="00970691" w:rsidP="00C93BCF">
      <w:pPr>
        <w:pStyle w:val="Style31"/>
        <w:widowControl/>
        <w:spacing w:line="360" w:lineRule="auto"/>
        <w:ind w:firstLine="709"/>
        <w:jc w:val="both"/>
        <w:rPr>
          <w:rStyle w:val="FontStyle66"/>
          <w:b w:val="0"/>
          <w:sz w:val="28"/>
          <w:szCs w:val="24"/>
        </w:rPr>
      </w:pPr>
      <w:r w:rsidRPr="00C93BCF">
        <w:rPr>
          <w:rStyle w:val="FontStyle66"/>
          <w:b w:val="0"/>
          <w:sz w:val="28"/>
          <w:szCs w:val="24"/>
        </w:rPr>
        <w:t>Рис. 4. Температурные зависимости т</w:t>
      </w:r>
      <w:r w:rsidRPr="00C93BCF">
        <w:rPr>
          <w:rStyle w:val="FontStyle66"/>
          <w:b w:val="0"/>
          <w:sz w:val="28"/>
          <w:szCs w:val="24"/>
          <w:vertAlign w:val="superscript"/>
        </w:rPr>
        <w:t>пр</w:t>
      </w:r>
      <w:r w:rsidRPr="00C93BCF">
        <w:rPr>
          <w:rStyle w:val="FontStyle66"/>
          <w:b w:val="0"/>
          <w:sz w:val="28"/>
          <w:szCs w:val="24"/>
        </w:rPr>
        <w:t xml:space="preserve"> для ПМАК с Л/=3-10</w:t>
      </w:r>
      <w:r w:rsidRPr="00C93BCF">
        <w:rPr>
          <w:rStyle w:val="FontStyle66"/>
          <w:b w:val="0"/>
          <w:sz w:val="28"/>
          <w:szCs w:val="24"/>
          <w:vertAlign w:val="superscript"/>
        </w:rPr>
        <w:t>5</w:t>
      </w:r>
      <w:r w:rsidRPr="00C93BCF">
        <w:rPr>
          <w:rStyle w:val="FontStyle66"/>
          <w:b w:val="0"/>
          <w:sz w:val="28"/>
          <w:szCs w:val="24"/>
        </w:rPr>
        <w:t xml:space="preserve"> </w:t>
      </w:r>
      <w:r w:rsidRPr="00C93BCF">
        <w:rPr>
          <w:rStyle w:val="FontStyle80"/>
          <w:b w:val="0"/>
          <w:spacing w:val="0"/>
          <w:sz w:val="28"/>
          <w:szCs w:val="24"/>
        </w:rPr>
        <w:t xml:space="preserve">(2) </w:t>
      </w:r>
      <w:r w:rsidRPr="00C93BCF">
        <w:rPr>
          <w:rStyle w:val="FontStyle66"/>
          <w:b w:val="0"/>
          <w:sz w:val="28"/>
          <w:szCs w:val="24"/>
        </w:rPr>
        <w:t xml:space="preserve">и </w:t>
      </w:r>
      <w:r w:rsidRPr="00C93BCF">
        <w:rPr>
          <w:rStyle w:val="FontStyle80"/>
          <w:b w:val="0"/>
          <w:spacing w:val="0"/>
          <w:sz w:val="28"/>
          <w:szCs w:val="24"/>
        </w:rPr>
        <w:t>1</w:t>
      </w:r>
      <w:r w:rsidRPr="00C93BCF">
        <w:rPr>
          <w:rStyle w:val="FontStyle66"/>
          <w:b w:val="0"/>
          <w:sz w:val="28"/>
          <w:szCs w:val="24"/>
        </w:rPr>
        <w:t>,5-</w:t>
      </w:r>
      <w:r w:rsidRPr="00C93BCF">
        <w:rPr>
          <w:rStyle w:val="FontStyle80"/>
          <w:b w:val="0"/>
          <w:spacing w:val="0"/>
          <w:sz w:val="28"/>
          <w:szCs w:val="24"/>
        </w:rPr>
        <w:t>10</w:t>
      </w:r>
      <w:r w:rsidRPr="00C93BCF">
        <w:rPr>
          <w:rStyle w:val="FontStyle80"/>
          <w:b w:val="0"/>
          <w:spacing w:val="0"/>
          <w:sz w:val="28"/>
          <w:szCs w:val="24"/>
          <w:vertAlign w:val="superscript"/>
        </w:rPr>
        <w:t>4</w:t>
      </w:r>
      <w:r w:rsidRPr="00C93BCF">
        <w:rPr>
          <w:rStyle w:val="FontStyle80"/>
          <w:b w:val="0"/>
          <w:spacing w:val="0"/>
          <w:sz w:val="28"/>
          <w:szCs w:val="24"/>
        </w:rPr>
        <w:t xml:space="preserve"> </w:t>
      </w:r>
      <w:r w:rsidRPr="00C93BCF">
        <w:rPr>
          <w:rStyle w:val="FontStyle66"/>
          <w:b w:val="0"/>
          <w:sz w:val="28"/>
          <w:szCs w:val="24"/>
        </w:rPr>
        <w:t>(2) в воде и относительного изменения приведенной вязкости раствора полимера с Д/=310</w:t>
      </w:r>
      <w:r w:rsidRPr="00C93BCF">
        <w:rPr>
          <w:rStyle w:val="FontStyle66"/>
          <w:b w:val="0"/>
          <w:sz w:val="28"/>
          <w:szCs w:val="24"/>
          <w:vertAlign w:val="superscript"/>
        </w:rPr>
        <w:t>5</w:t>
      </w:r>
      <w:r w:rsidRPr="00C93BCF">
        <w:rPr>
          <w:rStyle w:val="FontStyle66"/>
          <w:b w:val="0"/>
          <w:sz w:val="28"/>
          <w:szCs w:val="24"/>
        </w:rPr>
        <w:t xml:space="preserve"> (3); т]</w:t>
      </w:r>
      <w:r w:rsidRPr="00C93BCF">
        <w:rPr>
          <w:rStyle w:val="FontStyle66"/>
          <w:b w:val="0"/>
          <w:sz w:val="28"/>
          <w:szCs w:val="24"/>
          <w:vertAlign w:val="subscript"/>
        </w:rPr>
        <w:t>пр</w:t>
      </w:r>
      <w:r w:rsidRPr="00C93BCF">
        <w:rPr>
          <w:rStyle w:val="FontStyle66"/>
          <w:b w:val="0"/>
          <w:sz w:val="28"/>
          <w:szCs w:val="24"/>
        </w:rPr>
        <w:t>=0,89 сП</w:t>
      </w:r>
    </w:p>
    <w:p w:rsidR="00C93BCF" w:rsidRDefault="00C93BCF" w:rsidP="00C93BCF">
      <w:pPr>
        <w:pStyle w:val="Style8"/>
        <w:widowControl/>
        <w:spacing w:line="360" w:lineRule="auto"/>
        <w:ind w:firstLine="709"/>
        <w:rPr>
          <w:rStyle w:val="FontStyle67"/>
          <w:sz w:val="28"/>
          <w:szCs w:val="28"/>
        </w:rPr>
      </w:pPr>
    </w:p>
    <w:p w:rsidR="00970691" w:rsidRPr="00C93BCF" w:rsidRDefault="00970691" w:rsidP="00C93BCF">
      <w:pPr>
        <w:pStyle w:val="Style8"/>
        <w:widowControl/>
        <w:spacing w:line="360" w:lineRule="auto"/>
        <w:ind w:firstLine="709"/>
        <w:rPr>
          <w:rStyle w:val="FontStyle67"/>
          <w:sz w:val="28"/>
          <w:szCs w:val="28"/>
        </w:rPr>
      </w:pPr>
      <w:r w:rsidRPr="00C93BCF">
        <w:rPr>
          <w:rStyle w:val="FontStyle67"/>
          <w:sz w:val="28"/>
          <w:szCs w:val="28"/>
        </w:rPr>
        <w:t>Сопоставление данных для ПМАК и ПАК показывает, как различаются значения времен релаксации т, характеризующих внутримолекулярную подвижность структурированных макромолекул и макромолекул с внутрицепными водородными связями, но без элементов внутренней структуры. Значительное (в 3—10 раз) изменение времен релаксации свидетельствует о формировании (р</w:t>
      </w:r>
      <w:r w:rsidR="004E66A6" w:rsidRPr="00C93BCF">
        <w:rPr>
          <w:rStyle w:val="FontStyle67"/>
          <w:sz w:val="28"/>
          <w:szCs w:val="28"/>
        </w:rPr>
        <w:t>азрушении) внутримакромолекуляр</w:t>
      </w:r>
      <w:r w:rsidRPr="00C93BCF">
        <w:rPr>
          <w:rStyle w:val="FontStyle67"/>
          <w:sz w:val="28"/>
          <w:szCs w:val="28"/>
        </w:rPr>
        <w:t>ной структуры. Менее значительные изменения времен релаксации связаны с изменением отдельных внутрицепных контактов.</w:t>
      </w:r>
    </w:p>
    <w:p w:rsidR="00970691" w:rsidRPr="00C93BCF" w:rsidRDefault="00970691" w:rsidP="00C93BCF">
      <w:pPr>
        <w:pStyle w:val="Style8"/>
        <w:widowControl/>
        <w:spacing w:line="360" w:lineRule="auto"/>
        <w:ind w:firstLine="709"/>
        <w:rPr>
          <w:rStyle w:val="FontStyle67"/>
          <w:sz w:val="28"/>
          <w:szCs w:val="28"/>
        </w:rPr>
      </w:pPr>
      <w:r w:rsidRPr="00C93BCF">
        <w:rPr>
          <w:rStyle w:val="FontStyle64"/>
          <w:b w:val="0"/>
          <w:sz w:val="28"/>
          <w:szCs w:val="28"/>
        </w:rPr>
        <w:t xml:space="preserve">Переход клубок — </w:t>
      </w:r>
      <w:r w:rsidR="004E66A6" w:rsidRPr="00C93BCF">
        <w:rPr>
          <w:rStyle w:val="FontStyle73"/>
          <w:b w:val="0"/>
          <w:sz w:val="28"/>
          <w:szCs w:val="28"/>
        </w:rPr>
        <w:t>г</w:t>
      </w:r>
      <w:r w:rsidRPr="00C93BCF">
        <w:rPr>
          <w:rStyle w:val="FontStyle73"/>
          <w:b w:val="0"/>
          <w:sz w:val="28"/>
          <w:szCs w:val="28"/>
        </w:rPr>
        <w:t xml:space="preserve">лобула. </w:t>
      </w:r>
      <w:r w:rsidRPr="00C93BCF">
        <w:rPr>
          <w:rStyle w:val="FontStyle67"/>
          <w:sz w:val="28"/>
          <w:szCs w:val="28"/>
        </w:rPr>
        <w:t>Этот переход наблюдается в молекулах полимеров в условиях значительного усиления взаимодействий полимер — полимер, приводящих к выпадению полимера из раствора при концентрациях &gt;0,01—0,03%. Метод поляризованной люминесценции, позволяющий исследовать очень разбавленные растворы полимеров, был применен для изучения перехода клубок — глобула для полимеров различных классов при формировании глобулы в различных условиях — в воде при нагревании [7] или при изменении рН раствора [10], в органических растворителях при изменении температур</w:t>
      </w:r>
      <w:r w:rsidR="004E66A6" w:rsidRPr="00C93BCF">
        <w:rPr>
          <w:rStyle w:val="FontStyle67"/>
          <w:sz w:val="28"/>
          <w:szCs w:val="28"/>
        </w:rPr>
        <w:t>ы [14] или при добавлении осади</w:t>
      </w:r>
      <w:r w:rsidRPr="00C93BCF">
        <w:rPr>
          <w:rStyle w:val="FontStyle67"/>
          <w:sz w:val="28"/>
          <w:szCs w:val="28"/>
        </w:rPr>
        <w:t>теля [5].</w:t>
      </w:r>
    </w:p>
    <w:p w:rsidR="00970691" w:rsidRPr="00C93BCF" w:rsidRDefault="00970691" w:rsidP="00C93BCF">
      <w:pPr>
        <w:pStyle w:val="Style8"/>
        <w:widowControl/>
        <w:spacing w:line="360" w:lineRule="auto"/>
        <w:ind w:firstLine="709"/>
        <w:rPr>
          <w:rStyle w:val="FontStyle67"/>
          <w:sz w:val="28"/>
          <w:szCs w:val="28"/>
        </w:rPr>
      </w:pPr>
      <w:r w:rsidRPr="00C93BCF">
        <w:rPr>
          <w:rStyle w:val="FontStyle67"/>
          <w:sz w:val="28"/>
          <w:szCs w:val="28"/>
        </w:rPr>
        <w:t xml:space="preserve">На основе изучения динамических характеристик установлены закономерности формирования внутримолекулярной структуры типа глобулярной. Обнаружена зависимость интервала формирования глобулы от ММ полимера. Чем больше ММ, тем раньше формируется глобула, </w:t>
      </w:r>
      <w:r w:rsidRPr="00C93BCF">
        <w:rPr>
          <w:rStyle w:val="FontStyle73"/>
          <w:b w:val="0"/>
          <w:sz w:val="28"/>
          <w:szCs w:val="28"/>
        </w:rPr>
        <w:t xml:space="preserve">т. </w:t>
      </w:r>
      <w:r w:rsidRPr="00C93BCF">
        <w:rPr>
          <w:rStyle w:val="FontStyle64"/>
          <w:b w:val="0"/>
          <w:sz w:val="28"/>
          <w:szCs w:val="28"/>
        </w:rPr>
        <w:t xml:space="preserve">е. </w:t>
      </w:r>
      <w:r w:rsidRPr="00C93BCF">
        <w:rPr>
          <w:rStyle w:val="FontStyle67"/>
          <w:sz w:val="28"/>
          <w:szCs w:val="28"/>
        </w:rPr>
        <w:t>при меньшем воздействии структурообразующего фактора. Неизменность интервала формирования глобулы при изменении содержания полимера в растворе в исследованных условиях указывает на внутримолекулярный характер перехода. Образование глобулы сопровождается увеличением внутримолекулярной заторможенности, ростом значений времен релаксации на 1—2 порядка и последующим появлением нового релаксационного процесса — подвижности компактной макромолекулы как целого [10, 15] (рис. 5).</w:t>
      </w:r>
    </w:p>
    <w:p w:rsidR="00970691" w:rsidRPr="00C93BCF" w:rsidRDefault="00970691" w:rsidP="00C93BCF">
      <w:pPr>
        <w:pStyle w:val="Style16"/>
        <w:widowControl/>
        <w:spacing w:line="360" w:lineRule="auto"/>
        <w:ind w:firstLine="709"/>
        <w:rPr>
          <w:rStyle w:val="FontStyle67"/>
          <w:sz w:val="28"/>
          <w:szCs w:val="28"/>
        </w:rPr>
      </w:pPr>
      <w:r w:rsidRPr="00C93BCF">
        <w:rPr>
          <w:rStyle w:val="FontStyle64"/>
          <w:b w:val="0"/>
          <w:sz w:val="28"/>
          <w:szCs w:val="28"/>
        </w:rPr>
        <w:t xml:space="preserve">Переход </w:t>
      </w:r>
      <w:r w:rsidRPr="00C93BCF">
        <w:rPr>
          <w:rStyle w:val="FontStyle73"/>
          <w:b w:val="0"/>
          <w:sz w:val="28"/>
          <w:szCs w:val="28"/>
        </w:rPr>
        <w:t xml:space="preserve">клубок — изотропно-жидкая Глобула </w:t>
      </w:r>
      <w:r w:rsidRPr="00C93BCF">
        <w:rPr>
          <w:rStyle w:val="FontStyle64"/>
          <w:b w:val="0"/>
          <w:sz w:val="28"/>
          <w:szCs w:val="28"/>
        </w:rPr>
        <w:t>— ЖК</w:t>
      </w:r>
      <w:r w:rsidRPr="00C93BCF">
        <w:rPr>
          <w:rStyle w:val="FontStyle73"/>
          <w:b w:val="0"/>
          <w:sz w:val="28"/>
          <w:szCs w:val="28"/>
        </w:rPr>
        <w:t xml:space="preserve">-глобула. </w:t>
      </w:r>
      <w:r w:rsidRPr="00C93BCF">
        <w:rPr>
          <w:rStyle w:val="FontStyle67"/>
          <w:sz w:val="28"/>
          <w:szCs w:val="28"/>
        </w:rPr>
        <w:t xml:space="preserve">Интересные данные были получены при анализе изменений динамики макромолекул ЖК-полимеров с боковыми мезогенными группами. Приведем результаты для холестеринового эфира полиметакрилоил-со-оксиундекановой кислоты </w:t>
      </w:r>
      <w:r w:rsidRPr="00C93BCF">
        <w:rPr>
          <w:rStyle w:val="FontStyle64"/>
          <w:b w:val="0"/>
          <w:sz w:val="28"/>
          <w:szCs w:val="28"/>
        </w:rPr>
        <w:t>(ПХМ</w:t>
      </w:r>
      <w:r w:rsidRPr="00C93BCF">
        <w:rPr>
          <w:rStyle w:val="FontStyle67"/>
          <w:sz w:val="28"/>
          <w:szCs w:val="28"/>
        </w:rPr>
        <w:t>-10) [16]. Исследования проводили в растворителях различной природы при изменении температуры в интервале 20—70°. Установлена роль мезогенных групп в структурообразовании и обнаружен новый тип структурного перехода клубок — изотропно-жидкая</w:t>
      </w:r>
      <w:r w:rsidR="00C93BCF">
        <w:rPr>
          <w:rStyle w:val="FontStyle67"/>
          <w:sz w:val="28"/>
          <w:szCs w:val="28"/>
        </w:rPr>
        <w:t xml:space="preserve"> </w:t>
      </w:r>
      <w:r w:rsidRPr="00C93BCF">
        <w:rPr>
          <w:rStyle w:val="FontStyle67"/>
          <w:sz w:val="28"/>
          <w:szCs w:val="28"/>
        </w:rPr>
        <w:t>глобула —</w:t>
      </w:r>
      <w:r w:rsidR="00C93BCF" w:rsidRPr="00C93BCF">
        <w:rPr>
          <w:szCs w:val="20"/>
        </w:rPr>
        <w:t xml:space="preserve"> </w:t>
      </w:r>
      <w:r w:rsidR="00C93BCF" w:rsidRPr="00C93BCF">
        <w:rPr>
          <w:rStyle w:val="FontStyle67"/>
          <w:sz w:val="28"/>
          <w:szCs w:val="28"/>
        </w:rPr>
        <w:t>ЖК-глобула.</w:t>
      </w:r>
    </w:p>
    <w:p w:rsidR="00970691" w:rsidRPr="00C93BCF" w:rsidRDefault="008012E5" w:rsidP="00721313">
      <w:pPr>
        <w:tabs>
          <w:tab w:val="left" w:pos="3570"/>
        </w:tabs>
        <w:spacing w:line="360" w:lineRule="auto"/>
        <w:ind w:firstLine="709"/>
        <w:jc w:val="both"/>
        <w:rPr>
          <w:sz w:val="28"/>
        </w:rPr>
      </w:pPr>
      <w:r>
        <w:rPr>
          <w:sz w:val="28"/>
        </w:rPr>
        <w:pict>
          <v:shape id="_x0000_i1029" type="#_x0000_t75" style="width:375pt;height:177pt">
            <v:imagedata r:id="rId11" o:title=""/>
          </v:shape>
        </w:pict>
      </w:r>
    </w:p>
    <w:p w:rsidR="00970691" w:rsidRPr="00C93BCF" w:rsidRDefault="00970691" w:rsidP="00C93BCF">
      <w:pPr>
        <w:pStyle w:val="Style28"/>
        <w:widowControl/>
        <w:spacing w:line="360" w:lineRule="auto"/>
        <w:ind w:firstLine="709"/>
        <w:rPr>
          <w:rStyle w:val="FontStyle66"/>
          <w:b w:val="0"/>
          <w:sz w:val="28"/>
          <w:szCs w:val="24"/>
        </w:rPr>
      </w:pPr>
      <w:r w:rsidRPr="00C93BCF">
        <w:rPr>
          <w:rStyle w:val="FontStyle66"/>
          <w:b w:val="0"/>
          <w:sz w:val="28"/>
          <w:szCs w:val="24"/>
        </w:rPr>
        <w:t>Рис. 5. Зависимость т от рН для сополимера глутаминовой кислоты и лейцина (83 — 17 мол.%) в воде при 25° [10]. Области: I — клубок; II—IV — формирование внутренней структуры: а-спирали (II), компактной структуры (III), глобулы (IV); V —</w:t>
      </w:r>
      <w:r w:rsidR="00C93BCF">
        <w:rPr>
          <w:rStyle w:val="FontStyle66"/>
          <w:b w:val="0"/>
          <w:sz w:val="28"/>
          <w:szCs w:val="24"/>
        </w:rPr>
        <w:t xml:space="preserve"> </w:t>
      </w:r>
      <w:r w:rsidRPr="00C93BCF">
        <w:rPr>
          <w:rStyle w:val="FontStyle66"/>
          <w:b w:val="0"/>
          <w:sz w:val="28"/>
          <w:szCs w:val="24"/>
        </w:rPr>
        <w:t>межмакромолекулярные ассоциаты Рис. 6. Температурные зависимости (для ПХМ-10 в гептане) т</w:t>
      </w:r>
      <w:r w:rsidRPr="00C93BCF">
        <w:rPr>
          <w:rStyle w:val="FontStyle85"/>
          <w:b w:val="0"/>
          <w:spacing w:val="0"/>
          <w:sz w:val="28"/>
          <w:szCs w:val="24"/>
          <w:vertAlign w:val="subscript"/>
        </w:rPr>
        <w:t>0</w:t>
      </w:r>
      <w:r w:rsidRPr="00C93BCF">
        <w:rPr>
          <w:rStyle w:val="FontStyle85"/>
          <w:b w:val="0"/>
          <w:spacing w:val="0"/>
          <w:sz w:val="28"/>
          <w:szCs w:val="24"/>
        </w:rPr>
        <w:t>ц</w:t>
      </w:r>
      <w:r w:rsidRPr="00C93BCF">
        <w:rPr>
          <w:rStyle w:val="FontStyle85"/>
          <w:b w:val="0"/>
          <w:spacing w:val="0"/>
          <w:sz w:val="28"/>
          <w:szCs w:val="24"/>
          <w:vertAlign w:val="superscript"/>
        </w:rPr>
        <w:t>пр</w:t>
      </w:r>
      <w:r w:rsidRPr="00C93BCF">
        <w:rPr>
          <w:rStyle w:val="FontStyle85"/>
          <w:b w:val="0"/>
          <w:spacing w:val="0"/>
          <w:sz w:val="28"/>
          <w:szCs w:val="24"/>
        </w:rPr>
        <w:t xml:space="preserve"> </w:t>
      </w:r>
      <w:r w:rsidRPr="00C93BCF">
        <w:rPr>
          <w:rStyle w:val="FontStyle79"/>
          <w:b w:val="0"/>
          <w:i w:val="0"/>
          <w:spacing w:val="0"/>
          <w:sz w:val="28"/>
          <w:szCs w:val="24"/>
        </w:rPr>
        <w:t xml:space="preserve">(1), </w:t>
      </w:r>
      <w:r w:rsidRPr="00C93BCF">
        <w:rPr>
          <w:rStyle w:val="FontStyle85"/>
          <w:b w:val="0"/>
          <w:spacing w:val="0"/>
          <w:sz w:val="28"/>
          <w:szCs w:val="24"/>
        </w:rPr>
        <w:t>Тб</w:t>
      </w:r>
      <w:r w:rsidRPr="00C93BCF">
        <w:rPr>
          <w:rStyle w:val="FontStyle85"/>
          <w:b w:val="0"/>
          <w:spacing w:val="0"/>
          <w:sz w:val="28"/>
          <w:szCs w:val="24"/>
          <w:vertAlign w:val="subscript"/>
        </w:rPr>
        <w:t>Ц</w:t>
      </w:r>
      <w:r w:rsidRPr="00C93BCF">
        <w:rPr>
          <w:rStyle w:val="FontStyle85"/>
          <w:b w:val="0"/>
          <w:spacing w:val="0"/>
          <w:sz w:val="28"/>
          <w:szCs w:val="24"/>
          <w:vertAlign w:val="superscript"/>
        </w:rPr>
        <w:t>пр</w:t>
      </w:r>
      <w:r w:rsidRPr="00C93BCF">
        <w:rPr>
          <w:rStyle w:val="FontStyle85"/>
          <w:b w:val="0"/>
          <w:spacing w:val="0"/>
          <w:sz w:val="28"/>
          <w:szCs w:val="24"/>
        </w:rPr>
        <w:t xml:space="preserve"> </w:t>
      </w:r>
      <w:r w:rsidRPr="00C93BCF">
        <w:rPr>
          <w:rStyle w:val="FontStyle79"/>
          <w:b w:val="0"/>
          <w:i w:val="0"/>
          <w:spacing w:val="0"/>
          <w:sz w:val="28"/>
          <w:szCs w:val="24"/>
        </w:rPr>
        <w:t xml:space="preserve">(2), </w:t>
      </w:r>
      <w:r w:rsidRPr="00C93BCF">
        <w:rPr>
          <w:rStyle w:val="FontStyle66"/>
          <w:b w:val="0"/>
          <w:sz w:val="28"/>
          <w:szCs w:val="24"/>
        </w:rPr>
        <w:t xml:space="preserve">вклада / высокочастотных движений </w:t>
      </w:r>
      <w:r w:rsidRPr="00C93BCF">
        <w:rPr>
          <w:rStyle w:val="FontStyle79"/>
          <w:b w:val="0"/>
          <w:i w:val="0"/>
          <w:spacing w:val="0"/>
          <w:sz w:val="28"/>
          <w:szCs w:val="24"/>
        </w:rPr>
        <w:t xml:space="preserve">(3), </w:t>
      </w:r>
      <w:r w:rsidRPr="00C93BCF">
        <w:rPr>
          <w:rStyle w:val="FontStyle66"/>
          <w:b w:val="0"/>
          <w:sz w:val="28"/>
          <w:szCs w:val="24"/>
        </w:rPr>
        <w:t>т|</w:t>
      </w:r>
      <w:r w:rsidRPr="00C93BCF">
        <w:rPr>
          <w:rStyle w:val="FontStyle66"/>
          <w:b w:val="0"/>
          <w:sz w:val="28"/>
          <w:szCs w:val="24"/>
          <w:vertAlign w:val="subscript"/>
        </w:rPr>
        <w:t>уд</w:t>
      </w:r>
      <w:r w:rsidRPr="00C93BCF">
        <w:rPr>
          <w:rStyle w:val="FontStyle66"/>
          <w:b w:val="0"/>
          <w:sz w:val="28"/>
          <w:szCs w:val="24"/>
        </w:rPr>
        <w:t xml:space="preserve">/с </w:t>
      </w:r>
      <w:r w:rsidRPr="00C93BCF">
        <w:rPr>
          <w:rStyle w:val="FontStyle79"/>
          <w:b w:val="0"/>
          <w:i w:val="0"/>
          <w:spacing w:val="0"/>
          <w:sz w:val="28"/>
          <w:szCs w:val="24"/>
        </w:rPr>
        <w:t xml:space="preserve">(4) </w:t>
      </w:r>
      <w:r w:rsidRPr="00C93BCF">
        <w:rPr>
          <w:rStyle w:val="FontStyle66"/>
          <w:b w:val="0"/>
          <w:sz w:val="28"/>
          <w:szCs w:val="24"/>
        </w:rPr>
        <w:t xml:space="preserve">и оптической активности [а] </w:t>
      </w:r>
      <w:r w:rsidRPr="00C93BCF">
        <w:rPr>
          <w:rStyle w:val="FontStyle79"/>
          <w:b w:val="0"/>
          <w:i w:val="0"/>
          <w:spacing w:val="0"/>
          <w:sz w:val="28"/>
          <w:szCs w:val="24"/>
        </w:rPr>
        <w:t>(5);</w:t>
      </w:r>
      <w:r w:rsidR="00C93BCF">
        <w:rPr>
          <w:rStyle w:val="FontStyle79"/>
          <w:b w:val="0"/>
          <w:i w:val="0"/>
          <w:spacing w:val="0"/>
          <w:sz w:val="28"/>
          <w:szCs w:val="24"/>
        </w:rPr>
        <w:t xml:space="preserve"> </w:t>
      </w:r>
      <w:r w:rsidRPr="00C93BCF">
        <w:rPr>
          <w:rStyle w:val="FontStyle66"/>
          <w:b w:val="0"/>
          <w:sz w:val="28"/>
          <w:szCs w:val="24"/>
        </w:rPr>
        <w:t xml:space="preserve">г) </w:t>
      </w:r>
      <w:r w:rsidRPr="00C93BCF">
        <w:rPr>
          <w:rStyle w:val="FontStyle77"/>
          <w:b w:val="0"/>
          <w:sz w:val="28"/>
          <w:szCs w:val="24"/>
        </w:rPr>
        <w:t>„р</w:t>
      </w:r>
      <w:r w:rsidRPr="00C93BCF">
        <w:rPr>
          <w:rStyle w:val="FontStyle66"/>
          <w:b w:val="0"/>
          <w:sz w:val="28"/>
          <w:szCs w:val="24"/>
        </w:rPr>
        <w:t>=0,38 сП</w:t>
      </w:r>
    </w:p>
    <w:p w:rsidR="00C93BCF" w:rsidRDefault="00C93BCF" w:rsidP="00C93BCF">
      <w:pPr>
        <w:pStyle w:val="Style16"/>
        <w:widowControl/>
        <w:spacing w:line="360" w:lineRule="auto"/>
        <w:ind w:firstLine="709"/>
        <w:rPr>
          <w:rStyle w:val="FontStyle67"/>
          <w:sz w:val="28"/>
          <w:szCs w:val="28"/>
        </w:rPr>
      </w:pPr>
    </w:p>
    <w:p w:rsidR="00970691" w:rsidRPr="00C93BCF" w:rsidRDefault="00970691" w:rsidP="00C93BCF">
      <w:pPr>
        <w:pStyle w:val="Style16"/>
        <w:widowControl/>
        <w:spacing w:line="360" w:lineRule="auto"/>
        <w:ind w:firstLine="709"/>
        <w:rPr>
          <w:rStyle w:val="FontStyle67"/>
          <w:sz w:val="28"/>
          <w:szCs w:val="28"/>
        </w:rPr>
      </w:pPr>
      <w:r w:rsidRPr="00C93BCF">
        <w:rPr>
          <w:rStyle w:val="FontStyle67"/>
          <w:sz w:val="28"/>
          <w:szCs w:val="28"/>
        </w:rPr>
        <w:t>Исследовали фракции ПХМ-10 с ММ от 0,35-10</w:t>
      </w:r>
      <w:r w:rsidRPr="00C93BCF">
        <w:rPr>
          <w:rStyle w:val="FontStyle67"/>
          <w:sz w:val="28"/>
          <w:szCs w:val="28"/>
          <w:vertAlign w:val="superscript"/>
        </w:rPr>
        <w:t>6</w:t>
      </w:r>
      <w:r w:rsidRPr="00C93BCF">
        <w:rPr>
          <w:rStyle w:val="FontStyle67"/>
          <w:sz w:val="28"/>
          <w:szCs w:val="28"/>
        </w:rPr>
        <w:t xml:space="preserve"> до 6,610</w:t>
      </w:r>
      <w:r w:rsidRPr="00C93BCF">
        <w:rPr>
          <w:rStyle w:val="FontStyle67"/>
          <w:sz w:val="28"/>
          <w:szCs w:val="28"/>
          <w:vertAlign w:val="superscript"/>
        </w:rPr>
        <w:t>6</w:t>
      </w:r>
      <w:r w:rsidRPr="00C93BCF">
        <w:rPr>
          <w:rStyle w:val="FontStyle67"/>
          <w:sz w:val="28"/>
          <w:szCs w:val="28"/>
        </w:rPr>
        <w:t xml:space="preserve">. Определение подвижности основной и боковых цепей макромолекул ПХМ в гептане при охлаждении от 70 до 20° показало, что в интервале 55—47° формируется компактная структура типа глобулярной (измеряли </w:t>
      </w:r>
      <w:r w:rsidRPr="00C93BCF">
        <w:rPr>
          <w:rStyle w:val="FontStyle65"/>
          <w:b w:val="0"/>
          <w:i w:val="0"/>
          <w:spacing w:val="0"/>
          <w:sz w:val="28"/>
          <w:szCs w:val="28"/>
        </w:rPr>
        <w:t>(</w:t>
      </w:r>
      <w:r w:rsidRPr="00C93BCF">
        <w:rPr>
          <w:rStyle w:val="FontStyle65"/>
          <w:b w:val="0"/>
          <w:i w:val="0"/>
          <w:spacing w:val="0"/>
          <w:sz w:val="28"/>
          <w:szCs w:val="28"/>
          <w:lang w:val="en-GB"/>
        </w:rPr>
        <w:t>R</w:t>
      </w:r>
      <w:r w:rsidRPr="00C93BCF">
        <w:rPr>
          <w:rStyle w:val="FontStyle65"/>
          <w:b w:val="0"/>
          <w:i w:val="0"/>
          <w:spacing w:val="0"/>
          <w:sz w:val="28"/>
          <w:szCs w:val="28"/>
          <w:vertAlign w:val="superscript"/>
        </w:rPr>
        <w:t>2</w:t>
      </w:r>
      <w:r w:rsidR="004E66A6" w:rsidRPr="00C93BCF">
        <w:rPr>
          <w:rStyle w:val="FontStyle65"/>
          <w:b w:val="0"/>
          <w:i w:val="0"/>
          <w:spacing w:val="0"/>
          <w:sz w:val="28"/>
          <w:szCs w:val="28"/>
        </w:rPr>
        <w:t>)</w:t>
      </w:r>
      <w:r w:rsidRPr="00C93BCF">
        <w:rPr>
          <w:rStyle w:val="FontStyle65"/>
          <w:b w:val="0"/>
          <w:i w:val="0"/>
          <w:spacing w:val="0"/>
          <w:sz w:val="28"/>
          <w:szCs w:val="28"/>
          <w:vertAlign w:val="superscript"/>
        </w:rPr>
        <w:t xml:space="preserve"> </w:t>
      </w:r>
      <w:r w:rsidRPr="00C93BCF">
        <w:rPr>
          <w:rStyle w:val="FontStyle67"/>
          <w:sz w:val="28"/>
          <w:szCs w:val="28"/>
        </w:rPr>
        <w:t>и [н]) с заторможенной основной цепью т</w:t>
      </w:r>
      <w:r w:rsidRPr="00C93BCF">
        <w:rPr>
          <w:rStyle w:val="FontStyle67"/>
          <w:sz w:val="28"/>
          <w:szCs w:val="28"/>
          <w:vertAlign w:val="subscript"/>
        </w:rPr>
        <w:t>оц</w:t>
      </w:r>
      <w:r w:rsidRPr="00C93BCF">
        <w:rPr>
          <w:rStyle w:val="FontStyle67"/>
          <w:sz w:val="28"/>
          <w:szCs w:val="28"/>
        </w:rPr>
        <w:t xml:space="preserve"> (рис. 6) и подвижными боковыми цепями т</w:t>
      </w:r>
      <w:r w:rsidRPr="00C93BCF">
        <w:rPr>
          <w:rStyle w:val="FontStyle67"/>
          <w:sz w:val="28"/>
          <w:szCs w:val="28"/>
          <w:vertAlign w:val="subscript"/>
        </w:rPr>
        <w:t>бц</w:t>
      </w:r>
      <w:r w:rsidRPr="00C93BCF">
        <w:rPr>
          <w:rStyle w:val="FontStyle67"/>
          <w:sz w:val="28"/>
          <w:szCs w:val="28"/>
        </w:rPr>
        <w:t>. Плотность упаковки звеньев в компактных макромолекулах при 47° (оценка по изменению амплитуды высокочастотных движений параметра 1/Р&lt;/) незначительно отличается от плотности упаковки макромолекулярного клубка. Расположение мезогенных групп остается изотропным (оптическая активность раствора не меняется). Это значит, что в интервале 55—47° формируется изотропно-жидкая глобула.</w:t>
      </w:r>
    </w:p>
    <w:p w:rsidR="00970691" w:rsidRPr="00C93BCF" w:rsidRDefault="00970691" w:rsidP="00C93BCF">
      <w:pPr>
        <w:pStyle w:val="Style8"/>
        <w:widowControl/>
        <w:spacing w:line="360" w:lineRule="auto"/>
        <w:ind w:firstLine="709"/>
        <w:rPr>
          <w:rStyle w:val="FontStyle67"/>
          <w:sz w:val="28"/>
          <w:szCs w:val="28"/>
        </w:rPr>
      </w:pPr>
      <w:r w:rsidRPr="00C93BCF">
        <w:rPr>
          <w:rStyle w:val="FontStyle67"/>
          <w:sz w:val="28"/>
          <w:szCs w:val="28"/>
        </w:rPr>
        <w:t>При охлаждении &lt;47° параметры кинетической т</w:t>
      </w:r>
      <w:r w:rsidRPr="00C93BCF">
        <w:rPr>
          <w:rStyle w:val="FontStyle67"/>
          <w:sz w:val="28"/>
          <w:szCs w:val="28"/>
          <w:vertAlign w:val="subscript"/>
        </w:rPr>
        <w:t>оц</w:t>
      </w:r>
      <w:r w:rsidRPr="00C93BCF">
        <w:rPr>
          <w:rStyle w:val="FontStyle67"/>
          <w:sz w:val="28"/>
          <w:szCs w:val="28"/>
        </w:rPr>
        <w:t xml:space="preserve">, </w:t>
      </w:r>
      <w:r w:rsidRPr="00C93BCF">
        <w:rPr>
          <w:rStyle w:val="FontStyle65"/>
          <w:b w:val="0"/>
          <w:i w:val="0"/>
          <w:spacing w:val="0"/>
          <w:sz w:val="28"/>
          <w:szCs w:val="28"/>
        </w:rPr>
        <w:t>х</w:t>
      </w:r>
      <w:r w:rsidRPr="00C93BCF">
        <w:rPr>
          <w:rStyle w:val="FontStyle65"/>
          <w:b w:val="0"/>
          <w:i w:val="0"/>
          <w:spacing w:val="0"/>
          <w:sz w:val="28"/>
          <w:szCs w:val="28"/>
          <w:vertAlign w:val="subscript"/>
        </w:rPr>
        <w:t>6п</w:t>
      </w:r>
      <w:r w:rsidRPr="00C93BCF">
        <w:rPr>
          <w:rStyle w:val="FontStyle65"/>
          <w:b w:val="0"/>
          <w:i w:val="0"/>
          <w:spacing w:val="0"/>
          <w:sz w:val="28"/>
          <w:szCs w:val="28"/>
        </w:rPr>
        <w:t xml:space="preserve"> </w:t>
      </w:r>
      <w:r w:rsidRPr="00C93BCF">
        <w:rPr>
          <w:rStyle w:val="FontStyle67"/>
          <w:sz w:val="28"/>
          <w:szCs w:val="28"/>
        </w:rPr>
        <w:t>и термодинамической 1/Р</w:t>
      </w:r>
      <w:r w:rsidRPr="00C93BCF">
        <w:rPr>
          <w:rStyle w:val="FontStyle67"/>
          <w:sz w:val="28"/>
          <w:szCs w:val="28"/>
          <w:vertAlign w:val="subscript"/>
        </w:rPr>
        <w:t>0</w:t>
      </w:r>
      <w:r w:rsidRPr="00C93BCF">
        <w:rPr>
          <w:rStyle w:val="FontStyle67"/>
          <w:sz w:val="28"/>
          <w:szCs w:val="28"/>
        </w:rPr>
        <w:t xml:space="preserve"> гибкости меняются кооперативно и приближаются к значениям, характерным для конденсированного состояния, появляется порядок в расположении мезогенных групп (рис.6). Эти данные показали, что изотропно-жидкая глобула превращается в ЖК-глобулу. Переход в ЖК-глобулу осуществляется лишь при достижении критического значения Л/=2- 10</w:t>
      </w:r>
      <w:r w:rsidRPr="00C93BCF">
        <w:rPr>
          <w:rStyle w:val="FontStyle67"/>
          <w:sz w:val="28"/>
          <w:szCs w:val="28"/>
          <w:vertAlign w:val="superscript"/>
        </w:rPr>
        <w:t>е</w:t>
      </w:r>
      <w:r w:rsidRPr="00C93BCF">
        <w:rPr>
          <w:rStyle w:val="FontStyle67"/>
          <w:sz w:val="28"/>
          <w:szCs w:val="28"/>
        </w:rPr>
        <w:t xml:space="preserve">. В полимере ПХМ-10 с </w:t>
      </w:r>
      <w:r w:rsidRPr="00C93BCF">
        <w:rPr>
          <w:rStyle w:val="FontStyle65"/>
          <w:b w:val="0"/>
          <w:i w:val="0"/>
          <w:spacing w:val="0"/>
          <w:sz w:val="28"/>
          <w:szCs w:val="28"/>
        </w:rPr>
        <w:t>М—2-10</w:t>
      </w:r>
      <w:r w:rsidRPr="00C93BCF">
        <w:rPr>
          <w:rStyle w:val="FontStyle65"/>
          <w:b w:val="0"/>
          <w:i w:val="0"/>
          <w:spacing w:val="0"/>
          <w:sz w:val="28"/>
          <w:szCs w:val="28"/>
          <w:vertAlign w:val="superscript"/>
        </w:rPr>
        <w:t>6</w:t>
      </w:r>
      <w:r w:rsidRPr="00C93BCF">
        <w:rPr>
          <w:rStyle w:val="FontStyle65"/>
          <w:b w:val="0"/>
          <w:i w:val="0"/>
          <w:spacing w:val="0"/>
          <w:sz w:val="28"/>
          <w:szCs w:val="28"/>
        </w:rPr>
        <w:t xml:space="preserve"> </w:t>
      </w:r>
      <w:r w:rsidRPr="00C93BCF">
        <w:rPr>
          <w:rStyle w:val="FontStyle67"/>
          <w:sz w:val="28"/>
          <w:szCs w:val="28"/>
        </w:rPr>
        <w:t xml:space="preserve">переход имеет внутримолекулярный характер. В растворах ПХМ-10 меньшей ММ переход в ЖК-глобулу происходит с участием надмолекулярных образований с </w:t>
      </w:r>
      <w:r w:rsidR="004E66A6" w:rsidRPr="00C93BCF">
        <w:rPr>
          <w:rStyle w:val="FontStyle65"/>
          <w:b w:val="0"/>
          <w:i w:val="0"/>
          <w:spacing w:val="0"/>
          <w:sz w:val="28"/>
          <w:szCs w:val="28"/>
        </w:rPr>
        <w:t>М</w:t>
      </w:r>
      <w:r w:rsidRPr="00C93BCF">
        <w:rPr>
          <w:rStyle w:val="FontStyle67"/>
          <w:sz w:val="28"/>
          <w:szCs w:val="28"/>
        </w:rPr>
        <w:t>=2-10</w:t>
      </w:r>
      <w:r w:rsidRPr="00C93BCF">
        <w:rPr>
          <w:rStyle w:val="FontStyle67"/>
          <w:sz w:val="28"/>
          <w:szCs w:val="28"/>
          <w:vertAlign w:val="superscript"/>
        </w:rPr>
        <w:t>е</w:t>
      </w:r>
      <w:r w:rsidRPr="00C93BCF">
        <w:rPr>
          <w:rStyle w:val="FontStyle67"/>
          <w:sz w:val="28"/>
          <w:szCs w:val="28"/>
        </w:rPr>
        <w:t>, формирование которых предшествует переходу. Так, подход, основанный на изучении динамики макромолекул (основной полимерной цепи и длинных боковых цепей), позволил обнаружить новые структурные переходы.</w:t>
      </w:r>
    </w:p>
    <w:p w:rsidR="00970691" w:rsidRPr="00C93BCF" w:rsidRDefault="00C93BCF" w:rsidP="00C93BCF">
      <w:pPr>
        <w:pStyle w:val="Style26"/>
        <w:widowControl/>
        <w:spacing w:line="360" w:lineRule="auto"/>
        <w:ind w:firstLine="709"/>
        <w:jc w:val="both"/>
        <w:rPr>
          <w:rStyle w:val="FontStyle73"/>
          <w:b w:val="0"/>
          <w:sz w:val="28"/>
          <w:szCs w:val="28"/>
        </w:rPr>
      </w:pPr>
      <w:r w:rsidRPr="00C93BCF">
        <w:rPr>
          <w:rStyle w:val="FontStyle73"/>
          <w:b w:val="0"/>
          <w:sz w:val="28"/>
          <w:szCs w:val="28"/>
        </w:rPr>
        <w:t>Динамика макромолекул в многокомпонентных полимерных системах</w:t>
      </w:r>
    </w:p>
    <w:p w:rsidR="00970691" w:rsidRPr="00C93BCF" w:rsidRDefault="00970691" w:rsidP="00C93BCF">
      <w:pPr>
        <w:pStyle w:val="Style8"/>
        <w:widowControl/>
        <w:spacing w:line="360" w:lineRule="auto"/>
        <w:ind w:firstLine="709"/>
        <w:rPr>
          <w:rStyle w:val="FontStyle67"/>
          <w:bCs/>
          <w:sz w:val="28"/>
          <w:szCs w:val="28"/>
        </w:rPr>
      </w:pPr>
      <w:r w:rsidRPr="00C93BCF">
        <w:rPr>
          <w:rStyle w:val="FontStyle67"/>
          <w:sz w:val="28"/>
          <w:szCs w:val="28"/>
        </w:rPr>
        <w:t>Использование люминесцирующих меток, ковалентно связанных с определенным участком полимерной цепи, позволяет изучать динамические свойства выделенного участка, а в многокомпонентных системах — динамику выделенного компонента. Таким путем можно изучить динамику каждого из компонентов многокомпонентной системы. Этот подход был применен к исследованию структуры и структурных превращений макромолекул трехблочных сополимеров, содержащих блоки ПС и ПММА или водорастворимый блок ПМАК с Л/=10</w:t>
      </w:r>
      <w:r w:rsidRPr="00C93BCF">
        <w:rPr>
          <w:rStyle w:val="FontStyle67"/>
          <w:sz w:val="28"/>
          <w:szCs w:val="28"/>
          <w:vertAlign w:val="superscript"/>
        </w:rPr>
        <w:t>4</w:t>
      </w:r>
      <w:r w:rsidRPr="00C93BCF">
        <w:rPr>
          <w:rStyle w:val="FontStyle67"/>
          <w:sz w:val="28"/>
          <w:szCs w:val="28"/>
        </w:rPr>
        <w:t>—10</w:t>
      </w:r>
      <w:r w:rsidRPr="00C93BCF">
        <w:rPr>
          <w:rStyle w:val="FontStyle67"/>
          <w:sz w:val="28"/>
          <w:szCs w:val="28"/>
          <w:vertAlign w:val="superscript"/>
        </w:rPr>
        <w:t>5</w:t>
      </w:r>
      <w:r w:rsidRPr="00C93BCF">
        <w:rPr>
          <w:rStyle w:val="FontStyle67"/>
          <w:sz w:val="28"/>
          <w:szCs w:val="28"/>
        </w:rPr>
        <w:t xml:space="preserve"> [17] в селективных растворителях. В результате исследования структурообразования в макромолекулах блок-сополимеров были установлены условия формирования внутримолекулярных структур различных типов. Обнаружены структуры трехблочных сополимеров типа глобулярной</w:t>
      </w:r>
      <w:r w:rsidR="00374F05" w:rsidRPr="00C93BCF">
        <w:rPr>
          <w:rStyle w:val="FontStyle67"/>
          <w:sz w:val="28"/>
          <w:szCs w:val="28"/>
        </w:rPr>
        <w:t>, гантелевидной, кольцевой, с</w:t>
      </w:r>
      <w:r w:rsidRPr="00C93BCF">
        <w:rPr>
          <w:rStyle w:val="FontStyle67"/>
          <w:sz w:val="28"/>
          <w:szCs w:val="28"/>
        </w:rPr>
        <w:t>андвичевой. Показано, что структурообразование в молекулах трехблочных сополимеров в селективных растворителях зависит не только от химического строения блоков, но и от способа их расположения вдоль полимерной цепи.</w:t>
      </w:r>
    </w:p>
    <w:p w:rsidR="00970691" w:rsidRPr="00C93BCF" w:rsidRDefault="00374F05" w:rsidP="00C93BCF">
      <w:pPr>
        <w:pStyle w:val="Style8"/>
        <w:widowControl/>
        <w:spacing w:line="360" w:lineRule="auto"/>
        <w:ind w:firstLine="709"/>
        <w:rPr>
          <w:rStyle w:val="FontStyle67"/>
          <w:sz w:val="28"/>
          <w:szCs w:val="28"/>
        </w:rPr>
      </w:pPr>
      <w:r w:rsidRPr="00C93BCF">
        <w:rPr>
          <w:rStyle w:val="FontStyle67"/>
          <w:sz w:val="28"/>
          <w:szCs w:val="28"/>
        </w:rPr>
        <w:t>Други</w:t>
      </w:r>
      <w:r w:rsidR="00970691" w:rsidRPr="00C93BCF">
        <w:rPr>
          <w:rStyle w:val="FontStyle67"/>
          <w:sz w:val="28"/>
          <w:szCs w:val="28"/>
        </w:rPr>
        <w:t>м примером многокомпонентных систем являются интерполимерные комплексы. Изучение динамики полимерных цепей в интерполимерных комплексах позволяет получить информацию как о закономерностях протекания межмакромолекулярных реакций, так и о составе и структуре интерполимерного комплекса. Возможность решения круга вопросов, связанных с образованием и структурой интерполимерных комплексов, на основе изучения динамики взаимодействующих полимерных цепей связана с существенным различием динамических характеристик макромолекул в растворе и в интерполимерном комплексе. Времена релаксации при образовании поликомплекса возрастают на 1—2 порядка [18].</w:t>
      </w:r>
    </w:p>
    <w:p w:rsidR="00970691" w:rsidRPr="00C93BCF" w:rsidRDefault="00970691" w:rsidP="00C93BCF">
      <w:pPr>
        <w:pStyle w:val="Style8"/>
        <w:widowControl/>
        <w:spacing w:line="360" w:lineRule="auto"/>
        <w:ind w:firstLine="709"/>
        <w:rPr>
          <w:rStyle w:val="FontStyle64"/>
          <w:b w:val="0"/>
          <w:sz w:val="28"/>
          <w:szCs w:val="28"/>
        </w:rPr>
      </w:pPr>
      <w:r w:rsidRPr="00C93BCF">
        <w:rPr>
          <w:rStyle w:val="FontStyle67"/>
          <w:sz w:val="28"/>
          <w:szCs w:val="28"/>
        </w:rPr>
        <w:t>Изучение динамики полимерных цепей в интерполимерном комплексе и в растворе при разном содержании взаимодействующих полимеров позволило определить состав интерполимерного комплекса для взаимодействующих полимеров различного химического строения. Для этого с помощью релаксационных характеристик свободных и связанных в интерполимерном комплексе полимерных цепей устанавливается зависимость доли молеку</w:t>
      </w:r>
      <w:r w:rsidR="00374F05" w:rsidRPr="00C93BCF">
        <w:rPr>
          <w:rStyle w:val="FontStyle67"/>
          <w:sz w:val="28"/>
          <w:szCs w:val="28"/>
        </w:rPr>
        <w:t>л каждого компонента в интерполи</w:t>
      </w:r>
      <w:r w:rsidRPr="00C93BCF">
        <w:rPr>
          <w:rStyle w:val="FontStyle67"/>
          <w:sz w:val="28"/>
          <w:szCs w:val="28"/>
        </w:rPr>
        <w:t xml:space="preserve">мерном комплексе и в растворе от соотношения </w:t>
      </w:r>
      <w:r w:rsidRPr="00C93BCF">
        <w:rPr>
          <w:rStyle w:val="FontStyle67"/>
          <w:sz w:val="28"/>
          <w:szCs w:val="28"/>
          <w:lang w:val="en-GB"/>
        </w:rPr>
        <w:t>p</w:t>
      </w:r>
      <w:r w:rsidRPr="00C93BCF">
        <w:rPr>
          <w:rStyle w:val="FontStyle80"/>
          <w:b w:val="0"/>
          <w:spacing w:val="0"/>
          <w:sz w:val="28"/>
          <w:szCs w:val="28"/>
        </w:rPr>
        <w:t>=[</w:t>
      </w:r>
      <w:r w:rsidRPr="00C93BCF">
        <w:rPr>
          <w:rStyle w:val="FontStyle80"/>
          <w:b w:val="0"/>
          <w:spacing w:val="0"/>
          <w:sz w:val="28"/>
          <w:szCs w:val="28"/>
          <w:lang w:val="en-GB"/>
        </w:rPr>
        <w:t>Ai</w:t>
      </w:r>
      <w:r w:rsidRPr="00C93BCF">
        <w:rPr>
          <w:rStyle w:val="FontStyle80"/>
          <w:b w:val="0"/>
          <w:spacing w:val="0"/>
          <w:sz w:val="28"/>
          <w:szCs w:val="28"/>
        </w:rPr>
        <w:t xml:space="preserve">] </w:t>
      </w:r>
      <w:r w:rsidRPr="00C93BCF">
        <w:rPr>
          <w:rStyle w:val="FontStyle67"/>
          <w:sz w:val="28"/>
          <w:szCs w:val="28"/>
        </w:rPr>
        <w:t>: [А</w:t>
      </w:r>
      <w:r w:rsidRPr="00C93BCF">
        <w:rPr>
          <w:rStyle w:val="FontStyle67"/>
          <w:sz w:val="28"/>
          <w:szCs w:val="28"/>
          <w:vertAlign w:val="subscript"/>
        </w:rPr>
        <w:t>2</w:t>
      </w:r>
      <w:r w:rsidRPr="00C93BCF">
        <w:rPr>
          <w:rStyle w:val="FontStyle67"/>
          <w:sz w:val="28"/>
          <w:szCs w:val="28"/>
        </w:rPr>
        <w:t>], где [А,] и [А</w:t>
      </w:r>
      <w:r w:rsidRPr="00C93BCF">
        <w:rPr>
          <w:rStyle w:val="FontStyle67"/>
          <w:sz w:val="28"/>
          <w:szCs w:val="28"/>
          <w:vertAlign w:val="subscript"/>
        </w:rPr>
        <w:t>2</w:t>
      </w:r>
      <w:r w:rsidRPr="00C93BCF">
        <w:rPr>
          <w:rStyle w:val="FontStyle67"/>
          <w:sz w:val="28"/>
          <w:szCs w:val="28"/>
        </w:rPr>
        <w:t>] — содержание полимеров А, и А</w:t>
      </w:r>
      <w:r w:rsidRPr="00C93BCF">
        <w:rPr>
          <w:rStyle w:val="FontStyle67"/>
          <w:sz w:val="28"/>
          <w:szCs w:val="28"/>
          <w:vertAlign w:val="subscript"/>
        </w:rPr>
        <w:t>2</w:t>
      </w:r>
      <w:r w:rsidRPr="00C93BCF">
        <w:rPr>
          <w:rStyle w:val="FontStyle67"/>
          <w:sz w:val="28"/>
          <w:szCs w:val="28"/>
        </w:rPr>
        <w:t xml:space="preserve"> в растворе (в молях мономерного звена). Состав поликомплекса определяется тем соотно</w:t>
      </w:r>
      <w:r w:rsidR="00374F05" w:rsidRPr="00C93BCF">
        <w:rPr>
          <w:rStyle w:val="FontStyle67"/>
          <w:sz w:val="28"/>
          <w:szCs w:val="28"/>
        </w:rPr>
        <w:t>шением р</w:t>
      </w:r>
      <w:r w:rsidRPr="00C93BCF">
        <w:rPr>
          <w:rStyle w:val="FontStyle67"/>
          <w:sz w:val="28"/>
          <w:szCs w:val="28"/>
        </w:rPr>
        <w:t xml:space="preserve"> при котором доля молекул, не вошедших в интерполимерный комплекс, для каждого из компонентов оказывается минимальной, т</w:t>
      </w:r>
      <w:r w:rsidR="004E66A6" w:rsidRPr="00C93BCF">
        <w:rPr>
          <w:rStyle w:val="FontStyle67"/>
          <w:sz w:val="28"/>
          <w:szCs w:val="28"/>
        </w:rPr>
        <w:t xml:space="preserve">. е. точкой пересечения кривых </w:t>
      </w:r>
      <w:r w:rsidRPr="00C93BCF">
        <w:rPr>
          <w:rStyle w:val="FontStyle67"/>
          <w:sz w:val="28"/>
          <w:szCs w:val="28"/>
        </w:rPr>
        <w:t>ОДР) и ^(</w:t>
      </w:r>
      <w:r w:rsidRPr="00C93BCF">
        <w:rPr>
          <w:rStyle w:val="FontStyle67"/>
          <w:sz w:val="28"/>
          <w:szCs w:val="28"/>
          <w:lang w:val="en-GB"/>
        </w:rPr>
        <w:t>ji</w:t>
      </w:r>
      <w:r w:rsidRPr="00C93BCF">
        <w:rPr>
          <w:rStyle w:val="FontStyle67"/>
          <w:sz w:val="28"/>
          <w:szCs w:val="28"/>
        </w:rPr>
        <w:t>) на рис. 7. Таким путем были определены составы интерполимерных комплексов, образованных при взаимодейст</w:t>
      </w:r>
      <w:r w:rsidR="004E66A6" w:rsidRPr="00C93BCF">
        <w:rPr>
          <w:rStyle w:val="FontStyle67"/>
          <w:sz w:val="28"/>
          <w:szCs w:val="28"/>
        </w:rPr>
        <w:t>вии поливиниламидов с поликарбо</w:t>
      </w:r>
      <w:r w:rsidRPr="00C93BCF">
        <w:rPr>
          <w:rStyle w:val="FontStyle67"/>
          <w:sz w:val="28"/>
          <w:szCs w:val="28"/>
        </w:rPr>
        <w:t xml:space="preserve">новыми кислотами в воде и в органических растворителях. Так, в комплексе ПМАК — полпвинилпирролидон (ПВП) в воде на одно звено поликислоты </w:t>
      </w:r>
      <w:r w:rsidR="004E66A6" w:rsidRPr="00C93BCF">
        <w:rPr>
          <w:rStyle w:val="FontStyle67"/>
          <w:sz w:val="28"/>
          <w:szCs w:val="28"/>
        </w:rPr>
        <w:t>приходится два звена поли-М-винилп</w:t>
      </w:r>
      <w:r w:rsidR="00374F05" w:rsidRPr="00C93BCF">
        <w:rPr>
          <w:rStyle w:val="FontStyle67"/>
          <w:sz w:val="28"/>
          <w:szCs w:val="28"/>
        </w:rPr>
        <w:t>ирроли</w:t>
      </w:r>
      <w:r w:rsidRPr="00C93BCF">
        <w:rPr>
          <w:rStyle w:val="FontStyle67"/>
          <w:sz w:val="28"/>
          <w:szCs w:val="28"/>
        </w:rPr>
        <w:t xml:space="preserve">дона </w:t>
      </w:r>
      <w:r w:rsidRPr="00C93BCF">
        <w:rPr>
          <w:rStyle w:val="FontStyle64"/>
          <w:b w:val="0"/>
          <w:sz w:val="28"/>
          <w:szCs w:val="28"/>
        </w:rPr>
        <w:t>[19].</w:t>
      </w:r>
    </w:p>
    <w:p w:rsidR="00970691" w:rsidRPr="00C93BCF" w:rsidRDefault="00970691" w:rsidP="00C93BCF">
      <w:pPr>
        <w:pStyle w:val="Style8"/>
        <w:widowControl/>
        <w:spacing w:line="360" w:lineRule="auto"/>
        <w:ind w:firstLine="709"/>
        <w:rPr>
          <w:rStyle w:val="FontStyle67"/>
          <w:sz w:val="28"/>
          <w:szCs w:val="28"/>
        </w:rPr>
      </w:pPr>
      <w:r w:rsidRPr="00C93BCF">
        <w:rPr>
          <w:rStyle w:val="FontStyle67"/>
          <w:sz w:val="28"/>
          <w:szCs w:val="28"/>
        </w:rPr>
        <w:t xml:space="preserve">При изучении поликомплексов белка с линейным полиэлектролитом — ПМАК в водно-солевых растворах на основе изучения внутримолекулярной подвижности ПМАК и подвижности белковых глобул как целого был </w:t>
      </w:r>
      <w:r w:rsidR="004E66A6" w:rsidRPr="00C93BCF">
        <w:rPr>
          <w:rStyle w:val="FontStyle67"/>
          <w:sz w:val="28"/>
          <w:szCs w:val="28"/>
        </w:rPr>
        <w:t>обнаружен неста</w:t>
      </w:r>
      <w:r w:rsidRPr="00C93BCF">
        <w:rPr>
          <w:rStyle w:val="FontStyle67"/>
          <w:sz w:val="28"/>
          <w:szCs w:val="28"/>
        </w:rPr>
        <w:t>тический характер распределения молекул белка по цепям ПМАК. Исследовали структуру комплекса и были установлены факторы, влияющие на его стабильность [20].</w:t>
      </w:r>
    </w:p>
    <w:p w:rsidR="00970691" w:rsidRPr="00C93BCF" w:rsidRDefault="00C93BCF" w:rsidP="00C93BCF">
      <w:pPr>
        <w:pStyle w:val="Style31"/>
        <w:widowControl/>
        <w:spacing w:line="360" w:lineRule="auto"/>
        <w:ind w:firstLine="709"/>
        <w:jc w:val="both"/>
        <w:rPr>
          <w:rStyle w:val="FontStyle66"/>
          <w:b w:val="0"/>
          <w:sz w:val="28"/>
          <w:szCs w:val="28"/>
        </w:rPr>
      </w:pPr>
      <w:r w:rsidRPr="00C93BCF">
        <w:rPr>
          <w:rStyle w:val="FontStyle66"/>
          <w:b w:val="0"/>
          <w:sz w:val="28"/>
          <w:szCs w:val="28"/>
        </w:rPr>
        <w:t>Динамика полимерных цепей в процессах химических превращений макромолекул</w:t>
      </w:r>
    </w:p>
    <w:p w:rsidR="00970691" w:rsidRPr="00C93BCF" w:rsidRDefault="00970691" w:rsidP="00C93BCF">
      <w:pPr>
        <w:pStyle w:val="Style8"/>
        <w:widowControl/>
        <w:spacing w:line="360" w:lineRule="auto"/>
        <w:ind w:firstLine="709"/>
        <w:rPr>
          <w:rStyle w:val="FontStyle67"/>
          <w:sz w:val="28"/>
          <w:szCs w:val="28"/>
        </w:rPr>
      </w:pPr>
      <w:r w:rsidRPr="00C93BCF">
        <w:rPr>
          <w:rStyle w:val="FontStyle67"/>
          <w:sz w:val="28"/>
          <w:szCs w:val="28"/>
        </w:rPr>
        <w:t>Исследование динамических свойств участков (или компонентов) полимерной системы, содержащих вступающие в реакцию функциональные группы, позволяет получить данные о связи внутримолекулярной подвижности и реакционной способности макромолекул. С другой стороны, химическая модификация макромолекул (в том числе и межмакромолеку-лярные реакции) приводит к изменению строения полимерной системы и в большинстве случаев к изменению динамических свойств полимерных цепей. Анализ этих изменений дает интересную информацию при изучении процессов образования полимерных систем или механизмов реакций с участием макромолекул.</w:t>
      </w:r>
    </w:p>
    <w:p w:rsidR="00970691" w:rsidRPr="00C93BCF" w:rsidRDefault="00970691" w:rsidP="00C93BCF">
      <w:pPr>
        <w:pStyle w:val="Style8"/>
        <w:widowControl/>
        <w:spacing w:line="360" w:lineRule="auto"/>
        <w:ind w:firstLine="709"/>
        <w:rPr>
          <w:rStyle w:val="FontStyle67"/>
          <w:sz w:val="28"/>
          <w:szCs w:val="28"/>
        </w:rPr>
      </w:pPr>
      <w:r w:rsidRPr="00C93BCF">
        <w:rPr>
          <w:rStyle w:val="FontStyle67"/>
          <w:sz w:val="28"/>
          <w:szCs w:val="28"/>
        </w:rPr>
        <w:t>Исследование реакций образования макромолекул. Синтез системы модельных меченых полимеров различного химического строения с варьируемым расположением люминесцирующих антраценсодержащих меток (в основной полимерной цепи, на ее конце, в боковых группах) и их ис</w:t>
      </w:r>
      <w:r w:rsidR="00C93BCF" w:rsidRPr="00C93BCF">
        <w:rPr>
          <w:rStyle w:val="FontStyle67"/>
          <w:sz w:val="28"/>
          <w:szCs w:val="28"/>
        </w:rPr>
        <w:t>следование с помощью метода поляризованной люминесценции позволили получить данные о динамических свойствах различных структурных фрагментов макромолекул, выделенных присоединением метки [5, 6].</w:t>
      </w:r>
    </w:p>
    <w:p w:rsidR="00970691" w:rsidRDefault="00970691" w:rsidP="00C93BCF">
      <w:pPr>
        <w:tabs>
          <w:tab w:val="left" w:pos="4155"/>
        </w:tabs>
        <w:spacing w:line="360" w:lineRule="auto"/>
        <w:ind w:firstLine="709"/>
        <w:jc w:val="both"/>
        <w:rPr>
          <w:sz w:val="28"/>
          <w:szCs w:val="28"/>
        </w:rPr>
      </w:pPr>
    </w:p>
    <w:p w:rsidR="00970691" w:rsidRPr="00C93BCF" w:rsidRDefault="00C93BCF" w:rsidP="00C93BCF">
      <w:pPr>
        <w:tabs>
          <w:tab w:val="left" w:pos="4155"/>
        </w:tabs>
        <w:spacing w:line="360" w:lineRule="auto"/>
        <w:ind w:firstLine="709"/>
        <w:jc w:val="both"/>
        <w:rPr>
          <w:sz w:val="28"/>
        </w:rPr>
      </w:pPr>
      <w:r>
        <w:rPr>
          <w:sz w:val="28"/>
          <w:szCs w:val="28"/>
        </w:rPr>
        <w:br w:type="page"/>
      </w:r>
      <w:r w:rsidR="008012E5">
        <w:rPr>
          <w:sz w:val="28"/>
        </w:rPr>
        <w:pict>
          <v:shape id="_x0000_i1030" type="#_x0000_t75" style="width:347.25pt;height:174.75pt">
            <v:imagedata r:id="rId12" o:title=""/>
          </v:shape>
        </w:pict>
      </w:r>
    </w:p>
    <w:p w:rsidR="00C93BCF" w:rsidRDefault="00970691" w:rsidP="00C93BCF">
      <w:pPr>
        <w:pStyle w:val="Style28"/>
        <w:widowControl/>
        <w:spacing w:line="360" w:lineRule="auto"/>
        <w:ind w:firstLine="709"/>
        <w:rPr>
          <w:rStyle w:val="FontStyle66"/>
          <w:b w:val="0"/>
          <w:sz w:val="28"/>
          <w:szCs w:val="24"/>
        </w:rPr>
      </w:pPr>
      <w:r w:rsidRPr="00C93BCF">
        <w:rPr>
          <w:rStyle w:val="FontStyle66"/>
          <w:b w:val="0"/>
          <w:sz w:val="28"/>
          <w:szCs w:val="24"/>
        </w:rPr>
        <w:t xml:space="preserve">Рис. 7. </w:t>
      </w:r>
      <w:r w:rsidR="00710065" w:rsidRPr="00C93BCF">
        <w:rPr>
          <w:rStyle w:val="FontStyle66"/>
          <w:b w:val="0"/>
          <w:sz w:val="28"/>
          <w:szCs w:val="24"/>
        </w:rPr>
        <w:t xml:space="preserve">Зависимость доли Ф </w:t>
      </w:r>
      <w:r w:rsidRPr="00C93BCF">
        <w:rPr>
          <w:rStyle w:val="FontStyle66"/>
          <w:b w:val="0"/>
          <w:sz w:val="28"/>
          <w:szCs w:val="24"/>
        </w:rPr>
        <w:t>по</w:t>
      </w:r>
      <w:r w:rsidR="00710065" w:rsidRPr="00C93BCF">
        <w:rPr>
          <w:rStyle w:val="FontStyle66"/>
          <w:b w:val="0"/>
          <w:sz w:val="28"/>
          <w:szCs w:val="24"/>
        </w:rPr>
        <w:t xml:space="preserve">лимерных </w:t>
      </w:r>
      <w:r w:rsidRPr="00C93BCF">
        <w:rPr>
          <w:rStyle w:val="FontStyle66"/>
          <w:b w:val="0"/>
          <w:sz w:val="28"/>
          <w:szCs w:val="24"/>
        </w:rPr>
        <w:t xml:space="preserve">цепей ПВП </w:t>
      </w:r>
      <w:r w:rsidRPr="00C93BCF">
        <w:rPr>
          <w:rStyle w:val="FontStyle79"/>
          <w:b w:val="0"/>
          <w:i w:val="0"/>
          <w:spacing w:val="0"/>
          <w:sz w:val="28"/>
          <w:szCs w:val="24"/>
        </w:rPr>
        <w:t xml:space="preserve">(1) </w:t>
      </w:r>
      <w:r w:rsidRPr="00C93BCF">
        <w:rPr>
          <w:rStyle w:val="FontStyle66"/>
          <w:b w:val="0"/>
          <w:sz w:val="28"/>
          <w:szCs w:val="24"/>
        </w:rPr>
        <w:t xml:space="preserve">п ПМАК </w:t>
      </w:r>
      <w:r w:rsidRPr="00C93BCF">
        <w:rPr>
          <w:rStyle w:val="FontStyle79"/>
          <w:b w:val="0"/>
          <w:i w:val="0"/>
          <w:spacing w:val="0"/>
          <w:sz w:val="28"/>
          <w:szCs w:val="24"/>
        </w:rPr>
        <w:t xml:space="preserve">(2), </w:t>
      </w:r>
      <w:r w:rsidRPr="00C93BCF">
        <w:rPr>
          <w:rStyle w:val="FontStyle66"/>
          <w:b w:val="0"/>
          <w:sz w:val="28"/>
          <w:szCs w:val="24"/>
        </w:rPr>
        <w:t xml:space="preserve">не вошедших </w:t>
      </w:r>
      <w:r w:rsidR="00C93BCF">
        <w:rPr>
          <w:rStyle w:val="FontStyle66"/>
          <w:b w:val="0"/>
          <w:sz w:val="28"/>
          <w:szCs w:val="24"/>
        </w:rPr>
        <w:t xml:space="preserve">в интерполимерный комплекс, от </w:t>
      </w:r>
      <w:r w:rsidRPr="00C93BCF">
        <w:rPr>
          <w:rStyle w:val="FontStyle66"/>
          <w:b w:val="0"/>
          <w:sz w:val="28"/>
          <w:szCs w:val="24"/>
        </w:rPr>
        <w:t xml:space="preserve">5=[ПМАК] : [ПВП] (содержание полимеров в молях полимерных звеньев) в воде. [ПМАК] = 1 мг/мл; 25° </w:t>
      </w:r>
    </w:p>
    <w:p w:rsidR="00970691" w:rsidRPr="00C93BCF" w:rsidRDefault="00970691" w:rsidP="00C93BCF">
      <w:pPr>
        <w:pStyle w:val="Style28"/>
        <w:widowControl/>
        <w:spacing w:line="360" w:lineRule="auto"/>
        <w:ind w:firstLine="709"/>
        <w:rPr>
          <w:rStyle w:val="FontStyle66"/>
          <w:b w:val="0"/>
          <w:sz w:val="28"/>
          <w:szCs w:val="24"/>
        </w:rPr>
      </w:pPr>
      <w:r w:rsidRPr="00C93BCF">
        <w:rPr>
          <w:rStyle w:val="FontStyle66"/>
          <w:b w:val="0"/>
          <w:sz w:val="28"/>
          <w:szCs w:val="24"/>
        </w:rPr>
        <w:t xml:space="preserve">Рис. 8. Степень превращения </w:t>
      </w:r>
      <w:r w:rsidRPr="00C93BCF">
        <w:rPr>
          <w:rStyle w:val="FontStyle61"/>
          <w:rFonts w:ascii="Times New Roman" w:hAnsi="Times New Roman" w:cs="Times New Roman"/>
          <w:i w:val="0"/>
          <w:spacing w:val="0"/>
          <w:sz w:val="28"/>
          <w:szCs w:val="24"/>
        </w:rPr>
        <w:t xml:space="preserve">X </w:t>
      </w:r>
      <w:r w:rsidRPr="00C93BCF">
        <w:rPr>
          <w:rStyle w:val="FontStyle66"/>
          <w:b w:val="0"/>
          <w:sz w:val="28"/>
          <w:szCs w:val="24"/>
        </w:rPr>
        <w:t xml:space="preserve">9-хлорметилантрацена при реакции с сополимерами стирол — а-метилстирол в зависимости от содержания с а-метилстирольных звеньев в сополимере </w:t>
      </w:r>
      <w:r w:rsidRPr="00C93BCF">
        <w:rPr>
          <w:rStyle w:val="FontStyle79"/>
          <w:b w:val="0"/>
          <w:i w:val="0"/>
          <w:spacing w:val="0"/>
          <w:sz w:val="28"/>
          <w:szCs w:val="24"/>
        </w:rPr>
        <w:t xml:space="preserve">Ц) </w:t>
      </w:r>
      <w:r w:rsidRPr="00C93BCF">
        <w:rPr>
          <w:rStyle w:val="FontStyle66"/>
          <w:b w:val="0"/>
          <w:sz w:val="28"/>
          <w:szCs w:val="24"/>
        </w:rPr>
        <w:t>и локальные динамические характеристики (1/т) сополимерных макромолекул при присоединении</w:t>
      </w:r>
      <w:r w:rsidR="00710065" w:rsidRPr="00C93BCF">
        <w:rPr>
          <w:rStyle w:val="FontStyle66"/>
          <w:b w:val="0"/>
          <w:sz w:val="28"/>
          <w:szCs w:val="24"/>
        </w:rPr>
        <w:t xml:space="preserve"> меток в процессе исследованной </w:t>
      </w:r>
      <w:r w:rsidRPr="00C93BCF">
        <w:rPr>
          <w:rStyle w:val="FontStyle66"/>
          <w:b w:val="0"/>
          <w:sz w:val="28"/>
          <w:szCs w:val="24"/>
        </w:rPr>
        <w:t xml:space="preserve">реакции </w:t>
      </w:r>
      <w:r w:rsidRPr="00C93BCF">
        <w:rPr>
          <w:rStyle w:val="FontStyle79"/>
          <w:b w:val="0"/>
          <w:i w:val="0"/>
          <w:spacing w:val="0"/>
          <w:sz w:val="28"/>
          <w:szCs w:val="24"/>
        </w:rPr>
        <w:t xml:space="preserve">(2) </w:t>
      </w:r>
      <w:r w:rsidRPr="00C93BCF">
        <w:rPr>
          <w:rStyle w:val="FontStyle66"/>
          <w:b w:val="0"/>
          <w:sz w:val="28"/>
          <w:szCs w:val="24"/>
        </w:rPr>
        <w:t>или при случайном распределении меток (3)</w:t>
      </w:r>
    </w:p>
    <w:p w:rsidR="00970691" w:rsidRPr="00C93BCF" w:rsidRDefault="00970691" w:rsidP="00C93BCF">
      <w:pPr>
        <w:pStyle w:val="Style16"/>
        <w:widowControl/>
        <w:spacing w:line="360" w:lineRule="auto"/>
        <w:ind w:firstLine="709"/>
        <w:rPr>
          <w:sz w:val="28"/>
          <w:szCs w:val="20"/>
        </w:rPr>
      </w:pPr>
    </w:p>
    <w:p w:rsidR="00970691" w:rsidRPr="00C93BCF" w:rsidRDefault="00970691" w:rsidP="00C93BCF">
      <w:pPr>
        <w:pStyle w:val="Style16"/>
        <w:widowControl/>
        <w:spacing w:line="360" w:lineRule="auto"/>
        <w:ind w:firstLine="709"/>
        <w:rPr>
          <w:rStyle w:val="FontStyle67"/>
          <w:sz w:val="28"/>
          <w:szCs w:val="28"/>
        </w:rPr>
      </w:pPr>
      <w:r w:rsidRPr="00C93BCF">
        <w:rPr>
          <w:rStyle w:val="FontStyle67"/>
          <w:sz w:val="28"/>
          <w:szCs w:val="28"/>
        </w:rPr>
        <w:t>Эти работы создали основу для исследования реакций образования макромолекул с помощью изучения их локальных динамических свойств. Действительно, если при исследовании определенной реакции образования полимера использовать реагенты (инициатор, сомономер, сшивающий агент), содержащие люминесцирующую (например, антраценовую) группу, то образуются меченые полимеры. Исследование динамических свойств тех фрагментов полимерной системы, которые содержат антраценовые группы, и их сопоставление с динамическими свойствами модельных полимеров соответствующего химического строения с известным расположением меток может дать важную информацию при изучении механизмов исследуемых реакций.</w:t>
      </w:r>
    </w:p>
    <w:p w:rsidR="00970691" w:rsidRPr="00C93BCF" w:rsidRDefault="00970691" w:rsidP="00C93BCF">
      <w:pPr>
        <w:pStyle w:val="Style8"/>
        <w:widowControl/>
        <w:spacing w:line="360" w:lineRule="auto"/>
        <w:ind w:firstLine="709"/>
        <w:rPr>
          <w:rStyle w:val="FontStyle67"/>
          <w:sz w:val="28"/>
          <w:szCs w:val="28"/>
        </w:rPr>
      </w:pPr>
      <w:r w:rsidRPr="00C93BCF">
        <w:rPr>
          <w:rStyle w:val="FontStyle67"/>
          <w:sz w:val="28"/>
          <w:szCs w:val="28"/>
        </w:rPr>
        <w:t>Примером решения подобной задачи явилось исследование реакции инициирования полимеризации виниловых мономеров инициаторами типа арилдиазоалканов [21]. В соответствии с предложенной ранее гипотезой о механизме инициирования [22, 23], при термическом расщеплении арилдиазоалкана (9-антрилдиазометана) образуются промежуточные ант-раценсодержащие соединения бирадикального характера. Их взаимодействие с молекулами мономера (ММА) должно приводить к образованию макромолекул ПММА, содержащих антраценовые группы в боковых радикалах или в основной полимерной цепи. Для проверки предложенного механизма инициирования с помощью метода поляризованной люминесценции были определены динамические х</w:t>
      </w:r>
      <w:r w:rsidR="004E66A6" w:rsidRPr="00C93BCF">
        <w:rPr>
          <w:rStyle w:val="FontStyle67"/>
          <w:sz w:val="28"/>
          <w:szCs w:val="28"/>
        </w:rPr>
        <w:t>арактеристики антраценсодер-жащи</w:t>
      </w:r>
      <w:r w:rsidRPr="00C93BCF">
        <w:rPr>
          <w:rStyle w:val="FontStyle67"/>
          <w:sz w:val="28"/>
          <w:szCs w:val="28"/>
        </w:rPr>
        <w:t>х участков полиме</w:t>
      </w:r>
      <w:r w:rsidR="00374F05" w:rsidRPr="00C93BCF">
        <w:rPr>
          <w:rStyle w:val="FontStyle67"/>
          <w:sz w:val="28"/>
          <w:szCs w:val="28"/>
        </w:rPr>
        <w:t xml:space="preserve">рных цепей ПММА, полученного с </w:t>
      </w:r>
      <w:r w:rsidRPr="00C93BCF">
        <w:rPr>
          <w:rStyle w:val="FontStyle67"/>
          <w:sz w:val="28"/>
          <w:szCs w:val="28"/>
        </w:rPr>
        <w:t>помощью П-антрилдиазометана. Их сопоставление с данными для модельных ПММА с антраценовыми группами, заведомо расположенными в боковых радикалах, в основной полимерной цепи или на ее конце, показало, что в исследуемом ПММА антраценовые группы расположены в наиболее подвижных участках макромолекул, т. е. на концах полимерных цепей [21], но не в боковых радикалах при срединных участках основной цепи. Это означает, что действительный механизм реакции инициирования с помощью арилдиазоалканов отличается от предложенного.</w:t>
      </w:r>
    </w:p>
    <w:p w:rsidR="00970691" w:rsidRPr="00C93BCF" w:rsidRDefault="00970691" w:rsidP="00C93BCF">
      <w:pPr>
        <w:pStyle w:val="Style8"/>
        <w:widowControl/>
        <w:spacing w:line="360" w:lineRule="auto"/>
        <w:ind w:firstLine="709"/>
        <w:rPr>
          <w:rStyle w:val="FontStyle67"/>
          <w:sz w:val="28"/>
          <w:szCs w:val="28"/>
        </w:rPr>
      </w:pPr>
      <w:r w:rsidRPr="00C93BCF">
        <w:rPr>
          <w:rStyle w:val="FontStyle67"/>
          <w:sz w:val="28"/>
          <w:szCs w:val="28"/>
        </w:rPr>
        <w:t>Анализ динамических свойств меченых участков макромолекул был использован при изучении свободно-радикальной сополимеризации с участием винилантраценов (9-винилантрацена, 10-метил-9-винилантрацена, 2-винилантрацена) [24]. Исследования показали, что при сополимеризации 9-винилантраценов с ММА (в отличие от сополимеризации 2-винилантрацена) антраценсодержащие активные центры растущих цепей претерпевают перегруппировку. В резул</w:t>
      </w:r>
      <w:r w:rsidR="004E66A6" w:rsidRPr="00C93BCF">
        <w:rPr>
          <w:rStyle w:val="FontStyle67"/>
          <w:sz w:val="28"/>
          <w:szCs w:val="28"/>
        </w:rPr>
        <w:t>ьтате реакции образуются сополи</w:t>
      </w:r>
      <w:r w:rsidRPr="00C93BCF">
        <w:rPr>
          <w:rStyle w:val="FontStyle67"/>
          <w:sz w:val="28"/>
          <w:szCs w:val="28"/>
        </w:rPr>
        <w:t>мерные макромолекулы, содержащие звенья 9-метилен-9,10-дигидроантра-ценовой структуры. Эти звенья в соответствующих условиях могут быть изомеризованы с образованием звеньев 9,10-диалкилантраценовой структуры. Последовательное осуществление обоих изомеризационных процессов приводит к получению полимера с антраценовыми группами, расположенными в наименее подвижном структурном фрагменте макромолекулы</w:t>
      </w:r>
      <w:r w:rsidR="00C93BCF">
        <w:rPr>
          <w:rStyle w:val="FontStyle67"/>
          <w:sz w:val="28"/>
          <w:szCs w:val="28"/>
        </w:rPr>
        <w:t xml:space="preserve"> </w:t>
      </w:r>
      <w:r w:rsidRPr="00C93BCF">
        <w:rPr>
          <w:rStyle w:val="FontStyle67"/>
          <w:sz w:val="28"/>
          <w:szCs w:val="28"/>
        </w:rPr>
        <w:t>—</w:t>
      </w:r>
      <w:r w:rsidR="00C93BCF">
        <w:rPr>
          <w:rStyle w:val="FontStyle67"/>
          <w:sz w:val="28"/>
          <w:szCs w:val="28"/>
        </w:rPr>
        <w:t xml:space="preserve"> </w:t>
      </w:r>
      <w:r w:rsidRPr="00C93BCF">
        <w:rPr>
          <w:rStyle w:val="FontStyle67"/>
          <w:sz w:val="28"/>
          <w:szCs w:val="28"/>
        </w:rPr>
        <w:t>в ее основной цепи [24]. Этот факт в значительной степени способствовал пониманию механизма изучавшейся реакции.</w:t>
      </w:r>
    </w:p>
    <w:p w:rsidR="00970691" w:rsidRPr="00C93BCF" w:rsidRDefault="00970691" w:rsidP="00C93BCF">
      <w:pPr>
        <w:pStyle w:val="Style8"/>
        <w:widowControl/>
        <w:spacing w:line="360" w:lineRule="auto"/>
        <w:ind w:firstLine="709"/>
        <w:rPr>
          <w:rStyle w:val="FontStyle67"/>
          <w:sz w:val="28"/>
          <w:szCs w:val="28"/>
        </w:rPr>
      </w:pPr>
      <w:r w:rsidRPr="00C93BCF">
        <w:rPr>
          <w:rStyle w:val="FontStyle64"/>
          <w:b w:val="0"/>
          <w:sz w:val="28"/>
          <w:szCs w:val="28"/>
        </w:rPr>
        <w:t xml:space="preserve">Реакции макромолекул </w:t>
      </w:r>
      <w:r w:rsidRPr="00C93BCF">
        <w:rPr>
          <w:rStyle w:val="FontStyle67"/>
          <w:sz w:val="28"/>
          <w:szCs w:val="28"/>
        </w:rPr>
        <w:t xml:space="preserve">с </w:t>
      </w:r>
      <w:r w:rsidRPr="00C93BCF">
        <w:rPr>
          <w:rStyle w:val="FontStyle64"/>
          <w:b w:val="0"/>
          <w:sz w:val="28"/>
          <w:szCs w:val="28"/>
        </w:rPr>
        <w:t xml:space="preserve">низкомолекулярными реагентами. </w:t>
      </w:r>
      <w:r w:rsidRPr="00C93BCF">
        <w:rPr>
          <w:rStyle w:val="FontStyle67"/>
          <w:sz w:val="28"/>
          <w:szCs w:val="28"/>
        </w:rPr>
        <w:t>Исследование роли динамических свойств пол</w:t>
      </w:r>
      <w:r w:rsidR="004E66A6" w:rsidRPr="00C93BCF">
        <w:rPr>
          <w:rStyle w:val="FontStyle67"/>
          <w:sz w:val="28"/>
          <w:szCs w:val="28"/>
        </w:rPr>
        <w:t>имерных цепей в протекании поли</w:t>
      </w:r>
      <w:r w:rsidRPr="00C93BCF">
        <w:rPr>
          <w:rStyle w:val="FontStyle67"/>
          <w:sz w:val="28"/>
          <w:szCs w:val="28"/>
        </w:rPr>
        <w:t>мераналогичных реакций, изучение локальной реакционной способности макромолекул в связи с их структурной и динамической гетерогенностью являются актуальными задачами химии ВМС. Такие исследования могут быть осуществлены при использовании антраценсодержащих реагентов соответствующего химического строения и последующем изучении динамических свойств образовавшихся антраценсодержащих полимеров с помощью метода поляризованной люминесценции.</w:t>
      </w:r>
    </w:p>
    <w:p w:rsidR="00970691" w:rsidRPr="00C93BCF" w:rsidRDefault="00970691" w:rsidP="00C93BCF">
      <w:pPr>
        <w:pStyle w:val="Style8"/>
        <w:widowControl/>
        <w:spacing w:line="360" w:lineRule="auto"/>
        <w:ind w:firstLine="709"/>
        <w:rPr>
          <w:rStyle w:val="FontStyle67"/>
          <w:sz w:val="28"/>
          <w:szCs w:val="28"/>
        </w:rPr>
      </w:pPr>
      <w:r w:rsidRPr="00C93BCF">
        <w:rPr>
          <w:rStyle w:val="FontStyle67"/>
          <w:sz w:val="28"/>
          <w:szCs w:val="28"/>
        </w:rPr>
        <w:t>При изучении реакции</w:t>
      </w:r>
      <w:r w:rsidR="004E66A6" w:rsidRPr="00C93BCF">
        <w:rPr>
          <w:rStyle w:val="FontStyle67"/>
          <w:sz w:val="28"/>
          <w:szCs w:val="28"/>
        </w:rPr>
        <w:t xml:space="preserve"> между фенильными</w:t>
      </w:r>
      <w:r w:rsidRPr="00C93BCF">
        <w:rPr>
          <w:rStyle w:val="FontStyle67"/>
          <w:sz w:val="28"/>
          <w:szCs w:val="28"/>
        </w:rPr>
        <w:t xml:space="preserve"> г</w:t>
      </w:r>
      <w:r w:rsidR="004E66A6" w:rsidRPr="00C93BCF">
        <w:rPr>
          <w:rStyle w:val="FontStyle67"/>
          <w:sz w:val="28"/>
          <w:szCs w:val="28"/>
        </w:rPr>
        <w:t>руппами сополимеров стирола и α</w:t>
      </w:r>
      <w:r w:rsidRPr="00C93BCF">
        <w:rPr>
          <w:rStyle w:val="FontStyle67"/>
          <w:sz w:val="28"/>
          <w:szCs w:val="28"/>
        </w:rPr>
        <w:t xml:space="preserve">-метилстирола и 9-хлорметилантраценом было обнаружено, что зависимость реакционной способности сополимеров от их состава представляет собой колоколообразную кривую (рис. 8, кривая </w:t>
      </w:r>
      <w:r w:rsidRPr="00C93BCF">
        <w:rPr>
          <w:rStyle w:val="FontStyle87"/>
          <w:i w:val="0"/>
          <w:spacing w:val="0"/>
          <w:sz w:val="28"/>
          <w:szCs w:val="28"/>
        </w:rPr>
        <w:t xml:space="preserve">1) </w:t>
      </w:r>
      <w:r w:rsidRPr="00C93BCF">
        <w:rPr>
          <w:rStyle w:val="FontStyle67"/>
          <w:sz w:val="28"/>
          <w:szCs w:val="28"/>
        </w:rPr>
        <w:t xml:space="preserve">[25]. Ход этой зависимости хорошо коррелирует с ходом зависимости динамических характеристик участков цепей сополимеров, содержащих прореагировавшие фенильные группы, от состава сополимера (кривая </w:t>
      </w:r>
      <w:r w:rsidRPr="00C93BCF">
        <w:rPr>
          <w:rStyle w:val="FontStyle87"/>
          <w:i w:val="0"/>
          <w:spacing w:val="0"/>
          <w:sz w:val="28"/>
          <w:szCs w:val="28"/>
        </w:rPr>
        <w:t xml:space="preserve">2). </w:t>
      </w:r>
      <w:r w:rsidRPr="00C93BCF">
        <w:rPr>
          <w:rStyle w:val="FontStyle67"/>
          <w:sz w:val="28"/>
          <w:szCs w:val="28"/>
        </w:rPr>
        <w:t xml:space="preserve">Динамические характеристики этих участков были определены методом поляризованной люминесценции при использовании в качестве меток тех антраценовых групп, которые присоединились в процессе исследуемой реакции. Внутримолекулярная подвижность тех же сополимеров, также определяемая методом поляризованной люминесценции, но с помощью антраценсодержащих меток, введенных при сополимеризации и случайным образом распределенных вдоль сополимерных цепей, лишь в слабой степени зависит от состава сополимеров (кривая </w:t>
      </w:r>
      <w:r w:rsidRPr="00C93BCF">
        <w:rPr>
          <w:rStyle w:val="FontStyle87"/>
          <w:i w:val="0"/>
          <w:spacing w:val="0"/>
          <w:sz w:val="28"/>
          <w:szCs w:val="28"/>
        </w:rPr>
        <w:t xml:space="preserve">3). </w:t>
      </w:r>
      <w:r w:rsidRPr="00C93BCF">
        <w:rPr>
          <w:rStyle w:val="FontStyle67"/>
          <w:sz w:val="28"/>
          <w:szCs w:val="28"/>
        </w:rPr>
        <w:t xml:space="preserve">Сопоставление кривых </w:t>
      </w:r>
      <w:r w:rsidRPr="00C93BCF">
        <w:rPr>
          <w:rStyle w:val="FontStyle87"/>
          <w:i w:val="0"/>
          <w:spacing w:val="0"/>
          <w:sz w:val="28"/>
          <w:szCs w:val="28"/>
        </w:rPr>
        <w:t xml:space="preserve">2иЗ </w:t>
      </w:r>
      <w:r w:rsidRPr="00C93BCF">
        <w:rPr>
          <w:rStyle w:val="FontStyle67"/>
          <w:sz w:val="28"/>
          <w:szCs w:val="28"/>
        </w:rPr>
        <w:t>показывает, что реагент в процессе исследова</w:t>
      </w:r>
      <w:r w:rsidR="004E66A6" w:rsidRPr="00C93BCF">
        <w:rPr>
          <w:rStyle w:val="FontStyle67"/>
          <w:sz w:val="28"/>
          <w:szCs w:val="28"/>
        </w:rPr>
        <w:t>нной</w:t>
      </w:r>
      <w:r w:rsidRPr="00C93BCF">
        <w:rPr>
          <w:rStyle w:val="FontStyle67"/>
          <w:sz w:val="28"/>
          <w:szCs w:val="28"/>
        </w:rPr>
        <w:t xml:space="preserve"> реакции выбирает для атаки те фенильные группы, которые расположены в наиболее подвижных участках полимерных цепей.</w:t>
      </w:r>
    </w:p>
    <w:p w:rsidR="00970691" w:rsidRPr="00C93BCF" w:rsidRDefault="00970691" w:rsidP="00C93BCF">
      <w:pPr>
        <w:pStyle w:val="Style8"/>
        <w:widowControl/>
        <w:spacing w:line="360" w:lineRule="auto"/>
        <w:ind w:firstLine="709"/>
        <w:rPr>
          <w:rStyle w:val="FontStyle67"/>
          <w:sz w:val="28"/>
          <w:szCs w:val="28"/>
        </w:rPr>
      </w:pPr>
      <w:r w:rsidRPr="00C93BCF">
        <w:rPr>
          <w:rStyle w:val="FontStyle67"/>
          <w:sz w:val="28"/>
          <w:szCs w:val="28"/>
        </w:rPr>
        <w:t>Для изучения реакционной способности функциональных групп одинакового химического строения (карбоксильных), присоединенных к раз-нозвенным макромолекулам, и ее связи с локальными динамическими характеристиками полимерных цепей разработана специальная методика, схема которой представлена на рис. 9. Используются два реагента одного типа, два арилдиазометана. Один из них — 9-антрилдиазометан (АДМ) — содержит люминесцирующую группу, другой — дифенилдиазометан (ДДМ) — «темновой» и способен бло</w:t>
      </w:r>
      <w:r w:rsidR="004E66A6" w:rsidRPr="00C93BCF">
        <w:rPr>
          <w:rStyle w:val="FontStyle67"/>
          <w:sz w:val="28"/>
          <w:szCs w:val="28"/>
        </w:rPr>
        <w:t>кировать наиболее реакционноспо</w:t>
      </w:r>
      <w:r w:rsidRPr="00C93BCF">
        <w:rPr>
          <w:rStyle w:val="FontStyle67"/>
          <w:sz w:val="28"/>
          <w:szCs w:val="28"/>
        </w:rPr>
        <w:t xml:space="preserve">собные карбоксильные группы макромолекул без образования люминес-цирующих меток. Варьируются последовательность </w:t>
      </w:r>
      <w:r w:rsidRPr="00C93BCF">
        <w:rPr>
          <w:rStyle w:val="FontStyle87"/>
          <w:i w:val="0"/>
          <w:spacing w:val="0"/>
          <w:sz w:val="28"/>
          <w:szCs w:val="28"/>
        </w:rPr>
        <w:t xml:space="preserve">и </w:t>
      </w:r>
      <w:r w:rsidRPr="00C93BCF">
        <w:rPr>
          <w:rStyle w:val="FontStyle67"/>
          <w:sz w:val="28"/>
          <w:szCs w:val="28"/>
        </w:rPr>
        <w:t>глубина реакций с участием сначала одного, затем другого реагента. Модифицированные таким образом полимеры исследуются методом поляризованной люминесценции. Применение этой методики к из</w:t>
      </w:r>
      <w:r w:rsidR="004E66A6" w:rsidRPr="00C93BCF">
        <w:rPr>
          <w:rStyle w:val="FontStyle67"/>
          <w:sz w:val="28"/>
          <w:szCs w:val="28"/>
        </w:rPr>
        <w:t>учению как синтетических гетеро</w:t>
      </w:r>
      <w:r w:rsidRPr="00C93BCF">
        <w:rPr>
          <w:rStyle w:val="FontStyle67"/>
          <w:sz w:val="28"/>
          <w:szCs w:val="28"/>
        </w:rPr>
        <w:t>полимеров (сополимеры ММА и метилакрилата с «меточным», т. е. менее 0,1 мол. % содержанием звеньев метакриловой кислоты [26]), так и природных полимеров (на примере белка химотрипсиногена [27]) позволило обнаружить, что макромолекулы исследованных полимеров характеризуются химической гетерогенностью (различной реакционной способностью функциональных групп одинакового химического</w:t>
      </w:r>
      <w:r w:rsidR="00C93BCF">
        <w:rPr>
          <w:rStyle w:val="FontStyle67"/>
          <w:sz w:val="28"/>
          <w:szCs w:val="28"/>
        </w:rPr>
        <w:t xml:space="preserve"> </w:t>
      </w:r>
      <w:r w:rsidRPr="00C93BCF">
        <w:rPr>
          <w:rStyle w:val="FontStyle67"/>
          <w:sz w:val="28"/>
          <w:szCs w:val="28"/>
        </w:rPr>
        <w:t>строения).</w:t>
      </w:r>
      <w:r w:rsidR="00C93BCF">
        <w:rPr>
          <w:rStyle w:val="FontStyle67"/>
          <w:sz w:val="28"/>
          <w:szCs w:val="28"/>
        </w:rPr>
        <w:t xml:space="preserve"> </w:t>
      </w:r>
      <w:r w:rsidRPr="00C93BCF">
        <w:rPr>
          <w:rStyle w:val="FontStyle67"/>
          <w:sz w:val="28"/>
          <w:szCs w:val="28"/>
        </w:rPr>
        <w:t>При этом</w:t>
      </w:r>
    </w:p>
    <w:p w:rsidR="00970691" w:rsidRPr="00C93BCF" w:rsidRDefault="00970691" w:rsidP="00C93BCF">
      <w:pPr>
        <w:tabs>
          <w:tab w:val="left" w:pos="3855"/>
        </w:tabs>
        <w:spacing w:line="360" w:lineRule="auto"/>
        <w:ind w:firstLine="709"/>
        <w:jc w:val="both"/>
        <w:rPr>
          <w:sz w:val="28"/>
          <w:szCs w:val="28"/>
        </w:rPr>
      </w:pPr>
    </w:p>
    <w:p w:rsidR="00970691" w:rsidRPr="00C93BCF" w:rsidRDefault="008012E5" w:rsidP="00C93BCF">
      <w:pPr>
        <w:tabs>
          <w:tab w:val="left" w:pos="3150"/>
        </w:tabs>
        <w:spacing w:line="360" w:lineRule="auto"/>
        <w:ind w:firstLine="709"/>
        <w:jc w:val="both"/>
        <w:rPr>
          <w:sz w:val="28"/>
        </w:rPr>
      </w:pPr>
      <w:r>
        <w:rPr>
          <w:sz w:val="28"/>
        </w:rPr>
        <w:pict>
          <v:shape id="_x0000_i1031" type="#_x0000_t75" style="width:239.25pt;height:96.75pt">
            <v:imagedata r:id="rId13" o:title=""/>
          </v:shape>
        </w:pict>
      </w:r>
    </w:p>
    <w:p w:rsidR="00970691" w:rsidRPr="00C93BCF" w:rsidRDefault="00970691" w:rsidP="00C93BCF">
      <w:pPr>
        <w:spacing w:line="360" w:lineRule="auto"/>
        <w:ind w:firstLine="709"/>
        <w:jc w:val="both"/>
        <w:rPr>
          <w:sz w:val="28"/>
        </w:rPr>
      </w:pPr>
    </w:p>
    <w:p w:rsidR="00970691" w:rsidRPr="00C93BCF" w:rsidRDefault="00970691" w:rsidP="00C93BCF">
      <w:pPr>
        <w:pStyle w:val="Style16"/>
        <w:widowControl/>
        <w:spacing w:line="360" w:lineRule="auto"/>
        <w:ind w:firstLine="709"/>
        <w:rPr>
          <w:rStyle w:val="FontStyle67"/>
          <w:sz w:val="28"/>
          <w:szCs w:val="28"/>
        </w:rPr>
      </w:pPr>
      <w:r w:rsidRPr="00C93BCF">
        <w:rPr>
          <w:rStyle w:val="FontStyle67"/>
          <w:sz w:val="28"/>
          <w:szCs w:val="28"/>
        </w:rPr>
        <w:t>было показано, что более реакционноспособные группы расположены в более подвижных участках макромолекул.</w:t>
      </w:r>
    </w:p>
    <w:p w:rsidR="00970691" w:rsidRPr="00C93BCF" w:rsidRDefault="00970691" w:rsidP="00C93BCF">
      <w:pPr>
        <w:pStyle w:val="Style8"/>
        <w:widowControl/>
        <w:spacing w:line="360" w:lineRule="auto"/>
        <w:ind w:firstLine="709"/>
        <w:rPr>
          <w:rStyle w:val="FontStyle67"/>
          <w:sz w:val="28"/>
          <w:szCs w:val="28"/>
        </w:rPr>
      </w:pPr>
      <w:r w:rsidRPr="00C93BCF">
        <w:rPr>
          <w:rStyle w:val="FontStyle67"/>
          <w:sz w:val="28"/>
          <w:szCs w:val="28"/>
        </w:rPr>
        <w:t xml:space="preserve">Исследование динамических свойств макромолекул при их взаимодействии с низкомолекулярными реагентами позволяет проследить не только за ходом реакции, но и за структурными превращениями полимерной системы, сопровождающими изменение ее химического строения [28, 29]. Так, при изучении с помощью метода поляризованной </w:t>
      </w:r>
      <w:r w:rsidRPr="00C93BCF">
        <w:rPr>
          <w:rStyle w:val="FontStyle64"/>
          <w:b w:val="0"/>
          <w:sz w:val="28"/>
          <w:szCs w:val="28"/>
        </w:rPr>
        <w:t>люми</w:t>
      </w:r>
      <w:r w:rsidRPr="00C93BCF">
        <w:rPr>
          <w:rStyle w:val="FontStyle67"/>
          <w:sz w:val="28"/>
          <w:szCs w:val="28"/>
        </w:rPr>
        <w:t>несценции динамических свойств м</w:t>
      </w:r>
      <w:r w:rsidR="00374F05" w:rsidRPr="00C93BCF">
        <w:rPr>
          <w:rStyle w:val="FontStyle67"/>
          <w:sz w:val="28"/>
          <w:szCs w:val="28"/>
        </w:rPr>
        <w:t>еченого сополимера винилпирроли</w:t>
      </w:r>
      <w:r w:rsidRPr="00C93BCF">
        <w:rPr>
          <w:rStyle w:val="FontStyle67"/>
          <w:sz w:val="28"/>
          <w:szCs w:val="28"/>
        </w:rPr>
        <w:t xml:space="preserve">дон — винила мин </w:t>
      </w:r>
      <w:r w:rsidRPr="00C93BCF">
        <w:rPr>
          <w:rStyle w:val="FontStyle64"/>
          <w:b w:val="0"/>
          <w:sz w:val="28"/>
          <w:szCs w:val="28"/>
        </w:rPr>
        <w:t xml:space="preserve">(ВП — </w:t>
      </w:r>
      <w:r w:rsidRPr="00C93BCF">
        <w:rPr>
          <w:rStyle w:val="FontStyle64"/>
          <w:b w:val="0"/>
          <w:sz w:val="28"/>
          <w:szCs w:val="28"/>
          <w:lang w:val="en-GB"/>
        </w:rPr>
        <w:t>BNH</w:t>
      </w:r>
      <w:r w:rsidRPr="00C93BCF">
        <w:rPr>
          <w:rStyle w:val="FontStyle64"/>
          <w:b w:val="0"/>
          <w:sz w:val="28"/>
          <w:szCs w:val="28"/>
          <w:vertAlign w:val="subscript"/>
        </w:rPr>
        <w:t>2</w:t>
      </w:r>
      <w:r w:rsidRPr="00C93BCF">
        <w:rPr>
          <w:rStyle w:val="FontStyle64"/>
          <w:b w:val="0"/>
          <w:sz w:val="28"/>
          <w:szCs w:val="28"/>
        </w:rPr>
        <w:t xml:space="preserve">), </w:t>
      </w:r>
      <w:r w:rsidRPr="00C93BCF">
        <w:rPr>
          <w:rStyle w:val="FontStyle67"/>
          <w:sz w:val="28"/>
          <w:szCs w:val="28"/>
        </w:rPr>
        <w:t>взаимодействующего с алкилсульфатами (АС) в водных растворах, было обнаружено, что при увеличении соотношения [АС] : [</w:t>
      </w:r>
      <w:r w:rsidRPr="00C93BCF">
        <w:rPr>
          <w:rStyle w:val="FontStyle67"/>
          <w:sz w:val="28"/>
          <w:szCs w:val="28"/>
          <w:lang w:val="en-GB"/>
        </w:rPr>
        <w:t>BNH</w:t>
      </w:r>
      <w:r w:rsidRPr="00C93BCF">
        <w:rPr>
          <w:rStyle w:val="FontStyle67"/>
          <w:sz w:val="28"/>
          <w:szCs w:val="28"/>
        </w:rPr>
        <w:t xml:space="preserve">,] в реакционной среде от 0 до 1 времена релаксации т, характеризующие внутримолекулярную подвижность сополимера, кооперативно возрастают (если в АС алкил </w:t>
      </w:r>
      <w:r w:rsidRPr="00C93BCF">
        <w:rPr>
          <w:rStyle w:val="FontStyle62"/>
          <w:rFonts w:ascii="Times New Roman" w:hAnsi="Times New Roman" w:cs="Times New Roman"/>
          <w:b w:val="0"/>
          <w:spacing w:val="0"/>
          <w:sz w:val="28"/>
          <w:szCs w:val="28"/>
          <w:lang w:val="en-GB"/>
        </w:rPr>
        <w:t>Ci</w:t>
      </w:r>
      <w:r w:rsidRPr="00C93BCF">
        <w:rPr>
          <w:rStyle w:val="FontStyle62"/>
          <w:rFonts w:ascii="Times New Roman" w:hAnsi="Times New Roman" w:cs="Times New Roman"/>
          <w:b w:val="0"/>
          <w:spacing w:val="0"/>
          <w:sz w:val="28"/>
          <w:szCs w:val="28"/>
          <w:vertAlign w:val="subscript"/>
        </w:rPr>
        <w:t>2</w:t>
      </w:r>
      <w:r w:rsidRPr="00C93BCF">
        <w:rPr>
          <w:rStyle w:val="FontStyle62"/>
          <w:rFonts w:ascii="Times New Roman" w:hAnsi="Times New Roman" w:cs="Times New Roman"/>
          <w:b w:val="0"/>
          <w:spacing w:val="0"/>
          <w:sz w:val="28"/>
          <w:szCs w:val="28"/>
        </w:rPr>
        <w:t>—</w:t>
      </w:r>
      <w:r w:rsidRPr="00C93BCF">
        <w:rPr>
          <w:rStyle w:val="FontStyle67"/>
          <w:sz w:val="28"/>
          <w:szCs w:val="28"/>
        </w:rPr>
        <w:t>С</w:t>
      </w:r>
      <w:r w:rsidRPr="00C93BCF">
        <w:rPr>
          <w:rStyle w:val="FontStyle67"/>
          <w:sz w:val="28"/>
          <w:szCs w:val="28"/>
          <w:vertAlign w:val="subscript"/>
        </w:rPr>
        <w:t>15</w:t>
      </w:r>
      <w:r w:rsidRPr="00C93BCF">
        <w:rPr>
          <w:rStyle w:val="FontStyle67"/>
          <w:sz w:val="28"/>
          <w:szCs w:val="28"/>
        </w:rPr>
        <w:t xml:space="preserve">, то значения т увеличиваются от 20 до 100—140 не) [28]. Это свидетельствует о том, что взаимодействие сополимера ВП — </w:t>
      </w:r>
      <w:r w:rsidRPr="00C93BCF">
        <w:rPr>
          <w:rStyle w:val="FontStyle67"/>
          <w:sz w:val="28"/>
          <w:szCs w:val="28"/>
          <w:lang w:val="en-GB"/>
        </w:rPr>
        <w:t>BNH</w:t>
      </w:r>
      <w:r w:rsidRPr="00C93BCF">
        <w:rPr>
          <w:rStyle w:val="FontStyle67"/>
          <w:sz w:val="28"/>
          <w:szCs w:val="28"/>
          <w:vertAlign w:val="subscript"/>
        </w:rPr>
        <w:t>2</w:t>
      </w:r>
      <w:r w:rsidRPr="00C93BCF">
        <w:rPr>
          <w:rStyle w:val="FontStyle67"/>
          <w:sz w:val="28"/>
          <w:szCs w:val="28"/>
        </w:rPr>
        <w:t xml:space="preserve"> с АС в воде сопровождается внутримакромолекулярным структуро</w:t>
      </w:r>
      <w:r w:rsidR="004E66A6" w:rsidRPr="00C93BCF">
        <w:rPr>
          <w:rStyle w:val="FontStyle67"/>
          <w:sz w:val="28"/>
          <w:szCs w:val="28"/>
        </w:rPr>
        <w:t>образованием и существенной ком</w:t>
      </w:r>
      <w:r w:rsidRPr="00C93BCF">
        <w:rPr>
          <w:rStyle w:val="FontStyle67"/>
          <w:sz w:val="28"/>
          <w:szCs w:val="28"/>
        </w:rPr>
        <w:t>пактизацией его макромолекул.</w:t>
      </w:r>
    </w:p>
    <w:p w:rsidR="00970691" w:rsidRPr="00C93BCF" w:rsidRDefault="00970691" w:rsidP="00C93BCF">
      <w:pPr>
        <w:pStyle w:val="Style8"/>
        <w:widowControl/>
        <w:spacing w:line="360" w:lineRule="auto"/>
        <w:ind w:firstLine="709"/>
        <w:rPr>
          <w:rStyle w:val="FontStyle67"/>
          <w:sz w:val="28"/>
          <w:szCs w:val="28"/>
        </w:rPr>
      </w:pPr>
      <w:r w:rsidRPr="00C93BCF">
        <w:rPr>
          <w:rStyle w:val="FontStyle67"/>
          <w:sz w:val="28"/>
          <w:szCs w:val="28"/>
        </w:rPr>
        <w:t xml:space="preserve">Значительное изменение динамических свойств макромолекул в результате реакций с низкомолекулярными реагентами позволяет изучать конкурентные взаимодействия между полимерами различного химического строения и низкомолекулярным соединением. Для этого полимерные компоненты сложной реакционной системы поочередно выделяют присоединением метки. Таким образом была, например, исследована конкурентная реакционная способность сополимеров ВП — </w:t>
      </w:r>
      <w:r w:rsidRPr="00C93BCF">
        <w:rPr>
          <w:rStyle w:val="FontStyle67"/>
          <w:sz w:val="28"/>
          <w:szCs w:val="28"/>
          <w:lang w:val="en-GB"/>
        </w:rPr>
        <w:t>BNHR</w:t>
      </w:r>
      <w:r w:rsidRPr="00C93BCF">
        <w:rPr>
          <w:rStyle w:val="FontStyle67"/>
          <w:sz w:val="28"/>
          <w:szCs w:val="28"/>
        </w:rPr>
        <w:t xml:space="preserve"> (при вариации химического строения </w:t>
      </w:r>
      <w:r w:rsidRPr="00C93BCF">
        <w:rPr>
          <w:rStyle w:val="FontStyle67"/>
          <w:sz w:val="28"/>
          <w:szCs w:val="28"/>
          <w:lang w:val="en-GB"/>
        </w:rPr>
        <w:t>R</w:t>
      </w:r>
      <w:r w:rsidRPr="00C93BCF">
        <w:rPr>
          <w:rStyle w:val="FontStyle67"/>
          <w:sz w:val="28"/>
          <w:szCs w:val="28"/>
        </w:rPr>
        <w:t>) по отношению к алкилсульфатам в водном растворе [30].</w:t>
      </w:r>
    </w:p>
    <w:p w:rsidR="00970691" w:rsidRPr="00C93BCF" w:rsidRDefault="00970691" w:rsidP="00C93BCF">
      <w:pPr>
        <w:pStyle w:val="Style21"/>
        <w:widowControl/>
        <w:spacing w:line="360" w:lineRule="auto"/>
        <w:ind w:firstLine="709"/>
        <w:jc w:val="both"/>
        <w:rPr>
          <w:rStyle w:val="FontStyle67"/>
          <w:sz w:val="28"/>
          <w:szCs w:val="28"/>
        </w:rPr>
      </w:pPr>
      <w:r w:rsidRPr="00C93BCF">
        <w:rPr>
          <w:rStyle w:val="FontStyle64"/>
          <w:b w:val="0"/>
          <w:sz w:val="28"/>
          <w:szCs w:val="28"/>
        </w:rPr>
        <w:t xml:space="preserve">Межмакромолекулярные реакции. </w:t>
      </w:r>
      <w:r w:rsidRPr="00C93BCF">
        <w:rPr>
          <w:rStyle w:val="FontStyle67"/>
          <w:sz w:val="28"/>
          <w:szCs w:val="28"/>
        </w:rPr>
        <w:t xml:space="preserve">Интерполимерные комплексы </w:t>
      </w:r>
      <w:r w:rsidRPr="00C93BCF">
        <w:rPr>
          <w:rStyle w:val="FontStyle64"/>
          <w:b w:val="0"/>
          <w:sz w:val="28"/>
          <w:szCs w:val="28"/>
        </w:rPr>
        <w:t xml:space="preserve">(ИПК), </w:t>
      </w:r>
      <w:r w:rsidRPr="00C93BCF">
        <w:rPr>
          <w:rStyle w:val="FontStyle67"/>
          <w:sz w:val="28"/>
          <w:szCs w:val="28"/>
        </w:rPr>
        <w:t>образующиеся в результате взаимодействия химически и структурно комплементарных макромолекул различного химического и (или) стереохимического строения, имеют важное значение в биологических системах и открывают интересные перспективы в области синтетических полимеров. В процессе межмакромолекулярных реакций (образование полимерных комплексов, реакции обмена и реакции замещения с участием макромолекулярных компонентов полимерных комплексов, разрушение комплексов под действием различных факторов) значительно, в десятки и сотни раз, изменяются времена релаксации, характеризующие наносекундные релаксационные процессы в полимерных цепях [18, 31—33]. Поэтому при исследовании таких реакций изучение динамических свойств взаимодействующих макромолекул исключительно информативно. Использование метода поляризованной люминесценции для измерения динамических параметров реагирующих макромолекул открывает дополнительные возможности, так как позволяет изучать поведение каждого из полимерных компонентов сложной реакционной системы, предварительно выделенного присоединением метки. На рис. 10 приведены данные, характеризующие деструкцию стерео-ИПК, который образован макромолекулами синдио- и изо-ПММА, при действии хлороформа на раствор ИПК в ДМФА. Эта реакция прослежена по изменению динамических характеристик одного из компонентов ИПК — меченого синдио-ПММА.</w:t>
      </w:r>
    </w:p>
    <w:p w:rsidR="00970691" w:rsidRPr="00C93BCF" w:rsidRDefault="00970691" w:rsidP="00C93BCF">
      <w:pPr>
        <w:pStyle w:val="Style8"/>
        <w:widowControl/>
        <w:spacing w:line="360" w:lineRule="auto"/>
        <w:ind w:firstLine="709"/>
        <w:rPr>
          <w:rStyle w:val="FontStyle67"/>
          <w:sz w:val="28"/>
          <w:szCs w:val="28"/>
        </w:rPr>
      </w:pPr>
      <w:r w:rsidRPr="00C93BCF">
        <w:rPr>
          <w:rStyle w:val="FontStyle67"/>
          <w:sz w:val="28"/>
          <w:szCs w:val="28"/>
        </w:rPr>
        <w:t>Из приведенных примеров следует, что динамика полимерных цепей в растворе является, с одной стороны, чувствительным тестом внутримакро-молекулярного структурообразования и химических превращений с участием макромолекул, а с другой — фактором, влияющим на протекание реакций в цепях полимера.</w:t>
      </w:r>
    </w:p>
    <w:p w:rsidR="00970691" w:rsidRPr="00C93BCF" w:rsidRDefault="00970691" w:rsidP="00C93BCF">
      <w:pPr>
        <w:pStyle w:val="Style31"/>
        <w:widowControl/>
        <w:spacing w:line="360" w:lineRule="auto"/>
        <w:ind w:firstLine="709"/>
        <w:jc w:val="both"/>
        <w:rPr>
          <w:rStyle w:val="FontStyle66"/>
          <w:b w:val="0"/>
          <w:sz w:val="28"/>
        </w:rPr>
      </w:pPr>
    </w:p>
    <w:p w:rsidR="00970691" w:rsidRDefault="00C93BCF" w:rsidP="00C93BCF">
      <w:pPr>
        <w:pStyle w:val="Style31"/>
        <w:widowControl/>
        <w:spacing w:line="360" w:lineRule="auto"/>
        <w:ind w:firstLine="709"/>
        <w:jc w:val="both"/>
        <w:rPr>
          <w:rStyle w:val="FontStyle66"/>
          <w:b w:val="0"/>
          <w:sz w:val="28"/>
          <w:szCs w:val="28"/>
        </w:rPr>
      </w:pPr>
      <w:r>
        <w:rPr>
          <w:rStyle w:val="FontStyle66"/>
          <w:b w:val="0"/>
          <w:sz w:val="28"/>
          <w:szCs w:val="28"/>
        </w:rPr>
        <w:br w:type="page"/>
      </w:r>
      <w:r w:rsidR="00970691" w:rsidRPr="00C93BCF">
        <w:rPr>
          <w:rStyle w:val="FontStyle66"/>
          <w:b w:val="0"/>
          <w:sz w:val="28"/>
          <w:szCs w:val="28"/>
        </w:rPr>
        <w:t>ЛИТЕРАТУРА</w:t>
      </w:r>
    </w:p>
    <w:p w:rsidR="00C93BCF" w:rsidRPr="00C93BCF" w:rsidRDefault="00C93BCF" w:rsidP="00C93BCF">
      <w:pPr>
        <w:pStyle w:val="Style31"/>
        <w:widowControl/>
        <w:spacing w:line="360" w:lineRule="auto"/>
        <w:ind w:firstLine="709"/>
        <w:jc w:val="both"/>
        <w:rPr>
          <w:rStyle w:val="FontStyle66"/>
          <w:b w:val="0"/>
          <w:sz w:val="28"/>
          <w:szCs w:val="28"/>
        </w:rPr>
      </w:pPr>
    </w:p>
    <w:p w:rsidR="00970691" w:rsidRPr="00C93BCF" w:rsidRDefault="00C93BCF" w:rsidP="00C93BCF">
      <w:pPr>
        <w:pStyle w:val="Style56"/>
        <w:widowControl/>
        <w:numPr>
          <w:ilvl w:val="0"/>
          <w:numId w:val="7"/>
        </w:numPr>
        <w:tabs>
          <w:tab w:val="left" w:pos="211"/>
        </w:tabs>
        <w:spacing w:line="360" w:lineRule="auto"/>
        <w:ind w:left="0" w:firstLine="0"/>
        <w:jc w:val="both"/>
        <w:rPr>
          <w:rStyle w:val="FontStyle66"/>
          <w:b w:val="0"/>
          <w:sz w:val="28"/>
          <w:szCs w:val="28"/>
          <w:lang w:eastAsia="en-GB"/>
        </w:rPr>
      </w:pPr>
      <w:r>
        <w:rPr>
          <w:rStyle w:val="FontStyle84"/>
          <w:b w:val="0"/>
          <w:i w:val="0"/>
          <w:sz w:val="28"/>
          <w:szCs w:val="28"/>
        </w:rPr>
        <w:t>Борисова Т.И., Бурштейн Л.</w:t>
      </w:r>
      <w:r w:rsidR="00970691" w:rsidRPr="00C93BCF">
        <w:rPr>
          <w:rStyle w:val="FontStyle84"/>
          <w:b w:val="0"/>
          <w:i w:val="0"/>
          <w:sz w:val="28"/>
          <w:szCs w:val="28"/>
        </w:rPr>
        <w:t xml:space="preserve">Л. </w:t>
      </w:r>
      <w:r w:rsidR="00970691" w:rsidRPr="00C93BCF">
        <w:rPr>
          <w:rStyle w:val="FontStyle60"/>
          <w:b w:val="0"/>
          <w:sz w:val="28"/>
          <w:szCs w:val="28"/>
        </w:rPr>
        <w:t xml:space="preserve">В </w:t>
      </w:r>
      <w:r w:rsidR="00970691" w:rsidRPr="00C93BCF">
        <w:rPr>
          <w:rStyle w:val="FontStyle66"/>
          <w:b w:val="0"/>
          <w:sz w:val="28"/>
          <w:szCs w:val="28"/>
        </w:rPr>
        <w:t>кн.: Современные физические методы исследования полимеров/Под ред. Слони</w:t>
      </w:r>
      <w:r>
        <w:rPr>
          <w:rStyle w:val="FontStyle66"/>
          <w:b w:val="0"/>
          <w:sz w:val="28"/>
          <w:szCs w:val="28"/>
        </w:rPr>
        <w:t>мского Г.</w:t>
      </w:r>
      <w:r w:rsidR="00970691" w:rsidRPr="00C93BCF">
        <w:rPr>
          <w:rStyle w:val="FontStyle66"/>
          <w:b w:val="0"/>
          <w:sz w:val="28"/>
          <w:szCs w:val="28"/>
        </w:rPr>
        <w:t>Л. М.: Химия, 1982, с. 156.</w:t>
      </w:r>
    </w:p>
    <w:p w:rsidR="00970691" w:rsidRPr="00C93BCF" w:rsidRDefault="00970691" w:rsidP="00C93BCF">
      <w:pPr>
        <w:pStyle w:val="Style56"/>
        <w:widowControl/>
        <w:numPr>
          <w:ilvl w:val="0"/>
          <w:numId w:val="7"/>
        </w:numPr>
        <w:tabs>
          <w:tab w:val="left" w:pos="211"/>
        </w:tabs>
        <w:spacing w:line="360" w:lineRule="auto"/>
        <w:ind w:left="0" w:firstLine="0"/>
        <w:jc w:val="both"/>
        <w:rPr>
          <w:rStyle w:val="FontStyle66"/>
          <w:b w:val="0"/>
          <w:sz w:val="28"/>
          <w:szCs w:val="28"/>
          <w:lang w:val="en-GB" w:eastAsia="en-GB"/>
        </w:rPr>
      </w:pPr>
      <w:r w:rsidRPr="00C93BCF">
        <w:rPr>
          <w:rStyle w:val="FontStyle84"/>
          <w:b w:val="0"/>
          <w:i w:val="0"/>
          <w:sz w:val="28"/>
          <w:szCs w:val="28"/>
          <w:lang w:val="en-GB" w:eastAsia="en-GB"/>
        </w:rPr>
        <w:t xml:space="preserve">Heatley F. </w:t>
      </w:r>
      <w:r w:rsidRPr="00C93BCF">
        <w:rPr>
          <w:rStyle w:val="FontStyle66"/>
          <w:b w:val="0"/>
          <w:sz w:val="28"/>
          <w:szCs w:val="28"/>
          <w:lang w:val="en-GB" w:eastAsia="en-GB"/>
        </w:rPr>
        <w:t>Progress NMR Spectroscopy, 1979, v. 13, p. 47.</w:t>
      </w:r>
    </w:p>
    <w:p w:rsidR="00970691" w:rsidRPr="00C93BCF" w:rsidRDefault="00970691" w:rsidP="00C93BCF">
      <w:pPr>
        <w:pStyle w:val="Style57"/>
        <w:widowControl/>
        <w:numPr>
          <w:ilvl w:val="0"/>
          <w:numId w:val="7"/>
        </w:numPr>
        <w:tabs>
          <w:tab w:val="left" w:pos="211"/>
        </w:tabs>
        <w:spacing w:line="360" w:lineRule="auto"/>
        <w:ind w:left="0" w:firstLine="0"/>
        <w:jc w:val="both"/>
        <w:rPr>
          <w:rStyle w:val="FontStyle66"/>
          <w:b w:val="0"/>
          <w:sz w:val="28"/>
          <w:szCs w:val="28"/>
          <w:lang w:val="en-GB" w:eastAsia="en-GB"/>
        </w:rPr>
      </w:pPr>
      <w:r w:rsidRPr="00C93BCF">
        <w:rPr>
          <w:rStyle w:val="FontStyle84"/>
          <w:b w:val="0"/>
          <w:i w:val="0"/>
          <w:sz w:val="28"/>
          <w:szCs w:val="28"/>
        </w:rPr>
        <w:t xml:space="preserve">Вассерман </w:t>
      </w:r>
      <w:r w:rsidRPr="00C93BCF">
        <w:rPr>
          <w:rStyle w:val="FontStyle84"/>
          <w:b w:val="0"/>
          <w:i w:val="0"/>
          <w:sz w:val="28"/>
          <w:szCs w:val="28"/>
          <w:lang w:val="en-GB"/>
        </w:rPr>
        <w:t>A</w:t>
      </w:r>
      <w:r w:rsidR="00C93BCF" w:rsidRPr="00C93BCF">
        <w:rPr>
          <w:rStyle w:val="FontStyle84"/>
          <w:b w:val="0"/>
          <w:i w:val="0"/>
          <w:sz w:val="28"/>
          <w:szCs w:val="28"/>
        </w:rPr>
        <w:t>.</w:t>
      </w:r>
      <w:r w:rsidRPr="00C93BCF">
        <w:rPr>
          <w:rStyle w:val="FontStyle84"/>
          <w:b w:val="0"/>
          <w:i w:val="0"/>
          <w:sz w:val="28"/>
          <w:szCs w:val="28"/>
          <w:lang w:val="en-GB"/>
        </w:rPr>
        <w:t>M</w:t>
      </w:r>
      <w:r w:rsidR="00C93BCF" w:rsidRPr="00C93BCF">
        <w:rPr>
          <w:rStyle w:val="FontStyle84"/>
          <w:b w:val="0"/>
          <w:i w:val="0"/>
          <w:sz w:val="28"/>
          <w:szCs w:val="28"/>
        </w:rPr>
        <w:t xml:space="preserve">., </w:t>
      </w:r>
      <w:r w:rsidR="00C93BCF">
        <w:rPr>
          <w:rStyle w:val="FontStyle84"/>
          <w:b w:val="0"/>
          <w:i w:val="0"/>
          <w:sz w:val="28"/>
          <w:szCs w:val="28"/>
        </w:rPr>
        <w:t>Александрова</w:t>
      </w:r>
      <w:r w:rsidR="00C93BCF" w:rsidRPr="00C93BCF">
        <w:rPr>
          <w:rStyle w:val="FontStyle84"/>
          <w:b w:val="0"/>
          <w:i w:val="0"/>
          <w:sz w:val="28"/>
          <w:szCs w:val="28"/>
        </w:rPr>
        <w:t xml:space="preserve"> </w:t>
      </w:r>
      <w:r w:rsidR="00C93BCF">
        <w:rPr>
          <w:rStyle w:val="FontStyle84"/>
          <w:b w:val="0"/>
          <w:i w:val="0"/>
          <w:sz w:val="28"/>
          <w:szCs w:val="28"/>
        </w:rPr>
        <w:t>Т</w:t>
      </w:r>
      <w:r w:rsidR="00C93BCF" w:rsidRPr="00C93BCF">
        <w:rPr>
          <w:rStyle w:val="FontStyle84"/>
          <w:b w:val="0"/>
          <w:i w:val="0"/>
          <w:sz w:val="28"/>
          <w:szCs w:val="28"/>
        </w:rPr>
        <w:t>.</w:t>
      </w:r>
      <w:r w:rsidR="00C93BCF">
        <w:rPr>
          <w:rStyle w:val="FontStyle84"/>
          <w:b w:val="0"/>
          <w:i w:val="0"/>
          <w:sz w:val="28"/>
          <w:szCs w:val="28"/>
        </w:rPr>
        <w:t>А</w:t>
      </w:r>
      <w:r w:rsidR="00C93BCF" w:rsidRPr="00C93BCF">
        <w:rPr>
          <w:rStyle w:val="FontStyle84"/>
          <w:b w:val="0"/>
          <w:i w:val="0"/>
          <w:sz w:val="28"/>
          <w:szCs w:val="28"/>
        </w:rPr>
        <w:t>.</w:t>
      </w:r>
      <w:r w:rsidR="00C93BCF">
        <w:rPr>
          <w:rStyle w:val="FontStyle84"/>
          <w:b w:val="0"/>
          <w:i w:val="0"/>
          <w:sz w:val="28"/>
          <w:szCs w:val="28"/>
        </w:rPr>
        <w:t>,</w:t>
      </w:r>
      <w:r w:rsidRPr="00C93BCF">
        <w:rPr>
          <w:rStyle w:val="FontStyle84"/>
          <w:b w:val="0"/>
          <w:i w:val="0"/>
          <w:sz w:val="28"/>
          <w:szCs w:val="28"/>
        </w:rPr>
        <w:t xml:space="preserve"> Кирш Ю</w:t>
      </w:r>
      <w:r w:rsidR="00C93BCF">
        <w:rPr>
          <w:rStyle w:val="FontStyle84"/>
          <w:b w:val="0"/>
          <w:i w:val="0"/>
          <w:sz w:val="28"/>
          <w:szCs w:val="28"/>
        </w:rPr>
        <w:t>.</w:t>
      </w:r>
      <w:r w:rsidRPr="00C93BCF">
        <w:rPr>
          <w:rStyle w:val="FontStyle84"/>
          <w:b w:val="0"/>
          <w:i w:val="0"/>
          <w:sz w:val="28"/>
          <w:szCs w:val="28"/>
        </w:rPr>
        <w:t xml:space="preserve">Э. </w:t>
      </w:r>
      <w:r w:rsidRPr="00C93BCF">
        <w:rPr>
          <w:rStyle w:val="FontStyle66"/>
          <w:b w:val="0"/>
          <w:sz w:val="28"/>
          <w:szCs w:val="28"/>
        </w:rPr>
        <w:t>Высокомолек. соед. А</w:t>
      </w:r>
      <w:r w:rsidRPr="00C93BCF">
        <w:rPr>
          <w:rStyle w:val="FontStyle66"/>
          <w:b w:val="0"/>
          <w:sz w:val="28"/>
          <w:szCs w:val="28"/>
          <w:lang w:val="en-GB"/>
        </w:rPr>
        <w:t xml:space="preserve">, 1980, </w:t>
      </w:r>
      <w:r w:rsidRPr="00C93BCF">
        <w:rPr>
          <w:rStyle w:val="FontStyle66"/>
          <w:b w:val="0"/>
          <w:sz w:val="28"/>
          <w:szCs w:val="28"/>
        </w:rPr>
        <w:t>т</w:t>
      </w:r>
      <w:r w:rsidRPr="00C93BCF">
        <w:rPr>
          <w:rStyle w:val="FontStyle66"/>
          <w:b w:val="0"/>
          <w:sz w:val="28"/>
          <w:szCs w:val="28"/>
          <w:lang w:val="en-GB"/>
        </w:rPr>
        <w:t xml:space="preserve">. </w:t>
      </w:r>
      <w:r w:rsidRPr="00C93BCF">
        <w:rPr>
          <w:rStyle w:val="FontStyle60"/>
          <w:b w:val="0"/>
          <w:sz w:val="28"/>
          <w:szCs w:val="28"/>
          <w:lang w:val="en-GB"/>
        </w:rPr>
        <w:t xml:space="preserve">22, </w:t>
      </w:r>
      <w:r w:rsidRPr="00C93BCF">
        <w:rPr>
          <w:rStyle w:val="FontStyle66"/>
          <w:b w:val="0"/>
          <w:sz w:val="28"/>
          <w:szCs w:val="28"/>
          <w:lang w:val="en-GB"/>
        </w:rPr>
        <w:t xml:space="preserve">№ 2, </w:t>
      </w:r>
      <w:r w:rsidRPr="00C93BCF">
        <w:rPr>
          <w:rStyle w:val="FontStyle60"/>
          <w:b w:val="0"/>
          <w:sz w:val="28"/>
          <w:szCs w:val="28"/>
        </w:rPr>
        <w:t>с</w:t>
      </w:r>
      <w:r w:rsidRPr="00C93BCF">
        <w:rPr>
          <w:rStyle w:val="FontStyle60"/>
          <w:b w:val="0"/>
          <w:sz w:val="28"/>
          <w:szCs w:val="28"/>
          <w:lang w:val="en-GB"/>
        </w:rPr>
        <w:t>. 275.</w:t>
      </w:r>
    </w:p>
    <w:p w:rsidR="00970691" w:rsidRPr="00C93BCF" w:rsidRDefault="00C93BCF" w:rsidP="00C93BCF">
      <w:pPr>
        <w:pStyle w:val="Style56"/>
        <w:widowControl/>
        <w:numPr>
          <w:ilvl w:val="0"/>
          <w:numId w:val="7"/>
        </w:numPr>
        <w:tabs>
          <w:tab w:val="left" w:pos="211"/>
        </w:tabs>
        <w:spacing w:line="360" w:lineRule="auto"/>
        <w:ind w:left="0" w:firstLine="0"/>
        <w:jc w:val="both"/>
        <w:rPr>
          <w:rStyle w:val="FontStyle60"/>
          <w:b w:val="0"/>
          <w:sz w:val="28"/>
          <w:szCs w:val="28"/>
          <w:lang w:val="en-GB" w:eastAsia="en-GB"/>
        </w:rPr>
      </w:pPr>
      <w:r>
        <w:rPr>
          <w:rStyle w:val="FontStyle84"/>
          <w:b w:val="0"/>
          <w:i w:val="0"/>
          <w:sz w:val="28"/>
          <w:szCs w:val="28"/>
        </w:rPr>
        <w:t>Григорьев</w:t>
      </w:r>
      <w:r w:rsidRPr="00721313">
        <w:rPr>
          <w:rStyle w:val="FontStyle84"/>
          <w:b w:val="0"/>
          <w:i w:val="0"/>
          <w:sz w:val="28"/>
          <w:szCs w:val="28"/>
        </w:rPr>
        <w:t xml:space="preserve"> </w:t>
      </w:r>
      <w:r>
        <w:rPr>
          <w:rStyle w:val="FontStyle84"/>
          <w:b w:val="0"/>
          <w:i w:val="0"/>
          <w:sz w:val="28"/>
          <w:szCs w:val="28"/>
        </w:rPr>
        <w:t>С</w:t>
      </w:r>
      <w:r w:rsidRPr="00721313">
        <w:rPr>
          <w:rStyle w:val="FontStyle84"/>
          <w:b w:val="0"/>
          <w:i w:val="0"/>
          <w:sz w:val="28"/>
          <w:szCs w:val="28"/>
        </w:rPr>
        <w:t>.</w:t>
      </w:r>
      <w:r>
        <w:rPr>
          <w:rStyle w:val="FontStyle84"/>
          <w:b w:val="0"/>
          <w:i w:val="0"/>
          <w:sz w:val="28"/>
          <w:szCs w:val="28"/>
        </w:rPr>
        <w:t>Б</w:t>
      </w:r>
      <w:r w:rsidRPr="00721313">
        <w:rPr>
          <w:rStyle w:val="FontStyle84"/>
          <w:b w:val="0"/>
          <w:i w:val="0"/>
          <w:sz w:val="28"/>
          <w:szCs w:val="28"/>
        </w:rPr>
        <w:t xml:space="preserve">., </w:t>
      </w:r>
      <w:r>
        <w:rPr>
          <w:rStyle w:val="FontStyle84"/>
          <w:b w:val="0"/>
          <w:i w:val="0"/>
          <w:sz w:val="28"/>
          <w:szCs w:val="28"/>
        </w:rPr>
        <w:t>Михайлов</w:t>
      </w:r>
      <w:r w:rsidRPr="00721313">
        <w:rPr>
          <w:rStyle w:val="FontStyle84"/>
          <w:b w:val="0"/>
          <w:i w:val="0"/>
          <w:sz w:val="28"/>
          <w:szCs w:val="28"/>
        </w:rPr>
        <w:t xml:space="preserve"> </w:t>
      </w:r>
      <w:r>
        <w:rPr>
          <w:rStyle w:val="FontStyle84"/>
          <w:b w:val="0"/>
          <w:i w:val="0"/>
          <w:sz w:val="28"/>
          <w:szCs w:val="28"/>
        </w:rPr>
        <w:t>И</w:t>
      </w:r>
      <w:r w:rsidRPr="00721313">
        <w:rPr>
          <w:rStyle w:val="FontStyle84"/>
          <w:b w:val="0"/>
          <w:i w:val="0"/>
          <w:sz w:val="28"/>
          <w:szCs w:val="28"/>
        </w:rPr>
        <w:t>.</w:t>
      </w:r>
      <w:r w:rsidR="00970691" w:rsidRPr="00C93BCF">
        <w:rPr>
          <w:rStyle w:val="FontStyle84"/>
          <w:b w:val="0"/>
          <w:i w:val="0"/>
          <w:sz w:val="28"/>
          <w:szCs w:val="28"/>
        </w:rPr>
        <w:t>Г</w:t>
      </w:r>
      <w:r w:rsidR="00970691" w:rsidRPr="00721313">
        <w:rPr>
          <w:rStyle w:val="FontStyle84"/>
          <w:b w:val="0"/>
          <w:i w:val="0"/>
          <w:sz w:val="28"/>
          <w:szCs w:val="28"/>
        </w:rPr>
        <w:t xml:space="preserve">. </w:t>
      </w:r>
      <w:r w:rsidR="00970691" w:rsidRPr="00C93BCF">
        <w:rPr>
          <w:rStyle w:val="FontStyle66"/>
          <w:b w:val="0"/>
          <w:sz w:val="28"/>
          <w:szCs w:val="28"/>
        </w:rPr>
        <w:t>Высокомолек</w:t>
      </w:r>
      <w:r w:rsidR="00970691" w:rsidRPr="00721313">
        <w:rPr>
          <w:rStyle w:val="FontStyle66"/>
          <w:b w:val="0"/>
          <w:sz w:val="28"/>
          <w:szCs w:val="28"/>
        </w:rPr>
        <w:t xml:space="preserve">. </w:t>
      </w:r>
      <w:r w:rsidR="00970691" w:rsidRPr="00C93BCF">
        <w:rPr>
          <w:rStyle w:val="FontStyle66"/>
          <w:b w:val="0"/>
          <w:sz w:val="28"/>
          <w:szCs w:val="28"/>
        </w:rPr>
        <w:t>соед</w:t>
      </w:r>
      <w:r w:rsidR="00970691" w:rsidRPr="00721313">
        <w:rPr>
          <w:rStyle w:val="FontStyle66"/>
          <w:b w:val="0"/>
          <w:sz w:val="28"/>
          <w:szCs w:val="28"/>
        </w:rPr>
        <w:t xml:space="preserve">. </w:t>
      </w:r>
      <w:r w:rsidR="00970691" w:rsidRPr="00C93BCF">
        <w:rPr>
          <w:rStyle w:val="FontStyle66"/>
          <w:b w:val="0"/>
          <w:sz w:val="28"/>
          <w:szCs w:val="28"/>
        </w:rPr>
        <w:t>А</w:t>
      </w:r>
      <w:r w:rsidR="00970691" w:rsidRPr="00C93BCF">
        <w:rPr>
          <w:rStyle w:val="FontStyle66"/>
          <w:b w:val="0"/>
          <w:sz w:val="28"/>
          <w:szCs w:val="28"/>
          <w:lang w:val="en-GB"/>
        </w:rPr>
        <w:t xml:space="preserve">, 1981, </w:t>
      </w:r>
      <w:r w:rsidR="00970691" w:rsidRPr="00C93BCF">
        <w:rPr>
          <w:rStyle w:val="FontStyle60"/>
          <w:b w:val="0"/>
          <w:sz w:val="28"/>
          <w:szCs w:val="28"/>
        </w:rPr>
        <w:t>т</w:t>
      </w:r>
      <w:r w:rsidR="00970691" w:rsidRPr="00C93BCF">
        <w:rPr>
          <w:rStyle w:val="FontStyle60"/>
          <w:b w:val="0"/>
          <w:sz w:val="28"/>
          <w:szCs w:val="28"/>
          <w:lang w:val="en-GB"/>
        </w:rPr>
        <w:t xml:space="preserve">. 23, </w:t>
      </w:r>
      <w:r w:rsidR="00970691" w:rsidRPr="00C93BCF">
        <w:rPr>
          <w:rStyle w:val="FontStyle66"/>
          <w:b w:val="0"/>
          <w:sz w:val="28"/>
          <w:szCs w:val="28"/>
          <w:lang w:val="en-GB"/>
        </w:rPr>
        <w:t xml:space="preserve">№ 9, </w:t>
      </w:r>
      <w:r w:rsidR="00970691" w:rsidRPr="00C93BCF">
        <w:rPr>
          <w:rStyle w:val="FontStyle66"/>
          <w:b w:val="0"/>
          <w:sz w:val="28"/>
          <w:szCs w:val="28"/>
        </w:rPr>
        <w:t>с</w:t>
      </w:r>
      <w:r w:rsidR="00970691" w:rsidRPr="00C93BCF">
        <w:rPr>
          <w:rStyle w:val="FontStyle66"/>
          <w:b w:val="0"/>
          <w:sz w:val="28"/>
          <w:szCs w:val="28"/>
          <w:lang w:val="en-GB"/>
        </w:rPr>
        <w:t>. 1907.</w:t>
      </w:r>
    </w:p>
    <w:p w:rsidR="00970691" w:rsidRPr="00C93BCF" w:rsidRDefault="00970691" w:rsidP="00C93BCF">
      <w:pPr>
        <w:pStyle w:val="Style56"/>
        <w:widowControl/>
        <w:numPr>
          <w:ilvl w:val="0"/>
          <w:numId w:val="7"/>
        </w:numPr>
        <w:tabs>
          <w:tab w:val="left" w:pos="211"/>
        </w:tabs>
        <w:spacing w:line="360" w:lineRule="auto"/>
        <w:ind w:left="0" w:firstLine="0"/>
        <w:jc w:val="both"/>
        <w:rPr>
          <w:rStyle w:val="FontStyle66"/>
          <w:b w:val="0"/>
          <w:sz w:val="28"/>
          <w:szCs w:val="28"/>
          <w:lang w:val="en-GB" w:eastAsia="en-GB"/>
        </w:rPr>
      </w:pPr>
      <w:r w:rsidRPr="00C93BCF">
        <w:rPr>
          <w:rStyle w:val="FontStyle84"/>
          <w:b w:val="0"/>
          <w:i w:val="0"/>
          <w:sz w:val="28"/>
          <w:szCs w:val="28"/>
          <w:lang w:val="en-GB" w:eastAsia="en-GB"/>
        </w:rPr>
        <w:t xml:space="preserve">Anufrieva </w:t>
      </w:r>
      <w:r w:rsidRPr="00C93BCF">
        <w:rPr>
          <w:rStyle w:val="FontStyle84"/>
          <w:b w:val="0"/>
          <w:i w:val="0"/>
          <w:sz w:val="28"/>
          <w:szCs w:val="28"/>
          <w:lang w:eastAsia="en-GB"/>
        </w:rPr>
        <w:t>Е</w:t>
      </w:r>
      <w:r w:rsidR="00C93BCF">
        <w:rPr>
          <w:rStyle w:val="FontStyle84"/>
          <w:b w:val="0"/>
          <w:i w:val="0"/>
          <w:sz w:val="28"/>
          <w:szCs w:val="28"/>
          <w:lang w:val="en-GB" w:eastAsia="en-GB"/>
        </w:rPr>
        <w:t>.V., Gotlib Yu.</w:t>
      </w:r>
      <w:r w:rsidRPr="00C93BCF">
        <w:rPr>
          <w:rStyle w:val="FontStyle84"/>
          <w:b w:val="0"/>
          <w:i w:val="0"/>
          <w:sz w:val="28"/>
          <w:szCs w:val="28"/>
          <w:lang w:val="en-GB" w:eastAsia="en-GB"/>
        </w:rPr>
        <w:t xml:space="preserve">Ya. </w:t>
      </w:r>
      <w:r w:rsidRPr="00C93BCF">
        <w:rPr>
          <w:rStyle w:val="FontStyle66"/>
          <w:b w:val="0"/>
          <w:sz w:val="28"/>
          <w:szCs w:val="28"/>
          <w:lang w:val="en-GB" w:eastAsia="en-GB"/>
        </w:rPr>
        <w:t xml:space="preserve">Advances Polymer Sci., 1961, v. </w:t>
      </w:r>
      <w:r w:rsidRPr="00C93BCF">
        <w:rPr>
          <w:rStyle w:val="FontStyle60"/>
          <w:b w:val="0"/>
          <w:sz w:val="28"/>
          <w:szCs w:val="28"/>
          <w:lang w:val="en-GB" w:eastAsia="en-GB"/>
        </w:rPr>
        <w:t xml:space="preserve">40, </w:t>
      </w:r>
      <w:r w:rsidRPr="00C93BCF">
        <w:rPr>
          <w:rStyle w:val="FontStyle66"/>
          <w:b w:val="0"/>
          <w:sz w:val="28"/>
          <w:szCs w:val="28"/>
          <w:lang w:val="en-GB" w:eastAsia="en-GB"/>
        </w:rPr>
        <w:t xml:space="preserve">p. </w:t>
      </w:r>
      <w:r w:rsidRPr="00C93BCF">
        <w:rPr>
          <w:rStyle w:val="FontStyle60"/>
          <w:b w:val="0"/>
          <w:sz w:val="28"/>
          <w:szCs w:val="28"/>
          <w:lang w:val="en-GB" w:eastAsia="en-GB"/>
        </w:rPr>
        <w:t>1.</w:t>
      </w:r>
    </w:p>
    <w:p w:rsidR="00970691" w:rsidRPr="00C93BCF" w:rsidRDefault="00C93BCF" w:rsidP="00C93BCF">
      <w:pPr>
        <w:pStyle w:val="Style56"/>
        <w:widowControl/>
        <w:numPr>
          <w:ilvl w:val="0"/>
          <w:numId w:val="7"/>
        </w:numPr>
        <w:tabs>
          <w:tab w:val="left" w:pos="211"/>
        </w:tabs>
        <w:spacing w:line="360" w:lineRule="auto"/>
        <w:ind w:left="0" w:firstLine="0"/>
        <w:jc w:val="both"/>
        <w:rPr>
          <w:rStyle w:val="FontStyle66"/>
          <w:b w:val="0"/>
          <w:sz w:val="28"/>
          <w:szCs w:val="28"/>
          <w:lang w:val="en-GB" w:eastAsia="en-GB"/>
        </w:rPr>
      </w:pPr>
      <w:r>
        <w:rPr>
          <w:rStyle w:val="FontStyle84"/>
          <w:b w:val="0"/>
          <w:i w:val="0"/>
          <w:sz w:val="28"/>
          <w:szCs w:val="28"/>
          <w:lang w:val="en-GB" w:eastAsia="en-GB"/>
        </w:rPr>
        <w:t>Anufrieva E.</w:t>
      </w:r>
      <w:r w:rsidR="00970691" w:rsidRPr="00C93BCF">
        <w:rPr>
          <w:rStyle w:val="FontStyle84"/>
          <w:b w:val="0"/>
          <w:i w:val="0"/>
          <w:sz w:val="28"/>
          <w:szCs w:val="28"/>
          <w:lang w:val="en-GB" w:eastAsia="en-GB"/>
        </w:rPr>
        <w:t xml:space="preserve">V. </w:t>
      </w:r>
      <w:r w:rsidR="00970691" w:rsidRPr="00C93BCF">
        <w:rPr>
          <w:rStyle w:val="FontStyle66"/>
          <w:b w:val="0"/>
          <w:sz w:val="28"/>
          <w:szCs w:val="28"/>
          <w:lang w:val="en-GB" w:eastAsia="en-GB"/>
        </w:rPr>
        <w:t>Pure and Appl. Chem., 1982, v. 54, № 2, p. 533.</w:t>
      </w:r>
    </w:p>
    <w:p w:rsidR="00970691" w:rsidRPr="00C93BCF" w:rsidRDefault="00970691" w:rsidP="00C93BCF">
      <w:pPr>
        <w:pStyle w:val="Style57"/>
        <w:widowControl/>
        <w:numPr>
          <w:ilvl w:val="0"/>
          <w:numId w:val="7"/>
        </w:numPr>
        <w:tabs>
          <w:tab w:val="left" w:pos="211"/>
        </w:tabs>
        <w:spacing w:line="360" w:lineRule="auto"/>
        <w:ind w:left="0" w:firstLine="0"/>
        <w:jc w:val="both"/>
        <w:rPr>
          <w:rStyle w:val="FontStyle66"/>
          <w:b w:val="0"/>
          <w:sz w:val="28"/>
          <w:szCs w:val="28"/>
          <w:lang w:eastAsia="en-GB"/>
        </w:rPr>
      </w:pPr>
      <w:r w:rsidRPr="00C93BCF">
        <w:rPr>
          <w:rStyle w:val="FontStyle84"/>
          <w:b w:val="0"/>
          <w:i w:val="0"/>
          <w:sz w:val="28"/>
          <w:szCs w:val="28"/>
        </w:rPr>
        <w:t>Ануфриева</w:t>
      </w:r>
      <w:r w:rsidRPr="00C93BCF">
        <w:rPr>
          <w:rStyle w:val="FontStyle84"/>
          <w:b w:val="0"/>
          <w:i w:val="0"/>
          <w:sz w:val="28"/>
          <w:szCs w:val="28"/>
          <w:lang w:val="en-GB"/>
        </w:rPr>
        <w:t xml:space="preserve"> E</w:t>
      </w:r>
      <w:r w:rsidR="00C93BCF">
        <w:rPr>
          <w:rStyle w:val="FontStyle84"/>
          <w:b w:val="0"/>
          <w:i w:val="0"/>
          <w:sz w:val="28"/>
          <w:szCs w:val="28"/>
          <w:lang w:val="en-GB"/>
        </w:rPr>
        <w:t>.</w:t>
      </w:r>
      <w:r w:rsidRPr="00C93BCF">
        <w:rPr>
          <w:rStyle w:val="FontStyle84"/>
          <w:b w:val="0"/>
          <w:i w:val="0"/>
          <w:sz w:val="28"/>
          <w:szCs w:val="28"/>
        </w:rPr>
        <w:t>В</w:t>
      </w:r>
      <w:r w:rsidRPr="00C93BCF">
        <w:rPr>
          <w:rStyle w:val="FontStyle84"/>
          <w:b w:val="0"/>
          <w:i w:val="0"/>
          <w:sz w:val="28"/>
          <w:szCs w:val="28"/>
          <w:lang w:val="en-GB"/>
        </w:rPr>
        <w:t xml:space="preserve">., </w:t>
      </w:r>
      <w:r w:rsidRPr="00C93BCF">
        <w:rPr>
          <w:rStyle w:val="FontStyle84"/>
          <w:b w:val="0"/>
          <w:i w:val="0"/>
          <w:sz w:val="28"/>
          <w:szCs w:val="28"/>
        </w:rPr>
        <w:t>Волъкенштейн</w:t>
      </w:r>
      <w:r w:rsidRPr="00C93BCF">
        <w:rPr>
          <w:rStyle w:val="FontStyle84"/>
          <w:b w:val="0"/>
          <w:i w:val="0"/>
          <w:sz w:val="28"/>
          <w:szCs w:val="28"/>
          <w:lang w:val="en-GB"/>
        </w:rPr>
        <w:t xml:space="preserve"> M</w:t>
      </w:r>
      <w:r w:rsidR="00C93BCF">
        <w:rPr>
          <w:rStyle w:val="FontStyle84"/>
          <w:b w:val="0"/>
          <w:i w:val="0"/>
          <w:sz w:val="28"/>
          <w:szCs w:val="28"/>
          <w:lang w:val="en-GB"/>
        </w:rPr>
        <w:t>.</w:t>
      </w:r>
      <w:r w:rsidR="00C93BCF">
        <w:rPr>
          <w:rStyle w:val="FontStyle84"/>
          <w:b w:val="0"/>
          <w:i w:val="0"/>
          <w:sz w:val="28"/>
          <w:szCs w:val="28"/>
        </w:rPr>
        <w:t>В</w:t>
      </w:r>
      <w:r w:rsidR="00C93BCF" w:rsidRPr="00C93BCF">
        <w:rPr>
          <w:rStyle w:val="FontStyle84"/>
          <w:b w:val="0"/>
          <w:i w:val="0"/>
          <w:sz w:val="28"/>
          <w:szCs w:val="28"/>
          <w:lang w:val="en-GB"/>
        </w:rPr>
        <w:t xml:space="preserve">., </w:t>
      </w:r>
      <w:r w:rsidR="00C93BCF">
        <w:rPr>
          <w:rStyle w:val="FontStyle84"/>
          <w:b w:val="0"/>
          <w:i w:val="0"/>
          <w:sz w:val="28"/>
          <w:szCs w:val="28"/>
        </w:rPr>
        <w:t>Готлиб</w:t>
      </w:r>
      <w:r w:rsidR="00C93BCF" w:rsidRPr="00C93BCF">
        <w:rPr>
          <w:rStyle w:val="FontStyle84"/>
          <w:b w:val="0"/>
          <w:i w:val="0"/>
          <w:sz w:val="28"/>
          <w:szCs w:val="28"/>
          <w:lang w:val="en-GB"/>
        </w:rPr>
        <w:t xml:space="preserve"> </w:t>
      </w:r>
      <w:r w:rsidR="00C93BCF">
        <w:rPr>
          <w:rStyle w:val="FontStyle84"/>
          <w:b w:val="0"/>
          <w:i w:val="0"/>
          <w:sz w:val="28"/>
          <w:szCs w:val="28"/>
        </w:rPr>
        <w:t>Ю</w:t>
      </w:r>
      <w:r w:rsidR="00C93BCF" w:rsidRPr="00C93BCF">
        <w:rPr>
          <w:rStyle w:val="FontStyle84"/>
          <w:b w:val="0"/>
          <w:i w:val="0"/>
          <w:sz w:val="28"/>
          <w:szCs w:val="28"/>
          <w:lang w:val="en-GB"/>
        </w:rPr>
        <w:t>.</w:t>
      </w:r>
      <w:r w:rsidR="00C93BCF">
        <w:rPr>
          <w:rStyle w:val="FontStyle84"/>
          <w:b w:val="0"/>
          <w:i w:val="0"/>
          <w:sz w:val="28"/>
          <w:szCs w:val="28"/>
        </w:rPr>
        <w:t>Я</w:t>
      </w:r>
      <w:r w:rsidR="00C93BCF" w:rsidRPr="00C93BCF">
        <w:rPr>
          <w:rStyle w:val="FontStyle84"/>
          <w:b w:val="0"/>
          <w:i w:val="0"/>
          <w:sz w:val="28"/>
          <w:szCs w:val="28"/>
          <w:lang w:val="en-GB"/>
        </w:rPr>
        <w:t xml:space="preserve">., </w:t>
      </w:r>
      <w:r w:rsidR="00C93BCF">
        <w:rPr>
          <w:rStyle w:val="FontStyle84"/>
          <w:b w:val="0"/>
          <w:i w:val="0"/>
          <w:sz w:val="28"/>
          <w:szCs w:val="28"/>
        </w:rPr>
        <w:t>Краковяк</w:t>
      </w:r>
      <w:r w:rsidR="00C93BCF" w:rsidRPr="00C93BCF">
        <w:rPr>
          <w:rStyle w:val="FontStyle84"/>
          <w:b w:val="0"/>
          <w:i w:val="0"/>
          <w:sz w:val="28"/>
          <w:szCs w:val="28"/>
          <w:lang w:val="en-GB"/>
        </w:rPr>
        <w:t xml:space="preserve"> </w:t>
      </w:r>
      <w:r w:rsidR="00C93BCF">
        <w:rPr>
          <w:rStyle w:val="FontStyle84"/>
          <w:b w:val="0"/>
          <w:i w:val="0"/>
          <w:sz w:val="28"/>
          <w:szCs w:val="28"/>
        </w:rPr>
        <w:t>М</w:t>
      </w:r>
      <w:r w:rsidR="00C93BCF" w:rsidRPr="00C93BCF">
        <w:rPr>
          <w:rStyle w:val="FontStyle84"/>
          <w:b w:val="0"/>
          <w:i w:val="0"/>
          <w:sz w:val="28"/>
          <w:szCs w:val="28"/>
          <w:lang w:val="en-GB"/>
        </w:rPr>
        <w:t>.</w:t>
      </w:r>
      <w:r w:rsidRPr="00C93BCF">
        <w:rPr>
          <w:rStyle w:val="FontStyle84"/>
          <w:b w:val="0"/>
          <w:i w:val="0"/>
          <w:sz w:val="28"/>
          <w:szCs w:val="28"/>
        </w:rPr>
        <w:t>Г</w:t>
      </w:r>
      <w:r w:rsidRPr="00C93BCF">
        <w:rPr>
          <w:rStyle w:val="FontStyle84"/>
          <w:b w:val="0"/>
          <w:i w:val="0"/>
          <w:sz w:val="28"/>
          <w:szCs w:val="28"/>
          <w:lang w:val="en-GB"/>
        </w:rPr>
        <w:t xml:space="preserve">., </w:t>
      </w:r>
      <w:r w:rsidRPr="00C93BCF">
        <w:rPr>
          <w:rStyle w:val="FontStyle84"/>
          <w:b w:val="0"/>
          <w:i w:val="0"/>
          <w:sz w:val="28"/>
          <w:szCs w:val="28"/>
        </w:rPr>
        <w:t>Пау</w:t>
      </w:r>
      <w:r w:rsidR="00C93BCF">
        <w:rPr>
          <w:rStyle w:val="FontStyle84"/>
          <w:b w:val="0"/>
          <w:i w:val="0"/>
          <w:sz w:val="28"/>
          <w:szCs w:val="28"/>
        </w:rPr>
        <w:t>тов</w:t>
      </w:r>
      <w:r w:rsidR="00C93BCF" w:rsidRPr="00C93BCF">
        <w:rPr>
          <w:rStyle w:val="FontStyle84"/>
          <w:b w:val="0"/>
          <w:i w:val="0"/>
          <w:sz w:val="28"/>
          <w:szCs w:val="28"/>
          <w:lang w:val="en-GB"/>
        </w:rPr>
        <w:t xml:space="preserve"> </w:t>
      </w:r>
      <w:r w:rsidR="00C93BCF">
        <w:rPr>
          <w:rStyle w:val="FontStyle84"/>
          <w:b w:val="0"/>
          <w:i w:val="0"/>
          <w:sz w:val="28"/>
          <w:szCs w:val="28"/>
        </w:rPr>
        <w:t>В</w:t>
      </w:r>
      <w:r w:rsidR="00C93BCF" w:rsidRPr="00C93BCF">
        <w:rPr>
          <w:rStyle w:val="FontStyle84"/>
          <w:b w:val="0"/>
          <w:i w:val="0"/>
          <w:sz w:val="28"/>
          <w:szCs w:val="28"/>
          <w:lang w:val="en-GB"/>
        </w:rPr>
        <w:t>.</w:t>
      </w:r>
      <w:r w:rsidR="00C93BCF">
        <w:rPr>
          <w:rStyle w:val="FontStyle84"/>
          <w:b w:val="0"/>
          <w:i w:val="0"/>
          <w:sz w:val="28"/>
          <w:szCs w:val="28"/>
        </w:rPr>
        <w:t>Д</w:t>
      </w:r>
      <w:r w:rsidR="00C93BCF" w:rsidRPr="00C93BCF">
        <w:rPr>
          <w:rStyle w:val="FontStyle84"/>
          <w:b w:val="0"/>
          <w:i w:val="0"/>
          <w:sz w:val="28"/>
          <w:szCs w:val="28"/>
          <w:lang w:val="en-GB"/>
        </w:rPr>
        <w:t xml:space="preserve">., </w:t>
      </w:r>
      <w:r w:rsidR="00C93BCF">
        <w:rPr>
          <w:rStyle w:val="FontStyle84"/>
          <w:b w:val="0"/>
          <w:i w:val="0"/>
          <w:sz w:val="28"/>
          <w:szCs w:val="28"/>
        </w:rPr>
        <w:t>Степанов</w:t>
      </w:r>
      <w:r w:rsidR="00C93BCF" w:rsidRPr="00C93BCF">
        <w:rPr>
          <w:rStyle w:val="FontStyle84"/>
          <w:b w:val="0"/>
          <w:i w:val="0"/>
          <w:sz w:val="28"/>
          <w:szCs w:val="28"/>
          <w:lang w:val="en-GB"/>
        </w:rPr>
        <w:t xml:space="preserve"> </w:t>
      </w:r>
      <w:r w:rsidR="00C93BCF">
        <w:rPr>
          <w:rStyle w:val="FontStyle84"/>
          <w:b w:val="0"/>
          <w:i w:val="0"/>
          <w:sz w:val="28"/>
          <w:szCs w:val="28"/>
        </w:rPr>
        <w:t>В</w:t>
      </w:r>
      <w:r w:rsidR="00C93BCF" w:rsidRPr="00C93BCF">
        <w:rPr>
          <w:rStyle w:val="FontStyle84"/>
          <w:b w:val="0"/>
          <w:i w:val="0"/>
          <w:sz w:val="28"/>
          <w:szCs w:val="28"/>
          <w:lang w:val="en-GB"/>
        </w:rPr>
        <w:t>.</w:t>
      </w:r>
      <w:r w:rsidRPr="00C93BCF">
        <w:rPr>
          <w:rStyle w:val="FontStyle84"/>
          <w:b w:val="0"/>
          <w:i w:val="0"/>
          <w:sz w:val="28"/>
          <w:szCs w:val="28"/>
        </w:rPr>
        <w:t>В</w:t>
      </w:r>
      <w:r w:rsidRPr="00C93BCF">
        <w:rPr>
          <w:rStyle w:val="FontStyle84"/>
          <w:b w:val="0"/>
          <w:i w:val="0"/>
          <w:sz w:val="28"/>
          <w:szCs w:val="28"/>
          <w:lang w:val="en-GB"/>
        </w:rPr>
        <w:t xml:space="preserve">., </w:t>
      </w:r>
      <w:r w:rsidRPr="00C93BCF">
        <w:rPr>
          <w:rStyle w:val="FontStyle84"/>
          <w:b w:val="0"/>
          <w:i w:val="0"/>
          <w:sz w:val="28"/>
          <w:szCs w:val="28"/>
        </w:rPr>
        <w:t>Ско</w:t>
      </w:r>
      <w:r w:rsidR="00C93BCF">
        <w:rPr>
          <w:rStyle w:val="FontStyle84"/>
          <w:b w:val="0"/>
          <w:i w:val="0"/>
          <w:sz w:val="28"/>
          <w:szCs w:val="28"/>
        </w:rPr>
        <w:t>роходов</w:t>
      </w:r>
      <w:r w:rsidR="00C93BCF" w:rsidRPr="00C93BCF">
        <w:rPr>
          <w:rStyle w:val="FontStyle84"/>
          <w:b w:val="0"/>
          <w:i w:val="0"/>
          <w:sz w:val="28"/>
          <w:szCs w:val="28"/>
          <w:lang w:val="en-GB"/>
        </w:rPr>
        <w:t xml:space="preserve"> </w:t>
      </w:r>
      <w:r w:rsidR="00C93BCF">
        <w:rPr>
          <w:rStyle w:val="FontStyle84"/>
          <w:b w:val="0"/>
          <w:i w:val="0"/>
          <w:sz w:val="28"/>
          <w:szCs w:val="28"/>
        </w:rPr>
        <w:t>С</w:t>
      </w:r>
      <w:r w:rsidR="00C93BCF" w:rsidRPr="00C93BCF">
        <w:rPr>
          <w:rStyle w:val="FontStyle84"/>
          <w:b w:val="0"/>
          <w:i w:val="0"/>
          <w:sz w:val="28"/>
          <w:szCs w:val="28"/>
          <w:lang w:val="en-GB"/>
        </w:rPr>
        <w:t>.</w:t>
      </w:r>
      <w:r w:rsidRPr="00C93BCF">
        <w:rPr>
          <w:rStyle w:val="FontStyle84"/>
          <w:b w:val="0"/>
          <w:i w:val="0"/>
          <w:sz w:val="28"/>
          <w:szCs w:val="28"/>
        </w:rPr>
        <w:t>С</w:t>
      </w:r>
      <w:r w:rsidRPr="00C93BCF">
        <w:rPr>
          <w:rStyle w:val="FontStyle84"/>
          <w:b w:val="0"/>
          <w:i w:val="0"/>
          <w:sz w:val="28"/>
          <w:szCs w:val="28"/>
          <w:lang w:val="en-GB"/>
        </w:rPr>
        <w:t xml:space="preserve">. </w:t>
      </w:r>
      <w:r w:rsidRPr="00C93BCF">
        <w:rPr>
          <w:rStyle w:val="FontStyle66"/>
          <w:b w:val="0"/>
          <w:sz w:val="28"/>
          <w:szCs w:val="28"/>
        </w:rPr>
        <w:t>Докл</w:t>
      </w:r>
      <w:r w:rsidRPr="00C93BCF">
        <w:rPr>
          <w:rStyle w:val="FontStyle66"/>
          <w:b w:val="0"/>
          <w:sz w:val="28"/>
          <w:szCs w:val="28"/>
          <w:lang w:val="en-GB"/>
        </w:rPr>
        <w:t xml:space="preserve">. </w:t>
      </w:r>
      <w:r w:rsidRPr="00C93BCF">
        <w:rPr>
          <w:rStyle w:val="FontStyle66"/>
          <w:b w:val="0"/>
          <w:sz w:val="28"/>
          <w:szCs w:val="28"/>
        </w:rPr>
        <w:t>АН СССР, 1972, т. 207, № 6, с. 1379.</w:t>
      </w:r>
    </w:p>
    <w:p w:rsidR="00970691" w:rsidRPr="00C93BCF" w:rsidRDefault="00970691" w:rsidP="00C93BCF">
      <w:pPr>
        <w:pStyle w:val="Style57"/>
        <w:widowControl/>
        <w:numPr>
          <w:ilvl w:val="0"/>
          <w:numId w:val="7"/>
        </w:numPr>
        <w:tabs>
          <w:tab w:val="left" w:pos="211"/>
        </w:tabs>
        <w:spacing w:line="360" w:lineRule="auto"/>
        <w:ind w:left="0" w:firstLine="0"/>
        <w:jc w:val="both"/>
        <w:rPr>
          <w:rStyle w:val="FontStyle66"/>
          <w:b w:val="0"/>
          <w:sz w:val="28"/>
          <w:szCs w:val="28"/>
          <w:lang w:val="en-GB" w:eastAsia="en-GB"/>
        </w:rPr>
      </w:pPr>
      <w:r w:rsidRPr="00C93BCF">
        <w:rPr>
          <w:rStyle w:val="FontStyle84"/>
          <w:b w:val="0"/>
          <w:i w:val="0"/>
          <w:sz w:val="28"/>
          <w:szCs w:val="28"/>
        </w:rPr>
        <w:t>А</w:t>
      </w:r>
      <w:r w:rsidR="00C93BCF">
        <w:rPr>
          <w:rStyle w:val="FontStyle84"/>
          <w:b w:val="0"/>
          <w:i w:val="0"/>
          <w:sz w:val="28"/>
          <w:szCs w:val="28"/>
        </w:rPr>
        <w:t>нуфриева</w:t>
      </w:r>
      <w:r w:rsidR="00C93BCF" w:rsidRPr="00C93BCF">
        <w:rPr>
          <w:rStyle w:val="FontStyle84"/>
          <w:b w:val="0"/>
          <w:i w:val="0"/>
          <w:sz w:val="28"/>
          <w:szCs w:val="28"/>
          <w:lang w:val="en-GB"/>
        </w:rPr>
        <w:t xml:space="preserve"> </w:t>
      </w:r>
      <w:r w:rsidR="00C93BCF">
        <w:rPr>
          <w:rStyle w:val="FontStyle84"/>
          <w:b w:val="0"/>
          <w:i w:val="0"/>
          <w:sz w:val="28"/>
          <w:szCs w:val="28"/>
        </w:rPr>
        <w:t>Е</w:t>
      </w:r>
      <w:r w:rsidR="00C93BCF" w:rsidRPr="00C93BCF">
        <w:rPr>
          <w:rStyle w:val="FontStyle84"/>
          <w:b w:val="0"/>
          <w:i w:val="0"/>
          <w:sz w:val="28"/>
          <w:szCs w:val="28"/>
          <w:lang w:val="en-GB"/>
        </w:rPr>
        <w:t>.</w:t>
      </w:r>
      <w:r w:rsidR="00C93BCF">
        <w:rPr>
          <w:rStyle w:val="FontStyle84"/>
          <w:b w:val="0"/>
          <w:i w:val="0"/>
          <w:sz w:val="28"/>
          <w:szCs w:val="28"/>
        </w:rPr>
        <w:t>В</w:t>
      </w:r>
      <w:r w:rsidR="00C93BCF" w:rsidRPr="00C93BCF">
        <w:rPr>
          <w:rStyle w:val="FontStyle84"/>
          <w:b w:val="0"/>
          <w:i w:val="0"/>
          <w:sz w:val="28"/>
          <w:szCs w:val="28"/>
          <w:lang w:val="en-GB"/>
        </w:rPr>
        <w:t xml:space="preserve">., </w:t>
      </w:r>
      <w:r w:rsidR="00C93BCF">
        <w:rPr>
          <w:rStyle w:val="FontStyle84"/>
          <w:b w:val="0"/>
          <w:i w:val="0"/>
          <w:sz w:val="28"/>
          <w:szCs w:val="28"/>
        </w:rPr>
        <w:t>Волъкенштейн</w:t>
      </w:r>
      <w:r w:rsidR="00C93BCF" w:rsidRPr="00C93BCF">
        <w:rPr>
          <w:rStyle w:val="FontStyle84"/>
          <w:b w:val="0"/>
          <w:i w:val="0"/>
          <w:sz w:val="28"/>
          <w:szCs w:val="28"/>
          <w:lang w:val="en-GB"/>
        </w:rPr>
        <w:t xml:space="preserve"> </w:t>
      </w:r>
      <w:r w:rsidR="00C93BCF">
        <w:rPr>
          <w:rStyle w:val="FontStyle84"/>
          <w:b w:val="0"/>
          <w:i w:val="0"/>
          <w:sz w:val="28"/>
          <w:szCs w:val="28"/>
        </w:rPr>
        <w:t>М</w:t>
      </w:r>
      <w:r w:rsidR="00C93BCF" w:rsidRPr="00C93BCF">
        <w:rPr>
          <w:rStyle w:val="FontStyle84"/>
          <w:b w:val="0"/>
          <w:i w:val="0"/>
          <w:sz w:val="28"/>
          <w:szCs w:val="28"/>
          <w:lang w:val="en-GB"/>
        </w:rPr>
        <w:t>.</w:t>
      </w:r>
      <w:r w:rsidR="00C93BCF">
        <w:rPr>
          <w:rStyle w:val="FontStyle84"/>
          <w:b w:val="0"/>
          <w:i w:val="0"/>
          <w:sz w:val="28"/>
          <w:szCs w:val="28"/>
        </w:rPr>
        <w:t>В</w:t>
      </w:r>
      <w:r w:rsidR="00C93BCF" w:rsidRPr="00C93BCF">
        <w:rPr>
          <w:rStyle w:val="FontStyle84"/>
          <w:b w:val="0"/>
          <w:i w:val="0"/>
          <w:sz w:val="28"/>
          <w:szCs w:val="28"/>
          <w:lang w:val="en-GB"/>
        </w:rPr>
        <w:t xml:space="preserve">., </w:t>
      </w:r>
      <w:r w:rsidR="00C93BCF">
        <w:rPr>
          <w:rStyle w:val="FontStyle84"/>
          <w:b w:val="0"/>
          <w:i w:val="0"/>
          <w:sz w:val="28"/>
          <w:szCs w:val="28"/>
        </w:rPr>
        <w:t>Краковяк</w:t>
      </w:r>
      <w:r w:rsidR="00C93BCF" w:rsidRPr="00C93BCF">
        <w:rPr>
          <w:rStyle w:val="FontStyle84"/>
          <w:b w:val="0"/>
          <w:i w:val="0"/>
          <w:sz w:val="28"/>
          <w:szCs w:val="28"/>
          <w:lang w:val="en-GB"/>
        </w:rPr>
        <w:t xml:space="preserve"> </w:t>
      </w:r>
      <w:r w:rsidR="00C93BCF">
        <w:rPr>
          <w:rStyle w:val="FontStyle84"/>
          <w:b w:val="0"/>
          <w:i w:val="0"/>
          <w:sz w:val="28"/>
          <w:szCs w:val="28"/>
        </w:rPr>
        <w:t>М</w:t>
      </w:r>
      <w:r w:rsidR="00C93BCF" w:rsidRPr="00C93BCF">
        <w:rPr>
          <w:rStyle w:val="FontStyle84"/>
          <w:b w:val="0"/>
          <w:i w:val="0"/>
          <w:sz w:val="28"/>
          <w:szCs w:val="28"/>
          <w:lang w:val="en-GB"/>
        </w:rPr>
        <w:t xml:space="preserve">. </w:t>
      </w:r>
      <w:r w:rsidR="00C93BCF">
        <w:rPr>
          <w:rStyle w:val="FontStyle84"/>
          <w:b w:val="0"/>
          <w:i w:val="0"/>
          <w:sz w:val="28"/>
          <w:szCs w:val="28"/>
        </w:rPr>
        <w:t>Г</w:t>
      </w:r>
      <w:r w:rsidR="00C93BCF" w:rsidRPr="00C93BCF">
        <w:rPr>
          <w:rStyle w:val="FontStyle84"/>
          <w:b w:val="0"/>
          <w:i w:val="0"/>
          <w:sz w:val="28"/>
          <w:szCs w:val="28"/>
          <w:lang w:val="en-GB"/>
        </w:rPr>
        <w:t xml:space="preserve">., </w:t>
      </w:r>
      <w:r w:rsidR="00C93BCF">
        <w:rPr>
          <w:rStyle w:val="FontStyle84"/>
          <w:b w:val="0"/>
          <w:i w:val="0"/>
          <w:sz w:val="28"/>
          <w:szCs w:val="28"/>
        </w:rPr>
        <w:t>Шевелева</w:t>
      </w:r>
      <w:r w:rsidR="00C93BCF" w:rsidRPr="00C93BCF">
        <w:rPr>
          <w:rStyle w:val="FontStyle84"/>
          <w:b w:val="0"/>
          <w:i w:val="0"/>
          <w:sz w:val="28"/>
          <w:szCs w:val="28"/>
          <w:lang w:val="en-GB"/>
        </w:rPr>
        <w:t xml:space="preserve"> </w:t>
      </w:r>
      <w:r w:rsidR="00C93BCF">
        <w:rPr>
          <w:rStyle w:val="FontStyle84"/>
          <w:b w:val="0"/>
          <w:i w:val="0"/>
          <w:sz w:val="28"/>
          <w:szCs w:val="28"/>
        </w:rPr>
        <w:t>Т</w:t>
      </w:r>
      <w:r w:rsidR="00C93BCF" w:rsidRPr="00C93BCF">
        <w:rPr>
          <w:rStyle w:val="FontStyle84"/>
          <w:b w:val="0"/>
          <w:i w:val="0"/>
          <w:sz w:val="28"/>
          <w:szCs w:val="28"/>
          <w:lang w:val="en-GB"/>
        </w:rPr>
        <w:t>.</w:t>
      </w:r>
      <w:r w:rsidRPr="00C93BCF">
        <w:rPr>
          <w:rStyle w:val="FontStyle84"/>
          <w:b w:val="0"/>
          <w:i w:val="0"/>
          <w:sz w:val="28"/>
          <w:szCs w:val="28"/>
        </w:rPr>
        <w:t>В</w:t>
      </w:r>
      <w:r w:rsidRPr="00C93BCF">
        <w:rPr>
          <w:rStyle w:val="FontStyle84"/>
          <w:b w:val="0"/>
          <w:i w:val="0"/>
          <w:sz w:val="28"/>
          <w:szCs w:val="28"/>
          <w:lang w:val="en-GB"/>
        </w:rPr>
        <w:t xml:space="preserve">. </w:t>
      </w:r>
      <w:r w:rsidRPr="00C93BCF">
        <w:rPr>
          <w:rStyle w:val="FontStyle66"/>
          <w:b w:val="0"/>
          <w:sz w:val="28"/>
          <w:szCs w:val="28"/>
        </w:rPr>
        <w:t>Докл</w:t>
      </w:r>
      <w:r w:rsidRPr="00C93BCF">
        <w:rPr>
          <w:rStyle w:val="FontStyle66"/>
          <w:b w:val="0"/>
          <w:sz w:val="28"/>
          <w:szCs w:val="28"/>
          <w:lang w:val="en-GB"/>
        </w:rPr>
        <w:t xml:space="preserve">. </w:t>
      </w:r>
      <w:r w:rsidRPr="00C93BCF">
        <w:rPr>
          <w:rStyle w:val="FontStyle66"/>
          <w:b w:val="0"/>
          <w:sz w:val="28"/>
          <w:szCs w:val="28"/>
        </w:rPr>
        <w:t>АН</w:t>
      </w:r>
      <w:r w:rsidRPr="00C93BCF">
        <w:rPr>
          <w:rStyle w:val="FontStyle66"/>
          <w:b w:val="0"/>
          <w:sz w:val="28"/>
          <w:szCs w:val="28"/>
          <w:lang w:val="en-GB"/>
        </w:rPr>
        <w:t xml:space="preserve"> </w:t>
      </w:r>
      <w:r w:rsidRPr="00C93BCF">
        <w:rPr>
          <w:rStyle w:val="FontStyle66"/>
          <w:b w:val="0"/>
          <w:sz w:val="28"/>
          <w:szCs w:val="28"/>
        </w:rPr>
        <w:t>СССР</w:t>
      </w:r>
      <w:r w:rsidRPr="00C93BCF">
        <w:rPr>
          <w:rStyle w:val="FontStyle66"/>
          <w:b w:val="0"/>
          <w:sz w:val="28"/>
          <w:szCs w:val="28"/>
          <w:lang w:val="en-GB"/>
        </w:rPr>
        <w:t xml:space="preserve">, 1968, </w:t>
      </w:r>
      <w:r w:rsidRPr="00C93BCF">
        <w:rPr>
          <w:rStyle w:val="FontStyle66"/>
          <w:b w:val="0"/>
          <w:sz w:val="28"/>
          <w:szCs w:val="28"/>
        </w:rPr>
        <w:t>т</w:t>
      </w:r>
      <w:r w:rsidRPr="00C93BCF">
        <w:rPr>
          <w:rStyle w:val="FontStyle66"/>
          <w:b w:val="0"/>
          <w:sz w:val="28"/>
          <w:szCs w:val="28"/>
          <w:lang w:val="en-GB"/>
        </w:rPr>
        <w:t xml:space="preserve">. 182, № 3, </w:t>
      </w:r>
      <w:r w:rsidRPr="00C93BCF">
        <w:rPr>
          <w:rStyle w:val="FontStyle66"/>
          <w:b w:val="0"/>
          <w:sz w:val="28"/>
          <w:szCs w:val="28"/>
        </w:rPr>
        <w:t>с</w:t>
      </w:r>
      <w:r w:rsidRPr="00C93BCF">
        <w:rPr>
          <w:rStyle w:val="FontStyle66"/>
          <w:b w:val="0"/>
          <w:sz w:val="28"/>
          <w:szCs w:val="28"/>
          <w:lang w:val="en-GB"/>
        </w:rPr>
        <w:t>. 361.</w:t>
      </w:r>
    </w:p>
    <w:p w:rsidR="00970691" w:rsidRPr="00C93BCF" w:rsidRDefault="00C93BCF" w:rsidP="00C93BCF">
      <w:pPr>
        <w:pStyle w:val="Style57"/>
        <w:widowControl/>
        <w:numPr>
          <w:ilvl w:val="0"/>
          <w:numId w:val="7"/>
        </w:numPr>
        <w:tabs>
          <w:tab w:val="left" w:pos="211"/>
        </w:tabs>
        <w:spacing w:line="360" w:lineRule="auto"/>
        <w:ind w:left="0" w:firstLine="0"/>
        <w:jc w:val="both"/>
        <w:rPr>
          <w:rStyle w:val="FontStyle66"/>
          <w:b w:val="0"/>
          <w:sz w:val="28"/>
          <w:szCs w:val="28"/>
          <w:lang w:val="en-GB" w:eastAsia="en-GB"/>
        </w:rPr>
      </w:pPr>
      <w:r>
        <w:rPr>
          <w:rStyle w:val="FontStyle84"/>
          <w:b w:val="0"/>
          <w:i w:val="0"/>
          <w:sz w:val="28"/>
          <w:szCs w:val="28"/>
        </w:rPr>
        <w:t>Ануфриева</w:t>
      </w:r>
      <w:r w:rsidRPr="00C93BCF">
        <w:rPr>
          <w:rStyle w:val="FontStyle84"/>
          <w:b w:val="0"/>
          <w:i w:val="0"/>
          <w:sz w:val="28"/>
          <w:szCs w:val="28"/>
          <w:lang w:val="en-GB"/>
        </w:rPr>
        <w:t xml:space="preserve"> </w:t>
      </w:r>
      <w:r>
        <w:rPr>
          <w:rStyle w:val="FontStyle84"/>
          <w:b w:val="0"/>
          <w:i w:val="0"/>
          <w:sz w:val="28"/>
          <w:szCs w:val="28"/>
        </w:rPr>
        <w:t>Е</w:t>
      </w:r>
      <w:r w:rsidRPr="00C93BCF">
        <w:rPr>
          <w:rStyle w:val="FontStyle84"/>
          <w:b w:val="0"/>
          <w:i w:val="0"/>
          <w:sz w:val="28"/>
          <w:szCs w:val="28"/>
          <w:lang w:val="en-GB"/>
        </w:rPr>
        <w:t>.</w:t>
      </w:r>
      <w:r w:rsidR="00970691" w:rsidRPr="00C93BCF">
        <w:rPr>
          <w:rStyle w:val="FontStyle84"/>
          <w:b w:val="0"/>
          <w:i w:val="0"/>
          <w:sz w:val="28"/>
          <w:szCs w:val="28"/>
        </w:rPr>
        <w:t>В</w:t>
      </w:r>
      <w:r w:rsidR="00970691" w:rsidRPr="00C93BCF">
        <w:rPr>
          <w:rStyle w:val="FontStyle84"/>
          <w:b w:val="0"/>
          <w:i w:val="0"/>
          <w:sz w:val="28"/>
          <w:szCs w:val="28"/>
          <w:lang w:val="en-GB"/>
        </w:rPr>
        <w:t>.</w:t>
      </w:r>
      <w:r w:rsidRPr="00C93BCF">
        <w:rPr>
          <w:rStyle w:val="FontStyle84"/>
          <w:b w:val="0"/>
          <w:i w:val="0"/>
          <w:sz w:val="28"/>
          <w:szCs w:val="28"/>
          <w:lang w:val="en-GB"/>
        </w:rPr>
        <w:t xml:space="preserve">, </w:t>
      </w:r>
      <w:r>
        <w:rPr>
          <w:rStyle w:val="FontStyle84"/>
          <w:b w:val="0"/>
          <w:i w:val="0"/>
          <w:sz w:val="28"/>
          <w:szCs w:val="28"/>
        </w:rPr>
        <w:t>Волъкенштейн</w:t>
      </w:r>
      <w:r w:rsidRPr="00C93BCF">
        <w:rPr>
          <w:rStyle w:val="FontStyle84"/>
          <w:b w:val="0"/>
          <w:i w:val="0"/>
          <w:sz w:val="28"/>
          <w:szCs w:val="28"/>
          <w:lang w:val="en-GB"/>
        </w:rPr>
        <w:t xml:space="preserve"> </w:t>
      </w:r>
      <w:r>
        <w:rPr>
          <w:rStyle w:val="FontStyle84"/>
          <w:b w:val="0"/>
          <w:i w:val="0"/>
          <w:sz w:val="28"/>
          <w:szCs w:val="28"/>
        </w:rPr>
        <w:t>М</w:t>
      </w:r>
      <w:r w:rsidRPr="00C93BCF">
        <w:rPr>
          <w:rStyle w:val="FontStyle84"/>
          <w:b w:val="0"/>
          <w:i w:val="0"/>
          <w:sz w:val="28"/>
          <w:szCs w:val="28"/>
          <w:lang w:val="en-GB"/>
        </w:rPr>
        <w:t>.</w:t>
      </w:r>
      <w:r>
        <w:rPr>
          <w:rStyle w:val="FontStyle84"/>
          <w:b w:val="0"/>
          <w:i w:val="0"/>
          <w:sz w:val="28"/>
          <w:szCs w:val="28"/>
        </w:rPr>
        <w:t>В</w:t>
      </w:r>
      <w:r w:rsidRPr="00C93BCF">
        <w:rPr>
          <w:rStyle w:val="FontStyle84"/>
          <w:b w:val="0"/>
          <w:i w:val="0"/>
          <w:sz w:val="28"/>
          <w:szCs w:val="28"/>
          <w:lang w:val="en-GB"/>
        </w:rPr>
        <w:t xml:space="preserve">., </w:t>
      </w:r>
      <w:r>
        <w:rPr>
          <w:rStyle w:val="FontStyle84"/>
          <w:b w:val="0"/>
          <w:i w:val="0"/>
          <w:sz w:val="28"/>
          <w:szCs w:val="28"/>
        </w:rPr>
        <w:t>Краковяк</w:t>
      </w:r>
      <w:r w:rsidRPr="00C93BCF">
        <w:rPr>
          <w:rStyle w:val="FontStyle84"/>
          <w:b w:val="0"/>
          <w:i w:val="0"/>
          <w:sz w:val="28"/>
          <w:szCs w:val="28"/>
          <w:lang w:val="en-GB"/>
        </w:rPr>
        <w:t xml:space="preserve"> </w:t>
      </w:r>
      <w:r>
        <w:rPr>
          <w:rStyle w:val="FontStyle84"/>
          <w:b w:val="0"/>
          <w:i w:val="0"/>
          <w:sz w:val="28"/>
          <w:szCs w:val="28"/>
        </w:rPr>
        <w:t>М</w:t>
      </w:r>
      <w:r w:rsidRPr="00C93BCF">
        <w:rPr>
          <w:rStyle w:val="FontStyle84"/>
          <w:b w:val="0"/>
          <w:i w:val="0"/>
          <w:sz w:val="28"/>
          <w:szCs w:val="28"/>
          <w:lang w:val="en-GB"/>
        </w:rPr>
        <w:t>.</w:t>
      </w:r>
      <w:r w:rsidR="00970691" w:rsidRPr="00C93BCF">
        <w:rPr>
          <w:rStyle w:val="FontStyle84"/>
          <w:b w:val="0"/>
          <w:i w:val="0"/>
          <w:sz w:val="28"/>
          <w:szCs w:val="28"/>
        </w:rPr>
        <w:t>Г</w:t>
      </w:r>
      <w:r w:rsidR="00970691" w:rsidRPr="00C93BCF">
        <w:rPr>
          <w:rStyle w:val="FontStyle84"/>
          <w:b w:val="0"/>
          <w:i w:val="0"/>
          <w:sz w:val="28"/>
          <w:szCs w:val="28"/>
          <w:lang w:val="en-GB"/>
        </w:rPr>
        <w:t xml:space="preserve">., </w:t>
      </w:r>
      <w:r w:rsidR="00970691" w:rsidRPr="00C93BCF">
        <w:rPr>
          <w:rStyle w:val="FontStyle84"/>
          <w:b w:val="0"/>
          <w:i w:val="0"/>
          <w:sz w:val="28"/>
          <w:szCs w:val="28"/>
        </w:rPr>
        <w:t>Шевелева</w:t>
      </w:r>
      <w:r w:rsidR="00970691" w:rsidRPr="00C93BCF">
        <w:rPr>
          <w:rStyle w:val="FontStyle84"/>
          <w:b w:val="0"/>
          <w:i w:val="0"/>
          <w:sz w:val="28"/>
          <w:szCs w:val="28"/>
          <w:lang w:val="en-GB"/>
        </w:rPr>
        <w:t xml:space="preserve"> </w:t>
      </w:r>
      <w:r w:rsidR="00970691" w:rsidRPr="00C93BCF">
        <w:rPr>
          <w:rStyle w:val="FontStyle84"/>
          <w:b w:val="0"/>
          <w:i w:val="0"/>
          <w:sz w:val="28"/>
          <w:szCs w:val="28"/>
        </w:rPr>
        <w:t>Т</w:t>
      </w:r>
      <w:r>
        <w:rPr>
          <w:rStyle w:val="FontStyle84"/>
          <w:b w:val="0"/>
          <w:i w:val="0"/>
          <w:sz w:val="28"/>
          <w:szCs w:val="28"/>
          <w:lang w:val="en-GB"/>
        </w:rPr>
        <w:t>.</w:t>
      </w:r>
      <w:r w:rsidR="00970691" w:rsidRPr="00C93BCF">
        <w:rPr>
          <w:rStyle w:val="FontStyle84"/>
          <w:b w:val="0"/>
          <w:i w:val="0"/>
          <w:sz w:val="28"/>
          <w:szCs w:val="28"/>
        </w:rPr>
        <w:t>В</w:t>
      </w:r>
      <w:r w:rsidR="00970691" w:rsidRPr="00C93BCF">
        <w:rPr>
          <w:rStyle w:val="FontStyle84"/>
          <w:b w:val="0"/>
          <w:i w:val="0"/>
          <w:sz w:val="28"/>
          <w:szCs w:val="28"/>
          <w:lang w:val="en-GB"/>
        </w:rPr>
        <w:t xml:space="preserve">. </w:t>
      </w:r>
      <w:r w:rsidR="00970691" w:rsidRPr="00C93BCF">
        <w:rPr>
          <w:rStyle w:val="FontStyle66"/>
          <w:b w:val="0"/>
          <w:sz w:val="28"/>
          <w:szCs w:val="28"/>
        </w:rPr>
        <w:t>Докл</w:t>
      </w:r>
      <w:r w:rsidR="00970691" w:rsidRPr="00C93BCF">
        <w:rPr>
          <w:rStyle w:val="FontStyle66"/>
          <w:b w:val="0"/>
          <w:sz w:val="28"/>
          <w:szCs w:val="28"/>
          <w:lang w:val="en-GB"/>
        </w:rPr>
        <w:t xml:space="preserve">. </w:t>
      </w:r>
      <w:r w:rsidR="00970691" w:rsidRPr="00C93BCF">
        <w:rPr>
          <w:rStyle w:val="FontStyle66"/>
          <w:b w:val="0"/>
          <w:sz w:val="28"/>
          <w:szCs w:val="28"/>
        </w:rPr>
        <w:t>АН</w:t>
      </w:r>
      <w:r w:rsidR="00970691" w:rsidRPr="00C93BCF">
        <w:rPr>
          <w:rStyle w:val="FontStyle66"/>
          <w:b w:val="0"/>
          <w:sz w:val="28"/>
          <w:szCs w:val="28"/>
          <w:lang w:val="en-GB"/>
        </w:rPr>
        <w:t xml:space="preserve"> </w:t>
      </w:r>
      <w:r w:rsidR="00970691" w:rsidRPr="00C93BCF">
        <w:rPr>
          <w:rStyle w:val="FontStyle66"/>
          <w:b w:val="0"/>
          <w:sz w:val="28"/>
          <w:szCs w:val="28"/>
        </w:rPr>
        <w:t>СССР</w:t>
      </w:r>
      <w:r w:rsidR="00970691" w:rsidRPr="00C93BCF">
        <w:rPr>
          <w:rStyle w:val="FontStyle66"/>
          <w:b w:val="0"/>
          <w:sz w:val="28"/>
          <w:szCs w:val="28"/>
          <w:lang w:val="en-GB"/>
        </w:rPr>
        <w:t xml:space="preserve">, 1969, </w:t>
      </w:r>
      <w:r w:rsidR="00970691" w:rsidRPr="00C93BCF">
        <w:rPr>
          <w:rStyle w:val="FontStyle60"/>
          <w:b w:val="0"/>
          <w:sz w:val="28"/>
          <w:szCs w:val="28"/>
        </w:rPr>
        <w:t>т</w:t>
      </w:r>
      <w:r w:rsidR="00970691" w:rsidRPr="00C93BCF">
        <w:rPr>
          <w:rStyle w:val="FontStyle60"/>
          <w:b w:val="0"/>
          <w:sz w:val="28"/>
          <w:szCs w:val="28"/>
          <w:lang w:val="en-GB"/>
        </w:rPr>
        <w:t xml:space="preserve">. </w:t>
      </w:r>
      <w:r w:rsidR="00970691" w:rsidRPr="00C93BCF">
        <w:rPr>
          <w:rStyle w:val="FontStyle66"/>
          <w:b w:val="0"/>
          <w:sz w:val="28"/>
          <w:szCs w:val="28"/>
          <w:lang w:val="en-GB"/>
        </w:rPr>
        <w:t xml:space="preserve">186, </w:t>
      </w:r>
      <w:r w:rsidR="00970691" w:rsidRPr="00C93BCF">
        <w:rPr>
          <w:rStyle w:val="FontStyle66"/>
          <w:b w:val="0"/>
          <w:sz w:val="28"/>
          <w:szCs w:val="28"/>
        </w:rPr>
        <w:t>с</w:t>
      </w:r>
      <w:r w:rsidR="00970691" w:rsidRPr="00C93BCF">
        <w:rPr>
          <w:rStyle w:val="FontStyle66"/>
          <w:b w:val="0"/>
          <w:sz w:val="28"/>
          <w:szCs w:val="28"/>
          <w:lang w:val="en-GB"/>
        </w:rPr>
        <w:t>. 854.</w:t>
      </w:r>
    </w:p>
    <w:p w:rsidR="00970691" w:rsidRPr="00C93BCF" w:rsidRDefault="00970691" w:rsidP="00C93BCF">
      <w:pPr>
        <w:pStyle w:val="Style58"/>
        <w:widowControl/>
        <w:numPr>
          <w:ilvl w:val="0"/>
          <w:numId w:val="7"/>
        </w:numPr>
        <w:tabs>
          <w:tab w:val="left" w:pos="274"/>
        </w:tabs>
        <w:spacing w:line="360" w:lineRule="auto"/>
        <w:ind w:left="0" w:firstLine="0"/>
        <w:jc w:val="both"/>
        <w:rPr>
          <w:rStyle w:val="FontStyle66"/>
          <w:b w:val="0"/>
          <w:sz w:val="28"/>
          <w:szCs w:val="28"/>
          <w:lang w:val="en-GB" w:eastAsia="en-GB"/>
        </w:rPr>
      </w:pPr>
      <w:r w:rsidRPr="00C93BCF">
        <w:rPr>
          <w:rStyle w:val="FontStyle84"/>
          <w:b w:val="0"/>
          <w:i w:val="0"/>
          <w:sz w:val="28"/>
          <w:szCs w:val="28"/>
          <w:lang w:val="en-GB" w:eastAsia="en-GB"/>
        </w:rPr>
        <w:t xml:space="preserve">Anufrieva </w:t>
      </w:r>
      <w:r w:rsidRPr="00C93BCF">
        <w:rPr>
          <w:rStyle w:val="FontStyle84"/>
          <w:b w:val="0"/>
          <w:i w:val="0"/>
          <w:sz w:val="28"/>
          <w:szCs w:val="28"/>
          <w:lang w:eastAsia="en-GB"/>
        </w:rPr>
        <w:t>Е</w:t>
      </w:r>
      <w:r w:rsidRPr="00C93BCF">
        <w:rPr>
          <w:rStyle w:val="FontStyle84"/>
          <w:b w:val="0"/>
          <w:i w:val="0"/>
          <w:sz w:val="28"/>
          <w:szCs w:val="28"/>
          <w:lang w:val="en-GB" w:eastAsia="en-GB"/>
        </w:rPr>
        <w:t>.</w:t>
      </w:r>
      <w:r w:rsidR="00C93BCF">
        <w:rPr>
          <w:rStyle w:val="FontStyle84"/>
          <w:b w:val="0"/>
          <w:i w:val="0"/>
          <w:sz w:val="28"/>
          <w:szCs w:val="28"/>
          <w:lang w:val="en-GB" w:eastAsia="en-GB"/>
        </w:rPr>
        <w:t>V., Bychkova V.</w:t>
      </w:r>
      <w:r w:rsidRPr="00C93BCF">
        <w:rPr>
          <w:rStyle w:val="FontStyle84"/>
          <w:b w:val="0"/>
          <w:i w:val="0"/>
          <w:sz w:val="28"/>
          <w:szCs w:val="28"/>
          <w:lang w:eastAsia="en-GB"/>
        </w:rPr>
        <w:t>Е</w:t>
      </w:r>
      <w:r w:rsidRPr="00C93BCF">
        <w:rPr>
          <w:rStyle w:val="FontStyle84"/>
          <w:b w:val="0"/>
          <w:i w:val="0"/>
          <w:sz w:val="28"/>
          <w:szCs w:val="28"/>
          <w:lang w:val="en-GB" w:eastAsia="en-GB"/>
        </w:rPr>
        <w:t xml:space="preserve">., Krakovyak </w:t>
      </w:r>
      <w:r w:rsidRPr="00C93BCF">
        <w:rPr>
          <w:rStyle w:val="FontStyle84"/>
          <w:b w:val="0"/>
          <w:i w:val="0"/>
          <w:sz w:val="28"/>
          <w:szCs w:val="28"/>
          <w:lang w:eastAsia="en-GB"/>
        </w:rPr>
        <w:t>М</w:t>
      </w:r>
      <w:r w:rsidR="00C93BCF">
        <w:rPr>
          <w:rStyle w:val="FontStyle84"/>
          <w:b w:val="0"/>
          <w:i w:val="0"/>
          <w:sz w:val="28"/>
          <w:szCs w:val="28"/>
          <w:lang w:val="en-GB" w:eastAsia="en-GB"/>
        </w:rPr>
        <w:t>.G., Pautov V.</w:t>
      </w:r>
      <w:r w:rsidRPr="00C93BCF">
        <w:rPr>
          <w:rStyle w:val="FontStyle84"/>
          <w:b w:val="0"/>
          <w:i w:val="0"/>
          <w:sz w:val="28"/>
          <w:szCs w:val="28"/>
          <w:lang w:val="en-GB" w:eastAsia="en-GB"/>
        </w:rPr>
        <w:t xml:space="preserve">D., Ptitsyn </w:t>
      </w:r>
      <w:r w:rsidRPr="00C93BCF">
        <w:rPr>
          <w:rStyle w:val="FontStyle84"/>
          <w:b w:val="0"/>
          <w:i w:val="0"/>
          <w:sz w:val="28"/>
          <w:szCs w:val="28"/>
          <w:lang w:eastAsia="en-GB"/>
        </w:rPr>
        <w:t>О</w:t>
      </w:r>
      <w:r w:rsidR="00C93BCF">
        <w:rPr>
          <w:rStyle w:val="FontStyle84"/>
          <w:b w:val="0"/>
          <w:i w:val="0"/>
          <w:sz w:val="28"/>
          <w:szCs w:val="28"/>
          <w:lang w:val="en-GB" w:eastAsia="en-GB"/>
        </w:rPr>
        <w:t>.</w:t>
      </w:r>
      <w:r w:rsidRPr="00C93BCF">
        <w:rPr>
          <w:rStyle w:val="FontStyle84"/>
          <w:b w:val="0"/>
          <w:i w:val="0"/>
          <w:sz w:val="28"/>
          <w:szCs w:val="28"/>
          <w:lang w:eastAsia="en-GB"/>
        </w:rPr>
        <w:t>В</w:t>
      </w:r>
      <w:r w:rsidRPr="00C93BCF">
        <w:rPr>
          <w:rStyle w:val="FontStyle84"/>
          <w:b w:val="0"/>
          <w:i w:val="0"/>
          <w:sz w:val="28"/>
          <w:szCs w:val="28"/>
          <w:lang w:val="en-GB" w:eastAsia="en-GB"/>
        </w:rPr>
        <w:t xml:space="preserve">. </w:t>
      </w:r>
      <w:r w:rsidRPr="00C93BCF">
        <w:rPr>
          <w:rStyle w:val="FontStyle66"/>
          <w:b w:val="0"/>
          <w:sz w:val="28"/>
          <w:szCs w:val="28"/>
          <w:lang w:val="en-GB" w:eastAsia="en-GB"/>
        </w:rPr>
        <w:t>FEBS Letters, 1975, v. 55, № 1, p. 46.</w:t>
      </w:r>
    </w:p>
    <w:p w:rsidR="00970691" w:rsidRPr="00C93BCF" w:rsidRDefault="00C93BCF" w:rsidP="00C93BCF">
      <w:pPr>
        <w:pStyle w:val="Style57"/>
        <w:widowControl/>
        <w:numPr>
          <w:ilvl w:val="0"/>
          <w:numId w:val="7"/>
        </w:numPr>
        <w:tabs>
          <w:tab w:val="left" w:pos="274"/>
        </w:tabs>
        <w:spacing w:line="360" w:lineRule="auto"/>
        <w:ind w:left="0" w:firstLine="0"/>
        <w:jc w:val="both"/>
        <w:rPr>
          <w:rStyle w:val="FontStyle66"/>
          <w:b w:val="0"/>
          <w:sz w:val="28"/>
          <w:szCs w:val="28"/>
          <w:lang w:eastAsia="en-GB"/>
        </w:rPr>
      </w:pPr>
      <w:r>
        <w:rPr>
          <w:rStyle w:val="FontStyle84"/>
          <w:b w:val="0"/>
          <w:i w:val="0"/>
          <w:sz w:val="28"/>
          <w:szCs w:val="28"/>
        </w:rPr>
        <w:t>Ануфриева</w:t>
      </w:r>
      <w:r w:rsidRPr="00C93BCF">
        <w:rPr>
          <w:rStyle w:val="FontStyle84"/>
          <w:b w:val="0"/>
          <w:i w:val="0"/>
          <w:sz w:val="28"/>
          <w:szCs w:val="28"/>
          <w:lang w:val="en-GB"/>
        </w:rPr>
        <w:t xml:space="preserve"> </w:t>
      </w:r>
      <w:r>
        <w:rPr>
          <w:rStyle w:val="FontStyle84"/>
          <w:b w:val="0"/>
          <w:i w:val="0"/>
          <w:sz w:val="28"/>
          <w:szCs w:val="28"/>
        </w:rPr>
        <w:t>Е</w:t>
      </w:r>
      <w:r w:rsidRPr="00C93BCF">
        <w:rPr>
          <w:rStyle w:val="FontStyle84"/>
          <w:b w:val="0"/>
          <w:i w:val="0"/>
          <w:sz w:val="28"/>
          <w:szCs w:val="28"/>
          <w:lang w:val="en-GB"/>
        </w:rPr>
        <w:t>.</w:t>
      </w:r>
      <w:r w:rsidR="00970691" w:rsidRPr="00C93BCF">
        <w:rPr>
          <w:rStyle w:val="FontStyle84"/>
          <w:b w:val="0"/>
          <w:i w:val="0"/>
          <w:sz w:val="28"/>
          <w:szCs w:val="28"/>
        </w:rPr>
        <w:t>В</w:t>
      </w:r>
      <w:r w:rsidR="00970691" w:rsidRPr="00C93BCF">
        <w:rPr>
          <w:rStyle w:val="FontStyle84"/>
          <w:b w:val="0"/>
          <w:i w:val="0"/>
          <w:sz w:val="28"/>
          <w:szCs w:val="28"/>
          <w:lang w:val="en-GB"/>
        </w:rPr>
        <w:t>.,</w:t>
      </w:r>
      <w:r w:rsidRPr="00C93BCF">
        <w:rPr>
          <w:rStyle w:val="FontStyle84"/>
          <w:b w:val="0"/>
          <w:i w:val="0"/>
          <w:sz w:val="28"/>
          <w:szCs w:val="28"/>
          <w:lang w:val="en-GB"/>
        </w:rPr>
        <w:t xml:space="preserve"> </w:t>
      </w:r>
      <w:r>
        <w:rPr>
          <w:rStyle w:val="FontStyle84"/>
          <w:b w:val="0"/>
          <w:i w:val="0"/>
          <w:sz w:val="28"/>
          <w:szCs w:val="28"/>
        </w:rPr>
        <w:t>Волъкенштейн</w:t>
      </w:r>
      <w:r w:rsidRPr="00C93BCF">
        <w:rPr>
          <w:rStyle w:val="FontStyle84"/>
          <w:b w:val="0"/>
          <w:i w:val="0"/>
          <w:sz w:val="28"/>
          <w:szCs w:val="28"/>
          <w:lang w:val="en-GB"/>
        </w:rPr>
        <w:t xml:space="preserve"> </w:t>
      </w:r>
      <w:r>
        <w:rPr>
          <w:rStyle w:val="FontStyle84"/>
          <w:b w:val="0"/>
          <w:i w:val="0"/>
          <w:sz w:val="28"/>
          <w:szCs w:val="28"/>
        </w:rPr>
        <w:t>М</w:t>
      </w:r>
      <w:r w:rsidRPr="00C93BCF">
        <w:rPr>
          <w:rStyle w:val="FontStyle84"/>
          <w:b w:val="0"/>
          <w:i w:val="0"/>
          <w:sz w:val="28"/>
          <w:szCs w:val="28"/>
          <w:lang w:val="en-GB"/>
        </w:rPr>
        <w:t>.</w:t>
      </w:r>
      <w:r w:rsidR="00970691" w:rsidRPr="00C93BCF">
        <w:rPr>
          <w:rStyle w:val="FontStyle84"/>
          <w:b w:val="0"/>
          <w:i w:val="0"/>
          <w:sz w:val="28"/>
          <w:szCs w:val="28"/>
        </w:rPr>
        <w:t>В</w:t>
      </w:r>
      <w:r w:rsidR="00970691" w:rsidRPr="00C93BCF">
        <w:rPr>
          <w:rStyle w:val="FontStyle84"/>
          <w:b w:val="0"/>
          <w:i w:val="0"/>
          <w:sz w:val="28"/>
          <w:szCs w:val="28"/>
          <w:lang w:val="en-GB"/>
        </w:rPr>
        <w:t xml:space="preserve">., </w:t>
      </w:r>
      <w:r w:rsidR="00970691" w:rsidRPr="00C93BCF">
        <w:rPr>
          <w:rStyle w:val="FontStyle84"/>
          <w:b w:val="0"/>
          <w:i w:val="0"/>
          <w:sz w:val="28"/>
          <w:szCs w:val="28"/>
        </w:rPr>
        <w:t>Краковяк</w:t>
      </w:r>
      <w:r w:rsidR="00970691" w:rsidRPr="00C93BCF">
        <w:rPr>
          <w:rStyle w:val="FontStyle84"/>
          <w:b w:val="0"/>
          <w:i w:val="0"/>
          <w:sz w:val="28"/>
          <w:szCs w:val="28"/>
          <w:lang w:val="en-GB"/>
        </w:rPr>
        <w:t xml:space="preserve"> </w:t>
      </w:r>
      <w:r w:rsidR="00970691" w:rsidRPr="00C93BCF">
        <w:rPr>
          <w:rStyle w:val="FontStyle84"/>
          <w:b w:val="0"/>
          <w:i w:val="0"/>
          <w:sz w:val="28"/>
          <w:szCs w:val="28"/>
        </w:rPr>
        <w:t>М</w:t>
      </w:r>
      <w:r w:rsidR="00970691" w:rsidRPr="00C93BCF">
        <w:rPr>
          <w:rStyle w:val="FontStyle84"/>
          <w:b w:val="0"/>
          <w:i w:val="0"/>
          <w:sz w:val="28"/>
          <w:szCs w:val="28"/>
          <w:lang w:val="en-GB"/>
        </w:rPr>
        <w:t>.</w:t>
      </w:r>
      <w:r w:rsidR="00970691" w:rsidRPr="00C93BCF">
        <w:rPr>
          <w:rStyle w:val="FontStyle84"/>
          <w:b w:val="0"/>
          <w:i w:val="0"/>
          <w:sz w:val="28"/>
          <w:szCs w:val="28"/>
        </w:rPr>
        <w:t>Г</w:t>
      </w:r>
      <w:r w:rsidR="00970691" w:rsidRPr="00C93BCF">
        <w:rPr>
          <w:rStyle w:val="FontStyle84"/>
          <w:b w:val="0"/>
          <w:i w:val="0"/>
          <w:sz w:val="28"/>
          <w:szCs w:val="28"/>
          <w:lang w:val="en-GB"/>
        </w:rPr>
        <w:t>.</w:t>
      </w:r>
      <w:r w:rsidRPr="00C93BCF">
        <w:rPr>
          <w:rStyle w:val="FontStyle84"/>
          <w:b w:val="0"/>
          <w:i w:val="0"/>
          <w:sz w:val="28"/>
          <w:szCs w:val="28"/>
          <w:lang w:val="en-GB"/>
        </w:rPr>
        <w:t>,</w:t>
      </w:r>
      <w:r w:rsidR="00970691" w:rsidRPr="00C93BCF">
        <w:rPr>
          <w:rStyle w:val="FontStyle84"/>
          <w:b w:val="0"/>
          <w:i w:val="0"/>
          <w:sz w:val="28"/>
          <w:szCs w:val="28"/>
          <w:lang w:val="en-GB"/>
        </w:rPr>
        <w:t xml:space="preserve"> </w:t>
      </w:r>
      <w:r w:rsidR="00970691" w:rsidRPr="00C93BCF">
        <w:rPr>
          <w:rStyle w:val="FontStyle84"/>
          <w:b w:val="0"/>
          <w:i w:val="0"/>
          <w:sz w:val="28"/>
          <w:szCs w:val="28"/>
        </w:rPr>
        <w:t>Шевелева</w:t>
      </w:r>
      <w:r w:rsidR="00970691" w:rsidRPr="00C93BCF">
        <w:rPr>
          <w:rStyle w:val="FontStyle84"/>
          <w:b w:val="0"/>
          <w:i w:val="0"/>
          <w:sz w:val="28"/>
          <w:szCs w:val="28"/>
          <w:lang w:val="en-GB"/>
        </w:rPr>
        <w:t xml:space="preserve"> </w:t>
      </w:r>
      <w:r w:rsidR="00970691" w:rsidRPr="00C93BCF">
        <w:rPr>
          <w:rStyle w:val="FontStyle84"/>
          <w:b w:val="0"/>
          <w:i w:val="0"/>
          <w:sz w:val="28"/>
          <w:szCs w:val="28"/>
        </w:rPr>
        <w:t>Т</w:t>
      </w:r>
      <w:r>
        <w:rPr>
          <w:rStyle w:val="FontStyle84"/>
          <w:b w:val="0"/>
          <w:i w:val="0"/>
          <w:sz w:val="28"/>
          <w:szCs w:val="28"/>
          <w:lang w:val="en-GB"/>
        </w:rPr>
        <w:t>.</w:t>
      </w:r>
      <w:r w:rsidR="00970691" w:rsidRPr="00C93BCF">
        <w:rPr>
          <w:rStyle w:val="FontStyle84"/>
          <w:b w:val="0"/>
          <w:i w:val="0"/>
          <w:sz w:val="28"/>
          <w:szCs w:val="28"/>
        </w:rPr>
        <w:t>В</w:t>
      </w:r>
      <w:r w:rsidR="00970691" w:rsidRPr="00C93BCF">
        <w:rPr>
          <w:rStyle w:val="FontStyle84"/>
          <w:b w:val="0"/>
          <w:i w:val="0"/>
          <w:sz w:val="28"/>
          <w:szCs w:val="28"/>
          <w:lang w:val="en-GB"/>
        </w:rPr>
        <w:t xml:space="preserve">. </w:t>
      </w:r>
      <w:r w:rsidR="00970691" w:rsidRPr="00C93BCF">
        <w:rPr>
          <w:rStyle w:val="FontStyle66"/>
          <w:b w:val="0"/>
          <w:sz w:val="28"/>
          <w:szCs w:val="28"/>
        </w:rPr>
        <w:t>Докл</w:t>
      </w:r>
      <w:r w:rsidR="00970691" w:rsidRPr="00C93BCF">
        <w:rPr>
          <w:rStyle w:val="FontStyle66"/>
          <w:b w:val="0"/>
          <w:sz w:val="28"/>
          <w:szCs w:val="28"/>
          <w:lang w:val="en-GB"/>
        </w:rPr>
        <w:t xml:space="preserve">. </w:t>
      </w:r>
      <w:r w:rsidR="00970691" w:rsidRPr="00C93BCF">
        <w:rPr>
          <w:rStyle w:val="FontStyle66"/>
          <w:b w:val="0"/>
          <w:sz w:val="28"/>
          <w:szCs w:val="28"/>
        </w:rPr>
        <w:t>АН СССР, 1971, т. 200, № 2, с. 358.</w:t>
      </w:r>
    </w:p>
    <w:p w:rsidR="00970691" w:rsidRPr="00C93BCF" w:rsidRDefault="00970691" w:rsidP="00C93BCF">
      <w:pPr>
        <w:pStyle w:val="Style58"/>
        <w:widowControl/>
        <w:numPr>
          <w:ilvl w:val="0"/>
          <w:numId w:val="7"/>
        </w:numPr>
        <w:tabs>
          <w:tab w:val="left" w:pos="274"/>
        </w:tabs>
        <w:spacing w:line="360" w:lineRule="auto"/>
        <w:ind w:left="0" w:firstLine="0"/>
        <w:jc w:val="both"/>
        <w:rPr>
          <w:rStyle w:val="FontStyle66"/>
          <w:b w:val="0"/>
          <w:sz w:val="28"/>
          <w:szCs w:val="28"/>
          <w:lang w:val="en-GB" w:eastAsia="en-GB"/>
        </w:rPr>
      </w:pPr>
      <w:r w:rsidRPr="00C93BCF">
        <w:rPr>
          <w:rStyle w:val="FontStyle84"/>
          <w:b w:val="0"/>
          <w:i w:val="0"/>
          <w:sz w:val="28"/>
          <w:szCs w:val="28"/>
          <w:lang w:val="en-GB" w:eastAsia="en-GB"/>
        </w:rPr>
        <w:t xml:space="preserve">Anufrieva </w:t>
      </w:r>
      <w:r w:rsidRPr="00C93BCF">
        <w:rPr>
          <w:rStyle w:val="FontStyle84"/>
          <w:b w:val="0"/>
          <w:i w:val="0"/>
          <w:sz w:val="28"/>
          <w:szCs w:val="28"/>
          <w:lang w:eastAsia="en-GB"/>
        </w:rPr>
        <w:t>Е</w:t>
      </w:r>
      <w:r w:rsidRPr="00C93BCF">
        <w:rPr>
          <w:rStyle w:val="FontStyle84"/>
          <w:b w:val="0"/>
          <w:i w:val="0"/>
          <w:sz w:val="28"/>
          <w:szCs w:val="28"/>
          <w:lang w:val="en-GB" w:eastAsia="en-GB"/>
        </w:rPr>
        <w:t xml:space="preserve">.V., Krakovyak </w:t>
      </w:r>
      <w:r w:rsidRPr="00C93BCF">
        <w:rPr>
          <w:rStyle w:val="FontStyle84"/>
          <w:b w:val="0"/>
          <w:i w:val="0"/>
          <w:sz w:val="28"/>
          <w:szCs w:val="28"/>
          <w:lang w:eastAsia="en-GB"/>
        </w:rPr>
        <w:t>М</w:t>
      </w:r>
      <w:r w:rsidR="00C93BCF">
        <w:rPr>
          <w:rStyle w:val="FontStyle84"/>
          <w:b w:val="0"/>
          <w:i w:val="0"/>
          <w:sz w:val="28"/>
          <w:szCs w:val="28"/>
          <w:lang w:val="en-GB" w:eastAsia="en-GB"/>
        </w:rPr>
        <w:t>.G.. Lushchik V.</w:t>
      </w:r>
      <w:r w:rsidRPr="00C93BCF">
        <w:rPr>
          <w:rStyle w:val="FontStyle84"/>
          <w:b w:val="0"/>
          <w:i w:val="0"/>
          <w:sz w:val="28"/>
          <w:szCs w:val="28"/>
          <w:lang w:eastAsia="en-GB"/>
        </w:rPr>
        <w:t>В</w:t>
      </w:r>
      <w:r w:rsidRPr="00C93BCF">
        <w:rPr>
          <w:rStyle w:val="FontStyle84"/>
          <w:b w:val="0"/>
          <w:i w:val="0"/>
          <w:sz w:val="28"/>
          <w:szCs w:val="28"/>
          <w:lang w:val="en-GB" w:eastAsia="en-GB"/>
        </w:rPr>
        <w:t>., Pautov V. D., Petropavlov-sky G.</w:t>
      </w:r>
      <w:r w:rsidRPr="00C93BCF">
        <w:rPr>
          <w:rStyle w:val="FontStyle65"/>
          <w:b w:val="0"/>
          <w:i w:val="0"/>
          <w:spacing w:val="0"/>
          <w:sz w:val="28"/>
          <w:szCs w:val="28"/>
          <w:lang w:val="en-GB" w:eastAsia="en-GB"/>
        </w:rPr>
        <w:t xml:space="preserve">A., </w:t>
      </w:r>
      <w:r w:rsidR="00C93BCF">
        <w:rPr>
          <w:rStyle w:val="FontStyle84"/>
          <w:b w:val="0"/>
          <w:i w:val="0"/>
          <w:sz w:val="28"/>
          <w:szCs w:val="28"/>
          <w:lang w:val="en-GB" w:eastAsia="en-GB"/>
        </w:rPr>
        <w:t>Shek V.</w:t>
      </w:r>
      <w:r w:rsidRPr="00C93BCF">
        <w:rPr>
          <w:rStyle w:val="FontStyle84"/>
          <w:b w:val="0"/>
          <w:i w:val="0"/>
          <w:sz w:val="28"/>
          <w:szCs w:val="28"/>
          <w:lang w:val="en-GB" w:eastAsia="en-GB"/>
        </w:rPr>
        <w:t xml:space="preserve">M. </w:t>
      </w:r>
      <w:r w:rsidRPr="00C93BCF">
        <w:rPr>
          <w:rStyle w:val="FontStyle66"/>
          <w:b w:val="0"/>
          <w:sz w:val="28"/>
          <w:szCs w:val="28"/>
          <w:lang w:val="en-GB" w:eastAsia="en-GB"/>
        </w:rPr>
        <w:t>Cellulose Chem. and Technol., 1985, v. 19, № 5, p. 471.</w:t>
      </w:r>
    </w:p>
    <w:p w:rsidR="00970691" w:rsidRPr="00C93BCF" w:rsidRDefault="00970691" w:rsidP="00C93BCF">
      <w:pPr>
        <w:pStyle w:val="Style58"/>
        <w:widowControl/>
        <w:numPr>
          <w:ilvl w:val="0"/>
          <w:numId w:val="7"/>
        </w:numPr>
        <w:tabs>
          <w:tab w:val="left" w:pos="274"/>
        </w:tabs>
        <w:spacing w:line="360" w:lineRule="auto"/>
        <w:ind w:left="0" w:firstLine="0"/>
        <w:jc w:val="both"/>
        <w:rPr>
          <w:rStyle w:val="FontStyle60"/>
          <w:b w:val="0"/>
          <w:sz w:val="28"/>
          <w:szCs w:val="28"/>
          <w:lang w:eastAsia="en-GB"/>
        </w:rPr>
      </w:pPr>
      <w:r w:rsidRPr="00C93BCF">
        <w:rPr>
          <w:rStyle w:val="FontStyle84"/>
          <w:b w:val="0"/>
          <w:i w:val="0"/>
          <w:sz w:val="28"/>
          <w:szCs w:val="28"/>
        </w:rPr>
        <w:t xml:space="preserve">Ануфриева </w:t>
      </w:r>
      <w:r w:rsidRPr="00C93BCF">
        <w:rPr>
          <w:rStyle w:val="FontStyle84"/>
          <w:b w:val="0"/>
          <w:i w:val="0"/>
          <w:sz w:val="28"/>
          <w:szCs w:val="28"/>
          <w:lang w:val="en-GB"/>
        </w:rPr>
        <w:t>E</w:t>
      </w:r>
      <w:r w:rsidRPr="00C93BCF">
        <w:rPr>
          <w:rStyle w:val="FontStyle84"/>
          <w:b w:val="0"/>
          <w:i w:val="0"/>
          <w:sz w:val="28"/>
          <w:szCs w:val="28"/>
        </w:rPr>
        <w:t xml:space="preserve">, В.. Некрасова Т. </w:t>
      </w:r>
      <w:r w:rsidRPr="00C93BCF">
        <w:rPr>
          <w:rStyle w:val="FontStyle84"/>
          <w:b w:val="0"/>
          <w:i w:val="0"/>
          <w:sz w:val="28"/>
          <w:szCs w:val="28"/>
          <w:lang w:val="en-GB"/>
        </w:rPr>
        <w:t>H</w:t>
      </w:r>
      <w:r w:rsidRPr="00C93BCF">
        <w:rPr>
          <w:rStyle w:val="FontStyle84"/>
          <w:b w:val="0"/>
          <w:i w:val="0"/>
          <w:sz w:val="28"/>
          <w:szCs w:val="28"/>
        </w:rPr>
        <w:t xml:space="preserve">., Браудо Е. Е., Краковяк М. </w:t>
      </w:r>
      <w:r w:rsidR="00C93BCF">
        <w:rPr>
          <w:rStyle w:val="FontStyle84"/>
          <w:b w:val="0"/>
          <w:i w:val="0"/>
          <w:sz w:val="28"/>
          <w:szCs w:val="28"/>
        </w:rPr>
        <w:t>Г., Лущик В.Б., Толстогузов В.В.. Юръев В.</w:t>
      </w:r>
      <w:r w:rsidRPr="00C93BCF">
        <w:rPr>
          <w:rStyle w:val="FontStyle84"/>
          <w:b w:val="0"/>
          <w:i w:val="0"/>
          <w:sz w:val="28"/>
          <w:szCs w:val="28"/>
        </w:rPr>
        <w:t xml:space="preserve">П. </w:t>
      </w:r>
      <w:r w:rsidRPr="00C93BCF">
        <w:rPr>
          <w:rStyle w:val="FontStyle66"/>
          <w:b w:val="0"/>
          <w:sz w:val="28"/>
          <w:szCs w:val="28"/>
        </w:rPr>
        <w:t>Высокомолек. соед. А, 1985. т. 27, № 11, с. 2347.</w:t>
      </w:r>
    </w:p>
    <w:p w:rsidR="00970691" w:rsidRPr="00C93BCF" w:rsidRDefault="00C93BCF" w:rsidP="00C93BCF">
      <w:pPr>
        <w:pStyle w:val="Style58"/>
        <w:widowControl/>
        <w:numPr>
          <w:ilvl w:val="0"/>
          <w:numId w:val="7"/>
        </w:numPr>
        <w:tabs>
          <w:tab w:val="left" w:pos="274"/>
        </w:tabs>
        <w:spacing w:line="360" w:lineRule="auto"/>
        <w:ind w:left="0" w:firstLine="0"/>
        <w:jc w:val="both"/>
        <w:rPr>
          <w:rStyle w:val="FontStyle66"/>
          <w:b w:val="0"/>
          <w:sz w:val="28"/>
          <w:szCs w:val="28"/>
          <w:lang w:eastAsia="en-GB"/>
        </w:rPr>
      </w:pPr>
      <w:r>
        <w:rPr>
          <w:rStyle w:val="FontStyle84"/>
          <w:b w:val="0"/>
          <w:i w:val="0"/>
          <w:sz w:val="28"/>
          <w:szCs w:val="28"/>
        </w:rPr>
        <w:t>Ануфриева Е.В., Паутов В.</w:t>
      </w:r>
      <w:r w:rsidR="00970691" w:rsidRPr="00C93BCF">
        <w:rPr>
          <w:rStyle w:val="FontStyle84"/>
          <w:b w:val="0"/>
          <w:i w:val="0"/>
          <w:sz w:val="28"/>
          <w:szCs w:val="28"/>
        </w:rPr>
        <w:t>Д., Фрейдзон Я., Шибаев В.</w:t>
      </w:r>
      <w:r>
        <w:rPr>
          <w:rStyle w:val="FontStyle84"/>
          <w:b w:val="0"/>
          <w:i w:val="0"/>
          <w:sz w:val="28"/>
          <w:szCs w:val="28"/>
        </w:rPr>
        <w:t>., Платэ П.</w:t>
      </w:r>
      <w:r w:rsidR="00970691" w:rsidRPr="00C93BCF">
        <w:rPr>
          <w:rStyle w:val="FontStyle84"/>
          <w:b w:val="0"/>
          <w:i w:val="0"/>
          <w:sz w:val="28"/>
          <w:szCs w:val="28"/>
        </w:rPr>
        <w:t xml:space="preserve">А. </w:t>
      </w:r>
      <w:r w:rsidR="00970691" w:rsidRPr="00C93BCF">
        <w:rPr>
          <w:rStyle w:val="FontStyle66"/>
          <w:b w:val="0"/>
          <w:sz w:val="28"/>
          <w:szCs w:val="28"/>
        </w:rPr>
        <w:t>Высокомолек. соед. А, 1982, т. 24, № 4, с. 825.</w:t>
      </w:r>
    </w:p>
    <w:p w:rsidR="00970691" w:rsidRPr="00C93BCF" w:rsidRDefault="00C93BCF" w:rsidP="00C93BCF">
      <w:pPr>
        <w:pStyle w:val="Style58"/>
        <w:widowControl/>
        <w:numPr>
          <w:ilvl w:val="0"/>
          <w:numId w:val="7"/>
        </w:numPr>
        <w:tabs>
          <w:tab w:val="left" w:pos="274"/>
        </w:tabs>
        <w:spacing w:line="360" w:lineRule="auto"/>
        <w:ind w:left="0" w:firstLine="0"/>
        <w:jc w:val="both"/>
        <w:rPr>
          <w:rStyle w:val="FontStyle66"/>
          <w:b w:val="0"/>
          <w:sz w:val="28"/>
          <w:szCs w:val="28"/>
          <w:lang w:val="en-GB" w:eastAsia="en-GB"/>
        </w:rPr>
      </w:pPr>
      <w:r>
        <w:rPr>
          <w:rStyle w:val="FontStyle84"/>
          <w:b w:val="0"/>
          <w:i w:val="0"/>
          <w:sz w:val="28"/>
          <w:szCs w:val="28"/>
        </w:rPr>
        <w:t>Бычкова</w:t>
      </w:r>
      <w:r w:rsidRPr="00C93BCF">
        <w:rPr>
          <w:rStyle w:val="FontStyle84"/>
          <w:b w:val="0"/>
          <w:i w:val="0"/>
          <w:sz w:val="28"/>
          <w:szCs w:val="28"/>
          <w:lang w:val="en-GB"/>
        </w:rPr>
        <w:t xml:space="preserve"> </w:t>
      </w:r>
      <w:r>
        <w:rPr>
          <w:rStyle w:val="FontStyle84"/>
          <w:b w:val="0"/>
          <w:i w:val="0"/>
          <w:sz w:val="28"/>
          <w:szCs w:val="28"/>
        </w:rPr>
        <w:t>В</w:t>
      </w:r>
      <w:r w:rsidRPr="00C93BCF">
        <w:rPr>
          <w:rStyle w:val="FontStyle84"/>
          <w:b w:val="0"/>
          <w:i w:val="0"/>
          <w:sz w:val="28"/>
          <w:szCs w:val="28"/>
          <w:lang w:val="en-GB"/>
        </w:rPr>
        <w:t>.</w:t>
      </w:r>
      <w:r>
        <w:rPr>
          <w:rStyle w:val="FontStyle84"/>
          <w:b w:val="0"/>
          <w:i w:val="0"/>
          <w:sz w:val="28"/>
          <w:szCs w:val="28"/>
        </w:rPr>
        <w:t>Е</w:t>
      </w:r>
      <w:r w:rsidRPr="00C93BCF">
        <w:rPr>
          <w:rStyle w:val="FontStyle84"/>
          <w:b w:val="0"/>
          <w:i w:val="0"/>
          <w:sz w:val="28"/>
          <w:szCs w:val="28"/>
          <w:lang w:val="en-GB"/>
        </w:rPr>
        <w:t xml:space="preserve">., </w:t>
      </w:r>
      <w:r>
        <w:rPr>
          <w:rStyle w:val="FontStyle84"/>
          <w:b w:val="0"/>
          <w:i w:val="0"/>
          <w:sz w:val="28"/>
          <w:szCs w:val="28"/>
        </w:rPr>
        <w:t>Семисотое</w:t>
      </w:r>
      <w:r w:rsidRPr="00C93BCF">
        <w:rPr>
          <w:rStyle w:val="FontStyle84"/>
          <w:b w:val="0"/>
          <w:i w:val="0"/>
          <w:sz w:val="28"/>
          <w:szCs w:val="28"/>
          <w:lang w:val="en-GB"/>
        </w:rPr>
        <w:t xml:space="preserve"> </w:t>
      </w:r>
      <w:r>
        <w:rPr>
          <w:rStyle w:val="FontStyle84"/>
          <w:b w:val="0"/>
          <w:i w:val="0"/>
          <w:sz w:val="28"/>
          <w:szCs w:val="28"/>
        </w:rPr>
        <w:t>Г</w:t>
      </w:r>
      <w:r w:rsidRPr="00C93BCF">
        <w:rPr>
          <w:rStyle w:val="FontStyle84"/>
          <w:b w:val="0"/>
          <w:i w:val="0"/>
          <w:sz w:val="28"/>
          <w:szCs w:val="28"/>
          <w:lang w:val="en-GB"/>
        </w:rPr>
        <w:t>.</w:t>
      </w:r>
      <w:r>
        <w:rPr>
          <w:rStyle w:val="FontStyle84"/>
          <w:b w:val="0"/>
          <w:i w:val="0"/>
          <w:sz w:val="28"/>
          <w:szCs w:val="28"/>
        </w:rPr>
        <w:t>В</w:t>
      </w:r>
      <w:r w:rsidRPr="00C93BCF">
        <w:rPr>
          <w:rStyle w:val="FontStyle84"/>
          <w:b w:val="0"/>
          <w:i w:val="0"/>
          <w:sz w:val="28"/>
          <w:szCs w:val="28"/>
          <w:lang w:val="en-GB"/>
        </w:rPr>
        <w:t xml:space="preserve">., </w:t>
      </w:r>
      <w:r>
        <w:rPr>
          <w:rStyle w:val="FontStyle84"/>
          <w:b w:val="0"/>
          <w:i w:val="0"/>
          <w:sz w:val="28"/>
          <w:szCs w:val="28"/>
        </w:rPr>
        <w:t>Птицын</w:t>
      </w:r>
      <w:r w:rsidRPr="00C93BCF">
        <w:rPr>
          <w:rStyle w:val="FontStyle84"/>
          <w:b w:val="0"/>
          <w:i w:val="0"/>
          <w:sz w:val="28"/>
          <w:szCs w:val="28"/>
          <w:lang w:val="en-GB"/>
        </w:rPr>
        <w:t xml:space="preserve"> </w:t>
      </w:r>
      <w:r>
        <w:rPr>
          <w:rStyle w:val="FontStyle84"/>
          <w:b w:val="0"/>
          <w:i w:val="0"/>
          <w:sz w:val="28"/>
          <w:szCs w:val="28"/>
        </w:rPr>
        <w:t>О</w:t>
      </w:r>
      <w:r w:rsidRPr="00C93BCF">
        <w:rPr>
          <w:rStyle w:val="FontStyle84"/>
          <w:b w:val="0"/>
          <w:i w:val="0"/>
          <w:sz w:val="28"/>
          <w:szCs w:val="28"/>
          <w:lang w:val="en-GB"/>
        </w:rPr>
        <w:t>.</w:t>
      </w:r>
      <w:r>
        <w:rPr>
          <w:rStyle w:val="FontStyle84"/>
          <w:b w:val="0"/>
          <w:i w:val="0"/>
          <w:sz w:val="28"/>
          <w:szCs w:val="28"/>
        </w:rPr>
        <w:t>Б</w:t>
      </w:r>
      <w:r w:rsidRPr="00C93BCF">
        <w:rPr>
          <w:rStyle w:val="FontStyle84"/>
          <w:b w:val="0"/>
          <w:i w:val="0"/>
          <w:sz w:val="28"/>
          <w:szCs w:val="28"/>
          <w:lang w:val="en-GB"/>
        </w:rPr>
        <w:t xml:space="preserve">., </w:t>
      </w:r>
      <w:r>
        <w:rPr>
          <w:rStyle w:val="FontStyle84"/>
          <w:b w:val="0"/>
          <w:i w:val="0"/>
          <w:sz w:val="28"/>
          <w:szCs w:val="28"/>
        </w:rPr>
        <w:t>Гудкова</w:t>
      </w:r>
      <w:r w:rsidRPr="00C93BCF">
        <w:rPr>
          <w:rStyle w:val="FontStyle84"/>
          <w:b w:val="0"/>
          <w:i w:val="0"/>
          <w:sz w:val="28"/>
          <w:szCs w:val="28"/>
          <w:lang w:val="en-GB"/>
        </w:rPr>
        <w:t xml:space="preserve"> </w:t>
      </w:r>
      <w:r>
        <w:rPr>
          <w:rStyle w:val="FontStyle84"/>
          <w:b w:val="0"/>
          <w:i w:val="0"/>
          <w:sz w:val="28"/>
          <w:szCs w:val="28"/>
        </w:rPr>
        <w:t>О</w:t>
      </w:r>
      <w:r w:rsidRPr="00C93BCF">
        <w:rPr>
          <w:rStyle w:val="FontStyle84"/>
          <w:b w:val="0"/>
          <w:i w:val="0"/>
          <w:sz w:val="28"/>
          <w:szCs w:val="28"/>
          <w:lang w:val="en-GB"/>
        </w:rPr>
        <w:t>.</w:t>
      </w:r>
      <w:r>
        <w:rPr>
          <w:rStyle w:val="FontStyle84"/>
          <w:b w:val="0"/>
          <w:i w:val="0"/>
          <w:sz w:val="28"/>
          <w:szCs w:val="28"/>
        </w:rPr>
        <w:t>В</w:t>
      </w:r>
      <w:r w:rsidRPr="00C93BCF">
        <w:rPr>
          <w:rStyle w:val="FontStyle84"/>
          <w:b w:val="0"/>
          <w:i w:val="0"/>
          <w:sz w:val="28"/>
          <w:szCs w:val="28"/>
          <w:lang w:val="en-GB"/>
        </w:rPr>
        <w:t xml:space="preserve">., </w:t>
      </w:r>
      <w:r>
        <w:rPr>
          <w:rStyle w:val="FontStyle84"/>
          <w:b w:val="0"/>
          <w:i w:val="0"/>
          <w:sz w:val="28"/>
          <w:szCs w:val="28"/>
        </w:rPr>
        <w:t>Митин</w:t>
      </w:r>
      <w:r w:rsidRPr="00C93BCF">
        <w:rPr>
          <w:rStyle w:val="FontStyle84"/>
          <w:b w:val="0"/>
          <w:i w:val="0"/>
          <w:sz w:val="28"/>
          <w:szCs w:val="28"/>
          <w:lang w:val="en-GB"/>
        </w:rPr>
        <w:t xml:space="preserve"> </w:t>
      </w:r>
      <w:r>
        <w:rPr>
          <w:rStyle w:val="FontStyle84"/>
          <w:b w:val="0"/>
          <w:i w:val="0"/>
          <w:sz w:val="28"/>
          <w:szCs w:val="28"/>
        </w:rPr>
        <w:t>Ю</w:t>
      </w:r>
      <w:r w:rsidRPr="00C93BCF">
        <w:rPr>
          <w:rStyle w:val="FontStyle84"/>
          <w:b w:val="0"/>
          <w:i w:val="0"/>
          <w:sz w:val="28"/>
          <w:szCs w:val="28"/>
          <w:lang w:val="en-GB"/>
        </w:rPr>
        <w:t>.</w:t>
      </w:r>
      <w:r w:rsidR="00970691" w:rsidRPr="00C93BCF">
        <w:rPr>
          <w:rStyle w:val="FontStyle84"/>
          <w:b w:val="0"/>
          <w:i w:val="0"/>
          <w:sz w:val="28"/>
          <w:szCs w:val="28"/>
        </w:rPr>
        <w:t>В</w:t>
      </w:r>
      <w:r w:rsidR="00970691" w:rsidRPr="00C93BCF">
        <w:rPr>
          <w:rStyle w:val="FontStyle84"/>
          <w:b w:val="0"/>
          <w:i w:val="0"/>
          <w:sz w:val="28"/>
          <w:szCs w:val="28"/>
          <w:lang w:val="en-GB"/>
        </w:rPr>
        <w:t xml:space="preserve">., </w:t>
      </w:r>
      <w:r w:rsidR="00970691" w:rsidRPr="00C93BCF">
        <w:rPr>
          <w:rStyle w:val="FontStyle84"/>
          <w:b w:val="0"/>
          <w:i w:val="0"/>
          <w:sz w:val="28"/>
          <w:szCs w:val="28"/>
        </w:rPr>
        <w:t>Ануфриева</w:t>
      </w:r>
      <w:r w:rsidR="00970691" w:rsidRPr="00C93BCF">
        <w:rPr>
          <w:rStyle w:val="FontStyle84"/>
          <w:b w:val="0"/>
          <w:i w:val="0"/>
          <w:sz w:val="28"/>
          <w:szCs w:val="28"/>
          <w:lang w:val="en-GB"/>
        </w:rPr>
        <w:t xml:space="preserve"> </w:t>
      </w:r>
      <w:r w:rsidR="00970691" w:rsidRPr="00C93BCF">
        <w:rPr>
          <w:rStyle w:val="FontStyle84"/>
          <w:b w:val="0"/>
          <w:i w:val="0"/>
          <w:sz w:val="28"/>
          <w:szCs w:val="28"/>
        </w:rPr>
        <w:t>Е</w:t>
      </w:r>
      <w:r>
        <w:rPr>
          <w:rStyle w:val="FontStyle84"/>
          <w:b w:val="0"/>
          <w:i w:val="0"/>
          <w:sz w:val="28"/>
          <w:szCs w:val="28"/>
          <w:lang w:val="en-GB"/>
        </w:rPr>
        <w:t>.</w:t>
      </w:r>
      <w:r w:rsidR="00970691" w:rsidRPr="00C93BCF">
        <w:rPr>
          <w:rStyle w:val="FontStyle84"/>
          <w:b w:val="0"/>
          <w:i w:val="0"/>
          <w:sz w:val="28"/>
          <w:szCs w:val="28"/>
        </w:rPr>
        <w:t>В</w:t>
      </w:r>
      <w:r w:rsidR="00970691" w:rsidRPr="00C93BCF">
        <w:rPr>
          <w:rStyle w:val="FontStyle84"/>
          <w:b w:val="0"/>
          <w:i w:val="0"/>
          <w:sz w:val="28"/>
          <w:szCs w:val="28"/>
          <w:lang w:val="en-GB"/>
        </w:rPr>
        <w:t xml:space="preserve">. </w:t>
      </w:r>
      <w:r w:rsidR="00970691" w:rsidRPr="00C93BCF">
        <w:rPr>
          <w:rStyle w:val="FontStyle66"/>
          <w:b w:val="0"/>
          <w:sz w:val="28"/>
          <w:szCs w:val="28"/>
        </w:rPr>
        <w:t>Молек</w:t>
      </w:r>
      <w:r w:rsidR="00970691" w:rsidRPr="00C93BCF">
        <w:rPr>
          <w:rStyle w:val="FontStyle66"/>
          <w:b w:val="0"/>
          <w:sz w:val="28"/>
          <w:szCs w:val="28"/>
          <w:lang w:val="en-GB"/>
        </w:rPr>
        <w:t xml:space="preserve">. </w:t>
      </w:r>
      <w:r w:rsidR="00970691" w:rsidRPr="00C93BCF">
        <w:rPr>
          <w:rStyle w:val="FontStyle66"/>
          <w:b w:val="0"/>
          <w:sz w:val="28"/>
          <w:szCs w:val="28"/>
        </w:rPr>
        <w:t>биология</w:t>
      </w:r>
      <w:r w:rsidR="00970691" w:rsidRPr="00C93BCF">
        <w:rPr>
          <w:rStyle w:val="FontStyle66"/>
          <w:b w:val="0"/>
          <w:sz w:val="28"/>
          <w:szCs w:val="28"/>
          <w:lang w:val="en-GB"/>
        </w:rPr>
        <w:t xml:space="preserve">, 1980, </w:t>
      </w:r>
      <w:r w:rsidR="00970691" w:rsidRPr="00C93BCF">
        <w:rPr>
          <w:rStyle w:val="FontStyle66"/>
          <w:b w:val="0"/>
          <w:sz w:val="28"/>
          <w:szCs w:val="28"/>
        </w:rPr>
        <w:t>т</w:t>
      </w:r>
      <w:r w:rsidR="00970691" w:rsidRPr="00C93BCF">
        <w:rPr>
          <w:rStyle w:val="FontStyle66"/>
          <w:b w:val="0"/>
          <w:sz w:val="28"/>
          <w:szCs w:val="28"/>
          <w:lang w:val="en-GB"/>
        </w:rPr>
        <w:t xml:space="preserve">. 14, </w:t>
      </w:r>
      <w:r w:rsidR="00970691" w:rsidRPr="00C93BCF">
        <w:rPr>
          <w:rStyle w:val="FontStyle66"/>
          <w:b w:val="0"/>
          <w:sz w:val="28"/>
          <w:szCs w:val="28"/>
        </w:rPr>
        <w:t>с</w:t>
      </w:r>
      <w:r w:rsidR="00970691" w:rsidRPr="00C93BCF">
        <w:rPr>
          <w:rStyle w:val="FontStyle66"/>
          <w:b w:val="0"/>
          <w:sz w:val="28"/>
          <w:szCs w:val="28"/>
          <w:lang w:val="en-GB"/>
        </w:rPr>
        <w:t>. 278.</w:t>
      </w:r>
    </w:p>
    <w:p w:rsidR="00970691" w:rsidRPr="00C93BCF" w:rsidRDefault="00C93BCF" w:rsidP="00C93BCF">
      <w:pPr>
        <w:pStyle w:val="Style57"/>
        <w:widowControl/>
        <w:numPr>
          <w:ilvl w:val="0"/>
          <w:numId w:val="7"/>
        </w:numPr>
        <w:tabs>
          <w:tab w:val="left" w:pos="274"/>
        </w:tabs>
        <w:spacing w:line="360" w:lineRule="auto"/>
        <w:ind w:left="0" w:firstLine="0"/>
        <w:jc w:val="both"/>
        <w:rPr>
          <w:rStyle w:val="FontStyle66"/>
          <w:b w:val="0"/>
          <w:sz w:val="28"/>
          <w:szCs w:val="28"/>
          <w:lang w:eastAsia="en-GB"/>
        </w:rPr>
      </w:pPr>
      <w:r>
        <w:rPr>
          <w:rStyle w:val="FontStyle84"/>
          <w:b w:val="0"/>
          <w:i w:val="0"/>
          <w:sz w:val="28"/>
          <w:szCs w:val="28"/>
        </w:rPr>
        <w:t>Ануфриева Е.В., Паутов В.Д., Фрейдзон Я.</w:t>
      </w:r>
      <w:r w:rsidR="00970691" w:rsidRPr="00C93BCF">
        <w:rPr>
          <w:rStyle w:val="FontStyle84"/>
          <w:b w:val="0"/>
          <w:i w:val="0"/>
          <w:sz w:val="28"/>
          <w:szCs w:val="28"/>
        </w:rPr>
        <w:t>С</w:t>
      </w:r>
      <w:r w:rsidR="00710065" w:rsidRPr="00C93BCF">
        <w:rPr>
          <w:rStyle w:val="FontStyle84"/>
          <w:b w:val="0"/>
          <w:i w:val="0"/>
          <w:sz w:val="28"/>
          <w:szCs w:val="28"/>
        </w:rPr>
        <w:t>.</w:t>
      </w:r>
      <w:r>
        <w:rPr>
          <w:rStyle w:val="FontStyle84"/>
          <w:b w:val="0"/>
          <w:i w:val="0"/>
          <w:sz w:val="28"/>
          <w:szCs w:val="28"/>
        </w:rPr>
        <w:t>, Шибаев В.П., Платэ Н.</w:t>
      </w:r>
      <w:r w:rsidR="00970691" w:rsidRPr="00C93BCF">
        <w:rPr>
          <w:rStyle w:val="FontStyle84"/>
          <w:b w:val="0"/>
          <w:i w:val="0"/>
          <w:sz w:val="28"/>
          <w:szCs w:val="28"/>
        </w:rPr>
        <w:t xml:space="preserve">А. </w:t>
      </w:r>
      <w:r w:rsidR="00970691" w:rsidRPr="00C93BCF">
        <w:rPr>
          <w:rStyle w:val="FontStyle66"/>
          <w:b w:val="0"/>
          <w:sz w:val="28"/>
          <w:szCs w:val="28"/>
        </w:rPr>
        <w:t>Докл. АН СССР, 1984, т. 278, № 2, с. 383.</w:t>
      </w:r>
    </w:p>
    <w:p w:rsidR="00970691" w:rsidRPr="00C93BCF" w:rsidRDefault="00C93BCF" w:rsidP="00C93BCF">
      <w:pPr>
        <w:pStyle w:val="Style57"/>
        <w:widowControl/>
        <w:numPr>
          <w:ilvl w:val="0"/>
          <w:numId w:val="7"/>
        </w:numPr>
        <w:tabs>
          <w:tab w:val="left" w:pos="274"/>
        </w:tabs>
        <w:spacing w:line="360" w:lineRule="auto"/>
        <w:ind w:left="0" w:firstLine="0"/>
        <w:jc w:val="both"/>
        <w:rPr>
          <w:rStyle w:val="FontStyle66"/>
          <w:b w:val="0"/>
          <w:iCs/>
          <w:sz w:val="28"/>
          <w:szCs w:val="28"/>
          <w:lang w:eastAsia="en-GB"/>
        </w:rPr>
      </w:pPr>
      <w:r>
        <w:rPr>
          <w:rStyle w:val="FontStyle84"/>
          <w:b w:val="0"/>
          <w:i w:val="0"/>
          <w:sz w:val="28"/>
          <w:szCs w:val="28"/>
          <w:lang w:eastAsia="en-GB"/>
        </w:rPr>
        <w:t>Ануфриева Е.В., Краковяк М.</w:t>
      </w:r>
      <w:r w:rsidR="00970691" w:rsidRPr="00C93BCF">
        <w:rPr>
          <w:rStyle w:val="FontStyle84"/>
          <w:b w:val="0"/>
          <w:i w:val="0"/>
          <w:sz w:val="28"/>
          <w:szCs w:val="28"/>
          <w:lang w:eastAsia="en-GB"/>
        </w:rPr>
        <w:t>Г., Громова Р.</w:t>
      </w:r>
      <w:r w:rsidR="00710065" w:rsidRPr="00C93BCF">
        <w:rPr>
          <w:rStyle w:val="FontStyle84"/>
          <w:b w:val="0"/>
          <w:i w:val="0"/>
          <w:sz w:val="28"/>
          <w:szCs w:val="28"/>
          <w:lang w:eastAsia="en-GB"/>
        </w:rPr>
        <w:t>.</w:t>
      </w:r>
      <w:r w:rsidR="00970691" w:rsidRPr="00C93BCF">
        <w:rPr>
          <w:rStyle w:val="FontStyle84"/>
          <w:b w:val="0"/>
          <w:i w:val="0"/>
          <w:sz w:val="28"/>
          <w:szCs w:val="28"/>
          <w:lang w:eastAsia="en-GB"/>
        </w:rPr>
        <w:t>, Миловская</w:t>
      </w:r>
      <w:r>
        <w:rPr>
          <w:rStyle w:val="FontStyle84"/>
          <w:b w:val="0"/>
          <w:i w:val="0"/>
          <w:sz w:val="28"/>
          <w:szCs w:val="28"/>
          <w:lang w:eastAsia="en-GB"/>
        </w:rPr>
        <w:t xml:space="preserve"> </w:t>
      </w:r>
      <w:r w:rsidR="00970691" w:rsidRPr="00C93BCF">
        <w:rPr>
          <w:rStyle w:val="FontStyle84"/>
          <w:b w:val="0"/>
          <w:i w:val="0"/>
          <w:sz w:val="28"/>
          <w:szCs w:val="28"/>
          <w:lang w:eastAsia="en-GB"/>
        </w:rPr>
        <w:t>Е.Б.,</w:t>
      </w:r>
      <w:r>
        <w:rPr>
          <w:rStyle w:val="FontStyle84"/>
          <w:b w:val="0"/>
          <w:i w:val="0"/>
          <w:sz w:val="28"/>
          <w:szCs w:val="28"/>
          <w:lang w:eastAsia="en-GB"/>
        </w:rPr>
        <w:t xml:space="preserve"> </w:t>
      </w:r>
      <w:r w:rsidR="00970691" w:rsidRPr="00C93BCF">
        <w:rPr>
          <w:rStyle w:val="FontStyle84"/>
          <w:b w:val="0"/>
          <w:i w:val="0"/>
          <w:sz w:val="28"/>
          <w:szCs w:val="28"/>
          <w:lang w:eastAsia="en-GB"/>
        </w:rPr>
        <w:t>Рудков</w:t>
      </w:r>
      <w:r>
        <w:rPr>
          <w:rStyle w:val="FontStyle84"/>
          <w:b w:val="0"/>
          <w:i w:val="0"/>
          <w:sz w:val="28"/>
          <w:szCs w:val="28"/>
        </w:rPr>
        <w:t>ская Г.</w:t>
      </w:r>
      <w:r w:rsidR="00970691" w:rsidRPr="00C93BCF">
        <w:rPr>
          <w:rStyle w:val="FontStyle84"/>
          <w:b w:val="0"/>
          <w:i w:val="0"/>
          <w:sz w:val="28"/>
          <w:szCs w:val="28"/>
        </w:rPr>
        <w:t xml:space="preserve">Д., Замойская Л. В., </w:t>
      </w:r>
      <w:r>
        <w:rPr>
          <w:rStyle w:val="FontStyle84"/>
          <w:b w:val="0"/>
          <w:i w:val="0"/>
          <w:sz w:val="28"/>
          <w:szCs w:val="28"/>
        </w:rPr>
        <w:t>Лущик В.Б., Шевелева Т.</w:t>
      </w:r>
      <w:r w:rsidR="00970691" w:rsidRPr="00C93BCF">
        <w:rPr>
          <w:rStyle w:val="FontStyle84"/>
          <w:b w:val="0"/>
          <w:i w:val="0"/>
          <w:sz w:val="28"/>
          <w:szCs w:val="28"/>
        </w:rPr>
        <w:t xml:space="preserve">В. </w:t>
      </w:r>
      <w:r w:rsidR="00970691" w:rsidRPr="00C93BCF">
        <w:rPr>
          <w:rStyle w:val="FontStyle66"/>
          <w:b w:val="0"/>
          <w:sz w:val="28"/>
          <w:szCs w:val="28"/>
        </w:rPr>
        <w:t>Высокомолек. соед. А, 1981. т. 23. № 12. с. 2667.</w:t>
      </w:r>
    </w:p>
    <w:p w:rsidR="00970691" w:rsidRPr="00C93BCF" w:rsidRDefault="00C93BCF" w:rsidP="00C93BCF">
      <w:pPr>
        <w:pStyle w:val="Style57"/>
        <w:widowControl/>
        <w:numPr>
          <w:ilvl w:val="0"/>
          <w:numId w:val="4"/>
        </w:numPr>
        <w:tabs>
          <w:tab w:val="left" w:pos="274"/>
        </w:tabs>
        <w:spacing w:line="360" w:lineRule="auto"/>
        <w:ind w:firstLine="0"/>
        <w:jc w:val="both"/>
        <w:rPr>
          <w:rStyle w:val="FontStyle66"/>
          <w:b w:val="0"/>
          <w:sz w:val="28"/>
          <w:szCs w:val="28"/>
          <w:lang w:eastAsia="en-GB"/>
        </w:rPr>
      </w:pPr>
      <w:r>
        <w:rPr>
          <w:rStyle w:val="FontStyle84"/>
          <w:b w:val="0"/>
          <w:i w:val="0"/>
          <w:sz w:val="28"/>
          <w:szCs w:val="28"/>
          <w:lang w:eastAsia="en-GB"/>
        </w:rPr>
        <w:t>Ануфриева Е.В., Паутов В.Д., Лаписов И.И., Кабанов В.</w:t>
      </w:r>
      <w:r w:rsidR="00970691" w:rsidRPr="00C93BCF">
        <w:rPr>
          <w:rStyle w:val="FontStyle84"/>
          <w:b w:val="0"/>
          <w:i w:val="0"/>
          <w:sz w:val="28"/>
          <w:szCs w:val="28"/>
          <w:lang w:eastAsia="en-GB"/>
        </w:rPr>
        <w:t xml:space="preserve">А. </w:t>
      </w:r>
      <w:r w:rsidR="00970691" w:rsidRPr="00C93BCF">
        <w:rPr>
          <w:rStyle w:val="FontStyle66"/>
          <w:b w:val="0"/>
          <w:sz w:val="28"/>
          <w:szCs w:val="28"/>
          <w:lang w:eastAsia="en-GB"/>
        </w:rPr>
        <w:t>Докл. АН СССР, 1977, т. 232, № 5, с, 1096.</w:t>
      </w:r>
    </w:p>
    <w:p w:rsidR="00970691" w:rsidRPr="00C93BCF" w:rsidRDefault="00C93BCF" w:rsidP="00C93BCF">
      <w:pPr>
        <w:pStyle w:val="Style58"/>
        <w:widowControl/>
        <w:numPr>
          <w:ilvl w:val="0"/>
          <w:numId w:val="7"/>
        </w:numPr>
        <w:tabs>
          <w:tab w:val="left" w:pos="293"/>
        </w:tabs>
        <w:spacing w:line="360" w:lineRule="auto"/>
        <w:ind w:left="0" w:firstLine="0"/>
        <w:jc w:val="both"/>
        <w:rPr>
          <w:rStyle w:val="FontStyle66"/>
          <w:b w:val="0"/>
          <w:sz w:val="28"/>
          <w:szCs w:val="28"/>
          <w:lang w:eastAsia="en-GB"/>
        </w:rPr>
      </w:pPr>
      <w:r>
        <w:rPr>
          <w:rStyle w:val="FontStyle84"/>
          <w:b w:val="0"/>
          <w:i w:val="0"/>
          <w:sz w:val="28"/>
          <w:szCs w:val="28"/>
        </w:rPr>
        <w:t>Рамазанова Ы.Р., Краковяк М.Г., Ануфриева Е.</w:t>
      </w:r>
      <w:r w:rsidR="00970691" w:rsidRPr="00C93BCF">
        <w:rPr>
          <w:rStyle w:val="FontStyle84"/>
          <w:b w:val="0"/>
          <w:i w:val="0"/>
          <w:sz w:val="28"/>
          <w:szCs w:val="28"/>
        </w:rPr>
        <w:t xml:space="preserve">В. </w:t>
      </w:r>
      <w:r w:rsidR="00970691" w:rsidRPr="00C93BCF">
        <w:rPr>
          <w:rStyle w:val="FontStyle66"/>
          <w:b w:val="0"/>
          <w:sz w:val="28"/>
          <w:szCs w:val="28"/>
        </w:rPr>
        <w:t>Узб. хим. журн., 1985, № 3. с. 35.</w:t>
      </w:r>
    </w:p>
    <w:p w:rsidR="00970691" w:rsidRPr="00C93BCF" w:rsidRDefault="00C93BCF" w:rsidP="00C93BCF">
      <w:pPr>
        <w:pStyle w:val="Style58"/>
        <w:widowControl/>
        <w:numPr>
          <w:ilvl w:val="0"/>
          <w:numId w:val="7"/>
        </w:numPr>
        <w:tabs>
          <w:tab w:val="left" w:pos="293"/>
        </w:tabs>
        <w:spacing w:line="360" w:lineRule="auto"/>
        <w:ind w:left="0" w:firstLine="0"/>
        <w:jc w:val="both"/>
        <w:rPr>
          <w:rStyle w:val="FontStyle66"/>
          <w:b w:val="0"/>
          <w:sz w:val="28"/>
          <w:szCs w:val="28"/>
          <w:lang w:eastAsia="en-GB"/>
        </w:rPr>
      </w:pPr>
      <w:r>
        <w:rPr>
          <w:rStyle w:val="FontStyle84"/>
          <w:b w:val="0"/>
          <w:i w:val="0"/>
          <w:sz w:val="28"/>
          <w:szCs w:val="28"/>
        </w:rPr>
        <w:t>Ануфриева Е.В., Самсонов Г.</w:t>
      </w:r>
      <w:r w:rsidR="00970691" w:rsidRPr="00C93BCF">
        <w:rPr>
          <w:rStyle w:val="FontStyle84"/>
          <w:b w:val="0"/>
          <w:i w:val="0"/>
          <w:sz w:val="28"/>
          <w:szCs w:val="28"/>
        </w:rPr>
        <w:t>В., Кузнецова Н</w:t>
      </w:r>
      <w:r>
        <w:rPr>
          <w:rStyle w:val="FontStyle84"/>
          <w:b w:val="0"/>
          <w:i w:val="0"/>
          <w:sz w:val="28"/>
          <w:szCs w:val="28"/>
        </w:rPr>
        <w:t>.П., Паутов В. Д., Краковяк М.Г., Мишаева Р. П., Шевелгва Т.</w:t>
      </w:r>
      <w:r w:rsidR="00970691" w:rsidRPr="00C93BCF">
        <w:rPr>
          <w:rStyle w:val="FontStyle84"/>
          <w:b w:val="0"/>
          <w:i w:val="0"/>
          <w:sz w:val="28"/>
          <w:szCs w:val="28"/>
        </w:rPr>
        <w:t xml:space="preserve">В. </w:t>
      </w:r>
      <w:r w:rsidR="00970691" w:rsidRPr="00C93BCF">
        <w:rPr>
          <w:rStyle w:val="FontStyle66"/>
          <w:b w:val="0"/>
          <w:sz w:val="28"/>
          <w:szCs w:val="28"/>
        </w:rPr>
        <w:t>В кн.: Всесоюз. копф. «Интерполимерные комплексы». М.: Изд-во МГУ. 1984, с. 32.</w:t>
      </w:r>
    </w:p>
    <w:p w:rsidR="00970691" w:rsidRPr="00C93BCF" w:rsidRDefault="00970691" w:rsidP="00C93BCF">
      <w:pPr>
        <w:pStyle w:val="Style57"/>
        <w:widowControl/>
        <w:numPr>
          <w:ilvl w:val="0"/>
          <w:numId w:val="7"/>
        </w:numPr>
        <w:tabs>
          <w:tab w:val="left" w:pos="293"/>
        </w:tabs>
        <w:spacing w:line="360" w:lineRule="auto"/>
        <w:ind w:left="0" w:firstLine="0"/>
        <w:jc w:val="both"/>
        <w:rPr>
          <w:rStyle w:val="FontStyle66"/>
          <w:b w:val="0"/>
          <w:sz w:val="28"/>
          <w:szCs w:val="28"/>
          <w:lang w:val="en-GB" w:eastAsia="en-GB"/>
        </w:rPr>
      </w:pPr>
      <w:r w:rsidRPr="00C93BCF">
        <w:rPr>
          <w:rStyle w:val="FontStyle84"/>
          <w:b w:val="0"/>
          <w:i w:val="0"/>
          <w:sz w:val="28"/>
          <w:szCs w:val="28"/>
          <w:lang w:val="en-GB" w:eastAsia="en-GB"/>
        </w:rPr>
        <w:t xml:space="preserve">Krakovyak </w:t>
      </w:r>
      <w:r w:rsidRPr="00C93BCF">
        <w:rPr>
          <w:rStyle w:val="FontStyle84"/>
          <w:b w:val="0"/>
          <w:i w:val="0"/>
          <w:sz w:val="28"/>
          <w:szCs w:val="28"/>
          <w:lang w:eastAsia="en-GB"/>
        </w:rPr>
        <w:t>М</w:t>
      </w:r>
      <w:r w:rsidR="00C93BCF">
        <w:rPr>
          <w:rStyle w:val="FontStyle84"/>
          <w:b w:val="0"/>
          <w:i w:val="0"/>
          <w:sz w:val="28"/>
          <w:szCs w:val="28"/>
          <w:lang w:val="en-GB" w:eastAsia="en-GB"/>
        </w:rPr>
        <w:t>.</w:t>
      </w:r>
      <w:r w:rsidRPr="00C93BCF">
        <w:rPr>
          <w:rStyle w:val="FontStyle84"/>
          <w:b w:val="0"/>
          <w:i w:val="0"/>
          <w:sz w:val="28"/>
          <w:szCs w:val="28"/>
          <w:lang w:val="en-GB" w:eastAsia="en-GB"/>
        </w:rPr>
        <w:t>G.,</w:t>
      </w:r>
      <w:r w:rsidR="00C93BCF">
        <w:rPr>
          <w:rStyle w:val="FontStyle84"/>
          <w:b w:val="0"/>
          <w:i w:val="0"/>
          <w:sz w:val="28"/>
          <w:szCs w:val="28"/>
          <w:lang w:val="en-GB" w:eastAsia="en-GB"/>
        </w:rPr>
        <w:t xml:space="preserve"> </w:t>
      </w:r>
      <w:r w:rsidRPr="00C93BCF">
        <w:rPr>
          <w:rStyle w:val="FontStyle84"/>
          <w:b w:val="0"/>
          <w:i w:val="0"/>
          <w:sz w:val="28"/>
          <w:szCs w:val="28"/>
          <w:lang w:val="en-GB" w:eastAsia="en-GB"/>
        </w:rPr>
        <w:t xml:space="preserve"> Anufrieva </w:t>
      </w:r>
      <w:r w:rsidRPr="00C93BCF">
        <w:rPr>
          <w:rStyle w:val="FontStyle84"/>
          <w:b w:val="0"/>
          <w:i w:val="0"/>
          <w:sz w:val="28"/>
          <w:szCs w:val="28"/>
          <w:lang w:eastAsia="en-GB"/>
        </w:rPr>
        <w:t>Е</w:t>
      </w:r>
      <w:r w:rsidR="00C93BCF">
        <w:rPr>
          <w:rStyle w:val="FontStyle84"/>
          <w:b w:val="0"/>
          <w:i w:val="0"/>
          <w:sz w:val="28"/>
          <w:szCs w:val="28"/>
          <w:lang w:val="en-GB" w:eastAsia="en-GB"/>
        </w:rPr>
        <w:t>.</w:t>
      </w:r>
      <w:r w:rsidRPr="00C93BCF">
        <w:rPr>
          <w:rStyle w:val="FontStyle84"/>
          <w:b w:val="0"/>
          <w:i w:val="0"/>
          <w:sz w:val="28"/>
          <w:szCs w:val="28"/>
          <w:lang w:val="en-GB" w:eastAsia="en-GB"/>
        </w:rPr>
        <w:t>V.,</w:t>
      </w:r>
      <w:r w:rsidR="00C93BCF">
        <w:rPr>
          <w:rStyle w:val="FontStyle84"/>
          <w:b w:val="0"/>
          <w:i w:val="0"/>
          <w:sz w:val="28"/>
          <w:szCs w:val="28"/>
          <w:lang w:val="en-GB" w:eastAsia="en-GB"/>
        </w:rPr>
        <w:t xml:space="preserve">  Lushchik V.</w:t>
      </w:r>
      <w:r w:rsidRPr="00C93BCF">
        <w:rPr>
          <w:rStyle w:val="FontStyle84"/>
          <w:b w:val="0"/>
          <w:i w:val="0"/>
          <w:sz w:val="28"/>
          <w:szCs w:val="28"/>
          <w:lang w:eastAsia="en-GB"/>
        </w:rPr>
        <w:t>В</w:t>
      </w:r>
      <w:r w:rsidRPr="00C93BCF">
        <w:rPr>
          <w:rStyle w:val="FontStyle84"/>
          <w:b w:val="0"/>
          <w:i w:val="0"/>
          <w:sz w:val="28"/>
          <w:szCs w:val="28"/>
          <w:lang w:val="en-GB" w:eastAsia="en-GB"/>
        </w:rPr>
        <w:t>.,</w:t>
      </w:r>
      <w:r w:rsidR="00C93BCF">
        <w:rPr>
          <w:rStyle w:val="FontStyle84"/>
          <w:b w:val="0"/>
          <w:i w:val="0"/>
          <w:sz w:val="28"/>
          <w:szCs w:val="28"/>
          <w:lang w:val="en-GB" w:eastAsia="en-GB"/>
        </w:rPr>
        <w:t xml:space="preserve">  Shelechov N.</w:t>
      </w:r>
      <w:r w:rsidRPr="00C93BCF">
        <w:rPr>
          <w:rStyle w:val="FontStyle84"/>
          <w:b w:val="0"/>
          <w:i w:val="0"/>
          <w:sz w:val="28"/>
          <w:szCs w:val="28"/>
          <w:lang w:val="en-GB" w:eastAsia="en-GB"/>
        </w:rPr>
        <w:t>S.,</w:t>
      </w:r>
      <w:r w:rsidR="00C93BCF">
        <w:rPr>
          <w:rStyle w:val="FontStyle84"/>
          <w:b w:val="0"/>
          <w:i w:val="0"/>
          <w:sz w:val="28"/>
          <w:szCs w:val="28"/>
          <w:lang w:val="en-GB" w:eastAsia="en-GB"/>
        </w:rPr>
        <w:t xml:space="preserve"> Skorokhodov S.</w:t>
      </w:r>
      <w:r w:rsidRPr="00C93BCF">
        <w:rPr>
          <w:rStyle w:val="FontStyle84"/>
          <w:b w:val="0"/>
          <w:i w:val="0"/>
          <w:sz w:val="28"/>
          <w:szCs w:val="28"/>
          <w:lang w:val="en-GB" w:eastAsia="en-GB"/>
        </w:rPr>
        <w:t>S.</w:t>
      </w:r>
      <w:r w:rsidRPr="00C93BCF">
        <w:rPr>
          <w:rStyle w:val="FontStyle66"/>
          <w:b w:val="0"/>
          <w:sz w:val="28"/>
          <w:szCs w:val="28"/>
          <w:lang w:val="en-GB" w:eastAsia="en-GB"/>
        </w:rPr>
        <w:t>J. Macromolec. Sci. Chem., 1978, v. 12, № 6, p. 789.</w:t>
      </w:r>
    </w:p>
    <w:p w:rsidR="00970691" w:rsidRPr="00C93BCF" w:rsidRDefault="00970691" w:rsidP="00C93BCF">
      <w:pPr>
        <w:pStyle w:val="Style56"/>
        <w:widowControl/>
        <w:numPr>
          <w:ilvl w:val="0"/>
          <w:numId w:val="7"/>
        </w:numPr>
        <w:tabs>
          <w:tab w:val="left" w:pos="293"/>
        </w:tabs>
        <w:spacing w:line="360" w:lineRule="auto"/>
        <w:ind w:left="0" w:firstLine="0"/>
        <w:jc w:val="both"/>
        <w:rPr>
          <w:rStyle w:val="FontStyle66"/>
          <w:b w:val="0"/>
          <w:sz w:val="28"/>
          <w:szCs w:val="28"/>
          <w:lang w:val="en-GB" w:eastAsia="en-GB"/>
        </w:rPr>
      </w:pPr>
      <w:r w:rsidRPr="00C93BCF">
        <w:rPr>
          <w:rStyle w:val="FontStyle84"/>
          <w:b w:val="0"/>
          <w:i w:val="0"/>
          <w:sz w:val="28"/>
          <w:szCs w:val="28"/>
          <w:lang w:val="en-GB" w:eastAsia="en-GB"/>
        </w:rPr>
        <w:t xml:space="preserve">Nakaya </w:t>
      </w:r>
      <w:r w:rsidRPr="00C93BCF">
        <w:rPr>
          <w:rStyle w:val="FontStyle84"/>
          <w:b w:val="0"/>
          <w:i w:val="0"/>
          <w:sz w:val="28"/>
          <w:szCs w:val="28"/>
          <w:lang w:eastAsia="en-GB"/>
        </w:rPr>
        <w:t>Т</w:t>
      </w:r>
      <w:r w:rsidRPr="00C93BCF">
        <w:rPr>
          <w:rStyle w:val="FontStyle84"/>
          <w:b w:val="0"/>
          <w:i w:val="0"/>
          <w:sz w:val="28"/>
          <w:szCs w:val="28"/>
          <w:lang w:val="en-GB" w:eastAsia="en-GB"/>
        </w:rPr>
        <w:t xml:space="preserve">., Ohashi K., Imoto </w:t>
      </w:r>
      <w:r w:rsidRPr="00C93BCF">
        <w:rPr>
          <w:rStyle w:val="FontStyle66"/>
          <w:b w:val="0"/>
          <w:sz w:val="28"/>
          <w:szCs w:val="28"/>
          <w:lang w:eastAsia="en-GB"/>
        </w:rPr>
        <w:t>Д</w:t>
      </w:r>
      <w:r w:rsidRPr="00C93BCF">
        <w:rPr>
          <w:rStyle w:val="FontStyle66"/>
          <w:b w:val="0"/>
          <w:sz w:val="28"/>
          <w:szCs w:val="28"/>
          <w:lang w:val="en-GB" w:eastAsia="en-GB"/>
        </w:rPr>
        <w:t xml:space="preserve">. Makromolek. Chem., 1968, B. 114, № </w:t>
      </w:r>
      <w:r w:rsidRPr="00C93BCF">
        <w:rPr>
          <w:rStyle w:val="FontStyle60"/>
          <w:b w:val="0"/>
          <w:sz w:val="28"/>
          <w:szCs w:val="28"/>
          <w:lang w:val="en-GB" w:eastAsia="en-GB"/>
        </w:rPr>
        <w:t xml:space="preserve">4, </w:t>
      </w:r>
      <w:r w:rsidRPr="00C93BCF">
        <w:rPr>
          <w:rStyle w:val="FontStyle66"/>
          <w:b w:val="0"/>
          <w:sz w:val="28"/>
          <w:szCs w:val="28"/>
          <w:lang w:val="en-GB" w:eastAsia="en-GB"/>
        </w:rPr>
        <w:t xml:space="preserve">S. </w:t>
      </w:r>
      <w:r w:rsidRPr="00C93BCF">
        <w:rPr>
          <w:rStyle w:val="FontStyle60"/>
          <w:b w:val="0"/>
          <w:sz w:val="28"/>
          <w:szCs w:val="28"/>
          <w:lang w:val="en-GB" w:eastAsia="en-GB"/>
        </w:rPr>
        <w:t>201.</w:t>
      </w:r>
    </w:p>
    <w:p w:rsidR="00970691" w:rsidRPr="00C93BCF" w:rsidRDefault="00970691" w:rsidP="00C93BCF">
      <w:pPr>
        <w:pStyle w:val="Style54"/>
        <w:widowControl/>
        <w:numPr>
          <w:ilvl w:val="0"/>
          <w:numId w:val="7"/>
        </w:numPr>
        <w:tabs>
          <w:tab w:val="left" w:pos="293"/>
        </w:tabs>
        <w:spacing w:line="360" w:lineRule="auto"/>
        <w:ind w:left="0" w:firstLine="0"/>
        <w:jc w:val="both"/>
        <w:rPr>
          <w:rStyle w:val="FontStyle66"/>
          <w:b w:val="0"/>
          <w:sz w:val="28"/>
          <w:szCs w:val="28"/>
          <w:lang w:val="en-GB" w:eastAsia="en-GB"/>
        </w:rPr>
      </w:pPr>
      <w:r w:rsidRPr="00C93BCF">
        <w:rPr>
          <w:rStyle w:val="FontStyle84"/>
          <w:b w:val="0"/>
          <w:i w:val="0"/>
          <w:sz w:val="28"/>
          <w:szCs w:val="28"/>
          <w:lang w:val="en-GB" w:eastAsia="en-GB"/>
        </w:rPr>
        <w:t xml:space="preserve">Imoto M., Nakaua T. </w:t>
      </w:r>
      <w:r w:rsidRPr="00C93BCF">
        <w:rPr>
          <w:rStyle w:val="FontStyle66"/>
          <w:b w:val="0"/>
          <w:sz w:val="28"/>
          <w:szCs w:val="28"/>
          <w:lang w:val="en-GB" w:eastAsia="en-GB"/>
        </w:rPr>
        <w:t xml:space="preserve">J. Macromolec. Sci. Rev. Macromolec. Chem., 1972, v. </w:t>
      </w:r>
      <w:r w:rsidRPr="00C93BCF">
        <w:rPr>
          <w:rStyle w:val="FontStyle60"/>
          <w:b w:val="0"/>
          <w:sz w:val="28"/>
          <w:szCs w:val="28"/>
          <w:lang w:val="en-GB" w:eastAsia="en-GB"/>
        </w:rPr>
        <w:t xml:space="preserve">7, </w:t>
      </w:r>
      <w:r w:rsidRPr="00C93BCF">
        <w:rPr>
          <w:rStyle w:val="FontStyle66"/>
          <w:b w:val="0"/>
          <w:sz w:val="28"/>
          <w:szCs w:val="28"/>
          <w:lang w:val="en-GB" w:eastAsia="en-GB"/>
        </w:rPr>
        <w:t>№ 1, p. 1.</w:t>
      </w:r>
    </w:p>
    <w:p w:rsidR="00970691" w:rsidRPr="00C93BCF" w:rsidRDefault="00970691" w:rsidP="00C93BCF">
      <w:pPr>
        <w:pStyle w:val="Style58"/>
        <w:widowControl/>
        <w:numPr>
          <w:ilvl w:val="0"/>
          <w:numId w:val="7"/>
        </w:numPr>
        <w:tabs>
          <w:tab w:val="left" w:pos="293"/>
        </w:tabs>
        <w:spacing w:line="360" w:lineRule="auto"/>
        <w:ind w:left="0" w:firstLine="0"/>
        <w:jc w:val="both"/>
        <w:rPr>
          <w:rStyle w:val="FontStyle66"/>
          <w:b w:val="0"/>
          <w:sz w:val="28"/>
          <w:szCs w:val="28"/>
          <w:lang w:val="en-GB" w:eastAsia="en-GB"/>
        </w:rPr>
      </w:pPr>
      <w:r w:rsidRPr="00C93BCF">
        <w:rPr>
          <w:rStyle w:val="FontStyle84"/>
          <w:b w:val="0"/>
          <w:i w:val="0"/>
          <w:sz w:val="28"/>
          <w:szCs w:val="28"/>
          <w:lang w:val="en-GB" w:eastAsia="en-GB"/>
        </w:rPr>
        <w:t>K</w:t>
      </w:r>
      <w:r w:rsidR="00C93BCF">
        <w:rPr>
          <w:rStyle w:val="FontStyle84"/>
          <w:b w:val="0"/>
          <w:i w:val="0"/>
          <w:sz w:val="28"/>
          <w:szCs w:val="28"/>
          <w:lang w:val="en-GB" w:eastAsia="en-GB"/>
        </w:rPr>
        <w:t>rakovyak M.G., Anufrieva E.V., Shelekhov N.</w:t>
      </w:r>
      <w:r w:rsidRPr="00C93BCF">
        <w:rPr>
          <w:rStyle w:val="FontStyle84"/>
          <w:b w:val="0"/>
          <w:i w:val="0"/>
          <w:sz w:val="28"/>
          <w:szCs w:val="28"/>
          <w:lang w:val="en-GB" w:eastAsia="en-GB"/>
        </w:rPr>
        <w:t xml:space="preserve">S., Skorokhodov S. S. </w:t>
      </w:r>
      <w:r w:rsidRPr="00C93BCF">
        <w:rPr>
          <w:rStyle w:val="FontStyle66"/>
          <w:b w:val="0"/>
          <w:sz w:val="28"/>
          <w:szCs w:val="28"/>
          <w:lang w:val="en-GB" w:eastAsia="en-GB"/>
        </w:rPr>
        <w:t>Europ. Polymer J., 1974, v. 10, № 8, p. 685.</w:t>
      </w:r>
    </w:p>
    <w:p w:rsidR="00970691" w:rsidRPr="00C93BCF" w:rsidRDefault="00970691" w:rsidP="00C93BCF">
      <w:pPr>
        <w:pStyle w:val="Style57"/>
        <w:widowControl/>
        <w:numPr>
          <w:ilvl w:val="0"/>
          <w:numId w:val="7"/>
        </w:numPr>
        <w:tabs>
          <w:tab w:val="left" w:pos="293"/>
        </w:tabs>
        <w:spacing w:line="360" w:lineRule="auto"/>
        <w:ind w:left="0" w:firstLine="0"/>
        <w:jc w:val="both"/>
        <w:rPr>
          <w:rStyle w:val="FontStyle66"/>
          <w:b w:val="0"/>
          <w:sz w:val="28"/>
          <w:szCs w:val="28"/>
          <w:lang w:eastAsia="en-GB"/>
        </w:rPr>
      </w:pPr>
      <w:r w:rsidRPr="00C93BCF">
        <w:rPr>
          <w:rStyle w:val="FontStyle84"/>
          <w:b w:val="0"/>
          <w:i w:val="0"/>
          <w:sz w:val="28"/>
          <w:szCs w:val="28"/>
        </w:rPr>
        <w:t>Краковяк</w:t>
      </w:r>
      <w:r w:rsidRPr="00C93BCF">
        <w:rPr>
          <w:rStyle w:val="FontStyle84"/>
          <w:b w:val="0"/>
          <w:i w:val="0"/>
          <w:sz w:val="28"/>
          <w:szCs w:val="28"/>
          <w:lang w:val="en-GB"/>
        </w:rPr>
        <w:t xml:space="preserve"> M</w:t>
      </w:r>
      <w:r w:rsidR="00C93BCF" w:rsidRPr="00C93BCF">
        <w:rPr>
          <w:rStyle w:val="FontStyle84"/>
          <w:b w:val="0"/>
          <w:i w:val="0"/>
          <w:sz w:val="28"/>
          <w:szCs w:val="28"/>
          <w:lang w:val="en-GB"/>
        </w:rPr>
        <w:t>.</w:t>
      </w:r>
      <w:r w:rsidRPr="00C93BCF">
        <w:rPr>
          <w:rStyle w:val="FontStyle84"/>
          <w:b w:val="0"/>
          <w:i w:val="0"/>
          <w:sz w:val="28"/>
          <w:szCs w:val="28"/>
        </w:rPr>
        <w:t>Г</w:t>
      </w:r>
      <w:r w:rsidRPr="00C93BCF">
        <w:rPr>
          <w:rStyle w:val="FontStyle84"/>
          <w:b w:val="0"/>
          <w:i w:val="0"/>
          <w:sz w:val="28"/>
          <w:szCs w:val="28"/>
          <w:lang w:val="en-GB"/>
        </w:rPr>
        <w:t xml:space="preserve">., </w:t>
      </w:r>
      <w:r w:rsidRPr="00C93BCF">
        <w:rPr>
          <w:rStyle w:val="FontStyle84"/>
          <w:b w:val="0"/>
          <w:i w:val="0"/>
          <w:sz w:val="28"/>
          <w:szCs w:val="28"/>
        </w:rPr>
        <w:t>Ануфриева</w:t>
      </w:r>
      <w:r w:rsidRPr="00C93BCF">
        <w:rPr>
          <w:rStyle w:val="FontStyle84"/>
          <w:b w:val="0"/>
          <w:i w:val="0"/>
          <w:sz w:val="28"/>
          <w:szCs w:val="28"/>
          <w:lang w:val="en-GB"/>
        </w:rPr>
        <w:t xml:space="preserve"> E</w:t>
      </w:r>
      <w:r w:rsidR="00C93BCF" w:rsidRPr="00C93BCF">
        <w:rPr>
          <w:rStyle w:val="FontStyle84"/>
          <w:b w:val="0"/>
          <w:i w:val="0"/>
          <w:sz w:val="28"/>
          <w:szCs w:val="28"/>
          <w:lang w:val="en-GB"/>
        </w:rPr>
        <w:t>.</w:t>
      </w:r>
      <w:r w:rsidRPr="00C93BCF">
        <w:rPr>
          <w:rStyle w:val="FontStyle84"/>
          <w:b w:val="0"/>
          <w:i w:val="0"/>
          <w:sz w:val="28"/>
          <w:szCs w:val="28"/>
        </w:rPr>
        <w:t>В</w:t>
      </w:r>
      <w:r w:rsidRPr="00C93BCF">
        <w:rPr>
          <w:rStyle w:val="FontStyle84"/>
          <w:b w:val="0"/>
          <w:i w:val="0"/>
          <w:sz w:val="28"/>
          <w:szCs w:val="28"/>
          <w:lang w:val="en-GB"/>
        </w:rPr>
        <w:t xml:space="preserve">., </w:t>
      </w:r>
      <w:r w:rsidRPr="00C93BCF">
        <w:rPr>
          <w:rStyle w:val="FontStyle84"/>
          <w:b w:val="0"/>
          <w:i w:val="0"/>
          <w:sz w:val="28"/>
          <w:szCs w:val="28"/>
        </w:rPr>
        <w:t>Ананьева</w:t>
      </w:r>
      <w:r w:rsidR="00C93BCF" w:rsidRPr="00C93BCF">
        <w:rPr>
          <w:rStyle w:val="FontStyle84"/>
          <w:b w:val="0"/>
          <w:i w:val="0"/>
          <w:sz w:val="28"/>
          <w:szCs w:val="28"/>
          <w:lang w:val="en-GB"/>
        </w:rPr>
        <w:t xml:space="preserve"> </w:t>
      </w:r>
      <w:r w:rsidR="00C93BCF">
        <w:rPr>
          <w:rStyle w:val="FontStyle84"/>
          <w:b w:val="0"/>
          <w:i w:val="0"/>
          <w:sz w:val="28"/>
          <w:szCs w:val="28"/>
        </w:rPr>
        <w:t>Т</w:t>
      </w:r>
      <w:r w:rsidR="00C93BCF" w:rsidRPr="00C93BCF">
        <w:rPr>
          <w:rStyle w:val="FontStyle84"/>
          <w:b w:val="0"/>
          <w:i w:val="0"/>
          <w:sz w:val="28"/>
          <w:szCs w:val="28"/>
          <w:lang w:val="en-GB"/>
        </w:rPr>
        <w:t>.</w:t>
      </w:r>
      <w:r w:rsidR="00C93BCF">
        <w:rPr>
          <w:rStyle w:val="FontStyle84"/>
          <w:b w:val="0"/>
          <w:i w:val="0"/>
          <w:sz w:val="28"/>
          <w:szCs w:val="28"/>
        </w:rPr>
        <w:t>Д</w:t>
      </w:r>
      <w:r w:rsidR="00C93BCF" w:rsidRPr="00C93BCF">
        <w:rPr>
          <w:rStyle w:val="FontStyle84"/>
          <w:b w:val="0"/>
          <w:i w:val="0"/>
          <w:sz w:val="28"/>
          <w:szCs w:val="28"/>
          <w:lang w:val="en-GB"/>
        </w:rPr>
        <w:t xml:space="preserve">., </w:t>
      </w:r>
      <w:r w:rsidR="00C93BCF">
        <w:rPr>
          <w:rStyle w:val="FontStyle84"/>
          <w:b w:val="0"/>
          <w:i w:val="0"/>
          <w:sz w:val="28"/>
          <w:szCs w:val="28"/>
        </w:rPr>
        <w:t>Лущик</w:t>
      </w:r>
      <w:r w:rsidR="00C93BCF" w:rsidRPr="00C93BCF">
        <w:rPr>
          <w:rStyle w:val="FontStyle84"/>
          <w:b w:val="0"/>
          <w:i w:val="0"/>
          <w:sz w:val="28"/>
          <w:szCs w:val="28"/>
          <w:lang w:val="en-GB"/>
        </w:rPr>
        <w:t xml:space="preserve"> </w:t>
      </w:r>
      <w:r w:rsidR="00C93BCF">
        <w:rPr>
          <w:rStyle w:val="FontStyle84"/>
          <w:b w:val="0"/>
          <w:i w:val="0"/>
          <w:sz w:val="28"/>
          <w:szCs w:val="28"/>
        </w:rPr>
        <w:t>В</w:t>
      </w:r>
      <w:r w:rsidR="00C93BCF">
        <w:rPr>
          <w:rStyle w:val="FontStyle84"/>
          <w:b w:val="0"/>
          <w:i w:val="0"/>
          <w:sz w:val="28"/>
          <w:szCs w:val="28"/>
          <w:lang w:val="en-GB"/>
        </w:rPr>
        <w:t>.</w:t>
      </w:r>
      <w:r w:rsidR="00C93BCF">
        <w:rPr>
          <w:rStyle w:val="FontStyle84"/>
          <w:b w:val="0"/>
          <w:i w:val="0"/>
          <w:sz w:val="28"/>
          <w:szCs w:val="28"/>
        </w:rPr>
        <w:t>Б</w:t>
      </w:r>
      <w:r w:rsidR="00C93BCF" w:rsidRPr="00C93BCF">
        <w:rPr>
          <w:rStyle w:val="FontStyle84"/>
          <w:b w:val="0"/>
          <w:i w:val="0"/>
          <w:sz w:val="28"/>
          <w:szCs w:val="28"/>
          <w:lang w:val="en-GB"/>
        </w:rPr>
        <w:t xml:space="preserve">., </w:t>
      </w:r>
      <w:r w:rsidR="00C93BCF">
        <w:rPr>
          <w:rStyle w:val="FontStyle84"/>
          <w:b w:val="0"/>
          <w:i w:val="0"/>
          <w:sz w:val="28"/>
          <w:szCs w:val="28"/>
        </w:rPr>
        <w:t>Шелехов</w:t>
      </w:r>
      <w:r w:rsidR="00C93BCF" w:rsidRPr="00C93BCF">
        <w:rPr>
          <w:rStyle w:val="FontStyle84"/>
          <w:b w:val="0"/>
          <w:i w:val="0"/>
          <w:sz w:val="28"/>
          <w:szCs w:val="28"/>
          <w:lang w:val="en-GB"/>
        </w:rPr>
        <w:t xml:space="preserve"> </w:t>
      </w:r>
      <w:r w:rsidR="00C93BCF">
        <w:rPr>
          <w:rStyle w:val="FontStyle84"/>
          <w:b w:val="0"/>
          <w:i w:val="0"/>
          <w:sz w:val="28"/>
          <w:szCs w:val="28"/>
        </w:rPr>
        <w:t>П</w:t>
      </w:r>
      <w:r w:rsidR="00C93BCF" w:rsidRPr="00C93BCF">
        <w:rPr>
          <w:rStyle w:val="FontStyle84"/>
          <w:b w:val="0"/>
          <w:i w:val="0"/>
          <w:sz w:val="28"/>
          <w:szCs w:val="28"/>
          <w:lang w:val="en-GB"/>
        </w:rPr>
        <w:t>.</w:t>
      </w:r>
      <w:r w:rsidRPr="00C93BCF">
        <w:rPr>
          <w:rStyle w:val="FontStyle84"/>
          <w:b w:val="0"/>
          <w:i w:val="0"/>
          <w:sz w:val="28"/>
          <w:szCs w:val="28"/>
        </w:rPr>
        <w:t>С</w:t>
      </w:r>
      <w:r w:rsidRPr="00C93BCF">
        <w:rPr>
          <w:rStyle w:val="FontStyle84"/>
          <w:b w:val="0"/>
          <w:i w:val="0"/>
          <w:sz w:val="28"/>
          <w:szCs w:val="28"/>
          <w:lang w:val="en-GB"/>
        </w:rPr>
        <w:t xml:space="preserve">. </w:t>
      </w:r>
      <w:r w:rsidR="00C93BCF">
        <w:rPr>
          <w:rStyle w:val="FontStyle84"/>
          <w:b w:val="0"/>
          <w:i w:val="0"/>
          <w:sz w:val="28"/>
          <w:szCs w:val="28"/>
        </w:rPr>
        <w:t>Скороходов</w:t>
      </w:r>
      <w:r w:rsidR="00C93BCF" w:rsidRPr="00C93BCF">
        <w:rPr>
          <w:rStyle w:val="FontStyle84"/>
          <w:b w:val="0"/>
          <w:i w:val="0"/>
          <w:sz w:val="28"/>
          <w:szCs w:val="28"/>
          <w:lang w:val="en-GB"/>
        </w:rPr>
        <w:t xml:space="preserve"> </w:t>
      </w:r>
      <w:r w:rsidR="00C93BCF">
        <w:rPr>
          <w:rStyle w:val="FontStyle84"/>
          <w:b w:val="0"/>
          <w:i w:val="0"/>
          <w:sz w:val="28"/>
          <w:szCs w:val="28"/>
        </w:rPr>
        <w:t>С</w:t>
      </w:r>
      <w:r w:rsidR="00C93BCF" w:rsidRPr="00C93BCF">
        <w:rPr>
          <w:rStyle w:val="FontStyle84"/>
          <w:b w:val="0"/>
          <w:i w:val="0"/>
          <w:sz w:val="28"/>
          <w:szCs w:val="28"/>
          <w:lang w:val="en-GB"/>
        </w:rPr>
        <w:t>.</w:t>
      </w:r>
      <w:r w:rsidRPr="00C93BCF">
        <w:rPr>
          <w:rStyle w:val="FontStyle84"/>
          <w:b w:val="0"/>
          <w:i w:val="0"/>
          <w:sz w:val="28"/>
          <w:szCs w:val="28"/>
        </w:rPr>
        <w:t>С</w:t>
      </w:r>
      <w:r w:rsidRPr="00C93BCF">
        <w:rPr>
          <w:rStyle w:val="FontStyle84"/>
          <w:b w:val="0"/>
          <w:i w:val="0"/>
          <w:sz w:val="28"/>
          <w:szCs w:val="28"/>
          <w:lang w:val="en-GB"/>
        </w:rPr>
        <w:t xml:space="preserve">. </w:t>
      </w:r>
      <w:r w:rsidRPr="00C93BCF">
        <w:rPr>
          <w:rStyle w:val="FontStyle66"/>
          <w:b w:val="0"/>
          <w:sz w:val="28"/>
          <w:szCs w:val="28"/>
        </w:rPr>
        <w:t>Изв</w:t>
      </w:r>
      <w:r w:rsidRPr="00C93BCF">
        <w:rPr>
          <w:rStyle w:val="FontStyle66"/>
          <w:b w:val="0"/>
          <w:sz w:val="28"/>
          <w:szCs w:val="28"/>
          <w:lang w:val="en-GB"/>
        </w:rPr>
        <w:t xml:space="preserve">. </w:t>
      </w:r>
      <w:r w:rsidRPr="00C93BCF">
        <w:rPr>
          <w:rStyle w:val="FontStyle66"/>
          <w:b w:val="0"/>
          <w:sz w:val="28"/>
          <w:szCs w:val="28"/>
        </w:rPr>
        <w:t>АН СССР. Сер. физ., 1975, т. 39, № 11, с. 2354.</w:t>
      </w:r>
    </w:p>
    <w:p w:rsidR="00970691" w:rsidRPr="00C93BCF" w:rsidRDefault="00970691" w:rsidP="00C93BCF">
      <w:pPr>
        <w:pStyle w:val="Style58"/>
        <w:widowControl/>
        <w:numPr>
          <w:ilvl w:val="0"/>
          <w:numId w:val="7"/>
        </w:numPr>
        <w:tabs>
          <w:tab w:val="left" w:pos="293"/>
        </w:tabs>
        <w:spacing w:line="360" w:lineRule="auto"/>
        <w:ind w:left="0" w:firstLine="0"/>
        <w:jc w:val="both"/>
        <w:rPr>
          <w:rStyle w:val="FontStyle66"/>
          <w:b w:val="0"/>
          <w:sz w:val="28"/>
          <w:szCs w:val="28"/>
          <w:lang w:eastAsia="en-GB"/>
        </w:rPr>
      </w:pPr>
      <w:r w:rsidRPr="00C93BCF">
        <w:rPr>
          <w:rStyle w:val="FontStyle84"/>
          <w:b w:val="0"/>
          <w:i w:val="0"/>
          <w:sz w:val="28"/>
          <w:szCs w:val="28"/>
        </w:rPr>
        <w:t>Краковяк М.Г., Ануфриева Е.В., Лущик В.</w:t>
      </w:r>
      <w:r w:rsidR="00C93BCF">
        <w:rPr>
          <w:rStyle w:val="FontStyle84"/>
          <w:b w:val="0"/>
          <w:i w:val="0"/>
          <w:sz w:val="28"/>
          <w:szCs w:val="28"/>
        </w:rPr>
        <w:t>Б., Громова Р.</w:t>
      </w:r>
      <w:r w:rsidRPr="00C93BCF">
        <w:rPr>
          <w:rStyle w:val="FontStyle84"/>
          <w:b w:val="0"/>
          <w:i w:val="0"/>
          <w:sz w:val="28"/>
          <w:szCs w:val="28"/>
        </w:rPr>
        <w:t xml:space="preserve">А. </w:t>
      </w:r>
      <w:r w:rsidRPr="00C93BCF">
        <w:rPr>
          <w:rStyle w:val="FontStyle66"/>
          <w:b w:val="0"/>
          <w:sz w:val="28"/>
          <w:szCs w:val="28"/>
        </w:rPr>
        <w:t>Высокомолек. соед. Б, 1978, т. 20, № 2, с. 131.</w:t>
      </w:r>
    </w:p>
    <w:p w:rsidR="00970691" w:rsidRPr="00C93BCF" w:rsidRDefault="00C93BCF" w:rsidP="00C93BCF">
      <w:pPr>
        <w:pStyle w:val="Style57"/>
        <w:widowControl/>
        <w:numPr>
          <w:ilvl w:val="0"/>
          <w:numId w:val="7"/>
        </w:numPr>
        <w:tabs>
          <w:tab w:val="left" w:pos="293"/>
        </w:tabs>
        <w:spacing w:line="360" w:lineRule="auto"/>
        <w:ind w:left="0" w:firstLine="0"/>
        <w:jc w:val="both"/>
        <w:rPr>
          <w:rStyle w:val="FontStyle66"/>
          <w:b w:val="0"/>
          <w:sz w:val="28"/>
          <w:szCs w:val="28"/>
          <w:lang w:eastAsia="en-GB"/>
        </w:rPr>
      </w:pPr>
      <w:r>
        <w:rPr>
          <w:rStyle w:val="FontStyle84"/>
          <w:b w:val="0"/>
          <w:i w:val="0"/>
          <w:sz w:val="28"/>
          <w:szCs w:val="28"/>
        </w:rPr>
        <w:t>Ануфриева Е.В., Краковяк М.Г., Кузнецова И.</w:t>
      </w:r>
      <w:r w:rsidR="00970691" w:rsidRPr="00C93BCF">
        <w:rPr>
          <w:rStyle w:val="FontStyle84"/>
          <w:b w:val="0"/>
          <w:i w:val="0"/>
          <w:sz w:val="28"/>
          <w:szCs w:val="28"/>
        </w:rPr>
        <w:t xml:space="preserve">П., Гудкин Л.Р., Паутов В. Д. </w:t>
      </w:r>
      <w:r w:rsidR="00970691" w:rsidRPr="00C93BCF">
        <w:rPr>
          <w:rStyle w:val="FontStyle66"/>
          <w:b w:val="0"/>
          <w:sz w:val="28"/>
          <w:szCs w:val="28"/>
        </w:rPr>
        <w:t>Высокомолек. соед. Б, 1978, т. 20, № 2, с. 129.</w:t>
      </w:r>
    </w:p>
    <w:p w:rsidR="00970691" w:rsidRPr="00C93BCF" w:rsidRDefault="00C93BCF" w:rsidP="00C93BCF">
      <w:pPr>
        <w:pStyle w:val="Style57"/>
        <w:widowControl/>
        <w:numPr>
          <w:ilvl w:val="0"/>
          <w:numId w:val="7"/>
        </w:numPr>
        <w:tabs>
          <w:tab w:val="left" w:pos="293"/>
        </w:tabs>
        <w:spacing w:line="360" w:lineRule="auto"/>
        <w:ind w:left="0" w:firstLine="0"/>
        <w:jc w:val="both"/>
        <w:rPr>
          <w:rStyle w:val="FontStyle66"/>
          <w:b w:val="0"/>
          <w:iCs/>
          <w:sz w:val="28"/>
          <w:szCs w:val="28"/>
          <w:lang w:eastAsia="en-GB"/>
        </w:rPr>
      </w:pPr>
      <w:r>
        <w:rPr>
          <w:rStyle w:val="FontStyle84"/>
          <w:b w:val="0"/>
          <w:i w:val="0"/>
          <w:sz w:val="28"/>
          <w:szCs w:val="28"/>
          <w:lang w:eastAsia="en-GB"/>
        </w:rPr>
        <w:t>Ануфриева Е.</w:t>
      </w:r>
      <w:r w:rsidR="00970691" w:rsidRPr="00C93BCF">
        <w:rPr>
          <w:rStyle w:val="FontStyle84"/>
          <w:b w:val="0"/>
          <w:i w:val="0"/>
          <w:sz w:val="28"/>
          <w:szCs w:val="28"/>
          <w:lang w:eastAsia="en-GB"/>
        </w:rPr>
        <w:t>В., Па</w:t>
      </w:r>
      <w:r>
        <w:rPr>
          <w:rStyle w:val="FontStyle84"/>
          <w:b w:val="0"/>
          <w:i w:val="0"/>
          <w:sz w:val="28"/>
          <w:szCs w:val="28"/>
          <w:lang w:eastAsia="en-GB"/>
        </w:rPr>
        <w:t>нарин Е.</w:t>
      </w:r>
      <w:r w:rsidR="00970691" w:rsidRPr="00C93BCF">
        <w:rPr>
          <w:rStyle w:val="FontStyle84"/>
          <w:b w:val="0"/>
          <w:i w:val="0"/>
          <w:sz w:val="28"/>
          <w:szCs w:val="28"/>
          <w:lang w:eastAsia="en-GB"/>
        </w:rPr>
        <w:t>Ф., Паутов В.</w:t>
      </w:r>
      <w:r>
        <w:rPr>
          <w:rStyle w:val="FontStyle84"/>
          <w:b w:val="0"/>
          <w:i w:val="0"/>
          <w:sz w:val="28"/>
          <w:szCs w:val="28"/>
          <w:lang w:eastAsia="en-GB"/>
        </w:rPr>
        <w:t>, Семисотнов Г.В., Соловский М.</w:t>
      </w:r>
      <w:r w:rsidR="00970691" w:rsidRPr="00C93BCF">
        <w:rPr>
          <w:rStyle w:val="FontStyle84"/>
          <w:b w:val="0"/>
          <w:i w:val="0"/>
          <w:sz w:val="28"/>
          <w:szCs w:val="28"/>
          <w:lang w:eastAsia="en-GB"/>
        </w:rPr>
        <w:t>В.//</w:t>
      </w:r>
      <w:r w:rsidR="00970691" w:rsidRPr="00C93BCF">
        <w:rPr>
          <w:rStyle w:val="FontStyle66"/>
          <w:b w:val="0"/>
          <w:sz w:val="28"/>
          <w:szCs w:val="28"/>
        </w:rPr>
        <w:t xml:space="preserve">Высокомолек. соед. А, 1977, т. 19, № 6, с. 1329. .29. </w:t>
      </w:r>
      <w:r>
        <w:rPr>
          <w:rStyle w:val="FontStyle84"/>
          <w:b w:val="0"/>
          <w:i w:val="0"/>
          <w:sz w:val="28"/>
          <w:szCs w:val="28"/>
        </w:rPr>
        <w:t>Ануфриева Е.</w:t>
      </w:r>
      <w:r w:rsidR="00970691" w:rsidRPr="00C93BCF">
        <w:rPr>
          <w:rStyle w:val="FontStyle84"/>
          <w:b w:val="0"/>
          <w:i w:val="0"/>
          <w:sz w:val="28"/>
          <w:szCs w:val="28"/>
        </w:rPr>
        <w:t>В.. Панарин Е.</w:t>
      </w:r>
      <w:r>
        <w:rPr>
          <w:rStyle w:val="FontStyle84"/>
          <w:b w:val="0"/>
          <w:i w:val="0"/>
          <w:sz w:val="28"/>
          <w:szCs w:val="28"/>
        </w:rPr>
        <w:t>Ф., Паутов В.Д., Соловский М.</w:t>
      </w:r>
      <w:r w:rsidR="00970691" w:rsidRPr="00C93BCF">
        <w:rPr>
          <w:rStyle w:val="FontStyle84"/>
          <w:b w:val="0"/>
          <w:i w:val="0"/>
          <w:sz w:val="28"/>
          <w:szCs w:val="28"/>
        </w:rPr>
        <w:t>В.</w:t>
      </w:r>
      <w:r>
        <w:rPr>
          <w:rStyle w:val="FontStyle84"/>
          <w:b w:val="0"/>
          <w:i w:val="0"/>
          <w:sz w:val="28"/>
          <w:szCs w:val="28"/>
        </w:rPr>
        <w:t xml:space="preserve"> </w:t>
      </w:r>
      <w:r w:rsidR="00970691" w:rsidRPr="00C93BCF">
        <w:rPr>
          <w:rStyle w:val="FontStyle66"/>
          <w:b w:val="0"/>
          <w:sz w:val="28"/>
          <w:szCs w:val="28"/>
        </w:rPr>
        <w:t>Высокомолек. соед. А, 1981, т. 23, № 6, с. 1222.</w:t>
      </w:r>
      <w:bookmarkStart w:id="0" w:name="_GoBack"/>
      <w:bookmarkEnd w:id="0"/>
    </w:p>
    <w:sectPr w:rsidR="00970691" w:rsidRPr="00C93BCF" w:rsidSect="00C93BCF">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716C" w:rsidRDefault="0050716C">
      <w:r>
        <w:separator/>
      </w:r>
    </w:p>
  </w:endnote>
  <w:endnote w:type="continuationSeparator" w:id="0">
    <w:p w:rsidR="0050716C" w:rsidRDefault="00507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rebuchet MS">
    <w:panose1 w:val="020B0603020202020204"/>
    <w:charset w:val="CC"/>
    <w:family w:val="swiss"/>
    <w:pitch w:val="variable"/>
    <w:sig w:usb0="00000287" w:usb1="00000003" w:usb2="00000000" w:usb3="00000000" w:csb0="0000009F" w:csb1="00000000"/>
  </w:font>
  <w:font w:name="Impact">
    <w:panose1 w:val="020B080603090205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716C" w:rsidRDefault="0050716C">
      <w:r>
        <w:separator/>
      </w:r>
    </w:p>
  </w:footnote>
  <w:footnote w:type="continuationSeparator" w:id="0">
    <w:p w:rsidR="0050716C" w:rsidRDefault="005071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374A47"/>
    <w:multiLevelType w:val="singleLevel"/>
    <w:tmpl w:val="758CFFD8"/>
    <w:lvl w:ilvl="0">
      <w:start w:val="22"/>
      <w:numFmt w:val="decimal"/>
      <w:lvlText w:val="%1."/>
      <w:legacy w:legacy="1" w:legacySpace="0" w:legacyIndent="293"/>
      <w:lvlJc w:val="left"/>
      <w:rPr>
        <w:rFonts w:ascii="Times New Roman" w:hAnsi="Times New Roman" w:cs="Times New Roman" w:hint="default"/>
      </w:rPr>
    </w:lvl>
  </w:abstractNum>
  <w:abstractNum w:abstractNumId="1">
    <w:nsid w:val="249B7B8F"/>
    <w:multiLevelType w:val="singleLevel"/>
    <w:tmpl w:val="C7D00112"/>
    <w:lvl w:ilvl="0">
      <w:start w:val="12"/>
      <w:numFmt w:val="decimal"/>
      <w:lvlText w:val="%1."/>
      <w:legacy w:legacy="1" w:legacySpace="0" w:legacyIndent="274"/>
      <w:lvlJc w:val="left"/>
      <w:rPr>
        <w:rFonts w:ascii="Times New Roman" w:hAnsi="Times New Roman" w:cs="Times New Roman" w:hint="default"/>
      </w:rPr>
    </w:lvl>
  </w:abstractNum>
  <w:abstractNum w:abstractNumId="2">
    <w:nsid w:val="2E273ADA"/>
    <w:multiLevelType w:val="hybridMultilevel"/>
    <w:tmpl w:val="F3F4A38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3709046A"/>
    <w:multiLevelType w:val="singleLevel"/>
    <w:tmpl w:val="7A06A83A"/>
    <w:lvl w:ilvl="0">
      <w:start w:val="18"/>
      <w:numFmt w:val="decimal"/>
      <w:lvlText w:val="%1."/>
      <w:legacy w:legacy="1" w:legacySpace="0" w:legacyIndent="293"/>
      <w:lvlJc w:val="left"/>
      <w:rPr>
        <w:rFonts w:ascii="Times New Roman" w:hAnsi="Times New Roman" w:cs="Times New Roman" w:hint="default"/>
      </w:rPr>
    </w:lvl>
  </w:abstractNum>
  <w:abstractNum w:abstractNumId="4">
    <w:nsid w:val="4EC21B65"/>
    <w:multiLevelType w:val="singleLevel"/>
    <w:tmpl w:val="38AA6308"/>
    <w:lvl w:ilvl="0">
      <w:start w:val="26"/>
      <w:numFmt w:val="decimal"/>
      <w:lvlText w:val="%1."/>
      <w:legacy w:legacy="1" w:legacySpace="0" w:legacyIndent="293"/>
      <w:lvlJc w:val="left"/>
      <w:rPr>
        <w:rFonts w:ascii="Times New Roman" w:hAnsi="Times New Roman" w:cs="Times New Roman" w:hint="default"/>
      </w:rPr>
    </w:lvl>
  </w:abstractNum>
  <w:abstractNum w:abstractNumId="5">
    <w:nsid w:val="5313396F"/>
    <w:multiLevelType w:val="singleLevel"/>
    <w:tmpl w:val="0B88CA34"/>
    <w:lvl w:ilvl="0">
      <w:start w:val="1"/>
      <w:numFmt w:val="decimal"/>
      <w:lvlText w:val="%1."/>
      <w:legacy w:legacy="1" w:legacySpace="0" w:legacyIndent="211"/>
      <w:lvlJc w:val="left"/>
      <w:rPr>
        <w:rFonts w:ascii="Times New Roman" w:hAnsi="Times New Roman" w:cs="Times New Roman" w:hint="default"/>
      </w:rPr>
    </w:lvl>
  </w:abstractNum>
  <w:abstractNum w:abstractNumId="6">
    <w:nsid w:val="6F37677C"/>
    <w:multiLevelType w:val="singleLevel"/>
    <w:tmpl w:val="7FFE9D76"/>
    <w:lvl w:ilvl="0">
      <w:start w:val="10"/>
      <w:numFmt w:val="decimal"/>
      <w:lvlText w:val="%1."/>
      <w:legacy w:legacy="1" w:legacySpace="0" w:legacyIndent="274"/>
      <w:lvlJc w:val="left"/>
      <w:rPr>
        <w:rFonts w:ascii="Times New Roman" w:hAnsi="Times New Roman" w:cs="Times New Roman" w:hint="default"/>
      </w:rPr>
    </w:lvl>
  </w:abstractNum>
  <w:num w:numId="1">
    <w:abstractNumId w:val="5"/>
  </w:num>
  <w:num w:numId="2">
    <w:abstractNumId w:val="6"/>
  </w:num>
  <w:num w:numId="3">
    <w:abstractNumId w:val="1"/>
  </w:num>
  <w:num w:numId="4">
    <w:abstractNumId w:val="3"/>
  </w:num>
  <w:num w:numId="5">
    <w:abstractNumId w:val="0"/>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oNotHyphenateCaps/>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70691"/>
    <w:rsid w:val="002D4934"/>
    <w:rsid w:val="00374F05"/>
    <w:rsid w:val="004E66A6"/>
    <w:rsid w:val="0050716C"/>
    <w:rsid w:val="0067209A"/>
    <w:rsid w:val="006F4D11"/>
    <w:rsid w:val="00710065"/>
    <w:rsid w:val="00721313"/>
    <w:rsid w:val="007F41DA"/>
    <w:rsid w:val="008012E5"/>
    <w:rsid w:val="00970691"/>
    <w:rsid w:val="00AD410A"/>
    <w:rsid w:val="00C93BCF"/>
    <w:rsid w:val="00C95C6A"/>
    <w:rsid w:val="00CC645C"/>
    <w:rsid w:val="00E205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ecimalSymbol w:val=","/>
  <w:listSeparator w:val=";"/>
  <w14:defaultImageDpi w14:val="0"/>
  <w15:chartTrackingRefBased/>
  <w15:docId w15:val="{BF62418E-43E0-4B48-AB2E-BFC6A9944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2">
    <w:name w:val="Style12"/>
    <w:basedOn w:val="a"/>
    <w:uiPriority w:val="99"/>
    <w:rsid w:val="00970691"/>
    <w:pPr>
      <w:widowControl w:val="0"/>
      <w:autoSpaceDE w:val="0"/>
      <w:autoSpaceDN w:val="0"/>
      <w:adjustRightInd w:val="0"/>
      <w:spacing w:line="259" w:lineRule="exact"/>
      <w:jc w:val="center"/>
    </w:pPr>
  </w:style>
  <w:style w:type="character" w:customStyle="1" w:styleId="FontStyle64">
    <w:name w:val="Font Style64"/>
    <w:uiPriority w:val="99"/>
    <w:rsid w:val="00970691"/>
    <w:rPr>
      <w:rFonts w:ascii="Times New Roman" w:hAnsi="Times New Roman" w:cs="Times New Roman"/>
      <w:b/>
      <w:bCs/>
      <w:sz w:val="20"/>
      <w:szCs w:val="20"/>
    </w:rPr>
  </w:style>
  <w:style w:type="paragraph" w:customStyle="1" w:styleId="Style8">
    <w:name w:val="Style8"/>
    <w:basedOn w:val="a"/>
    <w:uiPriority w:val="99"/>
    <w:rsid w:val="00970691"/>
    <w:pPr>
      <w:widowControl w:val="0"/>
      <w:autoSpaceDE w:val="0"/>
      <w:autoSpaceDN w:val="0"/>
      <w:adjustRightInd w:val="0"/>
      <w:spacing w:line="212" w:lineRule="exact"/>
      <w:ind w:firstLine="312"/>
      <w:jc w:val="both"/>
    </w:pPr>
  </w:style>
  <w:style w:type="character" w:customStyle="1" w:styleId="FontStyle67">
    <w:name w:val="Font Style67"/>
    <w:uiPriority w:val="99"/>
    <w:rsid w:val="00970691"/>
    <w:rPr>
      <w:rFonts w:ascii="Times New Roman" w:hAnsi="Times New Roman" w:cs="Times New Roman"/>
      <w:sz w:val="20"/>
      <w:szCs w:val="20"/>
    </w:rPr>
  </w:style>
  <w:style w:type="paragraph" w:customStyle="1" w:styleId="Style16">
    <w:name w:val="Style16"/>
    <w:basedOn w:val="a"/>
    <w:uiPriority w:val="99"/>
    <w:rsid w:val="00970691"/>
    <w:pPr>
      <w:widowControl w:val="0"/>
      <w:autoSpaceDE w:val="0"/>
      <w:autoSpaceDN w:val="0"/>
      <w:adjustRightInd w:val="0"/>
      <w:spacing w:line="211" w:lineRule="exact"/>
      <w:jc w:val="both"/>
    </w:pPr>
  </w:style>
  <w:style w:type="character" w:customStyle="1" w:styleId="FontStyle62">
    <w:name w:val="Font Style62"/>
    <w:uiPriority w:val="99"/>
    <w:rsid w:val="00970691"/>
    <w:rPr>
      <w:rFonts w:ascii="Trebuchet MS" w:hAnsi="Trebuchet MS" w:cs="Trebuchet MS"/>
      <w:b/>
      <w:bCs/>
      <w:spacing w:val="-10"/>
      <w:sz w:val="18"/>
      <w:szCs w:val="18"/>
    </w:rPr>
  </w:style>
  <w:style w:type="character" w:customStyle="1" w:styleId="FontStyle68">
    <w:name w:val="Font Style68"/>
    <w:uiPriority w:val="99"/>
    <w:rsid w:val="00970691"/>
    <w:rPr>
      <w:rFonts w:ascii="Times New Roman" w:hAnsi="Times New Roman" w:cs="Times New Roman"/>
      <w:sz w:val="22"/>
      <w:szCs w:val="22"/>
    </w:rPr>
  </w:style>
  <w:style w:type="character" w:customStyle="1" w:styleId="FontStyle65">
    <w:name w:val="Font Style65"/>
    <w:uiPriority w:val="99"/>
    <w:rsid w:val="00970691"/>
    <w:rPr>
      <w:rFonts w:ascii="Times New Roman" w:hAnsi="Times New Roman" w:cs="Times New Roman"/>
      <w:b/>
      <w:bCs/>
      <w:i/>
      <w:iCs/>
      <w:spacing w:val="20"/>
      <w:sz w:val="22"/>
      <w:szCs w:val="22"/>
    </w:rPr>
  </w:style>
  <w:style w:type="character" w:customStyle="1" w:styleId="FontStyle66">
    <w:name w:val="Font Style66"/>
    <w:uiPriority w:val="99"/>
    <w:rsid w:val="00970691"/>
    <w:rPr>
      <w:rFonts w:ascii="Times New Roman" w:hAnsi="Times New Roman" w:cs="Times New Roman"/>
      <w:b/>
      <w:bCs/>
      <w:sz w:val="16"/>
      <w:szCs w:val="16"/>
    </w:rPr>
  </w:style>
  <w:style w:type="paragraph" w:customStyle="1" w:styleId="Style14">
    <w:name w:val="Style14"/>
    <w:basedOn w:val="a"/>
    <w:uiPriority w:val="99"/>
    <w:rsid w:val="00970691"/>
    <w:pPr>
      <w:widowControl w:val="0"/>
      <w:autoSpaceDE w:val="0"/>
      <w:autoSpaceDN w:val="0"/>
      <w:adjustRightInd w:val="0"/>
      <w:spacing w:line="288" w:lineRule="exact"/>
      <w:jc w:val="both"/>
    </w:pPr>
  </w:style>
  <w:style w:type="paragraph" w:customStyle="1" w:styleId="Style22">
    <w:name w:val="Style22"/>
    <w:basedOn w:val="a"/>
    <w:uiPriority w:val="99"/>
    <w:rsid w:val="00970691"/>
    <w:pPr>
      <w:widowControl w:val="0"/>
      <w:autoSpaceDE w:val="0"/>
      <w:autoSpaceDN w:val="0"/>
      <w:adjustRightInd w:val="0"/>
      <w:spacing w:line="212" w:lineRule="exact"/>
      <w:ind w:firstLine="298"/>
    </w:pPr>
  </w:style>
  <w:style w:type="paragraph" w:customStyle="1" w:styleId="Style25">
    <w:name w:val="Style25"/>
    <w:basedOn w:val="a"/>
    <w:uiPriority w:val="99"/>
    <w:rsid w:val="00970691"/>
    <w:pPr>
      <w:widowControl w:val="0"/>
      <w:autoSpaceDE w:val="0"/>
      <w:autoSpaceDN w:val="0"/>
      <w:adjustRightInd w:val="0"/>
      <w:spacing w:line="173" w:lineRule="exact"/>
      <w:ind w:hanging="730"/>
    </w:pPr>
  </w:style>
  <w:style w:type="paragraph" w:customStyle="1" w:styleId="Style28">
    <w:name w:val="Style28"/>
    <w:basedOn w:val="a"/>
    <w:uiPriority w:val="99"/>
    <w:rsid w:val="00970691"/>
    <w:pPr>
      <w:widowControl w:val="0"/>
      <w:autoSpaceDE w:val="0"/>
      <w:autoSpaceDN w:val="0"/>
      <w:adjustRightInd w:val="0"/>
      <w:spacing w:line="170" w:lineRule="exact"/>
      <w:jc w:val="both"/>
    </w:pPr>
  </w:style>
  <w:style w:type="character" w:customStyle="1" w:styleId="FontStyle61">
    <w:name w:val="Font Style61"/>
    <w:uiPriority w:val="99"/>
    <w:rsid w:val="00970691"/>
    <w:rPr>
      <w:rFonts w:ascii="Trebuchet MS" w:hAnsi="Trebuchet MS" w:cs="Trebuchet MS"/>
      <w:i/>
      <w:iCs/>
      <w:spacing w:val="10"/>
      <w:sz w:val="16"/>
      <w:szCs w:val="16"/>
    </w:rPr>
  </w:style>
  <w:style w:type="character" w:customStyle="1" w:styleId="FontStyle71">
    <w:name w:val="Font Style71"/>
    <w:uiPriority w:val="99"/>
    <w:rsid w:val="00970691"/>
    <w:rPr>
      <w:rFonts w:ascii="Times New Roman" w:hAnsi="Times New Roman" w:cs="Times New Roman"/>
      <w:b/>
      <w:bCs/>
      <w:smallCaps/>
      <w:sz w:val="14"/>
      <w:szCs w:val="14"/>
    </w:rPr>
  </w:style>
  <w:style w:type="paragraph" w:customStyle="1" w:styleId="Style26">
    <w:name w:val="Style26"/>
    <w:basedOn w:val="a"/>
    <w:uiPriority w:val="99"/>
    <w:rsid w:val="00970691"/>
    <w:pPr>
      <w:widowControl w:val="0"/>
      <w:autoSpaceDE w:val="0"/>
      <w:autoSpaceDN w:val="0"/>
      <w:adjustRightInd w:val="0"/>
      <w:spacing w:line="211" w:lineRule="exact"/>
      <w:jc w:val="center"/>
    </w:pPr>
  </w:style>
  <w:style w:type="character" w:customStyle="1" w:styleId="FontStyle73">
    <w:name w:val="Font Style73"/>
    <w:uiPriority w:val="99"/>
    <w:rsid w:val="00970691"/>
    <w:rPr>
      <w:rFonts w:ascii="Times New Roman" w:hAnsi="Times New Roman" w:cs="Times New Roman"/>
      <w:b/>
      <w:bCs/>
      <w:sz w:val="16"/>
      <w:szCs w:val="16"/>
    </w:rPr>
  </w:style>
  <w:style w:type="character" w:customStyle="1" w:styleId="FontStyle74">
    <w:name w:val="Font Style74"/>
    <w:uiPriority w:val="99"/>
    <w:rsid w:val="00970691"/>
    <w:rPr>
      <w:rFonts w:ascii="Times New Roman" w:hAnsi="Times New Roman" w:cs="Times New Roman"/>
      <w:b/>
      <w:bCs/>
      <w:sz w:val="20"/>
      <w:szCs w:val="20"/>
    </w:rPr>
  </w:style>
  <w:style w:type="paragraph" w:customStyle="1" w:styleId="Style31">
    <w:name w:val="Style31"/>
    <w:basedOn w:val="a"/>
    <w:uiPriority w:val="99"/>
    <w:rsid w:val="00970691"/>
    <w:pPr>
      <w:widowControl w:val="0"/>
      <w:autoSpaceDE w:val="0"/>
      <w:autoSpaceDN w:val="0"/>
      <w:adjustRightInd w:val="0"/>
      <w:spacing w:line="170" w:lineRule="exact"/>
      <w:jc w:val="center"/>
    </w:pPr>
  </w:style>
  <w:style w:type="character" w:customStyle="1" w:styleId="FontStyle79">
    <w:name w:val="Font Style79"/>
    <w:uiPriority w:val="99"/>
    <w:rsid w:val="00970691"/>
    <w:rPr>
      <w:rFonts w:ascii="Times New Roman" w:hAnsi="Times New Roman" w:cs="Times New Roman"/>
      <w:b/>
      <w:bCs/>
      <w:i/>
      <w:iCs/>
      <w:spacing w:val="30"/>
      <w:sz w:val="16"/>
      <w:szCs w:val="16"/>
    </w:rPr>
  </w:style>
  <w:style w:type="character" w:customStyle="1" w:styleId="FontStyle80">
    <w:name w:val="Font Style80"/>
    <w:uiPriority w:val="99"/>
    <w:rsid w:val="00970691"/>
    <w:rPr>
      <w:rFonts w:ascii="Times New Roman" w:hAnsi="Times New Roman" w:cs="Times New Roman"/>
      <w:b/>
      <w:bCs/>
      <w:spacing w:val="10"/>
      <w:sz w:val="14"/>
      <w:szCs w:val="14"/>
    </w:rPr>
  </w:style>
  <w:style w:type="paragraph" w:customStyle="1" w:styleId="Style33">
    <w:name w:val="Style33"/>
    <w:basedOn w:val="a"/>
    <w:uiPriority w:val="99"/>
    <w:rsid w:val="00970691"/>
    <w:pPr>
      <w:widowControl w:val="0"/>
      <w:autoSpaceDE w:val="0"/>
      <w:autoSpaceDN w:val="0"/>
      <w:adjustRightInd w:val="0"/>
      <w:spacing w:line="214" w:lineRule="exact"/>
      <w:ind w:firstLine="2112"/>
    </w:pPr>
  </w:style>
  <w:style w:type="character" w:customStyle="1" w:styleId="FontStyle77">
    <w:name w:val="Font Style77"/>
    <w:uiPriority w:val="99"/>
    <w:rsid w:val="00970691"/>
    <w:rPr>
      <w:rFonts w:ascii="Times New Roman" w:hAnsi="Times New Roman" w:cs="Times New Roman"/>
      <w:b/>
      <w:bCs/>
      <w:sz w:val="18"/>
      <w:szCs w:val="18"/>
    </w:rPr>
  </w:style>
  <w:style w:type="character" w:customStyle="1" w:styleId="FontStyle85">
    <w:name w:val="Font Style85"/>
    <w:uiPriority w:val="99"/>
    <w:rsid w:val="00970691"/>
    <w:rPr>
      <w:rFonts w:ascii="Times New Roman" w:hAnsi="Times New Roman" w:cs="Times New Roman"/>
      <w:b/>
      <w:bCs/>
      <w:spacing w:val="10"/>
      <w:sz w:val="12"/>
      <w:szCs w:val="12"/>
    </w:rPr>
  </w:style>
  <w:style w:type="paragraph" w:customStyle="1" w:styleId="Style39">
    <w:name w:val="Style39"/>
    <w:basedOn w:val="a"/>
    <w:uiPriority w:val="99"/>
    <w:rsid w:val="00970691"/>
    <w:pPr>
      <w:widowControl w:val="0"/>
      <w:autoSpaceDE w:val="0"/>
      <w:autoSpaceDN w:val="0"/>
      <w:adjustRightInd w:val="0"/>
    </w:pPr>
  </w:style>
  <w:style w:type="paragraph" w:customStyle="1" w:styleId="Style40">
    <w:name w:val="Style40"/>
    <w:basedOn w:val="a"/>
    <w:uiPriority w:val="99"/>
    <w:rsid w:val="00970691"/>
    <w:pPr>
      <w:widowControl w:val="0"/>
      <w:autoSpaceDE w:val="0"/>
      <w:autoSpaceDN w:val="0"/>
      <w:adjustRightInd w:val="0"/>
    </w:pPr>
  </w:style>
  <w:style w:type="paragraph" w:customStyle="1" w:styleId="Style43">
    <w:name w:val="Style43"/>
    <w:basedOn w:val="a"/>
    <w:uiPriority w:val="99"/>
    <w:rsid w:val="00970691"/>
    <w:pPr>
      <w:widowControl w:val="0"/>
      <w:autoSpaceDE w:val="0"/>
      <w:autoSpaceDN w:val="0"/>
      <w:adjustRightInd w:val="0"/>
      <w:spacing w:line="221" w:lineRule="exact"/>
      <w:jc w:val="right"/>
    </w:pPr>
  </w:style>
  <w:style w:type="character" w:customStyle="1" w:styleId="FontStyle84">
    <w:name w:val="Font Style84"/>
    <w:uiPriority w:val="99"/>
    <w:rsid w:val="00970691"/>
    <w:rPr>
      <w:rFonts w:ascii="Times New Roman" w:hAnsi="Times New Roman" w:cs="Times New Roman"/>
      <w:b/>
      <w:bCs/>
      <w:i/>
      <w:iCs/>
      <w:sz w:val="16"/>
      <w:szCs w:val="16"/>
    </w:rPr>
  </w:style>
  <w:style w:type="character" w:customStyle="1" w:styleId="FontStyle86">
    <w:name w:val="Font Style86"/>
    <w:uiPriority w:val="99"/>
    <w:rsid w:val="00970691"/>
    <w:rPr>
      <w:rFonts w:ascii="Impact" w:hAnsi="Impact" w:cs="Impact"/>
      <w:spacing w:val="10"/>
      <w:sz w:val="14"/>
      <w:szCs w:val="14"/>
    </w:rPr>
  </w:style>
  <w:style w:type="character" w:customStyle="1" w:styleId="FontStyle87">
    <w:name w:val="Font Style87"/>
    <w:uiPriority w:val="99"/>
    <w:rsid w:val="00970691"/>
    <w:rPr>
      <w:rFonts w:ascii="Times New Roman" w:hAnsi="Times New Roman" w:cs="Times New Roman"/>
      <w:i/>
      <w:iCs/>
      <w:spacing w:val="40"/>
      <w:sz w:val="20"/>
      <w:szCs w:val="20"/>
    </w:rPr>
  </w:style>
  <w:style w:type="paragraph" w:customStyle="1" w:styleId="Style3">
    <w:name w:val="Style3"/>
    <w:basedOn w:val="a"/>
    <w:uiPriority w:val="99"/>
    <w:rsid w:val="00970691"/>
    <w:pPr>
      <w:widowControl w:val="0"/>
      <w:autoSpaceDE w:val="0"/>
      <w:autoSpaceDN w:val="0"/>
      <w:adjustRightInd w:val="0"/>
    </w:pPr>
  </w:style>
  <w:style w:type="paragraph" w:customStyle="1" w:styleId="Style21">
    <w:name w:val="Style21"/>
    <w:basedOn w:val="a"/>
    <w:uiPriority w:val="99"/>
    <w:rsid w:val="00970691"/>
    <w:pPr>
      <w:widowControl w:val="0"/>
      <w:autoSpaceDE w:val="0"/>
      <w:autoSpaceDN w:val="0"/>
      <w:adjustRightInd w:val="0"/>
      <w:spacing w:line="211" w:lineRule="exact"/>
    </w:pPr>
  </w:style>
  <w:style w:type="paragraph" w:customStyle="1" w:styleId="Style9">
    <w:name w:val="Style9"/>
    <w:basedOn w:val="a"/>
    <w:uiPriority w:val="99"/>
    <w:rsid w:val="00970691"/>
    <w:pPr>
      <w:widowControl w:val="0"/>
      <w:autoSpaceDE w:val="0"/>
      <w:autoSpaceDN w:val="0"/>
      <w:adjustRightInd w:val="0"/>
      <w:spacing w:line="170" w:lineRule="exact"/>
      <w:ind w:firstLine="346"/>
      <w:jc w:val="both"/>
    </w:pPr>
  </w:style>
  <w:style w:type="paragraph" w:customStyle="1" w:styleId="Style52">
    <w:name w:val="Style52"/>
    <w:basedOn w:val="a"/>
    <w:uiPriority w:val="99"/>
    <w:rsid w:val="00970691"/>
    <w:pPr>
      <w:widowControl w:val="0"/>
      <w:autoSpaceDE w:val="0"/>
      <w:autoSpaceDN w:val="0"/>
      <w:adjustRightInd w:val="0"/>
      <w:spacing w:line="173" w:lineRule="exact"/>
      <w:jc w:val="both"/>
    </w:pPr>
  </w:style>
  <w:style w:type="paragraph" w:customStyle="1" w:styleId="Style54">
    <w:name w:val="Style54"/>
    <w:basedOn w:val="a"/>
    <w:uiPriority w:val="99"/>
    <w:rsid w:val="00970691"/>
    <w:pPr>
      <w:widowControl w:val="0"/>
      <w:autoSpaceDE w:val="0"/>
      <w:autoSpaceDN w:val="0"/>
      <w:adjustRightInd w:val="0"/>
      <w:spacing w:line="192" w:lineRule="exact"/>
      <w:ind w:hanging="293"/>
    </w:pPr>
  </w:style>
  <w:style w:type="paragraph" w:customStyle="1" w:styleId="Style56">
    <w:name w:val="Style56"/>
    <w:basedOn w:val="a"/>
    <w:uiPriority w:val="99"/>
    <w:rsid w:val="00970691"/>
    <w:pPr>
      <w:widowControl w:val="0"/>
      <w:autoSpaceDE w:val="0"/>
      <w:autoSpaceDN w:val="0"/>
      <w:adjustRightInd w:val="0"/>
      <w:spacing w:line="173" w:lineRule="exact"/>
      <w:ind w:hanging="211"/>
    </w:pPr>
  </w:style>
  <w:style w:type="paragraph" w:customStyle="1" w:styleId="Style57">
    <w:name w:val="Style57"/>
    <w:basedOn w:val="a"/>
    <w:uiPriority w:val="99"/>
    <w:rsid w:val="00970691"/>
    <w:pPr>
      <w:widowControl w:val="0"/>
      <w:autoSpaceDE w:val="0"/>
      <w:autoSpaceDN w:val="0"/>
      <w:adjustRightInd w:val="0"/>
      <w:spacing w:line="182" w:lineRule="exact"/>
      <w:ind w:hanging="211"/>
    </w:pPr>
  </w:style>
  <w:style w:type="paragraph" w:customStyle="1" w:styleId="Style58">
    <w:name w:val="Style58"/>
    <w:basedOn w:val="a"/>
    <w:uiPriority w:val="99"/>
    <w:rsid w:val="00970691"/>
    <w:pPr>
      <w:widowControl w:val="0"/>
      <w:autoSpaceDE w:val="0"/>
      <w:autoSpaceDN w:val="0"/>
      <w:adjustRightInd w:val="0"/>
      <w:spacing w:line="173" w:lineRule="exact"/>
      <w:ind w:hanging="274"/>
    </w:pPr>
  </w:style>
  <w:style w:type="character" w:customStyle="1" w:styleId="FontStyle60">
    <w:name w:val="Font Style60"/>
    <w:uiPriority w:val="99"/>
    <w:rsid w:val="00970691"/>
    <w:rPr>
      <w:rFonts w:ascii="Times New Roman" w:hAnsi="Times New Roman" w:cs="Times New Roman"/>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5066</Words>
  <Characters>28880</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ДИНАМИКА ПОЛИМЕРНЫХ ЦЕПЕЙ В ПРОЦЕССАХ СТРУКТУРНЫХ И ХИМИЧЕСКИХ ПРЕВРАЩЕНИЙ МАКРОМОЛЕКУЛ</vt:lpstr>
    </vt:vector>
  </TitlesOfParts>
  <Company>Wg</Company>
  <LinksUpToDate>false</LinksUpToDate>
  <CharactersWithSpaces>33879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ДИНАМИКА ПОЛИМЕРНЫХ ЦЕПЕЙ В ПРОЦЕССАХ СТРУКТУРНЫХ И ХИМИЧЕСКИХ ПРЕВРАЩЕНИЙ МАКРОМОЛЕКУЛ</dc:title>
  <dc:subject/>
  <dc:creator>FoM</dc:creator>
  <cp:keywords/>
  <dc:description/>
  <cp:lastModifiedBy>admin</cp:lastModifiedBy>
  <cp:revision>2</cp:revision>
  <dcterms:created xsi:type="dcterms:W3CDTF">2014-02-22T07:04:00Z</dcterms:created>
  <dcterms:modified xsi:type="dcterms:W3CDTF">2014-02-22T07:04:00Z</dcterms:modified>
</cp:coreProperties>
</file>