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EF" w:rsidRPr="003446B8" w:rsidRDefault="001509EF" w:rsidP="001509EF">
      <w:pPr>
        <w:spacing w:before="120"/>
        <w:jc w:val="center"/>
        <w:rPr>
          <w:b/>
          <w:bCs/>
          <w:sz w:val="32"/>
          <w:szCs w:val="32"/>
        </w:rPr>
      </w:pPr>
      <w:r w:rsidRPr="003446B8">
        <w:rPr>
          <w:b/>
          <w:bCs/>
          <w:sz w:val="32"/>
          <w:szCs w:val="32"/>
        </w:rPr>
        <w:t>Виды эффектов (немного теории).</w:t>
      </w:r>
    </w:p>
    <w:p w:rsidR="001509EF" w:rsidRPr="003446B8" w:rsidRDefault="001509EF" w:rsidP="001509EF">
      <w:pPr>
        <w:spacing w:before="120"/>
        <w:jc w:val="center"/>
        <w:rPr>
          <w:sz w:val="28"/>
          <w:szCs w:val="28"/>
        </w:rPr>
      </w:pPr>
      <w:r w:rsidRPr="003446B8">
        <w:rPr>
          <w:sz w:val="28"/>
          <w:szCs w:val="28"/>
        </w:rPr>
        <w:t>Сергей Ахтямов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 xml:space="preserve">Немного об эффектах. Одним из основных и наиболее часто используемых эффектов является вибрато. 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 xml:space="preserve">Различают амплитудное вибрато, когда периодически изменяется амплитуда сигнала. Частота изменения должна быть небольшой - от нескольких долей герц до 10 - 12 гц. Разновидностью амплитудного вибрато является тремоло. Частота вибрации в случае с тремоло не менее 10 - 12 гц, а результирующий сигнал выдается порциями. 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Частотное вибрато. Неэлектронным способом оно было реализовано на электрогитарах. Изменяя натяжение струн специальным рычагом музыкант изменяет высоту звука (понимай - частоту) и добивается эффекта частотного вибрато. То же самое можно проделать на синтезаторах и миди клавиатурах с помощью специального колеса или рычажка. В музыкальных редакторах так же можно подрегулировать частоту звучания, изменить его в любых заданных или желаемых пределах.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Тембровое вибрато. Сигнал пропускается через фильтр, настройки которого периодичеси изменяются. Получается интересное и красивое звучание за счет периодического изменения тембровой окраски.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Эффекты реверберация, хорус, фленжер, фэйзер, дилэй - эффекты, основанные на задержке сигнала.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Реверберация - эффект создается смешиванием основного сигнала с копиями, задержанными на различные промежутки времени, полученными в результате отражения от различных препятствий (стены, предменты и пр.) Число копий может быть бесконечным, отраженный однажды сигнал может снова отражаться от другого препятствия (задержка естественно увеличивается) и снова суммироваться с основным. При небольшом времени задержки результат эффекта - ощущение гулкого и объемного звучания. Если время задержки увеличивается (удаленность от препятствий), то возникает эффект эха, отраженные сигналы звучат раздельно.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Хорус - это звучание одного сигнала но как бы в нескольких экземплярах. Сигнал клонируется несколько раз (сколько нужно), чатотный спектр в каждой копии сдвигается на очень малую величину. Имитируется исполнение хором (или несколькими одинаковыми инструментами), но так как два голоса (если даже один певец, споет два раза одну и ту же партию для наложения) не могут звучать абсолютно идентично, так как невозможно настроить идеально точно на одну частоту две струны гитары, то и в эффекте хорус стремясь к реалистичному звучанию организуют этот сдвиг частотного спектра. В результате сложенные сигналы складываются и как бы плывут относительно друг друга, создавая красивое по окраске звучание.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 xml:space="preserve">Флэнжер и фэйзер. Для достижения этого эффекта используются гребенчатые фильтры. Избирательно задерживаются и складываются в фазе некоторые частоты сигнала, в противофазе же другие частоты уничтожаются. С точки зрения физики эффект фэйзер возникает, если источник сигнала или приемник (ухо человека), или препятствия, обеспечивающие задержку отраженного сигнала перемещается в пространстве. В этом случае частота принимаемого (услышанного) звука изменится, она станет отличной от частоты переданного. Так сигнал проезжающей на большой скорости машины заметно меняет тональность (эффект Доплера). 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Фэйзер отличается от флэнжера только тем, что имитируется более медленное перемещение источников и приемников сигнала.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Дилэй. В переводе собственно и означает - задержка.</w:t>
      </w:r>
      <w:r>
        <w:t xml:space="preserve"> </w:t>
      </w:r>
      <w:r w:rsidRPr="005D414A">
        <w:t xml:space="preserve">если источник звука находится прямо перед слушателем, по центру, то сигнал достигнет обоих ушей одновременно. Но реально в жизни источники находятся вокруг и сигнал, излученный каким либо источником к левому и правому уху придет с задержкой. Если источник звука находится точно справа от слушателя, то левого уха сигнал достигнет с задержкой примерно в 8 мс. В этом и заключается эффект стерео восприятия. Поэтому эффект дилэй часто применяется для моделирования эффекта стереозвучания вокала (или инструмента), записанного одним мономикрофоном. Для второй копии сигнала выбирается задержка 8 мс. 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При увеличении времени задержки мы получаем повторение каких либо фраз или звуков. Главное правило - величина задержки для коротких сигналов и звуков меньше, чем задержка для борлее длинных звуков (музыкальных фраз).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Из наиболее часто применяемых эффектов у нас остался незатронутым дисторшн. Distortion переводят как искажение, PROMT переводит это слово - как "нарушение". И тот и другой перевод точно отражает суть эффекта. Это моделирование перегрузки усилителя с искажением в итоге исходного звука. Звук получается при этом резкий, скрежечущий. Существуют еще эффекты овердрайв (overdrive) и fuzz, но все это лишь разновидности дисторшна. Отличаются они соотношением исходного и искаженного сигнала в конечном звуке, частотными характеристиками имитируемых или реальных усилителей, применяемых для создания эффекта и способом ограничения сигнала.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Изначально это гитарный эффект, как и где он применяется в принципе объяснять нет необходимости. Но в последнее время эффект стал применяться для обработки других инструментов и даже вокала (Земфира, Макс Фадеев в альбоме "Плацента").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Как вы будете применять этот эффект - ваше дело, но главное не переборщить, и особенно с вокалом. Применение этого необычного для вокала эффекта должно быть оправдано.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Собственно это все основные эффекты. Есть еще вокодеры (voice coder - кодировщик голоса). Это плагины для синтезирования человеческой речи на базе каких либо музыкальных инструментов (или любых звуков). Человеческая речь смешивается с звуком инструмента. На самом деле она не смешивается. Программа преобразует звук, анализируя голос человека и придавая подмешиваемому звуку свойства речи. Довольно пространно пояснил, но смысл таков, если не углубляться в физику. Недавно в рассылке мы упоминали, есть плагин Opcode Fision:Vocode. Есть опция Vocode в редакторе Cool Edit Pro (работает только в мультитрековом режиме, так как для его работы необходимо как минимум два образца звуков на разных треках). Есть еще много разных вокодеров, которые можно найти в интернете.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Ну и для обработки исключительно вокала, как мы уже недавно упоминали, можно использовать модный сейчас попсовый плагин - Antares Auto Tune. Если кто-то освоил его и захочет рассказать о работе с этим плагином - милости просим.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 xml:space="preserve">Ну по поводу применения описанных эффектов - как сказано уже было выше, если записать вокал при помощи одного моно микрофона, то обработав один канал эффектом Dilay (величину задержки выставить 8 мс) можно получить вполне правдоподобный стерео вариант вокала. 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Кроме этого дилэй и эхо применяют для обработки других инструментов. Главное - величина задержки должна соответствовать темпу композиции. В противном случае повторения будут звучать не в том месте и не в то время. Ваша работа от этого только пострадает. Правда бывают исключения, и если вы обрабатываете этим эффектом какой-то трек, то можно экспериментально добиться такой задержки, что некоторый сбой в ритме пойдет на пользу, но это зависит от вашей задумки.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Если обработать стерео сигнал и задать разное время задержки для каждого канала, то можно добиться интересного эффекта - звук будет как бы плавно перетекать или быстро перемещаться из канала в канал. Иногда неплохо слушается.</w:t>
      </w:r>
    </w:p>
    <w:p w:rsidR="001509EF" w:rsidRPr="005D414A" w:rsidRDefault="001509EF" w:rsidP="001509EF">
      <w:pPr>
        <w:spacing w:before="120"/>
        <w:ind w:firstLine="567"/>
        <w:jc w:val="both"/>
      </w:pPr>
      <w:r w:rsidRPr="005D414A">
        <w:t>Хорус неплохо слушается, если обработать один канал и панаромировать его и исходный сигнал в разные стороны. Можно попробовать так - обработать партию двумя разными эффектами хоруса и параномировать их в разные стороны.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9EF"/>
    <w:rsid w:val="00147EF1"/>
    <w:rsid w:val="001509EF"/>
    <w:rsid w:val="003446B8"/>
    <w:rsid w:val="003E2EE0"/>
    <w:rsid w:val="0050390D"/>
    <w:rsid w:val="005D414A"/>
    <w:rsid w:val="009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656080-5D58-40A1-9696-D5A6A57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09EF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6191</Characters>
  <Application>Microsoft Office Word</Application>
  <DocSecurity>0</DocSecurity>
  <Lines>51</Lines>
  <Paragraphs>14</Paragraphs>
  <ScaleCrop>false</ScaleCrop>
  <Company>Home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эффектов (немного теории)</dc:title>
  <dc:subject/>
  <dc:creator>Alena</dc:creator>
  <cp:keywords/>
  <dc:description/>
  <cp:lastModifiedBy>admin</cp:lastModifiedBy>
  <cp:revision>2</cp:revision>
  <dcterms:created xsi:type="dcterms:W3CDTF">2014-02-19T17:08:00Z</dcterms:created>
  <dcterms:modified xsi:type="dcterms:W3CDTF">2014-02-19T17:08:00Z</dcterms:modified>
</cp:coreProperties>
</file>