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739" w:rsidRDefault="00982739">
      <w:pPr>
        <w:spacing w:line="240" w:lineRule="auto"/>
        <w:jc w:val="center"/>
        <w:rPr>
          <w:sz w:val="28"/>
        </w:rPr>
      </w:pPr>
      <w:r>
        <w:rPr>
          <w:sz w:val="28"/>
        </w:rPr>
        <w:t>Министерство общего и профессионального образования РФ.</w:t>
      </w:r>
    </w:p>
    <w:p w:rsidR="00982739" w:rsidRDefault="00982739">
      <w:pPr>
        <w:spacing w:line="240" w:lineRule="auto"/>
        <w:jc w:val="center"/>
      </w:pPr>
      <w:r>
        <w:rPr>
          <w:sz w:val="28"/>
        </w:rPr>
        <w:t>Главное управление образования Администрации Самарской области.</w:t>
      </w:r>
    </w:p>
    <w:p w:rsidR="00982739" w:rsidRDefault="00982739">
      <w:pPr>
        <w:spacing w:line="240" w:lineRule="auto"/>
        <w:jc w:val="center"/>
      </w:pPr>
    </w:p>
    <w:p w:rsidR="00982739" w:rsidRDefault="00982739">
      <w:pPr>
        <w:spacing w:line="240" w:lineRule="auto"/>
        <w:jc w:val="center"/>
      </w:pPr>
    </w:p>
    <w:p w:rsidR="00982739" w:rsidRDefault="00982739">
      <w:pPr>
        <w:spacing w:line="240" w:lineRule="auto"/>
        <w:jc w:val="center"/>
      </w:pPr>
    </w:p>
    <w:p w:rsidR="00982739" w:rsidRDefault="00982739">
      <w:pPr>
        <w:pStyle w:val="1"/>
        <w:ind w:left="360"/>
        <w:jc w:val="center"/>
        <w:rPr>
          <w:sz w:val="28"/>
        </w:rPr>
      </w:pPr>
      <w:r>
        <w:rPr>
          <w:sz w:val="28"/>
        </w:rPr>
        <w:t>Самарский профессиональный лицей № 27</w:t>
      </w:r>
    </w:p>
    <w:p w:rsidR="00982739" w:rsidRDefault="00982739">
      <w:pPr>
        <w:spacing w:line="240" w:lineRule="auto"/>
        <w:jc w:val="center"/>
      </w:pPr>
    </w:p>
    <w:p w:rsidR="00982739" w:rsidRDefault="00982739">
      <w:pPr>
        <w:spacing w:line="240" w:lineRule="auto"/>
        <w:jc w:val="center"/>
      </w:pPr>
    </w:p>
    <w:p w:rsidR="00982739" w:rsidRDefault="00982739">
      <w:pPr>
        <w:spacing w:line="240" w:lineRule="auto"/>
        <w:jc w:val="center"/>
        <w:rPr>
          <w:b/>
          <w:sz w:val="40"/>
        </w:rPr>
      </w:pPr>
    </w:p>
    <w:p w:rsidR="00982739" w:rsidRDefault="00982739">
      <w:pPr>
        <w:spacing w:line="240" w:lineRule="auto"/>
        <w:jc w:val="center"/>
        <w:rPr>
          <w:b/>
          <w:sz w:val="40"/>
        </w:rPr>
      </w:pPr>
      <w:r>
        <w:rPr>
          <w:b/>
          <w:sz w:val="40"/>
        </w:rPr>
        <w:t>Курсовая работа по предмету</w:t>
      </w:r>
    </w:p>
    <w:p w:rsidR="00982739" w:rsidRDefault="00982739">
      <w:pPr>
        <w:spacing w:line="240" w:lineRule="auto"/>
        <w:jc w:val="center"/>
        <w:rPr>
          <w:b/>
          <w:sz w:val="40"/>
        </w:rPr>
      </w:pPr>
    </w:p>
    <w:p w:rsidR="00982739" w:rsidRDefault="00982739">
      <w:pPr>
        <w:pStyle w:val="2"/>
      </w:pPr>
      <w:r>
        <w:t>"Бухгалтерский учёт"</w:t>
      </w:r>
    </w:p>
    <w:p w:rsidR="00982739" w:rsidRDefault="00982739">
      <w:pPr>
        <w:spacing w:line="240" w:lineRule="auto"/>
        <w:jc w:val="center"/>
        <w:rPr>
          <w:sz w:val="40"/>
        </w:rPr>
      </w:pPr>
    </w:p>
    <w:p w:rsidR="00982739" w:rsidRDefault="00982739">
      <w:pPr>
        <w:spacing w:line="240" w:lineRule="auto"/>
        <w:jc w:val="center"/>
        <w:rPr>
          <w:sz w:val="40"/>
        </w:rPr>
      </w:pPr>
      <w:r>
        <w:rPr>
          <w:sz w:val="40"/>
        </w:rPr>
        <w:t>Тема:</w:t>
      </w:r>
    </w:p>
    <w:p w:rsidR="00982739" w:rsidRDefault="00982739">
      <w:pPr>
        <w:pStyle w:val="a4"/>
        <w:spacing w:line="240" w:lineRule="auto"/>
        <w:jc w:val="center"/>
        <w:rPr>
          <w:b/>
          <w:sz w:val="40"/>
        </w:rPr>
      </w:pPr>
      <w:r>
        <w:rPr>
          <w:b/>
          <w:sz w:val="40"/>
        </w:rPr>
        <w:t>"Учёт поступления и выбытия основных средств"</w:t>
      </w:r>
    </w:p>
    <w:p w:rsidR="00982739" w:rsidRDefault="00982739">
      <w:pPr>
        <w:spacing w:line="240" w:lineRule="auto"/>
        <w:jc w:val="center"/>
        <w:rPr>
          <w:b/>
          <w:sz w:val="40"/>
        </w:rPr>
      </w:pPr>
    </w:p>
    <w:p w:rsidR="00982739" w:rsidRDefault="00982739">
      <w:pPr>
        <w:spacing w:line="240" w:lineRule="auto"/>
        <w:jc w:val="center"/>
        <w:rPr>
          <w:sz w:val="32"/>
        </w:rPr>
      </w:pPr>
    </w:p>
    <w:p w:rsidR="00982739" w:rsidRDefault="00982739">
      <w:pPr>
        <w:spacing w:line="240" w:lineRule="auto"/>
        <w:jc w:val="center"/>
        <w:rPr>
          <w:sz w:val="32"/>
        </w:rPr>
      </w:pPr>
    </w:p>
    <w:p w:rsidR="00982739" w:rsidRDefault="00982739">
      <w:pPr>
        <w:spacing w:line="240" w:lineRule="auto"/>
        <w:jc w:val="center"/>
        <w:rPr>
          <w:sz w:val="32"/>
        </w:rPr>
      </w:pPr>
    </w:p>
    <w:p w:rsidR="00982739" w:rsidRDefault="00982739">
      <w:pPr>
        <w:spacing w:line="240" w:lineRule="auto"/>
        <w:ind w:left="2835"/>
        <w:rPr>
          <w:i/>
          <w:sz w:val="32"/>
        </w:rPr>
      </w:pPr>
      <w:r>
        <w:rPr>
          <w:sz w:val="32"/>
        </w:rPr>
        <w:t xml:space="preserve">Работу выполнил: </w:t>
      </w:r>
      <w:r>
        <w:rPr>
          <w:i/>
          <w:sz w:val="32"/>
        </w:rPr>
        <w:t xml:space="preserve">учащийся группы № 26 </w:t>
      </w:r>
    </w:p>
    <w:p w:rsidR="00982739" w:rsidRDefault="00982739">
      <w:pPr>
        <w:spacing w:line="240" w:lineRule="auto"/>
        <w:ind w:left="2835"/>
        <w:rPr>
          <w:i/>
          <w:sz w:val="32"/>
        </w:rPr>
      </w:pPr>
      <w:r>
        <w:rPr>
          <w:i/>
          <w:sz w:val="32"/>
        </w:rPr>
        <w:t>Якушев Дмитрий Владимирович</w:t>
      </w:r>
    </w:p>
    <w:p w:rsidR="00982739" w:rsidRDefault="00982739">
      <w:pPr>
        <w:spacing w:line="240" w:lineRule="auto"/>
        <w:ind w:left="2835"/>
        <w:rPr>
          <w:i/>
          <w:sz w:val="32"/>
        </w:rPr>
      </w:pPr>
      <w:r>
        <w:rPr>
          <w:sz w:val="32"/>
        </w:rPr>
        <w:t>Работу проверил</w:t>
      </w:r>
      <w:r>
        <w:rPr>
          <w:i/>
          <w:sz w:val="32"/>
        </w:rPr>
        <w:t>: преподаватель Климова</w:t>
      </w:r>
    </w:p>
    <w:p w:rsidR="00982739" w:rsidRDefault="00982739">
      <w:pPr>
        <w:spacing w:line="240" w:lineRule="auto"/>
        <w:ind w:left="2835"/>
        <w:rPr>
          <w:i/>
          <w:sz w:val="32"/>
        </w:rPr>
      </w:pPr>
      <w:r>
        <w:rPr>
          <w:i/>
          <w:sz w:val="32"/>
        </w:rPr>
        <w:t>Галина Николаевна</w:t>
      </w: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pStyle w:val="3"/>
      </w:pPr>
      <w:r>
        <w:t>Дата выдачи задания____________</w:t>
      </w:r>
    </w:p>
    <w:p w:rsidR="00982739" w:rsidRDefault="00982739">
      <w:pPr>
        <w:pStyle w:val="3"/>
      </w:pPr>
      <w:r>
        <w:t>Дата сдачи работы______________</w:t>
      </w: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spacing w:line="240" w:lineRule="auto"/>
        <w:ind w:left="360"/>
        <w:rPr>
          <w:sz w:val="28"/>
        </w:rPr>
      </w:pPr>
    </w:p>
    <w:p w:rsidR="00982739" w:rsidRDefault="00982739">
      <w:pPr>
        <w:spacing w:line="240" w:lineRule="auto"/>
        <w:jc w:val="right"/>
        <w:rPr>
          <w:sz w:val="32"/>
        </w:rPr>
      </w:pPr>
      <w:r>
        <w:rPr>
          <w:sz w:val="32"/>
        </w:rPr>
        <w:t>Дата « ________»_______________2002г.</w:t>
      </w:r>
    </w:p>
    <w:p w:rsidR="00982739" w:rsidRDefault="00982739">
      <w:pPr>
        <w:spacing w:line="240" w:lineRule="auto"/>
        <w:jc w:val="center"/>
        <w:rPr>
          <w:sz w:val="32"/>
        </w:rPr>
      </w:pPr>
    </w:p>
    <w:p w:rsidR="00982739" w:rsidRDefault="00982739">
      <w:pPr>
        <w:spacing w:line="240" w:lineRule="auto"/>
        <w:jc w:val="center"/>
        <w:rPr>
          <w:sz w:val="32"/>
        </w:rPr>
      </w:pPr>
      <w:r>
        <w:rPr>
          <w:sz w:val="28"/>
        </w:rPr>
        <w:t>Самара 2002.</w:t>
      </w:r>
    </w:p>
    <w:p w:rsidR="00982739" w:rsidRDefault="00982739">
      <w:pPr>
        <w:spacing w:line="240" w:lineRule="auto"/>
        <w:jc w:val="center"/>
        <w:rPr>
          <w:spacing w:val="30"/>
          <w:sz w:val="28"/>
        </w:rPr>
      </w:pPr>
      <w:r>
        <w:rPr>
          <w:spacing w:val="30"/>
          <w:sz w:val="28"/>
        </w:rPr>
        <w:t>Самарский профессиональный лицей №27.</w:t>
      </w: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44"/>
        </w:rPr>
      </w:pPr>
      <w:r>
        <w:rPr>
          <w:spacing w:val="30"/>
          <w:sz w:val="44"/>
        </w:rPr>
        <w:t>Задание</w:t>
      </w:r>
    </w:p>
    <w:p w:rsidR="00982739" w:rsidRDefault="00982739">
      <w:pPr>
        <w:spacing w:line="240" w:lineRule="auto"/>
        <w:jc w:val="center"/>
        <w:rPr>
          <w:spacing w:val="30"/>
          <w:sz w:val="28"/>
        </w:rPr>
      </w:pPr>
      <w:r>
        <w:rPr>
          <w:spacing w:val="30"/>
          <w:sz w:val="28"/>
        </w:rPr>
        <w:t>На курсовую работу по бухгалтерскому учёту</w:t>
      </w:r>
    </w:p>
    <w:p w:rsidR="00982739" w:rsidRDefault="00982739">
      <w:pPr>
        <w:spacing w:line="240" w:lineRule="auto"/>
        <w:jc w:val="center"/>
        <w:rPr>
          <w:spacing w:val="30"/>
          <w:sz w:val="28"/>
        </w:rPr>
      </w:pPr>
      <w:r>
        <w:rPr>
          <w:spacing w:val="30"/>
          <w:sz w:val="28"/>
        </w:rPr>
        <w:t>Учащегося группы №26 Якушева Дмитрия Владимировича.</w:t>
      </w: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rPr>
          <w:spacing w:val="30"/>
          <w:sz w:val="28"/>
        </w:rPr>
      </w:pPr>
      <w:r>
        <w:rPr>
          <w:spacing w:val="30"/>
          <w:sz w:val="28"/>
        </w:rPr>
        <w:t>ТЕМА ЗАДАНИЯ:</w:t>
      </w:r>
    </w:p>
    <w:p w:rsidR="00982739" w:rsidRDefault="00982739">
      <w:pPr>
        <w:spacing w:line="240" w:lineRule="auto"/>
        <w:rPr>
          <w:spacing w:val="30"/>
          <w:sz w:val="28"/>
        </w:rPr>
      </w:pPr>
    </w:p>
    <w:p w:rsidR="00982739" w:rsidRDefault="00982739">
      <w:pPr>
        <w:spacing w:line="240" w:lineRule="auto"/>
        <w:rPr>
          <w:rFonts w:ascii="Tahoma" w:hAnsi="Tahoma"/>
          <w:spacing w:val="30"/>
          <w:sz w:val="36"/>
        </w:rPr>
      </w:pPr>
      <w:r>
        <w:rPr>
          <w:rFonts w:ascii="Tahoma" w:hAnsi="Tahoma"/>
          <w:spacing w:val="30"/>
          <w:sz w:val="36"/>
        </w:rPr>
        <w:t>"Учёт поступления и выбытия основных средств"</w:t>
      </w: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ind w:firstLine="708"/>
        <w:rPr>
          <w:spacing w:val="30"/>
          <w:sz w:val="28"/>
        </w:rPr>
      </w:pPr>
      <w:r>
        <w:rPr>
          <w:spacing w:val="30"/>
          <w:sz w:val="28"/>
        </w:rPr>
        <w:t>Курсовая работа выполняется в виде расчётно-пояснительной записки, в которой отражаются следующие вопросы:</w:t>
      </w: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32"/>
        </w:rPr>
      </w:pPr>
      <w:r>
        <w:rPr>
          <w:spacing w:val="30"/>
          <w:sz w:val="32"/>
        </w:rPr>
        <w:t>Содержание курсовой работы:</w:t>
      </w:r>
    </w:p>
    <w:p w:rsidR="00982739" w:rsidRDefault="00982739">
      <w:pPr>
        <w:spacing w:line="240" w:lineRule="auto"/>
        <w:jc w:val="center"/>
        <w:rPr>
          <w:spacing w:val="30"/>
          <w:sz w:val="28"/>
        </w:rPr>
      </w:pPr>
    </w:p>
    <w:p w:rsidR="00982739" w:rsidRDefault="00982739">
      <w:pPr>
        <w:numPr>
          <w:ilvl w:val="0"/>
          <w:numId w:val="28"/>
        </w:numPr>
        <w:spacing w:line="240" w:lineRule="auto"/>
        <w:rPr>
          <w:spacing w:val="30"/>
          <w:sz w:val="28"/>
        </w:rPr>
      </w:pPr>
      <w:r>
        <w:rPr>
          <w:spacing w:val="30"/>
          <w:sz w:val="28"/>
        </w:rPr>
        <w:t>Ведение;</w:t>
      </w:r>
    </w:p>
    <w:p w:rsidR="00982739" w:rsidRDefault="00982739">
      <w:pPr>
        <w:numPr>
          <w:ilvl w:val="0"/>
          <w:numId w:val="28"/>
        </w:numPr>
        <w:spacing w:line="240" w:lineRule="auto"/>
        <w:rPr>
          <w:spacing w:val="30"/>
          <w:sz w:val="28"/>
        </w:rPr>
      </w:pPr>
      <w:r>
        <w:rPr>
          <w:spacing w:val="30"/>
          <w:sz w:val="28"/>
        </w:rPr>
        <w:t>Основная часть;</w:t>
      </w:r>
    </w:p>
    <w:p w:rsidR="00982739" w:rsidRDefault="00982739">
      <w:pPr>
        <w:numPr>
          <w:ilvl w:val="0"/>
          <w:numId w:val="28"/>
        </w:numPr>
        <w:spacing w:line="240" w:lineRule="auto"/>
        <w:rPr>
          <w:spacing w:val="30"/>
          <w:sz w:val="28"/>
        </w:rPr>
      </w:pPr>
      <w:r>
        <w:rPr>
          <w:spacing w:val="30"/>
          <w:sz w:val="28"/>
        </w:rPr>
        <w:t>Заключение;</w:t>
      </w:r>
    </w:p>
    <w:p w:rsidR="00982739" w:rsidRDefault="00982739">
      <w:pPr>
        <w:numPr>
          <w:ilvl w:val="0"/>
          <w:numId w:val="28"/>
        </w:numPr>
        <w:spacing w:line="240" w:lineRule="auto"/>
        <w:rPr>
          <w:spacing w:val="30"/>
          <w:sz w:val="28"/>
        </w:rPr>
      </w:pPr>
      <w:r>
        <w:rPr>
          <w:spacing w:val="30"/>
          <w:sz w:val="28"/>
        </w:rPr>
        <w:t>Приложение. Документация по учету поступления и выбытия основных средств.</w:t>
      </w: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982739">
      <w:pPr>
        <w:spacing w:line="240" w:lineRule="auto"/>
        <w:jc w:val="center"/>
        <w:rPr>
          <w:spacing w:val="30"/>
          <w:sz w:val="28"/>
        </w:rPr>
      </w:pPr>
    </w:p>
    <w:p w:rsidR="00982739" w:rsidRDefault="007F5879">
      <w:pPr>
        <w:spacing w:line="240" w:lineRule="auto"/>
        <w:rPr>
          <w:spacing w:val="30"/>
          <w:sz w:val="28"/>
        </w:rPr>
      </w:pPr>
      <w:r>
        <w:rPr>
          <w:noProof/>
          <w:spacing w:val="30"/>
          <w:sz w:val="28"/>
        </w:rPr>
        <w:pict>
          <v:line id="_x0000_s1035" style="position:absolute;left:0;text-align:left;z-index:251658752" from="375.75pt,14.4pt" to="454.95pt,14.4pt" o:allowincell="f"/>
        </w:pict>
      </w:r>
      <w:r>
        <w:rPr>
          <w:noProof/>
          <w:spacing w:val="30"/>
          <w:sz w:val="28"/>
        </w:rPr>
        <w:pict>
          <v:line id="_x0000_s1031" style="position:absolute;left:0;text-align:left;z-index:251656704" from="115.55pt,13.4pt" to="230.75pt,13.4pt" o:allowincell="f"/>
        </w:pict>
      </w:r>
      <w:r w:rsidR="00982739">
        <w:rPr>
          <w:spacing w:val="30"/>
          <w:sz w:val="28"/>
        </w:rPr>
        <w:t>Дата выдачи                           дата сдачи работы</w:t>
      </w:r>
    </w:p>
    <w:p w:rsidR="00982739" w:rsidRDefault="00982739">
      <w:pPr>
        <w:spacing w:line="240" w:lineRule="auto"/>
        <w:rPr>
          <w:spacing w:val="30"/>
          <w:sz w:val="28"/>
        </w:rPr>
      </w:pPr>
    </w:p>
    <w:p w:rsidR="00982739" w:rsidRDefault="007F5879">
      <w:pPr>
        <w:spacing w:line="240" w:lineRule="auto"/>
        <w:rPr>
          <w:spacing w:val="30"/>
          <w:sz w:val="28"/>
        </w:rPr>
      </w:pPr>
      <w:r>
        <w:rPr>
          <w:noProof/>
          <w:spacing w:val="30"/>
          <w:sz w:val="28"/>
        </w:rPr>
        <w:pict>
          <v:line id="_x0000_s1033" style="position:absolute;left:0;text-align:left;z-index:251657728" from="245.15pt,14.2pt" to="338.75pt,14.2pt" o:allowincell="f"/>
        </w:pict>
      </w:r>
      <w:r w:rsidR="00982739">
        <w:rPr>
          <w:spacing w:val="30"/>
          <w:sz w:val="28"/>
        </w:rPr>
        <w:t>Руководитель курсовой работы                  Климова Галина Николаевна</w:t>
      </w:r>
    </w:p>
    <w:p w:rsidR="00982739" w:rsidRDefault="00982739">
      <w:pPr>
        <w:spacing w:line="240" w:lineRule="auto"/>
        <w:jc w:val="center"/>
        <w:rPr>
          <w:b/>
          <w:i/>
          <w:spacing w:val="30"/>
          <w:sz w:val="32"/>
          <w:u w:val="single"/>
        </w:rPr>
      </w:pPr>
      <w:r>
        <w:rPr>
          <w:b/>
          <w:i/>
          <w:spacing w:val="30"/>
          <w:sz w:val="32"/>
          <w:u w:val="single"/>
        </w:rPr>
        <w:t>Содержание:</w:t>
      </w:r>
    </w:p>
    <w:p w:rsidR="00982739" w:rsidRDefault="00982739">
      <w:pPr>
        <w:spacing w:line="240" w:lineRule="auto"/>
        <w:rPr>
          <w:b/>
          <w:i/>
          <w:spacing w:val="30"/>
          <w:sz w:val="32"/>
          <w:u w:val="single"/>
        </w:rPr>
      </w:pPr>
    </w:p>
    <w:p w:rsidR="00982739" w:rsidRDefault="00982739">
      <w:pPr>
        <w:numPr>
          <w:ilvl w:val="0"/>
          <w:numId w:val="29"/>
        </w:numPr>
        <w:spacing w:line="240" w:lineRule="auto"/>
        <w:rPr>
          <w:spacing w:val="30"/>
          <w:sz w:val="32"/>
        </w:rPr>
      </w:pPr>
      <w:r>
        <w:rPr>
          <w:spacing w:val="30"/>
          <w:sz w:val="32"/>
        </w:rPr>
        <w:t>Введение. – стр. 4</w:t>
      </w:r>
    </w:p>
    <w:p w:rsidR="00982739" w:rsidRDefault="00982739">
      <w:pPr>
        <w:numPr>
          <w:ilvl w:val="0"/>
          <w:numId w:val="29"/>
        </w:numPr>
        <w:spacing w:line="240" w:lineRule="auto"/>
        <w:rPr>
          <w:sz w:val="32"/>
        </w:rPr>
      </w:pPr>
      <w:r>
        <w:rPr>
          <w:spacing w:val="30"/>
          <w:sz w:val="32"/>
        </w:rPr>
        <w:t xml:space="preserve">Раздел 1. Понятие и виды основных средств.  –  7 </w:t>
      </w:r>
    </w:p>
    <w:p w:rsidR="00982739" w:rsidRDefault="00982739">
      <w:pPr>
        <w:numPr>
          <w:ilvl w:val="1"/>
          <w:numId w:val="29"/>
        </w:numPr>
        <w:spacing w:line="240" w:lineRule="auto"/>
        <w:rPr>
          <w:sz w:val="32"/>
        </w:rPr>
      </w:pPr>
      <w:r>
        <w:rPr>
          <w:sz w:val="32"/>
        </w:rPr>
        <w:t>Сущность понятия "Основные средства" и их классификация.  –  7</w:t>
      </w:r>
    </w:p>
    <w:p w:rsidR="00982739" w:rsidRDefault="00982739">
      <w:pPr>
        <w:numPr>
          <w:ilvl w:val="1"/>
          <w:numId w:val="29"/>
        </w:numPr>
        <w:spacing w:line="240" w:lineRule="auto"/>
        <w:rPr>
          <w:sz w:val="32"/>
        </w:rPr>
      </w:pPr>
      <w:r>
        <w:rPr>
          <w:sz w:val="32"/>
        </w:rPr>
        <w:t>Оценка основных средств.  –  9</w:t>
      </w:r>
    </w:p>
    <w:p w:rsidR="00982739" w:rsidRDefault="00982739">
      <w:pPr>
        <w:numPr>
          <w:ilvl w:val="1"/>
          <w:numId w:val="29"/>
        </w:numPr>
        <w:spacing w:line="240" w:lineRule="auto"/>
        <w:rPr>
          <w:sz w:val="32"/>
        </w:rPr>
      </w:pPr>
      <w:r>
        <w:rPr>
          <w:sz w:val="32"/>
        </w:rPr>
        <w:t>Учёт основных средств и их документальное оформление.  –  11</w:t>
      </w:r>
    </w:p>
    <w:p w:rsidR="00982739" w:rsidRDefault="00982739">
      <w:pPr>
        <w:numPr>
          <w:ilvl w:val="1"/>
          <w:numId w:val="29"/>
        </w:numPr>
        <w:spacing w:line="240" w:lineRule="auto"/>
        <w:rPr>
          <w:sz w:val="32"/>
        </w:rPr>
      </w:pPr>
      <w:r>
        <w:rPr>
          <w:sz w:val="32"/>
        </w:rPr>
        <w:t>Синтетический и аналитический учёт поступления основных средств.  –  12</w:t>
      </w:r>
    </w:p>
    <w:p w:rsidR="00982739" w:rsidRDefault="00982739">
      <w:pPr>
        <w:numPr>
          <w:ilvl w:val="1"/>
          <w:numId w:val="29"/>
        </w:numPr>
        <w:spacing w:line="240" w:lineRule="auto"/>
        <w:rPr>
          <w:sz w:val="32"/>
        </w:rPr>
      </w:pPr>
      <w:r>
        <w:rPr>
          <w:sz w:val="32"/>
        </w:rPr>
        <w:t>Синтетический и аналитический учёт амортизации основных средств.  –  14</w:t>
      </w:r>
    </w:p>
    <w:p w:rsidR="00982739" w:rsidRDefault="00982739">
      <w:pPr>
        <w:numPr>
          <w:ilvl w:val="1"/>
          <w:numId w:val="29"/>
        </w:numPr>
        <w:spacing w:line="240" w:lineRule="auto"/>
        <w:rPr>
          <w:sz w:val="32"/>
        </w:rPr>
      </w:pPr>
      <w:r>
        <w:rPr>
          <w:sz w:val="32"/>
        </w:rPr>
        <w:t>Синтетический и аналитический учёт операций по реализации и выбытию основных средств.  –  20</w:t>
      </w:r>
    </w:p>
    <w:p w:rsidR="00982739" w:rsidRDefault="00982739">
      <w:pPr>
        <w:numPr>
          <w:ilvl w:val="1"/>
          <w:numId w:val="29"/>
        </w:numPr>
        <w:spacing w:line="240" w:lineRule="auto"/>
        <w:rPr>
          <w:sz w:val="32"/>
        </w:rPr>
      </w:pPr>
      <w:r>
        <w:rPr>
          <w:sz w:val="32"/>
        </w:rPr>
        <w:t>Переоценка основных средств.  –  21</w:t>
      </w:r>
    </w:p>
    <w:p w:rsidR="00982739" w:rsidRDefault="00982739">
      <w:pPr>
        <w:numPr>
          <w:ilvl w:val="1"/>
          <w:numId w:val="29"/>
        </w:numPr>
        <w:spacing w:line="240" w:lineRule="auto"/>
        <w:rPr>
          <w:sz w:val="32"/>
        </w:rPr>
      </w:pPr>
      <w:r>
        <w:rPr>
          <w:sz w:val="32"/>
        </w:rPr>
        <w:t>Инвентаризация основных средств.  –  21</w:t>
      </w:r>
    </w:p>
    <w:p w:rsidR="00982739" w:rsidRDefault="00982739">
      <w:pPr>
        <w:numPr>
          <w:ilvl w:val="1"/>
          <w:numId w:val="29"/>
        </w:numPr>
        <w:spacing w:line="240" w:lineRule="auto"/>
        <w:rPr>
          <w:sz w:val="32"/>
        </w:rPr>
      </w:pPr>
      <w:r>
        <w:rPr>
          <w:sz w:val="32"/>
        </w:rPr>
        <w:t>Синтетический и аналитический учёт аренды основных средств. –  22</w:t>
      </w:r>
    </w:p>
    <w:p w:rsidR="00982739" w:rsidRDefault="00982739">
      <w:pPr>
        <w:numPr>
          <w:ilvl w:val="0"/>
          <w:numId w:val="29"/>
        </w:numPr>
        <w:spacing w:line="240" w:lineRule="auto"/>
        <w:ind w:left="851" w:hanging="425"/>
        <w:rPr>
          <w:sz w:val="32"/>
        </w:rPr>
      </w:pPr>
      <w:r>
        <w:rPr>
          <w:sz w:val="32"/>
        </w:rPr>
        <w:t>Раздел 2. Учёт ремонта основных средств.  –  25</w:t>
      </w:r>
    </w:p>
    <w:p w:rsidR="00982739" w:rsidRDefault="00982739">
      <w:pPr>
        <w:numPr>
          <w:ilvl w:val="1"/>
          <w:numId w:val="29"/>
        </w:numPr>
        <w:spacing w:line="240" w:lineRule="auto"/>
        <w:rPr>
          <w:sz w:val="32"/>
        </w:rPr>
      </w:pPr>
      <w:r>
        <w:rPr>
          <w:sz w:val="32"/>
        </w:rPr>
        <w:t>Виды ремонта основных средств.  –  25</w:t>
      </w:r>
    </w:p>
    <w:p w:rsidR="00982739" w:rsidRDefault="00982739">
      <w:pPr>
        <w:numPr>
          <w:ilvl w:val="1"/>
          <w:numId w:val="29"/>
        </w:numPr>
        <w:spacing w:line="240" w:lineRule="auto"/>
        <w:rPr>
          <w:sz w:val="32"/>
        </w:rPr>
      </w:pPr>
      <w:r>
        <w:rPr>
          <w:sz w:val="32"/>
        </w:rPr>
        <w:t>Синтетический и аналитический учёт ремонта основных средств и их документальное оформление.  –  26</w:t>
      </w:r>
    </w:p>
    <w:p w:rsidR="00982739" w:rsidRDefault="00982739">
      <w:pPr>
        <w:numPr>
          <w:ilvl w:val="0"/>
          <w:numId w:val="29"/>
        </w:numPr>
        <w:spacing w:line="240" w:lineRule="auto"/>
        <w:rPr>
          <w:sz w:val="32"/>
        </w:rPr>
      </w:pPr>
      <w:r>
        <w:rPr>
          <w:sz w:val="32"/>
        </w:rPr>
        <w:t>Заключение.  –  29</w:t>
      </w:r>
    </w:p>
    <w:p w:rsidR="00982739" w:rsidRDefault="00982739">
      <w:pPr>
        <w:numPr>
          <w:ilvl w:val="0"/>
          <w:numId w:val="29"/>
        </w:numPr>
        <w:spacing w:line="240" w:lineRule="auto"/>
        <w:rPr>
          <w:sz w:val="32"/>
        </w:rPr>
      </w:pPr>
      <w:r>
        <w:rPr>
          <w:sz w:val="32"/>
        </w:rPr>
        <w:t>Список используемой литературы.  – 29</w:t>
      </w:r>
    </w:p>
    <w:p w:rsidR="00982739" w:rsidRDefault="00982739">
      <w:pPr>
        <w:pStyle w:val="a3"/>
        <w:tabs>
          <w:tab w:val="left" w:pos="9602"/>
          <w:tab w:val="left" w:pos="9639"/>
        </w:tabs>
        <w:jc w:val="both"/>
        <w:rPr>
          <w:rFonts w:ascii="Times New Roman" w:hAnsi="Times New Roman"/>
          <w:sz w:val="28"/>
        </w:rPr>
      </w:pPr>
      <w:r>
        <w:rPr>
          <w:sz w:val="32"/>
        </w:rPr>
        <w:t>Приложение. Документация по учёту основных средств.</w:t>
      </w: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sz w:val="28"/>
        </w:rPr>
      </w:pPr>
    </w:p>
    <w:p w:rsidR="00982739" w:rsidRDefault="00982739">
      <w:pPr>
        <w:pStyle w:val="a3"/>
        <w:tabs>
          <w:tab w:val="left" w:pos="9602"/>
          <w:tab w:val="left" w:pos="9639"/>
        </w:tabs>
        <w:jc w:val="center"/>
        <w:rPr>
          <w:rFonts w:ascii="Times New Roman" w:hAnsi="Times New Roman"/>
          <w:b/>
          <w:sz w:val="40"/>
        </w:rPr>
      </w:pPr>
      <w:r>
        <w:rPr>
          <w:rFonts w:ascii="Times New Roman" w:hAnsi="Times New Roman"/>
          <w:b/>
          <w:sz w:val="40"/>
        </w:rPr>
        <w:t>Введение.</w:t>
      </w:r>
    </w:p>
    <w:p w:rsidR="00982739" w:rsidRDefault="00982739">
      <w:pPr>
        <w:pStyle w:val="a3"/>
        <w:jc w:val="center"/>
        <w:rPr>
          <w:rFonts w:ascii="Times New Roman" w:hAnsi="Times New Roman"/>
          <w:b/>
          <w:sz w:val="28"/>
        </w:rPr>
      </w:pPr>
    </w:p>
    <w:p w:rsidR="00982739" w:rsidRDefault="00982739">
      <w:pPr>
        <w:pStyle w:val="a3"/>
        <w:ind w:firstLine="720"/>
        <w:jc w:val="both"/>
        <w:rPr>
          <w:rFonts w:ascii="Times New Roman" w:hAnsi="Times New Roman"/>
          <w:sz w:val="28"/>
        </w:rPr>
      </w:pPr>
      <w:r>
        <w:rPr>
          <w:rFonts w:ascii="Times New Roman" w:hAnsi="Times New Roman"/>
          <w:b/>
          <w:i/>
          <w:sz w:val="40"/>
        </w:rPr>
        <w:t>Э</w:t>
      </w:r>
      <w:r>
        <w:rPr>
          <w:rFonts w:ascii="Times New Roman" w:hAnsi="Times New Roman"/>
          <w:sz w:val="28"/>
        </w:rPr>
        <w:t xml:space="preserve">ксплуатация основных фондов и МБП сопряжена с их износом, как физическим, так и моральным. Основные фонды требуют постоянного технического обслуживания. Кроме того, для их использования необходимо проводить текущий и капитальный ремонты, осуществлять реконструкцию, модернизацию, техническое перевооружение и другие улучшения основных фондов. Все эти мероприятия требуют определенных затрат, которые нужно отразить в бухгалтерском и налоговом учете. </w:t>
      </w:r>
    </w:p>
    <w:p w:rsidR="00982739" w:rsidRDefault="00982739">
      <w:pPr>
        <w:pStyle w:val="a3"/>
        <w:ind w:firstLine="720"/>
        <w:jc w:val="both"/>
        <w:rPr>
          <w:rFonts w:ascii="Times New Roman" w:hAnsi="Times New Roman"/>
          <w:sz w:val="28"/>
        </w:rPr>
      </w:pPr>
      <w:r>
        <w:rPr>
          <w:rFonts w:ascii="Times New Roman" w:hAnsi="Times New Roman"/>
          <w:sz w:val="28"/>
        </w:rPr>
        <w:t>Прежде всего, следует дать следующие определения:</w:t>
      </w:r>
    </w:p>
    <w:p w:rsidR="00982739" w:rsidRDefault="00982739">
      <w:pPr>
        <w:pStyle w:val="a3"/>
        <w:ind w:firstLine="720"/>
        <w:jc w:val="both"/>
        <w:rPr>
          <w:rFonts w:ascii="Times New Roman" w:hAnsi="Times New Roman"/>
          <w:sz w:val="28"/>
        </w:rPr>
      </w:pPr>
      <w:r>
        <w:rPr>
          <w:rFonts w:ascii="Times New Roman" w:hAnsi="Times New Roman"/>
          <w:b/>
          <w:i/>
          <w:sz w:val="28"/>
        </w:rPr>
        <w:t>Основные средства</w:t>
      </w:r>
      <w:r>
        <w:rPr>
          <w:rFonts w:ascii="Times New Roman" w:hAnsi="Times New Roman"/>
          <w:sz w:val="28"/>
        </w:rPr>
        <w:t xml:space="preserve"> - материальные активы, которые предприятие содержит с целью использования их в процессе производства или поставки товаров, предоставления услуг, сдачи в аренду другим лицам или для осуществления административных и социально-культурных функций, ожидаемый срок полезного использования (эксплуатации) которых более одного года (или операционного цикла, если он больше года).</w:t>
      </w:r>
      <w:r>
        <w:rPr>
          <w:rStyle w:val="a8"/>
          <w:rFonts w:ascii="Times New Roman" w:hAnsi="Times New Roman"/>
          <w:sz w:val="28"/>
        </w:rPr>
        <w:footnoteReference w:id="1"/>
      </w:r>
    </w:p>
    <w:p w:rsidR="00982739" w:rsidRDefault="00982739">
      <w:pPr>
        <w:pStyle w:val="a3"/>
        <w:ind w:firstLine="720"/>
        <w:jc w:val="both"/>
        <w:rPr>
          <w:rFonts w:ascii="Times New Roman" w:hAnsi="Times New Roman"/>
          <w:sz w:val="28"/>
        </w:rPr>
      </w:pPr>
      <w:r>
        <w:rPr>
          <w:rFonts w:ascii="Times New Roman" w:hAnsi="Times New Roman"/>
          <w:b/>
          <w:i/>
          <w:sz w:val="28"/>
        </w:rPr>
        <w:t>Объект основных средств</w:t>
      </w:r>
      <w:r>
        <w:rPr>
          <w:rFonts w:ascii="Times New Roman" w:hAnsi="Times New Roman"/>
          <w:sz w:val="28"/>
        </w:rPr>
        <w:t xml:space="preserve"> - законченное устройство со всеми приспособлениями и принадлежностями к нему или отдельный конструктивно обособленный предмет, предназначенный для выполнения определенных самостоятельных функций, или обособленный комплекс конструктивно объединенных предметов одного или различного назначения, имеющих для их обслуживания общие приспособления, принадлежности, управление и единый фундамент, в результате чего каждый предмет может выполнять свои функции, а комплекс – определенную работу только в составе комплекса, а не самостоятельно.</w:t>
      </w:r>
    </w:p>
    <w:p w:rsidR="00982739" w:rsidRDefault="00982739">
      <w:pPr>
        <w:pStyle w:val="a3"/>
        <w:ind w:firstLine="720"/>
        <w:jc w:val="both"/>
        <w:rPr>
          <w:rFonts w:ascii="Times New Roman" w:hAnsi="Times New Roman"/>
          <w:sz w:val="28"/>
        </w:rPr>
      </w:pPr>
      <w:r>
        <w:rPr>
          <w:rFonts w:ascii="Times New Roman" w:hAnsi="Times New Roman"/>
          <w:sz w:val="28"/>
        </w:rPr>
        <w:t>Если один объект основных средств состоит из частей, имеющих различный срок полезного использования (эксплуатации), то каждая из этих частей может признаваться в бухгалтерском учете как отдельный объект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Также необходимо учесть, что ремонту и реконструкции подвергаются   основные фонды и МБП. А они, в свою очередь, могут быть как собственными, так и арендованными. Причем, по арендованным основным фондам затраты на ремонт следует рассматривать отдельно с позиций арендатора и арендодателя.</w:t>
      </w:r>
    </w:p>
    <w:p w:rsidR="00982739" w:rsidRDefault="00982739">
      <w:pPr>
        <w:pStyle w:val="a3"/>
        <w:ind w:firstLine="720"/>
        <w:jc w:val="both"/>
        <w:rPr>
          <w:rFonts w:ascii="Times New Roman" w:hAnsi="Times New Roman"/>
          <w:sz w:val="28"/>
        </w:rPr>
      </w:pPr>
      <w:r>
        <w:rPr>
          <w:rFonts w:ascii="Times New Roman" w:hAnsi="Times New Roman"/>
          <w:sz w:val="28"/>
        </w:rPr>
        <w:t>Кроме того, нужно иметь в виду, что затраты на ремонт оборудования, не введенного в эксплуатацию, а также и по МБП, находящимся на складе, могут иметь место, но рассматриваются с совсем иных позиций, чем по находящимся в эксплуатации.</w:t>
      </w:r>
    </w:p>
    <w:p w:rsidR="00982739" w:rsidRDefault="00982739">
      <w:pPr>
        <w:pStyle w:val="a3"/>
        <w:ind w:firstLine="720"/>
        <w:jc w:val="both"/>
        <w:rPr>
          <w:rFonts w:ascii="Times New Roman" w:hAnsi="Times New Roman"/>
          <w:sz w:val="28"/>
        </w:rPr>
      </w:pPr>
      <w:r>
        <w:rPr>
          <w:rFonts w:ascii="Times New Roman" w:hAnsi="Times New Roman"/>
          <w:sz w:val="28"/>
        </w:rPr>
        <w:t>Ремонты могут осуществляться хозяйственным или подрядным способом, а при последнем могут быть использованы как материалы подрядчика, так и материалы заказчика (полностью или частично).</w:t>
      </w:r>
    </w:p>
    <w:p w:rsidR="00982739" w:rsidRDefault="00982739">
      <w:pPr>
        <w:pStyle w:val="a3"/>
        <w:ind w:firstLine="720"/>
        <w:jc w:val="both"/>
        <w:rPr>
          <w:rFonts w:ascii="Times New Roman" w:hAnsi="Times New Roman"/>
          <w:sz w:val="28"/>
        </w:rPr>
      </w:pPr>
      <w:r>
        <w:rPr>
          <w:rFonts w:ascii="Times New Roman" w:hAnsi="Times New Roman"/>
          <w:sz w:val="28"/>
        </w:rPr>
        <w:t>Следует также классифицировать виды ремонта:</w:t>
      </w:r>
    </w:p>
    <w:p w:rsidR="00982739" w:rsidRDefault="00982739">
      <w:pPr>
        <w:pStyle w:val="a3"/>
        <w:jc w:val="both"/>
        <w:rPr>
          <w:rFonts w:ascii="Times New Roman" w:hAnsi="Times New Roman"/>
          <w:b/>
          <w:sz w:val="28"/>
        </w:rPr>
      </w:pPr>
    </w:p>
    <w:p w:rsidR="00982739" w:rsidRDefault="00982739">
      <w:pPr>
        <w:pStyle w:val="a3"/>
        <w:jc w:val="both"/>
        <w:rPr>
          <w:rFonts w:ascii="Times New Roman" w:hAnsi="Times New Roman"/>
          <w:b/>
          <w:sz w:val="28"/>
        </w:rPr>
      </w:pPr>
      <w:r>
        <w:rPr>
          <w:rFonts w:ascii="Times New Roman" w:hAnsi="Times New Roman"/>
          <w:b/>
          <w:sz w:val="28"/>
        </w:rPr>
        <w:t>Технологическое оборудование.</w:t>
      </w:r>
    </w:p>
    <w:p w:rsidR="00982739" w:rsidRDefault="00982739">
      <w:pPr>
        <w:pStyle w:val="a3"/>
        <w:jc w:val="both"/>
        <w:rPr>
          <w:rFonts w:ascii="Times New Roman" w:hAnsi="Times New Roman"/>
          <w:sz w:val="28"/>
        </w:rPr>
      </w:pPr>
    </w:p>
    <w:p w:rsidR="00982739" w:rsidRDefault="00982739">
      <w:pPr>
        <w:pStyle w:val="a3"/>
        <w:numPr>
          <w:ilvl w:val="0"/>
          <w:numId w:val="8"/>
        </w:numPr>
        <w:jc w:val="both"/>
        <w:rPr>
          <w:rFonts w:ascii="Times New Roman" w:hAnsi="Times New Roman"/>
          <w:sz w:val="28"/>
        </w:rPr>
      </w:pPr>
      <w:r>
        <w:rPr>
          <w:rFonts w:ascii="Times New Roman" w:hAnsi="Times New Roman"/>
          <w:b/>
          <w:i/>
          <w:sz w:val="28"/>
        </w:rPr>
        <w:t>техническое обслуживание</w:t>
      </w:r>
      <w:r>
        <w:rPr>
          <w:rFonts w:ascii="Times New Roman" w:hAnsi="Times New Roman"/>
          <w:sz w:val="28"/>
        </w:rPr>
        <w:t xml:space="preserve"> включает в себя наблюдение за состоянием оборудования, проведение смазок и чисток, регулирование механизмов, смена масла, устранение мелких неисправностей,</w:t>
      </w:r>
    </w:p>
    <w:p w:rsidR="00982739" w:rsidRDefault="00982739">
      <w:pPr>
        <w:pStyle w:val="a3"/>
        <w:jc w:val="both"/>
        <w:rPr>
          <w:rFonts w:ascii="Times New Roman" w:hAnsi="Times New Roman"/>
          <w:sz w:val="28"/>
        </w:rPr>
      </w:pPr>
    </w:p>
    <w:p w:rsidR="00982739" w:rsidRDefault="00982739">
      <w:pPr>
        <w:pStyle w:val="a3"/>
        <w:numPr>
          <w:ilvl w:val="0"/>
          <w:numId w:val="9"/>
        </w:numPr>
        <w:jc w:val="both"/>
        <w:rPr>
          <w:rFonts w:ascii="Times New Roman" w:hAnsi="Times New Roman"/>
          <w:sz w:val="28"/>
        </w:rPr>
      </w:pPr>
      <w:r>
        <w:rPr>
          <w:rFonts w:ascii="Times New Roman" w:hAnsi="Times New Roman"/>
          <w:b/>
          <w:i/>
          <w:sz w:val="28"/>
        </w:rPr>
        <w:t>текущим ремонтом</w:t>
      </w:r>
      <w:r>
        <w:rPr>
          <w:rFonts w:ascii="Times New Roman" w:hAnsi="Times New Roman"/>
          <w:sz w:val="28"/>
        </w:rPr>
        <w:t xml:space="preserve"> называется минимальный по объему ремонт, при котором заменой или восстановлением быстроизнашивающихся деталей и регулированием механизмов обеспечивается нормальная эксплуатация оборудования до очередного планового ремонта. К быстроизнашивающимся деталям относятся все сменные детали, срок службы которых равен или меньше межремонтного периода.</w:t>
      </w:r>
    </w:p>
    <w:p w:rsidR="00982739" w:rsidRDefault="00982739">
      <w:pPr>
        <w:pStyle w:val="a3"/>
        <w:jc w:val="both"/>
        <w:rPr>
          <w:rFonts w:ascii="Times New Roman" w:hAnsi="Times New Roman"/>
          <w:sz w:val="28"/>
        </w:rPr>
      </w:pPr>
    </w:p>
    <w:p w:rsidR="00982739" w:rsidRDefault="00982739">
      <w:pPr>
        <w:pStyle w:val="a3"/>
        <w:numPr>
          <w:ilvl w:val="0"/>
          <w:numId w:val="10"/>
        </w:numPr>
        <w:jc w:val="both"/>
        <w:rPr>
          <w:rFonts w:ascii="Times New Roman" w:hAnsi="Times New Roman"/>
          <w:sz w:val="28"/>
        </w:rPr>
      </w:pPr>
      <w:r>
        <w:rPr>
          <w:rFonts w:ascii="Times New Roman" w:hAnsi="Times New Roman"/>
          <w:b/>
          <w:i/>
          <w:sz w:val="28"/>
        </w:rPr>
        <w:t>капитальным ремонтом</w:t>
      </w:r>
      <w:r>
        <w:rPr>
          <w:rFonts w:ascii="Times New Roman" w:hAnsi="Times New Roman"/>
          <w:sz w:val="28"/>
        </w:rPr>
        <w:t xml:space="preserve"> называется наибольший по объему вид ремонта, характеризующийся: полной разборкой, промывкой и протиркой всей деталей оборудования; ремонтом всех базовых деталей; заменой всех изношенных деталей и узлов; восстановлением некоторых деталей; проверкой на точность, мощность и производительность.</w:t>
      </w:r>
    </w:p>
    <w:p w:rsidR="00982739" w:rsidRDefault="00982739">
      <w:pPr>
        <w:pStyle w:val="a3"/>
        <w:jc w:val="both"/>
        <w:rPr>
          <w:rFonts w:ascii="Times New Roman" w:hAnsi="Times New Roman"/>
          <w:b/>
          <w:sz w:val="28"/>
        </w:rPr>
      </w:pPr>
    </w:p>
    <w:p w:rsidR="00982739" w:rsidRDefault="00982739">
      <w:pPr>
        <w:pStyle w:val="a3"/>
        <w:jc w:val="both"/>
        <w:rPr>
          <w:rFonts w:ascii="Times New Roman" w:hAnsi="Times New Roman"/>
          <w:b/>
          <w:sz w:val="28"/>
        </w:rPr>
      </w:pPr>
      <w:r>
        <w:rPr>
          <w:rFonts w:ascii="Times New Roman" w:hAnsi="Times New Roman"/>
          <w:b/>
          <w:sz w:val="28"/>
        </w:rPr>
        <w:t>Транспортные средства.</w:t>
      </w:r>
    </w:p>
    <w:p w:rsidR="00982739" w:rsidRDefault="00982739">
      <w:pPr>
        <w:pStyle w:val="a3"/>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Это ПБУ определяет порядок проведения технического обслуживания и ремонта дорожных транспортных средств и распространяется на юридические и физические лица, субъекты предпринимательской деятельности, которые осуществляют эксплуатацию, техническое обслуживание и ремонт дорожных транспортных средств (за исключением троллейбусов, мопедов и мотоциклов) независимо от форм собственности.</w:t>
      </w:r>
    </w:p>
    <w:p w:rsidR="00982739" w:rsidRDefault="00982739">
      <w:pPr>
        <w:pStyle w:val="a3"/>
        <w:ind w:firstLine="426"/>
        <w:jc w:val="both"/>
        <w:rPr>
          <w:rFonts w:ascii="Times New Roman" w:hAnsi="Times New Roman"/>
          <w:sz w:val="28"/>
        </w:rPr>
      </w:pPr>
    </w:p>
    <w:p w:rsidR="00982739" w:rsidRDefault="00982739">
      <w:pPr>
        <w:pStyle w:val="a3"/>
        <w:ind w:firstLine="426"/>
        <w:jc w:val="both"/>
        <w:rPr>
          <w:rFonts w:ascii="Times New Roman" w:hAnsi="Times New Roman"/>
          <w:sz w:val="28"/>
        </w:rPr>
      </w:pPr>
      <w:r>
        <w:rPr>
          <w:rFonts w:ascii="Times New Roman" w:hAnsi="Times New Roman"/>
          <w:sz w:val="28"/>
        </w:rPr>
        <w:t>для средств автомобильного транспорта:</w:t>
      </w:r>
    </w:p>
    <w:p w:rsidR="00982739" w:rsidRDefault="00982739">
      <w:pPr>
        <w:pStyle w:val="a3"/>
        <w:ind w:left="426"/>
        <w:jc w:val="both"/>
        <w:rPr>
          <w:rFonts w:ascii="Times New Roman" w:hAnsi="Times New Roman"/>
          <w:b/>
          <w:i/>
          <w:sz w:val="28"/>
        </w:rPr>
      </w:pPr>
    </w:p>
    <w:p w:rsidR="00982739" w:rsidRDefault="00982739">
      <w:pPr>
        <w:pStyle w:val="a3"/>
        <w:numPr>
          <w:ilvl w:val="0"/>
          <w:numId w:val="17"/>
        </w:numPr>
        <w:tabs>
          <w:tab w:val="clear" w:pos="1154"/>
          <w:tab w:val="num" w:pos="786"/>
        </w:tabs>
        <w:ind w:left="-8"/>
        <w:jc w:val="both"/>
        <w:rPr>
          <w:rFonts w:ascii="Times New Roman" w:hAnsi="Times New Roman"/>
          <w:sz w:val="28"/>
        </w:rPr>
      </w:pPr>
      <w:r>
        <w:rPr>
          <w:rFonts w:ascii="Times New Roman" w:hAnsi="Times New Roman"/>
          <w:b/>
          <w:i/>
          <w:sz w:val="28"/>
        </w:rPr>
        <w:t>техническое обслуживание</w:t>
      </w:r>
      <w:r>
        <w:rPr>
          <w:rFonts w:ascii="Times New Roman" w:hAnsi="Times New Roman"/>
          <w:sz w:val="28"/>
        </w:rPr>
        <w:t xml:space="preserve"> - комплекс операций или операция по поддержанию работоспособности или исправности изделия по время использования по назначению, хранения и транспортировки;</w:t>
      </w:r>
    </w:p>
    <w:p w:rsidR="00982739" w:rsidRDefault="00982739">
      <w:pPr>
        <w:pStyle w:val="a3"/>
        <w:jc w:val="both"/>
        <w:rPr>
          <w:rFonts w:ascii="Times New Roman" w:hAnsi="Times New Roman"/>
          <w:sz w:val="28"/>
        </w:rPr>
      </w:pPr>
    </w:p>
    <w:p w:rsidR="00982739" w:rsidRDefault="00982739">
      <w:pPr>
        <w:pStyle w:val="a3"/>
        <w:numPr>
          <w:ilvl w:val="0"/>
          <w:numId w:val="18"/>
        </w:numPr>
        <w:tabs>
          <w:tab w:val="clear" w:pos="1154"/>
          <w:tab w:val="num" w:pos="786"/>
        </w:tabs>
        <w:ind w:left="-8"/>
        <w:jc w:val="both"/>
        <w:rPr>
          <w:rFonts w:ascii="Times New Roman" w:hAnsi="Times New Roman"/>
          <w:sz w:val="28"/>
        </w:rPr>
      </w:pPr>
      <w:r>
        <w:rPr>
          <w:rFonts w:ascii="Times New Roman" w:hAnsi="Times New Roman"/>
          <w:b/>
          <w:i/>
          <w:sz w:val="28"/>
        </w:rPr>
        <w:t>текущий ремонт</w:t>
      </w:r>
      <w:r>
        <w:rPr>
          <w:rFonts w:ascii="Times New Roman" w:hAnsi="Times New Roman"/>
          <w:sz w:val="28"/>
        </w:rPr>
        <w:t xml:space="preserve"> - ремонт, который выполняется для обеспечения или восстановления работоспособности изделия и заключается в замене и (или) восстановлении отдельных частей (может выполняться заявочно или по результатам диагностирования агрегатным, обезличенным или другими методами);</w:t>
      </w:r>
    </w:p>
    <w:p w:rsidR="00982739" w:rsidRDefault="00982739">
      <w:pPr>
        <w:pStyle w:val="a3"/>
        <w:jc w:val="both"/>
        <w:rPr>
          <w:rFonts w:ascii="Times New Roman" w:hAnsi="Times New Roman"/>
          <w:sz w:val="28"/>
        </w:rPr>
      </w:pPr>
    </w:p>
    <w:p w:rsidR="00982739" w:rsidRDefault="00982739">
      <w:pPr>
        <w:pStyle w:val="a3"/>
        <w:numPr>
          <w:ilvl w:val="0"/>
          <w:numId w:val="19"/>
        </w:numPr>
        <w:tabs>
          <w:tab w:val="clear" w:pos="1154"/>
          <w:tab w:val="num" w:pos="786"/>
        </w:tabs>
        <w:ind w:left="-8"/>
        <w:jc w:val="both"/>
        <w:rPr>
          <w:rFonts w:ascii="Times New Roman" w:hAnsi="Times New Roman"/>
          <w:sz w:val="28"/>
        </w:rPr>
      </w:pPr>
      <w:r>
        <w:rPr>
          <w:rFonts w:ascii="Times New Roman" w:hAnsi="Times New Roman"/>
          <w:b/>
          <w:i/>
          <w:sz w:val="28"/>
        </w:rPr>
        <w:t>капитальный ремонт</w:t>
      </w:r>
      <w:r>
        <w:rPr>
          <w:rFonts w:ascii="Times New Roman" w:hAnsi="Times New Roman"/>
          <w:sz w:val="28"/>
        </w:rPr>
        <w:t xml:space="preserve"> - ремонт, который выполняется для восстановления исправности и полного или близкого к полному восстановлению ресурса изделия с заменой или восстановлением каких-либо частей, в том числе базовых. </w:t>
      </w:r>
    </w:p>
    <w:p w:rsidR="00982739" w:rsidRDefault="00982739">
      <w:pPr>
        <w:pStyle w:val="a3"/>
        <w:jc w:val="both"/>
        <w:rPr>
          <w:rFonts w:ascii="Times New Roman" w:hAnsi="Times New Roman"/>
          <w:b/>
          <w:sz w:val="28"/>
        </w:rPr>
      </w:pPr>
    </w:p>
    <w:p w:rsidR="00982739" w:rsidRDefault="00982739">
      <w:pPr>
        <w:pStyle w:val="a3"/>
        <w:jc w:val="both"/>
        <w:rPr>
          <w:rFonts w:ascii="Times New Roman" w:hAnsi="Times New Roman"/>
          <w:b/>
          <w:sz w:val="28"/>
        </w:rPr>
      </w:pPr>
      <w:r>
        <w:rPr>
          <w:rFonts w:ascii="Times New Roman" w:hAnsi="Times New Roman"/>
          <w:b/>
          <w:sz w:val="28"/>
        </w:rPr>
        <w:t>Жилые здания.</w:t>
      </w:r>
    </w:p>
    <w:p w:rsidR="00982739" w:rsidRDefault="00982739">
      <w:pPr>
        <w:pStyle w:val="a3"/>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В Положении о системе технического обслуживания, ремонта и реконструкции жилых зданий в городах и селах установлены критерии отнесения работ к обслуживанию и ремонту жилых зданий.</w:t>
      </w:r>
    </w:p>
    <w:p w:rsidR="00982739" w:rsidRDefault="00982739">
      <w:pPr>
        <w:pStyle w:val="a3"/>
        <w:ind w:firstLine="720"/>
        <w:jc w:val="both"/>
        <w:rPr>
          <w:rFonts w:ascii="Times New Roman" w:hAnsi="Times New Roman"/>
          <w:sz w:val="28"/>
        </w:rPr>
      </w:pPr>
    </w:p>
    <w:p w:rsidR="00982739" w:rsidRDefault="00982739">
      <w:pPr>
        <w:pStyle w:val="a3"/>
        <w:numPr>
          <w:ilvl w:val="0"/>
          <w:numId w:val="20"/>
        </w:numPr>
        <w:tabs>
          <w:tab w:val="clear" w:pos="1154"/>
          <w:tab w:val="num" w:pos="1080"/>
        </w:tabs>
        <w:ind w:left="286"/>
        <w:jc w:val="both"/>
        <w:rPr>
          <w:rFonts w:ascii="Times New Roman" w:hAnsi="Times New Roman"/>
          <w:sz w:val="28"/>
        </w:rPr>
      </w:pPr>
      <w:r>
        <w:rPr>
          <w:rFonts w:ascii="Times New Roman" w:hAnsi="Times New Roman"/>
          <w:b/>
          <w:i/>
          <w:sz w:val="28"/>
        </w:rPr>
        <w:t>Текущий ремонт здания</w:t>
      </w:r>
      <w:r>
        <w:rPr>
          <w:rFonts w:ascii="Times New Roman" w:hAnsi="Times New Roman"/>
          <w:sz w:val="28"/>
        </w:rPr>
        <w:t xml:space="preserve"> - комплекс ремонтно-строительных работ с целью восстановления его конструкций и систем инженерного оборудования, а также поддержания эксплуатационных качеств, не связанных с заменой основных технико-эксплуатационных показателей.</w:t>
      </w:r>
    </w:p>
    <w:p w:rsidR="00982739" w:rsidRDefault="00982739">
      <w:pPr>
        <w:pStyle w:val="a3"/>
        <w:ind w:firstLine="720"/>
        <w:jc w:val="both"/>
        <w:rPr>
          <w:rFonts w:ascii="Times New Roman" w:hAnsi="Times New Roman"/>
          <w:b/>
          <w:i/>
          <w:sz w:val="28"/>
        </w:rPr>
      </w:pPr>
    </w:p>
    <w:p w:rsidR="00982739" w:rsidRDefault="00982739">
      <w:pPr>
        <w:pStyle w:val="a3"/>
        <w:numPr>
          <w:ilvl w:val="0"/>
          <w:numId w:val="21"/>
        </w:numPr>
        <w:tabs>
          <w:tab w:val="clear" w:pos="1154"/>
          <w:tab w:val="num" w:pos="1080"/>
        </w:tabs>
        <w:ind w:left="286"/>
        <w:jc w:val="both"/>
        <w:rPr>
          <w:rFonts w:ascii="Times New Roman" w:hAnsi="Times New Roman"/>
          <w:sz w:val="28"/>
        </w:rPr>
      </w:pPr>
      <w:r>
        <w:rPr>
          <w:rFonts w:ascii="Times New Roman" w:hAnsi="Times New Roman"/>
          <w:b/>
          <w:i/>
          <w:sz w:val="28"/>
        </w:rPr>
        <w:t>Капитальный ремонт здания</w:t>
      </w:r>
      <w:r>
        <w:rPr>
          <w:rFonts w:ascii="Times New Roman" w:hAnsi="Times New Roman"/>
          <w:sz w:val="28"/>
        </w:rPr>
        <w:t xml:space="preserve"> - комплекс ремонтно-строительных работ, связанных с восстановлением или улучшением эксплуатационных показателей, с заменой или восстановлением несущих или огораживающих конструкций и инженерного оборудования без изменения строительных габаритов объекта и его технико-экономических показателей.</w:t>
      </w:r>
    </w:p>
    <w:p w:rsidR="00982739" w:rsidRDefault="00982739">
      <w:pPr>
        <w:pStyle w:val="a3"/>
        <w:jc w:val="both"/>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40"/>
        </w:rPr>
      </w:pPr>
      <w:r>
        <w:rPr>
          <w:rFonts w:ascii="Times New Roman" w:hAnsi="Times New Roman"/>
          <w:b/>
          <w:sz w:val="40"/>
        </w:rPr>
        <w:t>Раздел 1</w:t>
      </w:r>
    </w:p>
    <w:p w:rsidR="00982739" w:rsidRDefault="00982739">
      <w:pPr>
        <w:pStyle w:val="a3"/>
        <w:jc w:val="center"/>
        <w:rPr>
          <w:rFonts w:ascii="Times New Roman" w:hAnsi="Times New Roman"/>
          <w:b/>
          <w:sz w:val="28"/>
        </w:rPr>
      </w:pPr>
    </w:p>
    <w:p w:rsidR="00982739" w:rsidRDefault="00982739">
      <w:pPr>
        <w:pStyle w:val="a3"/>
        <w:jc w:val="center"/>
        <w:rPr>
          <w:rFonts w:ascii="Times New Roman" w:hAnsi="Times New Roman"/>
          <w:b/>
          <w:sz w:val="32"/>
        </w:rPr>
      </w:pPr>
      <w:r>
        <w:rPr>
          <w:rFonts w:ascii="Times New Roman" w:hAnsi="Times New Roman"/>
          <w:b/>
          <w:sz w:val="32"/>
        </w:rPr>
        <w:t>Понятие и виды  основных средств.</w:t>
      </w:r>
    </w:p>
    <w:p w:rsidR="00982739" w:rsidRDefault="00982739">
      <w:pPr>
        <w:pStyle w:val="a3"/>
        <w:jc w:val="both"/>
        <w:rPr>
          <w:rFonts w:ascii="Times New Roman" w:hAnsi="Times New Roman"/>
          <w:b/>
          <w:sz w:val="28"/>
        </w:rPr>
      </w:pPr>
    </w:p>
    <w:p w:rsidR="00982739" w:rsidRDefault="00982739">
      <w:pPr>
        <w:pStyle w:val="a3"/>
        <w:jc w:val="both"/>
        <w:rPr>
          <w:rFonts w:ascii="Times New Roman" w:hAnsi="Times New Roman"/>
          <w:b/>
          <w:i/>
          <w:sz w:val="32"/>
        </w:rPr>
      </w:pPr>
      <w:r>
        <w:rPr>
          <w:rFonts w:ascii="Times New Roman" w:hAnsi="Times New Roman"/>
          <w:b/>
          <w:i/>
          <w:sz w:val="32"/>
        </w:rPr>
        <w:t>1.1. Сущность понятия "Основные средства" их классификация.</w:t>
      </w:r>
    </w:p>
    <w:p w:rsidR="00982739" w:rsidRDefault="00982739">
      <w:pPr>
        <w:pStyle w:val="a3"/>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Неотъемлемым условием осуществления хозяйственной деятельности является обеспечение предприятия, наряду с материальными и трудовыми ресурсами, необходимыми основными средствами - зданиями, сооружениями, оборудованием, транспортными и другими средствами.</w:t>
      </w:r>
    </w:p>
    <w:p w:rsidR="00982739" w:rsidRDefault="00982739">
      <w:pPr>
        <w:pStyle w:val="a3"/>
        <w:ind w:firstLine="720"/>
        <w:jc w:val="both"/>
        <w:rPr>
          <w:rFonts w:ascii="Times New Roman" w:hAnsi="Times New Roman"/>
          <w:sz w:val="28"/>
        </w:rPr>
      </w:pPr>
      <w:r>
        <w:rPr>
          <w:rFonts w:ascii="Times New Roman" w:hAnsi="Times New Roman"/>
          <w:sz w:val="28"/>
        </w:rPr>
        <w:t>Отличительной особенностью основных средств является длительное время их использования, постепенный износ и передача их стоимости на себестоимость вновь созданного продукта (изготовленной продукции, выполненных работ и услуг).</w:t>
      </w:r>
    </w:p>
    <w:p w:rsidR="00982739" w:rsidRDefault="00982739">
      <w:pPr>
        <w:pStyle w:val="a3"/>
        <w:ind w:firstLine="720"/>
        <w:jc w:val="both"/>
        <w:rPr>
          <w:rFonts w:ascii="Times New Roman" w:hAnsi="Times New Roman"/>
          <w:sz w:val="28"/>
        </w:rPr>
      </w:pPr>
      <w:r>
        <w:rPr>
          <w:rFonts w:ascii="Times New Roman" w:hAnsi="Times New Roman"/>
          <w:sz w:val="28"/>
        </w:rPr>
        <w:t>Методологические основы формирования в бухгалтерском учете информации об основных средствах и раскрытие информации о них в финансовой отчетности предприятий, организаций и других юридических лиц всех форм собственности регламентируется Положением (стандартом) бухгалтерского учета 6/97 "Основные средства".</w:t>
      </w:r>
    </w:p>
    <w:p w:rsidR="00982739" w:rsidRDefault="00982739">
      <w:pPr>
        <w:pStyle w:val="a3"/>
        <w:ind w:firstLine="720"/>
        <w:jc w:val="both"/>
        <w:rPr>
          <w:rFonts w:ascii="Times New Roman" w:hAnsi="Times New Roman"/>
          <w:sz w:val="28"/>
        </w:rPr>
      </w:pPr>
      <w:r>
        <w:rPr>
          <w:rFonts w:ascii="Times New Roman" w:hAnsi="Times New Roman"/>
          <w:sz w:val="28"/>
        </w:rPr>
        <w:t>В соответствии с указанным Положением (стандартом) к основным средствам относятся материальные активы, которые предприятие содержит с целью их использования в процессе производства или поставки товаров и услуг, предоставления в аренду другим лицам или для осуществления административных и социальных функций, ожидаемый срок полезного использования (эксплуатации) которых больше одного года (или операционного цикла, если он длиннее года).</w:t>
      </w:r>
    </w:p>
    <w:p w:rsidR="00982739" w:rsidRDefault="00982739">
      <w:pPr>
        <w:pStyle w:val="a3"/>
        <w:ind w:firstLine="720"/>
        <w:jc w:val="both"/>
        <w:rPr>
          <w:rFonts w:ascii="Times New Roman" w:hAnsi="Times New Roman"/>
          <w:sz w:val="28"/>
        </w:rPr>
      </w:pPr>
      <w:r>
        <w:rPr>
          <w:rFonts w:ascii="Times New Roman" w:hAnsi="Times New Roman"/>
          <w:sz w:val="28"/>
        </w:rPr>
        <w:t>Объект основных средств, признается активом тогда, когда существует вероятность того, что предприятие получит в будущем экономические выгоды, связанные с использованием актива, и его стоимость может быть достоверно определена.</w:t>
      </w:r>
    </w:p>
    <w:p w:rsidR="00982739" w:rsidRDefault="00982739">
      <w:pPr>
        <w:pStyle w:val="a3"/>
        <w:ind w:firstLine="720"/>
        <w:jc w:val="both"/>
        <w:rPr>
          <w:rFonts w:ascii="Times New Roman" w:hAnsi="Times New Roman"/>
          <w:sz w:val="28"/>
        </w:rPr>
      </w:pPr>
      <w:r>
        <w:rPr>
          <w:rFonts w:ascii="Times New Roman" w:hAnsi="Times New Roman"/>
          <w:sz w:val="28"/>
        </w:rPr>
        <w:t>Бухгалтерский учет призван документально правильно оформлять и своевременно отражать в учетных регистрах наличие и движение (поступление, выбытие) основных средств, обеспечивать контроль за сохранностью основных средств и их состоянием, выявлять величину изнашиваемости и расходы на восстановление основных средств. Выполнению этих задач надлежащей организации основных средств, способствует экономически обоснованная их классификация, исходя из функционального назначения в процессе производства, натурально вещественного характера, использования, принадлежности, отношения к отраслям народного хозяйства.</w:t>
      </w:r>
    </w:p>
    <w:p w:rsidR="00982739" w:rsidRDefault="00982739">
      <w:pPr>
        <w:pStyle w:val="a3"/>
        <w:ind w:firstLine="720"/>
        <w:jc w:val="both"/>
        <w:rPr>
          <w:rFonts w:ascii="Times New Roman" w:hAnsi="Times New Roman"/>
          <w:sz w:val="28"/>
        </w:rPr>
      </w:pPr>
      <w:r>
        <w:rPr>
          <w:rFonts w:ascii="Times New Roman" w:hAnsi="Times New Roman"/>
          <w:sz w:val="28"/>
        </w:rPr>
        <w:t xml:space="preserve">В зависимости от функционального назначения (характера участия в процессе производства) основные средства подразделяются на </w:t>
      </w:r>
      <w:r>
        <w:rPr>
          <w:rFonts w:ascii="Times New Roman" w:hAnsi="Times New Roman"/>
          <w:b/>
          <w:i/>
          <w:sz w:val="28"/>
        </w:rPr>
        <w:t xml:space="preserve">производственные </w:t>
      </w:r>
      <w:r>
        <w:rPr>
          <w:rFonts w:ascii="Times New Roman" w:hAnsi="Times New Roman"/>
          <w:sz w:val="28"/>
        </w:rPr>
        <w:t>и</w:t>
      </w:r>
      <w:r>
        <w:rPr>
          <w:rFonts w:ascii="Times New Roman" w:hAnsi="Times New Roman"/>
          <w:b/>
          <w:i/>
          <w:sz w:val="28"/>
        </w:rPr>
        <w:t xml:space="preserve"> непроизводственные</w:t>
      </w:r>
      <w:r>
        <w:rPr>
          <w:rFonts w:ascii="Times New Roman" w:hAnsi="Times New Roman"/>
          <w:sz w:val="28"/>
        </w:rPr>
        <w:t xml:space="preserve">. </w:t>
      </w:r>
    </w:p>
    <w:p w:rsidR="00982739" w:rsidRDefault="00982739">
      <w:pPr>
        <w:pStyle w:val="a3"/>
        <w:ind w:firstLine="720"/>
        <w:jc w:val="both"/>
        <w:rPr>
          <w:rFonts w:ascii="Times New Roman" w:hAnsi="Times New Roman"/>
          <w:sz w:val="28"/>
        </w:rPr>
      </w:pPr>
      <w:r>
        <w:rPr>
          <w:rFonts w:ascii="Times New Roman" w:hAnsi="Times New Roman"/>
          <w:sz w:val="28"/>
        </w:rPr>
        <w:t xml:space="preserve">К </w:t>
      </w:r>
      <w:r>
        <w:rPr>
          <w:rFonts w:ascii="Times New Roman" w:hAnsi="Times New Roman"/>
          <w:b/>
          <w:i/>
          <w:sz w:val="28"/>
        </w:rPr>
        <w:t>производственным</w:t>
      </w:r>
      <w:r>
        <w:rPr>
          <w:rFonts w:ascii="Times New Roman" w:hAnsi="Times New Roman"/>
          <w:sz w:val="28"/>
        </w:rPr>
        <w:t xml:space="preserve"> относятся основные средства, которые принимают участие в сфере материального производства и обслуживают его. Степень их участия в процессе производства различна: одни участвуют в производстве в качестве орудий труда (машины, оборудование, инструменты), другие обеспечивают бесперебойность производственного процесса (передаточные устройства, сооружения), третьи создают необходимые условия для производственного процесса (производственные здания), хранения или перемещения производственных запасов и готовой продукции (складские помещения, транспортные средства и т.п.).</w:t>
      </w:r>
    </w:p>
    <w:p w:rsidR="00982739" w:rsidRDefault="00982739">
      <w:pPr>
        <w:pStyle w:val="a3"/>
        <w:ind w:firstLine="720"/>
        <w:jc w:val="both"/>
        <w:rPr>
          <w:rFonts w:ascii="Times New Roman" w:hAnsi="Times New Roman"/>
          <w:sz w:val="28"/>
        </w:rPr>
      </w:pPr>
      <w:r>
        <w:rPr>
          <w:rFonts w:ascii="Times New Roman" w:hAnsi="Times New Roman"/>
          <w:sz w:val="28"/>
        </w:rPr>
        <w:t xml:space="preserve">К </w:t>
      </w:r>
      <w:r>
        <w:rPr>
          <w:rFonts w:ascii="Times New Roman" w:hAnsi="Times New Roman"/>
          <w:b/>
          <w:i/>
          <w:sz w:val="28"/>
        </w:rPr>
        <w:t>непроизводственным</w:t>
      </w:r>
      <w:r>
        <w:rPr>
          <w:rFonts w:ascii="Times New Roman" w:hAnsi="Times New Roman"/>
          <w:sz w:val="28"/>
        </w:rPr>
        <w:t xml:space="preserve"> относятся основные средства, которые не участвуют прямо или косвенно в процессе производства, а предназначены для целей непроизводственного потребления, жилищного и социально-культурного обслуживания трудящихся (основные средства жилищно-коммунального хозяйства, здравоохранения, культуры и др.).</w:t>
      </w:r>
    </w:p>
    <w:p w:rsidR="00982739" w:rsidRDefault="00982739">
      <w:pPr>
        <w:pStyle w:val="a3"/>
        <w:ind w:firstLine="720"/>
        <w:jc w:val="both"/>
        <w:rPr>
          <w:rFonts w:ascii="Times New Roman" w:hAnsi="Times New Roman"/>
          <w:sz w:val="28"/>
        </w:rPr>
      </w:pPr>
      <w:r>
        <w:rPr>
          <w:rFonts w:ascii="Times New Roman" w:hAnsi="Times New Roman"/>
          <w:sz w:val="28"/>
        </w:rPr>
        <w:t>В зависимости от натурально-вещественного характера, основные средства подразделяются на группы:</w:t>
      </w:r>
    </w:p>
    <w:p w:rsidR="00982739" w:rsidRDefault="00982739">
      <w:pPr>
        <w:pStyle w:val="a3"/>
        <w:numPr>
          <w:ilvl w:val="0"/>
          <w:numId w:val="1"/>
        </w:numPr>
        <w:jc w:val="both"/>
        <w:rPr>
          <w:rFonts w:ascii="Times New Roman" w:hAnsi="Times New Roman"/>
          <w:sz w:val="28"/>
        </w:rPr>
      </w:pPr>
      <w:r>
        <w:rPr>
          <w:rFonts w:ascii="Times New Roman" w:hAnsi="Times New Roman"/>
          <w:sz w:val="28"/>
        </w:rPr>
        <w:t>земельные участки;</w:t>
      </w:r>
    </w:p>
    <w:p w:rsidR="00982739" w:rsidRDefault="00982739">
      <w:pPr>
        <w:pStyle w:val="a3"/>
        <w:numPr>
          <w:ilvl w:val="0"/>
          <w:numId w:val="1"/>
        </w:numPr>
        <w:jc w:val="both"/>
        <w:rPr>
          <w:rFonts w:ascii="Times New Roman" w:hAnsi="Times New Roman"/>
          <w:sz w:val="28"/>
        </w:rPr>
      </w:pPr>
      <w:r>
        <w:rPr>
          <w:rFonts w:ascii="Times New Roman" w:hAnsi="Times New Roman"/>
          <w:sz w:val="28"/>
        </w:rPr>
        <w:t>капитальные затраты на улучшение земель;</w:t>
      </w:r>
    </w:p>
    <w:p w:rsidR="00982739" w:rsidRDefault="00982739">
      <w:pPr>
        <w:pStyle w:val="a3"/>
        <w:numPr>
          <w:ilvl w:val="0"/>
          <w:numId w:val="1"/>
        </w:numPr>
        <w:jc w:val="both"/>
        <w:rPr>
          <w:rFonts w:ascii="Times New Roman" w:hAnsi="Times New Roman"/>
          <w:sz w:val="28"/>
        </w:rPr>
      </w:pPr>
      <w:r>
        <w:rPr>
          <w:rFonts w:ascii="Times New Roman" w:hAnsi="Times New Roman"/>
          <w:sz w:val="28"/>
        </w:rPr>
        <w:t>здания и сооружения;</w:t>
      </w:r>
    </w:p>
    <w:p w:rsidR="00982739" w:rsidRDefault="00982739">
      <w:pPr>
        <w:pStyle w:val="a3"/>
        <w:numPr>
          <w:ilvl w:val="0"/>
          <w:numId w:val="1"/>
        </w:numPr>
        <w:jc w:val="both"/>
        <w:rPr>
          <w:rFonts w:ascii="Times New Roman" w:hAnsi="Times New Roman"/>
          <w:sz w:val="28"/>
        </w:rPr>
      </w:pPr>
      <w:r>
        <w:rPr>
          <w:rFonts w:ascii="Times New Roman" w:hAnsi="Times New Roman"/>
          <w:sz w:val="28"/>
        </w:rPr>
        <w:t>машины и оборудование;</w:t>
      </w:r>
    </w:p>
    <w:p w:rsidR="00982739" w:rsidRDefault="00982739">
      <w:pPr>
        <w:pStyle w:val="a3"/>
        <w:numPr>
          <w:ilvl w:val="0"/>
          <w:numId w:val="1"/>
        </w:numPr>
        <w:jc w:val="both"/>
        <w:rPr>
          <w:rFonts w:ascii="Times New Roman" w:hAnsi="Times New Roman"/>
          <w:sz w:val="28"/>
        </w:rPr>
      </w:pPr>
      <w:r>
        <w:rPr>
          <w:rFonts w:ascii="Times New Roman" w:hAnsi="Times New Roman"/>
          <w:sz w:val="28"/>
        </w:rPr>
        <w:t>транспортные средства;</w:t>
      </w:r>
    </w:p>
    <w:p w:rsidR="00982739" w:rsidRDefault="00982739">
      <w:pPr>
        <w:pStyle w:val="a3"/>
        <w:numPr>
          <w:ilvl w:val="0"/>
          <w:numId w:val="1"/>
        </w:numPr>
        <w:jc w:val="both"/>
        <w:rPr>
          <w:rFonts w:ascii="Times New Roman" w:hAnsi="Times New Roman"/>
          <w:sz w:val="28"/>
        </w:rPr>
      </w:pPr>
      <w:r>
        <w:rPr>
          <w:rFonts w:ascii="Times New Roman" w:hAnsi="Times New Roman"/>
          <w:sz w:val="28"/>
        </w:rPr>
        <w:t>инструменты, приспособления, инвентарь;</w:t>
      </w:r>
    </w:p>
    <w:p w:rsidR="00982739" w:rsidRDefault="00982739">
      <w:pPr>
        <w:pStyle w:val="a3"/>
        <w:numPr>
          <w:ilvl w:val="0"/>
          <w:numId w:val="1"/>
        </w:numPr>
        <w:jc w:val="both"/>
        <w:rPr>
          <w:rFonts w:ascii="Times New Roman" w:hAnsi="Times New Roman"/>
          <w:sz w:val="28"/>
        </w:rPr>
      </w:pPr>
      <w:r>
        <w:rPr>
          <w:rFonts w:ascii="Times New Roman" w:hAnsi="Times New Roman"/>
          <w:sz w:val="28"/>
        </w:rPr>
        <w:t>рабочий и продуктивный скот;</w:t>
      </w:r>
    </w:p>
    <w:p w:rsidR="00982739" w:rsidRDefault="00982739">
      <w:pPr>
        <w:pStyle w:val="a3"/>
        <w:numPr>
          <w:ilvl w:val="0"/>
          <w:numId w:val="1"/>
        </w:numPr>
        <w:jc w:val="both"/>
        <w:rPr>
          <w:rFonts w:ascii="Times New Roman" w:hAnsi="Times New Roman"/>
          <w:sz w:val="28"/>
        </w:rPr>
      </w:pPr>
      <w:r>
        <w:rPr>
          <w:rFonts w:ascii="Times New Roman" w:hAnsi="Times New Roman"/>
          <w:sz w:val="28"/>
        </w:rPr>
        <w:t>многолетние насаждения;</w:t>
      </w:r>
    </w:p>
    <w:p w:rsidR="00982739" w:rsidRDefault="00982739">
      <w:pPr>
        <w:pStyle w:val="a3"/>
        <w:numPr>
          <w:ilvl w:val="0"/>
          <w:numId w:val="1"/>
        </w:numPr>
        <w:jc w:val="both"/>
        <w:rPr>
          <w:rFonts w:ascii="Times New Roman" w:hAnsi="Times New Roman"/>
          <w:sz w:val="28"/>
        </w:rPr>
      </w:pPr>
      <w:r>
        <w:rPr>
          <w:rFonts w:ascii="Times New Roman" w:hAnsi="Times New Roman"/>
          <w:sz w:val="28"/>
        </w:rPr>
        <w:t>прочие  основные средства.</w:t>
      </w:r>
    </w:p>
    <w:p w:rsidR="00982739" w:rsidRDefault="00982739">
      <w:pPr>
        <w:pStyle w:val="a3"/>
        <w:ind w:firstLine="720"/>
        <w:jc w:val="both"/>
        <w:rPr>
          <w:rFonts w:ascii="Times New Roman" w:hAnsi="Times New Roman"/>
          <w:sz w:val="28"/>
        </w:rPr>
      </w:pPr>
      <w:r>
        <w:rPr>
          <w:rFonts w:ascii="Times New Roman" w:hAnsi="Times New Roman"/>
          <w:sz w:val="28"/>
        </w:rPr>
        <w:t xml:space="preserve">По использованию основные средства подразделяются на </w:t>
      </w:r>
      <w:r>
        <w:rPr>
          <w:rFonts w:ascii="Times New Roman" w:hAnsi="Times New Roman"/>
          <w:b/>
          <w:i/>
          <w:sz w:val="28"/>
        </w:rPr>
        <w:t>действующие</w:t>
      </w:r>
      <w:r>
        <w:rPr>
          <w:rFonts w:ascii="Times New Roman" w:hAnsi="Times New Roman"/>
          <w:sz w:val="28"/>
        </w:rPr>
        <w:t xml:space="preserve"> и </w:t>
      </w:r>
      <w:r>
        <w:rPr>
          <w:rFonts w:ascii="Times New Roman" w:hAnsi="Times New Roman"/>
          <w:b/>
          <w:i/>
          <w:sz w:val="28"/>
        </w:rPr>
        <w:t>недействующие</w:t>
      </w:r>
      <w:r>
        <w:rPr>
          <w:rFonts w:ascii="Times New Roman" w:hAnsi="Times New Roman"/>
          <w:sz w:val="28"/>
        </w:rPr>
        <w:t xml:space="preserve"> (находящиеся в запасе и на консервации). Такое деление их в учете связано главным образом с использованием основных средств и исчислением амортизации.</w:t>
      </w:r>
    </w:p>
    <w:p w:rsidR="00982739" w:rsidRDefault="00982739">
      <w:pPr>
        <w:pStyle w:val="a3"/>
        <w:ind w:firstLine="720"/>
        <w:jc w:val="both"/>
        <w:rPr>
          <w:rFonts w:ascii="Times New Roman" w:hAnsi="Times New Roman"/>
          <w:sz w:val="28"/>
        </w:rPr>
      </w:pPr>
      <w:r>
        <w:rPr>
          <w:rFonts w:ascii="Times New Roman" w:hAnsi="Times New Roman"/>
          <w:sz w:val="28"/>
        </w:rPr>
        <w:t xml:space="preserve">В зависимости от принадлежности различают основные средства </w:t>
      </w:r>
      <w:r>
        <w:rPr>
          <w:rFonts w:ascii="Times New Roman" w:hAnsi="Times New Roman"/>
          <w:b/>
          <w:i/>
          <w:sz w:val="28"/>
        </w:rPr>
        <w:t>собственные</w:t>
      </w:r>
      <w:r>
        <w:rPr>
          <w:rFonts w:ascii="Times New Roman" w:hAnsi="Times New Roman"/>
          <w:sz w:val="28"/>
        </w:rPr>
        <w:t xml:space="preserve">, т.е. принадлежащие данному предприятию, и </w:t>
      </w:r>
      <w:r>
        <w:rPr>
          <w:rFonts w:ascii="Times New Roman" w:hAnsi="Times New Roman"/>
          <w:b/>
          <w:i/>
          <w:sz w:val="28"/>
        </w:rPr>
        <w:t>арендованные</w:t>
      </w:r>
      <w:r>
        <w:rPr>
          <w:rFonts w:ascii="Times New Roman" w:hAnsi="Times New Roman"/>
          <w:sz w:val="28"/>
        </w:rPr>
        <w:t>, т.е. находящиеся во временном его пользовании.</w:t>
      </w:r>
    </w:p>
    <w:p w:rsidR="00982739" w:rsidRDefault="00982739">
      <w:pPr>
        <w:pStyle w:val="a3"/>
        <w:ind w:firstLine="720"/>
        <w:jc w:val="both"/>
        <w:rPr>
          <w:rFonts w:ascii="Times New Roman" w:hAnsi="Times New Roman"/>
          <w:sz w:val="28"/>
        </w:rPr>
      </w:pPr>
      <w:r>
        <w:rPr>
          <w:rFonts w:ascii="Times New Roman" w:hAnsi="Times New Roman"/>
          <w:b/>
          <w:i/>
          <w:sz w:val="28"/>
        </w:rPr>
        <w:t>Собственные</w:t>
      </w:r>
      <w:r>
        <w:rPr>
          <w:rFonts w:ascii="Times New Roman" w:hAnsi="Times New Roman"/>
          <w:sz w:val="28"/>
        </w:rPr>
        <w:t xml:space="preserve"> основные средства учитываются на балансе предприятия (на счете "Основные средства"), а </w:t>
      </w:r>
      <w:r>
        <w:rPr>
          <w:rFonts w:ascii="Times New Roman" w:hAnsi="Times New Roman"/>
          <w:b/>
          <w:i/>
          <w:sz w:val="28"/>
        </w:rPr>
        <w:t>арендованные</w:t>
      </w:r>
      <w:r>
        <w:rPr>
          <w:rFonts w:ascii="Times New Roman" w:hAnsi="Times New Roman"/>
          <w:sz w:val="28"/>
        </w:rPr>
        <w:t>, как принадлежащие другим хозяйствам, отражаются на за балансовом счете 001 "Арендованные основные средства". Таким построением учета устраняется возможность преувеличенного (удвоенного) учета основных средств в сводных балансах.</w:t>
      </w:r>
    </w:p>
    <w:p w:rsidR="00982739" w:rsidRDefault="00982739">
      <w:pPr>
        <w:pStyle w:val="a3"/>
        <w:ind w:firstLine="720"/>
        <w:jc w:val="both"/>
        <w:rPr>
          <w:rFonts w:ascii="Times New Roman" w:hAnsi="Times New Roman"/>
          <w:sz w:val="28"/>
        </w:rPr>
      </w:pPr>
      <w:r>
        <w:rPr>
          <w:rFonts w:ascii="Times New Roman" w:hAnsi="Times New Roman"/>
          <w:sz w:val="28"/>
        </w:rPr>
        <w:t>Рассмотренная экономическая классификация основных средств дополняется их учетом по видам, месту использования или хранения, материально ответственным лицам. Этим обеспечивается контроль за сохранностью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Приведенная классификация используется при организации аналитического учета основных средств, начислении амортизации (износа), составлении отчетности.</w:t>
      </w:r>
    </w:p>
    <w:p w:rsidR="00982739" w:rsidRDefault="00982739">
      <w:pPr>
        <w:pStyle w:val="a3"/>
        <w:ind w:firstLine="720"/>
        <w:jc w:val="center"/>
        <w:rPr>
          <w:rFonts w:ascii="Times New Roman" w:hAnsi="Times New Roman"/>
          <w:b/>
          <w:sz w:val="28"/>
        </w:rPr>
      </w:pPr>
    </w:p>
    <w:p w:rsidR="00982739" w:rsidRDefault="00982739">
      <w:pPr>
        <w:pStyle w:val="a3"/>
        <w:ind w:firstLine="720"/>
        <w:jc w:val="center"/>
        <w:rPr>
          <w:rFonts w:ascii="Times New Roman" w:hAnsi="Times New Roman"/>
          <w:b/>
          <w:i/>
          <w:sz w:val="32"/>
        </w:rPr>
      </w:pPr>
      <w:r>
        <w:rPr>
          <w:rFonts w:ascii="Times New Roman" w:hAnsi="Times New Roman"/>
          <w:b/>
          <w:i/>
          <w:sz w:val="32"/>
        </w:rPr>
        <w:t>1.2 Оценка основных средств.</w:t>
      </w:r>
    </w:p>
    <w:p w:rsidR="00982739" w:rsidRDefault="00982739">
      <w:pPr>
        <w:pStyle w:val="a3"/>
        <w:ind w:firstLine="720"/>
        <w:jc w:val="center"/>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 xml:space="preserve"> Важным условием правильной организации учета основных средств является также единый принцип их оценки. Различают такие виды оценки основных средств: </w:t>
      </w:r>
      <w:r>
        <w:rPr>
          <w:rFonts w:ascii="Times New Roman" w:hAnsi="Times New Roman"/>
          <w:b/>
          <w:i/>
          <w:sz w:val="28"/>
        </w:rPr>
        <w:t>первоначальную</w:t>
      </w:r>
      <w:r>
        <w:rPr>
          <w:rFonts w:ascii="Times New Roman" w:hAnsi="Times New Roman"/>
          <w:sz w:val="28"/>
        </w:rPr>
        <w:t xml:space="preserve">, </w:t>
      </w:r>
      <w:r>
        <w:rPr>
          <w:rFonts w:ascii="Times New Roman" w:hAnsi="Times New Roman"/>
          <w:b/>
          <w:i/>
          <w:sz w:val="28"/>
        </w:rPr>
        <w:t>остаточную</w:t>
      </w:r>
      <w:r>
        <w:rPr>
          <w:rFonts w:ascii="Times New Roman" w:hAnsi="Times New Roman"/>
          <w:sz w:val="28"/>
        </w:rPr>
        <w:t xml:space="preserve">, </w:t>
      </w:r>
      <w:r>
        <w:rPr>
          <w:rFonts w:ascii="Times New Roman" w:hAnsi="Times New Roman"/>
          <w:b/>
          <w:i/>
          <w:sz w:val="28"/>
        </w:rPr>
        <w:t>восстановительную</w:t>
      </w:r>
      <w:r>
        <w:rPr>
          <w:rFonts w:ascii="Times New Roman" w:hAnsi="Times New Roman"/>
          <w:sz w:val="28"/>
        </w:rPr>
        <w:t xml:space="preserve"> и </w:t>
      </w:r>
      <w:r>
        <w:rPr>
          <w:rFonts w:ascii="Times New Roman" w:hAnsi="Times New Roman"/>
          <w:b/>
          <w:i/>
          <w:sz w:val="28"/>
        </w:rPr>
        <w:t>ликвидационную</w:t>
      </w:r>
      <w:r>
        <w:rPr>
          <w:rFonts w:ascii="Times New Roman" w:hAnsi="Times New Roman"/>
          <w:sz w:val="28"/>
        </w:rPr>
        <w:t>. Основные средства предприятиями, учреждениями, организациями учитываются по первоначальной стоимости, под которой понимают фактическую (справедливую) себестоимость сооружения, изготовления или приобретения объекта, включая расходы по доставке и установке на месте использования с учетом страховых платежей во время транспортировки, государственную регистрацию и другие расходы, т.е. фактическую (справедливую) себестоимость, которую объекты основных средств имели в момент ввода в эксплуатацию.</w:t>
      </w:r>
    </w:p>
    <w:p w:rsidR="00982739" w:rsidRDefault="00982739">
      <w:pPr>
        <w:pStyle w:val="a3"/>
        <w:ind w:firstLine="720"/>
        <w:jc w:val="both"/>
        <w:rPr>
          <w:rFonts w:ascii="Times New Roman" w:hAnsi="Times New Roman"/>
          <w:sz w:val="28"/>
        </w:rPr>
      </w:pPr>
      <w:r>
        <w:rPr>
          <w:rFonts w:ascii="Times New Roman" w:hAnsi="Times New Roman"/>
          <w:sz w:val="28"/>
        </w:rPr>
        <w:t>Фактические затраты на приобретение, сооружение и изготовление основных средств слагаются из:</w:t>
      </w:r>
    </w:p>
    <w:p w:rsidR="00982739" w:rsidRDefault="00982739">
      <w:pPr>
        <w:pStyle w:val="a3"/>
        <w:numPr>
          <w:ilvl w:val="0"/>
          <w:numId w:val="22"/>
        </w:numPr>
        <w:tabs>
          <w:tab w:val="clear" w:pos="1154"/>
          <w:tab w:val="num" w:pos="1080"/>
        </w:tabs>
        <w:ind w:left="286"/>
        <w:jc w:val="both"/>
        <w:rPr>
          <w:rFonts w:ascii="Times New Roman" w:hAnsi="Times New Roman"/>
          <w:sz w:val="28"/>
        </w:rPr>
      </w:pPr>
      <w:r>
        <w:rPr>
          <w:rFonts w:ascii="Times New Roman" w:hAnsi="Times New Roman"/>
          <w:sz w:val="28"/>
        </w:rPr>
        <w:t>сумм оплачиваемых организацией в соответствии с договором поставки;</w:t>
      </w:r>
    </w:p>
    <w:p w:rsidR="00982739" w:rsidRDefault="00982739">
      <w:pPr>
        <w:pStyle w:val="a3"/>
        <w:numPr>
          <w:ilvl w:val="0"/>
          <w:numId w:val="22"/>
        </w:numPr>
        <w:tabs>
          <w:tab w:val="clear" w:pos="1154"/>
          <w:tab w:val="num" w:pos="1080"/>
        </w:tabs>
        <w:ind w:left="286"/>
        <w:jc w:val="both"/>
        <w:rPr>
          <w:rFonts w:ascii="Times New Roman" w:hAnsi="Times New Roman"/>
          <w:sz w:val="28"/>
        </w:rPr>
      </w:pPr>
      <w:r>
        <w:rPr>
          <w:rFonts w:ascii="Times New Roman" w:hAnsi="Times New Roman"/>
          <w:sz w:val="28"/>
        </w:rPr>
        <w:t>регистрационных сборов, государственных пошлин и других аналогичных платежей, приобретением прав на объект основных средств;</w:t>
      </w:r>
    </w:p>
    <w:p w:rsidR="00982739" w:rsidRDefault="00982739">
      <w:pPr>
        <w:pStyle w:val="a3"/>
        <w:numPr>
          <w:ilvl w:val="0"/>
          <w:numId w:val="22"/>
        </w:numPr>
        <w:tabs>
          <w:tab w:val="clear" w:pos="1154"/>
          <w:tab w:val="num" w:pos="1080"/>
        </w:tabs>
        <w:ind w:left="286"/>
        <w:jc w:val="both"/>
        <w:rPr>
          <w:rFonts w:ascii="Times New Roman" w:hAnsi="Times New Roman"/>
          <w:sz w:val="28"/>
        </w:rPr>
      </w:pPr>
      <w:r>
        <w:rPr>
          <w:rFonts w:ascii="Times New Roman" w:hAnsi="Times New Roman"/>
          <w:sz w:val="28"/>
        </w:rPr>
        <w:t>таможенных пошлин и иных подобных платежей;</w:t>
      </w:r>
    </w:p>
    <w:p w:rsidR="00982739" w:rsidRDefault="00982739">
      <w:pPr>
        <w:pStyle w:val="a3"/>
        <w:numPr>
          <w:ilvl w:val="0"/>
          <w:numId w:val="22"/>
        </w:numPr>
        <w:tabs>
          <w:tab w:val="clear" w:pos="1154"/>
          <w:tab w:val="num" w:pos="1080"/>
        </w:tabs>
        <w:ind w:left="286"/>
        <w:jc w:val="both"/>
        <w:rPr>
          <w:rFonts w:ascii="Times New Roman" w:hAnsi="Times New Roman"/>
          <w:sz w:val="28"/>
        </w:rPr>
      </w:pPr>
      <w:r>
        <w:rPr>
          <w:rFonts w:ascii="Times New Roman" w:hAnsi="Times New Roman"/>
          <w:sz w:val="28"/>
        </w:rPr>
        <w:t>не возмещаемых налогов уплачиваемых в связи с приобретением объекта основных средств;</w:t>
      </w:r>
    </w:p>
    <w:p w:rsidR="00982739" w:rsidRDefault="00982739">
      <w:pPr>
        <w:pStyle w:val="a3"/>
        <w:numPr>
          <w:ilvl w:val="0"/>
          <w:numId w:val="22"/>
        </w:numPr>
        <w:tabs>
          <w:tab w:val="clear" w:pos="1154"/>
          <w:tab w:val="num" w:pos="1080"/>
        </w:tabs>
        <w:ind w:left="286"/>
        <w:jc w:val="both"/>
        <w:rPr>
          <w:rFonts w:ascii="Times New Roman" w:hAnsi="Times New Roman"/>
          <w:sz w:val="28"/>
        </w:rPr>
      </w:pPr>
      <w:r>
        <w:rPr>
          <w:rFonts w:ascii="Times New Roman" w:hAnsi="Times New Roman"/>
          <w:sz w:val="28"/>
        </w:rPr>
        <w:t>вознаграждений уплачиваемых посреднической организации, через которую был приобретён объект основных средств;</w:t>
      </w:r>
    </w:p>
    <w:p w:rsidR="00982739" w:rsidRDefault="00982739">
      <w:pPr>
        <w:pStyle w:val="a3"/>
        <w:numPr>
          <w:ilvl w:val="0"/>
          <w:numId w:val="22"/>
        </w:numPr>
        <w:tabs>
          <w:tab w:val="clear" w:pos="1154"/>
          <w:tab w:val="num" w:pos="1080"/>
        </w:tabs>
        <w:ind w:left="286"/>
        <w:jc w:val="both"/>
        <w:rPr>
          <w:rFonts w:ascii="Times New Roman" w:hAnsi="Times New Roman"/>
          <w:sz w:val="28"/>
        </w:rPr>
      </w:pPr>
      <w:r>
        <w:rPr>
          <w:rFonts w:ascii="Times New Roman" w:hAnsi="Times New Roman"/>
          <w:sz w:val="28"/>
        </w:rPr>
        <w:t>иных затрат.</w:t>
      </w:r>
    </w:p>
    <w:p w:rsidR="00982739" w:rsidRDefault="00982739">
      <w:pPr>
        <w:pStyle w:val="a3"/>
        <w:ind w:firstLine="720"/>
        <w:jc w:val="both"/>
        <w:rPr>
          <w:rFonts w:ascii="Times New Roman" w:hAnsi="Times New Roman"/>
          <w:sz w:val="28"/>
        </w:rPr>
      </w:pPr>
      <w:r>
        <w:rPr>
          <w:rFonts w:ascii="Times New Roman" w:hAnsi="Times New Roman"/>
          <w:sz w:val="28"/>
        </w:rPr>
        <w:t>В случае если объект основных средств приобретен в результате бартерного обмена (или обмена с частичной оплатой денежными средствами), его оценка зависит от того, произведен обмен подобными или неподобными активами.</w:t>
      </w:r>
    </w:p>
    <w:p w:rsidR="00982739" w:rsidRDefault="00982739">
      <w:pPr>
        <w:pStyle w:val="a3"/>
        <w:ind w:firstLine="720"/>
        <w:jc w:val="both"/>
        <w:rPr>
          <w:rFonts w:ascii="Times New Roman" w:hAnsi="Times New Roman"/>
          <w:sz w:val="28"/>
        </w:rPr>
      </w:pPr>
      <w:r>
        <w:rPr>
          <w:rFonts w:ascii="Times New Roman" w:hAnsi="Times New Roman"/>
          <w:b/>
          <w:i/>
          <w:sz w:val="28"/>
        </w:rPr>
        <w:t>Подобными</w:t>
      </w:r>
      <w:r>
        <w:rPr>
          <w:rFonts w:ascii="Times New Roman" w:hAnsi="Times New Roman"/>
          <w:sz w:val="28"/>
        </w:rPr>
        <w:t xml:space="preserve"> считаются объекты основных средств, которые выполняют одинаковую функцию и имеют одинаковую справедливую стоимость.</w:t>
      </w:r>
    </w:p>
    <w:p w:rsidR="00982739" w:rsidRDefault="00982739">
      <w:pPr>
        <w:pStyle w:val="a3"/>
        <w:ind w:firstLine="720"/>
        <w:jc w:val="both"/>
        <w:rPr>
          <w:rFonts w:ascii="Times New Roman" w:hAnsi="Times New Roman"/>
          <w:sz w:val="28"/>
        </w:rPr>
      </w:pPr>
      <w:r>
        <w:rPr>
          <w:rFonts w:ascii="Times New Roman" w:hAnsi="Times New Roman"/>
          <w:sz w:val="28"/>
        </w:rPr>
        <w:t xml:space="preserve">Первоначальная стоимость основных средств, приобретенных в результате обмена на подобный объект, равняется остаточной стоимости переданного объекта основных средств. Однако, если остаточная стоимость переданного объекта превышает его справедливую стоимость, то такой объект принимается на учет по его справедливой стоимости с отнесением разницы на финансовые результаты (расходы) отчетного периода. </w:t>
      </w:r>
    </w:p>
    <w:p w:rsidR="00982739" w:rsidRDefault="00982739">
      <w:pPr>
        <w:pStyle w:val="a3"/>
        <w:ind w:firstLine="720"/>
        <w:jc w:val="both"/>
        <w:rPr>
          <w:rFonts w:ascii="Times New Roman" w:hAnsi="Times New Roman"/>
          <w:sz w:val="28"/>
        </w:rPr>
      </w:pPr>
      <w:r>
        <w:rPr>
          <w:rFonts w:ascii="Times New Roman" w:hAnsi="Times New Roman"/>
          <w:sz w:val="28"/>
        </w:rPr>
        <w:t xml:space="preserve">При приобретении основных средств в порядке обмена на </w:t>
      </w:r>
      <w:r>
        <w:rPr>
          <w:rFonts w:ascii="Times New Roman" w:hAnsi="Times New Roman"/>
          <w:b/>
          <w:i/>
          <w:sz w:val="28"/>
        </w:rPr>
        <w:t>неподобный</w:t>
      </w:r>
      <w:r>
        <w:rPr>
          <w:rFonts w:ascii="Times New Roman" w:hAnsi="Times New Roman"/>
          <w:sz w:val="28"/>
        </w:rPr>
        <w:t xml:space="preserve"> объект, полученный объект основных средств принимается на учет по справедливой стоимости переданного объекта, увеличенной (уменьшенной) на сумму доплат, которая была передана (получена) во время обмена.</w:t>
      </w:r>
    </w:p>
    <w:p w:rsidR="00982739" w:rsidRDefault="00982739">
      <w:pPr>
        <w:pStyle w:val="a3"/>
        <w:ind w:firstLine="720"/>
        <w:jc w:val="both"/>
        <w:rPr>
          <w:rFonts w:ascii="Times New Roman" w:hAnsi="Times New Roman"/>
          <w:sz w:val="28"/>
        </w:rPr>
      </w:pPr>
      <w:r>
        <w:rPr>
          <w:rFonts w:ascii="Times New Roman" w:hAnsi="Times New Roman"/>
          <w:b/>
          <w:i/>
          <w:sz w:val="28"/>
        </w:rPr>
        <w:t>Первоначальной</w:t>
      </w:r>
      <w:r>
        <w:rPr>
          <w:rFonts w:ascii="Times New Roman" w:hAnsi="Times New Roman"/>
          <w:sz w:val="28"/>
        </w:rPr>
        <w:t xml:space="preserve"> стоимостью бесплатно полученных основных средств, а также полученных в результате объединения предприятий, является их справедливая стоимость на дату получения.</w:t>
      </w:r>
    </w:p>
    <w:p w:rsidR="00982739" w:rsidRDefault="00982739">
      <w:pPr>
        <w:pStyle w:val="a3"/>
        <w:ind w:firstLine="720"/>
        <w:jc w:val="both"/>
        <w:rPr>
          <w:rFonts w:ascii="Times New Roman" w:hAnsi="Times New Roman"/>
          <w:sz w:val="28"/>
        </w:rPr>
      </w:pPr>
      <w:r>
        <w:rPr>
          <w:rFonts w:ascii="Times New Roman" w:hAnsi="Times New Roman"/>
          <w:sz w:val="28"/>
        </w:rPr>
        <w:t>При этом под справедливой стоимостью понимают сумму, в результате которой может быть произведен обмен актива или оплата обязательств в результате операций между неинформированными, заинтересованными и независимыми сторонами.</w:t>
      </w:r>
    </w:p>
    <w:p w:rsidR="00982739" w:rsidRDefault="00982739">
      <w:pPr>
        <w:pStyle w:val="a3"/>
        <w:ind w:firstLine="720"/>
        <w:jc w:val="both"/>
        <w:rPr>
          <w:rFonts w:ascii="Times New Roman" w:hAnsi="Times New Roman"/>
          <w:sz w:val="28"/>
        </w:rPr>
      </w:pPr>
      <w:r>
        <w:rPr>
          <w:rFonts w:ascii="Times New Roman" w:hAnsi="Times New Roman"/>
          <w:sz w:val="28"/>
        </w:rPr>
        <w:t>Первоначальной стоимостью объектов основных средств, внесенных в уставный капитал предприятия, признается согласованная учредителями (участниками) предприятия их справедливая стоимость.</w:t>
      </w:r>
    </w:p>
    <w:p w:rsidR="00982739" w:rsidRDefault="00982739">
      <w:pPr>
        <w:pStyle w:val="a3"/>
        <w:ind w:firstLine="720"/>
        <w:jc w:val="both"/>
        <w:rPr>
          <w:rFonts w:ascii="Times New Roman" w:hAnsi="Times New Roman"/>
          <w:sz w:val="28"/>
        </w:rPr>
      </w:pPr>
      <w:r>
        <w:rPr>
          <w:rFonts w:ascii="Times New Roman" w:hAnsi="Times New Roman"/>
          <w:sz w:val="28"/>
        </w:rPr>
        <w:t>Изменение первоначальной стоимости основных средств допускается только в случаях:</w:t>
      </w:r>
    </w:p>
    <w:p w:rsidR="00982739" w:rsidRDefault="00982739">
      <w:pPr>
        <w:pStyle w:val="a3"/>
        <w:numPr>
          <w:ilvl w:val="0"/>
          <w:numId w:val="12"/>
        </w:numPr>
        <w:jc w:val="both"/>
        <w:rPr>
          <w:rFonts w:ascii="Times New Roman" w:hAnsi="Times New Roman"/>
          <w:sz w:val="28"/>
        </w:rPr>
      </w:pPr>
      <w:r>
        <w:rPr>
          <w:rFonts w:ascii="Times New Roman" w:hAnsi="Times New Roman"/>
          <w:sz w:val="28"/>
        </w:rPr>
        <w:t>реконструкции, достройки, дооборудования, технического переоснащения и других видов улучшения основных средств, которые приводят к увеличению будущих экономических выгод от их использования;</w:t>
      </w:r>
    </w:p>
    <w:p w:rsidR="00982739" w:rsidRDefault="00982739">
      <w:pPr>
        <w:pStyle w:val="a3"/>
        <w:numPr>
          <w:ilvl w:val="0"/>
          <w:numId w:val="13"/>
        </w:numPr>
        <w:jc w:val="both"/>
        <w:rPr>
          <w:rFonts w:ascii="Times New Roman" w:hAnsi="Times New Roman"/>
          <w:sz w:val="28"/>
        </w:rPr>
      </w:pPr>
      <w:r>
        <w:rPr>
          <w:rFonts w:ascii="Times New Roman" w:hAnsi="Times New Roman"/>
          <w:sz w:val="28"/>
        </w:rPr>
        <w:t>переоценки (индексации) балансовой стоимости основных средств;</w:t>
      </w:r>
    </w:p>
    <w:p w:rsidR="00982739" w:rsidRDefault="00982739">
      <w:pPr>
        <w:pStyle w:val="a3"/>
        <w:numPr>
          <w:ilvl w:val="0"/>
          <w:numId w:val="13"/>
        </w:numPr>
        <w:jc w:val="both"/>
        <w:rPr>
          <w:rFonts w:ascii="Times New Roman" w:hAnsi="Times New Roman"/>
          <w:sz w:val="28"/>
        </w:rPr>
      </w:pPr>
      <w:r>
        <w:rPr>
          <w:rFonts w:ascii="Times New Roman" w:hAnsi="Times New Roman"/>
          <w:sz w:val="28"/>
        </w:rPr>
        <w:t>частичной ликвидации соответствующих объектов.</w:t>
      </w:r>
    </w:p>
    <w:p w:rsidR="00982739" w:rsidRDefault="00982739">
      <w:pPr>
        <w:pStyle w:val="a3"/>
        <w:ind w:firstLine="720"/>
        <w:jc w:val="both"/>
        <w:rPr>
          <w:rFonts w:ascii="Times New Roman" w:hAnsi="Times New Roman"/>
          <w:sz w:val="28"/>
        </w:rPr>
      </w:pPr>
      <w:r>
        <w:rPr>
          <w:rFonts w:ascii="Times New Roman" w:hAnsi="Times New Roman"/>
          <w:sz w:val="28"/>
        </w:rPr>
        <w:t xml:space="preserve">В процессе эксплуатации основные средства, как известно, постепенно изнашиваются (физически, морально), вследствие чего их первоначальная стоимость уменьшается. Первоначальная стоимость основных средств за вычетом суммы износа называется </w:t>
      </w:r>
      <w:r>
        <w:rPr>
          <w:rFonts w:ascii="Times New Roman" w:hAnsi="Times New Roman"/>
          <w:b/>
          <w:i/>
          <w:sz w:val="28"/>
        </w:rPr>
        <w:t>остаточной</w:t>
      </w:r>
      <w:r>
        <w:rPr>
          <w:rFonts w:ascii="Times New Roman" w:hAnsi="Times New Roman"/>
          <w:sz w:val="28"/>
        </w:rPr>
        <w:t xml:space="preserve"> стоимостью. Она является показателем реальной стоимости основных средств на отчетную дату.</w:t>
      </w:r>
    </w:p>
    <w:p w:rsidR="00982739" w:rsidRDefault="00982739">
      <w:pPr>
        <w:pStyle w:val="a3"/>
        <w:ind w:firstLine="720"/>
        <w:jc w:val="both"/>
        <w:rPr>
          <w:rFonts w:ascii="Times New Roman" w:hAnsi="Times New Roman"/>
          <w:sz w:val="28"/>
        </w:rPr>
      </w:pPr>
      <w:r>
        <w:rPr>
          <w:rFonts w:ascii="Times New Roman" w:hAnsi="Times New Roman"/>
          <w:sz w:val="28"/>
        </w:rPr>
        <w:t>В бухгалтерском балансе отдельными статьями показывают: первоначальную стоимость основных средств, сумму их износа и остаточную стоимость. В итог баланса основные средства включаются по остаточной их стоимости.</w:t>
      </w:r>
    </w:p>
    <w:p w:rsidR="00982739" w:rsidRDefault="00982739">
      <w:pPr>
        <w:pStyle w:val="a3"/>
        <w:ind w:firstLine="720"/>
        <w:jc w:val="both"/>
        <w:rPr>
          <w:rFonts w:ascii="Times New Roman" w:hAnsi="Times New Roman"/>
          <w:sz w:val="28"/>
        </w:rPr>
      </w:pPr>
      <w:r>
        <w:rPr>
          <w:rFonts w:ascii="Times New Roman" w:hAnsi="Times New Roman"/>
          <w:sz w:val="28"/>
        </w:rPr>
        <w:t xml:space="preserve">Под </w:t>
      </w:r>
      <w:r>
        <w:rPr>
          <w:rFonts w:ascii="Times New Roman" w:hAnsi="Times New Roman"/>
          <w:b/>
          <w:i/>
          <w:sz w:val="28"/>
        </w:rPr>
        <w:t>восстановительной</w:t>
      </w:r>
      <w:r>
        <w:rPr>
          <w:rFonts w:ascii="Times New Roman" w:hAnsi="Times New Roman"/>
          <w:sz w:val="28"/>
        </w:rPr>
        <w:t xml:space="preserve"> стоимостью основных средств понимают стоимость их воспроизводства (сооружения, изготовления, приобретения) в современных условиях, при современном уровне сложившихся цен, норм и расценок.</w:t>
      </w:r>
    </w:p>
    <w:p w:rsidR="00982739" w:rsidRDefault="00982739">
      <w:pPr>
        <w:pStyle w:val="a3"/>
        <w:ind w:firstLine="720"/>
        <w:jc w:val="both"/>
        <w:rPr>
          <w:rFonts w:ascii="Times New Roman" w:hAnsi="Times New Roman"/>
          <w:sz w:val="28"/>
        </w:rPr>
      </w:pPr>
      <w:r>
        <w:rPr>
          <w:rFonts w:ascii="Times New Roman" w:hAnsi="Times New Roman"/>
          <w:sz w:val="28"/>
        </w:rPr>
        <w:t>Восстановительная стоимость основных средств имеет большое практическое значение, поскольку обеспечивает более реальное планирование новых капитальных инвестиций. До 1 января 1999 года, переоценка основных фондов по восстановительной стоимости производилась по соответствующим решениям Правительства РФ. Начиная с 1 января 1999 года организации могут, не чаще одного раза в год (на 1 января отчётного года), переоценивать полностью или частично объекты основных средств по восстановительной стоимости путём индексации (с применением индекса-дефлятора) или прямого пересчёта, по документально подтверждённым рыночным ценам с отнесением возникающих разниц на добавочный капитал предприятия.</w:t>
      </w:r>
    </w:p>
    <w:p w:rsidR="00982739" w:rsidRDefault="00982739">
      <w:pPr>
        <w:pStyle w:val="a3"/>
        <w:ind w:firstLine="720"/>
        <w:jc w:val="both"/>
        <w:rPr>
          <w:rFonts w:ascii="Times New Roman" w:hAnsi="Times New Roman"/>
          <w:sz w:val="28"/>
        </w:rPr>
      </w:pPr>
      <w:r>
        <w:rPr>
          <w:rFonts w:ascii="Times New Roman" w:hAnsi="Times New Roman"/>
          <w:sz w:val="28"/>
        </w:rPr>
        <w:t xml:space="preserve">Под </w:t>
      </w:r>
      <w:r>
        <w:rPr>
          <w:rFonts w:ascii="Times New Roman" w:hAnsi="Times New Roman"/>
          <w:b/>
          <w:i/>
          <w:sz w:val="28"/>
        </w:rPr>
        <w:t>ликвидационной</w:t>
      </w:r>
      <w:r>
        <w:rPr>
          <w:rFonts w:ascii="Times New Roman" w:hAnsi="Times New Roman"/>
          <w:sz w:val="28"/>
        </w:rPr>
        <w:t xml:space="preserve"> стоимостью основных средств понимают сумму денежных средств (или стоимость других активов), которую предприятие ожидает, получить от реализации (ликвидации) объектов основных средств после окончания срока их полезного использования, за вычетом расходов, связанных с их реализацией (ликвидацией).</w:t>
      </w:r>
    </w:p>
    <w:p w:rsidR="00982739" w:rsidRDefault="00982739">
      <w:pPr>
        <w:pStyle w:val="a3"/>
        <w:jc w:val="center"/>
        <w:rPr>
          <w:rFonts w:ascii="Times New Roman" w:hAnsi="Times New Roman"/>
          <w:b/>
          <w:i/>
          <w:sz w:val="28"/>
        </w:rPr>
      </w:pPr>
    </w:p>
    <w:p w:rsidR="00982739" w:rsidRDefault="00982739">
      <w:pPr>
        <w:pStyle w:val="a3"/>
        <w:jc w:val="center"/>
        <w:rPr>
          <w:rFonts w:ascii="Times New Roman" w:hAnsi="Times New Roman"/>
          <w:b/>
          <w:i/>
          <w:sz w:val="32"/>
        </w:rPr>
      </w:pPr>
      <w:r>
        <w:rPr>
          <w:rFonts w:ascii="Times New Roman" w:hAnsi="Times New Roman"/>
          <w:b/>
          <w:i/>
          <w:sz w:val="32"/>
        </w:rPr>
        <w:t>1.3 Учет основных средств и их документальное оформление.</w: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Основные средства предприятий формируются в результате:</w:t>
      </w:r>
    </w:p>
    <w:p w:rsidR="00982739" w:rsidRDefault="00982739">
      <w:pPr>
        <w:pStyle w:val="a3"/>
        <w:numPr>
          <w:ilvl w:val="0"/>
          <w:numId w:val="14"/>
        </w:numPr>
        <w:jc w:val="both"/>
        <w:rPr>
          <w:rFonts w:ascii="Times New Roman" w:hAnsi="Times New Roman"/>
          <w:sz w:val="28"/>
        </w:rPr>
      </w:pPr>
      <w:r>
        <w:rPr>
          <w:rFonts w:ascii="Times New Roman" w:hAnsi="Times New Roman"/>
          <w:sz w:val="28"/>
        </w:rPr>
        <w:t>капитальных инвестиций (сооружения, изготовления, приобретения);</w:t>
      </w:r>
    </w:p>
    <w:p w:rsidR="00982739" w:rsidRDefault="00982739">
      <w:pPr>
        <w:pStyle w:val="a3"/>
        <w:numPr>
          <w:ilvl w:val="0"/>
          <w:numId w:val="14"/>
        </w:numPr>
        <w:jc w:val="both"/>
        <w:rPr>
          <w:rFonts w:ascii="Times New Roman" w:hAnsi="Times New Roman"/>
          <w:sz w:val="28"/>
        </w:rPr>
      </w:pPr>
      <w:r>
        <w:rPr>
          <w:rFonts w:ascii="Times New Roman" w:hAnsi="Times New Roman"/>
          <w:sz w:val="28"/>
        </w:rPr>
        <w:t>взноса учредителей в уставный капитал предприятия;</w:t>
      </w:r>
    </w:p>
    <w:p w:rsidR="00982739" w:rsidRDefault="00982739">
      <w:pPr>
        <w:pStyle w:val="a3"/>
        <w:numPr>
          <w:ilvl w:val="0"/>
          <w:numId w:val="14"/>
        </w:numPr>
        <w:jc w:val="both"/>
        <w:rPr>
          <w:rFonts w:ascii="Times New Roman" w:hAnsi="Times New Roman"/>
          <w:sz w:val="28"/>
        </w:rPr>
      </w:pPr>
      <w:r>
        <w:rPr>
          <w:rFonts w:ascii="Times New Roman" w:hAnsi="Times New Roman"/>
          <w:sz w:val="28"/>
        </w:rPr>
        <w:t>в порядке безвозмездной передачи другими хозяйствами.</w:t>
      </w:r>
    </w:p>
    <w:p w:rsidR="00982739" w:rsidRDefault="00982739">
      <w:pPr>
        <w:pStyle w:val="a3"/>
        <w:ind w:firstLine="720"/>
        <w:jc w:val="both"/>
        <w:rPr>
          <w:rFonts w:ascii="Times New Roman" w:hAnsi="Times New Roman"/>
          <w:sz w:val="28"/>
        </w:rPr>
      </w:pPr>
      <w:r>
        <w:rPr>
          <w:rFonts w:ascii="Times New Roman" w:hAnsi="Times New Roman"/>
          <w:sz w:val="28"/>
        </w:rPr>
        <w:t xml:space="preserve">На каждый принятый в эксплуатацию объект основных средств комиссией, назначенной приказом руководителя предприятия, составляется </w:t>
      </w:r>
      <w:r>
        <w:rPr>
          <w:rFonts w:ascii="Times New Roman" w:hAnsi="Times New Roman"/>
          <w:b/>
          <w:i/>
          <w:sz w:val="28"/>
        </w:rPr>
        <w:t>Акт приемки-передачи</w:t>
      </w:r>
      <w:r>
        <w:rPr>
          <w:rFonts w:ascii="Times New Roman" w:hAnsi="Times New Roman"/>
          <w:sz w:val="28"/>
        </w:rPr>
        <w:t xml:space="preserve"> (внутреннего перемещения) </w:t>
      </w:r>
      <w:r>
        <w:rPr>
          <w:rFonts w:ascii="Times New Roman" w:hAnsi="Times New Roman"/>
          <w:b/>
          <w:i/>
          <w:sz w:val="28"/>
        </w:rPr>
        <w:t>основных средств</w:t>
      </w:r>
      <w:r>
        <w:rPr>
          <w:rFonts w:ascii="Times New Roman" w:hAnsi="Times New Roman"/>
          <w:sz w:val="28"/>
        </w:rPr>
        <w:t>, в котором указывается первоначальная стоимость объекта, краткая техническая характеристика, место эксплуатации. К акту прилагается техническая документация, относящаяся к данному объекту.</w:t>
      </w:r>
    </w:p>
    <w:p w:rsidR="00982739" w:rsidRDefault="00982739">
      <w:pPr>
        <w:pStyle w:val="a3"/>
        <w:ind w:firstLine="720"/>
        <w:jc w:val="both"/>
        <w:rPr>
          <w:rFonts w:ascii="Times New Roman" w:hAnsi="Times New Roman"/>
          <w:sz w:val="28"/>
        </w:rPr>
      </w:pPr>
      <w:r>
        <w:rPr>
          <w:rFonts w:ascii="Times New Roman" w:hAnsi="Times New Roman"/>
          <w:sz w:val="28"/>
        </w:rPr>
        <w:t xml:space="preserve">Каждому объекту присваивается </w:t>
      </w:r>
      <w:r>
        <w:rPr>
          <w:rFonts w:ascii="Times New Roman" w:hAnsi="Times New Roman"/>
          <w:b/>
          <w:i/>
          <w:sz w:val="28"/>
        </w:rPr>
        <w:t>инвентарный номер</w:t>
      </w:r>
      <w:r>
        <w:rPr>
          <w:rFonts w:ascii="Times New Roman" w:hAnsi="Times New Roman"/>
          <w:sz w:val="28"/>
        </w:rPr>
        <w:t>, который наносится на сам объект (устойчивой краской, путем прикрепления металлического жетона с номером и т.п.) и в дальнейшем проставляется во всех документах, которыми оформляется движение объекта, а также в инвентарной карточке и инвентарных списках. Этим предупреждается путаница в учете (поскольку одинаковые по назначению объекты могут иметь разную стоимость, степень износа и т.п.), обеспечивается контроль за сохранностью основных средств. Инвентарный номер, присвоенный объекту, сохраняется за ним в течение всего времени нахождения в хозяйстве.</w:t>
      </w:r>
    </w:p>
    <w:p w:rsidR="00982739" w:rsidRDefault="00982739">
      <w:pPr>
        <w:pStyle w:val="a3"/>
        <w:ind w:firstLine="720"/>
        <w:jc w:val="both"/>
        <w:rPr>
          <w:rFonts w:ascii="Times New Roman" w:hAnsi="Times New Roman"/>
          <w:sz w:val="28"/>
        </w:rPr>
      </w:pPr>
      <w:r>
        <w:rPr>
          <w:rFonts w:ascii="Times New Roman" w:hAnsi="Times New Roman"/>
          <w:sz w:val="28"/>
        </w:rPr>
        <w:t xml:space="preserve">На каждый объект основных средств открывается </w:t>
      </w:r>
      <w:r>
        <w:rPr>
          <w:rFonts w:ascii="Times New Roman" w:hAnsi="Times New Roman"/>
          <w:b/>
          <w:i/>
          <w:sz w:val="28"/>
        </w:rPr>
        <w:t>инвентарная карточка</w:t>
      </w:r>
      <w:r>
        <w:rPr>
          <w:rFonts w:ascii="Times New Roman" w:hAnsi="Times New Roman"/>
          <w:sz w:val="28"/>
        </w:rPr>
        <w:t>, являющаяся регистром аналитического учета. В карточке содержится наименование и номер объекта основных средств, номер акта и дата приемки, первоначальная стоимость, норма амортизации, краткая характеристика, а также делаются отметки о проведенных ремонтах, перемещении и выбытии. На однотипные объекты небольшой стоимости (инструменты, производственный и хозяйственный инвентарь и т.п.), поступившие в хозяйство в одном месяце и имеющие одинаковую стоимость, разрешается открывать одну общую инвентарную карточку. Для обеспечения сохранности инвентарные карточки регистрируются в специальных описях, запись в которых осуществляют по классификационным группам основных средств. Зарегистрированные в описи карточки хранятся в картотеке, где размещаются по классификационным группам и местам эксплуатации. Карточки недействующих основных средств (в запасе, на консервации) помещаются отдельно.</w:t>
      </w:r>
    </w:p>
    <w:p w:rsidR="00982739" w:rsidRDefault="00982739">
      <w:pPr>
        <w:pStyle w:val="a3"/>
        <w:ind w:firstLine="720"/>
        <w:jc w:val="both"/>
        <w:rPr>
          <w:rFonts w:ascii="Times New Roman" w:hAnsi="Times New Roman"/>
          <w:sz w:val="28"/>
        </w:rPr>
      </w:pPr>
      <w:r>
        <w:rPr>
          <w:rFonts w:ascii="Times New Roman" w:hAnsi="Times New Roman"/>
          <w:sz w:val="28"/>
        </w:rPr>
        <w:t xml:space="preserve">По местам использования учет основных средств ведут в </w:t>
      </w:r>
      <w:r>
        <w:rPr>
          <w:rFonts w:ascii="Times New Roman" w:hAnsi="Times New Roman"/>
          <w:b/>
          <w:i/>
          <w:sz w:val="28"/>
        </w:rPr>
        <w:t>инвентарных списках</w:t>
      </w:r>
      <w:r>
        <w:rPr>
          <w:rFonts w:ascii="Times New Roman" w:hAnsi="Times New Roman"/>
          <w:sz w:val="28"/>
        </w:rPr>
        <w:t>, в которых содержатся краткие сведения о каждом объекте, находящемся в эксплуатации.</w:t>
      </w:r>
    </w:p>
    <w:p w:rsidR="00982739" w:rsidRDefault="00982739">
      <w:pPr>
        <w:pStyle w:val="a3"/>
        <w:ind w:firstLine="720"/>
        <w:jc w:val="both"/>
        <w:rPr>
          <w:rFonts w:ascii="Times New Roman" w:hAnsi="Times New Roman"/>
          <w:sz w:val="28"/>
        </w:rPr>
      </w:pPr>
      <w:r>
        <w:rPr>
          <w:rFonts w:ascii="Times New Roman" w:hAnsi="Times New Roman"/>
          <w:sz w:val="28"/>
        </w:rPr>
        <w:t xml:space="preserve">Внутреннее перемещение основных средств (из цеха в цех, из запаса в эксплуатацию и т.п.) оформляется </w:t>
      </w:r>
      <w:r>
        <w:rPr>
          <w:rFonts w:ascii="Times New Roman" w:hAnsi="Times New Roman"/>
          <w:b/>
          <w:i/>
          <w:sz w:val="28"/>
        </w:rPr>
        <w:t>актом приемки-передачи</w:t>
      </w:r>
      <w:r>
        <w:rPr>
          <w:rFonts w:ascii="Times New Roman" w:hAnsi="Times New Roman"/>
          <w:sz w:val="28"/>
        </w:rPr>
        <w:t xml:space="preserve"> (внутреннего перемещения) </w:t>
      </w:r>
      <w:r>
        <w:rPr>
          <w:rFonts w:ascii="Times New Roman" w:hAnsi="Times New Roman"/>
          <w:b/>
          <w:i/>
          <w:sz w:val="28"/>
        </w:rPr>
        <w:t>основных средств</w:t>
      </w:r>
      <w:r>
        <w:rPr>
          <w:rFonts w:ascii="Times New Roman" w:hAnsi="Times New Roman"/>
          <w:sz w:val="28"/>
        </w:rPr>
        <w:t>, составляемого в двух экземплярах. Один экземпляр акта передается в бухгалтерию и служит основанием для записи в инвентарной карточке и перемещения ее в картотеке по новому месту использования. На основании второго экземпляра акта сдатчиком делается отметка в инвентарном списке о выбытии объекта.</w:t>
      </w:r>
    </w:p>
    <w:p w:rsidR="00982739" w:rsidRDefault="00982739">
      <w:pPr>
        <w:pStyle w:val="a3"/>
        <w:ind w:firstLine="720"/>
        <w:jc w:val="both"/>
        <w:rPr>
          <w:rFonts w:ascii="Times New Roman" w:hAnsi="Times New Roman"/>
          <w:sz w:val="28"/>
        </w:rPr>
      </w:pPr>
      <w:r>
        <w:rPr>
          <w:rFonts w:ascii="Times New Roman" w:hAnsi="Times New Roman"/>
          <w:sz w:val="28"/>
        </w:rPr>
        <w:t xml:space="preserve">Ежемесячно итоговые данные инвентарных карточек на поступившие объекты записывают в </w:t>
      </w:r>
      <w:r>
        <w:rPr>
          <w:rFonts w:ascii="Times New Roman" w:hAnsi="Times New Roman"/>
          <w:b/>
          <w:i/>
          <w:sz w:val="28"/>
        </w:rPr>
        <w:t>карточки учета движения основных средств</w:t>
      </w:r>
      <w:r>
        <w:rPr>
          <w:rFonts w:ascii="Times New Roman" w:hAnsi="Times New Roman"/>
          <w:sz w:val="28"/>
        </w:rPr>
        <w:t>, которые ведут в разрезе групп основных средств. Эти карточки заменяют аналитические ведомости по счету "Основные средства", Поэтому их общий итог ежемесячно сверяется с итогами синтетического учета данного счета.</w:t>
      </w:r>
    </w:p>
    <w:p w:rsidR="00982739" w:rsidRDefault="00982739">
      <w:pPr>
        <w:pStyle w:val="a3"/>
        <w:ind w:firstLine="720"/>
        <w:jc w:val="both"/>
        <w:rPr>
          <w:rFonts w:ascii="Times New Roman" w:hAnsi="Times New Roman"/>
          <w:sz w:val="28"/>
        </w:rPr>
      </w:pPr>
    </w:p>
    <w:p w:rsidR="00982739" w:rsidRDefault="00982739">
      <w:pPr>
        <w:pStyle w:val="a3"/>
        <w:ind w:firstLine="720"/>
        <w:jc w:val="center"/>
        <w:rPr>
          <w:rFonts w:ascii="Times New Roman" w:hAnsi="Times New Roman"/>
          <w:b/>
          <w:i/>
          <w:sz w:val="32"/>
        </w:rPr>
      </w:pPr>
      <w:r>
        <w:rPr>
          <w:rFonts w:ascii="Times New Roman" w:hAnsi="Times New Roman"/>
          <w:b/>
          <w:i/>
          <w:sz w:val="32"/>
        </w:rPr>
        <w:t>1.4 Синтетический и аналитический  учёт поступления основных средств.</w: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Синтетический учет основных средств согласно Плану счетов ведется на счете 01 "Основные средства", который предназначен для учета наличия и движения, как собственных основных средств, так и полученных на условиях финансовой аренды (лизинга), а также арендованных целостных имущественных комплексов, которые входят в состав основных средств.</w: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 xml:space="preserve">По </w:t>
      </w:r>
      <w:r>
        <w:rPr>
          <w:rFonts w:ascii="Times New Roman" w:hAnsi="Times New Roman"/>
          <w:b/>
          <w:sz w:val="28"/>
        </w:rPr>
        <w:t>дебету</w:t>
      </w:r>
      <w:r>
        <w:rPr>
          <w:rFonts w:ascii="Times New Roman" w:hAnsi="Times New Roman"/>
          <w:sz w:val="28"/>
        </w:rPr>
        <w:t xml:space="preserve"> счета 01 "Основные средства" отражают:</w:t>
      </w:r>
    </w:p>
    <w:p w:rsidR="00982739" w:rsidRDefault="00982739">
      <w:pPr>
        <w:pStyle w:val="a3"/>
        <w:numPr>
          <w:ilvl w:val="0"/>
          <w:numId w:val="15"/>
        </w:numPr>
        <w:jc w:val="both"/>
        <w:rPr>
          <w:rFonts w:ascii="Times New Roman" w:hAnsi="Times New Roman"/>
          <w:sz w:val="28"/>
        </w:rPr>
      </w:pPr>
      <w:r>
        <w:rPr>
          <w:rFonts w:ascii="Times New Roman" w:hAnsi="Times New Roman"/>
          <w:sz w:val="28"/>
        </w:rPr>
        <w:t>поступление (приобретенных, созданных, бесплатно полученных) основных средств, зачисленных на баланс предприятия;</w:t>
      </w:r>
    </w:p>
    <w:p w:rsidR="00982739" w:rsidRDefault="00982739">
      <w:pPr>
        <w:pStyle w:val="a3"/>
        <w:numPr>
          <w:ilvl w:val="0"/>
          <w:numId w:val="15"/>
        </w:numPr>
        <w:jc w:val="both"/>
        <w:rPr>
          <w:rFonts w:ascii="Times New Roman" w:hAnsi="Times New Roman"/>
          <w:sz w:val="28"/>
        </w:rPr>
      </w:pPr>
      <w:r>
        <w:rPr>
          <w:rFonts w:ascii="Times New Roman" w:hAnsi="Times New Roman"/>
          <w:sz w:val="28"/>
        </w:rPr>
        <w:t>суммы расходов, связанные с улучшением объекта (модернизация, модификация, достройка, дооборудование, реконструкция и пр.), которые приводят к увеличению будущих экономических выгод, первоначально ожидаемых от использования объекта;</w:t>
      </w:r>
    </w:p>
    <w:p w:rsidR="00982739" w:rsidRDefault="00982739">
      <w:pPr>
        <w:pStyle w:val="a3"/>
        <w:numPr>
          <w:ilvl w:val="0"/>
          <w:numId w:val="15"/>
        </w:numPr>
        <w:jc w:val="both"/>
        <w:rPr>
          <w:rFonts w:ascii="Times New Roman" w:hAnsi="Times New Roman"/>
          <w:sz w:val="28"/>
        </w:rPr>
      </w:pPr>
      <w:r>
        <w:rPr>
          <w:rFonts w:ascii="Times New Roman" w:hAnsi="Times New Roman"/>
          <w:sz w:val="28"/>
        </w:rPr>
        <w:t xml:space="preserve">сумму дооценки стоимости объекта основных средств. </w:t>
      </w:r>
    </w:p>
    <w:p w:rsidR="00982739" w:rsidRDefault="00982739">
      <w:pPr>
        <w:pStyle w:val="a3"/>
        <w:ind w:firstLine="360"/>
        <w:jc w:val="both"/>
        <w:rPr>
          <w:rFonts w:ascii="Times New Roman" w:hAnsi="Times New Roman"/>
          <w:sz w:val="28"/>
        </w:rPr>
      </w:pPr>
    </w:p>
    <w:p w:rsidR="00982739" w:rsidRDefault="00982739">
      <w:pPr>
        <w:pStyle w:val="a3"/>
        <w:ind w:firstLine="360"/>
        <w:jc w:val="both"/>
        <w:rPr>
          <w:rFonts w:ascii="Times New Roman" w:hAnsi="Times New Roman"/>
          <w:sz w:val="28"/>
        </w:rPr>
      </w:pPr>
      <w:r>
        <w:rPr>
          <w:rFonts w:ascii="Times New Roman" w:hAnsi="Times New Roman"/>
          <w:sz w:val="28"/>
        </w:rPr>
        <w:t xml:space="preserve">По </w:t>
      </w:r>
      <w:r>
        <w:rPr>
          <w:rFonts w:ascii="Times New Roman" w:hAnsi="Times New Roman"/>
          <w:b/>
          <w:sz w:val="28"/>
        </w:rPr>
        <w:t>кредиту</w:t>
      </w:r>
      <w:r>
        <w:rPr>
          <w:rFonts w:ascii="Times New Roman" w:hAnsi="Times New Roman"/>
          <w:sz w:val="28"/>
        </w:rPr>
        <w:t xml:space="preserve"> счета 01 "Основные средства" отражают:</w:t>
      </w:r>
    </w:p>
    <w:p w:rsidR="00982739" w:rsidRDefault="00982739">
      <w:pPr>
        <w:pStyle w:val="a3"/>
        <w:numPr>
          <w:ilvl w:val="0"/>
          <w:numId w:val="16"/>
        </w:numPr>
        <w:jc w:val="both"/>
        <w:rPr>
          <w:rFonts w:ascii="Times New Roman" w:hAnsi="Times New Roman"/>
          <w:sz w:val="28"/>
        </w:rPr>
      </w:pPr>
      <w:r>
        <w:rPr>
          <w:rFonts w:ascii="Times New Roman" w:hAnsi="Times New Roman"/>
          <w:sz w:val="28"/>
        </w:rPr>
        <w:t>выбытие основных средств в результате реализации, ликвидации, бесплатной передачи другим предприятиям;</w:t>
      </w:r>
    </w:p>
    <w:p w:rsidR="00982739" w:rsidRDefault="00982739">
      <w:pPr>
        <w:pStyle w:val="a3"/>
        <w:numPr>
          <w:ilvl w:val="0"/>
          <w:numId w:val="16"/>
        </w:numPr>
        <w:jc w:val="both"/>
        <w:rPr>
          <w:rFonts w:ascii="Times New Roman" w:hAnsi="Times New Roman"/>
          <w:sz w:val="28"/>
        </w:rPr>
      </w:pPr>
      <w:r>
        <w:rPr>
          <w:rFonts w:ascii="Times New Roman" w:hAnsi="Times New Roman"/>
          <w:sz w:val="28"/>
        </w:rPr>
        <w:t>частичные ликвидации;</w:t>
      </w:r>
    </w:p>
    <w:p w:rsidR="00982739" w:rsidRDefault="00982739">
      <w:pPr>
        <w:pStyle w:val="a3"/>
        <w:numPr>
          <w:ilvl w:val="0"/>
          <w:numId w:val="16"/>
        </w:numPr>
        <w:jc w:val="both"/>
        <w:rPr>
          <w:rFonts w:ascii="Times New Roman" w:hAnsi="Times New Roman"/>
          <w:sz w:val="28"/>
        </w:rPr>
      </w:pPr>
      <w:r>
        <w:rPr>
          <w:rFonts w:ascii="Times New Roman" w:hAnsi="Times New Roman"/>
          <w:sz w:val="28"/>
        </w:rPr>
        <w:t>сумму уценки стоимости основных средств.</w:t>
      </w:r>
    </w:p>
    <w:p w:rsidR="00982739" w:rsidRDefault="00982739">
      <w:pPr>
        <w:pStyle w:val="a3"/>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Аналитический учет основных средств ведется по каждому объекту в отдельности,</w:t>
      </w:r>
    </w:p>
    <w:p w:rsidR="00982739" w:rsidRDefault="00982739">
      <w:pPr>
        <w:pStyle w:val="a3"/>
        <w:ind w:firstLine="720"/>
        <w:jc w:val="both"/>
        <w:rPr>
          <w:rFonts w:ascii="Times New Roman" w:hAnsi="Times New Roman"/>
          <w:sz w:val="28"/>
        </w:rPr>
      </w:pPr>
      <w:r>
        <w:rPr>
          <w:rFonts w:ascii="Times New Roman" w:hAnsi="Times New Roman"/>
          <w:sz w:val="28"/>
        </w:rPr>
        <w:t>Аналитический учет необоротных материальных активов ведется по каждому объекту этих активов.</w:t>
      </w:r>
    </w:p>
    <w:p w:rsidR="00982739" w:rsidRDefault="00982739">
      <w:pPr>
        <w:pStyle w:val="a3"/>
        <w:ind w:firstLine="720"/>
        <w:jc w:val="both"/>
        <w:rPr>
          <w:rFonts w:ascii="Times New Roman" w:hAnsi="Times New Roman"/>
          <w:sz w:val="28"/>
        </w:rPr>
      </w:pPr>
      <w:r>
        <w:rPr>
          <w:rFonts w:ascii="Times New Roman" w:hAnsi="Times New Roman"/>
          <w:sz w:val="28"/>
        </w:rPr>
        <w:t xml:space="preserve">Под </w:t>
      </w:r>
      <w:r>
        <w:rPr>
          <w:rFonts w:ascii="Times New Roman" w:hAnsi="Times New Roman"/>
          <w:b/>
          <w:i/>
          <w:sz w:val="28"/>
        </w:rPr>
        <w:t>капитальными инвестициями</w:t>
      </w:r>
      <w:r>
        <w:rPr>
          <w:rFonts w:ascii="Times New Roman" w:hAnsi="Times New Roman"/>
          <w:sz w:val="28"/>
        </w:rPr>
        <w:t xml:space="preserve"> понимают затраты предприятия на приобретение или создание основных средств, других необоротных материальных или нематериальных активов, а также затраты на реконструкцию, расширение и техническое перевооружение действующих предприятий.</w:t>
      </w:r>
    </w:p>
    <w:p w:rsidR="00982739" w:rsidRDefault="00982739">
      <w:pPr>
        <w:pStyle w:val="a3"/>
        <w:ind w:firstLine="720"/>
        <w:jc w:val="both"/>
        <w:rPr>
          <w:rFonts w:ascii="Times New Roman" w:hAnsi="Times New Roman"/>
          <w:sz w:val="28"/>
        </w:rPr>
      </w:pPr>
      <w:r>
        <w:rPr>
          <w:rFonts w:ascii="Times New Roman" w:hAnsi="Times New Roman"/>
          <w:sz w:val="28"/>
        </w:rPr>
        <w:t>Синтетический учет затрат на капитальные инвестиции осуществляется на счете 08 "Вложения во внеоборотные активы" по субсчетам:</w:t>
      </w:r>
    </w:p>
    <w:p w:rsidR="00982739" w:rsidRDefault="00982739">
      <w:pPr>
        <w:pStyle w:val="a3"/>
        <w:jc w:val="both"/>
        <w:rPr>
          <w:rFonts w:ascii="Times New Roman" w:hAnsi="Times New Roman"/>
          <w:sz w:val="28"/>
        </w:rPr>
      </w:pPr>
      <w:r>
        <w:rPr>
          <w:rFonts w:ascii="Times New Roman" w:hAnsi="Times New Roman"/>
          <w:sz w:val="28"/>
        </w:rPr>
        <w:t>08-1 "Приобретение земельных участков";</w:t>
      </w:r>
    </w:p>
    <w:p w:rsidR="00982739" w:rsidRDefault="00982739">
      <w:pPr>
        <w:pStyle w:val="a3"/>
        <w:jc w:val="both"/>
        <w:rPr>
          <w:rFonts w:ascii="Times New Roman" w:hAnsi="Times New Roman"/>
          <w:sz w:val="28"/>
        </w:rPr>
      </w:pPr>
      <w:r>
        <w:rPr>
          <w:rFonts w:ascii="Times New Roman" w:hAnsi="Times New Roman"/>
          <w:sz w:val="28"/>
        </w:rPr>
        <w:t>08-2 "Приобретение объектов природопользования";</w:t>
      </w:r>
    </w:p>
    <w:p w:rsidR="00982739" w:rsidRDefault="00982739">
      <w:pPr>
        <w:pStyle w:val="a3"/>
        <w:jc w:val="both"/>
        <w:rPr>
          <w:rFonts w:ascii="Times New Roman" w:hAnsi="Times New Roman"/>
          <w:sz w:val="28"/>
        </w:rPr>
      </w:pPr>
      <w:r>
        <w:rPr>
          <w:rFonts w:ascii="Times New Roman" w:hAnsi="Times New Roman"/>
          <w:sz w:val="28"/>
        </w:rPr>
        <w:t>08-3 "Строительство объектов основных средств";</w:t>
      </w:r>
    </w:p>
    <w:p w:rsidR="00982739" w:rsidRDefault="00982739">
      <w:pPr>
        <w:pStyle w:val="a3"/>
        <w:jc w:val="both"/>
        <w:rPr>
          <w:rFonts w:ascii="Times New Roman" w:hAnsi="Times New Roman"/>
          <w:sz w:val="28"/>
        </w:rPr>
      </w:pPr>
      <w:r>
        <w:rPr>
          <w:rFonts w:ascii="Times New Roman" w:hAnsi="Times New Roman"/>
          <w:sz w:val="28"/>
        </w:rPr>
        <w:t>08-4 "Приобретение объектов основных средств";</w:t>
      </w:r>
    </w:p>
    <w:p w:rsidR="00982739" w:rsidRDefault="00982739">
      <w:pPr>
        <w:pStyle w:val="a3"/>
        <w:jc w:val="both"/>
        <w:rPr>
          <w:rFonts w:ascii="Times New Roman" w:hAnsi="Times New Roman"/>
          <w:sz w:val="28"/>
        </w:rPr>
      </w:pPr>
      <w:r>
        <w:rPr>
          <w:rFonts w:ascii="Times New Roman" w:hAnsi="Times New Roman"/>
          <w:sz w:val="28"/>
        </w:rPr>
        <w:t>08-5 " Приобретение нематериальных активов ";</w:t>
      </w:r>
    </w:p>
    <w:p w:rsidR="00982739" w:rsidRDefault="00982739">
      <w:pPr>
        <w:pStyle w:val="a3"/>
        <w:jc w:val="both"/>
        <w:rPr>
          <w:rFonts w:ascii="Times New Roman" w:hAnsi="Times New Roman"/>
          <w:sz w:val="28"/>
        </w:rPr>
      </w:pPr>
      <w:r>
        <w:rPr>
          <w:rFonts w:ascii="Times New Roman" w:hAnsi="Times New Roman"/>
          <w:sz w:val="28"/>
        </w:rPr>
        <w:t>08-6 "Перевод молодняка животных в основное стадо";</w:t>
      </w:r>
    </w:p>
    <w:p w:rsidR="00982739" w:rsidRDefault="00982739">
      <w:pPr>
        <w:pStyle w:val="a3"/>
        <w:jc w:val="both"/>
        <w:rPr>
          <w:rFonts w:ascii="Times New Roman" w:hAnsi="Times New Roman"/>
          <w:sz w:val="28"/>
        </w:rPr>
      </w:pPr>
      <w:r>
        <w:rPr>
          <w:rFonts w:ascii="Times New Roman" w:hAnsi="Times New Roman"/>
          <w:sz w:val="28"/>
        </w:rPr>
        <w:t>08-7 "Приобретение взрослых животных".</w:t>
      </w:r>
    </w:p>
    <w:p w:rsidR="00982739" w:rsidRDefault="00982739">
      <w:pPr>
        <w:pStyle w:val="a3"/>
        <w:ind w:firstLine="720"/>
        <w:jc w:val="both"/>
        <w:rPr>
          <w:rFonts w:ascii="Times New Roman" w:hAnsi="Times New Roman"/>
          <w:sz w:val="28"/>
        </w:rPr>
      </w:pPr>
      <w:r>
        <w:rPr>
          <w:rFonts w:ascii="Times New Roman" w:hAnsi="Times New Roman"/>
          <w:sz w:val="28"/>
        </w:rPr>
        <w:t>По дебету счета 08 " Вложения во внеоборотные активы " и его субсчетов отражаются затраты на приобретение или создание материальных и нематериальных необоротных активов, а по кредиту - их списание на себестоимость принятых в эксплуатацию объектов.</w:t>
      </w:r>
    </w:p>
    <w:p w:rsidR="00982739" w:rsidRDefault="00982739">
      <w:pPr>
        <w:pStyle w:val="a3"/>
        <w:ind w:firstLine="720"/>
        <w:jc w:val="both"/>
        <w:rPr>
          <w:rFonts w:ascii="Times New Roman" w:hAnsi="Times New Roman"/>
          <w:sz w:val="28"/>
        </w:rPr>
      </w:pPr>
      <w:r>
        <w:rPr>
          <w:rFonts w:ascii="Times New Roman" w:hAnsi="Times New Roman"/>
          <w:sz w:val="28"/>
        </w:rPr>
        <w:t>Аналитический учет капитальных инвестиций ведется соответственно по видам основных средств, другим материальным необоротным активам, нематериальным активам, а также по отдельным объектам капитальных вложений (инвентарным объектам).</w:t>
      </w:r>
    </w:p>
    <w:p w:rsidR="00982739" w:rsidRDefault="00982739">
      <w:pPr>
        <w:pStyle w:val="a3"/>
        <w:ind w:firstLine="720"/>
        <w:jc w:val="both"/>
        <w:rPr>
          <w:rFonts w:ascii="Times New Roman" w:hAnsi="Times New Roman"/>
          <w:sz w:val="28"/>
        </w:rPr>
      </w:pPr>
      <w:r>
        <w:rPr>
          <w:rFonts w:ascii="Times New Roman" w:hAnsi="Times New Roman"/>
          <w:sz w:val="28"/>
        </w:rPr>
        <w:t>На организацию учета капитальных инвестиций влияет способ выполнения работ: подрядным способом (то есть специализированными организациями на договорных началах) или хозяйственным способом (то есть силами и средствами самого предприятия).</w:t>
      </w:r>
    </w:p>
    <w:p w:rsidR="00982739" w:rsidRDefault="00982739">
      <w:pPr>
        <w:pStyle w:val="a3"/>
        <w:ind w:firstLine="720"/>
        <w:jc w:val="both"/>
        <w:rPr>
          <w:rFonts w:ascii="Times New Roman" w:hAnsi="Times New Roman"/>
          <w:sz w:val="28"/>
        </w:rPr>
      </w:pPr>
      <w:r>
        <w:rPr>
          <w:rFonts w:ascii="Times New Roman" w:hAnsi="Times New Roman"/>
          <w:sz w:val="28"/>
        </w:rPr>
        <w:t xml:space="preserve">При </w:t>
      </w:r>
      <w:r>
        <w:rPr>
          <w:rFonts w:ascii="Times New Roman" w:hAnsi="Times New Roman"/>
          <w:b/>
          <w:i/>
          <w:sz w:val="28"/>
        </w:rPr>
        <w:t>подрядном</w:t>
      </w:r>
      <w:r>
        <w:rPr>
          <w:rFonts w:ascii="Times New Roman" w:hAnsi="Times New Roman"/>
          <w:sz w:val="28"/>
        </w:rPr>
        <w:t xml:space="preserve"> способе выполнения работ учет материальных, трудовых и финансовых затрат на выполняемые работы осуществляет сам подрядчик. Предприятие-заказчик, в данном случае, осуществляет только учет затрат на капитальные инвестиции и ведет расчеты с подрядчиком за выполненные и принятые по актам работы. Исходя из этого, предприятие-застройщик на стоимость выполненных и принятых по актам строительно-монтажных работ в бухгалтерском учете делает запись: Д08 К60</w:t>
      </w:r>
    </w:p>
    <w:p w:rsidR="00982739" w:rsidRDefault="00982739">
      <w:pPr>
        <w:pStyle w:val="a3"/>
        <w:ind w:firstLine="720"/>
        <w:jc w:val="both"/>
        <w:rPr>
          <w:rFonts w:ascii="Times New Roman" w:hAnsi="Times New Roman"/>
          <w:sz w:val="28"/>
        </w:rPr>
      </w:pPr>
      <w:r>
        <w:rPr>
          <w:rFonts w:ascii="Times New Roman" w:hAnsi="Times New Roman"/>
          <w:sz w:val="28"/>
        </w:rPr>
        <w:t>Такой же записью оформляется стоимость приобретенных объектов основных средств, не требующих монтажа (свободно стоящие станки, транспортные средства, измерительные приборы, производственный и хозяйственный инвентарь и др.).</w:t>
      </w:r>
    </w:p>
    <w:p w:rsidR="00982739" w:rsidRDefault="00982739">
      <w:pPr>
        <w:pStyle w:val="a3"/>
        <w:ind w:firstLine="720"/>
        <w:jc w:val="both"/>
        <w:rPr>
          <w:rFonts w:ascii="Times New Roman" w:hAnsi="Times New Roman"/>
          <w:sz w:val="28"/>
        </w:rPr>
      </w:pPr>
      <w:r>
        <w:rPr>
          <w:rFonts w:ascii="Times New Roman" w:hAnsi="Times New Roman"/>
          <w:sz w:val="28"/>
        </w:rPr>
        <w:t xml:space="preserve">По данным счета 08 "Вложения во внеоборотные активы" исчисляют фактическую себестоимость законченных объектов строительства (реконструкции, модернизации, приобретения). Ввод в эксплуатацию каждого объекта оформляется </w:t>
      </w:r>
      <w:r>
        <w:rPr>
          <w:rFonts w:ascii="Times New Roman" w:hAnsi="Times New Roman"/>
          <w:b/>
          <w:i/>
          <w:sz w:val="28"/>
        </w:rPr>
        <w:t>актом приемки-передачи основных средств</w:t>
      </w:r>
      <w:r>
        <w:rPr>
          <w:rFonts w:ascii="Times New Roman" w:hAnsi="Times New Roman"/>
          <w:sz w:val="28"/>
        </w:rPr>
        <w:t>, служащего основанием на списание стоимости капитальных инвестиций на законченные объекты, а также зачисления их на баланс в состав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Зачисление на баланс введенных в эксплуатацию основных средств по фактической себестоимости их строительства (изготовления, приобретения) в бухгалтерском учете отражается записью: Д01 К08.</w:t>
      </w:r>
    </w:p>
    <w:p w:rsidR="00982739" w:rsidRDefault="00982739">
      <w:pPr>
        <w:pStyle w:val="a3"/>
        <w:ind w:firstLine="720"/>
        <w:jc w:val="both"/>
        <w:rPr>
          <w:rFonts w:ascii="Times New Roman" w:hAnsi="Times New Roman"/>
          <w:sz w:val="28"/>
        </w:rPr>
      </w:pPr>
      <w:r>
        <w:rPr>
          <w:rFonts w:ascii="Times New Roman" w:hAnsi="Times New Roman"/>
          <w:sz w:val="28"/>
        </w:rPr>
        <w:t xml:space="preserve">Оприходование на баланс объектов основных средств, внесенных учредителями (участниками) в уставный капитал предприятия, по справедливой стоимости, согласованной сторонами, до 1 января 2000 года, оформлялось как Д01 К75. С 1 января 2000 года сумма дебиторской задолжности отражается как Д75/1 К80. Стоимость основных средств поступивших в качестве вклада – Д08 К75, а потом Д01 К08. </w:t>
      </w:r>
    </w:p>
    <w:p w:rsidR="00982739" w:rsidRDefault="00982739">
      <w:pPr>
        <w:pStyle w:val="a3"/>
        <w:ind w:firstLine="720"/>
        <w:jc w:val="both"/>
        <w:rPr>
          <w:rFonts w:ascii="Times New Roman" w:hAnsi="Times New Roman"/>
          <w:sz w:val="28"/>
        </w:rPr>
      </w:pPr>
      <w:r>
        <w:rPr>
          <w:rFonts w:ascii="Times New Roman" w:hAnsi="Times New Roman"/>
          <w:sz w:val="28"/>
        </w:rPr>
        <w:t>Основные средства, полученные в порядке бесплатной передачи от других юридических лиц, а так же в качестве субсидий Правительства РФ до 1 января 2000 года отражали как Д01 К83 "Добавочный капитал", по основным средствам производственного назначения, или Д01 К88 "Нераспределённая прибыль". С 1 января 2000 года подобные операции относят на прибыль – Д08 К99 "Прибыль и убытки". При этом стоимость безвозмездно полученных основных средств может отражаться на финансовом результате двумя способами:</w:t>
      </w:r>
    </w:p>
    <w:p w:rsidR="00982739" w:rsidRDefault="00982739">
      <w:pPr>
        <w:pStyle w:val="a3"/>
        <w:numPr>
          <w:ilvl w:val="0"/>
          <w:numId w:val="23"/>
        </w:numPr>
        <w:tabs>
          <w:tab w:val="clear" w:pos="360"/>
          <w:tab w:val="num" w:pos="1080"/>
        </w:tabs>
        <w:ind w:left="1080"/>
        <w:jc w:val="both"/>
        <w:rPr>
          <w:rFonts w:ascii="Times New Roman" w:hAnsi="Times New Roman"/>
          <w:sz w:val="28"/>
        </w:rPr>
      </w:pPr>
      <w:r>
        <w:rPr>
          <w:rFonts w:ascii="Times New Roman" w:hAnsi="Times New Roman"/>
          <w:sz w:val="28"/>
        </w:rPr>
        <w:t>В момент принятия основных средств к учёту в первоначальной стоимости;</w:t>
      </w:r>
    </w:p>
    <w:p w:rsidR="00982739" w:rsidRDefault="00982739">
      <w:pPr>
        <w:pStyle w:val="a3"/>
        <w:numPr>
          <w:ilvl w:val="0"/>
          <w:numId w:val="23"/>
        </w:numPr>
        <w:tabs>
          <w:tab w:val="clear" w:pos="360"/>
          <w:tab w:val="num" w:pos="1080"/>
        </w:tabs>
        <w:ind w:left="1080"/>
        <w:jc w:val="both"/>
        <w:rPr>
          <w:rFonts w:ascii="Times New Roman" w:hAnsi="Times New Roman"/>
          <w:sz w:val="28"/>
        </w:rPr>
      </w:pPr>
      <w:r>
        <w:rPr>
          <w:rFonts w:ascii="Times New Roman" w:hAnsi="Times New Roman"/>
          <w:sz w:val="28"/>
        </w:rPr>
        <w:t>По мере начисления амортизации по принятым основным средствам.</w:t>
      </w:r>
    </w:p>
    <w:p w:rsidR="00982739" w:rsidRDefault="00982739">
      <w:pPr>
        <w:pStyle w:val="aa"/>
        <w:ind w:left="0" w:firstLine="360"/>
      </w:pPr>
      <w:r>
        <w:t xml:space="preserve">При втором способе по безвозмездно принятым основным средствам делаются проводки: </w:t>
      </w:r>
    </w:p>
    <w:p w:rsidR="00982739" w:rsidRDefault="00982739">
      <w:pPr>
        <w:pStyle w:val="aa"/>
        <w:ind w:left="0" w:firstLine="360"/>
      </w:pPr>
      <w:r>
        <w:t>Д08 К98 – на первоначальную стоимость;</w:t>
      </w:r>
    </w:p>
    <w:p w:rsidR="00982739" w:rsidRDefault="00982739">
      <w:pPr>
        <w:pStyle w:val="aa"/>
        <w:ind w:left="0" w:firstLine="360"/>
      </w:pPr>
      <w:r>
        <w:t xml:space="preserve">Д01 К08 – на первоначальную стоимость; </w:t>
      </w:r>
    </w:p>
    <w:p w:rsidR="00982739" w:rsidRDefault="00982739">
      <w:pPr>
        <w:pStyle w:val="aa"/>
        <w:ind w:left="0" w:firstLine="360"/>
      </w:pPr>
      <w:r>
        <w:t xml:space="preserve">Д20,25,26,44 К02 – на сумму начисленной амортизации; </w:t>
      </w:r>
    </w:p>
    <w:p w:rsidR="00982739" w:rsidRDefault="00982739">
      <w:pPr>
        <w:pStyle w:val="aa"/>
        <w:ind w:left="0" w:firstLine="360"/>
      </w:pPr>
      <w:r>
        <w:t>Д98 К99 – на сумму амортизации.</w:t>
      </w:r>
    </w:p>
    <w:p w:rsidR="00982739" w:rsidRDefault="00982739">
      <w:pPr>
        <w:pStyle w:val="aa"/>
        <w:ind w:left="0"/>
      </w:pPr>
      <w:r>
        <w:tab/>
        <w:t>При первом способе безвозмездно переданные ОС оформляются проводками: Д08 К99 и Д01 К08.</w:t>
      </w:r>
    </w:p>
    <w:p w:rsidR="00982739" w:rsidRDefault="00982739">
      <w:pPr>
        <w:pStyle w:val="a3"/>
        <w:ind w:firstLine="720"/>
        <w:jc w:val="both"/>
        <w:rPr>
          <w:rFonts w:ascii="Times New Roman" w:hAnsi="Times New Roman"/>
          <w:sz w:val="28"/>
        </w:rPr>
      </w:pPr>
    </w:p>
    <w:p w:rsidR="00982739" w:rsidRDefault="00982739">
      <w:pPr>
        <w:pStyle w:val="a3"/>
        <w:ind w:firstLine="720"/>
        <w:jc w:val="center"/>
        <w:rPr>
          <w:rFonts w:ascii="Times New Roman" w:hAnsi="Times New Roman"/>
          <w:b/>
          <w:i/>
          <w:sz w:val="32"/>
        </w:rPr>
      </w:pPr>
      <w:r>
        <w:rPr>
          <w:rFonts w:ascii="Times New Roman" w:hAnsi="Times New Roman"/>
          <w:b/>
          <w:i/>
          <w:sz w:val="32"/>
        </w:rPr>
        <w:t>1.5 Синтетический и аналитический учёт амортизации основных средств.</w: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В процессе эксплуатации основные средства, сохраняя свою первоначальную физическую форму, постепенно изнашиваются (физически, морально), передавая частями свою стоимость на себестоимость вновь созданного продукта. С целью накопления средств для полного восстановления изношенных объектов стоимость снашиваемой части основных средств, в виде амортизационных отчислений, включают в затраты производства или обращения.</w:t>
      </w:r>
    </w:p>
    <w:p w:rsidR="00982739" w:rsidRDefault="00982739">
      <w:pPr>
        <w:pStyle w:val="a3"/>
        <w:ind w:firstLine="720"/>
        <w:jc w:val="both"/>
        <w:rPr>
          <w:rFonts w:ascii="Times New Roman" w:hAnsi="Times New Roman"/>
          <w:sz w:val="28"/>
        </w:rPr>
      </w:pPr>
      <w:r>
        <w:rPr>
          <w:rFonts w:ascii="Times New Roman" w:hAnsi="Times New Roman"/>
          <w:sz w:val="28"/>
        </w:rPr>
        <w:t>Положением (стандартом) бухгалтерского учета 6/97 "Основные средства" амортизация определена как систематическое распределение стоимости объекта основных средств, подлежащего амортизации, в течение срока его полезного использования.</w:t>
      </w:r>
    </w:p>
    <w:p w:rsidR="00982739" w:rsidRDefault="00982739">
      <w:pPr>
        <w:pStyle w:val="a3"/>
        <w:ind w:firstLine="720"/>
        <w:jc w:val="both"/>
        <w:rPr>
          <w:rFonts w:ascii="Times New Roman" w:hAnsi="Times New Roman"/>
          <w:sz w:val="28"/>
        </w:rPr>
      </w:pPr>
      <w:r>
        <w:rPr>
          <w:rFonts w:ascii="Times New Roman" w:hAnsi="Times New Roman"/>
          <w:sz w:val="28"/>
        </w:rPr>
        <w:t>Стоимость основных средств, подлежащая амортизации, определяется как разница между себестоимостью объекта и его ликвидационной стоимостью. Под ликвидационной стоимостью понимают сумму, которую предприятие ожидает получить от реализации (ликвидации) объекта после окончания срока его полезного использования (эксплуатации) за вычетом ожидаемых расходов, связанных с реализацией (ликвидацией) объекта.</w:t>
      </w:r>
    </w:p>
    <w:p w:rsidR="00982739" w:rsidRDefault="00982739">
      <w:pPr>
        <w:pStyle w:val="a3"/>
        <w:ind w:firstLine="720"/>
        <w:jc w:val="both"/>
        <w:rPr>
          <w:rFonts w:ascii="Times New Roman" w:hAnsi="Times New Roman"/>
          <w:sz w:val="28"/>
        </w:rPr>
      </w:pPr>
      <w:r>
        <w:rPr>
          <w:rFonts w:ascii="Times New Roman" w:hAnsi="Times New Roman"/>
          <w:sz w:val="28"/>
        </w:rPr>
        <w:t>Объектом амортизации являются основные средства, имеющие ограниченный срок полезного использования (земля, на пример, срок полезного использования которой не ограничен, не подлежит амортизации).</w:t>
      </w:r>
    </w:p>
    <w:p w:rsidR="00982739" w:rsidRDefault="00982739">
      <w:pPr>
        <w:pStyle w:val="a3"/>
        <w:ind w:firstLine="720"/>
        <w:jc w:val="both"/>
        <w:rPr>
          <w:rFonts w:ascii="Times New Roman" w:hAnsi="Times New Roman"/>
          <w:sz w:val="28"/>
        </w:rPr>
      </w:pPr>
      <w:r>
        <w:rPr>
          <w:rFonts w:ascii="Times New Roman" w:hAnsi="Times New Roman"/>
          <w:sz w:val="28"/>
        </w:rPr>
        <w:t>Сроком полезной эксплуатации основных средств является период, в течение которого предприятие предусматривает использовать соответствующий объект, или количество единиц продукции (услуг), которые предприятие ожидает получить от его использования. Срок полезного использования объектов основных средств определяется самим предприятием.</w:t>
      </w:r>
    </w:p>
    <w:p w:rsidR="00982739" w:rsidRDefault="00982739">
      <w:pPr>
        <w:pStyle w:val="a3"/>
        <w:ind w:firstLine="720"/>
        <w:jc w:val="both"/>
        <w:rPr>
          <w:rFonts w:ascii="Times New Roman" w:hAnsi="Times New Roman"/>
          <w:sz w:val="28"/>
        </w:rPr>
      </w:pPr>
      <w:r>
        <w:rPr>
          <w:rFonts w:ascii="Times New Roman" w:hAnsi="Times New Roman"/>
          <w:sz w:val="28"/>
        </w:rPr>
        <w:t>Для начисления амортизации предприятия могут применять:</w:t>
      </w:r>
    </w:p>
    <w:p w:rsidR="00982739" w:rsidRDefault="00982739">
      <w:pPr>
        <w:pStyle w:val="a3"/>
        <w:numPr>
          <w:ilvl w:val="0"/>
          <w:numId w:val="24"/>
        </w:numPr>
        <w:jc w:val="both"/>
        <w:rPr>
          <w:rFonts w:ascii="Times New Roman" w:hAnsi="Times New Roman"/>
          <w:sz w:val="28"/>
        </w:rPr>
      </w:pPr>
      <w:r>
        <w:rPr>
          <w:rFonts w:ascii="Times New Roman" w:hAnsi="Times New Roman"/>
          <w:sz w:val="28"/>
        </w:rPr>
        <w:t>метод равномерного списания стоимости основных средств (линейный метод);</w:t>
      </w:r>
    </w:p>
    <w:p w:rsidR="00982739" w:rsidRDefault="00982739">
      <w:pPr>
        <w:pStyle w:val="a3"/>
        <w:numPr>
          <w:ilvl w:val="0"/>
          <w:numId w:val="25"/>
        </w:numPr>
        <w:jc w:val="both"/>
        <w:rPr>
          <w:rFonts w:ascii="Times New Roman" w:hAnsi="Times New Roman"/>
          <w:sz w:val="28"/>
        </w:rPr>
      </w:pPr>
      <w:r>
        <w:rPr>
          <w:rFonts w:ascii="Times New Roman" w:hAnsi="Times New Roman"/>
          <w:sz w:val="28"/>
        </w:rPr>
        <w:t>метод списания стоимости по сумме чисел лет срока полезного использования;</w:t>
      </w:r>
    </w:p>
    <w:p w:rsidR="00982739" w:rsidRDefault="00982739">
      <w:pPr>
        <w:pStyle w:val="a3"/>
        <w:numPr>
          <w:ilvl w:val="0"/>
          <w:numId w:val="25"/>
        </w:numPr>
        <w:jc w:val="both"/>
        <w:rPr>
          <w:rFonts w:ascii="Times New Roman" w:hAnsi="Times New Roman"/>
          <w:sz w:val="28"/>
        </w:rPr>
      </w:pPr>
      <w:r>
        <w:rPr>
          <w:rFonts w:ascii="Times New Roman" w:hAnsi="Times New Roman"/>
          <w:sz w:val="28"/>
        </w:rPr>
        <w:t>метод уменьшаемого остатка;</w:t>
      </w:r>
    </w:p>
    <w:p w:rsidR="00982739" w:rsidRDefault="00982739">
      <w:pPr>
        <w:pStyle w:val="a3"/>
        <w:numPr>
          <w:ilvl w:val="0"/>
          <w:numId w:val="25"/>
        </w:numPr>
        <w:jc w:val="both"/>
        <w:rPr>
          <w:rFonts w:ascii="Times New Roman" w:hAnsi="Times New Roman"/>
          <w:sz w:val="28"/>
        </w:rPr>
      </w:pPr>
      <w:r>
        <w:rPr>
          <w:rFonts w:ascii="Times New Roman" w:hAnsi="Times New Roman"/>
          <w:sz w:val="28"/>
        </w:rPr>
        <w:t>метод списания стоимости пропорционально объёму продукции;</w:t>
      </w:r>
    </w:p>
    <w:p w:rsidR="00982739" w:rsidRDefault="00982739">
      <w:pPr>
        <w:pStyle w:val="a3"/>
        <w:numPr>
          <w:ilvl w:val="0"/>
          <w:numId w:val="26"/>
        </w:numPr>
        <w:jc w:val="both"/>
        <w:rPr>
          <w:rFonts w:ascii="Times New Roman" w:hAnsi="Times New Roman"/>
          <w:sz w:val="28"/>
        </w:rPr>
      </w:pPr>
      <w:r>
        <w:rPr>
          <w:rFonts w:ascii="Times New Roman" w:hAnsi="Times New Roman"/>
          <w:sz w:val="28"/>
        </w:rPr>
        <w:t>метод ускоренной амортизации (применяется для малых предприятий);</w:t>
      </w:r>
    </w:p>
    <w:p w:rsidR="00982739" w:rsidRDefault="00982739">
      <w:pPr>
        <w:pStyle w:val="a3"/>
        <w:ind w:firstLine="720"/>
        <w:jc w:val="both"/>
        <w:rPr>
          <w:rFonts w:ascii="Times New Roman" w:hAnsi="Times New Roman"/>
          <w:sz w:val="28"/>
        </w:rPr>
      </w:pPr>
      <w:r>
        <w:rPr>
          <w:rFonts w:ascii="Times New Roman" w:hAnsi="Times New Roman"/>
          <w:b/>
          <w:i/>
          <w:sz w:val="28"/>
        </w:rPr>
        <w:t>Равномерная (линейная) амортизация</w:t>
      </w:r>
      <w:r>
        <w:rPr>
          <w:rFonts w:ascii="Times New Roman" w:hAnsi="Times New Roman"/>
          <w:sz w:val="28"/>
        </w:rPr>
        <w:t xml:space="preserve"> достигается преимущественно с помощью прямолинейного списания. При этом методе стоимость объекта основных средств списывается равными частями в течение всего периода эксплуатации. Сумма ежегодных амортизационных отчислений может быть рассчитана двумя способами.</w:t>
      </w:r>
    </w:p>
    <w:p w:rsidR="00982739" w:rsidRDefault="00982739">
      <w:pPr>
        <w:pStyle w:val="a3"/>
        <w:ind w:firstLine="720"/>
        <w:jc w:val="both"/>
        <w:rPr>
          <w:rFonts w:ascii="Times New Roman" w:hAnsi="Times New Roman"/>
          <w:sz w:val="28"/>
        </w:rPr>
      </w:pPr>
      <w:r>
        <w:rPr>
          <w:rFonts w:ascii="Times New Roman" w:hAnsi="Times New Roman"/>
          <w:sz w:val="28"/>
        </w:rPr>
        <w:t xml:space="preserve">При первом способе расчет производится делением стоимости объекта, подлежащего амортизации, на срок его полезной эксплуатации. </w:t>
      </w:r>
    </w:p>
    <w:p w:rsidR="00982739" w:rsidRDefault="00982739">
      <w:pPr>
        <w:pStyle w:val="a3"/>
        <w:ind w:firstLine="720"/>
        <w:jc w:val="both"/>
        <w:rPr>
          <w:rFonts w:ascii="Times New Roman" w:hAnsi="Times New Roman"/>
          <w:i/>
          <w:sz w:val="28"/>
          <w:u w:val="single"/>
        </w:rPr>
      </w:pPr>
      <w:r>
        <w:rPr>
          <w:rFonts w:ascii="Times New Roman" w:hAnsi="Times New Roman"/>
          <w:i/>
          <w:sz w:val="28"/>
          <w:u w:val="single"/>
        </w:rPr>
        <w:t xml:space="preserve">Например: </w:t>
      </w:r>
    </w:p>
    <w:p w:rsidR="00982739" w:rsidRDefault="00982739">
      <w:pPr>
        <w:pStyle w:val="a3"/>
        <w:ind w:firstLine="720"/>
        <w:jc w:val="both"/>
        <w:rPr>
          <w:rFonts w:ascii="Times New Roman" w:hAnsi="Times New Roman"/>
          <w:sz w:val="28"/>
        </w:rPr>
      </w:pPr>
      <w:r>
        <w:rPr>
          <w:rFonts w:ascii="Times New Roman" w:hAnsi="Times New Roman"/>
          <w:i/>
          <w:sz w:val="28"/>
        </w:rPr>
        <w:t>Стоимость объекта приобретенного предприятием “Бильбо Беггинс и К°” равна 12000 рублей, срок полезной эксплуатации 4 года, ожидаемая ликвидационная стоимость - 2000 рублей, то сумма ежегодных амортизационных отчислений составит 2500 руб. (12 000 - 2000:4).</w:t>
      </w:r>
    </w:p>
    <w:p w:rsidR="00982739" w:rsidRDefault="00982739">
      <w:pPr>
        <w:pStyle w:val="a3"/>
        <w:ind w:firstLine="720"/>
        <w:jc w:val="both"/>
        <w:rPr>
          <w:rFonts w:ascii="Times New Roman" w:hAnsi="Times New Roman"/>
          <w:sz w:val="28"/>
        </w:rPr>
      </w:pPr>
      <w:r>
        <w:rPr>
          <w:rFonts w:ascii="Times New Roman" w:hAnsi="Times New Roman"/>
          <w:sz w:val="28"/>
        </w:rPr>
        <w:t>При втором способе сумма ежегодных амортизационных отчислений определяется умножением рассчитанной годовой нормы амортизации на первоначальную стоимость объекта (за вычетом ликвидационной стоимости). В приведенном примере годовая норма амортизации составит 25% (100:4), следовательно, сумма ежегодных отчислений составит:</w:t>
      </w:r>
    </w:p>
    <w:p w:rsidR="00982739" w:rsidRDefault="00982739">
      <w:pPr>
        <w:pStyle w:val="a3"/>
        <w:jc w:val="both"/>
        <w:rPr>
          <w:rFonts w:ascii="Times New Roman" w:hAnsi="Times New Roman"/>
          <w:b/>
          <w:i/>
          <w:sz w:val="28"/>
        </w:rPr>
      </w:pPr>
      <w:r>
        <w:rPr>
          <w:rFonts w:ascii="Times New Roman" w:hAnsi="Times New Roman"/>
          <w:b/>
          <w:i/>
          <w:sz w:val="28"/>
        </w:rPr>
        <w:t>таблица 1</w:t>
      </w:r>
    </w:p>
    <w:p w:rsidR="00982739" w:rsidRDefault="00982739">
      <w:pPr>
        <w:pStyle w:val="a3"/>
        <w:jc w:val="center"/>
        <w:rPr>
          <w:rFonts w:ascii="Times New Roman" w:hAnsi="Times New Roman"/>
          <w:b/>
          <w:sz w:val="28"/>
        </w:rPr>
      </w:pPr>
      <w:r>
        <w:rPr>
          <w:rFonts w:ascii="Times New Roman" w:hAnsi="Times New Roman"/>
          <w:b/>
          <w:sz w:val="28"/>
        </w:rPr>
        <w:t>Расчет амортизации методом прямолинейного списания.</w:t>
      </w:r>
    </w:p>
    <w:tbl>
      <w:tblPr>
        <w:tblW w:w="0" w:type="auto"/>
        <w:tblInd w:w="-8" w:type="dxa"/>
        <w:tblLayout w:type="fixed"/>
        <w:tblCellMar>
          <w:left w:w="40" w:type="dxa"/>
          <w:right w:w="40" w:type="dxa"/>
        </w:tblCellMar>
        <w:tblLook w:val="0000" w:firstRow="0" w:lastRow="0" w:firstColumn="0" w:lastColumn="0" w:noHBand="0" w:noVBand="0"/>
      </w:tblPr>
      <w:tblGrid>
        <w:gridCol w:w="567"/>
        <w:gridCol w:w="1560"/>
        <w:gridCol w:w="2126"/>
        <w:gridCol w:w="2410"/>
        <w:gridCol w:w="2268"/>
      </w:tblGrid>
      <w:tr w:rsidR="00982739">
        <w:trPr>
          <w:trHeight w:hRule="exact" w:val="730"/>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Год</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9"/>
                <w:sz w:val="28"/>
              </w:rPr>
              <w:t>Расчет</w:t>
            </w:r>
          </w:p>
          <w:p w:rsidR="00982739" w:rsidRDefault="00982739">
            <w:pPr>
              <w:widowControl/>
              <w:shd w:val="clear" w:color="auto" w:fill="FFFFFF"/>
              <w:spacing w:line="240" w:lineRule="auto"/>
              <w:ind w:firstLine="0"/>
              <w:rPr>
                <w:sz w:val="28"/>
              </w:rPr>
            </w:pPr>
          </w:p>
        </w:tc>
        <w:tc>
          <w:tcPr>
            <w:tcW w:w="2126"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9"/>
                <w:sz w:val="28"/>
              </w:rPr>
              <w:t xml:space="preserve">Амортизационные </w:t>
            </w:r>
            <w:r>
              <w:rPr>
                <w:color w:val="000000"/>
                <w:spacing w:val="-11"/>
                <w:sz w:val="28"/>
              </w:rPr>
              <w:t>отчисления</w:t>
            </w:r>
          </w:p>
          <w:p w:rsidR="00982739" w:rsidRDefault="00982739">
            <w:pPr>
              <w:widowControl/>
              <w:shd w:val="clear" w:color="auto" w:fill="FFFFFF"/>
              <w:spacing w:line="240" w:lineRule="auto"/>
              <w:ind w:firstLine="0"/>
              <w:rPr>
                <w:sz w:val="28"/>
              </w:rPr>
            </w:pPr>
          </w:p>
        </w:tc>
        <w:tc>
          <w:tcPr>
            <w:tcW w:w="241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8"/>
                <w:sz w:val="28"/>
              </w:rPr>
              <w:t>Накопленная амортизация</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8"/>
                <w:sz w:val="28"/>
              </w:rPr>
              <w:t xml:space="preserve">Балансовая </w:t>
            </w:r>
            <w:r>
              <w:rPr>
                <w:color w:val="000000"/>
                <w:spacing w:val="-11"/>
                <w:sz w:val="28"/>
              </w:rPr>
              <w:t>стоимость</w:t>
            </w:r>
          </w:p>
          <w:p w:rsidR="00982739" w:rsidRDefault="00982739">
            <w:pPr>
              <w:widowControl/>
              <w:shd w:val="clear" w:color="auto" w:fill="FFFFFF"/>
              <w:spacing w:line="240" w:lineRule="auto"/>
              <w:ind w:firstLine="0"/>
              <w:rPr>
                <w:sz w:val="28"/>
              </w:rPr>
            </w:pPr>
          </w:p>
        </w:tc>
      </w:tr>
      <w:tr w:rsidR="00982739">
        <w:trPr>
          <w:trHeight w:hRule="exact" w:val="27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2126"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241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0"/>
                <w:sz w:val="28"/>
              </w:rPr>
              <w:t>12000</w:t>
            </w:r>
          </w:p>
          <w:p w:rsidR="00982739" w:rsidRDefault="00982739">
            <w:pPr>
              <w:widowControl/>
              <w:shd w:val="clear" w:color="auto" w:fill="FFFFFF"/>
              <w:spacing w:line="240" w:lineRule="auto"/>
              <w:ind w:firstLine="0"/>
              <w:rPr>
                <w:sz w:val="28"/>
              </w:rPr>
            </w:pPr>
          </w:p>
        </w:tc>
      </w:tr>
      <w:tr w:rsidR="00982739">
        <w:trPr>
          <w:trHeight w:hRule="exact" w:val="28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1</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3"/>
                <w:sz w:val="28"/>
              </w:rPr>
              <w:t>¼ х 10000</w:t>
            </w:r>
          </w:p>
          <w:p w:rsidR="00982739" w:rsidRDefault="00982739">
            <w:pPr>
              <w:widowControl/>
              <w:shd w:val="clear" w:color="auto" w:fill="FFFFFF"/>
              <w:spacing w:line="240" w:lineRule="auto"/>
              <w:ind w:firstLine="0"/>
              <w:rPr>
                <w:sz w:val="28"/>
              </w:rPr>
            </w:pPr>
          </w:p>
        </w:tc>
        <w:tc>
          <w:tcPr>
            <w:tcW w:w="2126"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8"/>
                <w:sz w:val="28"/>
              </w:rPr>
              <w:t>2500</w:t>
            </w:r>
          </w:p>
          <w:p w:rsidR="00982739" w:rsidRDefault="00982739">
            <w:pPr>
              <w:widowControl/>
              <w:shd w:val="clear" w:color="auto" w:fill="FFFFFF"/>
              <w:spacing w:line="240" w:lineRule="auto"/>
              <w:ind w:firstLine="0"/>
              <w:rPr>
                <w:sz w:val="28"/>
              </w:rPr>
            </w:pPr>
          </w:p>
        </w:tc>
        <w:tc>
          <w:tcPr>
            <w:tcW w:w="241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2500</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9500</w:t>
            </w:r>
          </w:p>
          <w:p w:rsidR="00982739" w:rsidRDefault="00982739">
            <w:pPr>
              <w:widowControl/>
              <w:shd w:val="clear" w:color="auto" w:fill="FFFFFF"/>
              <w:spacing w:line="240" w:lineRule="auto"/>
              <w:ind w:firstLine="0"/>
              <w:rPr>
                <w:sz w:val="28"/>
              </w:rPr>
            </w:pPr>
          </w:p>
        </w:tc>
      </w:tr>
      <w:tr w:rsidR="00982739">
        <w:trPr>
          <w:trHeight w:hRule="exact" w:val="27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2</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2"/>
                <w:sz w:val="28"/>
              </w:rPr>
              <w:t>¼ х 10000</w:t>
            </w:r>
          </w:p>
          <w:p w:rsidR="00982739" w:rsidRDefault="00982739">
            <w:pPr>
              <w:widowControl/>
              <w:shd w:val="clear" w:color="auto" w:fill="FFFFFF"/>
              <w:spacing w:line="240" w:lineRule="auto"/>
              <w:ind w:firstLine="0"/>
              <w:rPr>
                <w:sz w:val="28"/>
              </w:rPr>
            </w:pPr>
          </w:p>
        </w:tc>
        <w:tc>
          <w:tcPr>
            <w:tcW w:w="2126"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2500</w:t>
            </w:r>
          </w:p>
          <w:p w:rsidR="00982739" w:rsidRDefault="00982739">
            <w:pPr>
              <w:widowControl/>
              <w:shd w:val="clear" w:color="auto" w:fill="FFFFFF"/>
              <w:spacing w:line="240" w:lineRule="auto"/>
              <w:ind w:firstLine="0"/>
              <w:rPr>
                <w:sz w:val="28"/>
              </w:rPr>
            </w:pPr>
          </w:p>
        </w:tc>
        <w:tc>
          <w:tcPr>
            <w:tcW w:w="241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5000</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7000</w:t>
            </w:r>
          </w:p>
          <w:p w:rsidR="00982739" w:rsidRDefault="00982739">
            <w:pPr>
              <w:widowControl/>
              <w:shd w:val="clear" w:color="auto" w:fill="FFFFFF"/>
              <w:spacing w:line="240" w:lineRule="auto"/>
              <w:ind w:firstLine="0"/>
              <w:rPr>
                <w:sz w:val="28"/>
              </w:rPr>
            </w:pPr>
          </w:p>
        </w:tc>
      </w:tr>
      <w:tr w:rsidR="00982739">
        <w:trPr>
          <w:trHeight w:hRule="exact" w:val="28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3</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2"/>
                <w:sz w:val="28"/>
              </w:rPr>
              <w:t>¼ х 10000</w:t>
            </w:r>
          </w:p>
          <w:p w:rsidR="00982739" w:rsidRDefault="00982739">
            <w:pPr>
              <w:widowControl/>
              <w:shd w:val="clear" w:color="auto" w:fill="FFFFFF"/>
              <w:spacing w:line="240" w:lineRule="auto"/>
              <w:ind w:firstLine="0"/>
              <w:rPr>
                <w:sz w:val="28"/>
              </w:rPr>
            </w:pPr>
          </w:p>
        </w:tc>
        <w:tc>
          <w:tcPr>
            <w:tcW w:w="2126"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2500</w:t>
            </w:r>
          </w:p>
          <w:p w:rsidR="00982739" w:rsidRDefault="00982739">
            <w:pPr>
              <w:widowControl/>
              <w:shd w:val="clear" w:color="auto" w:fill="FFFFFF"/>
              <w:spacing w:line="240" w:lineRule="auto"/>
              <w:ind w:firstLine="0"/>
              <w:rPr>
                <w:sz w:val="28"/>
              </w:rPr>
            </w:pPr>
          </w:p>
        </w:tc>
        <w:tc>
          <w:tcPr>
            <w:tcW w:w="241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7500</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4500</w:t>
            </w:r>
          </w:p>
          <w:p w:rsidR="00982739" w:rsidRDefault="00982739">
            <w:pPr>
              <w:widowControl/>
              <w:shd w:val="clear" w:color="auto" w:fill="FFFFFF"/>
              <w:spacing w:line="240" w:lineRule="auto"/>
              <w:ind w:firstLine="0"/>
              <w:rPr>
                <w:sz w:val="28"/>
              </w:rPr>
            </w:pPr>
          </w:p>
        </w:tc>
      </w:tr>
      <w:tr w:rsidR="00982739">
        <w:trPr>
          <w:trHeight w:hRule="exact" w:val="27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4</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2"/>
                <w:sz w:val="28"/>
              </w:rPr>
              <w:t>¼ х 10000</w:t>
            </w:r>
          </w:p>
          <w:p w:rsidR="00982739" w:rsidRDefault="00982739">
            <w:pPr>
              <w:widowControl/>
              <w:shd w:val="clear" w:color="auto" w:fill="FFFFFF"/>
              <w:spacing w:line="240" w:lineRule="auto"/>
              <w:ind w:firstLine="0"/>
              <w:rPr>
                <w:sz w:val="28"/>
              </w:rPr>
            </w:pPr>
          </w:p>
        </w:tc>
        <w:tc>
          <w:tcPr>
            <w:tcW w:w="2126"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8"/>
                <w:sz w:val="28"/>
              </w:rPr>
              <w:t>2500</w:t>
            </w:r>
          </w:p>
          <w:p w:rsidR="00982739" w:rsidRDefault="00982739">
            <w:pPr>
              <w:widowControl/>
              <w:shd w:val="clear" w:color="auto" w:fill="FFFFFF"/>
              <w:spacing w:line="240" w:lineRule="auto"/>
              <w:ind w:firstLine="0"/>
              <w:rPr>
                <w:sz w:val="28"/>
              </w:rPr>
            </w:pPr>
          </w:p>
        </w:tc>
        <w:tc>
          <w:tcPr>
            <w:tcW w:w="241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4"/>
                <w:sz w:val="28"/>
              </w:rPr>
              <w:t>10000</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2000</w:t>
            </w:r>
          </w:p>
          <w:p w:rsidR="00982739" w:rsidRDefault="00982739">
            <w:pPr>
              <w:widowControl/>
              <w:shd w:val="clear" w:color="auto" w:fill="FFFFFF"/>
              <w:spacing w:line="240" w:lineRule="auto"/>
              <w:ind w:firstLine="0"/>
              <w:rPr>
                <w:sz w:val="28"/>
              </w:rPr>
            </w:pPr>
          </w:p>
        </w:tc>
      </w:tr>
      <w:tr w:rsidR="00982739">
        <w:trPr>
          <w:trHeight w:hRule="exact" w:val="374"/>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104"/>
                <w:sz w:val="28"/>
              </w:rPr>
              <w:t>Итого</w:t>
            </w:r>
          </w:p>
          <w:p w:rsidR="00982739" w:rsidRDefault="00982739">
            <w:pPr>
              <w:widowControl/>
              <w:shd w:val="clear" w:color="auto" w:fill="FFFFFF"/>
              <w:spacing w:line="240" w:lineRule="auto"/>
              <w:ind w:firstLine="0"/>
              <w:rPr>
                <w:sz w:val="28"/>
              </w:rPr>
            </w:pPr>
          </w:p>
        </w:tc>
        <w:tc>
          <w:tcPr>
            <w:tcW w:w="2126"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4"/>
                <w:sz w:val="28"/>
              </w:rPr>
              <w:t>10000</w:t>
            </w:r>
          </w:p>
          <w:p w:rsidR="00982739" w:rsidRDefault="00982739">
            <w:pPr>
              <w:widowControl/>
              <w:shd w:val="clear" w:color="auto" w:fill="FFFFFF"/>
              <w:spacing w:line="240" w:lineRule="auto"/>
              <w:ind w:firstLine="0"/>
              <w:rPr>
                <w:sz w:val="28"/>
              </w:rPr>
            </w:pPr>
          </w:p>
        </w:tc>
        <w:tc>
          <w:tcPr>
            <w:tcW w:w="241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p>
          <w:p w:rsidR="00982739" w:rsidRDefault="00982739">
            <w:pPr>
              <w:widowControl/>
              <w:shd w:val="clear" w:color="auto" w:fill="FFFFFF"/>
              <w:spacing w:line="240" w:lineRule="auto"/>
              <w:ind w:firstLine="0"/>
              <w:rPr>
                <w:sz w:val="28"/>
              </w:rPr>
            </w:pPr>
          </w:p>
        </w:tc>
      </w:tr>
    </w:tbl>
    <w:p w:rsidR="00982739" w:rsidRDefault="00982739">
      <w:pPr>
        <w:pStyle w:val="a3"/>
        <w:ind w:firstLine="720"/>
        <w:jc w:val="both"/>
        <w:rPr>
          <w:rFonts w:ascii="Times New Roman" w:hAnsi="Times New Roman"/>
          <w:sz w:val="28"/>
        </w:rPr>
      </w:pPr>
      <w:r>
        <w:rPr>
          <w:rFonts w:ascii="Times New Roman" w:hAnsi="Times New Roman"/>
          <w:sz w:val="28"/>
        </w:rPr>
        <w:t>Преимуществом метода прямолинейного списания является простота расчета и равномерность распределения суммы амортизации между учетными периодами, что обеспечивает сопоставимость себестоимости продукции с доходами от ее реализации.</w:t>
      </w:r>
    </w:p>
    <w:p w:rsidR="00982739" w:rsidRDefault="00982739">
      <w:pPr>
        <w:pStyle w:val="a3"/>
        <w:ind w:firstLine="720"/>
        <w:jc w:val="both"/>
        <w:rPr>
          <w:rFonts w:ascii="Times New Roman" w:hAnsi="Times New Roman"/>
          <w:sz w:val="28"/>
        </w:rPr>
      </w:pPr>
      <w:r>
        <w:rPr>
          <w:rFonts w:ascii="Times New Roman" w:hAnsi="Times New Roman"/>
          <w:sz w:val="28"/>
        </w:rPr>
        <w:t>Недостатком данного метода является то, что он не учитывает моральный износ основных средств, различие их производственной мощности в разные годы эксплуатации и необходимость увеличения затрат на ремонт в последние годы использования. Поэтому предприятия могут применять метод ускоренной амортизации основных средств, при котором в первые годы эксплуатации основных средств списывается большая (основная) часть их стоимости с ежегодным снижением сумм и амортизационных отчислений.</w:t>
      </w:r>
    </w:p>
    <w:p w:rsidR="00982739" w:rsidRDefault="00982739">
      <w:pPr>
        <w:pStyle w:val="a3"/>
        <w:ind w:firstLine="720"/>
        <w:jc w:val="both"/>
        <w:rPr>
          <w:rFonts w:ascii="Times New Roman" w:hAnsi="Times New Roman"/>
          <w:sz w:val="28"/>
        </w:rPr>
      </w:pPr>
      <w:r>
        <w:rPr>
          <w:rFonts w:ascii="Times New Roman" w:hAnsi="Times New Roman"/>
          <w:sz w:val="28"/>
        </w:rPr>
        <w:t>Целесообразность применения методов ускоренной амортизации объясняется тем, что наибольшая интенсивность использования основных средств приходится на первые годы их эксплуатации, когда они физически и морально являются новыми.</w:t>
      </w:r>
    </w:p>
    <w:p w:rsidR="00982739" w:rsidRDefault="00982739">
      <w:pPr>
        <w:pStyle w:val="a3"/>
        <w:ind w:firstLine="720"/>
        <w:jc w:val="both"/>
        <w:rPr>
          <w:rFonts w:ascii="Times New Roman" w:hAnsi="Times New Roman"/>
          <w:sz w:val="28"/>
        </w:rPr>
      </w:pPr>
      <w:r>
        <w:rPr>
          <w:rFonts w:ascii="Times New Roman" w:hAnsi="Times New Roman"/>
          <w:sz w:val="28"/>
        </w:rPr>
        <w:t>Кроме того, у предприятия накапливаются средства для замены амортизируемого объекта в случае его быстрого морального старения и инфляции.</w:t>
      </w:r>
    </w:p>
    <w:p w:rsidR="00982739" w:rsidRDefault="00982739">
      <w:pPr>
        <w:pStyle w:val="a3"/>
        <w:ind w:firstLine="720"/>
        <w:jc w:val="both"/>
        <w:rPr>
          <w:rFonts w:ascii="Times New Roman" w:hAnsi="Times New Roman"/>
          <w:sz w:val="28"/>
        </w:rPr>
      </w:pPr>
      <w:r>
        <w:rPr>
          <w:rFonts w:ascii="Times New Roman" w:hAnsi="Times New Roman"/>
          <w:sz w:val="28"/>
        </w:rPr>
        <w:t xml:space="preserve">Наиболее распространенными методами ускоренной амортизации основных средств является </w:t>
      </w:r>
      <w:r>
        <w:rPr>
          <w:rFonts w:ascii="Times New Roman" w:hAnsi="Times New Roman"/>
          <w:b/>
          <w:i/>
          <w:sz w:val="28"/>
        </w:rPr>
        <w:t>метод списания стоимости по сумме чисел лет срока полезного использования</w:t>
      </w:r>
      <w:r>
        <w:rPr>
          <w:rFonts w:ascii="Times New Roman" w:hAnsi="Times New Roman"/>
          <w:sz w:val="28"/>
        </w:rPr>
        <w:t xml:space="preserve"> и </w:t>
      </w:r>
      <w:r>
        <w:rPr>
          <w:rFonts w:ascii="Times New Roman" w:hAnsi="Times New Roman"/>
          <w:b/>
          <w:i/>
          <w:sz w:val="28"/>
        </w:rPr>
        <w:t>метод уменьшаемого остатка</w:t>
      </w:r>
      <w:r>
        <w:rPr>
          <w:rFonts w:ascii="Times New Roman" w:hAnsi="Times New Roman"/>
          <w:sz w:val="28"/>
        </w:rPr>
        <w:t>.</w:t>
      </w:r>
    </w:p>
    <w:p w:rsidR="00982739" w:rsidRDefault="00982739">
      <w:pPr>
        <w:pStyle w:val="a3"/>
        <w:ind w:firstLine="720"/>
        <w:jc w:val="both"/>
        <w:rPr>
          <w:rFonts w:ascii="Times New Roman" w:hAnsi="Times New Roman"/>
          <w:sz w:val="28"/>
        </w:rPr>
      </w:pPr>
      <w:r>
        <w:rPr>
          <w:rFonts w:ascii="Times New Roman" w:hAnsi="Times New Roman"/>
          <w:sz w:val="28"/>
        </w:rPr>
        <w:t xml:space="preserve">При </w:t>
      </w:r>
      <w:r>
        <w:rPr>
          <w:rFonts w:ascii="Times New Roman" w:hAnsi="Times New Roman"/>
          <w:b/>
          <w:i/>
          <w:sz w:val="28"/>
        </w:rPr>
        <w:t xml:space="preserve">методе списания стоимости по сумме чисел лет срока полезного использования </w:t>
      </w:r>
      <w:r>
        <w:rPr>
          <w:rFonts w:ascii="Times New Roman" w:hAnsi="Times New Roman"/>
          <w:sz w:val="28"/>
        </w:rPr>
        <w:t>годовая норма амортизации определяется 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w:t>
      </w:r>
    </w:p>
    <w:p w:rsidR="00982739" w:rsidRDefault="00982739">
      <w:pPr>
        <w:pStyle w:val="a3"/>
        <w:ind w:firstLine="720"/>
        <w:jc w:val="both"/>
        <w:rPr>
          <w:rFonts w:ascii="Times New Roman" w:hAnsi="Times New Roman"/>
          <w:sz w:val="28"/>
        </w:rPr>
      </w:pPr>
      <w:r>
        <w:rPr>
          <w:rFonts w:ascii="Times New Roman" w:hAnsi="Times New Roman"/>
          <w:sz w:val="28"/>
        </w:rPr>
        <w:t xml:space="preserve">В рассматриваемом примере, исходя из того, что срок службы объекта 4 года, сумма чисел лет составит 10 </w:t>
      </w:r>
      <w:r>
        <w:rPr>
          <w:rFonts w:ascii="Times New Roman" w:hAnsi="Times New Roman"/>
          <w:sz w:val="28"/>
        </w:rPr>
        <w:sym w:font="Symbol" w:char="F0DE"/>
      </w:r>
      <w:r>
        <w:rPr>
          <w:rFonts w:ascii="Times New Roman" w:hAnsi="Times New Roman"/>
          <w:sz w:val="28"/>
        </w:rPr>
        <w:t xml:space="preserve"> (1 + 2 + 3 + 4).</w:t>
      </w:r>
    </w:p>
    <w:p w:rsidR="00982739" w:rsidRDefault="00982739">
      <w:pPr>
        <w:pStyle w:val="a3"/>
        <w:ind w:firstLine="720"/>
        <w:jc w:val="both"/>
        <w:rPr>
          <w:rFonts w:ascii="Times New Roman" w:hAnsi="Times New Roman"/>
          <w:sz w:val="28"/>
        </w:rPr>
      </w:pPr>
      <w:r>
        <w:rPr>
          <w:rFonts w:ascii="Times New Roman" w:hAnsi="Times New Roman"/>
          <w:sz w:val="28"/>
        </w:rPr>
        <w:t>Для определения годовой суммы амортизационных отчислений норма амортизации соответствующего года умножается на разницу между первоначальной стоимостью объекта и его ликвидационной стоимостью.</w:t>
      </w:r>
    </w:p>
    <w:p w:rsidR="00982739" w:rsidRDefault="00982739">
      <w:pPr>
        <w:pStyle w:val="a3"/>
        <w:jc w:val="both"/>
        <w:rPr>
          <w:rFonts w:ascii="Times New Roman" w:hAnsi="Times New Roman"/>
          <w:b/>
          <w:i/>
          <w:sz w:val="28"/>
        </w:rPr>
      </w:pPr>
      <w:r>
        <w:rPr>
          <w:rFonts w:ascii="Times New Roman" w:hAnsi="Times New Roman"/>
          <w:b/>
          <w:i/>
          <w:sz w:val="28"/>
        </w:rPr>
        <w:t>таблица 2</w:t>
      </w:r>
    </w:p>
    <w:p w:rsidR="00982739" w:rsidRDefault="00982739">
      <w:pPr>
        <w:pStyle w:val="a3"/>
        <w:jc w:val="center"/>
        <w:rPr>
          <w:rFonts w:ascii="Times New Roman" w:hAnsi="Times New Roman"/>
          <w:b/>
          <w:sz w:val="28"/>
        </w:rPr>
      </w:pPr>
      <w:r>
        <w:rPr>
          <w:rFonts w:ascii="Times New Roman" w:hAnsi="Times New Roman"/>
          <w:b/>
          <w:sz w:val="28"/>
        </w:rPr>
        <w:t>Расчет амортизации методом списания стоимости по сумме чисел лет срока полезного использования.</w:t>
      </w:r>
    </w:p>
    <w:tbl>
      <w:tblPr>
        <w:tblW w:w="0" w:type="auto"/>
        <w:tblInd w:w="-8" w:type="dxa"/>
        <w:tblLayout w:type="fixed"/>
        <w:tblCellMar>
          <w:left w:w="40" w:type="dxa"/>
          <w:right w:w="40" w:type="dxa"/>
        </w:tblCellMar>
        <w:tblLook w:val="0000" w:firstRow="0" w:lastRow="0" w:firstColumn="0" w:lastColumn="0" w:noHBand="0" w:noVBand="0"/>
      </w:tblPr>
      <w:tblGrid>
        <w:gridCol w:w="567"/>
        <w:gridCol w:w="1843"/>
        <w:gridCol w:w="2268"/>
        <w:gridCol w:w="2693"/>
        <w:gridCol w:w="1560"/>
      </w:tblGrid>
      <w:tr w:rsidR="00982739">
        <w:trPr>
          <w:trHeight w:hRule="exact" w:val="729"/>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Год</w:t>
            </w:r>
          </w:p>
          <w:p w:rsidR="00982739" w:rsidRDefault="00982739">
            <w:pPr>
              <w:widowControl/>
              <w:shd w:val="clear" w:color="auto" w:fill="FFFFFF"/>
              <w:spacing w:line="240" w:lineRule="auto"/>
              <w:ind w:firstLine="0"/>
              <w:rPr>
                <w:sz w:val="28"/>
              </w:rPr>
            </w:pPr>
          </w:p>
        </w:tc>
        <w:tc>
          <w:tcPr>
            <w:tcW w:w="184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8"/>
                <w:sz w:val="28"/>
              </w:rPr>
              <w:t>Расчет</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9"/>
                <w:sz w:val="28"/>
              </w:rPr>
              <w:t xml:space="preserve">Амортизационные </w:t>
            </w:r>
            <w:r>
              <w:rPr>
                <w:color w:val="000000"/>
                <w:spacing w:val="-11"/>
                <w:sz w:val="28"/>
              </w:rPr>
              <w:t>отчисления</w:t>
            </w:r>
          </w:p>
          <w:p w:rsidR="00982739" w:rsidRDefault="00982739">
            <w:pPr>
              <w:widowControl/>
              <w:shd w:val="clear" w:color="auto" w:fill="FFFFFF"/>
              <w:spacing w:line="240" w:lineRule="auto"/>
              <w:ind w:firstLine="0"/>
              <w:rPr>
                <w:sz w:val="28"/>
              </w:rPr>
            </w:pPr>
          </w:p>
        </w:tc>
        <w:tc>
          <w:tcPr>
            <w:tcW w:w="269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8"/>
                <w:sz w:val="28"/>
              </w:rPr>
              <w:t>Накопленная амортизация</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6"/>
                <w:sz w:val="28"/>
              </w:rPr>
              <w:t>Балан</w:t>
            </w:r>
            <w:r>
              <w:rPr>
                <w:color w:val="000000"/>
                <w:spacing w:val="-8"/>
                <w:sz w:val="28"/>
              </w:rPr>
              <w:t xml:space="preserve">совая </w:t>
            </w:r>
            <w:r>
              <w:rPr>
                <w:color w:val="000000"/>
                <w:spacing w:val="-16"/>
                <w:sz w:val="28"/>
              </w:rPr>
              <w:t>стои</w:t>
            </w:r>
            <w:r>
              <w:rPr>
                <w:color w:val="000000"/>
                <w:spacing w:val="-11"/>
                <w:sz w:val="28"/>
              </w:rPr>
              <w:t>мость</w:t>
            </w:r>
          </w:p>
          <w:p w:rsidR="00982739" w:rsidRDefault="00982739">
            <w:pPr>
              <w:widowControl/>
              <w:shd w:val="clear" w:color="auto" w:fill="FFFFFF"/>
              <w:spacing w:line="240" w:lineRule="auto"/>
              <w:ind w:firstLine="0"/>
              <w:rPr>
                <w:sz w:val="28"/>
              </w:rPr>
            </w:pPr>
          </w:p>
        </w:tc>
      </w:tr>
      <w:tr w:rsidR="00982739">
        <w:trPr>
          <w:trHeight w:hRule="exact" w:val="27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0</w:t>
            </w:r>
          </w:p>
          <w:p w:rsidR="00982739" w:rsidRDefault="00982739">
            <w:pPr>
              <w:widowControl/>
              <w:shd w:val="clear" w:color="auto" w:fill="FFFFFF"/>
              <w:spacing w:line="240" w:lineRule="auto"/>
              <w:ind w:firstLine="0"/>
              <w:rPr>
                <w:sz w:val="28"/>
              </w:rPr>
            </w:pPr>
          </w:p>
        </w:tc>
        <w:tc>
          <w:tcPr>
            <w:tcW w:w="184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269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3"/>
                <w:sz w:val="28"/>
              </w:rPr>
              <w:t>12000</w:t>
            </w:r>
          </w:p>
          <w:p w:rsidR="00982739" w:rsidRDefault="00982739">
            <w:pPr>
              <w:widowControl/>
              <w:shd w:val="clear" w:color="auto" w:fill="FFFFFF"/>
              <w:spacing w:line="240" w:lineRule="auto"/>
              <w:ind w:firstLine="0"/>
              <w:rPr>
                <w:sz w:val="28"/>
              </w:rPr>
            </w:pPr>
          </w:p>
        </w:tc>
      </w:tr>
      <w:tr w:rsidR="00982739">
        <w:trPr>
          <w:trHeight w:hRule="exact" w:val="28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1</w:t>
            </w:r>
          </w:p>
          <w:p w:rsidR="00982739" w:rsidRDefault="00982739">
            <w:pPr>
              <w:widowControl/>
              <w:shd w:val="clear" w:color="auto" w:fill="FFFFFF"/>
              <w:spacing w:line="240" w:lineRule="auto"/>
              <w:ind w:firstLine="0"/>
              <w:rPr>
                <w:sz w:val="28"/>
              </w:rPr>
            </w:pPr>
          </w:p>
        </w:tc>
        <w:tc>
          <w:tcPr>
            <w:tcW w:w="184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4"/>
                <w:sz w:val="28"/>
              </w:rPr>
              <w:t>4/10 х 10000</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4000</w:t>
            </w:r>
          </w:p>
          <w:p w:rsidR="00982739" w:rsidRDefault="00982739">
            <w:pPr>
              <w:widowControl/>
              <w:shd w:val="clear" w:color="auto" w:fill="FFFFFF"/>
              <w:spacing w:line="240" w:lineRule="auto"/>
              <w:ind w:firstLine="0"/>
              <w:rPr>
                <w:sz w:val="28"/>
              </w:rPr>
            </w:pPr>
          </w:p>
        </w:tc>
        <w:tc>
          <w:tcPr>
            <w:tcW w:w="269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4000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8000</w:t>
            </w:r>
          </w:p>
          <w:p w:rsidR="00982739" w:rsidRDefault="00982739">
            <w:pPr>
              <w:widowControl/>
              <w:shd w:val="clear" w:color="auto" w:fill="FFFFFF"/>
              <w:spacing w:line="240" w:lineRule="auto"/>
              <w:ind w:firstLine="0"/>
              <w:rPr>
                <w:sz w:val="28"/>
              </w:rPr>
            </w:pPr>
          </w:p>
        </w:tc>
      </w:tr>
      <w:tr w:rsidR="00982739">
        <w:trPr>
          <w:trHeight w:hRule="exact" w:val="27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2</w:t>
            </w:r>
          </w:p>
          <w:p w:rsidR="00982739" w:rsidRDefault="00982739">
            <w:pPr>
              <w:widowControl/>
              <w:shd w:val="clear" w:color="auto" w:fill="FFFFFF"/>
              <w:spacing w:line="240" w:lineRule="auto"/>
              <w:ind w:firstLine="0"/>
              <w:rPr>
                <w:sz w:val="28"/>
              </w:rPr>
            </w:pPr>
          </w:p>
        </w:tc>
        <w:tc>
          <w:tcPr>
            <w:tcW w:w="184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4"/>
                <w:sz w:val="28"/>
              </w:rPr>
              <w:t>3/10 х 10000</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4"/>
                <w:sz w:val="28"/>
              </w:rPr>
              <w:t>3000</w:t>
            </w:r>
          </w:p>
          <w:p w:rsidR="00982739" w:rsidRDefault="00982739">
            <w:pPr>
              <w:widowControl/>
              <w:shd w:val="clear" w:color="auto" w:fill="FFFFFF"/>
              <w:spacing w:line="240" w:lineRule="auto"/>
              <w:ind w:firstLine="0"/>
              <w:rPr>
                <w:sz w:val="28"/>
              </w:rPr>
            </w:pPr>
          </w:p>
        </w:tc>
        <w:tc>
          <w:tcPr>
            <w:tcW w:w="269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7000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5000</w:t>
            </w:r>
          </w:p>
          <w:p w:rsidR="00982739" w:rsidRDefault="00982739">
            <w:pPr>
              <w:widowControl/>
              <w:shd w:val="clear" w:color="auto" w:fill="FFFFFF"/>
              <w:spacing w:line="240" w:lineRule="auto"/>
              <w:ind w:firstLine="0"/>
              <w:rPr>
                <w:sz w:val="28"/>
              </w:rPr>
            </w:pPr>
          </w:p>
        </w:tc>
      </w:tr>
      <w:tr w:rsidR="00982739">
        <w:trPr>
          <w:trHeight w:hRule="exact" w:val="27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3</w:t>
            </w:r>
          </w:p>
          <w:p w:rsidR="00982739" w:rsidRDefault="00982739">
            <w:pPr>
              <w:widowControl/>
              <w:shd w:val="clear" w:color="auto" w:fill="FFFFFF"/>
              <w:spacing w:line="240" w:lineRule="auto"/>
              <w:ind w:firstLine="0"/>
              <w:rPr>
                <w:sz w:val="28"/>
              </w:rPr>
            </w:pPr>
          </w:p>
        </w:tc>
        <w:tc>
          <w:tcPr>
            <w:tcW w:w="184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4"/>
                <w:sz w:val="28"/>
              </w:rPr>
              <w:t>2/10 х 10000</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4"/>
                <w:sz w:val="28"/>
              </w:rPr>
              <w:t>2000</w:t>
            </w:r>
          </w:p>
          <w:p w:rsidR="00982739" w:rsidRDefault="00982739">
            <w:pPr>
              <w:widowControl/>
              <w:shd w:val="clear" w:color="auto" w:fill="FFFFFF"/>
              <w:spacing w:line="240" w:lineRule="auto"/>
              <w:ind w:firstLine="0"/>
              <w:rPr>
                <w:sz w:val="28"/>
              </w:rPr>
            </w:pPr>
          </w:p>
        </w:tc>
        <w:tc>
          <w:tcPr>
            <w:tcW w:w="269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9000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3000</w:t>
            </w:r>
          </w:p>
          <w:p w:rsidR="00982739" w:rsidRDefault="00982739">
            <w:pPr>
              <w:widowControl/>
              <w:shd w:val="clear" w:color="auto" w:fill="FFFFFF"/>
              <w:spacing w:line="240" w:lineRule="auto"/>
              <w:ind w:firstLine="0"/>
              <w:rPr>
                <w:sz w:val="28"/>
              </w:rPr>
            </w:pPr>
          </w:p>
        </w:tc>
      </w:tr>
      <w:tr w:rsidR="00982739">
        <w:trPr>
          <w:trHeight w:hRule="exact" w:val="288"/>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4</w:t>
            </w:r>
          </w:p>
          <w:p w:rsidR="00982739" w:rsidRDefault="00982739">
            <w:pPr>
              <w:widowControl/>
              <w:shd w:val="clear" w:color="auto" w:fill="FFFFFF"/>
              <w:spacing w:line="240" w:lineRule="auto"/>
              <w:ind w:firstLine="0"/>
              <w:rPr>
                <w:sz w:val="28"/>
              </w:rPr>
            </w:pPr>
          </w:p>
        </w:tc>
        <w:tc>
          <w:tcPr>
            <w:tcW w:w="184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4"/>
                <w:sz w:val="28"/>
              </w:rPr>
              <w:t>1/10 х 10000</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2"/>
                <w:sz w:val="28"/>
              </w:rPr>
              <w:t>1000</w:t>
            </w:r>
          </w:p>
          <w:p w:rsidR="00982739" w:rsidRDefault="00982739">
            <w:pPr>
              <w:widowControl/>
              <w:shd w:val="clear" w:color="auto" w:fill="FFFFFF"/>
              <w:spacing w:line="240" w:lineRule="auto"/>
              <w:ind w:firstLine="0"/>
              <w:rPr>
                <w:sz w:val="28"/>
              </w:rPr>
            </w:pPr>
          </w:p>
        </w:tc>
        <w:tc>
          <w:tcPr>
            <w:tcW w:w="269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2"/>
                <w:sz w:val="28"/>
              </w:rPr>
              <w:t>10000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8"/>
                <w:sz w:val="28"/>
              </w:rPr>
              <w:t>2000</w:t>
            </w:r>
          </w:p>
          <w:p w:rsidR="00982739" w:rsidRDefault="00982739">
            <w:pPr>
              <w:widowControl/>
              <w:shd w:val="clear" w:color="auto" w:fill="FFFFFF"/>
              <w:spacing w:line="240" w:lineRule="auto"/>
              <w:ind w:firstLine="0"/>
              <w:rPr>
                <w:sz w:val="28"/>
              </w:rPr>
            </w:pPr>
          </w:p>
        </w:tc>
      </w:tr>
      <w:tr w:rsidR="00982739">
        <w:trPr>
          <w:trHeight w:hRule="exact" w:val="336"/>
        </w:trPr>
        <w:tc>
          <w:tcPr>
            <w:tcW w:w="567"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p>
          <w:p w:rsidR="00982739" w:rsidRDefault="00982739">
            <w:pPr>
              <w:widowControl/>
              <w:shd w:val="clear" w:color="auto" w:fill="FFFFFF"/>
              <w:spacing w:line="240" w:lineRule="auto"/>
              <w:ind w:firstLine="0"/>
              <w:rPr>
                <w:sz w:val="28"/>
              </w:rPr>
            </w:pPr>
          </w:p>
        </w:tc>
        <w:tc>
          <w:tcPr>
            <w:tcW w:w="184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4"/>
                <w:sz w:val="28"/>
              </w:rPr>
              <w:t>Итого</w:t>
            </w:r>
          </w:p>
          <w:p w:rsidR="00982739" w:rsidRDefault="00982739">
            <w:pPr>
              <w:widowControl/>
              <w:shd w:val="clear" w:color="auto" w:fill="FFFFFF"/>
              <w:spacing w:line="240" w:lineRule="auto"/>
              <w:ind w:firstLine="0"/>
              <w:rPr>
                <w:sz w:val="28"/>
              </w:rPr>
            </w:pPr>
          </w:p>
        </w:tc>
        <w:tc>
          <w:tcPr>
            <w:tcW w:w="22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2"/>
                <w:sz w:val="28"/>
              </w:rPr>
              <w:t>10000</w:t>
            </w:r>
          </w:p>
          <w:p w:rsidR="00982739" w:rsidRDefault="00982739">
            <w:pPr>
              <w:widowControl/>
              <w:shd w:val="clear" w:color="auto" w:fill="FFFFFF"/>
              <w:spacing w:line="240" w:lineRule="auto"/>
              <w:ind w:firstLine="0"/>
              <w:rPr>
                <w:sz w:val="28"/>
              </w:rPr>
            </w:pPr>
          </w:p>
        </w:tc>
        <w:tc>
          <w:tcPr>
            <w:tcW w:w="2693"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p>
          <w:p w:rsidR="00982739" w:rsidRDefault="00982739">
            <w:pPr>
              <w:widowControl/>
              <w:shd w:val="clear" w:color="auto" w:fill="FFFFFF"/>
              <w:spacing w:line="240" w:lineRule="auto"/>
              <w:ind w:firstLine="0"/>
              <w:rPr>
                <w:sz w:val="28"/>
              </w:rPr>
            </w:pPr>
          </w:p>
        </w:tc>
      </w:tr>
    </w:tbl>
    <w:p w:rsidR="00982739" w:rsidRDefault="00982739">
      <w:pPr>
        <w:pStyle w:val="a3"/>
        <w:ind w:firstLine="720"/>
        <w:jc w:val="both"/>
        <w:rPr>
          <w:rFonts w:ascii="Times New Roman" w:hAnsi="Times New Roman"/>
          <w:sz w:val="28"/>
        </w:rPr>
      </w:pPr>
      <w:r>
        <w:rPr>
          <w:rFonts w:ascii="Times New Roman" w:hAnsi="Times New Roman"/>
          <w:sz w:val="28"/>
        </w:rPr>
        <w:t xml:space="preserve">При использовании </w:t>
      </w:r>
      <w:r>
        <w:rPr>
          <w:rFonts w:ascii="Times New Roman" w:hAnsi="Times New Roman"/>
          <w:b/>
          <w:i/>
          <w:sz w:val="28"/>
        </w:rPr>
        <w:t>метода уменьшаемого остатка</w:t>
      </w:r>
      <w:r>
        <w:rPr>
          <w:rFonts w:ascii="Times New Roman" w:hAnsi="Times New Roman"/>
          <w:sz w:val="28"/>
        </w:rPr>
        <w:t xml:space="preserve"> стоимости основных средств норма амортизации умножается на коэффициент ускорения и применяется не к амортизируемой стоимости, а к остаточной стоимости объекта. Следовательно, в данном случае годовая сумма амортизации определяется путем умножения остаточной стоимости объекта основных средств на удвоенную норму амортизации, исчисленную исходя из ожидаемого срока полезного использования объекта.</w:t>
      </w:r>
    </w:p>
    <w:p w:rsidR="00982739" w:rsidRDefault="00982739">
      <w:pPr>
        <w:pStyle w:val="a3"/>
        <w:ind w:firstLine="720"/>
        <w:jc w:val="both"/>
        <w:rPr>
          <w:rFonts w:ascii="Times New Roman" w:hAnsi="Times New Roman"/>
          <w:sz w:val="28"/>
        </w:rPr>
      </w:pPr>
      <w:r>
        <w:rPr>
          <w:rFonts w:ascii="Times New Roman" w:hAnsi="Times New Roman"/>
          <w:sz w:val="28"/>
        </w:rPr>
        <w:t>Коэффициент ускорения устанавливается в соответствии с законодательством РФ и применяется по перечню высокотехнологичных отраслей и эффективных видов машин и оборудования, устанавливаемому федеральными органами исполнительной власти.</w:t>
      </w:r>
    </w:p>
    <w:p w:rsidR="00982739" w:rsidRDefault="00982739">
      <w:pPr>
        <w:pStyle w:val="a3"/>
        <w:ind w:firstLine="720"/>
        <w:jc w:val="both"/>
        <w:rPr>
          <w:rFonts w:ascii="Times New Roman" w:hAnsi="Times New Roman"/>
          <w:sz w:val="28"/>
        </w:rPr>
      </w:pPr>
      <w:r>
        <w:rPr>
          <w:rFonts w:ascii="Times New Roman" w:hAnsi="Times New Roman"/>
          <w:sz w:val="28"/>
        </w:rPr>
        <w:t>В приведенном примере годовая норма амортизационных отчислений, рассчитанная методом прямолинейного списания, составляет 25%, следовательно, удвоенная норма будет равна 50%. Расчет амортизационных отчислений при использовании метода ускоренного уменьшения стоимости основных средств будет иметь следующий вид:</w:t>
      </w:r>
    </w:p>
    <w:p w:rsidR="00982739" w:rsidRDefault="00982739">
      <w:pPr>
        <w:pStyle w:val="a3"/>
        <w:jc w:val="both"/>
        <w:rPr>
          <w:rFonts w:ascii="Times New Roman" w:hAnsi="Times New Roman"/>
          <w:b/>
          <w:i/>
          <w:sz w:val="28"/>
        </w:rPr>
      </w:pPr>
      <w:r>
        <w:rPr>
          <w:rFonts w:ascii="Times New Roman" w:hAnsi="Times New Roman"/>
          <w:b/>
          <w:i/>
          <w:sz w:val="28"/>
        </w:rPr>
        <w:t>таблица 3</w:t>
      </w:r>
    </w:p>
    <w:p w:rsidR="00982739" w:rsidRDefault="00982739">
      <w:pPr>
        <w:pStyle w:val="a3"/>
        <w:jc w:val="center"/>
        <w:rPr>
          <w:rFonts w:ascii="Times New Roman" w:hAnsi="Times New Roman"/>
          <w:b/>
          <w:sz w:val="28"/>
        </w:rPr>
      </w:pPr>
      <w:r>
        <w:rPr>
          <w:rFonts w:ascii="Times New Roman" w:hAnsi="Times New Roman"/>
          <w:b/>
          <w:sz w:val="28"/>
        </w:rPr>
        <w:t>Расчет амортизации методом уменьшаемого остатка.</w:t>
      </w:r>
    </w:p>
    <w:tbl>
      <w:tblPr>
        <w:tblW w:w="0" w:type="auto"/>
        <w:tblInd w:w="-150" w:type="dxa"/>
        <w:tblLayout w:type="fixed"/>
        <w:tblCellMar>
          <w:left w:w="40" w:type="dxa"/>
          <w:right w:w="40" w:type="dxa"/>
        </w:tblCellMar>
        <w:tblLook w:val="0000" w:firstRow="0" w:lastRow="0" w:firstColumn="0" w:lastColumn="0" w:noHBand="0" w:noVBand="0"/>
      </w:tblPr>
      <w:tblGrid>
        <w:gridCol w:w="568"/>
        <w:gridCol w:w="2551"/>
        <w:gridCol w:w="1985"/>
        <w:gridCol w:w="2409"/>
        <w:gridCol w:w="1560"/>
      </w:tblGrid>
      <w:tr w:rsidR="00982739">
        <w:trPr>
          <w:trHeight w:val="1043"/>
        </w:trPr>
        <w:tc>
          <w:tcPr>
            <w:tcW w:w="5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Год</w:t>
            </w:r>
          </w:p>
          <w:p w:rsidR="00982739" w:rsidRDefault="00982739">
            <w:pPr>
              <w:widowControl/>
              <w:shd w:val="clear" w:color="auto" w:fill="FFFFFF"/>
              <w:spacing w:line="240" w:lineRule="auto"/>
              <w:ind w:firstLine="0"/>
              <w:rPr>
                <w:sz w:val="28"/>
              </w:rPr>
            </w:pPr>
          </w:p>
        </w:tc>
        <w:tc>
          <w:tcPr>
            <w:tcW w:w="2551"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5"/>
                <w:sz w:val="28"/>
              </w:rPr>
              <w:t>Расчет</w:t>
            </w:r>
          </w:p>
          <w:p w:rsidR="00982739" w:rsidRDefault="00982739">
            <w:pPr>
              <w:widowControl/>
              <w:shd w:val="clear" w:color="auto" w:fill="FFFFFF"/>
              <w:spacing w:line="240" w:lineRule="auto"/>
              <w:ind w:firstLine="0"/>
              <w:rPr>
                <w:sz w:val="28"/>
              </w:rPr>
            </w:pPr>
          </w:p>
        </w:tc>
        <w:tc>
          <w:tcPr>
            <w:tcW w:w="1985"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4"/>
                <w:sz w:val="28"/>
              </w:rPr>
              <w:t>Амортиз</w:t>
            </w:r>
            <w:r>
              <w:rPr>
                <w:color w:val="000000"/>
                <w:spacing w:val="-11"/>
                <w:sz w:val="28"/>
              </w:rPr>
              <w:t>ационные</w:t>
            </w:r>
            <w:r>
              <w:rPr>
                <w:color w:val="000000"/>
                <w:spacing w:val="-14"/>
                <w:sz w:val="28"/>
              </w:rPr>
              <w:t xml:space="preserve"> </w:t>
            </w:r>
            <w:r>
              <w:rPr>
                <w:color w:val="000000"/>
                <w:spacing w:val="-11"/>
                <w:sz w:val="28"/>
              </w:rPr>
              <w:t>отчисления</w:t>
            </w:r>
          </w:p>
          <w:p w:rsidR="00982739" w:rsidRDefault="00982739">
            <w:pPr>
              <w:widowControl/>
              <w:shd w:val="clear" w:color="auto" w:fill="FFFFFF"/>
              <w:spacing w:line="240" w:lineRule="auto"/>
              <w:ind w:firstLine="0"/>
              <w:rPr>
                <w:sz w:val="28"/>
              </w:rPr>
            </w:pPr>
          </w:p>
        </w:tc>
        <w:tc>
          <w:tcPr>
            <w:tcW w:w="2409"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4"/>
                <w:sz w:val="28"/>
              </w:rPr>
              <w:t>Накопле</w:t>
            </w:r>
            <w:r>
              <w:rPr>
                <w:color w:val="000000"/>
                <w:spacing w:val="-10"/>
                <w:sz w:val="28"/>
              </w:rPr>
              <w:t>нная амор</w:t>
            </w:r>
            <w:r>
              <w:rPr>
                <w:color w:val="000000"/>
                <w:spacing w:val="-8"/>
                <w:sz w:val="28"/>
              </w:rPr>
              <w:t>тизация</w:t>
            </w:r>
          </w:p>
          <w:p w:rsidR="00982739" w:rsidRDefault="00982739">
            <w:pPr>
              <w:widowControl/>
              <w:shd w:val="clear" w:color="auto" w:fill="FFFFFF"/>
              <w:spacing w:line="240" w:lineRule="auto"/>
              <w:ind w:firstLine="0"/>
              <w:rPr>
                <w:sz w:val="28"/>
              </w:rPr>
            </w:pPr>
            <w:r>
              <w:rPr>
                <w:color w:val="000000"/>
                <w:spacing w:val="-11"/>
                <w:sz w:val="28"/>
              </w:rPr>
              <w:t>(износ)</w:t>
            </w: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8"/>
                <w:sz w:val="28"/>
              </w:rPr>
              <w:t>Балансовая</w:t>
            </w:r>
          </w:p>
          <w:p w:rsidR="00982739" w:rsidRDefault="00982739">
            <w:pPr>
              <w:widowControl/>
              <w:shd w:val="clear" w:color="auto" w:fill="FFFFFF"/>
              <w:spacing w:line="240" w:lineRule="auto"/>
              <w:ind w:firstLine="0"/>
              <w:rPr>
                <w:sz w:val="28"/>
              </w:rPr>
            </w:pPr>
            <w:r>
              <w:rPr>
                <w:color w:val="000000"/>
                <w:spacing w:val="-10"/>
                <w:sz w:val="28"/>
              </w:rPr>
              <w:t>стоимость</w:t>
            </w:r>
          </w:p>
        </w:tc>
      </w:tr>
      <w:tr w:rsidR="00982739">
        <w:trPr>
          <w:trHeight w:hRule="exact" w:val="288"/>
        </w:trPr>
        <w:tc>
          <w:tcPr>
            <w:tcW w:w="5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0</w:t>
            </w:r>
          </w:p>
          <w:p w:rsidR="00982739" w:rsidRDefault="00982739">
            <w:pPr>
              <w:widowControl/>
              <w:shd w:val="clear" w:color="auto" w:fill="FFFFFF"/>
              <w:spacing w:line="240" w:lineRule="auto"/>
              <w:ind w:firstLine="0"/>
              <w:rPr>
                <w:sz w:val="28"/>
              </w:rPr>
            </w:pPr>
          </w:p>
        </w:tc>
        <w:tc>
          <w:tcPr>
            <w:tcW w:w="2551"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1985"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2409"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3"/>
                <w:sz w:val="28"/>
              </w:rPr>
              <w:t>12000</w:t>
            </w:r>
          </w:p>
          <w:p w:rsidR="00982739" w:rsidRDefault="00982739">
            <w:pPr>
              <w:widowControl/>
              <w:shd w:val="clear" w:color="auto" w:fill="FFFFFF"/>
              <w:spacing w:line="240" w:lineRule="auto"/>
              <w:ind w:firstLine="0"/>
              <w:rPr>
                <w:sz w:val="28"/>
              </w:rPr>
            </w:pPr>
          </w:p>
        </w:tc>
      </w:tr>
      <w:tr w:rsidR="00982739">
        <w:trPr>
          <w:trHeight w:hRule="exact" w:val="278"/>
        </w:trPr>
        <w:tc>
          <w:tcPr>
            <w:tcW w:w="5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1</w:t>
            </w:r>
          </w:p>
          <w:p w:rsidR="00982739" w:rsidRDefault="00982739">
            <w:pPr>
              <w:widowControl/>
              <w:shd w:val="clear" w:color="auto" w:fill="FFFFFF"/>
              <w:spacing w:line="240" w:lineRule="auto"/>
              <w:ind w:firstLine="0"/>
              <w:rPr>
                <w:sz w:val="28"/>
              </w:rPr>
            </w:pPr>
          </w:p>
        </w:tc>
        <w:tc>
          <w:tcPr>
            <w:tcW w:w="2551"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0"/>
                <w:sz w:val="28"/>
              </w:rPr>
              <w:t>12000 х 50%</w:t>
            </w:r>
          </w:p>
          <w:p w:rsidR="00982739" w:rsidRDefault="00982739">
            <w:pPr>
              <w:widowControl/>
              <w:shd w:val="clear" w:color="auto" w:fill="FFFFFF"/>
              <w:spacing w:line="240" w:lineRule="auto"/>
              <w:ind w:firstLine="0"/>
              <w:rPr>
                <w:sz w:val="28"/>
              </w:rPr>
            </w:pPr>
          </w:p>
        </w:tc>
        <w:tc>
          <w:tcPr>
            <w:tcW w:w="1985"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6000</w:t>
            </w:r>
          </w:p>
          <w:p w:rsidR="00982739" w:rsidRDefault="00982739">
            <w:pPr>
              <w:widowControl/>
              <w:shd w:val="clear" w:color="auto" w:fill="FFFFFF"/>
              <w:spacing w:line="240" w:lineRule="auto"/>
              <w:ind w:firstLine="0"/>
              <w:rPr>
                <w:sz w:val="28"/>
              </w:rPr>
            </w:pPr>
          </w:p>
        </w:tc>
        <w:tc>
          <w:tcPr>
            <w:tcW w:w="2409"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6000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6000</w:t>
            </w:r>
          </w:p>
          <w:p w:rsidR="00982739" w:rsidRDefault="00982739">
            <w:pPr>
              <w:widowControl/>
              <w:shd w:val="clear" w:color="auto" w:fill="FFFFFF"/>
              <w:spacing w:line="240" w:lineRule="auto"/>
              <w:ind w:firstLine="0"/>
              <w:rPr>
                <w:sz w:val="28"/>
              </w:rPr>
            </w:pPr>
          </w:p>
        </w:tc>
      </w:tr>
      <w:tr w:rsidR="00982739">
        <w:trPr>
          <w:trHeight w:hRule="exact" w:val="288"/>
        </w:trPr>
        <w:tc>
          <w:tcPr>
            <w:tcW w:w="5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2</w:t>
            </w:r>
          </w:p>
          <w:p w:rsidR="00982739" w:rsidRDefault="00982739">
            <w:pPr>
              <w:widowControl/>
              <w:shd w:val="clear" w:color="auto" w:fill="FFFFFF"/>
              <w:spacing w:line="240" w:lineRule="auto"/>
              <w:ind w:firstLine="0"/>
              <w:rPr>
                <w:sz w:val="28"/>
              </w:rPr>
            </w:pPr>
          </w:p>
        </w:tc>
        <w:tc>
          <w:tcPr>
            <w:tcW w:w="2551"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5"/>
                <w:sz w:val="28"/>
              </w:rPr>
              <w:t>(12000 - 6000) х 50%</w:t>
            </w:r>
          </w:p>
          <w:p w:rsidR="00982739" w:rsidRDefault="00982739">
            <w:pPr>
              <w:widowControl/>
              <w:shd w:val="clear" w:color="auto" w:fill="FFFFFF"/>
              <w:spacing w:line="240" w:lineRule="auto"/>
              <w:ind w:firstLine="0"/>
              <w:rPr>
                <w:sz w:val="28"/>
              </w:rPr>
            </w:pPr>
          </w:p>
        </w:tc>
        <w:tc>
          <w:tcPr>
            <w:tcW w:w="1985"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4"/>
                <w:sz w:val="28"/>
              </w:rPr>
              <w:t>3000</w:t>
            </w:r>
          </w:p>
          <w:p w:rsidR="00982739" w:rsidRDefault="00982739">
            <w:pPr>
              <w:widowControl/>
              <w:shd w:val="clear" w:color="auto" w:fill="FFFFFF"/>
              <w:spacing w:line="240" w:lineRule="auto"/>
              <w:ind w:firstLine="0"/>
              <w:rPr>
                <w:sz w:val="28"/>
              </w:rPr>
            </w:pPr>
          </w:p>
        </w:tc>
        <w:tc>
          <w:tcPr>
            <w:tcW w:w="2409"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9000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3000</w:t>
            </w:r>
          </w:p>
          <w:p w:rsidR="00982739" w:rsidRDefault="00982739">
            <w:pPr>
              <w:widowControl/>
              <w:shd w:val="clear" w:color="auto" w:fill="FFFFFF"/>
              <w:spacing w:line="240" w:lineRule="auto"/>
              <w:ind w:firstLine="0"/>
              <w:rPr>
                <w:sz w:val="28"/>
              </w:rPr>
            </w:pPr>
          </w:p>
        </w:tc>
      </w:tr>
      <w:tr w:rsidR="00982739">
        <w:trPr>
          <w:trHeight w:hRule="exact" w:val="288"/>
        </w:trPr>
        <w:tc>
          <w:tcPr>
            <w:tcW w:w="5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3</w:t>
            </w:r>
          </w:p>
          <w:p w:rsidR="00982739" w:rsidRDefault="00982739">
            <w:pPr>
              <w:widowControl/>
              <w:shd w:val="clear" w:color="auto" w:fill="FFFFFF"/>
              <w:spacing w:line="240" w:lineRule="auto"/>
              <w:ind w:firstLine="0"/>
              <w:rPr>
                <w:sz w:val="28"/>
              </w:rPr>
            </w:pPr>
          </w:p>
        </w:tc>
        <w:tc>
          <w:tcPr>
            <w:tcW w:w="2551"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6"/>
                <w:sz w:val="28"/>
              </w:rPr>
              <w:t>(6000 - 3000) х 50%</w:t>
            </w:r>
          </w:p>
          <w:p w:rsidR="00982739" w:rsidRDefault="00982739">
            <w:pPr>
              <w:widowControl/>
              <w:shd w:val="clear" w:color="auto" w:fill="FFFFFF"/>
              <w:spacing w:line="240" w:lineRule="auto"/>
              <w:ind w:firstLine="0"/>
              <w:rPr>
                <w:sz w:val="28"/>
              </w:rPr>
            </w:pPr>
          </w:p>
        </w:tc>
        <w:tc>
          <w:tcPr>
            <w:tcW w:w="1985"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3"/>
                <w:sz w:val="28"/>
              </w:rPr>
              <w:t>1500</w:t>
            </w:r>
          </w:p>
          <w:p w:rsidR="00982739" w:rsidRDefault="00982739">
            <w:pPr>
              <w:widowControl/>
              <w:shd w:val="clear" w:color="auto" w:fill="FFFFFF"/>
              <w:spacing w:line="240" w:lineRule="auto"/>
              <w:ind w:firstLine="0"/>
              <w:rPr>
                <w:sz w:val="28"/>
              </w:rPr>
            </w:pPr>
          </w:p>
        </w:tc>
        <w:tc>
          <w:tcPr>
            <w:tcW w:w="2409"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4"/>
                <w:sz w:val="28"/>
              </w:rPr>
              <w:t>10500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3"/>
                <w:sz w:val="28"/>
              </w:rPr>
              <w:t>1500</w:t>
            </w:r>
          </w:p>
          <w:p w:rsidR="00982739" w:rsidRDefault="00982739">
            <w:pPr>
              <w:widowControl/>
              <w:shd w:val="clear" w:color="auto" w:fill="FFFFFF"/>
              <w:spacing w:line="240" w:lineRule="auto"/>
              <w:ind w:firstLine="0"/>
              <w:rPr>
                <w:sz w:val="28"/>
              </w:rPr>
            </w:pPr>
          </w:p>
        </w:tc>
      </w:tr>
      <w:tr w:rsidR="00982739">
        <w:trPr>
          <w:trHeight w:hRule="exact" w:val="360"/>
        </w:trPr>
        <w:tc>
          <w:tcPr>
            <w:tcW w:w="5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4</w:t>
            </w:r>
          </w:p>
          <w:p w:rsidR="00982739" w:rsidRDefault="00982739">
            <w:pPr>
              <w:widowControl/>
              <w:shd w:val="clear" w:color="auto" w:fill="FFFFFF"/>
              <w:spacing w:line="240" w:lineRule="auto"/>
              <w:ind w:firstLine="0"/>
              <w:rPr>
                <w:sz w:val="28"/>
              </w:rPr>
            </w:pPr>
          </w:p>
        </w:tc>
        <w:tc>
          <w:tcPr>
            <w:tcW w:w="2551"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sz w:val="28"/>
              </w:rPr>
              <w:t>-</w:t>
            </w:r>
          </w:p>
          <w:p w:rsidR="00982739" w:rsidRDefault="00982739">
            <w:pPr>
              <w:widowControl/>
              <w:shd w:val="clear" w:color="auto" w:fill="FFFFFF"/>
              <w:spacing w:line="240" w:lineRule="auto"/>
              <w:ind w:firstLine="0"/>
              <w:rPr>
                <w:sz w:val="28"/>
              </w:rPr>
            </w:pPr>
          </w:p>
        </w:tc>
        <w:tc>
          <w:tcPr>
            <w:tcW w:w="1985"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w w:val="83"/>
                <w:sz w:val="28"/>
              </w:rPr>
              <w:t>1500</w:t>
            </w:r>
          </w:p>
          <w:p w:rsidR="00982739" w:rsidRDefault="00982739">
            <w:pPr>
              <w:widowControl/>
              <w:shd w:val="clear" w:color="auto" w:fill="FFFFFF"/>
              <w:spacing w:line="240" w:lineRule="auto"/>
              <w:ind w:firstLine="0"/>
              <w:rPr>
                <w:sz w:val="28"/>
              </w:rPr>
            </w:pPr>
          </w:p>
        </w:tc>
        <w:tc>
          <w:tcPr>
            <w:tcW w:w="2409"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3"/>
                <w:sz w:val="28"/>
              </w:rPr>
              <w:t>12000</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__</w:t>
            </w:r>
          </w:p>
          <w:p w:rsidR="00982739" w:rsidRDefault="00982739">
            <w:pPr>
              <w:widowControl/>
              <w:shd w:val="clear" w:color="auto" w:fill="FFFFFF"/>
              <w:spacing w:line="240" w:lineRule="auto"/>
              <w:ind w:firstLine="0"/>
              <w:rPr>
                <w:sz w:val="28"/>
              </w:rPr>
            </w:pPr>
          </w:p>
        </w:tc>
      </w:tr>
      <w:tr w:rsidR="00982739">
        <w:trPr>
          <w:trHeight w:hRule="exact" w:val="365"/>
        </w:trPr>
        <w:tc>
          <w:tcPr>
            <w:tcW w:w="568"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p>
          <w:p w:rsidR="00982739" w:rsidRDefault="00982739">
            <w:pPr>
              <w:widowControl/>
              <w:shd w:val="clear" w:color="auto" w:fill="FFFFFF"/>
              <w:spacing w:line="240" w:lineRule="auto"/>
              <w:ind w:firstLine="0"/>
              <w:rPr>
                <w:sz w:val="28"/>
              </w:rPr>
            </w:pPr>
          </w:p>
        </w:tc>
        <w:tc>
          <w:tcPr>
            <w:tcW w:w="2551"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7"/>
                <w:sz w:val="28"/>
              </w:rPr>
              <w:t>Итого</w:t>
            </w:r>
          </w:p>
          <w:p w:rsidR="00982739" w:rsidRDefault="00982739">
            <w:pPr>
              <w:widowControl/>
              <w:shd w:val="clear" w:color="auto" w:fill="FFFFFF"/>
              <w:spacing w:line="240" w:lineRule="auto"/>
              <w:ind w:firstLine="0"/>
              <w:rPr>
                <w:sz w:val="28"/>
              </w:rPr>
            </w:pPr>
          </w:p>
        </w:tc>
        <w:tc>
          <w:tcPr>
            <w:tcW w:w="1985"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pacing w:val="-1"/>
                <w:w w:val="83"/>
                <w:sz w:val="28"/>
              </w:rPr>
              <w:t>12000</w:t>
            </w:r>
          </w:p>
          <w:p w:rsidR="00982739" w:rsidRDefault="00982739">
            <w:pPr>
              <w:widowControl/>
              <w:shd w:val="clear" w:color="auto" w:fill="FFFFFF"/>
              <w:spacing w:line="240" w:lineRule="auto"/>
              <w:ind w:firstLine="0"/>
              <w:rPr>
                <w:sz w:val="28"/>
              </w:rPr>
            </w:pPr>
          </w:p>
        </w:tc>
        <w:tc>
          <w:tcPr>
            <w:tcW w:w="2409"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c>
          <w:tcPr>
            <w:tcW w:w="1560" w:type="dxa"/>
            <w:tcBorders>
              <w:top w:val="single" w:sz="6" w:space="0" w:color="auto"/>
              <w:left w:val="single" w:sz="6" w:space="0" w:color="auto"/>
              <w:bottom w:val="single" w:sz="6" w:space="0" w:color="auto"/>
              <w:right w:val="single" w:sz="6" w:space="0" w:color="auto"/>
            </w:tcBorders>
          </w:tcPr>
          <w:p w:rsidR="00982739" w:rsidRDefault="00982739">
            <w:pPr>
              <w:widowControl/>
              <w:shd w:val="clear" w:color="auto" w:fill="FFFFFF"/>
              <w:spacing w:line="240" w:lineRule="auto"/>
              <w:ind w:firstLine="0"/>
              <w:rPr>
                <w:sz w:val="28"/>
              </w:rPr>
            </w:pPr>
            <w:r>
              <w:rPr>
                <w:color w:val="000000"/>
                <w:sz w:val="28"/>
              </w:rPr>
              <w:t>-</w:t>
            </w:r>
          </w:p>
          <w:p w:rsidR="00982739" w:rsidRDefault="00982739">
            <w:pPr>
              <w:widowControl/>
              <w:shd w:val="clear" w:color="auto" w:fill="FFFFFF"/>
              <w:spacing w:line="240" w:lineRule="auto"/>
              <w:ind w:firstLine="0"/>
              <w:rPr>
                <w:sz w:val="28"/>
              </w:rPr>
            </w:pPr>
          </w:p>
        </w:tc>
      </w:tr>
    </w:tbl>
    <w:p w:rsidR="00982739" w:rsidRDefault="00982739">
      <w:pPr>
        <w:pStyle w:val="a3"/>
        <w:ind w:firstLine="720"/>
        <w:jc w:val="both"/>
        <w:rPr>
          <w:rFonts w:ascii="Times New Roman" w:hAnsi="Times New Roman"/>
          <w:sz w:val="28"/>
        </w:rPr>
      </w:pPr>
      <w:r>
        <w:rPr>
          <w:rFonts w:ascii="Times New Roman" w:hAnsi="Times New Roman"/>
          <w:sz w:val="28"/>
        </w:rPr>
        <w:t>При использовании метода ускоренного уменьшения остаточной стоимости основных средств ликвидационная стоимость объекта не принимается во внимание, а сумма амортизации последнего года рассчитывается таким образом, чтобы остаточная стоимость объекта в конце периода его эксплуатации была не меньше его ликвидационной стоимости.</w:t>
      </w:r>
    </w:p>
    <w:p w:rsidR="00982739" w:rsidRDefault="00982739">
      <w:pPr>
        <w:pStyle w:val="a3"/>
        <w:ind w:firstLine="720"/>
        <w:jc w:val="both"/>
        <w:rPr>
          <w:rFonts w:ascii="Times New Roman" w:hAnsi="Times New Roman"/>
          <w:sz w:val="28"/>
        </w:rPr>
      </w:pPr>
      <w:r>
        <w:rPr>
          <w:rFonts w:ascii="Times New Roman" w:hAnsi="Times New Roman"/>
          <w:sz w:val="28"/>
        </w:rPr>
        <w:t xml:space="preserve">При </w:t>
      </w:r>
      <w:r>
        <w:rPr>
          <w:rFonts w:ascii="Times New Roman" w:hAnsi="Times New Roman"/>
          <w:b/>
          <w:i/>
          <w:sz w:val="28"/>
        </w:rPr>
        <w:t>методе списания стоимости пропорционально объёму выпущенной продукции</w:t>
      </w:r>
      <w:r>
        <w:rPr>
          <w:rFonts w:ascii="Times New Roman" w:hAnsi="Times New Roman"/>
          <w:sz w:val="28"/>
        </w:rPr>
        <w:t xml:space="preserve"> для отдельных видов основных средств начисление амортизации осуществляется на основе суммарной выработки объекта за весь период его эксплуатации в соответствующих единицах измерения (количество изготовленной продукции, километров пробега, отработанных часов и др.). Основным недостатком этого метода является то, что в ряде случаев трудно определить выработку отдельных объектов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 xml:space="preserve">Малые предприятия в соответствии с федеральным законом за номером 88 от 14.06.95 "О государственной поддержке малого бизнеса в Российской Федерации" могут применять </w:t>
      </w:r>
      <w:r>
        <w:rPr>
          <w:rFonts w:ascii="Times New Roman" w:hAnsi="Times New Roman"/>
          <w:b/>
          <w:i/>
          <w:sz w:val="28"/>
        </w:rPr>
        <w:t>ускоренную амортизацию</w:t>
      </w:r>
      <w:r>
        <w:rPr>
          <w:rFonts w:ascii="Times New Roman" w:hAnsi="Times New Roman"/>
          <w:sz w:val="28"/>
        </w:rPr>
        <w:t xml:space="preserve"> основных производственных средств, в два раза превышающую нормы установленные для соответствующих видов основных средств. Наряду с применением ускоренной амортизации малые предприятия могут списывать дополнительно как амортизационные отчисления до 50% первоначальной стоимости основных фондов со сроком службы выше трёх лет. </w:t>
      </w:r>
    </w:p>
    <w:p w:rsidR="00982739" w:rsidRDefault="00982739">
      <w:pPr>
        <w:pStyle w:val="a3"/>
        <w:ind w:firstLine="720"/>
        <w:jc w:val="both"/>
        <w:rPr>
          <w:rFonts w:ascii="Times New Roman" w:hAnsi="Times New Roman"/>
          <w:sz w:val="28"/>
        </w:rPr>
      </w:pPr>
      <w:r>
        <w:rPr>
          <w:rFonts w:ascii="Times New Roman" w:hAnsi="Times New Roman"/>
          <w:sz w:val="28"/>
        </w:rPr>
        <w:t>Поскольку срок полезной эксплуатации основных средств основывается на предварительной оценке, его необходимо периодически пересматривать. В случае если ожидаемый способ получения экономической выгоды от актива существенно изменился, необходимо соответственно изменить и метод начисления амортизации. Изменение метода амортизации должно быть отражено в отчетности, а сумму амортизации в текущем и будущих периодах необходимо скорректировать.</w:t>
      </w:r>
    </w:p>
    <w:p w:rsidR="00982739" w:rsidRDefault="00982739">
      <w:pPr>
        <w:pStyle w:val="a3"/>
        <w:ind w:firstLine="720"/>
        <w:jc w:val="both"/>
        <w:rPr>
          <w:rFonts w:ascii="Times New Roman" w:hAnsi="Times New Roman"/>
          <w:sz w:val="28"/>
        </w:rPr>
      </w:pPr>
      <w:r>
        <w:rPr>
          <w:rFonts w:ascii="Times New Roman" w:hAnsi="Times New Roman"/>
          <w:sz w:val="28"/>
        </w:rPr>
        <w:t>Начисление амортизации начинается с первого числа месяца, следующего за месяцем, в котором объект основных средств признается активом, и прекращается, начиная с первого числа месяца, следующего за месяцем погашения стоимости этого объекта, либо его списания в связи с прекращением права собственности. На период реконструкции, модернизации, дооборудования (достройки) и консервации (на срок более трёх месяцев) начисление амортизации основных средств приостанавливается.</w:t>
      </w:r>
    </w:p>
    <w:p w:rsidR="00982739" w:rsidRDefault="00982739">
      <w:pPr>
        <w:pStyle w:val="a3"/>
        <w:ind w:firstLine="720"/>
        <w:jc w:val="both"/>
        <w:rPr>
          <w:rFonts w:ascii="Times New Roman" w:hAnsi="Times New Roman"/>
          <w:sz w:val="28"/>
        </w:rPr>
      </w:pPr>
      <w:r>
        <w:rPr>
          <w:rFonts w:ascii="Times New Roman" w:hAnsi="Times New Roman"/>
          <w:sz w:val="28"/>
        </w:rPr>
        <w:t>Для начисления амортизации используются разработанные таблицы формы "Расчет амортизации основных средств" (для промышленных предприятий), "Расчет амортизации основных средств" (для строительных организаций), "Расчет амортизации по автотранспорту".</w:t>
      </w:r>
    </w:p>
    <w:p w:rsidR="00982739" w:rsidRDefault="00982739">
      <w:pPr>
        <w:pStyle w:val="a3"/>
        <w:ind w:firstLine="720"/>
        <w:jc w:val="both"/>
        <w:rPr>
          <w:rFonts w:ascii="Times New Roman" w:hAnsi="Times New Roman"/>
          <w:sz w:val="28"/>
        </w:rPr>
      </w:pPr>
      <w:r>
        <w:rPr>
          <w:rFonts w:ascii="Times New Roman" w:hAnsi="Times New Roman"/>
          <w:sz w:val="28"/>
        </w:rPr>
        <w:t>Данные указанных расчетов служат обоснованием для отражения в учете суммы начисленной амортизации и износа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Для учёта амортизации используют пассивный счёт 02 "Амортизация основных средств. К этому счёту могут быть открыты два субсчёта:</w:t>
      </w:r>
    </w:p>
    <w:p w:rsidR="00982739" w:rsidRDefault="00982739">
      <w:pPr>
        <w:pStyle w:val="a3"/>
        <w:ind w:firstLine="720"/>
        <w:jc w:val="both"/>
        <w:rPr>
          <w:rFonts w:ascii="Times New Roman" w:hAnsi="Times New Roman"/>
          <w:sz w:val="28"/>
        </w:rPr>
      </w:pPr>
      <w:r>
        <w:rPr>
          <w:rFonts w:ascii="Times New Roman" w:hAnsi="Times New Roman"/>
          <w:sz w:val="28"/>
        </w:rPr>
        <w:t>02-1 "Амортизация собственных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02-2 "Амортизация имущества сданного в лизинг".</w:t>
      </w:r>
    </w:p>
    <w:p w:rsidR="00982739" w:rsidRDefault="00982739">
      <w:pPr>
        <w:pStyle w:val="a3"/>
        <w:ind w:firstLine="720"/>
        <w:jc w:val="both"/>
        <w:rPr>
          <w:rFonts w:ascii="Times New Roman" w:hAnsi="Times New Roman"/>
          <w:sz w:val="28"/>
        </w:rPr>
      </w:pPr>
      <w:r>
        <w:rPr>
          <w:rFonts w:ascii="Times New Roman" w:hAnsi="Times New Roman"/>
          <w:sz w:val="28"/>
        </w:rPr>
        <w:t>На первом субсчёте учитывают движение амортизации основных средств принадлежащих организации на правах собственности. На втором – движение амортизации по лизингу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Начисленную сумму по собственным основным средствам производственного назначения отражают проводкой Д20,23,35,36 К02. По основным средствам сданным в текущую аренду сумма отражается как Д99 К02, а по основным средствам непроизводственного назначения соответственно как Д29,84 К02.</w:t>
      </w:r>
    </w:p>
    <w:p w:rsidR="00982739" w:rsidRDefault="00982739">
      <w:pPr>
        <w:pStyle w:val="a3"/>
        <w:ind w:firstLine="720"/>
        <w:jc w:val="both"/>
        <w:rPr>
          <w:rFonts w:ascii="Times New Roman" w:hAnsi="Times New Roman"/>
          <w:sz w:val="28"/>
        </w:rPr>
      </w:pPr>
      <w:r>
        <w:rPr>
          <w:rFonts w:ascii="Times New Roman" w:hAnsi="Times New Roman"/>
          <w:sz w:val="28"/>
        </w:rPr>
        <w:t>При выбытии основных средств сумму амортизации по ним списывают как Д02 К91.</w:t>
      </w:r>
    </w:p>
    <w:p w:rsidR="00982739" w:rsidRDefault="00982739">
      <w:pPr>
        <w:pStyle w:val="a3"/>
        <w:ind w:firstLine="720"/>
        <w:jc w:val="both"/>
        <w:rPr>
          <w:rFonts w:ascii="Times New Roman" w:hAnsi="Times New Roman"/>
          <w:sz w:val="28"/>
        </w:rPr>
      </w:pPr>
      <w:r>
        <w:rPr>
          <w:rFonts w:ascii="Times New Roman" w:hAnsi="Times New Roman"/>
          <w:sz w:val="28"/>
        </w:rPr>
        <w:t>Аналитический учёт по счёту 02 ведут по видам и отдельным инвентарным объектам основных средств и оформляют разработочной таблицей "Расчёт амортизации основных средств".</w:t>
      </w: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p>
    <w:p w:rsidR="00982739" w:rsidRDefault="00982739">
      <w:pPr>
        <w:pStyle w:val="a3"/>
        <w:ind w:firstLine="720"/>
        <w:jc w:val="center"/>
        <w:rPr>
          <w:rFonts w:ascii="Times New Roman" w:hAnsi="Times New Roman"/>
          <w:b/>
          <w:i/>
          <w:sz w:val="32"/>
        </w:rPr>
      </w:pPr>
      <w:r>
        <w:rPr>
          <w:rFonts w:ascii="Times New Roman" w:hAnsi="Times New Roman"/>
          <w:b/>
          <w:i/>
          <w:sz w:val="32"/>
        </w:rPr>
        <w:t>1.6 Синтетический и аналитический учет операций по реализации  и выбытию основных средств.</w: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 xml:space="preserve">Согласно действующему законодательству предприятия имеют право безвозмездно передавать другим юридическим лицам, продавать основные средства, а также ликвидировать их, если они физически или морально устарели. Выбытие основных средств из предприятия оформляется </w:t>
      </w:r>
      <w:r>
        <w:rPr>
          <w:rFonts w:ascii="Times New Roman" w:hAnsi="Times New Roman"/>
          <w:b/>
          <w:i/>
          <w:sz w:val="28"/>
        </w:rPr>
        <w:t>актом на списание основных средств</w:t>
      </w:r>
      <w:r>
        <w:rPr>
          <w:rFonts w:ascii="Times New Roman" w:hAnsi="Times New Roman"/>
          <w:sz w:val="28"/>
        </w:rPr>
        <w:t>, в котором показывается первоначальная стоимость выбывающего объекта, сумма начисленного износа, остаточная стоимость, причина выбытия объекта (реализация, ликвидация, безвозмездная передача), расходы связанные с выбытием объекта, а также сумма полученного дохода. На основании акта делают соответствующие записи в инвентарных карточках и инвентарном списке.</w:t>
      </w:r>
    </w:p>
    <w:p w:rsidR="00982739" w:rsidRDefault="00982739">
      <w:pPr>
        <w:pStyle w:val="a3"/>
        <w:jc w:val="both"/>
        <w:rPr>
          <w:rFonts w:ascii="Times New Roman" w:hAnsi="Times New Roman"/>
          <w:sz w:val="28"/>
        </w:rPr>
      </w:pPr>
      <w:r>
        <w:rPr>
          <w:rFonts w:ascii="Times New Roman" w:hAnsi="Times New Roman"/>
          <w:sz w:val="28"/>
        </w:rPr>
        <w:tab/>
        <w:t>В старом плане счетов учёт выбытия основных средств велся на активно-пассивном счёте 47 "Реализация и прочее выбытие основных средств". В новом плане счетов – на счете 91 "Прочие расходы и доходы".</w:t>
      </w:r>
    </w:p>
    <w:p w:rsidR="00982739" w:rsidRDefault="00982739">
      <w:pPr>
        <w:pStyle w:val="a3"/>
        <w:jc w:val="both"/>
        <w:rPr>
          <w:rFonts w:ascii="Times New Roman" w:hAnsi="Times New Roman"/>
          <w:sz w:val="28"/>
        </w:rPr>
      </w:pPr>
      <w:r>
        <w:rPr>
          <w:rFonts w:ascii="Times New Roman" w:hAnsi="Times New Roman"/>
          <w:sz w:val="28"/>
        </w:rPr>
        <w:tab/>
        <w:t>По дебиту счета 91 отражают первоначальную стоимость основных средств, а так же расходы связанные с выбытием основных средств, НДС по основным средствам, а по кредиту – суммы амортизации по выбывшим основным средствам и выручку от ликвидации основных средств.</w:t>
      </w:r>
    </w:p>
    <w:p w:rsidR="00982739" w:rsidRDefault="00982739">
      <w:pPr>
        <w:pStyle w:val="a3"/>
        <w:jc w:val="both"/>
        <w:rPr>
          <w:rFonts w:ascii="Times New Roman" w:hAnsi="Times New Roman"/>
          <w:sz w:val="28"/>
        </w:rPr>
      </w:pPr>
      <w:r>
        <w:rPr>
          <w:rFonts w:ascii="Times New Roman" w:hAnsi="Times New Roman"/>
          <w:sz w:val="28"/>
        </w:rPr>
        <w:tab/>
        <w:t>Материальные ценности оставшиеся от списания основных средств приходуются по рыночной стоимости на дату списания и зачисляются на финансовый результат предприятия.</w:t>
      </w:r>
    </w:p>
    <w:p w:rsidR="00982739" w:rsidRDefault="00982739">
      <w:pPr>
        <w:pStyle w:val="a3"/>
        <w:jc w:val="both"/>
        <w:rPr>
          <w:rFonts w:ascii="Times New Roman" w:hAnsi="Times New Roman"/>
          <w:sz w:val="28"/>
        </w:rPr>
      </w:pPr>
      <w:r>
        <w:rPr>
          <w:rFonts w:ascii="Times New Roman" w:hAnsi="Times New Roman"/>
          <w:sz w:val="28"/>
        </w:rPr>
        <w:tab/>
        <w:t>При реализации основных средств их продажную стоимость отражают проводкой Д62,76 К91, одновременно первоначальную стоимость основных средств списывают проводкой Д91 К01, а сумму амортизации по реализованным основным средствам проводкой Д02 К91. В дебет 91 счёта списывают НДС – Д91 К68 и расходы по реализации основных средств – Д91 К20,23,70,69</w:t>
      </w:r>
    </w:p>
    <w:p w:rsidR="00982739" w:rsidRDefault="00982739">
      <w:pPr>
        <w:pStyle w:val="a3"/>
        <w:ind w:firstLine="720"/>
        <w:jc w:val="both"/>
        <w:rPr>
          <w:rFonts w:ascii="Times New Roman" w:hAnsi="Times New Roman"/>
          <w:sz w:val="28"/>
        </w:rPr>
      </w:pPr>
      <w:r>
        <w:rPr>
          <w:rFonts w:ascii="Times New Roman" w:hAnsi="Times New Roman"/>
          <w:sz w:val="28"/>
        </w:rPr>
        <w:t>Ликвидация и списание основных средств оформляется следующим образом:</w:t>
      </w:r>
    </w:p>
    <w:p w:rsidR="00982739" w:rsidRDefault="00982739">
      <w:pPr>
        <w:pStyle w:val="a3"/>
        <w:jc w:val="both"/>
        <w:rPr>
          <w:rFonts w:ascii="Times New Roman" w:hAnsi="Times New Roman"/>
          <w:sz w:val="28"/>
        </w:rPr>
      </w:pPr>
      <w:r>
        <w:rPr>
          <w:rFonts w:ascii="Times New Roman" w:hAnsi="Times New Roman"/>
          <w:sz w:val="28"/>
        </w:rPr>
        <w:tab/>
        <w:t>Д91 К01 – на первоначальную стоимость основных средств;</w:t>
      </w:r>
    </w:p>
    <w:p w:rsidR="00982739" w:rsidRDefault="00982739">
      <w:pPr>
        <w:pStyle w:val="a3"/>
        <w:jc w:val="both"/>
        <w:rPr>
          <w:rFonts w:ascii="Times New Roman" w:hAnsi="Times New Roman"/>
          <w:sz w:val="28"/>
        </w:rPr>
      </w:pPr>
      <w:r>
        <w:rPr>
          <w:rFonts w:ascii="Times New Roman" w:hAnsi="Times New Roman"/>
          <w:sz w:val="28"/>
        </w:rPr>
        <w:tab/>
        <w:t>Д02 К91 – на сумму амортизации:</w:t>
      </w:r>
    </w:p>
    <w:p w:rsidR="00982739" w:rsidRDefault="00982739">
      <w:pPr>
        <w:pStyle w:val="a3"/>
        <w:jc w:val="both"/>
        <w:rPr>
          <w:rFonts w:ascii="Times New Roman" w:hAnsi="Times New Roman"/>
          <w:sz w:val="28"/>
        </w:rPr>
      </w:pPr>
      <w:r>
        <w:rPr>
          <w:rFonts w:ascii="Times New Roman" w:hAnsi="Times New Roman"/>
          <w:sz w:val="28"/>
        </w:rPr>
        <w:tab/>
        <w:t>Д10 К99 – на стоимость поступивших материалов от ликвидации основных средств;</w:t>
      </w:r>
    </w:p>
    <w:p w:rsidR="00982739" w:rsidRDefault="00982739">
      <w:pPr>
        <w:pStyle w:val="a3"/>
        <w:jc w:val="both"/>
        <w:rPr>
          <w:rFonts w:ascii="Times New Roman" w:hAnsi="Times New Roman"/>
          <w:sz w:val="28"/>
        </w:rPr>
      </w:pPr>
      <w:r>
        <w:rPr>
          <w:rFonts w:ascii="Times New Roman" w:hAnsi="Times New Roman"/>
          <w:sz w:val="28"/>
        </w:rPr>
        <w:tab/>
        <w:t>При безвозмездной передаче основных средств их первоначальную стоимость списывают так: Д91 К01. Сумму начисленной амортизации отражают как Д02 К91. Финансовый результат от безвозмездной передачи основных средств списывают на убытки Д99 К91.</w:t>
      </w:r>
    </w:p>
    <w:p w:rsidR="00982739" w:rsidRDefault="00982739">
      <w:pPr>
        <w:pStyle w:val="a3"/>
        <w:ind w:firstLine="720"/>
        <w:jc w:val="both"/>
        <w:rPr>
          <w:rFonts w:ascii="Times New Roman" w:hAnsi="Times New Roman"/>
          <w:sz w:val="28"/>
        </w:rPr>
      </w:pPr>
      <w:r>
        <w:rPr>
          <w:rFonts w:ascii="Times New Roman" w:hAnsi="Times New Roman"/>
          <w:sz w:val="28"/>
        </w:rPr>
        <w:t>При безвозмездной передаче основных средств плательщиком НДС является сторона передающая эти средства.</w:t>
      </w:r>
    </w:p>
    <w:p w:rsidR="00982739" w:rsidRDefault="00982739">
      <w:pPr>
        <w:pStyle w:val="a3"/>
        <w:ind w:firstLine="720"/>
        <w:jc w:val="both"/>
        <w:rPr>
          <w:rFonts w:ascii="Times New Roman" w:hAnsi="Times New Roman"/>
          <w:sz w:val="28"/>
        </w:rPr>
      </w:pPr>
      <w:r>
        <w:rPr>
          <w:rFonts w:ascii="Times New Roman" w:hAnsi="Times New Roman"/>
          <w:sz w:val="28"/>
        </w:rPr>
        <w:t xml:space="preserve">Безвозмездная передача основных производственных средств оформляется </w:t>
      </w:r>
      <w:r>
        <w:rPr>
          <w:rFonts w:ascii="Times New Roman" w:hAnsi="Times New Roman"/>
          <w:b/>
          <w:i/>
          <w:sz w:val="28"/>
        </w:rPr>
        <w:t>Актом приемки-передачи основных средств</w:t>
      </w:r>
      <w:r>
        <w:rPr>
          <w:rFonts w:ascii="Times New Roman" w:hAnsi="Times New Roman"/>
          <w:sz w:val="28"/>
        </w:rPr>
        <w:t xml:space="preserve">, в котором указывается первоначальная стоимость передаваемого объекта, сумма начисленного износа, остаточная стоимость, ссылка на документ, на основе которого осуществляется передача. </w:t>
      </w:r>
    </w:p>
    <w:p w:rsidR="00982739" w:rsidRDefault="00982739">
      <w:pPr>
        <w:pStyle w:val="a3"/>
        <w:ind w:firstLine="720"/>
        <w:jc w:val="both"/>
        <w:rPr>
          <w:rFonts w:ascii="Times New Roman" w:hAnsi="Times New Roman"/>
          <w:sz w:val="28"/>
        </w:rPr>
      </w:pPr>
      <w:r>
        <w:rPr>
          <w:rFonts w:ascii="Times New Roman" w:hAnsi="Times New Roman"/>
          <w:sz w:val="28"/>
        </w:rPr>
        <w:t>Основные средства переданные в счёт вклада в уставной капитал других организаций определяют по стоимости согласованной между двумя сторонами и отражают как Д58 К91.</w:t>
      </w:r>
    </w:p>
    <w:p w:rsidR="00982739" w:rsidRDefault="00982739">
      <w:pPr>
        <w:pStyle w:val="a3"/>
        <w:ind w:firstLine="720"/>
        <w:jc w:val="both"/>
        <w:rPr>
          <w:rFonts w:ascii="Times New Roman" w:hAnsi="Times New Roman"/>
          <w:sz w:val="28"/>
        </w:rPr>
      </w:pPr>
      <w:r>
        <w:rPr>
          <w:rFonts w:ascii="Times New Roman" w:hAnsi="Times New Roman"/>
          <w:sz w:val="28"/>
        </w:rPr>
        <w:t>Д91 К01 – первоначальная стоимость;</w:t>
      </w:r>
    </w:p>
    <w:p w:rsidR="00982739" w:rsidRDefault="00982739">
      <w:pPr>
        <w:pStyle w:val="a3"/>
        <w:ind w:firstLine="720"/>
        <w:jc w:val="both"/>
        <w:rPr>
          <w:rFonts w:ascii="Times New Roman" w:hAnsi="Times New Roman"/>
          <w:sz w:val="28"/>
        </w:rPr>
      </w:pPr>
      <w:r>
        <w:rPr>
          <w:rFonts w:ascii="Times New Roman" w:hAnsi="Times New Roman"/>
          <w:sz w:val="28"/>
        </w:rPr>
        <w:t>Д02 К91 – сумма амортизации по переданным основным средствам.</w:t>
      </w:r>
    </w:p>
    <w:p w:rsidR="00982739" w:rsidRDefault="00982739">
      <w:pPr>
        <w:pStyle w:val="a3"/>
        <w:ind w:firstLine="720"/>
        <w:jc w:val="both"/>
        <w:rPr>
          <w:rFonts w:ascii="Times New Roman" w:hAnsi="Times New Roman"/>
          <w:sz w:val="28"/>
        </w:rPr>
      </w:pPr>
      <w:r>
        <w:rPr>
          <w:rFonts w:ascii="Times New Roman" w:hAnsi="Times New Roman"/>
          <w:sz w:val="28"/>
        </w:rPr>
        <w:t>Финансовый результат от реализации объектов основных средств определяется как разница между полученным доходом и себестоимостью реализованных активов с учетом уплаченного налога на добавленную стоимость.</w:t>
      </w:r>
    </w:p>
    <w:p w:rsidR="00982739" w:rsidRDefault="00982739">
      <w:pPr>
        <w:pStyle w:val="a3"/>
        <w:ind w:firstLine="720"/>
        <w:jc w:val="both"/>
        <w:rPr>
          <w:rFonts w:ascii="Times New Roman" w:hAnsi="Times New Roman"/>
          <w:sz w:val="28"/>
        </w:rPr>
      </w:pPr>
      <w:r>
        <w:rPr>
          <w:rFonts w:ascii="Times New Roman" w:hAnsi="Times New Roman"/>
          <w:sz w:val="28"/>
        </w:rPr>
        <w:t xml:space="preserve">Ликвидация основных средств оформляется </w:t>
      </w:r>
      <w:r>
        <w:rPr>
          <w:rFonts w:ascii="Times New Roman" w:hAnsi="Times New Roman"/>
          <w:b/>
          <w:i/>
          <w:sz w:val="28"/>
        </w:rPr>
        <w:t>актом на списание основных средств</w:t>
      </w:r>
      <w:r>
        <w:rPr>
          <w:rFonts w:ascii="Times New Roman" w:hAnsi="Times New Roman"/>
          <w:sz w:val="28"/>
        </w:rPr>
        <w:t xml:space="preserve"> , а при ликвидации автотранспортных средств - </w:t>
      </w:r>
      <w:r>
        <w:rPr>
          <w:rFonts w:ascii="Times New Roman" w:hAnsi="Times New Roman"/>
          <w:b/>
          <w:i/>
          <w:sz w:val="28"/>
        </w:rPr>
        <w:t>актом на списание автотранспортных средств</w:t>
      </w:r>
      <w:r>
        <w:rPr>
          <w:rFonts w:ascii="Times New Roman" w:hAnsi="Times New Roman"/>
          <w:sz w:val="28"/>
        </w:rPr>
        <w:t xml:space="preserve">. В акте указывается техническое состояние и причина ликвидации, первоначальная стоимость объекта, сумма начисленного износа, остаточная стоимость, расходы по ликвидации, материальные ценности, полученные от ликвидации (металлолом, запасные части и др.), сумма дохода от ликвидации объекта. </w:t>
      </w:r>
    </w:p>
    <w:p w:rsidR="00982739" w:rsidRDefault="00982739">
      <w:pPr>
        <w:pStyle w:val="a3"/>
        <w:ind w:firstLine="720"/>
        <w:jc w:val="both"/>
        <w:rPr>
          <w:rFonts w:ascii="Times New Roman" w:hAnsi="Times New Roman"/>
          <w:sz w:val="28"/>
        </w:rPr>
      </w:pPr>
    </w:p>
    <w:p w:rsidR="00982739" w:rsidRDefault="00982739">
      <w:pPr>
        <w:pStyle w:val="a3"/>
        <w:ind w:firstLine="720"/>
        <w:jc w:val="center"/>
        <w:rPr>
          <w:rFonts w:ascii="Times New Roman" w:hAnsi="Times New Roman"/>
          <w:b/>
          <w:i/>
          <w:sz w:val="32"/>
        </w:rPr>
      </w:pPr>
      <w:r>
        <w:rPr>
          <w:rFonts w:ascii="Times New Roman" w:hAnsi="Times New Roman"/>
          <w:b/>
          <w:i/>
          <w:sz w:val="32"/>
        </w:rPr>
        <w:t>1.7 Переоценка основных средств.</w: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Начиная с 1 января 1999 года организации могут не чаще одного раза в год переоценивать полностью или частично объекты ОС по восстановительной стоимости путём индексации или прямого пересчёта по документально подтверждённым рыночным ценам, с отнесением возникающих разниц на добавочный капитал организации.</w:t>
      </w:r>
    </w:p>
    <w:p w:rsidR="00982739" w:rsidRDefault="00982739">
      <w:pPr>
        <w:pStyle w:val="a3"/>
        <w:ind w:firstLine="720"/>
        <w:jc w:val="both"/>
        <w:rPr>
          <w:rFonts w:ascii="Times New Roman" w:hAnsi="Times New Roman"/>
          <w:sz w:val="28"/>
        </w:rPr>
      </w:pPr>
      <w:r>
        <w:rPr>
          <w:rFonts w:ascii="Times New Roman" w:hAnsi="Times New Roman"/>
          <w:sz w:val="28"/>
        </w:rPr>
        <w:t xml:space="preserve">В соответствии с письмом Госкомстата за номером 1-21-24-336 </w:t>
      </w:r>
      <w:r>
        <w:rPr>
          <w:rFonts w:ascii="Times New Roman" w:hAnsi="Times New Roman"/>
          <w:b/>
          <w:sz w:val="28"/>
        </w:rPr>
        <w:t>увеличение</w:t>
      </w:r>
      <w:r>
        <w:rPr>
          <w:rFonts w:ascii="Times New Roman" w:hAnsi="Times New Roman"/>
          <w:sz w:val="28"/>
        </w:rPr>
        <w:t xml:space="preserve"> стоимости ОС отражается по Д01 К83("Добавочный капитал") - по объектам производственного назначения и К84 - по объектам не производственного назначения. Для </w:t>
      </w:r>
      <w:r>
        <w:rPr>
          <w:rFonts w:ascii="Times New Roman" w:hAnsi="Times New Roman"/>
          <w:b/>
          <w:sz w:val="28"/>
        </w:rPr>
        <w:t>уменьшения</w:t>
      </w:r>
      <w:r>
        <w:rPr>
          <w:rFonts w:ascii="Times New Roman" w:hAnsi="Times New Roman"/>
          <w:sz w:val="28"/>
        </w:rPr>
        <w:t xml:space="preserve"> стоимости указанных ОС используют обратную проводку Д83,84 К01.</w:t>
      </w:r>
    </w:p>
    <w:p w:rsidR="00982739" w:rsidRDefault="00982739">
      <w:pPr>
        <w:pStyle w:val="a3"/>
        <w:ind w:firstLine="720"/>
        <w:jc w:val="both"/>
        <w:rPr>
          <w:rFonts w:ascii="Times New Roman" w:hAnsi="Times New Roman"/>
          <w:sz w:val="28"/>
        </w:rPr>
      </w:pPr>
      <w:r>
        <w:rPr>
          <w:rFonts w:ascii="Times New Roman" w:hAnsi="Times New Roman"/>
          <w:b/>
          <w:sz w:val="28"/>
        </w:rPr>
        <w:t>Увеличение</w:t>
      </w:r>
      <w:r>
        <w:rPr>
          <w:rFonts w:ascii="Times New Roman" w:hAnsi="Times New Roman"/>
          <w:sz w:val="28"/>
        </w:rPr>
        <w:t xml:space="preserve"> суммы амортизации при переоценке ОС отражают как Д83,84 К02, а уменьшение как Д02 К83,84.</w:t>
      </w:r>
    </w:p>
    <w:p w:rsidR="00982739" w:rsidRDefault="00982739">
      <w:pPr>
        <w:pStyle w:val="a3"/>
        <w:ind w:firstLine="720"/>
        <w:jc w:val="both"/>
        <w:rPr>
          <w:rFonts w:ascii="Times New Roman" w:hAnsi="Times New Roman"/>
          <w:sz w:val="28"/>
        </w:rPr>
      </w:pPr>
    </w:p>
    <w:p w:rsidR="00982739" w:rsidRDefault="00982739">
      <w:pPr>
        <w:pStyle w:val="a3"/>
        <w:ind w:firstLine="720"/>
        <w:jc w:val="center"/>
        <w:rPr>
          <w:rFonts w:ascii="Times New Roman" w:hAnsi="Times New Roman"/>
          <w:b/>
          <w:i/>
          <w:sz w:val="32"/>
        </w:rPr>
      </w:pPr>
      <w:r>
        <w:rPr>
          <w:rFonts w:ascii="Times New Roman" w:hAnsi="Times New Roman"/>
          <w:b/>
          <w:i/>
          <w:sz w:val="32"/>
        </w:rPr>
        <w:t>1.8 Инвентаризация основных средств.</w: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Инвентаризация основных средств должна проводиться не реже одного раза в год, перед составлением годового отчета (но не ранее 1 октября). Инвентаризацию здании, сооружений и других недвижимых объектов основных средств разрешается проводить один раз в три года, а библиотечных фондов - один раз в 5 лёт, кроме случаев, когда проведение инвентаризации является обязательным (при передаче имущества в аренду; приватизации имущества; при смене материально ответственных лиц, выявлении случаев хищения или злоупотребления; в случае стихийного бедствия, пожара и др.).</w:t>
      </w:r>
    </w:p>
    <w:p w:rsidR="00982739" w:rsidRDefault="00982739">
      <w:pPr>
        <w:pStyle w:val="a3"/>
        <w:ind w:firstLine="720"/>
        <w:jc w:val="both"/>
        <w:rPr>
          <w:rFonts w:ascii="Times New Roman" w:hAnsi="Times New Roman"/>
          <w:sz w:val="28"/>
        </w:rPr>
      </w:pPr>
      <w:r>
        <w:rPr>
          <w:rFonts w:ascii="Times New Roman" w:hAnsi="Times New Roman"/>
          <w:sz w:val="28"/>
        </w:rPr>
        <w:t>Цель инвентаризации – выявить фактическое наличие и качественное состояние основных средств предприятия, проверить наличие технической документации, уточнить данные бухгалтерского учета, обеспечить контроль за сохранностью имущества.</w:t>
      </w:r>
    </w:p>
    <w:p w:rsidR="00982739" w:rsidRDefault="00982739">
      <w:pPr>
        <w:pStyle w:val="a3"/>
        <w:ind w:firstLine="720"/>
        <w:jc w:val="both"/>
        <w:rPr>
          <w:rFonts w:ascii="Times New Roman" w:hAnsi="Times New Roman"/>
          <w:sz w:val="28"/>
        </w:rPr>
      </w:pPr>
      <w:r>
        <w:rPr>
          <w:rFonts w:ascii="Times New Roman" w:hAnsi="Times New Roman"/>
          <w:sz w:val="28"/>
        </w:rPr>
        <w:t>Инвентаризацию основных средств проводит комиссия, назначенная приказом руководителя предприятия из компетентных лиц, знающих объект инвентаризации, цены и первичный учет. Возглавляет комиссию руководитель или его заместитель.</w:t>
      </w:r>
    </w:p>
    <w:p w:rsidR="00982739" w:rsidRDefault="00982739">
      <w:pPr>
        <w:pStyle w:val="a3"/>
        <w:ind w:firstLine="720"/>
        <w:jc w:val="both"/>
        <w:rPr>
          <w:rFonts w:ascii="Times New Roman" w:hAnsi="Times New Roman"/>
          <w:sz w:val="28"/>
        </w:rPr>
      </w:pPr>
      <w:r>
        <w:rPr>
          <w:rFonts w:ascii="Times New Roman" w:hAnsi="Times New Roman"/>
          <w:sz w:val="28"/>
        </w:rPr>
        <w:t>Результаты инвентаризации записывают в инвентаризационную опись (ф. № инв-1), которую составляют по каждому местонахождению основных средств и должностным лицам, ответственным за их сохранность. Форма описи обеспечивает отражение данных инвентаризации на три даты с целью сокращения объема работы при ежегодном проведении инвентаризации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По окончании инвентаризации опись подписывается члена ми комиссии и материально ответственным лицом. Один экземпляр описи передается в бухгалтерию, второй остается у материально ответственного лица.</w:t>
      </w:r>
    </w:p>
    <w:p w:rsidR="00982739" w:rsidRDefault="00982739">
      <w:pPr>
        <w:pStyle w:val="a3"/>
        <w:ind w:firstLine="720"/>
        <w:jc w:val="both"/>
        <w:rPr>
          <w:rFonts w:ascii="Times New Roman" w:hAnsi="Times New Roman"/>
          <w:sz w:val="28"/>
        </w:rPr>
      </w:pPr>
      <w:r>
        <w:rPr>
          <w:rFonts w:ascii="Times New Roman" w:hAnsi="Times New Roman"/>
          <w:sz w:val="28"/>
        </w:rPr>
        <w:t>При обнаружении основных средств, ранее не принятых на учет, и при их недостаче составляют надлежащие акты. Не принятые ранее на учет основные средства оценивают по их восстановительной стоимости. Сумму износа таких объектов определяют по их фактическому состоянию.</w:t>
      </w:r>
    </w:p>
    <w:p w:rsidR="00982739" w:rsidRDefault="00982739">
      <w:pPr>
        <w:pStyle w:val="a3"/>
        <w:ind w:firstLine="720"/>
        <w:jc w:val="both"/>
        <w:rPr>
          <w:rFonts w:ascii="Times New Roman" w:hAnsi="Times New Roman"/>
          <w:sz w:val="28"/>
        </w:rPr>
      </w:pPr>
      <w:r>
        <w:rPr>
          <w:rFonts w:ascii="Times New Roman" w:hAnsi="Times New Roman"/>
          <w:sz w:val="28"/>
        </w:rPr>
        <w:t xml:space="preserve">Выявленные излишки основных средств приходуют и зачисляют в состав прочих доходов по рыночной стоимости - Д01 К99 </w:t>
      </w:r>
    </w:p>
    <w:p w:rsidR="00982739" w:rsidRDefault="00982739">
      <w:pPr>
        <w:pStyle w:val="a3"/>
        <w:ind w:firstLine="720"/>
        <w:jc w:val="both"/>
        <w:rPr>
          <w:rFonts w:ascii="Times New Roman" w:hAnsi="Times New Roman"/>
          <w:sz w:val="28"/>
        </w:rPr>
      </w:pPr>
      <w:r>
        <w:rPr>
          <w:rFonts w:ascii="Times New Roman" w:hAnsi="Times New Roman"/>
          <w:sz w:val="28"/>
        </w:rPr>
        <w:t xml:space="preserve">Недостача основных средств, выявленная при инвентаризации, оформляется актом и списывается как Д01 К91, а сумма амортизации этих ОС как Д02 К91. Остаточную стоимость ОС списывают как Д94 К91. При выявлении конкретных виновников недостающие или испорченные ОС оцениваются по рыночной цене и списываются как Д73/3 К94. Разницу между рыночной ценой и остаточной стоимостью списывают по Д94 К98. Если конкретные виновники неустановлены или суд отказал во взыскании убытков с них, то недостающие и испорченные ОС списываются по Д99 К94 на финансовый результат.  </w:t>
      </w:r>
    </w:p>
    <w:p w:rsidR="00982739" w:rsidRDefault="00982739">
      <w:pPr>
        <w:pStyle w:val="a3"/>
        <w:ind w:firstLine="720"/>
        <w:jc w:val="both"/>
        <w:rPr>
          <w:rFonts w:ascii="Times New Roman" w:hAnsi="Times New Roman"/>
          <w:sz w:val="28"/>
        </w:rPr>
      </w:pPr>
    </w:p>
    <w:p w:rsidR="00982739" w:rsidRDefault="00982739">
      <w:pPr>
        <w:pStyle w:val="a3"/>
        <w:jc w:val="center"/>
        <w:rPr>
          <w:rFonts w:ascii="Times New Roman" w:hAnsi="Times New Roman"/>
          <w:b/>
          <w:i/>
          <w:sz w:val="32"/>
        </w:rPr>
      </w:pPr>
      <w:r>
        <w:rPr>
          <w:rFonts w:ascii="Times New Roman" w:hAnsi="Times New Roman"/>
          <w:b/>
          <w:i/>
          <w:sz w:val="32"/>
        </w:rPr>
        <w:t>1.9 Синтетический и аналитический учёт аренды и лизинга основных средств.</w:t>
      </w:r>
    </w:p>
    <w:p w:rsidR="00982739" w:rsidRDefault="00982739">
      <w:pPr>
        <w:pStyle w:val="a3"/>
        <w:spacing w:before="240"/>
        <w:ind w:firstLine="720"/>
        <w:jc w:val="both"/>
        <w:rPr>
          <w:rFonts w:ascii="Times New Roman" w:hAnsi="Times New Roman"/>
          <w:sz w:val="28"/>
        </w:rPr>
      </w:pPr>
      <w:r>
        <w:rPr>
          <w:rFonts w:ascii="Times New Roman" w:hAnsi="Times New Roman"/>
          <w:sz w:val="28"/>
        </w:rPr>
        <w:t>Арендная операция (лизинг) предусматривает передачу права пользования отдельными инвентарными объектами основных средств другому субъекту (арендатору) на платной основе и на определенный срок. Документом, регулирующим лизинговые операции, являются Указания об отражении в бухгалтерском учёте операций по договору лизинга (приказ Минфина  № 15 от 17.02.97).</w:t>
      </w:r>
    </w:p>
    <w:p w:rsidR="00982739" w:rsidRDefault="00982739">
      <w:pPr>
        <w:pStyle w:val="a3"/>
        <w:ind w:firstLine="720"/>
        <w:jc w:val="both"/>
        <w:rPr>
          <w:rFonts w:ascii="Times New Roman" w:hAnsi="Times New Roman"/>
          <w:sz w:val="28"/>
        </w:rPr>
      </w:pPr>
      <w:r>
        <w:rPr>
          <w:rFonts w:ascii="Times New Roman" w:hAnsi="Times New Roman"/>
          <w:sz w:val="28"/>
        </w:rPr>
        <w:t>Различают две формы аренды (лизинга) - оперативную и финансовую.</w:t>
      </w:r>
    </w:p>
    <w:p w:rsidR="00982739" w:rsidRDefault="00982739">
      <w:pPr>
        <w:pStyle w:val="a3"/>
        <w:ind w:firstLine="720"/>
        <w:jc w:val="both"/>
        <w:rPr>
          <w:rFonts w:ascii="Times New Roman" w:hAnsi="Times New Roman"/>
          <w:sz w:val="28"/>
        </w:rPr>
      </w:pPr>
      <w:r>
        <w:rPr>
          <w:rFonts w:ascii="Times New Roman" w:hAnsi="Times New Roman"/>
          <w:sz w:val="28"/>
        </w:rPr>
        <w:t>Оперативная аренда (лизинг) - это хозяйственная операция физического или юридического лица, предусматривающая передачу арендатору права пользования основными фондами на срок, не превышающий срок их полной амортизации, с обязательным возвратом этих средств их собственнику после окончания срока аренды.</w:t>
      </w:r>
    </w:p>
    <w:p w:rsidR="00982739" w:rsidRDefault="00982739">
      <w:pPr>
        <w:pStyle w:val="a3"/>
        <w:ind w:firstLine="720"/>
        <w:jc w:val="both"/>
        <w:rPr>
          <w:rFonts w:ascii="Times New Roman" w:hAnsi="Times New Roman"/>
          <w:sz w:val="28"/>
        </w:rPr>
      </w:pPr>
      <w:r>
        <w:rPr>
          <w:rFonts w:ascii="Times New Roman" w:hAnsi="Times New Roman"/>
          <w:sz w:val="28"/>
        </w:rPr>
        <w:t>Финансовая аренда - это хозяйственная операция физического или юридического лица, предусматривающая приобретение арендодателем по заказу арендатора основных фондов.</w:t>
      </w:r>
    </w:p>
    <w:p w:rsidR="00982739" w:rsidRDefault="00982739">
      <w:pPr>
        <w:pStyle w:val="a3"/>
        <w:ind w:firstLine="720"/>
        <w:jc w:val="both"/>
        <w:rPr>
          <w:rFonts w:ascii="Times New Roman" w:hAnsi="Times New Roman"/>
          <w:sz w:val="28"/>
        </w:rPr>
      </w:pPr>
      <w:r>
        <w:rPr>
          <w:rFonts w:ascii="Times New Roman" w:hAnsi="Times New Roman"/>
          <w:sz w:val="28"/>
        </w:rPr>
        <w:t>Если условиями договора на оперативную (или финансовую) аренду основных средств предусмотрена достройка, дооборудование, реконструкция или модернизация объекта аренды арендодателем, то такие расходы учитываются как капитальные инвестиции и после окончания работ зачисляются в состав собственных основных средств.</w:t>
      </w:r>
    </w:p>
    <w:p w:rsidR="00982739" w:rsidRDefault="00982739">
      <w:pPr>
        <w:pStyle w:val="a3"/>
        <w:ind w:firstLine="720"/>
        <w:jc w:val="both"/>
        <w:rPr>
          <w:rFonts w:ascii="Times New Roman" w:hAnsi="Times New Roman"/>
          <w:sz w:val="28"/>
        </w:rPr>
      </w:pPr>
      <w:r>
        <w:rPr>
          <w:rFonts w:ascii="Times New Roman" w:hAnsi="Times New Roman"/>
          <w:sz w:val="28"/>
        </w:rPr>
        <w:t>Арендодатель при возврате объекта оперативной аренды увеличивает его первоначальную стоимость на стоимость достройки, дооборудования и реконструкции и с учетом начисленного износа отражает в порядке, предусмотренном для учета операций по:</w:t>
      </w:r>
    </w:p>
    <w:p w:rsidR="00982739" w:rsidRDefault="00982739">
      <w:pPr>
        <w:pStyle w:val="a3"/>
        <w:jc w:val="both"/>
        <w:rPr>
          <w:rFonts w:ascii="Times New Roman" w:hAnsi="Times New Roman"/>
          <w:sz w:val="28"/>
        </w:rPr>
      </w:pPr>
      <w:r>
        <w:rPr>
          <w:rFonts w:ascii="Times New Roman" w:hAnsi="Times New Roman"/>
          <w:sz w:val="28"/>
        </w:rPr>
        <w:t>а) приобретению бывших в эксплуатации основных средств - если арендодатель возмещает стоимость работ арендатору;</w:t>
      </w:r>
    </w:p>
    <w:p w:rsidR="00982739" w:rsidRDefault="00982739">
      <w:pPr>
        <w:pStyle w:val="a3"/>
        <w:jc w:val="both"/>
        <w:rPr>
          <w:rFonts w:ascii="Times New Roman" w:hAnsi="Times New Roman"/>
          <w:sz w:val="28"/>
        </w:rPr>
      </w:pPr>
      <w:r>
        <w:rPr>
          <w:rFonts w:ascii="Times New Roman" w:hAnsi="Times New Roman"/>
          <w:sz w:val="28"/>
        </w:rPr>
        <w:t>б) безвозмездному поступлению основных средств - если стоимость работ арендодателем не возмещается арендатору.</w:t>
      </w:r>
    </w:p>
    <w:p w:rsidR="00982739" w:rsidRDefault="00982739">
      <w:pPr>
        <w:pStyle w:val="a3"/>
        <w:jc w:val="both"/>
        <w:rPr>
          <w:rFonts w:ascii="Times New Roman" w:hAnsi="Times New Roman"/>
          <w:sz w:val="28"/>
        </w:rPr>
      </w:pPr>
      <w:r>
        <w:rPr>
          <w:rFonts w:ascii="Times New Roman" w:hAnsi="Times New Roman"/>
          <w:b/>
          <w:sz w:val="28"/>
        </w:rPr>
        <w:tab/>
      </w:r>
      <w:r>
        <w:rPr>
          <w:rFonts w:ascii="Times New Roman" w:hAnsi="Times New Roman"/>
          <w:sz w:val="28"/>
        </w:rPr>
        <w:t xml:space="preserve">В арендный период права и обязанности собственника остаются у арендодателя, к арендатору переходит только право пользоваться имуществом. Арендодатель имущество сданное в аренду учитывает на своём балансе в составе ОС  (со специальной пометкой в инвентарной карточке). Передача в аренду имущества переводится по </w:t>
      </w:r>
      <w:r>
        <w:rPr>
          <w:rFonts w:ascii="Times New Roman" w:hAnsi="Times New Roman"/>
          <w:b/>
          <w:i/>
          <w:sz w:val="28"/>
        </w:rPr>
        <w:t>договору аренды</w:t>
      </w:r>
      <w:r>
        <w:rPr>
          <w:rFonts w:ascii="Times New Roman" w:hAnsi="Times New Roman"/>
          <w:sz w:val="28"/>
        </w:rPr>
        <w:t xml:space="preserve"> и оформляется </w:t>
      </w:r>
      <w:r>
        <w:rPr>
          <w:rFonts w:ascii="Times New Roman" w:hAnsi="Times New Roman"/>
          <w:b/>
          <w:i/>
          <w:sz w:val="28"/>
        </w:rPr>
        <w:t>приёмно-передаточным актом</w:t>
      </w:r>
      <w:r>
        <w:rPr>
          <w:rFonts w:ascii="Times New Roman" w:hAnsi="Times New Roman"/>
          <w:sz w:val="28"/>
        </w:rPr>
        <w:t xml:space="preserve">. В договоре аренды предусматривают состав и стоимость передаваемого в аренду имущества, сроки аренды, распределение обязанностей сторон по поддержанию имущества в рабочем состоянии. В соответствии с ПБУ №№ 9,10 доходы и расходы от сдачи имущества в аренду могут учитываться в составе доходов и расходов от </w:t>
      </w:r>
      <w:r>
        <w:rPr>
          <w:rFonts w:ascii="Times New Roman" w:hAnsi="Times New Roman"/>
          <w:sz w:val="28"/>
          <w:u w:val="single"/>
        </w:rPr>
        <w:t>обычных видов деятельности</w:t>
      </w:r>
      <w:r>
        <w:rPr>
          <w:rFonts w:ascii="Times New Roman" w:hAnsi="Times New Roman"/>
          <w:sz w:val="28"/>
        </w:rPr>
        <w:t xml:space="preserve"> или в составе </w:t>
      </w:r>
      <w:r>
        <w:rPr>
          <w:rFonts w:ascii="Times New Roman" w:hAnsi="Times New Roman"/>
          <w:sz w:val="28"/>
          <w:u w:val="single"/>
        </w:rPr>
        <w:t>операционных доходов и расходов.</w:t>
      </w:r>
    </w:p>
    <w:p w:rsidR="00982739" w:rsidRDefault="00982739">
      <w:pPr>
        <w:pStyle w:val="a3"/>
        <w:jc w:val="both"/>
        <w:rPr>
          <w:rFonts w:ascii="Times New Roman" w:hAnsi="Times New Roman"/>
          <w:sz w:val="28"/>
        </w:rPr>
      </w:pPr>
      <w:r>
        <w:rPr>
          <w:rFonts w:ascii="Times New Roman" w:hAnsi="Times New Roman"/>
          <w:sz w:val="28"/>
        </w:rPr>
        <w:tab/>
      </w:r>
    </w:p>
    <w:p w:rsidR="00982739" w:rsidRDefault="00982739">
      <w:pPr>
        <w:pStyle w:val="a3"/>
        <w:jc w:val="center"/>
        <w:rPr>
          <w:rFonts w:ascii="Times New Roman" w:hAnsi="Times New Roman"/>
          <w:b/>
          <w:i/>
          <w:sz w:val="28"/>
          <w:u w:val="single"/>
        </w:rPr>
      </w:pPr>
      <w:r>
        <w:rPr>
          <w:rFonts w:ascii="Times New Roman" w:hAnsi="Times New Roman"/>
          <w:b/>
          <w:i/>
          <w:sz w:val="28"/>
          <w:u w:val="single"/>
        </w:rPr>
        <w:t>Арендодатель:</w: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Начисление арендной платы за отчётный период отражается проводкой Д76 К99, начисляется НДС - Д99 К68 - выручка от услуг по сдаче в аренду имущества облагается НДС.</w:t>
      </w:r>
    </w:p>
    <w:p w:rsidR="00982739" w:rsidRDefault="00982739">
      <w:pPr>
        <w:pStyle w:val="a3"/>
        <w:jc w:val="both"/>
        <w:rPr>
          <w:rFonts w:ascii="Times New Roman" w:hAnsi="Times New Roman"/>
          <w:sz w:val="28"/>
        </w:rPr>
      </w:pPr>
      <w:r>
        <w:rPr>
          <w:rFonts w:ascii="Times New Roman" w:hAnsi="Times New Roman"/>
          <w:b/>
          <w:sz w:val="28"/>
        </w:rPr>
        <w:tab/>
      </w:r>
      <w:r>
        <w:rPr>
          <w:rFonts w:ascii="Times New Roman" w:hAnsi="Times New Roman"/>
          <w:sz w:val="28"/>
        </w:rPr>
        <w:t>Поступившие арендные платежи отражают как Д51 К76. Начисление амортизации по сданным в аренду ОС арендодатель списывает на уменьшение прибыли - Д99 К02.</w:t>
      </w:r>
    </w:p>
    <w:p w:rsidR="00982739" w:rsidRDefault="00982739">
      <w:pPr>
        <w:pStyle w:val="a3"/>
        <w:jc w:val="both"/>
        <w:rPr>
          <w:rFonts w:ascii="Times New Roman" w:hAnsi="Times New Roman"/>
          <w:sz w:val="28"/>
        </w:rPr>
      </w:pPr>
      <w:r>
        <w:rPr>
          <w:rFonts w:ascii="Times New Roman" w:hAnsi="Times New Roman"/>
          <w:sz w:val="28"/>
        </w:rPr>
        <w:tab/>
        <w:t>При начислении авансовых платежей на сумму арендной платы делают проводку Д98 К99.</w:t>
      </w:r>
    </w:p>
    <w:p w:rsidR="00982739" w:rsidRDefault="00982739">
      <w:pPr>
        <w:pStyle w:val="a3"/>
        <w:jc w:val="both"/>
        <w:rPr>
          <w:rFonts w:ascii="Times New Roman" w:hAnsi="Times New Roman"/>
          <w:sz w:val="28"/>
        </w:rPr>
      </w:pPr>
    </w:p>
    <w:p w:rsidR="00982739" w:rsidRDefault="00982739">
      <w:pPr>
        <w:pStyle w:val="a3"/>
        <w:jc w:val="center"/>
        <w:rPr>
          <w:rFonts w:ascii="Times New Roman" w:hAnsi="Times New Roman"/>
          <w:b/>
          <w:i/>
          <w:sz w:val="28"/>
          <w:u w:val="single"/>
        </w:rPr>
      </w:pPr>
      <w:r>
        <w:rPr>
          <w:rFonts w:ascii="Times New Roman" w:hAnsi="Times New Roman"/>
          <w:b/>
          <w:i/>
          <w:sz w:val="28"/>
          <w:u w:val="single"/>
        </w:rPr>
        <w:t>Арендатор:</w:t>
      </w: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r>
        <w:rPr>
          <w:rFonts w:ascii="Times New Roman" w:hAnsi="Times New Roman"/>
          <w:sz w:val="28"/>
        </w:rPr>
        <w:tab/>
        <w:t>Учитывает арендованные ОС на забалансовом счёте 001 "Арендованные основные средства" по первоначальной стоимости указанной в документах.</w:t>
      </w:r>
    </w:p>
    <w:p w:rsidR="00982739" w:rsidRDefault="00982739">
      <w:pPr>
        <w:pStyle w:val="a3"/>
        <w:jc w:val="both"/>
        <w:rPr>
          <w:rFonts w:ascii="Times New Roman" w:hAnsi="Times New Roman"/>
          <w:sz w:val="28"/>
        </w:rPr>
      </w:pPr>
      <w:r>
        <w:rPr>
          <w:rFonts w:ascii="Times New Roman" w:hAnsi="Times New Roman"/>
          <w:sz w:val="28"/>
        </w:rPr>
        <w:tab/>
        <w:t xml:space="preserve">На сумму начисленной амортизационной платы делают проводку Д25,26 К76. </w:t>
      </w:r>
    </w:p>
    <w:p w:rsidR="00982739" w:rsidRDefault="00982739">
      <w:pPr>
        <w:pStyle w:val="a3"/>
        <w:ind w:firstLine="720"/>
        <w:jc w:val="both"/>
        <w:rPr>
          <w:rFonts w:ascii="Times New Roman" w:hAnsi="Times New Roman"/>
          <w:sz w:val="28"/>
        </w:rPr>
      </w:pPr>
      <w:r>
        <w:rPr>
          <w:rFonts w:ascii="Times New Roman" w:hAnsi="Times New Roman"/>
          <w:sz w:val="28"/>
        </w:rPr>
        <w:t xml:space="preserve">Отдельной строкой начисляют НДС - Д19 К76. </w:t>
      </w:r>
    </w:p>
    <w:p w:rsidR="00982739" w:rsidRDefault="00982739">
      <w:pPr>
        <w:pStyle w:val="a3"/>
        <w:ind w:firstLine="720"/>
        <w:jc w:val="both"/>
        <w:rPr>
          <w:rFonts w:ascii="Times New Roman" w:hAnsi="Times New Roman"/>
          <w:sz w:val="28"/>
        </w:rPr>
      </w:pPr>
      <w:r>
        <w:rPr>
          <w:rFonts w:ascii="Times New Roman" w:hAnsi="Times New Roman"/>
          <w:sz w:val="28"/>
        </w:rPr>
        <w:t>Начисление арендной платы за будущие периоды оформляют проводкой Д97 К76.</w:t>
      </w:r>
    </w:p>
    <w:p w:rsidR="00982739" w:rsidRDefault="00982739">
      <w:pPr>
        <w:pStyle w:val="a3"/>
        <w:ind w:firstLine="720"/>
        <w:jc w:val="both"/>
        <w:rPr>
          <w:rFonts w:ascii="Times New Roman" w:hAnsi="Times New Roman"/>
          <w:sz w:val="28"/>
        </w:rPr>
      </w:pPr>
      <w:r>
        <w:rPr>
          <w:rFonts w:ascii="Times New Roman" w:hAnsi="Times New Roman"/>
          <w:sz w:val="28"/>
        </w:rPr>
        <w:t>Текущие начисления арендной платы списывают как Д26 К97.</w:t>
      </w: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center"/>
        <w:rPr>
          <w:rFonts w:ascii="Times New Roman" w:hAnsi="Times New Roman"/>
          <w:b/>
          <w:sz w:val="40"/>
        </w:rPr>
      </w:pPr>
      <w:r>
        <w:rPr>
          <w:rFonts w:ascii="Times New Roman" w:hAnsi="Times New Roman"/>
          <w:b/>
          <w:sz w:val="40"/>
        </w:rPr>
        <w:t>Раздел 2</w:t>
      </w:r>
    </w:p>
    <w:p w:rsidR="00982739" w:rsidRDefault="00982739">
      <w:pPr>
        <w:pStyle w:val="a3"/>
        <w:jc w:val="both"/>
        <w:rPr>
          <w:rFonts w:ascii="Times New Roman" w:hAnsi="Times New Roman"/>
          <w:b/>
          <w:sz w:val="28"/>
        </w:rPr>
      </w:pPr>
    </w:p>
    <w:p w:rsidR="00982739" w:rsidRDefault="00982739">
      <w:pPr>
        <w:pStyle w:val="a3"/>
        <w:jc w:val="center"/>
        <w:rPr>
          <w:rFonts w:ascii="Times New Roman" w:hAnsi="Times New Roman"/>
          <w:b/>
          <w:sz w:val="32"/>
        </w:rPr>
      </w:pPr>
      <w:r>
        <w:rPr>
          <w:rFonts w:ascii="Times New Roman" w:hAnsi="Times New Roman"/>
          <w:b/>
          <w:sz w:val="32"/>
        </w:rPr>
        <w:t>Учет ремонта основных средств.</w:t>
      </w:r>
    </w:p>
    <w:p w:rsidR="00982739" w:rsidRDefault="00982739">
      <w:pPr>
        <w:pStyle w:val="a3"/>
        <w:jc w:val="both"/>
        <w:rPr>
          <w:rFonts w:ascii="Times New Roman" w:hAnsi="Times New Roman"/>
          <w:b/>
          <w:sz w:val="28"/>
        </w:rPr>
      </w:pPr>
    </w:p>
    <w:p w:rsidR="00982739" w:rsidRDefault="00982739">
      <w:pPr>
        <w:pStyle w:val="a3"/>
        <w:jc w:val="center"/>
        <w:rPr>
          <w:rFonts w:ascii="Times New Roman" w:hAnsi="Times New Roman"/>
          <w:b/>
          <w:i/>
          <w:sz w:val="32"/>
        </w:rPr>
      </w:pPr>
      <w:r>
        <w:rPr>
          <w:rFonts w:ascii="Times New Roman" w:hAnsi="Times New Roman"/>
          <w:b/>
          <w:i/>
          <w:sz w:val="32"/>
        </w:rPr>
        <w:t>2.1 Виды ремонта  основных средств.</w:t>
      </w:r>
    </w:p>
    <w:p w:rsidR="00982739" w:rsidRDefault="00982739">
      <w:pPr>
        <w:pStyle w:val="a3"/>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С целью поддержания основных средств в рабочем состоянии на предприятиях выполняют ремонтные работы основных средств в соответствии с утвержденными планами и графиками.</w:t>
      </w:r>
    </w:p>
    <w:p w:rsidR="00982739" w:rsidRDefault="00982739">
      <w:pPr>
        <w:pStyle w:val="a3"/>
        <w:ind w:firstLine="720"/>
        <w:jc w:val="both"/>
        <w:rPr>
          <w:rFonts w:ascii="Times New Roman" w:hAnsi="Times New Roman"/>
          <w:sz w:val="28"/>
        </w:rPr>
      </w:pPr>
      <w:r>
        <w:rPr>
          <w:rFonts w:ascii="Times New Roman" w:hAnsi="Times New Roman"/>
          <w:sz w:val="28"/>
        </w:rPr>
        <w:t>Учет ремонта и модернизации основных средств нужно организовать так, чтобы учет обеспечил выявления всех затрат и правильное включение их к себестоимости выполненных работ.</w:t>
      </w:r>
    </w:p>
    <w:p w:rsidR="00982739" w:rsidRDefault="00982739">
      <w:pPr>
        <w:pStyle w:val="a3"/>
        <w:ind w:firstLine="720"/>
        <w:jc w:val="both"/>
        <w:rPr>
          <w:rFonts w:ascii="Times New Roman" w:hAnsi="Times New Roman"/>
          <w:sz w:val="28"/>
        </w:rPr>
      </w:pPr>
      <w:r>
        <w:rPr>
          <w:rFonts w:ascii="Times New Roman" w:hAnsi="Times New Roman"/>
          <w:sz w:val="28"/>
        </w:rPr>
        <w:t>В зависимости от сложности, объема работ, характера и периодичности проведения различают следующие виды ремонта (рис. 1)</w:t>
      </w:r>
    </w:p>
    <w:p w:rsidR="00982739" w:rsidRDefault="00982739">
      <w:pPr>
        <w:pStyle w:val="a3"/>
        <w:jc w:val="both"/>
        <w:rPr>
          <w:rFonts w:ascii="Times New Roman" w:hAnsi="Times New Roman"/>
          <w:sz w:val="28"/>
        </w:rPr>
      </w:pPr>
      <w:r>
        <w:rPr>
          <w:rFonts w:ascii="Times New Roman" w:hAnsi="Times New Roman"/>
          <w:sz w:val="28"/>
        </w:rPr>
        <w:t xml:space="preserve"> </w:t>
      </w:r>
      <w:r w:rsidR="007F5879">
        <w:rPr>
          <w:rFonts w:ascii="Times New Roman" w:hAnsi="Times New Roman"/>
          <w:snapToGrid w:val="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52.25pt" fillcolor="window">
            <v:imagedata r:id="rId7" o:title=""/>
          </v:shape>
        </w:pict>
      </w:r>
    </w:p>
    <w:p w:rsidR="00982739" w:rsidRDefault="00982739">
      <w:pPr>
        <w:pStyle w:val="a3"/>
        <w:ind w:firstLine="720"/>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Учет затрат на ремонт основных средств осуществляется с учетом требований, указанных на (рис.2)</w:t>
      </w:r>
    </w:p>
    <w:p w:rsidR="00982739" w:rsidRDefault="007F5879">
      <w:pPr>
        <w:pStyle w:val="a3"/>
        <w:ind w:firstLine="720"/>
        <w:jc w:val="both"/>
        <w:rPr>
          <w:rFonts w:ascii="Times New Roman" w:hAnsi="Times New Roman"/>
          <w:sz w:val="28"/>
        </w:rPr>
      </w:pPr>
      <w:r>
        <w:rPr>
          <w:rFonts w:ascii="Times New Roman" w:hAnsi="Times New Roman"/>
          <w:snapToGrid w:val="0"/>
          <w:sz w:val="28"/>
        </w:rPr>
        <w:pict>
          <v:shape id="_x0000_i1026" type="#_x0000_t75" style="width:414pt;height:135pt" fillcolor="window">
            <v:imagedata r:id="rId8" o:title=""/>
          </v:shape>
        </w:pict>
      </w:r>
    </w:p>
    <w:p w:rsidR="00982739" w:rsidRDefault="00982739">
      <w:pPr>
        <w:pStyle w:val="a3"/>
        <w:ind w:firstLine="720"/>
        <w:jc w:val="both"/>
        <w:rPr>
          <w:rFonts w:ascii="Times New Roman" w:hAnsi="Times New Roman"/>
          <w:sz w:val="28"/>
        </w:rPr>
      </w:pPr>
      <w:r>
        <w:rPr>
          <w:rFonts w:ascii="Times New Roman" w:hAnsi="Times New Roman"/>
          <w:sz w:val="28"/>
        </w:rPr>
        <w:t xml:space="preserve">Принятие завершенных работ по достройке и дооборудованию объекта, который проводится в порядке </w:t>
      </w:r>
      <w:r>
        <w:rPr>
          <w:rFonts w:ascii="Times New Roman" w:hAnsi="Times New Roman"/>
          <w:b/>
          <w:i/>
          <w:sz w:val="28"/>
        </w:rPr>
        <w:t>капитальных инвестиций</w:t>
      </w:r>
      <w:r>
        <w:rPr>
          <w:rFonts w:ascii="Times New Roman" w:hAnsi="Times New Roman"/>
          <w:sz w:val="28"/>
        </w:rPr>
        <w:t>, осуществляется по следующей схеме (рис. 3).</w:t>
      </w:r>
    </w:p>
    <w:p w:rsidR="00982739" w:rsidRDefault="007F5879">
      <w:pPr>
        <w:pStyle w:val="a3"/>
        <w:jc w:val="both"/>
        <w:rPr>
          <w:rFonts w:ascii="Times New Roman" w:hAnsi="Times New Roman"/>
          <w:sz w:val="28"/>
        </w:rPr>
      </w:pPr>
      <w:r>
        <w:rPr>
          <w:rFonts w:ascii="Times New Roman" w:hAnsi="Times New Roman"/>
          <w:sz w:val="28"/>
        </w:rPr>
        <w:pict>
          <v:shape id="_x0000_i1027" type="#_x0000_t75" style="width:450pt;height:164.25pt" fillcolor="window">
            <v:imagedata r:id="rId9" o:title=""/>
          </v:shape>
        </w:pict>
      </w:r>
    </w:p>
    <w:p w:rsidR="00982739" w:rsidRDefault="00982739">
      <w:pPr>
        <w:pStyle w:val="a3"/>
        <w:ind w:firstLine="720"/>
        <w:jc w:val="both"/>
        <w:rPr>
          <w:rFonts w:ascii="Times New Roman" w:hAnsi="Times New Roman"/>
          <w:sz w:val="28"/>
        </w:rPr>
      </w:pPr>
      <w:r>
        <w:rPr>
          <w:rFonts w:ascii="Times New Roman" w:hAnsi="Times New Roman"/>
          <w:sz w:val="28"/>
        </w:rPr>
        <w:t>При осуществлении ремонта основных средств хозяйственным способом акт приемки - сдачи отремонтированных, реконструированных и модернизованных объектов делается  в одном экземпляре.</w:t>
      </w:r>
    </w:p>
    <w:p w:rsidR="00982739" w:rsidRDefault="00982739">
      <w:pPr>
        <w:pStyle w:val="a3"/>
        <w:ind w:firstLine="720"/>
        <w:jc w:val="both"/>
        <w:rPr>
          <w:rFonts w:ascii="Times New Roman" w:hAnsi="Times New Roman"/>
          <w:sz w:val="28"/>
        </w:rPr>
      </w:pPr>
      <w:r>
        <w:rPr>
          <w:rFonts w:ascii="Times New Roman" w:hAnsi="Times New Roman"/>
          <w:sz w:val="28"/>
        </w:rPr>
        <w:t>Если ремонт, реконструкцию или модернизацию осуществляет постороннее предприятие, то акт составляется в двух экземплярах (для двух предприятий).</w:t>
      </w:r>
    </w:p>
    <w:p w:rsidR="00982739" w:rsidRDefault="00982739">
      <w:pPr>
        <w:pStyle w:val="a3"/>
        <w:jc w:val="both"/>
        <w:rPr>
          <w:rFonts w:ascii="Times New Roman" w:hAnsi="Times New Roman"/>
          <w:sz w:val="28"/>
        </w:rPr>
      </w:pPr>
    </w:p>
    <w:p w:rsidR="00982739" w:rsidRDefault="00982739">
      <w:pPr>
        <w:pStyle w:val="a3"/>
        <w:jc w:val="center"/>
        <w:rPr>
          <w:rFonts w:ascii="Times New Roman" w:hAnsi="Times New Roman"/>
          <w:b/>
          <w:i/>
          <w:sz w:val="32"/>
        </w:rPr>
      </w:pPr>
      <w:r>
        <w:rPr>
          <w:rFonts w:ascii="Times New Roman" w:hAnsi="Times New Roman"/>
          <w:b/>
          <w:i/>
          <w:sz w:val="32"/>
        </w:rPr>
        <w:t>2.2 Синтетический и аналитический учет ремонта основных средств и их документальное оформление.</w:t>
      </w:r>
    </w:p>
    <w:p w:rsidR="00982739" w:rsidRDefault="00982739">
      <w:pPr>
        <w:pStyle w:val="a3"/>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Для обеспечения сохранности эксплуатационных качеств и эффективности использования, а также продления срока службы основные средства подлежат ремонту - текущему, капитальному. Разграничить эти виды ремонта иногда довольно трудно, поэтому на предприятиях, как правило, применяют номенклатуры текущего и капитального ремонта. С помощью этой номенклатуры и сметных расчетов бухгалтерия контролирует правильность отнесения ремонтных работ к тому или иному виду ремонта.</w:t>
      </w:r>
    </w:p>
    <w:p w:rsidR="00982739" w:rsidRDefault="00982739">
      <w:pPr>
        <w:pStyle w:val="a3"/>
        <w:ind w:firstLine="720"/>
        <w:jc w:val="both"/>
        <w:rPr>
          <w:rFonts w:ascii="Times New Roman" w:hAnsi="Times New Roman"/>
          <w:sz w:val="28"/>
        </w:rPr>
      </w:pPr>
      <w:r>
        <w:rPr>
          <w:rFonts w:ascii="Times New Roman" w:hAnsi="Times New Roman"/>
          <w:sz w:val="28"/>
        </w:rPr>
        <w:t>Предприятия самостоятельно планируют затраты на все виды ремонтов, исходя из их физического состояния и финансовых возможностей.</w:t>
      </w:r>
    </w:p>
    <w:p w:rsidR="00982739" w:rsidRDefault="00982739">
      <w:pPr>
        <w:pStyle w:val="a3"/>
        <w:ind w:firstLine="720"/>
        <w:jc w:val="both"/>
        <w:rPr>
          <w:rFonts w:ascii="Times New Roman" w:hAnsi="Times New Roman"/>
          <w:sz w:val="28"/>
        </w:rPr>
      </w:pPr>
      <w:r>
        <w:rPr>
          <w:rFonts w:ascii="Times New Roman" w:hAnsi="Times New Roman"/>
          <w:sz w:val="28"/>
        </w:rPr>
        <w:t>Ремонт основных средств может осуществляться двумя способами - подрядным и хозяйственным.</w:t>
      </w:r>
    </w:p>
    <w:p w:rsidR="00982739" w:rsidRDefault="00982739">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При </w:t>
      </w:r>
      <w:r>
        <w:rPr>
          <w:rFonts w:ascii="Times New Roman" w:hAnsi="Times New Roman"/>
          <w:b/>
          <w:i/>
          <w:sz w:val="28"/>
        </w:rPr>
        <w:t>подрядном</w:t>
      </w:r>
      <w:r>
        <w:rPr>
          <w:rFonts w:ascii="Times New Roman" w:hAnsi="Times New Roman"/>
          <w:sz w:val="28"/>
        </w:rPr>
        <w:t xml:space="preserve"> способе все виды ремонтных работ выполняет подрядная организация, а предприятие (заказчик) осуществляет оплату предъявленных расчетно-платежных документов за выполненные и принятые по актам ремонтные работы. </w:t>
      </w:r>
    </w:p>
    <w:p w:rsidR="00982739" w:rsidRDefault="00982739">
      <w:pPr>
        <w:pStyle w:val="a3"/>
        <w:ind w:firstLine="720"/>
        <w:jc w:val="both"/>
        <w:rPr>
          <w:rFonts w:ascii="Times New Roman" w:hAnsi="Times New Roman"/>
          <w:sz w:val="28"/>
        </w:rPr>
      </w:pPr>
      <w:r>
        <w:rPr>
          <w:rFonts w:ascii="Times New Roman" w:hAnsi="Times New Roman"/>
          <w:sz w:val="28"/>
        </w:rPr>
        <w:t xml:space="preserve">При </w:t>
      </w:r>
      <w:r>
        <w:rPr>
          <w:rFonts w:ascii="Times New Roman" w:hAnsi="Times New Roman"/>
          <w:b/>
          <w:i/>
          <w:sz w:val="28"/>
        </w:rPr>
        <w:t>хозяйственном</w:t>
      </w:r>
      <w:r>
        <w:rPr>
          <w:rFonts w:ascii="Times New Roman" w:hAnsi="Times New Roman"/>
          <w:sz w:val="28"/>
        </w:rPr>
        <w:t xml:space="preserve"> способе выполнения работ расходы по ремонту основных средств относятся на затраты тех участков деятельности, где находятся в эксплуатации отремонтированные объекты.</w:t>
      </w:r>
    </w:p>
    <w:p w:rsidR="00982739" w:rsidRDefault="00982739">
      <w:pPr>
        <w:pStyle w:val="a3"/>
        <w:jc w:val="both"/>
        <w:rPr>
          <w:rFonts w:ascii="Times New Roman" w:hAnsi="Times New Roman"/>
          <w:sz w:val="28"/>
        </w:rPr>
      </w:pPr>
      <w:r>
        <w:rPr>
          <w:rFonts w:ascii="Times New Roman" w:hAnsi="Times New Roman"/>
          <w:sz w:val="28"/>
        </w:rPr>
        <w:tab/>
        <w:t xml:space="preserve">В обоих случаях на каждый ремонтируемый объект составляют </w:t>
      </w:r>
      <w:r>
        <w:rPr>
          <w:rFonts w:ascii="Times New Roman" w:hAnsi="Times New Roman"/>
          <w:b/>
          <w:i/>
          <w:sz w:val="28"/>
        </w:rPr>
        <w:t>ведомость дефектов</w:t>
      </w:r>
      <w:r>
        <w:rPr>
          <w:rFonts w:ascii="Times New Roman" w:hAnsi="Times New Roman"/>
          <w:sz w:val="28"/>
        </w:rPr>
        <w:t xml:space="preserve">. В ней указывают работы подлежащие выполнению, сроки начала и окончания ремонта, перечень намечаемых к замене деталей, нормы времени на работы и изготовление заменяемых деталей, сметную стоимость ремонта в постатейном разрезе. Если капитальный ремонт выполняется хозяйственным способом, то на основании ведомости дефектов в отделе главного механика выписывают </w:t>
      </w:r>
      <w:r>
        <w:rPr>
          <w:rFonts w:ascii="Times New Roman" w:hAnsi="Times New Roman"/>
          <w:b/>
          <w:i/>
          <w:sz w:val="28"/>
        </w:rPr>
        <w:t>наряды-заказы.</w:t>
      </w:r>
      <w:r>
        <w:rPr>
          <w:rFonts w:ascii="Times New Roman" w:hAnsi="Times New Roman"/>
          <w:sz w:val="28"/>
        </w:rPr>
        <w:t xml:space="preserve"> На основании ведомости дефектов и нарядов-заказов выписывают документы на получение со склада необходимых материалов, рабочие наряды и прочее. Расходы по ремонту основных средств относят на затраты того периода в котором они возникли.</w:t>
      </w:r>
    </w:p>
    <w:p w:rsidR="00982739" w:rsidRDefault="00982739">
      <w:pPr>
        <w:pStyle w:val="a3"/>
        <w:jc w:val="both"/>
        <w:rPr>
          <w:rFonts w:ascii="Times New Roman" w:hAnsi="Times New Roman"/>
          <w:sz w:val="28"/>
        </w:rPr>
      </w:pPr>
      <w:r>
        <w:rPr>
          <w:rFonts w:ascii="Times New Roman" w:hAnsi="Times New Roman"/>
          <w:sz w:val="28"/>
        </w:rPr>
        <w:tab/>
        <w:t>Фактические расходы связанные с проведением и оплатой работ по ремонту организации могут относить прямо на счета издержек производства с кредита денежных, материальных и прочих счетов: Д20,25,26 К10,50…</w:t>
      </w:r>
    </w:p>
    <w:p w:rsidR="00982739" w:rsidRDefault="00982739">
      <w:pPr>
        <w:pStyle w:val="a3"/>
        <w:jc w:val="both"/>
        <w:rPr>
          <w:rFonts w:ascii="Times New Roman" w:hAnsi="Times New Roman"/>
          <w:sz w:val="28"/>
        </w:rPr>
      </w:pPr>
      <w:r>
        <w:rPr>
          <w:rFonts w:ascii="Times New Roman" w:hAnsi="Times New Roman"/>
          <w:sz w:val="28"/>
        </w:rPr>
        <w:tab/>
        <w:t xml:space="preserve">Организации могут создавать </w:t>
      </w:r>
      <w:r>
        <w:rPr>
          <w:rFonts w:ascii="Times New Roman" w:hAnsi="Times New Roman"/>
          <w:b/>
          <w:sz w:val="28"/>
        </w:rPr>
        <w:t>ремонтный фонд</w:t>
      </w:r>
      <w:r>
        <w:rPr>
          <w:rFonts w:ascii="Times New Roman" w:hAnsi="Times New Roman"/>
          <w:sz w:val="28"/>
        </w:rPr>
        <w:t xml:space="preserve">, для накопления средств на осуществление ремонтных работ (особенно организации с сезонным производством), для этого используется пассивный счёт 96 "Резервы предстоящих расходов", к которому открывают специальный субсчёт (96\1 "Ремонтный фонд"). Отчисления в него должны проводится на основе плановой сметы затрат на все виды ремонта. Отчисления в фонд оформляют проводкой Д20,25,26 К96\1. При образовании ремонтного фонда операции по учёту ремонта основных средств осуществляемого </w:t>
      </w:r>
      <w:r>
        <w:rPr>
          <w:rFonts w:ascii="Times New Roman" w:hAnsi="Times New Roman"/>
          <w:sz w:val="28"/>
          <w:u w:val="single"/>
        </w:rPr>
        <w:t>хозяйственным способом</w:t>
      </w:r>
      <w:r>
        <w:rPr>
          <w:rFonts w:ascii="Times New Roman" w:hAnsi="Times New Roman"/>
          <w:sz w:val="28"/>
        </w:rPr>
        <w:t xml:space="preserve"> как правило отражают на активном счёте 23 "Вспомогательные производства". По </w:t>
      </w:r>
      <w:r>
        <w:rPr>
          <w:rFonts w:ascii="Times New Roman" w:hAnsi="Times New Roman"/>
          <w:b/>
          <w:sz w:val="28"/>
        </w:rPr>
        <w:t>дебиту</w:t>
      </w:r>
      <w:r>
        <w:rPr>
          <w:rFonts w:ascii="Times New Roman" w:hAnsi="Times New Roman"/>
          <w:sz w:val="28"/>
        </w:rPr>
        <w:t xml:space="preserve"> этого счёта учитывают фактические затраты по проведенному капитальному  или текущему ремонту собственных основных средств, а по </w:t>
      </w:r>
      <w:r>
        <w:rPr>
          <w:rFonts w:ascii="Times New Roman" w:hAnsi="Times New Roman"/>
          <w:b/>
          <w:sz w:val="28"/>
        </w:rPr>
        <w:t>кредиту</w:t>
      </w:r>
      <w:r>
        <w:rPr>
          <w:rFonts w:ascii="Times New Roman" w:hAnsi="Times New Roman"/>
          <w:sz w:val="28"/>
        </w:rPr>
        <w:t xml:space="preserve"> фактическую себестоимость ремонтных работ за счёт созданного фонда: Д23 К10,70 и Д96\1 К23 - списали себестоимость ремонта. </w:t>
      </w:r>
    </w:p>
    <w:p w:rsidR="00982739" w:rsidRDefault="00982739">
      <w:pPr>
        <w:pStyle w:val="a3"/>
        <w:ind w:firstLine="720"/>
        <w:jc w:val="both"/>
        <w:rPr>
          <w:rFonts w:ascii="Times New Roman" w:hAnsi="Times New Roman"/>
          <w:sz w:val="28"/>
        </w:rPr>
      </w:pPr>
      <w:r>
        <w:rPr>
          <w:rFonts w:ascii="Times New Roman" w:hAnsi="Times New Roman"/>
          <w:sz w:val="28"/>
        </w:rPr>
        <w:t xml:space="preserve">Выполненные работы оформляются </w:t>
      </w:r>
      <w:r>
        <w:rPr>
          <w:rFonts w:ascii="Times New Roman" w:hAnsi="Times New Roman"/>
          <w:b/>
          <w:i/>
          <w:sz w:val="28"/>
        </w:rPr>
        <w:t>актом приемки-сдачи отремонтированных, реконструированных и модернизированных объектов</w:t>
      </w:r>
      <w:r>
        <w:rPr>
          <w:rFonts w:ascii="Times New Roman" w:hAnsi="Times New Roman"/>
          <w:sz w:val="28"/>
        </w:rPr>
        <w:t>, на основании которого делают соответствующие записи в инвентарных карточках с указанием стоимости ремонта, номера и даты акта.</w:t>
      </w:r>
    </w:p>
    <w:p w:rsidR="00982739" w:rsidRDefault="00982739">
      <w:pPr>
        <w:pStyle w:val="a3"/>
        <w:ind w:firstLine="720"/>
        <w:jc w:val="both"/>
        <w:rPr>
          <w:rFonts w:ascii="Times New Roman" w:hAnsi="Times New Roman"/>
          <w:sz w:val="28"/>
        </w:rPr>
      </w:pPr>
      <w:r>
        <w:rPr>
          <w:rFonts w:ascii="Times New Roman" w:hAnsi="Times New Roman"/>
          <w:sz w:val="28"/>
        </w:rPr>
        <w:t>Законченный капитальный ремонт оплачивают из расчёта сметной стоимости. На стоимость законченных капитальных работ подрядчик выставляет заказчику счёт, акцепт которых оформляется проводкой Д96 К60,76 и после производится оплата: Д60,76 К50,51.</w:t>
      </w:r>
    </w:p>
    <w:p w:rsidR="00982739" w:rsidRDefault="00982739">
      <w:pPr>
        <w:pStyle w:val="a3"/>
        <w:ind w:firstLine="720"/>
        <w:jc w:val="both"/>
        <w:rPr>
          <w:rFonts w:ascii="Times New Roman" w:hAnsi="Times New Roman"/>
          <w:sz w:val="28"/>
        </w:rPr>
      </w:pPr>
      <w:r>
        <w:rPr>
          <w:rFonts w:ascii="Times New Roman" w:hAnsi="Times New Roman"/>
          <w:sz w:val="28"/>
        </w:rPr>
        <w:t xml:space="preserve">При определении объекта  основных фондов сам собой отпадает вопрос в отношении учета расходов по ремонту основных средств, превышающих предельно допустимую величину (5 % балансовой стоимости групп основных фондов на начало отчетного периода). Вся сумма расходов по ремонту основных средств относится на расходы отчетного периода. То же самое касается и расходов, связанных с техническим обслуживанием основных средств. </w:t>
      </w:r>
    </w:p>
    <w:p w:rsidR="00982739" w:rsidRDefault="00982739">
      <w:pPr>
        <w:pStyle w:val="a3"/>
        <w:ind w:firstLine="720"/>
        <w:jc w:val="both"/>
        <w:rPr>
          <w:rFonts w:ascii="Times New Roman" w:hAnsi="Times New Roman"/>
          <w:sz w:val="28"/>
        </w:rPr>
      </w:pPr>
      <w:r>
        <w:rPr>
          <w:rFonts w:ascii="Times New Roman" w:hAnsi="Times New Roman"/>
          <w:sz w:val="28"/>
        </w:rPr>
        <w:t>Операции с основными средствами не относятся к операционной деятельности предприятия.</w:t>
      </w:r>
    </w:p>
    <w:p w:rsidR="00982739" w:rsidRDefault="00982739">
      <w:pPr>
        <w:pStyle w:val="a3"/>
        <w:ind w:firstLine="720"/>
        <w:jc w:val="both"/>
        <w:rPr>
          <w:rFonts w:ascii="Times New Roman" w:hAnsi="Times New Roman"/>
          <w:sz w:val="28"/>
        </w:rPr>
      </w:pPr>
      <w:r>
        <w:rPr>
          <w:rFonts w:ascii="Times New Roman" w:hAnsi="Times New Roman"/>
          <w:sz w:val="28"/>
        </w:rPr>
        <w:t xml:space="preserve">Положения П(С)БУ 6/97 предусмотрены для собственных основных средств и не распространяются на операции, связанные с арендованными основными средствами. </w:t>
      </w:r>
    </w:p>
    <w:p w:rsidR="00982739" w:rsidRDefault="00982739">
      <w:pPr>
        <w:pStyle w:val="a3"/>
        <w:ind w:firstLine="720"/>
        <w:jc w:val="both"/>
        <w:rPr>
          <w:rFonts w:ascii="Times New Roman" w:hAnsi="Times New Roman"/>
          <w:sz w:val="28"/>
        </w:rPr>
      </w:pPr>
      <w:r>
        <w:rPr>
          <w:rFonts w:ascii="Times New Roman" w:hAnsi="Times New Roman"/>
          <w:sz w:val="28"/>
        </w:rPr>
        <w:t>Право арендодателя на осуществление ремонта арендованных основных средств оговаривается в договоре оперативной аренды. В этой связи можно утверждать о том, что осуществление арендатором ремонта арендованного имущества является неотъемлемой частью выполнения условий договора и должно рассматриваться с позиции бухгалтерского учета как одна из составляющих расходов по данному договору. Расходы, связанные с операционной арендой основных средств, относятся в состав расходов. В зависимости от использования арендованных основных средств, расходы, связанные с их ремонтом, относятся:</w:t>
      </w:r>
    </w:p>
    <w:p w:rsidR="00982739" w:rsidRDefault="00982739">
      <w:pPr>
        <w:pStyle w:val="a3"/>
        <w:numPr>
          <w:ilvl w:val="0"/>
          <w:numId w:val="4"/>
        </w:numPr>
        <w:jc w:val="both"/>
        <w:rPr>
          <w:rFonts w:ascii="Times New Roman" w:hAnsi="Times New Roman"/>
          <w:sz w:val="28"/>
        </w:rPr>
      </w:pPr>
      <w:r>
        <w:rPr>
          <w:rFonts w:ascii="Times New Roman" w:hAnsi="Times New Roman"/>
          <w:sz w:val="28"/>
        </w:rPr>
        <w:t>в состав общепроизводственных расходов, если арендованный объект основных средств используется непосредственно в производственном процессе (например, арендованные станки, производственное оборудование и т. д.);</w:t>
      </w:r>
    </w:p>
    <w:p w:rsidR="00982739" w:rsidRDefault="00982739">
      <w:pPr>
        <w:pStyle w:val="a3"/>
        <w:numPr>
          <w:ilvl w:val="0"/>
          <w:numId w:val="5"/>
        </w:numPr>
        <w:jc w:val="both"/>
        <w:rPr>
          <w:rFonts w:ascii="Times New Roman" w:hAnsi="Times New Roman"/>
          <w:sz w:val="28"/>
        </w:rPr>
      </w:pPr>
      <w:r>
        <w:rPr>
          <w:rFonts w:ascii="Times New Roman" w:hAnsi="Times New Roman"/>
          <w:sz w:val="28"/>
        </w:rPr>
        <w:t>в состав административных расходов, если арендованное имущество используется для административно-управленческих целей (например, арендованное помещение, в котором расположен офис, компьютер, используемый в бухгалтерии, и т. д.);</w:t>
      </w:r>
    </w:p>
    <w:p w:rsidR="00982739" w:rsidRDefault="00982739">
      <w:pPr>
        <w:pStyle w:val="a3"/>
        <w:numPr>
          <w:ilvl w:val="0"/>
          <w:numId w:val="6"/>
        </w:numPr>
        <w:jc w:val="both"/>
        <w:rPr>
          <w:rFonts w:ascii="Times New Roman" w:hAnsi="Times New Roman"/>
          <w:sz w:val="28"/>
        </w:rPr>
      </w:pPr>
      <w:r>
        <w:rPr>
          <w:rFonts w:ascii="Times New Roman" w:hAnsi="Times New Roman"/>
          <w:sz w:val="28"/>
        </w:rPr>
        <w:t>в состав расходов на сбыт, если арендованное имущество используется исключительно для сбытовых целей (например, грузовой транспорт, кассовый аппарат, помещение, в котором расположен магазин, и т. д.);</w:t>
      </w:r>
    </w:p>
    <w:p w:rsidR="00982739" w:rsidRDefault="00982739">
      <w:pPr>
        <w:pStyle w:val="a3"/>
        <w:numPr>
          <w:ilvl w:val="0"/>
          <w:numId w:val="7"/>
        </w:numPr>
        <w:jc w:val="both"/>
        <w:rPr>
          <w:rFonts w:ascii="Times New Roman" w:hAnsi="Times New Roman"/>
          <w:sz w:val="28"/>
        </w:rPr>
      </w:pPr>
      <w:r>
        <w:rPr>
          <w:rFonts w:ascii="Times New Roman" w:hAnsi="Times New Roman"/>
          <w:sz w:val="28"/>
        </w:rPr>
        <w:t>в состав прочих операционных расходов, если арендованные основные средства используются для научных разработок, при аренде объектов социально-культурного назначения, при использовании арендованного имущества для обеспечения обслуживания собственных объектов (официальной сферы).</w:t>
      </w:r>
    </w:p>
    <w:p w:rsidR="00982739" w:rsidRDefault="00982739">
      <w:pPr>
        <w:widowControl/>
        <w:spacing w:line="240" w:lineRule="auto"/>
        <w:ind w:firstLine="360"/>
        <w:rPr>
          <w:sz w:val="28"/>
        </w:rPr>
      </w:pPr>
      <w:r>
        <w:rPr>
          <w:sz w:val="28"/>
        </w:rPr>
        <w:t xml:space="preserve">Ремонт арендованных основных средств может быть осуществлен хозяйственным или подрядным способом. </w:t>
      </w:r>
    </w:p>
    <w:p w:rsidR="00982739" w:rsidRDefault="00982739">
      <w:pPr>
        <w:widowControl/>
        <w:spacing w:line="240" w:lineRule="auto"/>
        <w:ind w:firstLine="0"/>
        <w:rPr>
          <w:sz w:val="28"/>
        </w:rPr>
      </w:pPr>
    </w:p>
    <w:p w:rsidR="00982739" w:rsidRDefault="00982739">
      <w:pPr>
        <w:widowControl/>
        <w:spacing w:line="240" w:lineRule="auto"/>
        <w:ind w:firstLine="0"/>
        <w:rPr>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center"/>
        <w:rPr>
          <w:rFonts w:ascii="Times New Roman" w:hAnsi="Times New Roman"/>
          <w:b/>
          <w:i/>
          <w:sz w:val="40"/>
        </w:rPr>
      </w:pPr>
      <w:r>
        <w:rPr>
          <w:rFonts w:ascii="Times New Roman" w:hAnsi="Times New Roman"/>
          <w:b/>
          <w:i/>
          <w:sz w:val="40"/>
        </w:rPr>
        <w:t>Заключение.</w:t>
      </w:r>
    </w:p>
    <w:p w:rsidR="00982739" w:rsidRDefault="00982739">
      <w:pPr>
        <w:pStyle w:val="a3"/>
        <w:jc w:val="both"/>
        <w:rPr>
          <w:rFonts w:ascii="Times New Roman" w:hAnsi="Times New Roman"/>
          <w:sz w:val="28"/>
        </w:rPr>
      </w:pPr>
    </w:p>
    <w:p w:rsidR="00982739" w:rsidRDefault="00982739">
      <w:pPr>
        <w:pStyle w:val="a3"/>
        <w:ind w:firstLine="720"/>
        <w:jc w:val="both"/>
        <w:rPr>
          <w:rFonts w:ascii="Times New Roman" w:hAnsi="Times New Roman"/>
          <w:sz w:val="28"/>
        </w:rPr>
      </w:pPr>
      <w:r>
        <w:rPr>
          <w:rFonts w:ascii="Times New Roman" w:hAnsi="Times New Roman"/>
          <w:sz w:val="28"/>
        </w:rPr>
        <w:t xml:space="preserve">Эксплуатация основных фондов это сложный и трудоемкий процесс. Основные фонды требуют постоянного технического обслуживания. Кроме того, для их использования необходимо проводить текущий и капитальный ремонты, осуществлять реконструкцию, модернизацию, техническое перевооружение и другие улучшения основных фондов. Все эти мероприятия требуют определенных затрат, которые нужно отразить в бухгалтерском и налоговом учете. </w:t>
      </w:r>
    </w:p>
    <w:p w:rsidR="00982739" w:rsidRDefault="00982739">
      <w:pPr>
        <w:pStyle w:val="a3"/>
        <w:ind w:firstLine="720"/>
        <w:jc w:val="both"/>
        <w:rPr>
          <w:rFonts w:ascii="Times New Roman" w:hAnsi="Times New Roman"/>
          <w:sz w:val="28"/>
        </w:rPr>
      </w:pPr>
      <w:r>
        <w:rPr>
          <w:rFonts w:ascii="Times New Roman" w:hAnsi="Times New Roman"/>
          <w:sz w:val="28"/>
        </w:rPr>
        <w:t>Для обеспечения сохранности эксплуатационных качеств и эффективности использования, а также продления срока службы, основные средства подлежат ремонту - текущему и капитальному. Поэтому на предприятиях, как правило, применяют номенклатуры текущего и капитального ремонта. С помощью этой номенклатуры и сметных расчетов бухгалтерия контролирует правильность отнесения ремонтных работ к тому или иному виду ремонта.</w:t>
      </w:r>
    </w:p>
    <w:p w:rsidR="00982739" w:rsidRDefault="00982739">
      <w:pPr>
        <w:pStyle w:val="a3"/>
        <w:ind w:firstLine="720"/>
        <w:jc w:val="both"/>
        <w:rPr>
          <w:rFonts w:ascii="Times New Roman" w:hAnsi="Times New Roman"/>
          <w:sz w:val="28"/>
        </w:rPr>
      </w:pPr>
      <w:r>
        <w:rPr>
          <w:rFonts w:ascii="Times New Roman" w:hAnsi="Times New Roman"/>
          <w:sz w:val="28"/>
        </w:rPr>
        <w:t>Предприятия самостоятельно планируют затраты на все виды ремонтов, исходя из их физического состояния и финансовых возможностей.</w:t>
      </w:r>
    </w:p>
    <w:p w:rsidR="00982739" w:rsidRDefault="00982739">
      <w:pPr>
        <w:pStyle w:val="a3"/>
        <w:ind w:firstLine="720"/>
        <w:jc w:val="both"/>
        <w:rPr>
          <w:rFonts w:ascii="Times New Roman" w:hAnsi="Times New Roman"/>
          <w:sz w:val="28"/>
        </w:rPr>
      </w:pPr>
      <w:r>
        <w:rPr>
          <w:rFonts w:ascii="Times New Roman" w:hAnsi="Times New Roman"/>
          <w:sz w:val="28"/>
        </w:rPr>
        <w:t>Ремонт основных средств может осуществляться двумя способами - подрядным и хозяйственным.</w:t>
      </w:r>
    </w:p>
    <w:p w:rsidR="00982739" w:rsidRDefault="00982739">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При подрядном способе все виды ремонтных работ выполняет подрядная организация, а предприятие (заказчик) осуществляет оплату предъявленных расчетно-платежных документов за выполненные и принятые по актам ремонтные работы. При акцепте (принятии к оплате) счетов подрядчика на стоимость выполненных работ в бухгалтерском учете предприятия-заказчика делают соответствующие записи. </w:t>
      </w:r>
    </w:p>
    <w:p w:rsidR="00982739" w:rsidRDefault="00982739">
      <w:pPr>
        <w:pStyle w:val="a3"/>
        <w:ind w:firstLine="720"/>
        <w:jc w:val="both"/>
        <w:rPr>
          <w:rFonts w:ascii="Times New Roman" w:hAnsi="Times New Roman"/>
          <w:sz w:val="28"/>
        </w:rPr>
      </w:pPr>
      <w:r>
        <w:rPr>
          <w:rFonts w:ascii="Times New Roman" w:hAnsi="Times New Roman"/>
          <w:sz w:val="28"/>
        </w:rPr>
        <w:t>При хозяйственном способе выполнения работ расходы по ремонту основных средств относятся на затраты тех участков деятельности, где находятся в эксплуатации отремонтированные объекты, и в бухгалтерском учете отражаются записями.</w:t>
      </w:r>
    </w:p>
    <w:p w:rsidR="00982739" w:rsidRDefault="00982739">
      <w:pPr>
        <w:pStyle w:val="a3"/>
        <w:ind w:firstLine="720"/>
        <w:jc w:val="both"/>
        <w:rPr>
          <w:rFonts w:ascii="Times New Roman" w:hAnsi="Times New Roman"/>
          <w:sz w:val="28"/>
        </w:rPr>
      </w:pPr>
      <w:r>
        <w:rPr>
          <w:rFonts w:ascii="Times New Roman" w:hAnsi="Times New Roman"/>
          <w:sz w:val="28"/>
        </w:rPr>
        <w:t xml:space="preserve">Если ремонт основных средств (машин, оборудования, транспортных и других средств) выполняется ремонтным цехом предприятия, то такие затраты предварительно учитывают на дебете счета 20 "Основное производство". Выполненные работы оформляются </w:t>
      </w:r>
      <w:r>
        <w:rPr>
          <w:rFonts w:ascii="Times New Roman" w:hAnsi="Times New Roman"/>
          <w:b/>
          <w:i/>
          <w:sz w:val="28"/>
        </w:rPr>
        <w:t>актом приемки-сдачи отремонтированных, реконструированных и модернизированных объектов</w:t>
      </w:r>
      <w:r>
        <w:rPr>
          <w:rFonts w:ascii="Times New Roman" w:hAnsi="Times New Roman"/>
          <w:sz w:val="28"/>
        </w:rPr>
        <w:t>, на основании которого делают соответствующие записи в инвентарных карточках с указанием стоимости ремонта, номера и даты акта.</w:t>
      </w:r>
    </w:p>
    <w:p w:rsidR="00982739" w:rsidRDefault="00982739">
      <w:pPr>
        <w:pStyle w:val="a3"/>
        <w:jc w:val="both"/>
        <w:rPr>
          <w:rFonts w:ascii="Times New Roman" w:hAnsi="Times New Roman"/>
          <w:sz w:val="28"/>
        </w:rPr>
      </w:pPr>
      <w:r>
        <w:rPr>
          <w:rFonts w:ascii="Times New Roman" w:hAnsi="Times New Roman"/>
          <w:sz w:val="28"/>
        </w:rPr>
        <w:t xml:space="preserve">Вся сумма расходов по ремонту основных средств относится на расходы отчетного периода. То же самое касается и расходов, связанных с техническим обслуживанием основных средств. </w:t>
      </w: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pStyle w:val="a3"/>
        <w:jc w:val="both"/>
        <w:rPr>
          <w:rFonts w:ascii="Times New Roman" w:hAnsi="Times New Roman"/>
          <w:sz w:val="28"/>
        </w:rPr>
      </w:pPr>
    </w:p>
    <w:p w:rsidR="00982739" w:rsidRDefault="00982739">
      <w:pPr>
        <w:spacing w:line="240" w:lineRule="auto"/>
        <w:jc w:val="center"/>
        <w:rPr>
          <w:rFonts w:ascii="Tahoma" w:hAnsi="Tahoma"/>
          <w:b/>
          <w:i/>
          <w:sz w:val="32"/>
          <w:u w:val="single"/>
        </w:rPr>
      </w:pPr>
      <w:r>
        <w:rPr>
          <w:rFonts w:ascii="Tahoma" w:hAnsi="Tahoma"/>
          <w:b/>
          <w:i/>
          <w:sz w:val="32"/>
          <w:u w:val="single"/>
        </w:rPr>
        <w:t>Список используемой литературы:</w:t>
      </w:r>
    </w:p>
    <w:p w:rsidR="00982739" w:rsidRDefault="00982739">
      <w:pPr>
        <w:spacing w:line="240" w:lineRule="auto"/>
        <w:jc w:val="center"/>
        <w:rPr>
          <w:b/>
          <w:u w:val="single"/>
        </w:rPr>
      </w:pPr>
    </w:p>
    <w:p w:rsidR="00982739" w:rsidRDefault="00982739">
      <w:pPr>
        <w:numPr>
          <w:ilvl w:val="0"/>
          <w:numId w:val="30"/>
        </w:numPr>
        <w:spacing w:line="240" w:lineRule="auto"/>
        <w:rPr>
          <w:sz w:val="28"/>
        </w:rPr>
      </w:pPr>
      <w:r>
        <w:rPr>
          <w:sz w:val="28"/>
        </w:rPr>
        <w:t>"Основные документы бухгалтерского учёта", Москва, изд. ПРИОР, 2001 г.</w:t>
      </w:r>
    </w:p>
    <w:p w:rsidR="00982739" w:rsidRDefault="00982739">
      <w:pPr>
        <w:numPr>
          <w:ilvl w:val="0"/>
          <w:numId w:val="30"/>
        </w:numPr>
        <w:spacing w:line="240" w:lineRule="auto"/>
        <w:rPr>
          <w:sz w:val="28"/>
        </w:rPr>
      </w:pPr>
      <w:r>
        <w:rPr>
          <w:sz w:val="28"/>
        </w:rPr>
        <w:t>План счетов бухгалтерского учёта, в редакции от 1.01.2001.</w:t>
      </w:r>
    </w:p>
    <w:p w:rsidR="00982739" w:rsidRDefault="00982739">
      <w:pPr>
        <w:numPr>
          <w:ilvl w:val="0"/>
          <w:numId w:val="30"/>
        </w:numPr>
        <w:spacing w:line="240" w:lineRule="auto"/>
        <w:rPr>
          <w:sz w:val="28"/>
        </w:rPr>
      </w:pPr>
      <w:r>
        <w:rPr>
          <w:sz w:val="28"/>
        </w:rPr>
        <w:t>Н. П. Кондраков "бухгалтерский учёт", Москва, изд. ИНФРА-М, 2001 г.</w:t>
      </w:r>
    </w:p>
    <w:p w:rsidR="00982739" w:rsidRDefault="00982739">
      <w:pPr>
        <w:numPr>
          <w:ilvl w:val="0"/>
          <w:numId w:val="30"/>
        </w:numPr>
        <w:spacing w:line="240" w:lineRule="auto"/>
        <w:rPr>
          <w:sz w:val="28"/>
        </w:rPr>
      </w:pPr>
      <w:r>
        <w:rPr>
          <w:sz w:val="28"/>
        </w:rPr>
        <w:t>Щадилова С. Н. "Основы бухгалтерского учёта", Москва, изд. "Дело и Сервис", 1998 г.</w:t>
      </w:r>
    </w:p>
    <w:p w:rsidR="00982739" w:rsidRDefault="00982739">
      <w:pPr>
        <w:numPr>
          <w:ilvl w:val="0"/>
          <w:numId w:val="30"/>
        </w:numPr>
        <w:spacing w:line="240" w:lineRule="auto"/>
        <w:rPr>
          <w:sz w:val="28"/>
        </w:rPr>
      </w:pPr>
      <w:r>
        <w:rPr>
          <w:sz w:val="28"/>
        </w:rPr>
        <w:t>Кубатай Г. Е. Смолянин А. Г. "Отражение амортизации основных средств в бухгалтерском учёте", Москва, изд. ОЛМА-пресс, 2002 г.</w:t>
      </w:r>
    </w:p>
    <w:p w:rsidR="00982739" w:rsidRDefault="00982739">
      <w:pPr>
        <w:spacing w:line="240" w:lineRule="auto"/>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p>
    <w:p w:rsidR="00982739" w:rsidRDefault="00982739">
      <w:pPr>
        <w:spacing w:line="240" w:lineRule="auto"/>
        <w:jc w:val="right"/>
        <w:rPr>
          <w:sz w:val="24"/>
        </w:rPr>
      </w:pPr>
      <w:r>
        <w:rPr>
          <w:sz w:val="24"/>
        </w:rPr>
        <w:t xml:space="preserve">произведено </w:t>
      </w:r>
      <w:r>
        <w:rPr>
          <w:sz w:val="24"/>
          <w:lang w:val="en-US"/>
        </w:rPr>
        <w:t>DK</w:t>
      </w:r>
      <w:r>
        <w:rPr>
          <w:sz w:val="24"/>
        </w:rPr>
        <w:t xml:space="preserve">™ </w:t>
      </w:r>
      <w:r>
        <w:rPr>
          <w:sz w:val="24"/>
          <w:lang w:val="en-US"/>
        </w:rPr>
        <w:t>Jakyshev</w:t>
      </w:r>
      <w:r>
        <w:rPr>
          <w:sz w:val="24"/>
        </w:rPr>
        <w:t xml:space="preserve"> </w:t>
      </w:r>
      <w:r>
        <w:rPr>
          <w:sz w:val="24"/>
          <w:lang w:val="en-US"/>
        </w:rPr>
        <w:t>inc</w:t>
      </w:r>
      <w:r>
        <w:rPr>
          <w:sz w:val="24"/>
        </w:rPr>
        <w:t>. в 2002 году.</w:t>
      </w:r>
      <w:bookmarkStart w:id="0" w:name="_GoBack"/>
      <w:bookmarkEnd w:id="0"/>
    </w:p>
    <w:sectPr w:rsidR="00982739">
      <w:headerReference w:type="default" r:id="rId10"/>
      <w:pgSz w:w="11906" w:h="16838"/>
      <w:pgMar w:top="1134" w:right="1151" w:bottom="1418" w:left="1701"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739" w:rsidRDefault="00982739">
      <w:pPr>
        <w:spacing w:line="240" w:lineRule="auto"/>
      </w:pPr>
      <w:r>
        <w:separator/>
      </w:r>
    </w:p>
  </w:endnote>
  <w:endnote w:type="continuationSeparator" w:id="0">
    <w:p w:rsidR="00982739" w:rsidRDefault="00982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739" w:rsidRDefault="00982739">
      <w:pPr>
        <w:spacing w:line="240" w:lineRule="auto"/>
      </w:pPr>
      <w:r>
        <w:separator/>
      </w:r>
    </w:p>
  </w:footnote>
  <w:footnote w:type="continuationSeparator" w:id="0">
    <w:p w:rsidR="00982739" w:rsidRDefault="00982739">
      <w:pPr>
        <w:spacing w:line="240" w:lineRule="auto"/>
      </w:pPr>
      <w:r>
        <w:continuationSeparator/>
      </w:r>
    </w:p>
  </w:footnote>
  <w:footnote w:id="1">
    <w:p w:rsidR="00982739" w:rsidRDefault="00982739">
      <w:pPr>
        <w:pStyle w:val="FR4"/>
        <w:spacing w:line="360" w:lineRule="auto"/>
        <w:ind w:firstLine="0"/>
        <w:jc w:val="left"/>
        <w:rPr>
          <w:rFonts w:ascii="Courier New" w:hAnsi="Courier New"/>
          <w:sz w:val="25"/>
        </w:rPr>
      </w:pPr>
      <w:r>
        <w:rPr>
          <w:rStyle w:val="a8"/>
          <w:sz w:val="17"/>
        </w:rPr>
        <w:footnoteRef/>
      </w:r>
      <w:r>
        <w:rPr>
          <w:sz w:val="17"/>
        </w:rPr>
        <w:t xml:space="preserve"> П(С)БУ 6 от 1997</w:t>
      </w:r>
      <w:r>
        <w:rPr>
          <w:rFonts w:ascii="Courier New" w:hAnsi="Courier New"/>
          <w:sz w:val="17"/>
        </w:rPr>
        <w:t xml:space="preserve"> года в ред. приказа Минфина РФ от 24.03.2000 за номером 31н.</w:t>
      </w:r>
    </w:p>
    <w:p w:rsidR="00982739" w:rsidRDefault="00982739">
      <w:pPr>
        <w:pStyle w:val="FR4"/>
        <w:spacing w:line="360" w:lineRule="auto"/>
        <w:ind w:firstLine="0"/>
        <w:jc w:val="left"/>
        <w:rPr>
          <w:sz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39" w:rsidRDefault="00982739">
    <w:pPr>
      <w:pStyle w:val="a5"/>
      <w:framePr w:wrap="auto" w:vAnchor="text" w:hAnchor="margin" w:xAlign="center" w:y="1"/>
      <w:rPr>
        <w:rStyle w:val="a6"/>
        <w:sz w:val="19"/>
      </w:rPr>
    </w:pPr>
  </w:p>
  <w:p w:rsidR="00982739" w:rsidRDefault="00982739">
    <w:pPr>
      <w:pStyle w:val="a5"/>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80B"/>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
    <w:nsid w:val="012B744D"/>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
    <w:nsid w:val="01A67AD5"/>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3">
    <w:nsid w:val="03A0376A"/>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4">
    <w:nsid w:val="05566768"/>
    <w:multiLevelType w:val="multilevel"/>
    <w:tmpl w:val="D27699A8"/>
    <w:lvl w:ilvl="0">
      <w:start w:val="1"/>
      <w:numFmt w:val="decimal"/>
      <w:lvlText w:val="%1."/>
      <w:lvlJc w:val="left"/>
      <w:pPr>
        <w:tabs>
          <w:tab w:val="num" w:pos="840"/>
        </w:tabs>
        <w:ind w:left="840" w:hanging="420"/>
      </w:pPr>
      <w:rPr>
        <w:rFonts w:hint="default"/>
      </w:rPr>
    </w:lvl>
    <w:lvl w:ilvl="1">
      <w:start w:val="1"/>
      <w:numFmt w:val="decimal"/>
      <w:isLgl/>
      <w:lvlText w:val="%1.%2"/>
      <w:lvlJc w:val="left"/>
      <w:pPr>
        <w:tabs>
          <w:tab w:val="num" w:pos="1350"/>
        </w:tabs>
        <w:ind w:left="1350" w:hanging="72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2130"/>
        </w:tabs>
        <w:ind w:left="2130" w:hanging="1080"/>
      </w:pPr>
      <w:rPr>
        <w:rFonts w:hint="default"/>
      </w:rPr>
    </w:lvl>
    <w:lvl w:ilvl="4">
      <w:start w:val="1"/>
      <w:numFmt w:val="decimal"/>
      <w:isLgl/>
      <w:lvlText w:val="%1.%2.%3.%4.%5"/>
      <w:lvlJc w:val="left"/>
      <w:pPr>
        <w:tabs>
          <w:tab w:val="num" w:pos="2700"/>
        </w:tabs>
        <w:ind w:left="2700" w:hanging="1440"/>
      </w:pPr>
      <w:rPr>
        <w:rFonts w:hint="default"/>
      </w:rPr>
    </w:lvl>
    <w:lvl w:ilvl="5">
      <w:start w:val="1"/>
      <w:numFmt w:val="decimal"/>
      <w:isLgl/>
      <w:lvlText w:val="%1.%2.%3.%4.%5.%6"/>
      <w:lvlJc w:val="left"/>
      <w:pPr>
        <w:tabs>
          <w:tab w:val="num" w:pos="2910"/>
        </w:tabs>
        <w:ind w:left="2910" w:hanging="1440"/>
      </w:pPr>
      <w:rPr>
        <w:rFonts w:hint="default"/>
      </w:rPr>
    </w:lvl>
    <w:lvl w:ilvl="6">
      <w:start w:val="1"/>
      <w:numFmt w:val="decimal"/>
      <w:isLgl/>
      <w:lvlText w:val="%1.%2.%3.%4.%5.%6.%7"/>
      <w:lvlJc w:val="left"/>
      <w:pPr>
        <w:tabs>
          <w:tab w:val="num" w:pos="3480"/>
        </w:tabs>
        <w:ind w:left="3480" w:hanging="1800"/>
      </w:pPr>
      <w:rPr>
        <w:rFonts w:hint="default"/>
      </w:rPr>
    </w:lvl>
    <w:lvl w:ilvl="7">
      <w:start w:val="1"/>
      <w:numFmt w:val="decimal"/>
      <w:isLgl/>
      <w:lvlText w:val="%1.%2.%3.%4.%5.%6.%7.%8"/>
      <w:lvlJc w:val="left"/>
      <w:pPr>
        <w:tabs>
          <w:tab w:val="num" w:pos="4050"/>
        </w:tabs>
        <w:ind w:left="4050" w:hanging="2160"/>
      </w:pPr>
      <w:rPr>
        <w:rFonts w:hint="default"/>
      </w:rPr>
    </w:lvl>
    <w:lvl w:ilvl="8">
      <w:start w:val="1"/>
      <w:numFmt w:val="decimal"/>
      <w:isLgl/>
      <w:lvlText w:val="%1.%2.%3.%4.%5.%6.%7.%8.%9"/>
      <w:lvlJc w:val="left"/>
      <w:pPr>
        <w:tabs>
          <w:tab w:val="num" w:pos="4260"/>
        </w:tabs>
        <w:ind w:left="4260" w:hanging="2160"/>
      </w:pPr>
      <w:rPr>
        <w:rFonts w:hint="default"/>
      </w:rPr>
    </w:lvl>
  </w:abstractNum>
  <w:abstractNum w:abstractNumId="5">
    <w:nsid w:val="14D03169"/>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6">
    <w:nsid w:val="1FEC5163"/>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7">
    <w:nsid w:val="237F65D9"/>
    <w:multiLevelType w:val="hybridMultilevel"/>
    <w:tmpl w:val="282C6718"/>
    <w:lvl w:ilvl="0" w:tplc="B58E95B8">
      <w:numFmt w:val="bullet"/>
      <w:lvlText w:val="-"/>
      <w:lvlJc w:val="left"/>
      <w:pPr>
        <w:tabs>
          <w:tab w:val="num" w:pos="720"/>
        </w:tabs>
        <w:ind w:left="720" w:hanging="360"/>
      </w:pPr>
      <w:rPr>
        <w:rFonts w:ascii="Times New Roman" w:eastAsia="Times New Roman" w:hAnsi="Times New Roman" w:cs="Times New Roman" w:hint="default"/>
      </w:rPr>
    </w:lvl>
    <w:lvl w:ilvl="1" w:tplc="35CC2B40" w:tentative="1">
      <w:start w:val="1"/>
      <w:numFmt w:val="bullet"/>
      <w:lvlText w:val="o"/>
      <w:lvlJc w:val="left"/>
      <w:pPr>
        <w:tabs>
          <w:tab w:val="num" w:pos="1440"/>
        </w:tabs>
        <w:ind w:left="1440" w:hanging="360"/>
      </w:pPr>
      <w:rPr>
        <w:rFonts w:ascii="Courier New" w:hAnsi="Courier New" w:hint="default"/>
      </w:rPr>
    </w:lvl>
    <w:lvl w:ilvl="2" w:tplc="8BB2916A" w:tentative="1">
      <w:start w:val="1"/>
      <w:numFmt w:val="bullet"/>
      <w:lvlText w:val=""/>
      <w:lvlJc w:val="left"/>
      <w:pPr>
        <w:tabs>
          <w:tab w:val="num" w:pos="2160"/>
        </w:tabs>
        <w:ind w:left="2160" w:hanging="360"/>
      </w:pPr>
      <w:rPr>
        <w:rFonts w:ascii="Wingdings" w:hAnsi="Wingdings" w:hint="default"/>
      </w:rPr>
    </w:lvl>
    <w:lvl w:ilvl="3" w:tplc="06A43EFC" w:tentative="1">
      <w:start w:val="1"/>
      <w:numFmt w:val="bullet"/>
      <w:lvlText w:val=""/>
      <w:lvlJc w:val="left"/>
      <w:pPr>
        <w:tabs>
          <w:tab w:val="num" w:pos="2880"/>
        </w:tabs>
        <w:ind w:left="2880" w:hanging="360"/>
      </w:pPr>
      <w:rPr>
        <w:rFonts w:ascii="Symbol" w:hAnsi="Symbol" w:hint="default"/>
      </w:rPr>
    </w:lvl>
    <w:lvl w:ilvl="4" w:tplc="ABAA0F2E" w:tentative="1">
      <w:start w:val="1"/>
      <w:numFmt w:val="bullet"/>
      <w:lvlText w:val="o"/>
      <w:lvlJc w:val="left"/>
      <w:pPr>
        <w:tabs>
          <w:tab w:val="num" w:pos="3600"/>
        </w:tabs>
        <w:ind w:left="3600" w:hanging="360"/>
      </w:pPr>
      <w:rPr>
        <w:rFonts w:ascii="Courier New" w:hAnsi="Courier New" w:hint="default"/>
      </w:rPr>
    </w:lvl>
    <w:lvl w:ilvl="5" w:tplc="B406EA6E" w:tentative="1">
      <w:start w:val="1"/>
      <w:numFmt w:val="bullet"/>
      <w:lvlText w:val=""/>
      <w:lvlJc w:val="left"/>
      <w:pPr>
        <w:tabs>
          <w:tab w:val="num" w:pos="4320"/>
        </w:tabs>
        <w:ind w:left="4320" w:hanging="360"/>
      </w:pPr>
      <w:rPr>
        <w:rFonts w:ascii="Wingdings" w:hAnsi="Wingdings" w:hint="default"/>
      </w:rPr>
    </w:lvl>
    <w:lvl w:ilvl="6" w:tplc="3AD6A53A" w:tentative="1">
      <w:start w:val="1"/>
      <w:numFmt w:val="bullet"/>
      <w:lvlText w:val=""/>
      <w:lvlJc w:val="left"/>
      <w:pPr>
        <w:tabs>
          <w:tab w:val="num" w:pos="5040"/>
        </w:tabs>
        <w:ind w:left="5040" w:hanging="360"/>
      </w:pPr>
      <w:rPr>
        <w:rFonts w:ascii="Symbol" w:hAnsi="Symbol" w:hint="default"/>
      </w:rPr>
    </w:lvl>
    <w:lvl w:ilvl="7" w:tplc="1D04A04E" w:tentative="1">
      <w:start w:val="1"/>
      <w:numFmt w:val="bullet"/>
      <w:lvlText w:val="o"/>
      <w:lvlJc w:val="left"/>
      <w:pPr>
        <w:tabs>
          <w:tab w:val="num" w:pos="5760"/>
        </w:tabs>
        <w:ind w:left="5760" w:hanging="360"/>
      </w:pPr>
      <w:rPr>
        <w:rFonts w:ascii="Courier New" w:hAnsi="Courier New" w:hint="default"/>
      </w:rPr>
    </w:lvl>
    <w:lvl w:ilvl="8" w:tplc="5EE4C6C2" w:tentative="1">
      <w:start w:val="1"/>
      <w:numFmt w:val="bullet"/>
      <w:lvlText w:val=""/>
      <w:lvlJc w:val="left"/>
      <w:pPr>
        <w:tabs>
          <w:tab w:val="num" w:pos="6480"/>
        </w:tabs>
        <w:ind w:left="6480" w:hanging="360"/>
      </w:pPr>
      <w:rPr>
        <w:rFonts w:ascii="Wingdings" w:hAnsi="Wingdings" w:hint="default"/>
      </w:rPr>
    </w:lvl>
  </w:abstractNum>
  <w:abstractNum w:abstractNumId="8">
    <w:nsid w:val="247F651E"/>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9">
    <w:nsid w:val="29EE4C30"/>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0">
    <w:nsid w:val="2D671290"/>
    <w:multiLevelType w:val="singleLevel"/>
    <w:tmpl w:val="0419000F"/>
    <w:lvl w:ilvl="0">
      <w:start w:val="1"/>
      <w:numFmt w:val="decimal"/>
      <w:lvlText w:val="%1."/>
      <w:lvlJc w:val="left"/>
      <w:pPr>
        <w:tabs>
          <w:tab w:val="num" w:pos="360"/>
        </w:tabs>
        <w:ind w:left="360" w:hanging="360"/>
      </w:pPr>
    </w:lvl>
  </w:abstractNum>
  <w:abstractNum w:abstractNumId="11">
    <w:nsid w:val="2E51283F"/>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2">
    <w:nsid w:val="31CB69F4"/>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3">
    <w:nsid w:val="34960A2C"/>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4">
    <w:nsid w:val="34BE2D64"/>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5">
    <w:nsid w:val="35C32E9F"/>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6">
    <w:nsid w:val="37D46DC3"/>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7">
    <w:nsid w:val="3893247C"/>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8">
    <w:nsid w:val="3C7C111B"/>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9">
    <w:nsid w:val="3D291999"/>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0">
    <w:nsid w:val="44DE32AB"/>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1">
    <w:nsid w:val="5B687EB3"/>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2">
    <w:nsid w:val="60B97702"/>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3">
    <w:nsid w:val="60C12A79"/>
    <w:multiLevelType w:val="singleLevel"/>
    <w:tmpl w:val="0419000F"/>
    <w:lvl w:ilvl="0">
      <w:start w:val="1"/>
      <w:numFmt w:val="decimal"/>
      <w:lvlText w:val="%1."/>
      <w:lvlJc w:val="left"/>
      <w:pPr>
        <w:tabs>
          <w:tab w:val="num" w:pos="360"/>
        </w:tabs>
        <w:ind w:left="360" w:hanging="360"/>
      </w:pPr>
    </w:lvl>
  </w:abstractNum>
  <w:abstractNum w:abstractNumId="24">
    <w:nsid w:val="669A78B1"/>
    <w:multiLevelType w:val="singleLevel"/>
    <w:tmpl w:val="0419000F"/>
    <w:lvl w:ilvl="0">
      <w:start w:val="1"/>
      <w:numFmt w:val="decimal"/>
      <w:lvlText w:val="%1."/>
      <w:lvlJc w:val="left"/>
      <w:pPr>
        <w:tabs>
          <w:tab w:val="num" w:pos="360"/>
        </w:tabs>
        <w:ind w:left="360" w:hanging="360"/>
      </w:pPr>
    </w:lvl>
  </w:abstractNum>
  <w:abstractNum w:abstractNumId="25">
    <w:nsid w:val="6B4926DA"/>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6">
    <w:nsid w:val="74BF0AEC"/>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7">
    <w:nsid w:val="75290422"/>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8">
    <w:nsid w:val="7DDE111A"/>
    <w:multiLevelType w:val="multilevel"/>
    <w:tmpl w:val="93CED3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E001192"/>
    <w:multiLevelType w:val="singleLevel"/>
    <w:tmpl w:val="BB484FF2"/>
    <w:lvl w:ilvl="0">
      <w:start w:val="1"/>
      <w:numFmt w:val="bullet"/>
      <w:lvlText w:val=""/>
      <w:lvlJc w:val="left"/>
      <w:pPr>
        <w:tabs>
          <w:tab w:val="num" w:pos="1154"/>
        </w:tabs>
        <w:ind w:left="360" w:firstLine="434"/>
      </w:pPr>
      <w:rPr>
        <w:rFonts w:ascii="Symbol" w:hAnsi="Symbol" w:hint="default"/>
      </w:rPr>
    </w:lvl>
  </w:abstractNum>
  <w:num w:numId="1">
    <w:abstractNumId w:val="0"/>
  </w:num>
  <w:num w:numId="2">
    <w:abstractNumId w:val="24"/>
  </w:num>
  <w:num w:numId="3">
    <w:abstractNumId w:val="7"/>
  </w:num>
  <w:num w:numId="4">
    <w:abstractNumId w:val="25"/>
  </w:num>
  <w:num w:numId="5">
    <w:abstractNumId w:val="15"/>
  </w:num>
  <w:num w:numId="6">
    <w:abstractNumId w:val="14"/>
  </w:num>
  <w:num w:numId="7">
    <w:abstractNumId w:val="29"/>
  </w:num>
  <w:num w:numId="8">
    <w:abstractNumId w:val="16"/>
  </w:num>
  <w:num w:numId="9">
    <w:abstractNumId w:val="9"/>
  </w:num>
  <w:num w:numId="10">
    <w:abstractNumId w:val="6"/>
  </w:num>
  <w:num w:numId="11">
    <w:abstractNumId w:val="1"/>
  </w:num>
  <w:num w:numId="12">
    <w:abstractNumId w:val="3"/>
  </w:num>
  <w:num w:numId="13">
    <w:abstractNumId w:val="8"/>
  </w:num>
  <w:num w:numId="14">
    <w:abstractNumId w:val="2"/>
  </w:num>
  <w:num w:numId="15">
    <w:abstractNumId w:val="5"/>
  </w:num>
  <w:num w:numId="16">
    <w:abstractNumId w:val="20"/>
  </w:num>
  <w:num w:numId="17">
    <w:abstractNumId w:val="19"/>
  </w:num>
  <w:num w:numId="18">
    <w:abstractNumId w:val="13"/>
  </w:num>
  <w:num w:numId="19">
    <w:abstractNumId w:val="21"/>
  </w:num>
  <w:num w:numId="20">
    <w:abstractNumId w:val="26"/>
  </w:num>
  <w:num w:numId="21">
    <w:abstractNumId w:val="11"/>
  </w:num>
  <w:num w:numId="22">
    <w:abstractNumId w:val="18"/>
  </w:num>
  <w:num w:numId="23">
    <w:abstractNumId w:val="23"/>
  </w:num>
  <w:num w:numId="24">
    <w:abstractNumId w:val="12"/>
  </w:num>
  <w:num w:numId="25">
    <w:abstractNumId w:val="27"/>
  </w:num>
  <w:num w:numId="26">
    <w:abstractNumId w:val="17"/>
  </w:num>
  <w:num w:numId="27">
    <w:abstractNumId w:val="22"/>
  </w:num>
  <w:num w:numId="28">
    <w:abstractNumId w:val="28"/>
  </w:num>
  <w:num w:numId="29">
    <w:abstractNumId w:val="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1EE"/>
    <w:rsid w:val="000C61EE"/>
    <w:rsid w:val="007F5879"/>
    <w:rsid w:val="00982739"/>
    <w:rsid w:val="00E10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A759C39-2FCB-4CB1-9D8F-8D502AA8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20" w:lineRule="auto"/>
      <w:ind w:firstLine="280"/>
      <w:jc w:val="both"/>
    </w:pPr>
    <w:rPr>
      <w:sz w:val="18"/>
      <w:szCs w:val="18"/>
    </w:rPr>
  </w:style>
  <w:style w:type="paragraph" w:styleId="1">
    <w:name w:val="heading 1"/>
    <w:basedOn w:val="a"/>
    <w:next w:val="a"/>
    <w:qFormat/>
    <w:pPr>
      <w:keepNext/>
      <w:widowControl/>
      <w:autoSpaceDE/>
      <w:autoSpaceDN/>
      <w:spacing w:line="240" w:lineRule="auto"/>
      <w:ind w:firstLine="0"/>
      <w:jc w:val="right"/>
      <w:outlineLvl w:val="0"/>
    </w:pPr>
    <w:rPr>
      <w:sz w:val="24"/>
    </w:rPr>
  </w:style>
  <w:style w:type="paragraph" w:styleId="2">
    <w:name w:val="heading 2"/>
    <w:basedOn w:val="a"/>
    <w:next w:val="a"/>
    <w:qFormat/>
    <w:pPr>
      <w:keepNext/>
      <w:widowControl/>
      <w:autoSpaceDE/>
      <w:autoSpaceDN/>
      <w:spacing w:line="240" w:lineRule="auto"/>
      <w:ind w:firstLine="0"/>
      <w:jc w:val="center"/>
      <w:outlineLvl w:val="1"/>
    </w:pPr>
    <w:rPr>
      <w:sz w:val="44"/>
    </w:rPr>
  </w:style>
  <w:style w:type="paragraph" w:styleId="3">
    <w:name w:val="heading 3"/>
    <w:basedOn w:val="a"/>
    <w:next w:val="a"/>
    <w:qFormat/>
    <w:pPr>
      <w:keepNext/>
      <w:widowControl/>
      <w:autoSpaceDE/>
      <w:autoSpaceDN/>
      <w:spacing w:line="240" w:lineRule="auto"/>
      <w:ind w:firstLine="0"/>
      <w:jc w:val="right"/>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pPr>
      <w:widowControl/>
      <w:spacing w:line="240" w:lineRule="auto"/>
      <w:ind w:firstLine="0"/>
      <w:jc w:val="left"/>
    </w:pPr>
    <w:rPr>
      <w:rFonts w:ascii="Courier New" w:hAnsi="Courier New" w:cs="Tahoma"/>
      <w:sz w:val="20"/>
      <w:szCs w:val="20"/>
    </w:rPr>
  </w:style>
  <w:style w:type="paragraph" w:styleId="a4">
    <w:name w:val="Body Text"/>
    <w:basedOn w:val="a"/>
    <w:semiHidden/>
    <w:pPr>
      <w:widowControl/>
      <w:spacing w:line="360" w:lineRule="auto"/>
      <w:ind w:firstLine="0"/>
    </w:pPr>
    <w:rPr>
      <w:rFonts w:ascii="Courier New" w:hAnsi="Courier New" w:cs="Tahoma"/>
      <w:sz w:val="26"/>
      <w:szCs w:val="26"/>
    </w:rPr>
  </w:style>
  <w:style w:type="paragraph" w:customStyle="1" w:styleId="FR4">
    <w:name w:val="FR4"/>
    <w:pPr>
      <w:widowControl w:val="0"/>
      <w:autoSpaceDE w:val="0"/>
      <w:autoSpaceDN w:val="0"/>
      <w:spacing w:line="260" w:lineRule="auto"/>
      <w:ind w:firstLine="280"/>
      <w:jc w:val="both"/>
    </w:pPr>
    <w:rPr>
      <w:rFonts w:ascii="Arial" w:hAnsi="Arial" w:cs="Arial"/>
      <w:sz w:val="18"/>
      <w:szCs w:val="18"/>
    </w:rPr>
  </w:style>
  <w:style w:type="paragraph" w:styleId="a5">
    <w:name w:val="header"/>
    <w:basedOn w:val="a"/>
    <w:semiHidden/>
    <w:pPr>
      <w:widowControl/>
      <w:tabs>
        <w:tab w:val="center" w:pos="4153"/>
        <w:tab w:val="right" w:pos="8306"/>
      </w:tabs>
      <w:spacing w:line="240" w:lineRule="auto"/>
      <w:ind w:firstLine="0"/>
      <w:jc w:val="left"/>
    </w:pPr>
    <w:rPr>
      <w:sz w:val="20"/>
      <w:szCs w:val="20"/>
    </w:rPr>
  </w:style>
  <w:style w:type="character" w:styleId="a6">
    <w:name w:val="page number"/>
    <w:basedOn w:val="a0"/>
    <w:semiHidden/>
  </w:style>
  <w:style w:type="paragraph" w:styleId="a7">
    <w:name w:val="footnote text"/>
    <w:basedOn w:val="a"/>
    <w:semiHidden/>
    <w:pPr>
      <w:widowControl/>
      <w:spacing w:line="240" w:lineRule="auto"/>
      <w:ind w:firstLine="0"/>
      <w:jc w:val="left"/>
    </w:pPr>
    <w:rPr>
      <w:sz w:val="20"/>
      <w:szCs w:val="20"/>
    </w:rPr>
  </w:style>
  <w:style w:type="character" w:styleId="a8">
    <w:name w:val="footnote reference"/>
    <w:semiHidden/>
    <w:rPr>
      <w:vertAlign w:val="superscript"/>
    </w:rPr>
  </w:style>
  <w:style w:type="paragraph" w:styleId="a9">
    <w:name w:val="footer"/>
    <w:basedOn w:val="a"/>
    <w:semiHidden/>
    <w:pPr>
      <w:tabs>
        <w:tab w:val="center" w:pos="4677"/>
        <w:tab w:val="right" w:pos="9355"/>
      </w:tabs>
    </w:pPr>
  </w:style>
  <w:style w:type="paragraph" w:styleId="aa">
    <w:name w:val="Body Text Indent"/>
    <w:basedOn w:val="a"/>
    <w:semiHidden/>
    <w:pPr>
      <w:widowControl/>
      <w:autoSpaceDE/>
      <w:autoSpaceDN/>
      <w:spacing w:line="240" w:lineRule="auto"/>
      <w:ind w:left="1080" w:firstLine="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8345</Words>
  <Characters>47569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Учёт поступлеия и выбытия основных средств</vt:lpstr>
    </vt:vector>
  </TitlesOfParts>
  <Manager>Климова Галина Николаевна</Manager>
  <Company>ПЛ №27</Company>
  <LinksUpToDate>false</LinksUpToDate>
  <CharactersWithSpaces>55803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Учёт поступлеия и выбытия основных средств</dc:title>
  <dc:subject>Основные средства</dc:subject>
  <dc:creator>Якушев Д. В.</dc:creator>
  <cp:keywords>основные средства</cp:keywords>
  <dc:description>Не сосчетать сколько нервов попортила мне эта курсовая, а сколько денег я на неё извёл...</dc:description>
  <cp:lastModifiedBy>Irina</cp:lastModifiedBy>
  <cp:revision>2</cp:revision>
  <cp:lastPrinted>2001-05-29T14:02:00Z</cp:lastPrinted>
  <dcterms:created xsi:type="dcterms:W3CDTF">2014-09-07T10:22:00Z</dcterms:created>
  <dcterms:modified xsi:type="dcterms:W3CDTF">2014-09-07T10:22:00Z</dcterms:modified>
</cp:coreProperties>
</file>