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CC" w:rsidRDefault="00D873E4">
      <w:pPr>
        <w:pStyle w:val="a3"/>
      </w:pPr>
      <w:r>
        <w:t>Международный университет природы, общества и человека «Дубна»</w:t>
      </w:r>
    </w:p>
    <w:p w:rsidR="00910ECC" w:rsidRDefault="00910ECC">
      <w:pPr>
        <w:spacing w:line="360" w:lineRule="auto"/>
        <w:jc w:val="center"/>
        <w:rPr>
          <w:b/>
        </w:rPr>
      </w:pPr>
    </w:p>
    <w:p w:rsidR="00910ECC" w:rsidRDefault="00910ECC">
      <w:pPr>
        <w:spacing w:line="360" w:lineRule="auto"/>
        <w:jc w:val="center"/>
        <w:rPr>
          <w:b/>
        </w:rPr>
      </w:pPr>
    </w:p>
    <w:p w:rsidR="00910ECC" w:rsidRDefault="00910ECC">
      <w:pPr>
        <w:spacing w:line="360" w:lineRule="auto"/>
        <w:jc w:val="center"/>
        <w:rPr>
          <w:b/>
        </w:rPr>
      </w:pPr>
    </w:p>
    <w:p w:rsidR="00910ECC" w:rsidRDefault="00910ECC">
      <w:pPr>
        <w:spacing w:line="360" w:lineRule="auto"/>
        <w:jc w:val="center"/>
        <w:rPr>
          <w:b/>
        </w:rPr>
      </w:pPr>
    </w:p>
    <w:p w:rsidR="00910ECC" w:rsidRDefault="00910ECC">
      <w:pPr>
        <w:spacing w:line="360" w:lineRule="auto"/>
        <w:jc w:val="center"/>
        <w:rPr>
          <w:b/>
        </w:rPr>
      </w:pPr>
    </w:p>
    <w:p w:rsidR="00910ECC" w:rsidRDefault="00D873E4">
      <w:pPr>
        <w:pStyle w:val="2"/>
      </w:pPr>
      <w:r>
        <w:t>Реферат по экономике на тему</w:t>
      </w:r>
    </w:p>
    <w:p w:rsidR="00910ECC" w:rsidRDefault="00910ECC">
      <w:pPr>
        <w:spacing w:line="360" w:lineRule="auto"/>
        <w:jc w:val="center"/>
      </w:pPr>
    </w:p>
    <w:p w:rsidR="00910ECC" w:rsidRDefault="00D873E4">
      <w:pPr>
        <w:pStyle w:val="1"/>
        <w:rPr>
          <w:rFonts w:ascii="Tahoma" w:hAnsi="Tahoma"/>
          <w:b w:val="0"/>
          <w:i/>
        </w:rPr>
      </w:pPr>
      <w:r>
        <w:rPr>
          <w:rFonts w:ascii="Tahoma" w:hAnsi="Tahoma"/>
          <w:b w:val="0"/>
          <w:i/>
        </w:rPr>
        <w:t>Понятие предпринимательства и его современные особенности</w:t>
      </w:r>
    </w:p>
    <w:p w:rsidR="00910ECC" w:rsidRDefault="00910ECC">
      <w:pPr>
        <w:pStyle w:val="1"/>
        <w:rPr>
          <w:b w:val="0"/>
        </w:rPr>
      </w:pPr>
    </w:p>
    <w:p w:rsidR="00910ECC" w:rsidRDefault="00910ECC">
      <w:pPr>
        <w:spacing w:line="360" w:lineRule="auto"/>
      </w:pPr>
    </w:p>
    <w:p w:rsidR="00910ECC" w:rsidRDefault="00910ECC">
      <w:pPr>
        <w:spacing w:line="360" w:lineRule="auto"/>
      </w:pPr>
    </w:p>
    <w:p w:rsidR="00910ECC" w:rsidRDefault="00D873E4">
      <w:pPr>
        <w:pStyle w:val="2"/>
        <w:rPr>
          <w:lang w:val="en-US"/>
        </w:rPr>
      </w:pPr>
      <w:r>
        <w:rPr>
          <w:lang w:val="en-US"/>
        </w:rPr>
        <w:t>……………………..</w:t>
      </w:r>
    </w:p>
    <w:p w:rsidR="00910ECC" w:rsidRDefault="00910ECC">
      <w:pPr>
        <w:spacing w:line="360" w:lineRule="auto"/>
        <w:jc w:val="center"/>
      </w:pPr>
    </w:p>
    <w:p w:rsidR="00910ECC" w:rsidRDefault="00910ECC">
      <w:pPr>
        <w:spacing w:line="360" w:lineRule="auto"/>
        <w:jc w:val="center"/>
      </w:pPr>
    </w:p>
    <w:p w:rsidR="00910ECC" w:rsidRDefault="00910ECC">
      <w:pPr>
        <w:spacing w:line="360" w:lineRule="auto"/>
        <w:jc w:val="center"/>
      </w:pPr>
    </w:p>
    <w:p w:rsidR="00910ECC" w:rsidRDefault="00910ECC">
      <w:pPr>
        <w:spacing w:line="360" w:lineRule="auto"/>
        <w:jc w:val="center"/>
      </w:pPr>
    </w:p>
    <w:p w:rsidR="00910ECC" w:rsidRDefault="00910ECC">
      <w:pPr>
        <w:spacing w:line="360" w:lineRule="auto"/>
        <w:jc w:val="right"/>
      </w:pPr>
    </w:p>
    <w:p w:rsidR="00910ECC" w:rsidRDefault="00D873E4">
      <w:pPr>
        <w:spacing w:line="360" w:lineRule="auto"/>
        <w:jc w:val="right"/>
        <w:rPr>
          <w:rFonts w:ascii="Courier New" w:hAnsi="Courier New"/>
        </w:rPr>
      </w:pPr>
      <w:r>
        <w:rPr>
          <w:rFonts w:ascii="Courier New" w:hAnsi="Courier New"/>
        </w:rPr>
        <w:t>Преподаватель: Колесникова Н.А.</w:t>
      </w:r>
    </w:p>
    <w:p w:rsidR="00910ECC" w:rsidRDefault="00910ECC">
      <w:pPr>
        <w:spacing w:line="360" w:lineRule="auto"/>
        <w:jc w:val="right"/>
      </w:pPr>
    </w:p>
    <w:p w:rsidR="00910ECC" w:rsidRDefault="00910ECC">
      <w:pPr>
        <w:spacing w:line="360" w:lineRule="auto"/>
        <w:jc w:val="right"/>
      </w:pPr>
    </w:p>
    <w:p w:rsidR="00910ECC" w:rsidRDefault="00910ECC">
      <w:pPr>
        <w:spacing w:line="360" w:lineRule="auto"/>
        <w:jc w:val="right"/>
      </w:pPr>
    </w:p>
    <w:p w:rsidR="00910ECC" w:rsidRDefault="00910ECC">
      <w:pPr>
        <w:spacing w:line="360" w:lineRule="auto"/>
        <w:jc w:val="right"/>
      </w:pPr>
    </w:p>
    <w:p w:rsidR="00910ECC" w:rsidRDefault="00910ECC">
      <w:pPr>
        <w:spacing w:line="360" w:lineRule="auto"/>
        <w:jc w:val="right"/>
      </w:pPr>
    </w:p>
    <w:p w:rsidR="00910ECC" w:rsidRDefault="00D873E4">
      <w:pPr>
        <w:spacing w:line="360" w:lineRule="auto"/>
        <w:jc w:val="center"/>
        <w:rPr>
          <w:sz w:val="28"/>
        </w:rPr>
      </w:pPr>
      <w:r>
        <w:rPr>
          <w:sz w:val="28"/>
        </w:rPr>
        <w:t>Дубна</w:t>
      </w:r>
    </w:p>
    <w:p w:rsidR="00910ECC" w:rsidRDefault="00D873E4">
      <w:pPr>
        <w:spacing w:line="360" w:lineRule="auto"/>
        <w:jc w:val="center"/>
        <w:rPr>
          <w:sz w:val="28"/>
        </w:rPr>
      </w:pPr>
      <w:r>
        <w:rPr>
          <w:sz w:val="28"/>
        </w:rPr>
        <w:t>2000</w:t>
      </w:r>
    </w:p>
    <w:p w:rsidR="00910ECC" w:rsidRDefault="00D873E4">
      <w:pPr>
        <w:pStyle w:val="a4"/>
        <w:spacing w:line="360" w:lineRule="auto"/>
      </w:pPr>
      <w:r>
        <w:br w:type="page"/>
        <w:t>Начиная с конца 80-х годов сначала в СССР, затем и в России происходило бурное развитие предпринимательства. Что же такое предпринимательство?</w:t>
      </w:r>
    </w:p>
    <w:p w:rsidR="00910ECC" w:rsidRDefault="00D873E4">
      <w:pPr>
        <w:pStyle w:val="a4"/>
        <w:spacing w:line="360" w:lineRule="auto"/>
      </w:pPr>
      <w:r>
        <w:rPr>
          <w:b/>
        </w:rPr>
        <w:t>Предпринимательство</w:t>
      </w:r>
      <w:r>
        <w:t>—это деятельность предпринимателя, складывающаяся из трех основных частей:</w:t>
      </w:r>
    </w:p>
    <w:p w:rsidR="00910ECC" w:rsidRDefault="00D873E4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283"/>
        <w:jc w:val="both"/>
      </w:pPr>
      <w:r>
        <w:t>Генерирование предпринимательской идеи</w:t>
      </w:r>
    </w:p>
    <w:p w:rsidR="00910ECC" w:rsidRDefault="00D873E4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283"/>
        <w:jc w:val="both"/>
      </w:pPr>
      <w:r>
        <w:t>Организация дела</w:t>
      </w:r>
    </w:p>
    <w:p w:rsidR="00910ECC" w:rsidRDefault="00D873E4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283"/>
        <w:jc w:val="both"/>
      </w:pPr>
      <w:r>
        <w:t>Исполнение дела</w:t>
      </w:r>
    </w:p>
    <w:p w:rsidR="00910ECC" w:rsidRDefault="00D873E4">
      <w:pPr>
        <w:spacing w:line="360" w:lineRule="auto"/>
        <w:ind w:firstLine="567"/>
        <w:jc w:val="both"/>
      </w:pPr>
      <w:r>
        <w:rPr>
          <w:i/>
        </w:rPr>
        <w:t>Генерирование предпринимательской идеи</w:t>
      </w:r>
      <w:r>
        <w:t>—это формирование и формулирование цели, достижение которой способствует самовыражению личности предпринимателя, поиск надежных и эффективных способов успешного достижения поставленной цели (например, выбор того или иного вида деятельности предпринимателя, вида производимого продукта или услуг, оптимального момента времени, места, условий и любого другого элемента деятельности, который придает определенную новизну, оригинальность предпринимательской идее, характеризует предприимчивость ее автора). Ценность генерируемой идеи, степень предприимчивости автора в первую очередь определяют вероятность успеха предпринимаемого дела. В наиболее сложных предприятиях, сопряженных с большим риском, вложением большого капитала ценность предпринимательской идеи становится главным фактором осуществляемого предприятия. Способность генерировать новые (или просто удачные в определенных обстоятельствах) идеи в самых разных областях может служить вполне самостоятельным капиталом предпринимателя, а учреждение новых предприятий, реализующих те или иные предпринимательские идеи, может рассматриваться генератором идей как конечная цель, после достижения которой он может выйти из дела, предоставив другим предпринимателям заниматься его эксплуатацией и развитием, если они более заинтересованы или способны в этих вопросах предпринимательства.</w:t>
      </w:r>
    </w:p>
    <w:p w:rsidR="00910ECC" w:rsidRDefault="00D873E4">
      <w:pPr>
        <w:spacing w:line="360" w:lineRule="auto"/>
        <w:ind w:firstLine="567"/>
        <w:jc w:val="both"/>
      </w:pPr>
      <w:r>
        <w:rPr>
          <w:i/>
        </w:rPr>
        <w:t>Организация дела</w:t>
      </w:r>
      <w:r>
        <w:t>, управление процессом его осуществления выражаются в создании наиболее эффективных условий (ускорение обращения капитала, расширение сферы деятельности, увеличение сбыта готовой продукции, повышение степени общественного признания, снижение степени риска неоправданных потерь и так далее). Эту предпринимательскую функцию могут выполнять и наемные профессиональные менеджеры, но в общем случае личная материальная и моральная заинтересованность предпринимателя и в этой функции стоит дороже профессионализма наемного работника.</w:t>
      </w:r>
    </w:p>
    <w:p w:rsidR="00910ECC" w:rsidRDefault="00D873E4">
      <w:pPr>
        <w:spacing w:line="360" w:lineRule="auto"/>
        <w:ind w:firstLine="567"/>
        <w:jc w:val="both"/>
      </w:pPr>
      <w:r>
        <w:rPr>
          <w:i/>
        </w:rPr>
        <w:t>Исполнение предпринимательской идеи</w:t>
      </w:r>
      <w:r>
        <w:t xml:space="preserve"> может базироваться на непосредственном исполнительском труде самого предпринимателя (если результаты этого труда являются уникальными или предпринимательство осуществляется в небольших размерах) или труде наемной рабочей силы (если предприятие велико или исполнение дела требует профессиональных знаний, способностей и других условий, которыми сам предприниматель не обладает).</w:t>
      </w:r>
    </w:p>
    <w:p w:rsidR="00910ECC" w:rsidRDefault="00D873E4">
      <w:pPr>
        <w:pStyle w:val="a4"/>
        <w:spacing w:line="360" w:lineRule="auto"/>
      </w:pPr>
      <w:r>
        <w:t>Итак, предпринимательство—это такой тип деятельности, характеризующийся следующими признаками:</w:t>
      </w:r>
    </w:p>
    <w:p w:rsidR="00910ECC" w:rsidRDefault="00D873E4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основной мотив этой деятельности—получение прибыли</w:t>
      </w:r>
    </w:p>
    <w:p w:rsidR="00910ECC" w:rsidRDefault="00D873E4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свобода и автономность принятия решений предпринимателем</w:t>
      </w:r>
    </w:p>
    <w:p w:rsidR="00910ECC" w:rsidRDefault="00D873E4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самостоятельность,  выражающаяся  в  личном риске и ответственности предпринимателя.</w:t>
      </w:r>
    </w:p>
    <w:p w:rsidR="00910ECC" w:rsidRDefault="00D873E4">
      <w:pPr>
        <w:spacing w:line="360" w:lineRule="auto"/>
        <w:ind w:firstLine="567"/>
        <w:jc w:val="both"/>
      </w:pPr>
      <w:r>
        <w:t>Предприниматель—это лицо, занимающееся предпринимательской деятельностью.  Предприниматели входят в особый слой общества—бизнес - слой. Формирование этого  общества происходит вместе с  развитием предпринимательства.</w:t>
      </w:r>
    </w:p>
    <w:p w:rsidR="00910ECC" w:rsidRDefault="00D873E4">
      <w:pPr>
        <w:spacing w:line="360" w:lineRule="auto"/>
        <w:ind w:firstLine="567"/>
        <w:jc w:val="both"/>
      </w:pPr>
      <w:r>
        <w:t>Бизнес - слой—общее понятие, объединяющее всех  россиян, в той  или иной степени занятых в бизнесе,  начиная с классических предпринимателей и кончая наемными работниками,  в свободное время тоже пытающиеся "делать деньги". Этот слой охватывает всю совокупность субъектов  производительной,  коммерческой и финансовой деятельности,  осуществляемой на базе автономно принимаемых решений и с целью получения прибыли.</w:t>
      </w:r>
    </w:p>
    <w:p w:rsidR="00910ECC" w:rsidRDefault="00D873E4">
      <w:pPr>
        <w:spacing w:line="360" w:lineRule="auto"/>
        <w:ind w:firstLine="567"/>
        <w:jc w:val="both"/>
      </w:pPr>
      <w:r>
        <w:t>Этот слой далеко не однороден по составу. В нем можно выделить несколько основных бизнес - групп:</w:t>
      </w:r>
    </w:p>
    <w:p w:rsidR="00910ECC" w:rsidRDefault="00D873E4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предприниматели—частные собственники преимущественно мелких предприятий и фирм,  лично управляющие последними,  не совмещающие эту деятельность с работой по найму;</w:t>
      </w:r>
    </w:p>
    <w:p w:rsidR="00910ECC" w:rsidRDefault="00D873E4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самозанятые—лица, занятые мельчайшим предпринимательством на  базе индивидуальной трудовой деятельности с помощью собственных средств производства;</w:t>
      </w:r>
    </w:p>
    <w:p w:rsidR="00910ECC" w:rsidRDefault="00D873E4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бизнесмены-менеджеры—наемные директора мелких и средних предприятий,  главным образом акционированного и частного секторов экономики, совмещающие управленческую работу по найму с ведением собственного бизнеса;</w:t>
      </w:r>
    </w:p>
    <w:p w:rsidR="00910ECC" w:rsidRDefault="00D873E4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полупредприниматели—наемные работники, в основном акционированного и частного секторов экономики, не выполняющие управленческих функций и  совмещающие основную работу с теми или иными видами предпринимательства;</w:t>
      </w:r>
    </w:p>
    <w:p w:rsidR="00910ECC" w:rsidRDefault="00D873E4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менеджеры-совладельцы—хозяйственные руководители мелких и средних акционированных предприятий, работающие по найму, но вместе с тем располагающие пакетами акций управляемых предприятий;</w:t>
      </w:r>
    </w:p>
    <w:p w:rsidR="00910ECC" w:rsidRDefault="00D873E4">
      <w:pPr>
        <w:pStyle w:val="a7"/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</w:pPr>
      <w:r>
        <w:t>"классические" менеджеры—хозяйственные руководители, управляющие государственными или  частными  предприятиями  на основе найма.</w:t>
      </w:r>
    </w:p>
    <w:p w:rsidR="00910ECC" w:rsidRDefault="00D873E4">
      <w:pPr>
        <w:pStyle w:val="a4"/>
        <w:spacing w:line="360" w:lineRule="auto"/>
      </w:pPr>
      <w:r>
        <w:t>Небольшое число предпринимателей в общей структуре  бизнес - слоя (11%) объясняется тем, что для многих представителей бизнес - слоя сохранение должности (рабочего места) играет защитно-вспомогательную роль—одним она служит  социальным прикрытием, другим—способом  накопления  трудового  стажа, третьим— страховкой на случай банкротства, четвертым—источником дефицитных ресурсов, деловых связей и льгот.</w:t>
      </w:r>
    </w:p>
    <w:p w:rsidR="00910ECC" w:rsidRDefault="00D873E4">
      <w:pPr>
        <w:spacing w:line="360" w:lineRule="auto"/>
        <w:ind w:firstLine="567"/>
        <w:jc w:val="both"/>
      </w:pPr>
      <w:r>
        <w:t>Бизнес - слой можно также дифференцировать по показателям доходов различных бизнес - групп. Он делится на три ступени:</w:t>
      </w:r>
    </w:p>
    <w:p w:rsidR="00910ECC" w:rsidRDefault="00D873E4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>
        <w:t>Предприниматели, бизнесмены - менеджеры и самозанятые. Доходы предпринимателей превышают средний уровень доходов основных бизнесменов почти в 2 раза,  а "работников вне бизнеса"—почти в 5 раз.</w:t>
      </w:r>
    </w:p>
    <w:p w:rsidR="00910ECC" w:rsidRDefault="00D873E4">
      <w:pPr>
        <w:pStyle w:val="a7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ind w:left="284" w:hanging="284"/>
      </w:pPr>
      <w:r>
        <w:t>Полупредприниматели  и  менеджеры - совладельцы.  Доходы этой группы в 2 раза ниже доходов 1-й группы и в 2 раза выше заработков "работников вне бизнеса".</w:t>
      </w:r>
    </w:p>
    <w:p w:rsidR="00910ECC" w:rsidRDefault="00D873E4">
      <w:pPr>
        <w:pStyle w:val="a7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ind w:left="284" w:hanging="284"/>
      </w:pPr>
      <w:r>
        <w:t>"Классические" менеджеры. Их заработок всего на 40 % выше зарплаты работников  исполнительного труда, что вряд ли компенсирует  разницу  в уровнях образования, квалификации и ответственности труда тех и других.</w:t>
      </w:r>
    </w:p>
    <w:p w:rsidR="00910ECC" w:rsidRDefault="00D873E4">
      <w:pPr>
        <w:spacing w:line="360" w:lineRule="auto"/>
        <w:ind w:firstLine="567"/>
        <w:jc w:val="both"/>
      </w:pPr>
      <w:r>
        <w:t>Из этого  можно  сделать вывод,  что никакой вид труда по найму, включая самый квалифицированный и управленческий, не обеспечивает доходов, сравнимых с простейшим предпринимательством.</w:t>
      </w:r>
    </w:p>
    <w:p w:rsidR="00910ECC" w:rsidRDefault="00D873E4">
      <w:pPr>
        <w:spacing w:line="360" w:lineRule="auto"/>
        <w:ind w:firstLine="567"/>
        <w:jc w:val="both"/>
      </w:pPr>
      <w:r>
        <w:t>Проанализируем важнейшую часть бизнес - слоя России—предпринимателей.</w:t>
      </w:r>
    </w:p>
    <w:p w:rsidR="00910ECC" w:rsidRDefault="00D873E4">
      <w:pPr>
        <w:spacing w:line="360" w:lineRule="auto"/>
        <w:ind w:firstLine="567"/>
        <w:jc w:val="both"/>
      </w:pPr>
      <w:r>
        <w:t>Если рассмотреть их возрастные рамки, то можно выделить следующие закономерности:</w:t>
      </w:r>
    </w:p>
    <w:p w:rsidR="00910ECC" w:rsidRDefault="00D873E4">
      <w:pPr>
        <w:pStyle w:val="a4"/>
        <w:spacing w:line="360" w:lineRule="auto"/>
      </w:pPr>
      <w:r>
        <w:t>—Крупные предприниматели: 40% из них стали предпринимателями в возрасте от 31 до 40 лет, 18%—от 41 до 45 .</w:t>
      </w:r>
    </w:p>
    <w:p w:rsidR="00910ECC" w:rsidRDefault="00D873E4">
      <w:pPr>
        <w:pStyle w:val="a7"/>
        <w:spacing w:line="360" w:lineRule="auto"/>
        <w:ind w:firstLine="567"/>
      </w:pPr>
      <w:r>
        <w:t>—Мелкие и средние предприниматели: около 30% из них стали предпринимателями не старше 30 лет , 30-40%—от 30 до 40 лет и около 30%—старше 40 лет.</w:t>
      </w:r>
    </w:p>
    <w:p w:rsidR="00910ECC" w:rsidRDefault="00D873E4">
      <w:pPr>
        <w:spacing w:line="360" w:lineRule="auto"/>
        <w:ind w:firstLine="567"/>
        <w:jc w:val="both"/>
      </w:pPr>
      <w:r>
        <w:t>В мире  бизнес всегда был преимущественно мужским занятием. В России доля мужчин - предпринимателей достигает 83 %.</w:t>
      </w:r>
    </w:p>
    <w:p w:rsidR="00910ECC" w:rsidRDefault="00D873E4">
      <w:pPr>
        <w:spacing w:line="360" w:lineRule="auto"/>
        <w:ind w:firstLine="567"/>
        <w:jc w:val="both"/>
      </w:pPr>
      <w:r>
        <w:t>Самой же характерной чертой, отличающей российский предпринимателей, является их уровень образования. По данным различных опросов доля лиц с высшим образованием среди предпринимателей превышает 80%. Среди крупных предпринимателей доля лиц с кандидатской степенью составляет почти 38%, имеющих второе высшее образование—6,5%.</w:t>
      </w:r>
    </w:p>
    <w:p w:rsidR="00910ECC" w:rsidRDefault="00D873E4">
      <w:pPr>
        <w:spacing w:line="360" w:lineRule="auto"/>
        <w:ind w:firstLine="567"/>
        <w:jc w:val="both"/>
      </w:pPr>
      <w:r>
        <w:t>Если сопоставить эти данные с  уровнем  образования предпринимателей в других странах, то оказывается, что российский предприниматель—это самый интеллектуальный предприниматель в мире.</w:t>
      </w:r>
    </w:p>
    <w:p w:rsidR="00910ECC" w:rsidRDefault="00D873E4">
      <w:pPr>
        <w:spacing w:line="360" w:lineRule="auto"/>
        <w:ind w:firstLine="567"/>
        <w:jc w:val="both"/>
      </w:pPr>
      <w:r>
        <w:t>Сейчас в России преобладает мнение, что главными качествами предпринимателя  являются инициативность,  находчивость, энергичность и хорошие организаторские способности. Профессионализм отступил  на второй план.  На мой взгляд,  это неправильно, так как  дальнейшее  развитие  предпринимательства  в России возможно  только при наличии высокообразованных и профессиональных людей. Только профессионал может правильно оценить состояние  рынка  и сделать правильные выводы. В связи с этим встает проблема повышения доли специалистов,  получивших     именно экономическое высшее образование.</w:t>
      </w:r>
    </w:p>
    <w:p w:rsidR="00910ECC" w:rsidRDefault="00D873E4">
      <w:pPr>
        <w:pStyle w:val="a4"/>
        <w:spacing w:line="360" w:lineRule="auto"/>
      </w:pPr>
      <w:r>
        <w:t>Развитие предпринимательства в России происходит в достаточно неблагоприятных  для  формирования  слоя  цивилизованных бизнесменов условиях.  На них давит гнет  налогов  и  рэкета, своеобразного вида налога. Но, несмотря ни на что, российские предприниматели постепенно завоевывают твердые позиции на мировой арене, и, наверняка, через какой-то промежуток времени они будут лидировать, так как по своим качествам они не только не отстают, но и во многом опережают западных коллег.</w:t>
      </w:r>
    </w:p>
    <w:p w:rsidR="00910ECC" w:rsidRDefault="00910ECC">
      <w:pPr>
        <w:pStyle w:val="a4"/>
        <w:spacing w:line="360" w:lineRule="auto"/>
        <w:jc w:val="center"/>
      </w:pPr>
    </w:p>
    <w:p w:rsidR="00910ECC" w:rsidRDefault="00D873E4">
      <w:pPr>
        <w:pStyle w:val="a4"/>
        <w:spacing w:line="360" w:lineRule="auto"/>
        <w:jc w:val="center"/>
      </w:pPr>
      <w:r>
        <w:br w:type="page"/>
      </w:r>
    </w:p>
    <w:p w:rsidR="00910ECC" w:rsidRDefault="00D873E4">
      <w:pPr>
        <w:pStyle w:val="a4"/>
        <w:spacing w:line="360" w:lineRule="auto"/>
        <w:jc w:val="center"/>
      </w:pPr>
      <w:r>
        <w:t>Вопросы, на которые не были даны ответы при раскрытии данной темы:</w:t>
      </w:r>
    </w:p>
    <w:p w:rsidR="00910ECC" w:rsidRDefault="00910ECC">
      <w:pPr>
        <w:pStyle w:val="a4"/>
        <w:spacing w:line="360" w:lineRule="auto"/>
        <w:jc w:val="center"/>
      </w:pPr>
    </w:p>
    <w:p w:rsidR="00910ECC" w:rsidRDefault="00910ECC">
      <w:pPr>
        <w:pStyle w:val="a4"/>
        <w:spacing w:line="360" w:lineRule="auto"/>
        <w:jc w:val="center"/>
      </w:pPr>
    </w:p>
    <w:p w:rsidR="00910ECC" w:rsidRDefault="00D873E4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>
        <w:t>Функции государства как ускорителя пред</w:t>
      </w:r>
      <w:r>
        <w:softHyphen/>
        <w:t>принимательского процесса.</w:t>
      </w:r>
    </w:p>
    <w:p w:rsidR="00910ECC" w:rsidRDefault="00D873E4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>
        <w:t>Посредничество в предпринимательстве. Типы агентов.</w:t>
      </w:r>
    </w:p>
    <w:p w:rsidR="00910ECC" w:rsidRDefault="00D873E4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>
        <w:t>Партнерские связи.</w:t>
      </w:r>
    </w:p>
    <w:p w:rsidR="00910ECC" w:rsidRDefault="00D873E4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>
        <w:t>Государственное и частное предпринимательство.</w:t>
      </w:r>
    </w:p>
    <w:p w:rsidR="00910ECC" w:rsidRDefault="00D873E4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>
        <w:t>Системы оплаты труда наемного работника.</w:t>
      </w:r>
    </w:p>
    <w:p w:rsidR="00910ECC" w:rsidRDefault="00D873E4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>
        <w:t>Предприниматель и потребитель. В чем разница?</w:t>
      </w:r>
    </w:p>
    <w:p w:rsidR="00910ECC" w:rsidRDefault="00D873E4">
      <w:pPr>
        <w:pStyle w:val="a4"/>
        <w:spacing w:line="360" w:lineRule="auto"/>
        <w:jc w:val="center"/>
      </w:pPr>
      <w:r>
        <w:br w:type="page"/>
      </w:r>
    </w:p>
    <w:p w:rsidR="00910ECC" w:rsidRDefault="00D873E4">
      <w:pPr>
        <w:pStyle w:val="a4"/>
        <w:spacing w:line="360" w:lineRule="auto"/>
        <w:jc w:val="center"/>
        <w:rPr>
          <w:sz w:val="28"/>
        </w:rPr>
      </w:pPr>
      <w:r>
        <w:rPr>
          <w:sz w:val="28"/>
        </w:rPr>
        <w:t>Список использованной литературы</w:t>
      </w:r>
    </w:p>
    <w:p w:rsidR="00910ECC" w:rsidRDefault="00910ECC">
      <w:pPr>
        <w:pStyle w:val="a4"/>
        <w:spacing w:line="360" w:lineRule="auto"/>
        <w:jc w:val="center"/>
      </w:pPr>
    </w:p>
    <w:p w:rsidR="00910ECC" w:rsidRDefault="00910ECC">
      <w:pPr>
        <w:pStyle w:val="a4"/>
        <w:spacing w:line="360" w:lineRule="auto"/>
        <w:jc w:val="center"/>
      </w:pPr>
    </w:p>
    <w:p w:rsidR="00910ECC" w:rsidRDefault="00D873E4">
      <w:pPr>
        <w:pStyle w:val="a4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</w:pPr>
      <w:r>
        <w:t>Осипов Ю.М. Основы предпринимательского дела. М., 1992</w:t>
      </w:r>
    </w:p>
    <w:p w:rsidR="00910ECC" w:rsidRDefault="00D873E4">
      <w:pPr>
        <w:pStyle w:val="a4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</w:pPr>
      <w:r>
        <w:t>Беляев Ю.А. Энциклопедия начинающего предпринимателя. М., 1992</w:t>
      </w:r>
      <w:bookmarkStart w:id="0" w:name="_GoBack"/>
      <w:bookmarkEnd w:id="0"/>
    </w:p>
    <w:sectPr w:rsidR="00910ECC">
      <w:headerReference w:type="even" r:id="rId7"/>
      <w:headerReference w:type="default" r:id="rId8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CC" w:rsidRDefault="00D873E4">
      <w:r>
        <w:separator/>
      </w:r>
    </w:p>
  </w:endnote>
  <w:endnote w:type="continuationSeparator" w:id="0">
    <w:p w:rsidR="00910ECC" w:rsidRDefault="00D8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CC" w:rsidRDefault="00D873E4">
      <w:r>
        <w:separator/>
      </w:r>
    </w:p>
  </w:footnote>
  <w:footnote w:type="continuationSeparator" w:id="0">
    <w:p w:rsidR="00910ECC" w:rsidRDefault="00D8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CC" w:rsidRDefault="00D873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0ECC" w:rsidRDefault="00910EC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CC" w:rsidRDefault="00D873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10ECC" w:rsidRDefault="00910EC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26BE"/>
    <w:multiLevelType w:val="singleLevel"/>
    <w:tmpl w:val="CF101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>
    <w:nsid w:val="0CBA6C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6123A1"/>
    <w:multiLevelType w:val="singleLevel"/>
    <w:tmpl w:val="01660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3">
    <w:nsid w:val="38B9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2AC057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8842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DF60D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5C3501B"/>
    <w:multiLevelType w:val="singleLevel"/>
    <w:tmpl w:val="64267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1702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3E4"/>
    <w:rsid w:val="00910ECC"/>
    <w:rsid w:val="00CC38F8"/>
    <w:rsid w:val="00D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57F3-8C8B-4FF8-98BA-A19B9C19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</w:rPr>
  </w:style>
  <w:style w:type="paragraph" w:styleId="a4">
    <w:name w:val="Body Text Indent"/>
    <w:basedOn w:val="a"/>
    <w:semiHidden/>
    <w:pPr>
      <w:ind w:firstLine="567"/>
      <w:jc w:val="both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университет природы, общества и человека «Дубна»</vt:lpstr>
    </vt:vector>
  </TitlesOfParts>
  <Company> 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университет природы, общества и человека «Дубна»</dc:title>
  <dc:subject/>
  <dc:creator>Kate</dc:creator>
  <cp:keywords/>
  <cp:lastModifiedBy>admin</cp:lastModifiedBy>
  <cp:revision>2</cp:revision>
  <cp:lastPrinted>2000-06-12T11:53:00Z</cp:lastPrinted>
  <dcterms:created xsi:type="dcterms:W3CDTF">2014-02-08T11:14:00Z</dcterms:created>
  <dcterms:modified xsi:type="dcterms:W3CDTF">2014-02-08T11:14:00Z</dcterms:modified>
</cp:coreProperties>
</file>