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BD" w:rsidRDefault="001A6C0D">
      <w:pPr>
        <w:pStyle w:val="1"/>
        <w:jc w:val="center"/>
      </w:pPr>
      <w:r>
        <w:t>Добрыня и Маринка</w:t>
      </w:r>
    </w:p>
    <w:p w:rsidR="007137BD" w:rsidRPr="001A6C0D" w:rsidRDefault="001A6C0D">
      <w:pPr>
        <w:pStyle w:val="a3"/>
      </w:pPr>
      <w:r>
        <w:t> Ефимья Александровна заклинает сына: когда тот пойдёт гулять по Киеву, избегать переулка, на котором живёт королевична Марина Кайдальевна. Она уже завлекла своими волшебными чарами множество знатного и простого народу и всех безжалостно загубила. На ее счету погубленные девять русских богатырей, и Добрыню может ждать та же участь.</w:t>
      </w:r>
    </w:p>
    <w:p w:rsidR="007137BD" w:rsidRDefault="001A6C0D">
      <w:pPr>
        <w:pStyle w:val="a3"/>
      </w:pPr>
      <w:r>
        <w:t>Гуляя по городу, Добрыня поначалу действительно сторонится запретного места. Но на глаза ему попадается нежно воркующая голубиная пара. Добрыня чувствует, что это не настоящие голуби, а наваждение нечистой силы. Он без колебаний пускает в голубей калёную стрелу. Но стрела пролетает мимо цели и попадает в косое окошко высокого терема. Это и было окошко Марины Кайдальевны, лукавой чаровницы.</w:t>
      </w:r>
    </w:p>
    <w:p w:rsidR="007137BD" w:rsidRDefault="001A6C0D">
      <w:pPr>
        <w:pStyle w:val="a3"/>
      </w:pPr>
      <w:r>
        <w:t>Добрыня, не мешкая, отправляется прямо в этот терем — забрать свою стрелу. Когда он предстаёт перед хозяйкой, то слышит сахарные приветливые речи: «Ах ты душенька, Добрыня сын Никитинич! / Сделаем, Добрынюшка, со мной любовь!»</w:t>
      </w:r>
    </w:p>
    <w:p w:rsidR="007137BD" w:rsidRDefault="001A6C0D">
      <w:pPr>
        <w:pStyle w:val="a3"/>
      </w:pPr>
      <w:r>
        <w:t>Богатырь не поддаётся обольщениям и с достоинством отвечает Марине, что он ей «не полюбовничек», поворачивается и выходит на широкий двор. Маринушка пускает в ход свои колдовские чары: «А стругает тут следочки да Добрынины, / Рыла тут во печку во муравлену / И сама же к следочкам приговаривает: / Горите вы, следочки да Добрынины / Во той во печке во муравленой. / Гори-ко во Добрынюшке по мне душа!»</w:t>
      </w:r>
    </w:p>
    <w:p w:rsidR="007137BD" w:rsidRDefault="001A6C0D">
      <w:pPr>
        <w:pStyle w:val="a3"/>
      </w:pPr>
      <w:r>
        <w:t>Колдовство срабатывает. Добрыня возвращается в горницу, кланяется коварной красавице и соглашается «сделать с ней любовь». Но Марина решает отомстить Добрыне, превращает его в златорогого тура и выпускает в чисто поле. Тур несётся вперёд, производя вокруг страшное разорение. Он вытаптывает сначала стада мирно пасущихся гусей, потом лебедей, потом овец и коров, наконец, уничтожает табун коней. Владения, по которым он проносится, принадлежат родной Добрыниной тётке премудрой Авдотье Ивановне. Каждый раз после очередного бедствия с вверенной им птицей и скотиной пастухи приходят к Авдотье Ивановне с жалобой на страшного и мощного тура. Авдотья Ивановна прозревает истину и печально признает, что это не тур, а ее любимый племянник, заколдованный ведьмой Мариной. Авдотья Ивановна решает противопоставить злым чарам свои добрые.</w:t>
      </w:r>
    </w:p>
    <w:p w:rsidR="007137BD" w:rsidRDefault="001A6C0D">
      <w:pPr>
        <w:pStyle w:val="a3"/>
      </w:pPr>
      <w:r>
        <w:t>Она оборачивается сорокой и летит к ведьме, которую упрекает в проделках, а затем просит вернуть Добрыне прежний богатырский облик. В противном случае тётка грозит Марину тоже обернуть сорокою, что тут же и выполняет.</w:t>
      </w:r>
    </w:p>
    <w:p w:rsidR="007137BD" w:rsidRDefault="001A6C0D">
      <w:pPr>
        <w:pStyle w:val="a3"/>
      </w:pPr>
      <w:r>
        <w:t>Марина-сорока летит в поле, находит там золоторогого тура и садится к нему на рога, нашёптывая: если Добрыня согласится пойти с ней, Мариной, под венец, она вернёт ему человеческий облик. Добрыня, понявший, что стал добычей ведьмы, решает схитрить. Он даёт ей обещание жениться: «Сделаю я заповедь великую, я приму с тобой, Марина, по злату венцу».</w:t>
      </w:r>
    </w:p>
    <w:p w:rsidR="007137BD" w:rsidRDefault="001A6C0D">
      <w:pPr>
        <w:pStyle w:val="a3"/>
      </w:pPr>
      <w:r>
        <w:t>Колдунья превращает его снова в богатыря, а сама становится девицей. Они являются к князю Владимиру с просьбой о благословении. Затевается богатая свадьба. Добрыня даёт тайный наказ перед пиром: «Ай же, слуги мои верные! / Попрошу у вас же чару зелена вина, / Вы попрежде мне подайте саблю вострую».</w:t>
      </w:r>
    </w:p>
    <w:p w:rsidR="007137BD" w:rsidRDefault="001A6C0D">
      <w:pPr>
        <w:pStyle w:val="a3"/>
      </w:pPr>
      <w:r>
        <w:t>Когда богатырь остаётся с Мариной наедине, она снова берётся за колдовство. Сначала ведьма оборачивает Добрыню горностаем, затем соколом, заставляя ломать когти и крылья и потешаясь над его бессилием. Измученный Добрыня-соколик обращается к Марине с просьбой дать ему отдых и позволить выпить чарку. Марина превращает его в добра молодца, не ожидая никакого подвоха. Добрыня тут же кличет слуг и произносит условную фразу. Слуги «поскорешенько» подают ему острую саблю, и богатырь, не мешкая, сносит ведьме голову — за ее «неумильные» поступки.</w:t>
      </w:r>
    </w:p>
    <w:p w:rsidR="007137BD" w:rsidRDefault="001A6C0D">
      <w:pPr>
        <w:pStyle w:val="a3"/>
      </w:pPr>
      <w:r>
        <w:t>Наутро отдохнувший после жаркой бани Добрыня Никитич сидит у крыльца. Проходящие мимо соседи, князья да бояре, поздравляют его с женитьбой и слышат ответ по всей правде: «Я вечор же, братцы, был женат не холост, / А нынче я стал, братцы, холост не женат. / Я отсек нонь Марине буйну голову / За ейны было поступки неумильные».</w:t>
      </w:r>
    </w:p>
    <w:p w:rsidR="007137BD" w:rsidRDefault="001A6C0D">
      <w:pPr>
        <w:pStyle w:val="a3"/>
      </w:pPr>
      <w:r>
        <w:t>Окружающие не скрывают радости по поводу такого исхода дела. Все наперебой благодарят богатыря, избавившего город от злой и коварной колдуньи, которая извела, помимо королей с королевичами и князей с князевичами, ещё девятерых славных русских богатырей. Не говоря уже о бессчётных жертвах простого «народушку да черняди»!</w:t>
      </w:r>
    </w:p>
    <w:p w:rsidR="007137BD" w:rsidRDefault="001A6C0D">
      <w:pPr>
        <w:pStyle w:val="a3"/>
      </w:pPr>
      <w:r>
        <w:t>Пересказала В. А. Сагалова</w:t>
      </w:r>
    </w:p>
    <w:p w:rsidR="007137BD" w:rsidRDefault="001A6C0D">
      <w:pPr>
        <w:pStyle w:val="a3"/>
      </w:pPr>
      <w:r>
        <w:t>Список литературы</w:t>
      </w:r>
    </w:p>
    <w:p w:rsidR="007137BD" w:rsidRDefault="001A6C0D">
      <w:pPr>
        <w:pStyle w:val="a3"/>
      </w:pPr>
      <w:r>
        <w:t>Источник: Все шедевры мировой литературы в кратком изложении. Сюжеты и характеры. Русский фольклор. Русская литература XI−XVII веков / Ред. и сост. В. И. Новиков. — М. : Олимп : ACT, 1998. — 608 с.</w:t>
      </w:r>
      <w:bookmarkStart w:id="0" w:name="_GoBack"/>
      <w:bookmarkEnd w:id="0"/>
    </w:p>
    <w:sectPr w:rsidR="007137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C0D"/>
    <w:rsid w:val="001A6C0D"/>
    <w:rsid w:val="001F1DBD"/>
    <w:rsid w:val="007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6236E-D000-4B70-A5B7-2E59D283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3838</Characters>
  <Application>Microsoft Office Word</Application>
  <DocSecurity>0</DocSecurity>
  <Lines>31</Lines>
  <Paragraphs>9</Paragraphs>
  <ScaleCrop>false</ScaleCrop>
  <Company>diakov.net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Добрыня и Маринка</dc:title>
  <dc:subject/>
  <dc:creator>Irina</dc:creator>
  <cp:keywords/>
  <dc:description/>
  <cp:lastModifiedBy>Irina</cp:lastModifiedBy>
  <cp:revision>2</cp:revision>
  <dcterms:created xsi:type="dcterms:W3CDTF">2014-07-19T15:45:00Z</dcterms:created>
  <dcterms:modified xsi:type="dcterms:W3CDTF">2014-07-19T15:45:00Z</dcterms:modified>
</cp:coreProperties>
</file>