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BD3" w:rsidRPr="00DA736B" w:rsidRDefault="00055BD3" w:rsidP="00FA0CD5">
      <w:pPr>
        <w:widowControl w:val="0"/>
        <w:spacing w:line="360" w:lineRule="auto"/>
        <w:jc w:val="center"/>
        <w:rPr>
          <w:sz w:val="32"/>
          <w:szCs w:val="32"/>
        </w:rPr>
      </w:pPr>
      <w:r w:rsidRPr="00DA736B">
        <w:rPr>
          <w:sz w:val="32"/>
          <w:szCs w:val="32"/>
        </w:rPr>
        <w:t>1. Система и принципы управления транспортом в РФ</w:t>
      </w:r>
    </w:p>
    <w:p w:rsidR="00055BD3" w:rsidRPr="00DE347C" w:rsidRDefault="00055BD3" w:rsidP="00055BD3">
      <w:pPr>
        <w:widowControl w:val="0"/>
        <w:spacing w:line="360" w:lineRule="auto"/>
        <w:ind w:firstLine="709"/>
        <w:jc w:val="both"/>
        <w:rPr>
          <w:sz w:val="28"/>
          <w:szCs w:val="28"/>
        </w:rPr>
      </w:pPr>
    </w:p>
    <w:p w:rsidR="00055BD3" w:rsidRPr="00055BD3" w:rsidRDefault="00055BD3" w:rsidP="002F607D">
      <w:pPr>
        <w:pStyle w:val="a4"/>
        <w:widowControl w:val="0"/>
        <w:spacing w:line="360" w:lineRule="auto"/>
        <w:ind w:left="0"/>
        <w:rPr>
          <w:sz w:val="28"/>
          <w:szCs w:val="28"/>
        </w:rPr>
      </w:pPr>
      <w:r w:rsidRPr="00055BD3">
        <w:rPr>
          <w:sz w:val="28"/>
          <w:szCs w:val="28"/>
        </w:rPr>
        <w:t xml:space="preserve">Транспорт - особая сфера материального производства и самостоятельная отрасль экономики. С его помощью осуществляются связи внутри отраслей и между ними, внутри экономических районов и между ними, реализуются межгосударственные связи. Транспорт - это основное условие территориального разделения труда, по образному выражению "кровеносная система" экономики любой страны. </w:t>
      </w:r>
    </w:p>
    <w:p w:rsidR="00055BD3" w:rsidRPr="00DE347C" w:rsidRDefault="00055BD3" w:rsidP="002F607D">
      <w:pPr>
        <w:widowControl w:val="0"/>
        <w:spacing w:line="360" w:lineRule="auto"/>
        <w:jc w:val="both"/>
        <w:rPr>
          <w:sz w:val="28"/>
          <w:szCs w:val="28"/>
        </w:rPr>
      </w:pPr>
      <w:r w:rsidRPr="00DE347C">
        <w:rPr>
          <w:sz w:val="28"/>
          <w:szCs w:val="28"/>
        </w:rPr>
        <w:t>Влияние транспорта на развитие экономики проявляется в виде транспортных издержек, которые увеличивают стоимость продукции. Отношение суммарных транспортных издержек к полной стоимости продукции называют коэффициентом транспортной слагающей. Чем меньше этот коэффициент, тем более транспортабельна продукция и, следовательно, более свободно по отношению к потребителю могут размещаться производства.</w:t>
      </w:r>
    </w:p>
    <w:p w:rsidR="00055BD3" w:rsidRPr="00DE347C" w:rsidRDefault="00055BD3" w:rsidP="002F607D">
      <w:pPr>
        <w:widowControl w:val="0"/>
        <w:spacing w:line="360" w:lineRule="auto"/>
        <w:jc w:val="both"/>
        <w:rPr>
          <w:sz w:val="28"/>
          <w:szCs w:val="28"/>
        </w:rPr>
      </w:pPr>
      <w:r w:rsidRPr="00DE347C">
        <w:rPr>
          <w:sz w:val="28"/>
          <w:szCs w:val="28"/>
        </w:rPr>
        <w:t>К сфере транспорта относятся: автомобильный транспорт и дорожное хозяйство, железнодорожный, морской, внутренний водный, авиационный, трубопроводный виды транспорта, а также сектор городского пассажирского транспорта и промышленный транспорт. Кооперационные и конкурентные отношения между разными подсистемами делают транспорт не простой суммой отраслей, а единой системой, обеспечивающей транспортное единство страны и обеспечивающей для пользователей транспортных услуг дополнительный системный эффект.</w:t>
      </w:r>
    </w:p>
    <w:p w:rsidR="00055BD3" w:rsidRPr="00DE347C" w:rsidRDefault="00055BD3" w:rsidP="002F607D">
      <w:pPr>
        <w:widowControl w:val="0"/>
        <w:spacing w:line="360" w:lineRule="auto"/>
        <w:jc w:val="both"/>
        <w:rPr>
          <w:sz w:val="28"/>
          <w:szCs w:val="28"/>
        </w:rPr>
      </w:pPr>
      <w:r w:rsidRPr="00DE347C">
        <w:rPr>
          <w:sz w:val="28"/>
          <w:szCs w:val="28"/>
        </w:rPr>
        <w:t>Управление транспортной отраслью как единой транспортной системой предполагает:</w:t>
      </w:r>
    </w:p>
    <w:p w:rsidR="00055BD3" w:rsidRPr="00DE347C" w:rsidRDefault="00055BD3" w:rsidP="002F607D">
      <w:pPr>
        <w:widowControl w:val="0"/>
        <w:spacing w:line="360" w:lineRule="auto"/>
        <w:jc w:val="both"/>
        <w:rPr>
          <w:sz w:val="28"/>
          <w:szCs w:val="28"/>
        </w:rPr>
      </w:pPr>
      <w:r w:rsidRPr="00DE347C">
        <w:rPr>
          <w:sz w:val="28"/>
          <w:szCs w:val="28"/>
        </w:rPr>
        <w:t xml:space="preserve">- развитие на единых принципах правовых основ транспортной деятельности;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сбалансированное распределение бюджетных ресурсов между различными видами транспорта;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координацию развития инфраструктуры различных видов транспорта;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согласование интересов и объединение усилий различных уровней исполнительной власти в развитии транспортной системы и «стыковку» транспортных систем отдельных регионов;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регулирование межвидовой конкуренции;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формирование на транспорте единого информационного пространства;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согласование интересов и объединение усилий государств. </w:t>
      </w:r>
    </w:p>
    <w:p w:rsidR="00055BD3" w:rsidRPr="00DE347C" w:rsidRDefault="00055BD3" w:rsidP="002F607D">
      <w:pPr>
        <w:widowControl w:val="0"/>
        <w:spacing w:line="360" w:lineRule="auto"/>
        <w:jc w:val="both"/>
        <w:rPr>
          <w:sz w:val="28"/>
          <w:szCs w:val="28"/>
        </w:rPr>
      </w:pPr>
      <w:r w:rsidRPr="00DE347C">
        <w:rPr>
          <w:sz w:val="28"/>
          <w:szCs w:val="28"/>
        </w:rPr>
        <w:t>На протяжении длительного времени развитие органов государственной власти на транспорте происходило в направлении организационного обособления ведомств, осуществляющих государственное управление разными подсистемами транспортной отрасли. Результатом этого стало разделение между разными ведомствами и их подразделениями функций государственного управления отдельными элементами транспортной системы, участвующими в осуществлении однородных видов перевозок и тесно связанными едиными технологическими схемами.</w:t>
      </w:r>
    </w:p>
    <w:p w:rsidR="00055BD3" w:rsidRPr="00DE347C" w:rsidRDefault="00055BD3" w:rsidP="002F607D">
      <w:pPr>
        <w:widowControl w:val="0"/>
        <w:spacing w:line="360" w:lineRule="auto"/>
        <w:jc w:val="both"/>
        <w:rPr>
          <w:sz w:val="28"/>
          <w:szCs w:val="28"/>
        </w:rPr>
      </w:pPr>
      <w:r w:rsidRPr="00DE347C">
        <w:rPr>
          <w:sz w:val="28"/>
          <w:szCs w:val="28"/>
        </w:rPr>
        <w:t>Управление транспортной системой, обеспечивающей полное удовлетворение потребностей экономики и общества в перевозках с точки зрения экономичности, безопасности и экологичности, должно базироваться на следующих принципах управления:</w:t>
      </w:r>
    </w:p>
    <w:p w:rsidR="00055BD3" w:rsidRPr="00DE347C" w:rsidRDefault="00055BD3" w:rsidP="002F607D">
      <w:pPr>
        <w:widowControl w:val="0"/>
        <w:spacing w:line="360" w:lineRule="auto"/>
        <w:jc w:val="both"/>
        <w:rPr>
          <w:sz w:val="28"/>
          <w:szCs w:val="28"/>
        </w:rPr>
      </w:pPr>
      <w:r w:rsidRPr="00DE347C">
        <w:rPr>
          <w:sz w:val="28"/>
          <w:szCs w:val="28"/>
        </w:rPr>
        <w:t xml:space="preserve">1. Транспорт – одна из важнейших отраслей экономической инфраструктуры, которая рассматривается государством как приоритетная, так как ее функционирование непосредственно влияет на развитие экономики и социальной сферы. Основой государственного управления транспортной системы является единая национальная транспортная политика Российской Федерации, жестко скоординированная со стратегией социально-экономического развития страны.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2. Равные условия, правовые гарантии и хозяйственная самостоятельность для развития и функционирования в отрасли предприятий всех форм собственности, равенство всех без исключения субъектов рынка при транспортном обслуживании. Государственное участие в транспортных компаниях планомерно сокращается и признается оправданным только в тех случаях, когда деятельность компаний имеет стратегическое значение для национальной безопасности страны.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3. Государственное регулирование транспорта является объективной необходимостью. Наряду с топливно-энергетическим и сырьевым комплексами, металлургией, военной и атомной промышленностью транспорт является сектором экономики, критичным с точки зрения удовлетворения общественных нужд и обеспечения устойчивой работы экономического комплекса в целом. Это проявляется в следующем: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реализация транспортных проектов непосредственно затрагивает вопросы развития производительных сил и населенных территорий, использования природных ресурсов, расходования средств бюджетов всех уровней. Транспортная инфраструктура является одним из наиболее фондоемких секторов национальной экономики;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транспортная деятельность объективно является сферой повышенного техногенного риска и повышенной уязвимости для террористических воздействий. Транспорт является вторым по значимости после энергетики источником загрязнения окружающей среды и одним из главных потребителей невоспроизводимых природных ресурсов;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решения в области развития транспорта порождают комплексный мультипликативный эффект;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ошибочные решения в области развития транспорта могут привести к необратимым негативным последствиям, нарушить устойчивость социально-экономического развития.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4. Делегирование федеральных полномочий региональным органам управления. В рамках разграничения предметов ведения и полномочий между федеральными, региональными и местными органами управления транспортом на федеральном уровне: принимаются уставы, кодексы и другие базовые законы, относящиеся к отдельным видам транспорта; устанавливаются единые требования по обеспечению безопасности и экологичности транспортного процесса; принимаются принципиальные решения по развитию опорной транспортной инфраструктуры; решаются вопросы, связанные с международной интеграцией в области транспорта и осуществляется регулирование международных перевозок; принимаются нормативные правовые акты, относящиеся к межрегиональным перевозкам, и осуществляется их регулирование. На уровень местных администраций делегируется решение следующих вопросов: распределение централизованных дотаций, материальных ресурсов, контроль за местными тарифами, выдача лицензий на виды транспортной деятельности, управление предприятиями, находящимися в федеральной собственности.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К 2010 году объем финансирования федеральной целевой программы /ФЦП/ модернизации транспортной системы России должен составить 600 млрд рублей в год.</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Значение каждого вида транспорта в единой транспортной системе определяется его долей в общем грузо</w:t>
      </w:r>
      <w:r w:rsidR="002454F3">
        <w:rPr>
          <w:rFonts w:ascii="Times New Roman" w:hAnsi="Times New Roman" w:cs="Times New Roman"/>
          <w:sz w:val="28"/>
          <w:szCs w:val="28"/>
        </w:rPr>
        <w:t xml:space="preserve">обороте </w:t>
      </w:r>
      <w:r w:rsidRPr="00DE347C">
        <w:rPr>
          <w:rFonts w:ascii="Times New Roman" w:hAnsi="Times New Roman" w:cs="Times New Roman"/>
          <w:sz w:val="28"/>
          <w:szCs w:val="28"/>
        </w:rPr>
        <w:t xml:space="preserve"> и пассажирообороте. Его основная часть в условиях нашей страны приходится на железнодорожный транспорт, что обусловлено совпадением главных магистралей с основными транспортно-экономическими связями, а также преимуществами этого вида транспорта перед другими. В грузообороте значителен удельный вес трубопроводного транспорта, а в пассажирообороте - автомобильного. Соотношение различных видов транспорта неодинаково в разных районах и при перевозке различных грузов.</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Структура грузооборота зависит от специализации экономических районов, сочетания в них отраслей экономики, размещения крупных сырьевых и топливных баз, степени развития перерабатывающей промышленности на привозном сырье и топливе. Каждому экономическому району соответствует своя структура грузовых перевозок. Так, регионы с межрайонным значением топливных и сырьевых баз (Западно-Сибирский, Восточно-Сибирский, Северный экономические районы) обладают активным транспортным балансом, то есть отправление грузов превышает их прибытие. Наоборот, районы, где развита преимущественно обрабатывающая промышленность (Центральный, Волго-Вятский, Северо-Западный) имеют пассивный транспортный баланс - прибытие грузов превышает их отправление.</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В перевозке грузов наиболее дешевыми являются трубопроводный, морской, железнодорожный и внутренний водный транспорт, а в перевозке пассажиров - автомобильный и железнодорожный.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Уровень развития транспортной системы экономических районов различен: обеспеченность путями сообщения как по общей длине, так и по плотности (километров пути на тысячу кв. км) отличается в десять и более раз. Наиболее развитой транспортной системой выделяются Центрально-Черноземный, Центральный, Северо-Западный, Северо-Кавказский и Волго-Вятский экономические районы; наименее развитой - Дальневосточный, Восточно-Сибирский, Западно-Сибирский и Северный экономические районы. </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Различаются регионы и по структуре грузооборота: там, где в больших масштабах разрабатываются такие полезные ископаемые, как железная руда и уголь, основные перевозки осуществляются по железным дорогам; там, где добывают нефть и газ, значительна роль трубопроводного транспорта; в районах, где разрабатываются лесные ресурсы, высок удельный вес речного транспорта; в районах, специализирующихся на обрабатывающих отраслях, основная роль принадлежит железнодорожному и автомобильному транспорту. При этом районы добывающей промышленности имеют активный транспортный баланс, то есть вывоз превышает ввоз, поскольку масса сырья и топлива больше массы готовой продукции, а районы обрабатывающей промышленности, наоборот - пассивный баланс, когда ввоз превышает вывоз.</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Для нашей страны с ее огромными пространствами, суровым климатом и масштабными перевозками массовых грузов на большие расстояния преобладающее значение имеют всепогодные виды наземного транспорта, отличающиеся наименьшими издержками. К таким видам транспорта, в первую очередь, относятся железнодорожный и трубопроводный: именно на них приходится основной объем грузовой работы отечественного транспорта. Внутренний водный и автомобильный транспорт в России имеют значительно меньшее значение, чем в странах Европы, США и Японии. Первый - по причине относительно короткого навигационного периода на большинстве рек страны (из-за их замерзаемости), второй - в результате более слабого развития автодорожной сети и меньшей автомобилизации экономики.</w:t>
      </w:r>
    </w:p>
    <w:p w:rsidR="00055BD3" w:rsidRPr="00DE347C" w:rsidRDefault="00055BD3" w:rsidP="00055BD3">
      <w:pPr>
        <w:pStyle w:val="a3"/>
        <w:widowControl w:val="0"/>
        <w:ind w:firstLine="709"/>
        <w:jc w:val="both"/>
        <w:rPr>
          <w:szCs w:val="28"/>
        </w:rPr>
      </w:pPr>
    </w:p>
    <w:p w:rsidR="002F607D" w:rsidRDefault="002F607D" w:rsidP="002F607D">
      <w:pPr>
        <w:pStyle w:val="a6"/>
        <w:spacing w:before="0" w:after="0" w:line="360" w:lineRule="auto"/>
        <w:ind w:firstLine="709"/>
        <w:jc w:val="both"/>
        <w:rPr>
          <w:rFonts w:ascii="Times New Roman" w:hAnsi="Times New Roman"/>
          <w:b/>
          <w:sz w:val="32"/>
          <w:szCs w:val="32"/>
        </w:rPr>
      </w:pPr>
    </w:p>
    <w:p w:rsidR="002F607D" w:rsidRDefault="002F607D" w:rsidP="002F607D">
      <w:pPr>
        <w:pStyle w:val="a6"/>
        <w:spacing w:before="0" w:after="0" w:line="360" w:lineRule="auto"/>
        <w:ind w:firstLine="709"/>
        <w:jc w:val="both"/>
        <w:rPr>
          <w:rFonts w:ascii="Times New Roman" w:hAnsi="Times New Roman"/>
          <w:b/>
          <w:sz w:val="32"/>
          <w:szCs w:val="32"/>
        </w:rPr>
      </w:pPr>
    </w:p>
    <w:p w:rsidR="002F607D" w:rsidRDefault="002F607D" w:rsidP="002F607D">
      <w:pPr>
        <w:pStyle w:val="a6"/>
        <w:spacing w:before="0" w:after="0" w:line="360" w:lineRule="auto"/>
        <w:ind w:firstLine="709"/>
        <w:jc w:val="both"/>
        <w:rPr>
          <w:rFonts w:ascii="Times New Roman" w:hAnsi="Times New Roman"/>
          <w:b/>
          <w:sz w:val="32"/>
          <w:szCs w:val="32"/>
        </w:rPr>
      </w:pPr>
    </w:p>
    <w:p w:rsidR="002F607D" w:rsidRDefault="002F607D" w:rsidP="002F607D">
      <w:pPr>
        <w:pStyle w:val="a6"/>
        <w:spacing w:before="0" w:after="0" w:line="360" w:lineRule="auto"/>
        <w:ind w:firstLine="709"/>
        <w:jc w:val="both"/>
        <w:rPr>
          <w:rFonts w:ascii="Times New Roman" w:hAnsi="Times New Roman"/>
          <w:b/>
          <w:sz w:val="32"/>
          <w:szCs w:val="32"/>
        </w:rPr>
      </w:pPr>
    </w:p>
    <w:p w:rsidR="002F607D" w:rsidRDefault="002F607D" w:rsidP="002F607D">
      <w:pPr>
        <w:pStyle w:val="a6"/>
        <w:spacing w:before="0" w:after="0" w:line="360" w:lineRule="auto"/>
        <w:ind w:firstLine="709"/>
        <w:jc w:val="both"/>
        <w:rPr>
          <w:rFonts w:ascii="Times New Roman" w:hAnsi="Times New Roman"/>
          <w:b/>
          <w:sz w:val="32"/>
          <w:szCs w:val="32"/>
        </w:rPr>
      </w:pPr>
    </w:p>
    <w:p w:rsidR="002F607D" w:rsidRDefault="002F607D" w:rsidP="002F607D">
      <w:pPr>
        <w:pStyle w:val="a6"/>
        <w:spacing w:before="0" w:after="0" w:line="360" w:lineRule="auto"/>
        <w:ind w:firstLine="709"/>
        <w:jc w:val="both"/>
        <w:rPr>
          <w:rFonts w:ascii="Times New Roman" w:hAnsi="Times New Roman"/>
          <w:b/>
          <w:sz w:val="32"/>
          <w:szCs w:val="32"/>
        </w:rPr>
      </w:pPr>
    </w:p>
    <w:p w:rsidR="002F607D" w:rsidRDefault="002F607D" w:rsidP="002F607D">
      <w:pPr>
        <w:pStyle w:val="a6"/>
        <w:spacing w:before="0" w:after="0" w:line="360" w:lineRule="auto"/>
        <w:ind w:firstLine="709"/>
        <w:jc w:val="both"/>
        <w:rPr>
          <w:rFonts w:ascii="Times New Roman" w:hAnsi="Times New Roman"/>
          <w:b/>
          <w:sz w:val="32"/>
          <w:szCs w:val="32"/>
        </w:rPr>
      </w:pPr>
    </w:p>
    <w:p w:rsidR="002F607D" w:rsidRDefault="002F607D" w:rsidP="002F607D">
      <w:pPr>
        <w:pStyle w:val="a6"/>
        <w:spacing w:before="0" w:after="0" w:line="360" w:lineRule="auto"/>
        <w:ind w:firstLine="709"/>
        <w:jc w:val="both"/>
        <w:rPr>
          <w:rFonts w:ascii="Times New Roman" w:hAnsi="Times New Roman"/>
          <w:b/>
          <w:sz w:val="32"/>
          <w:szCs w:val="32"/>
        </w:rPr>
      </w:pPr>
    </w:p>
    <w:p w:rsidR="002F607D" w:rsidRDefault="002F607D" w:rsidP="002F607D">
      <w:pPr>
        <w:pStyle w:val="a6"/>
        <w:spacing w:before="0" w:after="0" w:line="360" w:lineRule="auto"/>
        <w:ind w:firstLine="709"/>
        <w:jc w:val="both"/>
        <w:rPr>
          <w:rFonts w:ascii="Times New Roman" w:hAnsi="Times New Roman"/>
          <w:b/>
          <w:sz w:val="32"/>
          <w:szCs w:val="32"/>
        </w:rPr>
      </w:pPr>
    </w:p>
    <w:p w:rsidR="002F607D" w:rsidRDefault="002F607D" w:rsidP="002F607D">
      <w:pPr>
        <w:pStyle w:val="a6"/>
        <w:spacing w:before="0" w:after="0" w:line="360" w:lineRule="auto"/>
        <w:ind w:firstLine="709"/>
        <w:jc w:val="both"/>
        <w:rPr>
          <w:rFonts w:ascii="Times New Roman" w:hAnsi="Times New Roman"/>
          <w:b/>
          <w:sz w:val="32"/>
          <w:szCs w:val="32"/>
        </w:rPr>
      </w:pPr>
    </w:p>
    <w:p w:rsidR="002F607D" w:rsidRDefault="002F607D" w:rsidP="002F607D">
      <w:pPr>
        <w:pStyle w:val="a6"/>
        <w:spacing w:before="0" w:after="0" w:line="360" w:lineRule="auto"/>
        <w:ind w:firstLine="709"/>
        <w:jc w:val="both"/>
        <w:rPr>
          <w:rFonts w:ascii="Times New Roman" w:hAnsi="Times New Roman"/>
          <w:b/>
          <w:sz w:val="32"/>
          <w:szCs w:val="32"/>
        </w:rPr>
      </w:pPr>
    </w:p>
    <w:p w:rsidR="003E1A5E" w:rsidRDefault="003E1A5E" w:rsidP="003E1A5E">
      <w:pPr>
        <w:pStyle w:val="a6"/>
        <w:spacing w:before="0" w:after="0" w:line="360" w:lineRule="auto"/>
        <w:jc w:val="both"/>
        <w:rPr>
          <w:rFonts w:ascii="Times New Roman" w:hAnsi="Times New Roman"/>
          <w:b/>
          <w:sz w:val="32"/>
          <w:szCs w:val="32"/>
        </w:rPr>
      </w:pPr>
    </w:p>
    <w:p w:rsidR="003E1A5E" w:rsidRDefault="003E1A5E" w:rsidP="003E1A5E">
      <w:pPr>
        <w:pStyle w:val="a6"/>
        <w:spacing w:before="0" w:after="0" w:line="360" w:lineRule="auto"/>
        <w:ind w:left="-432"/>
        <w:jc w:val="both"/>
        <w:rPr>
          <w:rFonts w:ascii="Times New Roman" w:hAnsi="Times New Roman"/>
          <w:b/>
          <w:sz w:val="32"/>
          <w:szCs w:val="32"/>
        </w:rPr>
      </w:pPr>
    </w:p>
    <w:p w:rsidR="002F607D" w:rsidRPr="00DA736B" w:rsidRDefault="003E1A5E" w:rsidP="00FA0CD5">
      <w:pPr>
        <w:pStyle w:val="a6"/>
        <w:spacing w:before="0" w:after="0" w:line="360" w:lineRule="auto"/>
        <w:jc w:val="center"/>
        <w:rPr>
          <w:rFonts w:ascii="Times New Roman" w:hAnsi="Times New Roman"/>
          <w:sz w:val="32"/>
          <w:szCs w:val="32"/>
        </w:rPr>
      </w:pPr>
      <w:r w:rsidRPr="00DA736B">
        <w:rPr>
          <w:rFonts w:ascii="Times New Roman" w:hAnsi="Times New Roman"/>
          <w:sz w:val="32"/>
          <w:szCs w:val="32"/>
        </w:rPr>
        <w:t>2.</w:t>
      </w:r>
      <w:r w:rsidR="00055BD3" w:rsidRPr="00DA736B">
        <w:rPr>
          <w:sz w:val="32"/>
          <w:szCs w:val="32"/>
        </w:rPr>
        <w:t>Виды маркировки грузов. Линейные, объемные и весовые их характеристики</w:t>
      </w:r>
    </w:p>
    <w:p w:rsidR="00055BD3" w:rsidRPr="003E1A5E" w:rsidRDefault="00055BD3" w:rsidP="003E1A5E">
      <w:pPr>
        <w:pStyle w:val="a4"/>
        <w:spacing w:line="360" w:lineRule="auto"/>
        <w:ind w:left="0"/>
        <w:rPr>
          <w:rFonts w:cs="Arial Unicode MS"/>
          <w:b/>
          <w:sz w:val="28"/>
          <w:szCs w:val="28"/>
        </w:rPr>
      </w:pPr>
      <w:r w:rsidRPr="003E1A5E">
        <w:rPr>
          <w:sz w:val="28"/>
          <w:szCs w:val="28"/>
        </w:rPr>
        <w:t>Маркировкой называется нанесение надписей на груз. Маркировку производят краской, наклейкой бумажных ярлыков и прикреплением деревянных бирок.</w:t>
      </w:r>
      <w:r w:rsidR="003E1A5E">
        <w:rPr>
          <w:sz w:val="28"/>
          <w:szCs w:val="28"/>
        </w:rPr>
        <w:t xml:space="preserve"> </w:t>
      </w:r>
      <w:r w:rsidRPr="003E1A5E">
        <w:rPr>
          <w:sz w:val="28"/>
          <w:szCs w:val="28"/>
        </w:rPr>
        <w:t>Соблюдение требований маркировки является законом для лиц, занимающихся погрузочно-разгрузочными, транспортными и складскими работами.</w:t>
      </w:r>
    </w:p>
    <w:p w:rsidR="00055BD3" w:rsidRPr="00DE347C" w:rsidRDefault="00055BD3" w:rsidP="002F607D">
      <w:pPr>
        <w:pStyle w:val="default"/>
        <w:widowControl w:val="0"/>
        <w:spacing w:before="0" w:line="360" w:lineRule="auto"/>
        <w:jc w:val="both"/>
        <w:rPr>
          <w:rFonts w:ascii="Times New Roman" w:hAnsi="Times New Roman" w:cs="Times New Roman"/>
          <w:sz w:val="28"/>
          <w:szCs w:val="28"/>
        </w:rPr>
      </w:pPr>
      <w:r w:rsidRPr="00DE347C">
        <w:rPr>
          <w:rFonts w:ascii="Times New Roman" w:hAnsi="Times New Roman" w:cs="Times New Roman"/>
          <w:sz w:val="28"/>
          <w:szCs w:val="28"/>
        </w:rPr>
        <w:t>Маркировка грузов бывает:</w:t>
      </w:r>
    </w:p>
    <w:p w:rsidR="00055BD3" w:rsidRPr="00DE347C" w:rsidRDefault="00055BD3" w:rsidP="002F607D">
      <w:pPr>
        <w:pStyle w:val="default"/>
        <w:widowControl w:val="0"/>
        <w:spacing w:before="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товарная; </w:t>
      </w:r>
    </w:p>
    <w:p w:rsidR="00055BD3" w:rsidRPr="00DE347C" w:rsidRDefault="00055BD3" w:rsidP="002F607D">
      <w:pPr>
        <w:pStyle w:val="default"/>
        <w:widowControl w:val="0"/>
        <w:spacing w:before="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грузовая; </w:t>
      </w:r>
    </w:p>
    <w:p w:rsidR="00055BD3" w:rsidRPr="00DE347C" w:rsidRDefault="00055BD3" w:rsidP="002F607D">
      <w:pPr>
        <w:pStyle w:val="default"/>
        <w:widowControl w:val="0"/>
        <w:spacing w:before="0" w:line="360" w:lineRule="auto"/>
        <w:jc w:val="both"/>
        <w:rPr>
          <w:rFonts w:ascii="Times New Roman" w:hAnsi="Times New Roman" w:cs="Times New Roman"/>
          <w:sz w:val="28"/>
          <w:szCs w:val="28"/>
        </w:rPr>
      </w:pPr>
      <w:r w:rsidRPr="00DE347C">
        <w:rPr>
          <w:rFonts w:ascii="Times New Roman" w:hAnsi="Times New Roman" w:cs="Times New Roman"/>
          <w:sz w:val="28"/>
          <w:szCs w:val="28"/>
        </w:rPr>
        <w:t>- транспортная;</w:t>
      </w:r>
    </w:p>
    <w:p w:rsidR="00055BD3" w:rsidRPr="00DE347C" w:rsidRDefault="00055BD3" w:rsidP="002F607D">
      <w:pPr>
        <w:pStyle w:val="default"/>
        <w:widowControl w:val="0"/>
        <w:spacing w:before="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 специальная. </w:t>
      </w:r>
    </w:p>
    <w:p w:rsidR="00055BD3" w:rsidRPr="00DE347C" w:rsidRDefault="00055BD3" w:rsidP="002F607D">
      <w:pPr>
        <w:pStyle w:val="default"/>
        <w:widowControl w:val="0"/>
        <w:spacing w:before="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Товарная маркировка ставится заводом-изготовителем, и в ней указываются род груза и наименование предприятия. </w:t>
      </w:r>
    </w:p>
    <w:p w:rsidR="00055BD3" w:rsidRPr="00DE347C" w:rsidRDefault="00055BD3" w:rsidP="002F607D">
      <w:pPr>
        <w:pStyle w:val="default"/>
        <w:widowControl w:val="0"/>
        <w:spacing w:before="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В грузовой маркировке указываются наименования пунктов отправления и назначения, а также грузоотправитель и грузополучатель. В этой маркировке может быть указан вес или объем груза. </w:t>
      </w:r>
    </w:p>
    <w:p w:rsidR="00055BD3" w:rsidRPr="00DE347C" w:rsidRDefault="00055BD3" w:rsidP="002F607D">
      <w:pPr>
        <w:pStyle w:val="default"/>
        <w:widowControl w:val="0"/>
        <w:spacing w:before="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В транспортной маркировке указываются номер документа (накладная, транспортная квитанция), по которому груз принят к перевозке, и количество мест в отправке. </w:t>
      </w:r>
    </w:p>
    <w:p w:rsidR="00055BD3" w:rsidRDefault="00055BD3" w:rsidP="002F607D">
      <w:pPr>
        <w:pStyle w:val="default"/>
        <w:widowControl w:val="0"/>
        <w:spacing w:before="0" w:line="360" w:lineRule="auto"/>
        <w:jc w:val="both"/>
        <w:rPr>
          <w:rFonts w:ascii="Times New Roman" w:hAnsi="Times New Roman" w:cs="Times New Roman"/>
          <w:sz w:val="28"/>
          <w:szCs w:val="28"/>
        </w:rPr>
      </w:pPr>
      <w:r w:rsidRPr="00DE347C">
        <w:rPr>
          <w:rFonts w:ascii="Times New Roman" w:hAnsi="Times New Roman" w:cs="Times New Roman"/>
          <w:sz w:val="28"/>
          <w:szCs w:val="28"/>
        </w:rPr>
        <w:t>В специальной маркировке делаются специальные указания по обращению с грузом в пути и при погрузочно-разгрузочных операциях („Верх", „Не кантовать", „Боится сырости" и т. д.). Специальная маркировка иногда обозначается условными знаками или рисунками.</w:t>
      </w:r>
    </w:p>
    <w:p w:rsidR="00055BD3" w:rsidRPr="00DE347C" w:rsidRDefault="00055BD3" w:rsidP="00055BD3">
      <w:pPr>
        <w:pStyle w:val="default"/>
        <w:widowControl w:val="0"/>
        <w:spacing w:before="0" w:line="360" w:lineRule="auto"/>
        <w:ind w:firstLine="709"/>
        <w:jc w:val="both"/>
        <w:rPr>
          <w:rFonts w:ascii="Times New Roman" w:hAnsi="Times New Roman" w:cs="Times New Roman"/>
          <w:sz w:val="28"/>
          <w:szCs w:val="28"/>
        </w:rPr>
      </w:pPr>
    </w:p>
    <w:p w:rsidR="00055BD3" w:rsidRPr="00DE347C" w:rsidRDefault="00935155" w:rsidP="00055BD3">
      <w:pPr>
        <w:pStyle w:val="picture"/>
        <w:widowControl w:val="0"/>
        <w:spacing w:before="0"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16.75pt;height:225.75pt">
            <v:imagedata r:id="rId7" o:title=""/>
          </v:shape>
        </w:pict>
      </w:r>
    </w:p>
    <w:p w:rsidR="00055BD3" w:rsidRDefault="00055BD3" w:rsidP="00055BD3">
      <w:pPr>
        <w:pStyle w:val="a6"/>
        <w:widowControl w:val="0"/>
        <w:spacing w:before="0" w:beforeAutospacing="0" w:after="0" w:afterAutospacing="0" w:line="360" w:lineRule="auto"/>
        <w:ind w:firstLine="709"/>
        <w:jc w:val="both"/>
        <w:rPr>
          <w:rFonts w:ascii="Times New Roman" w:hAnsi="Times New Roman" w:cs="Times New Roman"/>
          <w:sz w:val="28"/>
          <w:szCs w:val="28"/>
        </w:rPr>
      </w:pPr>
    </w:p>
    <w:p w:rsidR="00055BD3" w:rsidRPr="002827E0"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Маркировка грузов </w:t>
      </w:r>
      <w:r w:rsidRPr="00935155">
        <w:rPr>
          <w:rFonts w:ascii="Times New Roman" w:hAnsi="Times New Roman" w:cs="Times New Roman"/>
          <w:sz w:val="28"/>
          <w:szCs w:val="28"/>
        </w:rPr>
        <w:t>манипуляционными знаками по ГОСТ 14192-96</w:t>
      </w:r>
      <w:r w:rsidRPr="002827E0">
        <w:rPr>
          <w:rFonts w:ascii="Times New Roman" w:hAnsi="Times New Roman" w:cs="Times New Roman"/>
          <w:color w:val="000000"/>
          <w:sz w:val="28"/>
          <w:szCs w:val="28"/>
        </w:rPr>
        <w:t xml:space="preserve"> </w:t>
      </w:r>
      <w:r w:rsidRPr="00DE347C">
        <w:rPr>
          <w:rFonts w:ascii="Times New Roman" w:hAnsi="Times New Roman" w:cs="Times New Roman"/>
          <w:sz w:val="28"/>
          <w:szCs w:val="28"/>
        </w:rPr>
        <w:t xml:space="preserve">производится во избежание повреждений грузов при проведении </w:t>
      </w:r>
      <w:r w:rsidRPr="00935155">
        <w:rPr>
          <w:rFonts w:ascii="Times New Roman" w:hAnsi="Times New Roman" w:cs="Times New Roman"/>
          <w:sz w:val="28"/>
          <w:szCs w:val="28"/>
        </w:rPr>
        <w:t>погрузочно-разгрузочных работ</w:t>
      </w:r>
      <w:r w:rsidRPr="002827E0">
        <w:rPr>
          <w:rFonts w:ascii="Times New Roman" w:hAnsi="Times New Roman" w:cs="Times New Roman"/>
          <w:sz w:val="28"/>
          <w:szCs w:val="28"/>
        </w:rPr>
        <w:t xml:space="preserve"> и при </w:t>
      </w:r>
      <w:r w:rsidRPr="00935155">
        <w:rPr>
          <w:rFonts w:ascii="Times New Roman" w:hAnsi="Times New Roman" w:cs="Times New Roman"/>
          <w:sz w:val="28"/>
          <w:szCs w:val="28"/>
        </w:rPr>
        <w:t>перевозке грузов</w:t>
      </w:r>
      <w:r w:rsidRPr="002827E0">
        <w:rPr>
          <w:rFonts w:ascii="Times New Roman" w:hAnsi="Times New Roman" w:cs="Times New Roman"/>
          <w:sz w:val="28"/>
          <w:szCs w:val="28"/>
        </w:rPr>
        <w:t>.</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Маркировка манипуляционными знаками крайне необходима при </w:t>
      </w:r>
      <w:r w:rsidRPr="00935155">
        <w:rPr>
          <w:rFonts w:ascii="Times New Roman" w:hAnsi="Times New Roman" w:cs="Times New Roman"/>
          <w:sz w:val="28"/>
          <w:szCs w:val="28"/>
        </w:rPr>
        <w:t>отправке грузов,</w:t>
      </w:r>
      <w:r w:rsidRPr="00DE347C">
        <w:rPr>
          <w:rFonts w:ascii="Times New Roman" w:hAnsi="Times New Roman" w:cs="Times New Roman"/>
          <w:sz w:val="28"/>
          <w:szCs w:val="28"/>
        </w:rPr>
        <w:t xml:space="preserve"> которая происходит без непосредственного участия грузополучателя. Маркировка этикетками упрощает проверку комплектности грузов согласно транспортной накладной по завершении грузоперевозки (на каждой этикетке указывается номер позиции груза согласно транспортной накладной).</w:t>
      </w:r>
    </w:p>
    <w:p w:rsidR="00055BD3" w:rsidRPr="002827E0"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Маркировка грузов этикетками удобна, если предусмотрено выполнение таких работ, как расстановка мебели или размещение оборудования. При маркировке этикетками груз устанавливается непосредственно на предназначенное ему место согласно схеме Заказчика (по номеру позиции), минуя промежуточные площадки и сокращая расходы на </w:t>
      </w:r>
      <w:r w:rsidRPr="00935155">
        <w:rPr>
          <w:rFonts w:ascii="Times New Roman" w:hAnsi="Times New Roman" w:cs="Times New Roman"/>
          <w:sz w:val="28"/>
          <w:szCs w:val="28"/>
        </w:rPr>
        <w:t>такелажные работы</w:t>
      </w:r>
      <w:r w:rsidRPr="002827E0">
        <w:rPr>
          <w:rFonts w:ascii="Times New Roman" w:hAnsi="Times New Roman" w:cs="Times New Roman"/>
          <w:sz w:val="28"/>
          <w:szCs w:val="28"/>
        </w:rPr>
        <w:t>.</w:t>
      </w:r>
    </w:p>
    <w:p w:rsidR="00055BD3" w:rsidRPr="00DE347C" w:rsidRDefault="00055BD3" w:rsidP="002F607D">
      <w:pPr>
        <w:pStyle w:val="a6"/>
        <w:widowControl w:val="0"/>
        <w:spacing w:before="0" w:beforeAutospacing="0" w:after="0" w:afterAutospacing="0" w:line="360" w:lineRule="auto"/>
        <w:jc w:val="both"/>
        <w:rPr>
          <w:rFonts w:ascii="Times New Roman" w:hAnsi="Times New Roman" w:cs="Times New Roman"/>
          <w:sz w:val="28"/>
          <w:szCs w:val="28"/>
        </w:rPr>
      </w:pPr>
      <w:r w:rsidRPr="00DE347C">
        <w:rPr>
          <w:rFonts w:ascii="Times New Roman" w:hAnsi="Times New Roman" w:cs="Times New Roman"/>
          <w:sz w:val="28"/>
          <w:szCs w:val="28"/>
        </w:rPr>
        <w:t xml:space="preserve">Маркировка выполняется </w:t>
      </w:r>
      <w:r w:rsidRPr="00935155">
        <w:rPr>
          <w:rFonts w:ascii="Times New Roman" w:hAnsi="Times New Roman" w:cs="Times New Roman"/>
          <w:sz w:val="28"/>
          <w:szCs w:val="28"/>
        </w:rPr>
        <w:t>грузчиками</w:t>
      </w:r>
      <w:r w:rsidRPr="002827E0">
        <w:rPr>
          <w:rFonts w:ascii="Times New Roman" w:hAnsi="Times New Roman" w:cs="Times New Roman"/>
          <w:sz w:val="28"/>
          <w:szCs w:val="28"/>
        </w:rPr>
        <w:t xml:space="preserve"> в ходе </w:t>
      </w:r>
      <w:r w:rsidRPr="00935155">
        <w:rPr>
          <w:rFonts w:ascii="Times New Roman" w:hAnsi="Times New Roman" w:cs="Times New Roman"/>
          <w:sz w:val="28"/>
          <w:szCs w:val="28"/>
        </w:rPr>
        <w:t>упаковки грузов,</w:t>
      </w:r>
      <w:r w:rsidRPr="00DE347C">
        <w:rPr>
          <w:rFonts w:ascii="Times New Roman" w:hAnsi="Times New Roman" w:cs="Times New Roman"/>
          <w:sz w:val="28"/>
          <w:szCs w:val="28"/>
        </w:rPr>
        <w:t xml:space="preserve"> перед проведением погрузочных работ. Маркировка грузов осуществляется нанесением или наклейкой манипуляционных знаков, этикеток непосредственно на груз, на тару или упаковку.</w:t>
      </w:r>
    </w:p>
    <w:p w:rsidR="00055BD3" w:rsidRPr="00DE347C" w:rsidRDefault="00055BD3" w:rsidP="002F607D">
      <w:pPr>
        <w:widowControl w:val="0"/>
        <w:tabs>
          <w:tab w:val="left" w:pos="5491"/>
          <w:tab w:val="left" w:pos="5672"/>
          <w:tab w:val="left" w:pos="5853"/>
        </w:tabs>
        <w:spacing w:line="360" w:lineRule="auto"/>
        <w:jc w:val="both"/>
        <w:rPr>
          <w:sz w:val="28"/>
          <w:szCs w:val="28"/>
        </w:rPr>
      </w:pPr>
      <w:r w:rsidRPr="00DE347C">
        <w:rPr>
          <w:sz w:val="28"/>
          <w:szCs w:val="28"/>
        </w:rPr>
        <w:t>Маркировка грузов (если предусмотрена) включается оценщиком в общую смету.</w:t>
      </w:r>
    </w:p>
    <w:p w:rsidR="00055BD3" w:rsidRPr="00DE347C" w:rsidRDefault="00055BD3" w:rsidP="002F607D">
      <w:pPr>
        <w:widowControl w:val="0"/>
        <w:tabs>
          <w:tab w:val="left" w:pos="5491"/>
          <w:tab w:val="left" w:pos="5672"/>
          <w:tab w:val="left" w:pos="5853"/>
        </w:tabs>
        <w:spacing w:line="360" w:lineRule="auto"/>
        <w:jc w:val="both"/>
        <w:rPr>
          <w:sz w:val="28"/>
          <w:szCs w:val="28"/>
        </w:rPr>
      </w:pPr>
      <w:r w:rsidRPr="00DE347C">
        <w:rPr>
          <w:sz w:val="28"/>
          <w:szCs w:val="28"/>
        </w:rPr>
        <w:t>Товарная маркировка груза указывает наименование товара, заводскую марку, сорт, название завода-изготовителя, порядковый номер в партии и номер заказа. Отправительская маркировка груза: дробь, где в числителе стоит номер места и знак отправителя, в знаменателе - число мест в партии. Кроме того, указывается наименование отправителя и получателя, пункт отправления и пункт назначения (в т.ч. пункт перевалки груза). Все данные отправительской маркировка груза должны соответствовать сведениям, указанным в коносаменте. Маркировка груза наносит отправитель груза. Транспортную маркировка груза наносит порт отправления после того, как груз принят и проверены наличие и правильность оформления отправительской маркировки груза. Представляет собой дробь, где в числителе - порядковый номер, за которым данная партия записана в амбарную книгу портового склада, в знаменателе - число мест в данной партии. Специальная маркировка груза производится, если груз требует особого обращения при перевозке или перегрузке. Представляет собой</w:t>
      </w:r>
      <w:r w:rsidR="00AE48CA">
        <w:rPr>
          <w:sz w:val="28"/>
          <w:szCs w:val="28"/>
        </w:rPr>
        <w:t xml:space="preserve"> ряд предупредительных знаков </w:t>
      </w:r>
      <w:r w:rsidRPr="00DE347C">
        <w:rPr>
          <w:sz w:val="28"/>
          <w:szCs w:val="28"/>
        </w:rPr>
        <w:t>или их текстовое значение, например: осторожно, хрупкое; боится сырости и т.д. Маркировка импортных грузов должна содержать следующие данные: номер транспортного поручения, номер места, вес нетто и брутто, пункт назначения, наименование получателя.</w:t>
      </w:r>
      <w:r w:rsidR="00935155">
        <w:rPr>
          <w:sz w:val="28"/>
          <w:szCs w:val="28"/>
        </w:rPr>
        <w:pict>
          <v:shape id="_x0000_i1026" type="#_x0000_t75" alt="" style="width:7.5pt;height:.75pt">
            <v:imagedata r:id="rId8" o:title=""/>
          </v:shape>
        </w:pict>
      </w:r>
    </w:p>
    <w:p w:rsidR="00055BD3" w:rsidRPr="00DA736B" w:rsidRDefault="00055BD3" w:rsidP="00DA736B">
      <w:pPr>
        <w:pStyle w:val="1"/>
        <w:keepNext w:val="0"/>
        <w:widowControl w:val="0"/>
        <w:ind w:firstLine="709"/>
        <w:rPr>
          <w:szCs w:val="28"/>
        </w:rPr>
      </w:pPr>
      <w:r w:rsidRPr="00DE347C">
        <w:rPr>
          <w:szCs w:val="28"/>
        </w:rPr>
        <w:br w:type="page"/>
      </w:r>
      <w:r w:rsidRPr="00DA736B">
        <w:rPr>
          <w:szCs w:val="28"/>
        </w:rPr>
        <w:t>Задача 1</w:t>
      </w:r>
    </w:p>
    <w:p w:rsidR="00055BD3" w:rsidRPr="00DE347C" w:rsidRDefault="00055BD3" w:rsidP="00055BD3">
      <w:pPr>
        <w:widowControl w:val="0"/>
        <w:spacing w:line="360" w:lineRule="auto"/>
        <w:ind w:firstLine="709"/>
        <w:jc w:val="both"/>
        <w:rPr>
          <w:sz w:val="28"/>
          <w:szCs w:val="28"/>
        </w:rPr>
      </w:pPr>
    </w:p>
    <w:p w:rsidR="00055BD3" w:rsidRPr="00DE347C" w:rsidRDefault="00055BD3" w:rsidP="00055BD3">
      <w:pPr>
        <w:widowControl w:val="0"/>
        <w:spacing w:line="360" w:lineRule="auto"/>
        <w:ind w:firstLine="709"/>
        <w:jc w:val="both"/>
        <w:rPr>
          <w:sz w:val="28"/>
          <w:szCs w:val="28"/>
        </w:rPr>
      </w:pPr>
      <w:r w:rsidRPr="00DE347C">
        <w:rPr>
          <w:sz w:val="28"/>
          <w:szCs w:val="28"/>
        </w:rPr>
        <w:t>Определите количество вагонов, исходя из условий:</w:t>
      </w:r>
    </w:p>
    <w:p w:rsidR="00055BD3" w:rsidRPr="00DE347C" w:rsidRDefault="00055BD3" w:rsidP="00055BD3">
      <w:pPr>
        <w:widowControl w:val="0"/>
        <w:spacing w:line="360" w:lineRule="auto"/>
        <w:ind w:firstLine="709"/>
        <w:jc w:val="both"/>
        <w:rPr>
          <w:sz w:val="28"/>
          <w:szCs w:val="28"/>
        </w:rPr>
      </w:pPr>
      <w:r w:rsidRPr="00DE347C">
        <w:rPr>
          <w:sz w:val="28"/>
          <w:szCs w:val="28"/>
        </w:rPr>
        <w:t>- тип вагона – крытый 4-осный;</w:t>
      </w:r>
    </w:p>
    <w:p w:rsidR="00055BD3" w:rsidRPr="00DE347C" w:rsidRDefault="00055BD3" w:rsidP="00055BD3">
      <w:pPr>
        <w:widowControl w:val="0"/>
        <w:spacing w:line="360" w:lineRule="auto"/>
        <w:ind w:firstLine="709"/>
        <w:jc w:val="both"/>
        <w:rPr>
          <w:sz w:val="28"/>
          <w:szCs w:val="28"/>
        </w:rPr>
      </w:pPr>
      <w:r w:rsidRPr="00DE347C">
        <w:rPr>
          <w:sz w:val="28"/>
          <w:szCs w:val="28"/>
        </w:rPr>
        <w:t>- грузоподъемность</w:t>
      </w:r>
      <w:r>
        <w:rPr>
          <w:sz w:val="28"/>
          <w:szCs w:val="28"/>
        </w:rPr>
        <w:t xml:space="preserve"> </w:t>
      </w:r>
      <w:r w:rsidRPr="00DE347C">
        <w:rPr>
          <w:sz w:val="28"/>
          <w:szCs w:val="28"/>
        </w:rPr>
        <w:t>- 62 т;</w:t>
      </w:r>
    </w:p>
    <w:p w:rsidR="00055BD3" w:rsidRPr="00DE347C" w:rsidRDefault="00055BD3" w:rsidP="00055BD3">
      <w:pPr>
        <w:widowControl w:val="0"/>
        <w:spacing w:line="360" w:lineRule="auto"/>
        <w:ind w:firstLine="709"/>
        <w:jc w:val="both"/>
        <w:rPr>
          <w:sz w:val="28"/>
          <w:szCs w:val="28"/>
        </w:rPr>
      </w:pPr>
      <w:r w:rsidRPr="00DE347C">
        <w:rPr>
          <w:sz w:val="28"/>
          <w:szCs w:val="28"/>
        </w:rPr>
        <w:t xml:space="preserve">- грузовместимость – </w:t>
      </w:r>
      <w:smartTag w:uri="urn:schemas-microsoft-com:office:smarttags" w:element="metricconverter">
        <w:smartTagPr>
          <w:attr w:name="ProductID" w:val="90,2 м3"/>
        </w:smartTagPr>
        <w:r w:rsidRPr="00DE347C">
          <w:rPr>
            <w:sz w:val="28"/>
            <w:szCs w:val="28"/>
          </w:rPr>
          <w:t>90,2 м</w:t>
        </w:r>
        <w:r w:rsidRPr="00DE347C">
          <w:rPr>
            <w:sz w:val="28"/>
            <w:szCs w:val="28"/>
            <w:vertAlign w:val="superscript"/>
          </w:rPr>
          <w:t>3</w:t>
        </w:r>
      </w:smartTag>
      <w:r w:rsidRPr="00DE347C">
        <w:rPr>
          <w:sz w:val="28"/>
          <w:szCs w:val="28"/>
        </w:rPr>
        <w:t>;</w:t>
      </w:r>
    </w:p>
    <w:p w:rsidR="00055BD3" w:rsidRPr="00DE347C" w:rsidRDefault="00C42133" w:rsidP="00055BD3">
      <w:pPr>
        <w:widowControl w:val="0"/>
        <w:spacing w:line="360" w:lineRule="auto"/>
        <w:ind w:firstLine="709"/>
        <w:jc w:val="both"/>
        <w:rPr>
          <w:sz w:val="28"/>
          <w:szCs w:val="28"/>
        </w:rPr>
      </w:pPr>
      <w:r>
        <w:rPr>
          <w:sz w:val="28"/>
          <w:szCs w:val="28"/>
        </w:rPr>
        <w:t>- объем перевозок – 100</w:t>
      </w:r>
      <w:r w:rsidR="00055BD3" w:rsidRPr="00DE347C">
        <w:rPr>
          <w:sz w:val="28"/>
          <w:szCs w:val="28"/>
        </w:rPr>
        <w:t xml:space="preserve"> т;</w:t>
      </w:r>
    </w:p>
    <w:p w:rsidR="00055BD3" w:rsidRPr="00DE347C" w:rsidRDefault="00055BD3" w:rsidP="00055BD3">
      <w:pPr>
        <w:widowControl w:val="0"/>
        <w:spacing w:line="360" w:lineRule="auto"/>
        <w:ind w:firstLine="709"/>
        <w:jc w:val="both"/>
        <w:rPr>
          <w:sz w:val="28"/>
          <w:szCs w:val="28"/>
        </w:rPr>
      </w:pPr>
      <w:r w:rsidRPr="00DE347C">
        <w:rPr>
          <w:sz w:val="28"/>
          <w:szCs w:val="28"/>
        </w:rPr>
        <w:t>- удел</w:t>
      </w:r>
      <w:r w:rsidR="00C42133">
        <w:rPr>
          <w:sz w:val="28"/>
          <w:szCs w:val="28"/>
        </w:rPr>
        <w:t>ьный погрузочный объем груза – 4,8</w:t>
      </w:r>
      <w:r w:rsidRPr="00DE347C">
        <w:rPr>
          <w:sz w:val="28"/>
          <w:szCs w:val="28"/>
        </w:rPr>
        <w:t xml:space="preserve"> м</w:t>
      </w:r>
      <w:r w:rsidRPr="00DE347C">
        <w:rPr>
          <w:sz w:val="28"/>
          <w:szCs w:val="28"/>
          <w:vertAlign w:val="superscript"/>
        </w:rPr>
        <w:t>3</w:t>
      </w:r>
      <w:r w:rsidRPr="00DE347C">
        <w:rPr>
          <w:sz w:val="28"/>
          <w:szCs w:val="28"/>
        </w:rPr>
        <w:t>/т;</w:t>
      </w:r>
    </w:p>
    <w:p w:rsidR="00055BD3" w:rsidRPr="00DE347C" w:rsidRDefault="00055BD3" w:rsidP="00055BD3">
      <w:pPr>
        <w:widowControl w:val="0"/>
        <w:spacing w:line="360" w:lineRule="auto"/>
        <w:ind w:firstLine="709"/>
        <w:jc w:val="both"/>
        <w:rPr>
          <w:sz w:val="28"/>
          <w:szCs w:val="28"/>
        </w:rPr>
      </w:pPr>
      <w:r w:rsidRPr="00DE347C">
        <w:rPr>
          <w:sz w:val="28"/>
          <w:szCs w:val="28"/>
        </w:rPr>
        <w:t>- наименование груза – хлопок.</w:t>
      </w:r>
    </w:p>
    <w:p w:rsidR="00055BD3" w:rsidRPr="00DA736B" w:rsidRDefault="00055BD3" w:rsidP="00CD4F0C">
      <w:pPr>
        <w:widowControl w:val="0"/>
        <w:spacing w:line="360" w:lineRule="auto"/>
        <w:jc w:val="both"/>
        <w:rPr>
          <w:sz w:val="28"/>
          <w:szCs w:val="28"/>
        </w:rPr>
      </w:pPr>
      <w:r w:rsidRPr="00DA736B">
        <w:rPr>
          <w:sz w:val="28"/>
          <w:szCs w:val="28"/>
        </w:rPr>
        <w:t>Решение</w:t>
      </w:r>
    </w:p>
    <w:p w:rsidR="00055BD3" w:rsidRPr="00DE347C" w:rsidRDefault="00055BD3" w:rsidP="00CD4F0C">
      <w:pPr>
        <w:widowControl w:val="0"/>
        <w:spacing w:line="360" w:lineRule="auto"/>
        <w:jc w:val="both"/>
        <w:rPr>
          <w:sz w:val="28"/>
          <w:szCs w:val="28"/>
        </w:rPr>
      </w:pPr>
      <w:r w:rsidRPr="00DE347C">
        <w:rPr>
          <w:sz w:val="28"/>
          <w:szCs w:val="28"/>
        </w:rPr>
        <w:t>1. По формуле найдем удельную грузовместимость вагона</w:t>
      </w:r>
    </w:p>
    <w:p w:rsidR="00055BD3" w:rsidRPr="00DE347C" w:rsidRDefault="00055BD3" w:rsidP="00CD4F0C">
      <w:pPr>
        <w:widowControl w:val="0"/>
        <w:tabs>
          <w:tab w:val="num" w:pos="720"/>
        </w:tabs>
        <w:spacing w:line="360" w:lineRule="auto"/>
        <w:jc w:val="both"/>
        <w:rPr>
          <w:sz w:val="28"/>
          <w:szCs w:val="28"/>
        </w:rPr>
      </w:pPr>
      <w:r w:rsidRPr="00DE347C">
        <w:rPr>
          <w:position w:val="-24"/>
          <w:sz w:val="28"/>
          <w:szCs w:val="28"/>
        </w:rPr>
        <w:object w:dxaOrig="980" w:dyaOrig="620">
          <v:shape id="_x0000_i1027" type="#_x0000_t75" style="width:48.75pt;height:30.75pt" o:ole="">
            <v:imagedata r:id="rId9" o:title=""/>
          </v:shape>
          <o:OLEObject Type="Embed" ProgID="Equation.3" ShapeID="_x0000_i1027" DrawAspect="Content" ObjectID="_1469886701" r:id="rId10"/>
        </w:object>
      </w:r>
    </w:p>
    <w:p w:rsidR="00055BD3" w:rsidRPr="00DE347C" w:rsidRDefault="00055BD3" w:rsidP="00CD4F0C">
      <w:pPr>
        <w:widowControl w:val="0"/>
        <w:tabs>
          <w:tab w:val="num" w:pos="0"/>
        </w:tabs>
        <w:spacing w:line="360" w:lineRule="auto"/>
        <w:jc w:val="both"/>
        <w:rPr>
          <w:sz w:val="28"/>
          <w:szCs w:val="28"/>
        </w:rPr>
      </w:pPr>
      <w:r w:rsidRPr="00DE347C">
        <w:rPr>
          <w:position w:val="-28"/>
          <w:sz w:val="28"/>
          <w:szCs w:val="28"/>
        </w:rPr>
        <w:object w:dxaOrig="2500" w:dyaOrig="680">
          <v:shape id="_x0000_i1028" type="#_x0000_t75" style="width:125.25pt;height:33.75pt" o:ole="">
            <v:imagedata r:id="rId11" o:title=""/>
          </v:shape>
          <o:OLEObject Type="Embed" ProgID="Equation.3" ShapeID="_x0000_i1028" DrawAspect="Content" ObjectID="_1469886702" r:id="rId12"/>
        </w:object>
      </w:r>
    </w:p>
    <w:p w:rsidR="00055BD3" w:rsidRPr="00DE347C" w:rsidRDefault="00055BD3" w:rsidP="00CD4F0C">
      <w:pPr>
        <w:widowControl w:val="0"/>
        <w:tabs>
          <w:tab w:val="num" w:pos="0"/>
        </w:tabs>
        <w:spacing w:line="360" w:lineRule="auto"/>
        <w:jc w:val="both"/>
        <w:rPr>
          <w:sz w:val="28"/>
          <w:szCs w:val="28"/>
        </w:rPr>
      </w:pPr>
      <w:r w:rsidRPr="00DE347C">
        <w:rPr>
          <w:sz w:val="28"/>
          <w:szCs w:val="28"/>
        </w:rPr>
        <w:t>2. Сравним удельную грузовместимость вагона с удельным объемом перевозимого груза:</w:t>
      </w:r>
    </w:p>
    <w:p w:rsidR="00055BD3" w:rsidRPr="00DE347C" w:rsidRDefault="00CD4F0C" w:rsidP="00CD4F0C">
      <w:pPr>
        <w:widowControl w:val="0"/>
        <w:tabs>
          <w:tab w:val="num" w:pos="0"/>
        </w:tabs>
        <w:spacing w:line="360" w:lineRule="auto"/>
        <w:jc w:val="both"/>
        <w:rPr>
          <w:sz w:val="28"/>
          <w:szCs w:val="28"/>
        </w:rPr>
      </w:pPr>
      <w:r w:rsidRPr="00CD4F0C">
        <w:rPr>
          <w:position w:val="-20"/>
          <w:sz w:val="28"/>
          <w:szCs w:val="28"/>
        </w:rPr>
        <w:object w:dxaOrig="2240" w:dyaOrig="440">
          <v:shape id="_x0000_i1029" type="#_x0000_t75" style="width:111.75pt;height:21.75pt" o:ole="">
            <v:imagedata r:id="rId13" o:title=""/>
          </v:shape>
          <o:OLEObject Type="Embed" ProgID="Equation.3" ShapeID="_x0000_i1029" DrawAspect="Content" ObjectID="_1469886703" r:id="rId14"/>
        </w:object>
      </w:r>
    </w:p>
    <w:p w:rsidR="00055BD3" w:rsidRPr="00DE347C" w:rsidRDefault="00055BD3" w:rsidP="00CD4F0C">
      <w:pPr>
        <w:widowControl w:val="0"/>
        <w:tabs>
          <w:tab w:val="num" w:pos="0"/>
        </w:tabs>
        <w:spacing w:line="360" w:lineRule="auto"/>
        <w:jc w:val="both"/>
        <w:rPr>
          <w:sz w:val="28"/>
          <w:szCs w:val="28"/>
        </w:rPr>
      </w:pPr>
      <w:r w:rsidRPr="00DE347C">
        <w:rPr>
          <w:sz w:val="28"/>
          <w:szCs w:val="28"/>
        </w:rPr>
        <w:t>3. Определим потребное количество вагонов</w:t>
      </w:r>
    </w:p>
    <w:p w:rsidR="00055BD3" w:rsidRPr="00DE347C" w:rsidRDefault="00055BD3" w:rsidP="00CD4F0C">
      <w:pPr>
        <w:widowControl w:val="0"/>
        <w:tabs>
          <w:tab w:val="num" w:pos="0"/>
        </w:tabs>
        <w:spacing w:line="360" w:lineRule="auto"/>
        <w:jc w:val="both"/>
        <w:rPr>
          <w:sz w:val="28"/>
          <w:szCs w:val="28"/>
        </w:rPr>
      </w:pPr>
      <w:r w:rsidRPr="00DE347C">
        <w:rPr>
          <w:position w:val="-24"/>
          <w:sz w:val="28"/>
          <w:szCs w:val="28"/>
        </w:rPr>
        <w:object w:dxaOrig="1340" w:dyaOrig="720">
          <v:shape id="_x0000_i1030" type="#_x0000_t75" style="width:66.75pt;height:36pt" o:ole="">
            <v:imagedata r:id="rId15" o:title=""/>
          </v:shape>
          <o:OLEObject Type="Embed" ProgID="Equation.3" ShapeID="_x0000_i1030" DrawAspect="Content" ObjectID="_1469886704" r:id="rId16"/>
        </w:object>
      </w:r>
    </w:p>
    <w:p w:rsidR="00CD4F0C" w:rsidRPr="00DE347C" w:rsidRDefault="00CD4F0C" w:rsidP="00CD4F0C">
      <w:pPr>
        <w:widowControl w:val="0"/>
        <w:tabs>
          <w:tab w:val="num" w:pos="0"/>
        </w:tabs>
        <w:spacing w:line="360" w:lineRule="auto"/>
        <w:jc w:val="both"/>
        <w:rPr>
          <w:sz w:val="28"/>
          <w:szCs w:val="28"/>
        </w:rPr>
      </w:pPr>
      <w:r w:rsidRPr="00DE347C">
        <w:rPr>
          <w:position w:val="-28"/>
          <w:sz w:val="28"/>
          <w:szCs w:val="28"/>
        </w:rPr>
        <w:object w:dxaOrig="2260" w:dyaOrig="680">
          <v:shape id="_x0000_i1031" type="#_x0000_t75" style="width:113.25pt;height:33.75pt" o:ole="">
            <v:imagedata r:id="rId17" o:title=""/>
          </v:shape>
          <o:OLEObject Type="Embed" ProgID="Equation.3" ShapeID="_x0000_i1031" DrawAspect="Content" ObjectID="_1469886705" r:id="rId18"/>
        </w:object>
      </w:r>
    </w:p>
    <w:p w:rsidR="00055BD3" w:rsidRPr="00DE347C" w:rsidRDefault="00055BD3" w:rsidP="00CD4F0C">
      <w:pPr>
        <w:pStyle w:val="20"/>
        <w:widowControl w:val="0"/>
        <w:tabs>
          <w:tab w:val="num" w:pos="0"/>
        </w:tabs>
        <w:rPr>
          <w:szCs w:val="28"/>
        </w:rPr>
      </w:pPr>
      <w:r w:rsidRPr="00DE347C">
        <w:rPr>
          <w:szCs w:val="28"/>
        </w:rPr>
        <w:t>Необходимое</w:t>
      </w:r>
      <w:r w:rsidR="00CD4F0C">
        <w:rPr>
          <w:szCs w:val="28"/>
        </w:rPr>
        <w:t xml:space="preserve"> количество вагонов – 5</w:t>
      </w:r>
      <w:r w:rsidRPr="00DE347C">
        <w:rPr>
          <w:szCs w:val="28"/>
        </w:rPr>
        <w:t>.</w:t>
      </w:r>
    </w:p>
    <w:p w:rsidR="00055BD3" w:rsidRPr="00DA736B" w:rsidRDefault="00055BD3" w:rsidP="00055BD3">
      <w:pPr>
        <w:pStyle w:val="2"/>
        <w:keepNext w:val="0"/>
        <w:widowControl w:val="0"/>
        <w:ind w:firstLine="709"/>
        <w:jc w:val="both"/>
        <w:rPr>
          <w:szCs w:val="28"/>
        </w:rPr>
      </w:pPr>
      <w:r w:rsidRPr="00DE347C">
        <w:rPr>
          <w:szCs w:val="28"/>
        </w:rPr>
        <w:br w:type="page"/>
      </w:r>
      <w:r w:rsidRPr="00DA736B">
        <w:rPr>
          <w:szCs w:val="28"/>
        </w:rPr>
        <w:t>Задача 2</w:t>
      </w:r>
    </w:p>
    <w:p w:rsidR="00055BD3" w:rsidRPr="00DE347C" w:rsidRDefault="00055BD3" w:rsidP="00055BD3">
      <w:pPr>
        <w:widowControl w:val="0"/>
        <w:tabs>
          <w:tab w:val="num" w:pos="0"/>
        </w:tabs>
        <w:spacing w:line="360" w:lineRule="auto"/>
        <w:ind w:firstLine="709"/>
        <w:jc w:val="both"/>
        <w:rPr>
          <w:sz w:val="28"/>
          <w:szCs w:val="28"/>
        </w:rPr>
      </w:pPr>
    </w:p>
    <w:p w:rsidR="00055BD3" w:rsidRPr="00DE347C" w:rsidRDefault="00055BD3" w:rsidP="00055BD3">
      <w:pPr>
        <w:widowControl w:val="0"/>
        <w:tabs>
          <w:tab w:val="num" w:pos="0"/>
        </w:tabs>
        <w:spacing w:line="360" w:lineRule="auto"/>
        <w:ind w:firstLine="709"/>
        <w:jc w:val="both"/>
        <w:rPr>
          <w:sz w:val="28"/>
          <w:szCs w:val="28"/>
        </w:rPr>
      </w:pPr>
      <w:r w:rsidRPr="00DE347C">
        <w:rPr>
          <w:sz w:val="28"/>
          <w:szCs w:val="28"/>
        </w:rPr>
        <w:t>Определить необходимое количество контейнеров, исходя из данных:</w:t>
      </w:r>
    </w:p>
    <w:p w:rsidR="00055BD3" w:rsidRPr="00DE347C" w:rsidRDefault="00C80078" w:rsidP="00055BD3">
      <w:pPr>
        <w:widowControl w:val="0"/>
        <w:tabs>
          <w:tab w:val="num" w:pos="0"/>
        </w:tabs>
        <w:spacing w:line="360" w:lineRule="auto"/>
        <w:ind w:firstLine="709"/>
        <w:jc w:val="both"/>
        <w:rPr>
          <w:sz w:val="28"/>
          <w:szCs w:val="28"/>
        </w:rPr>
      </w:pPr>
      <w:r>
        <w:rPr>
          <w:sz w:val="28"/>
          <w:szCs w:val="28"/>
        </w:rPr>
        <w:t>- тип, марка контейнера – УУК-5</w:t>
      </w:r>
      <w:r w:rsidR="00055BD3" w:rsidRPr="00DE347C">
        <w:rPr>
          <w:sz w:val="28"/>
          <w:szCs w:val="28"/>
        </w:rPr>
        <w:t>;</w:t>
      </w:r>
    </w:p>
    <w:p w:rsidR="00055BD3" w:rsidRPr="00DE347C" w:rsidRDefault="00CD4F0C" w:rsidP="00055BD3">
      <w:pPr>
        <w:widowControl w:val="0"/>
        <w:tabs>
          <w:tab w:val="num" w:pos="0"/>
        </w:tabs>
        <w:spacing w:line="360" w:lineRule="auto"/>
        <w:ind w:firstLine="709"/>
        <w:jc w:val="both"/>
        <w:rPr>
          <w:sz w:val="28"/>
          <w:szCs w:val="28"/>
        </w:rPr>
      </w:pPr>
      <w:r>
        <w:rPr>
          <w:sz w:val="28"/>
          <w:szCs w:val="28"/>
        </w:rPr>
        <w:t>- грузоподъемность – 3,92</w:t>
      </w:r>
      <w:r w:rsidR="00055BD3" w:rsidRPr="00DE347C">
        <w:rPr>
          <w:sz w:val="28"/>
          <w:szCs w:val="28"/>
        </w:rPr>
        <w:t>т;</w:t>
      </w:r>
    </w:p>
    <w:p w:rsidR="00055BD3" w:rsidRPr="00DE347C" w:rsidRDefault="00CD4F0C" w:rsidP="00055BD3">
      <w:pPr>
        <w:widowControl w:val="0"/>
        <w:tabs>
          <w:tab w:val="num" w:pos="0"/>
        </w:tabs>
        <w:spacing w:line="360" w:lineRule="auto"/>
        <w:ind w:firstLine="709"/>
        <w:jc w:val="both"/>
        <w:rPr>
          <w:sz w:val="28"/>
          <w:szCs w:val="28"/>
        </w:rPr>
      </w:pPr>
      <w:r>
        <w:rPr>
          <w:sz w:val="28"/>
          <w:szCs w:val="28"/>
        </w:rPr>
        <w:t xml:space="preserve">- грузовместимость – </w:t>
      </w:r>
      <w:smartTag w:uri="urn:schemas-microsoft-com:office:smarttags" w:element="metricconverter">
        <w:smartTagPr>
          <w:attr w:name="ProductID" w:val="10,65 м3"/>
        </w:smartTagPr>
        <w:r>
          <w:rPr>
            <w:sz w:val="28"/>
            <w:szCs w:val="28"/>
          </w:rPr>
          <w:t>10,65</w:t>
        </w:r>
        <w:r w:rsidR="00055BD3" w:rsidRPr="00DE347C">
          <w:rPr>
            <w:sz w:val="28"/>
            <w:szCs w:val="28"/>
          </w:rPr>
          <w:t xml:space="preserve"> м</w:t>
        </w:r>
        <w:r w:rsidR="00055BD3" w:rsidRPr="00DE347C">
          <w:rPr>
            <w:sz w:val="28"/>
            <w:szCs w:val="28"/>
            <w:vertAlign w:val="superscript"/>
          </w:rPr>
          <w:t>3</w:t>
        </w:r>
      </w:smartTag>
      <w:r w:rsidR="00055BD3" w:rsidRPr="00DE347C">
        <w:rPr>
          <w:sz w:val="28"/>
          <w:szCs w:val="28"/>
        </w:rPr>
        <w:t>;</w:t>
      </w:r>
    </w:p>
    <w:p w:rsidR="00055BD3" w:rsidRPr="00DE347C" w:rsidRDefault="00055BD3" w:rsidP="00055BD3">
      <w:pPr>
        <w:widowControl w:val="0"/>
        <w:tabs>
          <w:tab w:val="num" w:pos="0"/>
        </w:tabs>
        <w:spacing w:line="360" w:lineRule="auto"/>
        <w:ind w:firstLine="709"/>
        <w:jc w:val="both"/>
        <w:rPr>
          <w:sz w:val="28"/>
          <w:szCs w:val="28"/>
        </w:rPr>
      </w:pPr>
      <w:r w:rsidRPr="00DE347C">
        <w:rPr>
          <w:sz w:val="28"/>
          <w:szCs w:val="28"/>
        </w:rPr>
        <w:t>- к</w:t>
      </w:r>
      <w:r w:rsidR="00CD4F0C">
        <w:rPr>
          <w:sz w:val="28"/>
          <w:szCs w:val="28"/>
        </w:rPr>
        <w:t>оличество груза к перевозке – 20</w:t>
      </w:r>
      <w:r w:rsidRPr="00DE347C">
        <w:rPr>
          <w:sz w:val="28"/>
          <w:szCs w:val="28"/>
        </w:rPr>
        <w:t xml:space="preserve"> т;</w:t>
      </w:r>
    </w:p>
    <w:p w:rsidR="00055BD3" w:rsidRPr="00DE347C" w:rsidRDefault="00055BD3" w:rsidP="00055BD3">
      <w:pPr>
        <w:widowControl w:val="0"/>
        <w:numPr>
          <w:ilvl w:val="0"/>
          <w:numId w:val="2"/>
        </w:numPr>
        <w:spacing w:line="360" w:lineRule="auto"/>
        <w:ind w:left="0" w:firstLine="709"/>
        <w:jc w:val="both"/>
        <w:rPr>
          <w:sz w:val="28"/>
          <w:szCs w:val="28"/>
        </w:rPr>
      </w:pPr>
      <w:r w:rsidRPr="00DE347C">
        <w:rPr>
          <w:sz w:val="28"/>
          <w:szCs w:val="28"/>
        </w:rPr>
        <w:t>удельный погрузочный объем груза – 3,8 м</w:t>
      </w:r>
      <w:r w:rsidRPr="00DE347C">
        <w:rPr>
          <w:sz w:val="28"/>
          <w:szCs w:val="28"/>
          <w:vertAlign w:val="superscript"/>
        </w:rPr>
        <w:t>3</w:t>
      </w:r>
      <w:r w:rsidRPr="00DE347C">
        <w:rPr>
          <w:sz w:val="28"/>
          <w:szCs w:val="28"/>
        </w:rPr>
        <w:t>/т.</w:t>
      </w:r>
    </w:p>
    <w:p w:rsidR="00055BD3" w:rsidRPr="00DE347C" w:rsidRDefault="00055BD3" w:rsidP="00055BD3">
      <w:pPr>
        <w:widowControl w:val="0"/>
        <w:spacing w:line="360" w:lineRule="auto"/>
        <w:ind w:firstLine="709"/>
        <w:jc w:val="both"/>
        <w:rPr>
          <w:sz w:val="28"/>
          <w:szCs w:val="28"/>
        </w:rPr>
      </w:pPr>
    </w:p>
    <w:p w:rsidR="00055BD3" w:rsidRPr="00DA736B" w:rsidRDefault="00055BD3" w:rsidP="00055BD3">
      <w:pPr>
        <w:widowControl w:val="0"/>
        <w:spacing w:line="360" w:lineRule="auto"/>
        <w:ind w:firstLine="709"/>
        <w:jc w:val="both"/>
        <w:rPr>
          <w:sz w:val="28"/>
          <w:szCs w:val="28"/>
        </w:rPr>
      </w:pPr>
      <w:r w:rsidRPr="00DA736B">
        <w:rPr>
          <w:sz w:val="28"/>
          <w:szCs w:val="28"/>
        </w:rPr>
        <w:t>Решение</w:t>
      </w:r>
    </w:p>
    <w:p w:rsidR="00055BD3" w:rsidRPr="00DE347C" w:rsidRDefault="00055BD3" w:rsidP="00055BD3">
      <w:pPr>
        <w:widowControl w:val="0"/>
        <w:spacing w:line="360" w:lineRule="auto"/>
        <w:ind w:firstLine="709"/>
        <w:jc w:val="both"/>
        <w:rPr>
          <w:sz w:val="28"/>
          <w:szCs w:val="28"/>
        </w:rPr>
      </w:pPr>
      <w:r w:rsidRPr="00DE347C">
        <w:rPr>
          <w:sz w:val="28"/>
          <w:szCs w:val="28"/>
        </w:rPr>
        <w:t>1. Найдем удельную грузовместимость контейнера (</w:t>
      </w:r>
      <w:r w:rsidRPr="00DE347C">
        <w:rPr>
          <w:sz w:val="28"/>
          <w:szCs w:val="28"/>
          <w:lang w:val="en-US"/>
        </w:rPr>
        <w:t>W</w:t>
      </w:r>
      <w:r w:rsidRPr="00DE347C">
        <w:rPr>
          <w:sz w:val="28"/>
          <w:szCs w:val="28"/>
          <w:vertAlign w:val="subscript"/>
        </w:rPr>
        <w:t>к</w:t>
      </w:r>
      <w:r w:rsidRPr="00DE347C">
        <w:rPr>
          <w:sz w:val="28"/>
          <w:szCs w:val="28"/>
        </w:rPr>
        <w:t>) по формуле:</w:t>
      </w:r>
    </w:p>
    <w:p w:rsidR="00055BD3" w:rsidRDefault="00055BD3" w:rsidP="00055BD3">
      <w:pPr>
        <w:widowControl w:val="0"/>
        <w:spacing w:line="360" w:lineRule="auto"/>
        <w:ind w:firstLine="709"/>
        <w:jc w:val="both"/>
        <w:rPr>
          <w:sz w:val="28"/>
          <w:szCs w:val="28"/>
        </w:rPr>
      </w:pPr>
    </w:p>
    <w:p w:rsidR="00055BD3" w:rsidRPr="00DE347C" w:rsidRDefault="00055BD3" w:rsidP="00055BD3">
      <w:pPr>
        <w:widowControl w:val="0"/>
        <w:spacing w:line="360" w:lineRule="auto"/>
        <w:ind w:firstLine="709"/>
        <w:jc w:val="both"/>
        <w:rPr>
          <w:sz w:val="28"/>
          <w:szCs w:val="28"/>
        </w:rPr>
      </w:pPr>
      <w:r w:rsidRPr="00DE347C">
        <w:rPr>
          <w:position w:val="-24"/>
          <w:sz w:val="28"/>
          <w:szCs w:val="28"/>
        </w:rPr>
        <w:object w:dxaOrig="1080" w:dyaOrig="620">
          <v:shape id="_x0000_i1032" type="#_x0000_t75" style="width:54pt;height:30.75pt" o:ole="">
            <v:imagedata r:id="rId19" o:title=""/>
          </v:shape>
          <o:OLEObject Type="Embed" ProgID="Equation.3" ShapeID="_x0000_i1032" DrawAspect="Content" ObjectID="_1469886706" r:id="rId20"/>
        </w:object>
      </w:r>
      <w:r w:rsidRPr="00DE347C">
        <w:rPr>
          <w:sz w:val="28"/>
          <w:szCs w:val="28"/>
        </w:rPr>
        <w:t>где</w:t>
      </w:r>
    </w:p>
    <w:p w:rsidR="00055BD3" w:rsidRPr="00DE347C" w:rsidRDefault="00CD4F0C" w:rsidP="00055BD3">
      <w:pPr>
        <w:widowControl w:val="0"/>
        <w:spacing w:line="360" w:lineRule="auto"/>
        <w:ind w:firstLine="709"/>
        <w:jc w:val="both"/>
        <w:rPr>
          <w:sz w:val="28"/>
          <w:szCs w:val="28"/>
        </w:rPr>
      </w:pPr>
      <w:r w:rsidRPr="00DE347C">
        <w:rPr>
          <w:position w:val="-28"/>
          <w:sz w:val="28"/>
          <w:szCs w:val="28"/>
        </w:rPr>
        <w:object w:dxaOrig="2620" w:dyaOrig="660">
          <v:shape id="_x0000_i1033" type="#_x0000_t75" style="width:131.25pt;height:33pt" o:ole="">
            <v:imagedata r:id="rId21" o:title=""/>
          </v:shape>
          <o:OLEObject Type="Embed" ProgID="Equation.3" ShapeID="_x0000_i1033" DrawAspect="Content" ObjectID="_1469886707" r:id="rId22"/>
        </w:object>
      </w:r>
    </w:p>
    <w:p w:rsidR="00055BD3" w:rsidRDefault="00055BD3" w:rsidP="00055BD3">
      <w:pPr>
        <w:pStyle w:val="20"/>
        <w:widowControl w:val="0"/>
        <w:ind w:firstLine="709"/>
        <w:rPr>
          <w:szCs w:val="28"/>
        </w:rPr>
      </w:pPr>
    </w:p>
    <w:p w:rsidR="00055BD3" w:rsidRPr="00DE347C" w:rsidRDefault="00055BD3" w:rsidP="00055BD3">
      <w:pPr>
        <w:pStyle w:val="20"/>
        <w:widowControl w:val="0"/>
        <w:ind w:firstLine="709"/>
        <w:rPr>
          <w:szCs w:val="28"/>
        </w:rPr>
      </w:pPr>
      <w:r w:rsidRPr="00DE347C">
        <w:rPr>
          <w:szCs w:val="28"/>
        </w:rPr>
        <w:t>2. Сравним удельную грузовместимость контейнера с удельным погрузочным объемом груза</w:t>
      </w:r>
    </w:p>
    <w:p w:rsidR="00055BD3" w:rsidRDefault="00055BD3" w:rsidP="00055BD3">
      <w:pPr>
        <w:widowControl w:val="0"/>
        <w:spacing w:line="360" w:lineRule="auto"/>
        <w:ind w:firstLine="709"/>
        <w:jc w:val="both"/>
        <w:rPr>
          <w:sz w:val="28"/>
          <w:szCs w:val="28"/>
        </w:rPr>
      </w:pPr>
    </w:p>
    <w:p w:rsidR="00055BD3" w:rsidRPr="00DE347C" w:rsidRDefault="002C0FD6" w:rsidP="00055BD3">
      <w:pPr>
        <w:widowControl w:val="0"/>
        <w:spacing w:line="360" w:lineRule="auto"/>
        <w:ind w:firstLine="709"/>
        <w:jc w:val="both"/>
        <w:rPr>
          <w:sz w:val="28"/>
          <w:szCs w:val="28"/>
        </w:rPr>
      </w:pPr>
      <w:r w:rsidRPr="00DE347C">
        <w:rPr>
          <w:position w:val="-24"/>
          <w:sz w:val="28"/>
          <w:szCs w:val="28"/>
        </w:rPr>
        <w:object w:dxaOrig="2340" w:dyaOrig="480">
          <v:shape id="_x0000_i1034" type="#_x0000_t75" style="width:117pt;height:24pt" o:ole="">
            <v:imagedata r:id="rId23" o:title=""/>
          </v:shape>
          <o:OLEObject Type="Embed" ProgID="Equation.3" ShapeID="_x0000_i1034" DrawAspect="Content" ObjectID="_1469886708" r:id="rId24"/>
        </w:object>
      </w:r>
    </w:p>
    <w:p w:rsidR="00055BD3" w:rsidRDefault="00055BD3" w:rsidP="00055BD3">
      <w:pPr>
        <w:widowControl w:val="0"/>
        <w:spacing w:line="360" w:lineRule="auto"/>
        <w:ind w:firstLine="709"/>
        <w:jc w:val="both"/>
        <w:rPr>
          <w:sz w:val="28"/>
          <w:szCs w:val="28"/>
        </w:rPr>
      </w:pPr>
    </w:p>
    <w:p w:rsidR="00055BD3" w:rsidRPr="00DE347C" w:rsidRDefault="00055BD3" w:rsidP="00055BD3">
      <w:pPr>
        <w:widowControl w:val="0"/>
        <w:spacing w:line="360" w:lineRule="auto"/>
        <w:ind w:firstLine="709"/>
        <w:jc w:val="both"/>
        <w:rPr>
          <w:sz w:val="28"/>
          <w:szCs w:val="28"/>
        </w:rPr>
      </w:pPr>
      <w:r w:rsidRPr="00DE347C">
        <w:rPr>
          <w:sz w:val="28"/>
          <w:szCs w:val="28"/>
        </w:rPr>
        <w:t xml:space="preserve">3. Определим потребное количество контейнеров </w:t>
      </w:r>
    </w:p>
    <w:p w:rsidR="00055BD3" w:rsidRDefault="00055BD3" w:rsidP="00055BD3">
      <w:pPr>
        <w:widowControl w:val="0"/>
        <w:spacing w:line="360" w:lineRule="auto"/>
        <w:ind w:firstLine="709"/>
        <w:jc w:val="both"/>
        <w:rPr>
          <w:sz w:val="28"/>
          <w:szCs w:val="28"/>
        </w:rPr>
      </w:pPr>
    </w:p>
    <w:p w:rsidR="00055BD3" w:rsidRPr="00DE347C" w:rsidRDefault="00055BD3" w:rsidP="00055BD3">
      <w:pPr>
        <w:widowControl w:val="0"/>
        <w:spacing w:line="360" w:lineRule="auto"/>
        <w:ind w:firstLine="709"/>
        <w:jc w:val="both"/>
        <w:rPr>
          <w:sz w:val="28"/>
          <w:szCs w:val="28"/>
        </w:rPr>
      </w:pPr>
      <w:r w:rsidRPr="00DE347C">
        <w:rPr>
          <w:position w:val="-24"/>
          <w:sz w:val="28"/>
          <w:szCs w:val="28"/>
        </w:rPr>
        <w:object w:dxaOrig="1200" w:dyaOrig="720">
          <v:shape id="_x0000_i1035" type="#_x0000_t75" style="width:60pt;height:36pt" o:ole="">
            <v:imagedata r:id="rId25" o:title=""/>
          </v:shape>
          <o:OLEObject Type="Embed" ProgID="Equation.3" ShapeID="_x0000_i1035" DrawAspect="Content" ObjectID="_1469886709" r:id="rId26"/>
        </w:object>
      </w:r>
    </w:p>
    <w:p w:rsidR="00055BD3" w:rsidRPr="00DE347C" w:rsidRDefault="002C0FD6" w:rsidP="00055BD3">
      <w:pPr>
        <w:widowControl w:val="0"/>
        <w:spacing w:line="360" w:lineRule="auto"/>
        <w:ind w:firstLine="709"/>
        <w:jc w:val="both"/>
        <w:rPr>
          <w:sz w:val="28"/>
          <w:szCs w:val="28"/>
        </w:rPr>
      </w:pPr>
      <w:r w:rsidRPr="00DE347C">
        <w:rPr>
          <w:position w:val="-28"/>
          <w:sz w:val="28"/>
          <w:szCs w:val="28"/>
        </w:rPr>
        <w:object w:dxaOrig="1840" w:dyaOrig="680">
          <v:shape id="_x0000_i1036" type="#_x0000_t75" style="width:92.25pt;height:33.75pt" o:ole="">
            <v:imagedata r:id="rId27" o:title=""/>
          </v:shape>
          <o:OLEObject Type="Embed" ProgID="Equation.3" ShapeID="_x0000_i1036" DrawAspect="Content" ObjectID="_1469886710" r:id="rId28"/>
        </w:object>
      </w:r>
    </w:p>
    <w:p w:rsidR="00055BD3" w:rsidRDefault="00055BD3" w:rsidP="00055BD3">
      <w:pPr>
        <w:pStyle w:val="20"/>
        <w:widowControl w:val="0"/>
        <w:ind w:firstLine="709"/>
        <w:rPr>
          <w:szCs w:val="28"/>
        </w:rPr>
      </w:pPr>
    </w:p>
    <w:p w:rsidR="00055BD3" w:rsidRPr="00DE347C" w:rsidRDefault="00055BD3" w:rsidP="00055BD3">
      <w:pPr>
        <w:pStyle w:val="20"/>
        <w:widowControl w:val="0"/>
        <w:ind w:firstLine="709"/>
        <w:rPr>
          <w:szCs w:val="28"/>
        </w:rPr>
      </w:pPr>
      <w:r w:rsidRPr="00DE347C">
        <w:rPr>
          <w:szCs w:val="28"/>
        </w:rPr>
        <w:t>Следо</w:t>
      </w:r>
      <w:r w:rsidR="002C0FD6">
        <w:rPr>
          <w:szCs w:val="28"/>
        </w:rPr>
        <w:t>вательно, необходимо заказать 7</w:t>
      </w:r>
      <w:r w:rsidR="00C80078">
        <w:rPr>
          <w:szCs w:val="28"/>
        </w:rPr>
        <w:t xml:space="preserve"> </w:t>
      </w:r>
      <w:r w:rsidRPr="00DE347C">
        <w:rPr>
          <w:szCs w:val="28"/>
        </w:rPr>
        <w:t xml:space="preserve"> контейнеров.</w:t>
      </w:r>
    </w:p>
    <w:p w:rsidR="00055BD3" w:rsidRPr="00DA736B" w:rsidRDefault="00055BD3" w:rsidP="00DA736B">
      <w:pPr>
        <w:pStyle w:val="1"/>
        <w:keepNext w:val="0"/>
        <w:widowControl w:val="0"/>
        <w:ind w:firstLine="709"/>
        <w:rPr>
          <w:szCs w:val="28"/>
        </w:rPr>
      </w:pPr>
      <w:r w:rsidRPr="00DE347C">
        <w:rPr>
          <w:szCs w:val="28"/>
        </w:rPr>
        <w:br w:type="page"/>
      </w:r>
      <w:r w:rsidRPr="00DA736B">
        <w:rPr>
          <w:szCs w:val="28"/>
        </w:rPr>
        <w:t>Задача 3</w:t>
      </w:r>
    </w:p>
    <w:p w:rsidR="00055BD3" w:rsidRPr="00DE347C" w:rsidRDefault="00055BD3" w:rsidP="00055BD3">
      <w:pPr>
        <w:widowControl w:val="0"/>
        <w:spacing w:line="360" w:lineRule="auto"/>
        <w:ind w:firstLine="709"/>
        <w:jc w:val="both"/>
        <w:rPr>
          <w:sz w:val="28"/>
          <w:szCs w:val="28"/>
        </w:rPr>
      </w:pPr>
    </w:p>
    <w:p w:rsidR="00055BD3" w:rsidRPr="00DE347C" w:rsidRDefault="00055BD3" w:rsidP="00055BD3">
      <w:pPr>
        <w:widowControl w:val="0"/>
        <w:spacing w:line="360" w:lineRule="auto"/>
        <w:ind w:firstLine="709"/>
        <w:jc w:val="both"/>
        <w:rPr>
          <w:sz w:val="28"/>
          <w:szCs w:val="28"/>
        </w:rPr>
      </w:pPr>
      <w:r w:rsidRPr="00DE347C">
        <w:rPr>
          <w:sz w:val="28"/>
          <w:szCs w:val="28"/>
        </w:rPr>
        <w:t>Определить потребное количеств</w:t>
      </w:r>
      <w:r w:rsidR="00E544A3">
        <w:rPr>
          <w:sz w:val="28"/>
          <w:szCs w:val="28"/>
        </w:rPr>
        <w:t xml:space="preserve">о автомобилей, если в течение 8 </w:t>
      </w:r>
      <w:r w:rsidRPr="00DE347C">
        <w:rPr>
          <w:sz w:val="28"/>
          <w:szCs w:val="28"/>
        </w:rPr>
        <w:t>дней необходимо перевезти 900 т груза. Исходные данные:</w:t>
      </w:r>
    </w:p>
    <w:p w:rsidR="00055BD3" w:rsidRPr="00DE347C" w:rsidRDefault="00055BD3" w:rsidP="00055BD3">
      <w:pPr>
        <w:widowControl w:val="0"/>
        <w:spacing w:line="360" w:lineRule="auto"/>
        <w:ind w:firstLine="709"/>
        <w:jc w:val="both"/>
        <w:rPr>
          <w:sz w:val="28"/>
          <w:szCs w:val="28"/>
        </w:rPr>
      </w:pPr>
      <w:r w:rsidRPr="00DE347C">
        <w:rPr>
          <w:sz w:val="28"/>
          <w:szCs w:val="28"/>
        </w:rPr>
        <w:t>- г</w:t>
      </w:r>
      <w:r w:rsidR="002C0FD6">
        <w:rPr>
          <w:sz w:val="28"/>
          <w:szCs w:val="28"/>
        </w:rPr>
        <w:t>рузоподъемность автомобиля – 5</w:t>
      </w:r>
      <w:r w:rsidRPr="00DE347C">
        <w:rPr>
          <w:sz w:val="28"/>
          <w:szCs w:val="28"/>
        </w:rPr>
        <w:t xml:space="preserve"> т;</w:t>
      </w:r>
    </w:p>
    <w:p w:rsidR="00055BD3" w:rsidRPr="00DE347C" w:rsidRDefault="002C0FD6" w:rsidP="00055BD3">
      <w:pPr>
        <w:widowControl w:val="0"/>
        <w:spacing w:line="360" w:lineRule="auto"/>
        <w:ind w:firstLine="709"/>
        <w:jc w:val="both"/>
        <w:rPr>
          <w:sz w:val="28"/>
          <w:szCs w:val="28"/>
        </w:rPr>
      </w:pPr>
      <w:r>
        <w:rPr>
          <w:sz w:val="28"/>
          <w:szCs w:val="28"/>
        </w:rPr>
        <w:t>- время работы автомобиля – 10</w:t>
      </w:r>
      <w:r w:rsidR="00055BD3" w:rsidRPr="00DE347C">
        <w:rPr>
          <w:sz w:val="28"/>
          <w:szCs w:val="28"/>
        </w:rPr>
        <w:t xml:space="preserve"> ч.;</w:t>
      </w:r>
    </w:p>
    <w:p w:rsidR="00055BD3" w:rsidRPr="00DE347C" w:rsidRDefault="00055BD3" w:rsidP="00055BD3">
      <w:pPr>
        <w:widowControl w:val="0"/>
        <w:spacing w:line="360" w:lineRule="auto"/>
        <w:ind w:firstLine="709"/>
        <w:jc w:val="both"/>
        <w:rPr>
          <w:sz w:val="28"/>
          <w:szCs w:val="28"/>
        </w:rPr>
      </w:pPr>
      <w:r w:rsidRPr="00DE347C">
        <w:rPr>
          <w:sz w:val="28"/>
          <w:szCs w:val="28"/>
        </w:rPr>
        <w:t xml:space="preserve">- скорость автомобиля – </w:t>
      </w:r>
      <w:smartTag w:uri="urn:schemas-microsoft-com:office:smarttags" w:element="metricconverter">
        <w:smartTagPr>
          <w:attr w:name="ProductID" w:val="20 км/ч"/>
        </w:smartTagPr>
        <w:r w:rsidRPr="00DE347C">
          <w:rPr>
            <w:sz w:val="28"/>
            <w:szCs w:val="28"/>
          </w:rPr>
          <w:t>20 км/ч</w:t>
        </w:r>
      </w:smartTag>
      <w:r w:rsidRPr="00DE347C">
        <w:rPr>
          <w:sz w:val="28"/>
          <w:szCs w:val="28"/>
        </w:rPr>
        <w:t>;</w:t>
      </w:r>
    </w:p>
    <w:p w:rsidR="00055BD3" w:rsidRPr="00DE347C" w:rsidRDefault="00055BD3" w:rsidP="00055BD3">
      <w:pPr>
        <w:widowControl w:val="0"/>
        <w:spacing w:line="360" w:lineRule="auto"/>
        <w:ind w:firstLine="709"/>
        <w:jc w:val="both"/>
        <w:rPr>
          <w:sz w:val="28"/>
          <w:szCs w:val="28"/>
        </w:rPr>
      </w:pPr>
      <w:r w:rsidRPr="00DE347C">
        <w:rPr>
          <w:sz w:val="28"/>
          <w:szCs w:val="28"/>
        </w:rPr>
        <w:t>- общее время погрузки и выгрузки автомобиля – 0,5 ч.;</w:t>
      </w:r>
    </w:p>
    <w:p w:rsidR="00055BD3" w:rsidRPr="00DE347C" w:rsidRDefault="00055BD3" w:rsidP="00055BD3">
      <w:pPr>
        <w:widowControl w:val="0"/>
        <w:spacing w:line="360" w:lineRule="auto"/>
        <w:ind w:firstLine="709"/>
        <w:jc w:val="both"/>
        <w:rPr>
          <w:sz w:val="28"/>
          <w:szCs w:val="28"/>
        </w:rPr>
      </w:pPr>
      <w:r w:rsidRPr="00DE347C">
        <w:rPr>
          <w:sz w:val="28"/>
          <w:szCs w:val="28"/>
        </w:rPr>
        <w:t>- коэффициент испо</w:t>
      </w:r>
      <w:r w:rsidR="002C0FD6">
        <w:rPr>
          <w:sz w:val="28"/>
          <w:szCs w:val="28"/>
        </w:rPr>
        <w:t>льзования грузоподъемности – 1</w:t>
      </w:r>
      <w:r w:rsidRPr="00DE347C">
        <w:rPr>
          <w:sz w:val="28"/>
          <w:szCs w:val="28"/>
        </w:rPr>
        <w:t>;</w:t>
      </w:r>
    </w:p>
    <w:p w:rsidR="00055BD3" w:rsidRPr="00DE347C" w:rsidRDefault="00055BD3" w:rsidP="00055BD3">
      <w:pPr>
        <w:widowControl w:val="0"/>
        <w:spacing w:line="360" w:lineRule="auto"/>
        <w:ind w:firstLine="709"/>
        <w:jc w:val="both"/>
        <w:rPr>
          <w:sz w:val="28"/>
          <w:szCs w:val="28"/>
        </w:rPr>
      </w:pPr>
      <w:r w:rsidRPr="00DE347C">
        <w:rPr>
          <w:sz w:val="28"/>
          <w:szCs w:val="28"/>
        </w:rPr>
        <w:t>- коэффициент использования пробега – 0,5;</w:t>
      </w:r>
    </w:p>
    <w:p w:rsidR="00055BD3" w:rsidRPr="00DE347C" w:rsidRDefault="002C0FD6" w:rsidP="00055BD3">
      <w:pPr>
        <w:widowControl w:val="0"/>
        <w:spacing w:line="360" w:lineRule="auto"/>
        <w:ind w:firstLine="709"/>
        <w:jc w:val="both"/>
        <w:rPr>
          <w:sz w:val="28"/>
          <w:szCs w:val="28"/>
        </w:rPr>
      </w:pPr>
      <w:r>
        <w:rPr>
          <w:sz w:val="28"/>
          <w:szCs w:val="28"/>
        </w:rPr>
        <w:t xml:space="preserve">- расстояние перевозки – </w:t>
      </w:r>
      <w:smartTag w:uri="urn:schemas-microsoft-com:office:smarttags" w:element="metricconverter">
        <w:smartTagPr>
          <w:attr w:name="ProductID" w:val="30 км"/>
        </w:smartTagPr>
        <w:r>
          <w:rPr>
            <w:sz w:val="28"/>
            <w:szCs w:val="28"/>
          </w:rPr>
          <w:t>30</w:t>
        </w:r>
        <w:r w:rsidR="00055BD3" w:rsidRPr="00DE347C">
          <w:rPr>
            <w:sz w:val="28"/>
            <w:szCs w:val="28"/>
          </w:rPr>
          <w:t xml:space="preserve"> км</w:t>
        </w:r>
      </w:smartTag>
      <w:r w:rsidR="00055BD3" w:rsidRPr="00DE347C">
        <w:rPr>
          <w:sz w:val="28"/>
          <w:szCs w:val="28"/>
        </w:rPr>
        <w:t>.</w:t>
      </w:r>
    </w:p>
    <w:p w:rsidR="00055BD3" w:rsidRPr="00DE347C" w:rsidRDefault="00055BD3" w:rsidP="00055BD3">
      <w:pPr>
        <w:widowControl w:val="0"/>
        <w:spacing w:line="360" w:lineRule="auto"/>
        <w:ind w:firstLine="709"/>
        <w:jc w:val="both"/>
        <w:rPr>
          <w:sz w:val="28"/>
          <w:szCs w:val="28"/>
        </w:rPr>
      </w:pPr>
    </w:p>
    <w:p w:rsidR="00055BD3" w:rsidRPr="00DA736B" w:rsidRDefault="00055BD3" w:rsidP="00055BD3">
      <w:pPr>
        <w:widowControl w:val="0"/>
        <w:spacing w:line="360" w:lineRule="auto"/>
        <w:ind w:firstLine="709"/>
        <w:jc w:val="both"/>
        <w:rPr>
          <w:sz w:val="28"/>
          <w:szCs w:val="28"/>
        </w:rPr>
      </w:pPr>
      <w:r w:rsidRPr="00DA736B">
        <w:rPr>
          <w:sz w:val="28"/>
          <w:szCs w:val="28"/>
        </w:rPr>
        <w:t>Решение</w:t>
      </w:r>
    </w:p>
    <w:p w:rsidR="00055BD3" w:rsidRPr="00DE347C" w:rsidRDefault="00055BD3" w:rsidP="00055BD3">
      <w:pPr>
        <w:widowControl w:val="0"/>
        <w:spacing w:line="360" w:lineRule="auto"/>
        <w:ind w:firstLine="709"/>
        <w:jc w:val="both"/>
        <w:rPr>
          <w:sz w:val="28"/>
          <w:szCs w:val="28"/>
        </w:rPr>
      </w:pPr>
      <w:r w:rsidRPr="00DE347C">
        <w:rPr>
          <w:sz w:val="28"/>
          <w:szCs w:val="28"/>
        </w:rPr>
        <w:t>1. Рассчитаем продолжительность кругового рейса:</w:t>
      </w:r>
    </w:p>
    <w:p w:rsidR="00055BD3" w:rsidRDefault="00055BD3" w:rsidP="00055BD3">
      <w:pPr>
        <w:widowControl w:val="0"/>
        <w:spacing w:line="360" w:lineRule="auto"/>
        <w:ind w:firstLine="709"/>
        <w:jc w:val="both"/>
        <w:rPr>
          <w:sz w:val="28"/>
          <w:szCs w:val="28"/>
        </w:rPr>
      </w:pPr>
    </w:p>
    <w:p w:rsidR="00055BD3" w:rsidRPr="00DE347C" w:rsidRDefault="00055BD3" w:rsidP="00055BD3">
      <w:pPr>
        <w:widowControl w:val="0"/>
        <w:spacing w:line="360" w:lineRule="auto"/>
        <w:ind w:firstLine="709"/>
        <w:jc w:val="both"/>
        <w:rPr>
          <w:sz w:val="28"/>
          <w:szCs w:val="28"/>
        </w:rPr>
      </w:pPr>
      <w:r w:rsidRPr="00DE347C">
        <w:rPr>
          <w:position w:val="-48"/>
          <w:sz w:val="28"/>
          <w:szCs w:val="28"/>
        </w:rPr>
        <w:object w:dxaOrig="2840" w:dyaOrig="880">
          <v:shape id="_x0000_i1037" type="#_x0000_t75" style="width:141.75pt;height:44.25pt" o:ole="">
            <v:imagedata r:id="rId29" o:title=""/>
          </v:shape>
          <o:OLEObject Type="Embed" ProgID="Equation.3" ShapeID="_x0000_i1037" DrawAspect="Content" ObjectID="_1469886711" r:id="rId30"/>
        </w:object>
      </w:r>
    </w:p>
    <w:p w:rsidR="00055BD3" w:rsidRPr="00DE347C" w:rsidRDefault="002C0FD6" w:rsidP="00055BD3">
      <w:pPr>
        <w:widowControl w:val="0"/>
        <w:spacing w:line="360" w:lineRule="auto"/>
        <w:ind w:firstLine="709"/>
        <w:jc w:val="both"/>
        <w:rPr>
          <w:sz w:val="28"/>
          <w:szCs w:val="28"/>
        </w:rPr>
      </w:pPr>
      <w:r w:rsidRPr="00DE347C">
        <w:rPr>
          <w:position w:val="-28"/>
          <w:sz w:val="28"/>
          <w:szCs w:val="28"/>
        </w:rPr>
        <w:object w:dxaOrig="2980" w:dyaOrig="700">
          <v:shape id="_x0000_i1038" type="#_x0000_t75" style="width:149.25pt;height:35.25pt" o:ole="">
            <v:imagedata r:id="rId31" o:title=""/>
          </v:shape>
          <o:OLEObject Type="Embed" ProgID="Equation.3" ShapeID="_x0000_i1038" DrawAspect="Content" ObjectID="_1469886712" r:id="rId32"/>
        </w:object>
      </w:r>
    </w:p>
    <w:p w:rsidR="00055BD3" w:rsidRDefault="00055BD3" w:rsidP="00055BD3">
      <w:pPr>
        <w:widowControl w:val="0"/>
        <w:spacing w:line="360" w:lineRule="auto"/>
        <w:ind w:firstLine="709"/>
        <w:jc w:val="both"/>
        <w:rPr>
          <w:sz w:val="28"/>
          <w:szCs w:val="28"/>
        </w:rPr>
      </w:pPr>
    </w:p>
    <w:p w:rsidR="00055BD3" w:rsidRPr="00DE347C" w:rsidRDefault="00055BD3" w:rsidP="00055BD3">
      <w:pPr>
        <w:widowControl w:val="0"/>
        <w:spacing w:line="360" w:lineRule="auto"/>
        <w:ind w:firstLine="709"/>
        <w:jc w:val="both"/>
        <w:rPr>
          <w:sz w:val="28"/>
          <w:szCs w:val="28"/>
        </w:rPr>
      </w:pPr>
      <w:r w:rsidRPr="00DE347C">
        <w:rPr>
          <w:sz w:val="28"/>
          <w:szCs w:val="28"/>
        </w:rPr>
        <w:t xml:space="preserve">2. Определим нагрузку автомобиля </w:t>
      </w:r>
    </w:p>
    <w:p w:rsidR="00055BD3" w:rsidRDefault="00055BD3" w:rsidP="00055BD3">
      <w:pPr>
        <w:widowControl w:val="0"/>
        <w:spacing w:line="360" w:lineRule="auto"/>
        <w:ind w:firstLine="709"/>
        <w:jc w:val="both"/>
        <w:rPr>
          <w:sz w:val="28"/>
          <w:szCs w:val="28"/>
        </w:rPr>
      </w:pPr>
    </w:p>
    <w:p w:rsidR="00055BD3" w:rsidRPr="00DE347C" w:rsidRDefault="00055BD3" w:rsidP="00055BD3">
      <w:pPr>
        <w:widowControl w:val="0"/>
        <w:spacing w:line="360" w:lineRule="auto"/>
        <w:ind w:firstLine="709"/>
        <w:jc w:val="both"/>
        <w:rPr>
          <w:sz w:val="28"/>
          <w:szCs w:val="28"/>
        </w:rPr>
      </w:pPr>
      <w:r w:rsidRPr="00DE347C">
        <w:rPr>
          <w:position w:val="-18"/>
          <w:sz w:val="28"/>
          <w:szCs w:val="28"/>
        </w:rPr>
        <w:object w:dxaOrig="1480" w:dyaOrig="420">
          <v:shape id="_x0000_i1039" type="#_x0000_t75" style="width:74.25pt;height:21pt" o:ole="">
            <v:imagedata r:id="rId33" o:title=""/>
          </v:shape>
          <o:OLEObject Type="Embed" ProgID="Equation.3" ShapeID="_x0000_i1039" DrawAspect="Content" ObjectID="_1469886713" r:id="rId34"/>
        </w:object>
      </w:r>
    </w:p>
    <w:p w:rsidR="00055BD3" w:rsidRPr="00DE347C" w:rsidRDefault="002C0FD6" w:rsidP="00055BD3">
      <w:pPr>
        <w:widowControl w:val="0"/>
        <w:spacing w:line="360" w:lineRule="auto"/>
        <w:ind w:firstLine="709"/>
        <w:jc w:val="both"/>
        <w:rPr>
          <w:sz w:val="28"/>
          <w:szCs w:val="28"/>
        </w:rPr>
      </w:pPr>
      <w:r w:rsidRPr="00DE347C">
        <w:rPr>
          <w:position w:val="-10"/>
          <w:sz w:val="28"/>
          <w:szCs w:val="28"/>
        </w:rPr>
        <w:object w:dxaOrig="1600" w:dyaOrig="340">
          <v:shape id="_x0000_i1040" type="#_x0000_t75" style="width:80.25pt;height:17.25pt" o:ole="">
            <v:imagedata r:id="rId35" o:title=""/>
          </v:shape>
          <o:OLEObject Type="Embed" ProgID="Equation.3" ShapeID="_x0000_i1040" DrawAspect="Content" ObjectID="_1469886714" r:id="rId36"/>
        </w:object>
      </w:r>
    </w:p>
    <w:p w:rsidR="00055BD3" w:rsidRDefault="00055BD3" w:rsidP="00055BD3">
      <w:pPr>
        <w:widowControl w:val="0"/>
        <w:spacing w:line="360" w:lineRule="auto"/>
        <w:ind w:firstLine="709"/>
        <w:jc w:val="both"/>
        <w:rPr>
          <w:sz w:val="28"/>
          <w:szCs w:val="28"/>
        </w:rPr>
      </w:pPr>
    </w:p>
    <w:p w:rsidR="00055BD3" w:rsidRPr="00DE347C" w:rsidRDefault="00055BD3" w:rsidP="00055BD3">
      <w:pPr>
        <w:widowControl w:val="0"/>
        <w:spacing w:line="360" w:lineRule="auto"/>
        <w:ind w:firstLine="709"/>
        <w:jc w:val="both"/>
        <w:rPr>
          <w:sz w:val="28"/>
          <w:szCs w:val="28"/>
        </w:rPr>
      </w:pPr>
      <w:r w:rsidRPr="00DE347C">
        <w:rPr>
          <w:sz w:val="28"/>
          <w:szCs w:val="28"/>
        </w:rPr>
        <w:t>3. Рассчитаем потребность в автомобилях</w:t>
      </w:r>
    </w:p>
    <w:p w:rsidR="003E1A5E" w:rsidRDefault="00DA736B" w:rsidP="003E1A5E">
      <w:pPr>
        <w:widowControl w:val="0"/>
        <w:spacing w:line="360" w:lineRule="auto"/>
        <w:ind w:firstLine="709"/>
        <w:jc w:val="both"/>
        <w:rPr>
          <w:sz w:val="28"/>
        </w:rPr>
      </w:pPr>
      <w:r w:rsidRPr="00DE347C">
        <w:rPr>
          <w:position w:val="-42"/>
          <w:sz w:val="28"/>
          <w:szCs w:val="28"/>
        </w:rPr>
        <w:object w:dxaOrig="1180" w:dyaOrig="960">
          <v:shape id="_x0000_i1041" type="#_x0000_t75" style="width:59.25pt;height:48pt" o:ole="">
            <v:imagedata r:id="rId37" o:title=""/>
          </v:shape>
          <o:OLEObject Type="Embed" ProgID="Equation.3" ShapeID="_x0000_i1041" DrawAspect="Content" ObjectID="_1469886715" r:id="rId38"/>
        </w:object>
      </w:r>
      <w:r w:rsidR="003E1A5E">
        <w:rPr>
          <w:sz w:val="28"/>
          <w:szCs w:val="28"/>
        </w:rPr>
        <w:t xml:space="preserve"> </w:t>
      </w:r>
      <w:r w:rsidRPr="00DA736B">
        <w:rPr>
          <w:position w:val="-28"/>
          <w:sz w:val="28"/>
        </w:rPr>
        <w:object w:dxaOrig="2280" w:dyaOrig="700">
          <v:shape id="_x0000_i1042" type="#_x0000_t75" style="width:114pt;height:35.25pt" o:ole="">
            <v:imagedata r:id="rId39" o:title=""/>
          </v:shape>
          <o:OLEObject Type="Embed" ProgID="Equation.3" ShapeID="_x0000_i1042" DrawAspect="Content" ObjectID="_1469886716" r:id="rId40"/>
        </w:object>
      </w:r>
    </w:p>
    <w:p w:rsidR="00055BD3" w:rsidRPr="003E1A5E" w:rsidRDefault="00055BD3" w:rsidP="003E1A5E">
      <w:pPr>
        <w:widowControl w:val="0"/>
        <w:spacing w:line="360" w:lineRule="auto"/>
        <w:ind w:firstLine="709"/>
        <w:jc w:val="both"/>
        <w:rPr>
          <w:sz w:val="28"/>
          <w:szCs w:val="28"/>
        </w:rPr>
      </w:pPr>
      <w:r w:rsidRPr="003E1A5E">
        <w:rPr>
          <w:sz w:val="28"/>
          <w:szCs w:val="28"/>
        </w:rPr>
        <w:t>Поскольку по условию задачи груз надо равномерно вывозить в течение 10 дней, та еж</w:t>
      </w:r>
      <w:r w:rsidR="00DA736B">
        <w:rPr>
          <w:sz w:val="28"/>
          <w:szCs w:val="28"/>
        </w:rPr>
        <w:t>есуточно надо заказывать 78,75/10 = 8</w:t>
      </w:r>
      <w:r w:rsidRPr="003E1A5E">
        <w:rPr>
          <w:sz w:val="28"/>
          <w:szCs w:val="28"/>
        </w:rPr>
        <w:t xml:space="preserve"> автомобилей.</w:t>
      </w:r>
    </w:p>
    <w:p w:rsidR="00055BD3" w:rsidRPr="00DA736B" w:rsidRDefault="00055BD3" w:rsidP="00DA736B">
      <w:pPr>
        <w:pStyle w:val="2"/>
        <w:keepNext w:val="0"/>
        <w:widowControl w:val="0"/>
        <w:tabs>
          <w:tab w:val="clear" w:pos="0"/>
        </w:tabs>
        <w:spacing w:line="336" w:lineRule="auto"/>
        <w:rPr>
          <w:szCs w:val="28"/>
        </w:rPr>
      </w:pPr>
      <w:r w:rsidRPr="00DA736B">
        <w:rPr>
          <w:szCs w:val="28"/>
        </w:rPr>
        <w:t>Задача 4</w:t>
      </w:r>
    </w:p>
    <w:p w:rsidR="00E544A3" w:rsidRPr="00C379E2" w:rsidRDefault="00E544A3" w:rsidP="00C379E2">
      <w:pPr>
        <w:pStyle w:val="a4"/>
        <w:spacing w:line="360" w:lineRule="auto"/>
        <w:ind w:left="0"/>
        <w:jc w:val="both"/>
        <w:rPr>
          <w:sz w:val="28"/>
          <w:szCs w:val="28"/>
        </w:rPr>
      </w:pPr>
      <w:r w:rsidRPr="00C379E2">
        <w:rPr>
          <w:sz w:val="28"/>
          <w:szCs w:val="28"/>
        </w:rPr>
        <w:t>Срок доставки грузов – это плановая норма времени, в течение которого транспорт обязан доставлять груз.</w:t>
      </w:r>
    </w:p>
    <w:p w:rsidR="00C379E2" w:rsidRDefault="00E544A3" w:rsidP="00C379E2">
      <w:pPr>
        <w:pStyle w:val="a4"/>
        <w:spacing w:line="360" w:lineRule="auto"/>
        <w:ind w:left="0"/>
        <w:jc w:val="both"/>
        <w:rPr>
          <w:sz w:val="28"/>
          <w:szCs w:val="28"/>
        </w:rPr>
      </w:pPr>
      <w:r w:rsidRPr="00C379E2">
        <w:rPr>
          <w:sz w:val="28"/>
          <w:szCs w:val="28"/>
        </w:rPr>
        <w:t>В срок доставки груза входит время, необходимое для доставки груза от пункта отправления до пункта назначения и погрузки в пункте отправления.</w:t>
      </w:r>
    </w:p>
    <w:p w:rsidR="00E544A3" w:rsidRPr="00C379E2" w:rsidRDefault="00E544A3" w:rsidP="00C379E2">
      <w:pPr>
        <w:pStyle w:val="a4"/>
        <w:spacing w:line="360" w:lineRule="auto"/>
        <w:ind w:left="0"/>
        <w:jc w:val="both"/>
        <w:rPr>
          <w:sz w:val="28"/>
          <w:szCs w:val="28"/>
        </w:rPr>
      </w:pPr>
      <w:r w:rsidRPr="00C379E2">
        <w:rPr>
          <w:sz w:val="28"/>
          <w:szCs w:val="28"/>
        </w:rPr>
        <w:t>Срок доставки исчисляется с 24 часов дня приёма груза к перевозке, указанного в календарном штампе станции в накладной (если например, груз сдан грузоотправителю в 15 часов, то время до 24 часов в расчёт срока доставки не принимается).</w:t>
      </w:r>
    </w:p>
    <w:p w:rsidR="00055BD3" w:rsidRPr="00DE347C" w:rsidRDefault="00055BD3" w:rsidP="00C379E2">
      <w:pPr>
        <w:widowControl w:val="0"/>
        <w:spacing w:line="336" w:lineRule="auto"/>
        <w:jc w:val="both"/>
        <w:rPr>
          <w:sz w:val="28"/>
          <w:szCs w:val="28"/>
        </w:rPr>
      </w:pPr>
      <w:r w:rsidRPr="00DE347C">
        <w:rPr>
          <w:sz w:val="28"/>
          <w:szCs w:val="28"/>
        </w:rPr>
        <w:t>Определить сроки доставки грузов.</w:t>
      </w:r>
    </w:p>
    <w:p w:rsidR="00055BD3" w:rsidRPr="00DE347C" w:rsidRDefault="00055BD3" w:rsidP="00C379E2">
      <w:pPr>
        <w:widowControl w:val="0"/>
        <w:spacing w:line="336" w:lineRule="auto"/>
        <w:jc w:val="both"/>
        <w:rPr>
          <w:sz w:val="28"/>
          <w:szCs w:val="28"/>
        </w:rPr>
      </w:pPr>
      <w:r w:rsidRPr="00DE347C">
        <w:rPr>
          <w:sz w:val="28"/>
          <w:szCs w:val="28"/>
        </w:rPr>
        <w:t>Исходные данные:</w:t>
      </w:r>
    </w:p>
    <w:p w:rsidR="00055BD3" w:rsidRPr="00DE347C" w:rsidRDefault="00055BD3" w:rsidP="00C379E2">
      <w:pPr>
        <w:widowControl w:val="0"/>
        <w:spacing w:line="336" w:lineRule="auto"/>
        <w:jc w:val="both"/>
        <w:rPr>
          <w:sz w:val="28"/>
          <w:szCs w:val="28"/>
        </w:rPr>
      </w:pPr>
      <w:r w:rsidRPr="00DE347C">
        <w:rPr>
          <w:sz w:val="28"/>
          <w:szCs w:val="28"/>
        </w:rPr>
        <w:t>- вид скорос</w:t>
      </w:r>
      <w:r w:rsidR="001A04B0">
        <w:rPr>
          <w:sz w:val="28"/>
          <w:szCs w:val="28"/>
        </w:rPr>
        <w:t>ти –  грузовая</w:t>
      </w:r>
      <w:r w:rsidRPr="00DE347C">
        <w:rPr>
          <w:sz w:val="28"/>
          <w:szCs w:val="28"/>
        </w:rPr>
        <w:t>;</w:t>
      </w:r>
    </w:p>
    <w:p w:rsidR="00055BD3" w:rsidRPr="00DE347C" w:rsidRDefault="00055BD3" w:rsidP="00C379E2">
      <w:pPr>
        <w:widowControl w:val="0"/>
        <w:spacing w:line="336" w:lineRule="auto"/>
        <w:jc w:val="both"/>
        <w:rPr>
          <w:sz w:val="28"/>
          <w:szCs w:val="28"/>
        </w:rPr>
      </w:pPr>
      <w:r w:rsidRPr="00DE347C">
        <w:rPr>
          <w:sz w:val="28"/>
          <w:szCs w:val="28"/>
        </w:rPr>
        <w:t xml:space="preserve">- вид отправки или категория груза, способы и </w:t>
      </w:r>
      <w:r w:rsidR="001A04B0">
        <w:rPr>
          <w:sz w:val="28"/>
          <w:szCs w:val="28"/>
        </w:rPr>
        <w:t>виды перевозки – повагонная</w:t>
      </w:r>
      <w:r w:rsidR="0034188B">
        <w:rPr>
          <w:sz w:val="28"/>
          <w:szCs w:val="28"/>
        </w:rPr>
        <w:t xml:space="preserve"> – 330км/сут </w:t>
      </w:r>
      <w:r w:rsidRPr="00DE347C">
        <w:rPr>
          <w:sz w:val="28"/>
          <w:szCs w:val="28"/>
        </w:rPr>
        <w:t>;</w:t>
      </w:r>
    </w:p>
    <w:p w:rsidR="00055BD3" w:rsidRPr="00DE347C" w:rsidRDefault="0034188B" w:rsidP="00C379E2">
      <w:pPr>
        <w:widowControl w:val="0"/>
        <w:spacing w:line="336" w:lineRule="auto"/>
        <w:jc w:val="both"/>
        <w:rPr>
          <w:sz w:val="28"/>
          <w:szCs w:val="28"/>
        </w:rPr>
      </w:pPr>
      <w:r>
        <w:rPr>
          <w:sz w:val="28"/>
          <w:szCs w:val="28"/>
        </w:rPr>
        <w:t xml:space="preserve">- расстояние перевозки – </w:t>
      </w:r>
      <w:smartTag w:uri="urn:schemas-microsoft-com:office:smarttags" w:element="metricconverter">
        <w:smartTagPr>
          <w:attr w:name="ProductID" w:val="1200 км"/>
        </w:smartTagPr>
        <w:r>
          <w:rPr>
            <w:sz w:val="28"/>
            <w:szCs w:val="28"/>
          </w:rPr>
          <w:t xml:space="preserve">1200 </w:t>
        </w:r>
        <w:r w:rsidR="00055BD3" w:rsidRPr="00DE347C">
          <w:rPr>
            <w:sz w:val="28"/>
            <w:szCs w:val="28"/>
          </w:rPr>
          <w:t>км</w:t>
        </w:r>
      </w:smartTag>
      <w:r w:rsidR="00055BD3" w:rsidRPr="00DE347C">
        <w:rPr>
          <w:sz w:val="28"/>
          <w:szCs w:val="28"/>
        </w:rPr>
        <w:t>;</w:t>
      </w:r>
    </w:p>
    <w:p w:rsidR="00055BD3" w:rsidRPr="00D56364" w:rsidRDefault="00055BD3" w:rsidP="00C379E2">
      <w:pPr>
        <w:widowControl w:val="0"/>
        <w:spacing w:line="336" w:lineRule="auto"/>
        <w:jc w:val="both"/>
        <w:rPr>
          <w:sz w:val="28"/>
          <w:szCs w:val="28"/>
        </w:rPr>
      </w:pPr>
      <w:r w:rsidRPr="00D56364">
        <w:rPr>
          <w:sz w:val="28"/>
          <w:szCs w:val="28"/>
        </w:rPr>
        <w:t>Решение</w:t>
      </w:r>
    </w:p>
    <w:p w:rsidR="00055BD3" w:rsidRPr="00DE347C" w:rsidRDefault="00055BD3" w:rsidP="00C379E2">
      <w:pPr>
        <w:widowControl w:val="0"/>
        <w:spacing w:line="336" w:lineRule="auto"/>
        <w:jc w:val="both"/>
        <w:rPr>
          <w:sz w:val="28"/>
          <w:szCs w:val="28"/>
        </w:rPr>
      </w:pPr>
      <w:r w:rsidRPr="00DE347C">
        <w:rPr>
          <w:sz w:val="28"/>
          <w:szCs w:val="28"/>
        </w:rPr>
        <w:t>Срок доставки определяется</w:t>
      </w:r>
    </w:p>
    <w:p w:rsidR="00055BD3" w:rsidRPr="00DE347C" w:rsidRDefault="00055BD3" w:rsidP="00C379E2">
      <w:pPr>
        <w:widowControl w:val="0"/>
        <w:spacing w:line="336" w:lineRule="auto"/>
        <w:jc w:val="both"/>
        <w:rPr>
          <w:sz w:val="28"/>
          <w:szCs w:val="28"/>
        </w:rPr>
      </w:pPr>
      <w:r w:rsidRPr="00DE347C">
        <w:rPr>
          <w:sz w:val="28"/>
          <w:szCs w:val="28"/>
        </w:rPr>
        <w:t>Т</w:t>
      </w:r>
      <w:r w:rsidRPr="00DE347C">
        <w:rPr>
          <w:sz w:val="28"/>
          <w:szCs w:val="28"/>
          <w:vertAlign w:val="subscript"/>
        </w:rPr>
        <w:t>ж</w:t>
      </w:r>
      <w:r w:rsidRPr="00DE347C">
        <w:rPr>
          <w:sz w:val="28"/>
          <w:szCs w:val="28"/>
        </w:rPr>
        <w:t xml:space="preserve"> = </w:t>
      </w:r>
      <w:r w:rsidRPr="00DE347C">
        <w:rPr>
          <w:sz w:val="28"/>
          <w:szCs w:val="28"/>
          <w:lang w:val="en-US"/>
        </w:rPr>
        <w:t>t</w:t>
      </w:r>
      <w:r w:rsidRPr="00DE347C">
        <w:rPr>
          <w:sz w:val="28"/>
          <w:szCs w:val="28"/>
          <w:vertAlign w:val="subscript"/>
        </w:rPr>
        <w:t>0</w:t>
      </w:r>
      <w:r w:rsidRPr="00DE347C">
        <w:rPr>
          <w:sz w:val="28"/>
          <w:szCs w:val="28"/>
        </w:rPr>
        <w:t xml:space="preserve"> + </w:t>
      </w:r>
      <w:r w:rsidRPr="00DE347C">
        <w:rPr>
          <w:sz w:val="28"/>
          <w:szCs w:val="28"/>
          <w:lang w:val="en-US"/>
        </w:rPr>
        <w:t>t</w:t>
      </w:r>
      <w:r w:rsidRPr="00DE347C">
        <w:rPr>
          <w:sz w:val="28"/>
          <w:szCs w:val="28"/>
          <w:vertAlign w:val="subscript"/>
        </w:rPr>
        <w:t>дв</w:t>
      </w:r>
      <w:r w:rsidRPr="00DE347C">
        <w:rPr>
          <w:sz w:val="28"/>
          <w:szCs w:val="28"/>
        </w:rPr>
        <w:t xml:space="preserve"> + </w:t>
      </w:r>
      <w:r w:rsidRPr="00DE347C">
        <w:rPr>
          <w:sz w:val="28"/>
          <w:szCs w:val="28"/>
          <w:lang w:val="en-US"/>
        </w:rPr>
        <w:t>t</w:t>
      </w:r>
      <w:r w:rsidRPr="00DE347C">
        <w:rPr>
          <w:sz w:val="28"/>
          <w:szCs w:val="28"/>
          <w:vertAlign w:val="subscript"/>
        </w:rPr>
        <w:t xml:space="preserve">доп </w:t>
      </w:r>
      <w:r w:rsidRPr="00DE347C">
        <w:rPr>
          <w:sz w:val="28"/>
          <w:szCs w:val="28"/>
        </w:rPr>
        <w:t xml:space="preserve">+ </w:t>
      </w:r>
      <w:r w:rsidRPr="00DE347C">
        <w:rPr>
          <w:sz w:val="28"/>
          <w:szCs w:val="28"/>
          <w:lang w:val="en-US"/>
        </w:rPr>
        <w:t>t</w:t>
      </w:r>
      <w:r w:rsidRPr="00DE347C">
        <w:rPr>
          <w:sz w:val="28"/>
          <w:szCs w:val="28"/>
          <w:vertAlign w:val="subscript"/>
        </w:rPr>
        <w:t>нак</w:t>
      </w:r>
      <w:r w:rsidRPr="00DE347C">
        <w:rPr>
          <w:sz w:val="28"/>
          <w:szCs w:val="28"/>
        </w:rPr>
        <w:t>,</w:t>
      </w:r>
    </w:p>
    <w:p w:rsidR="00055BD3" w:rsidRPr="00DE347C" w:rsidRDefault="00055BD3" w:rsidP="00C379E2">
      <w:pPr>
        <w:widowControl w:val="0"/>
        <w:spacing w:line="336" w:lineRule="auto"/>
        <w:jc w:val="both"/>
        <w:rPr>
          <w:sz w:val="28"/>
          <w:szCs w:val="28"/>
        </w:rPr>
      </w:pPr>
      <w:r w:rsidRPr="00DE347C">
        <w:rPr>
          <w:sz w:val="28"/>
          <w:szCs w:val="28"/>
        </w:rPr>
        <w:t>где</w:t>
      </w:r>
    </w:p>
    <w:p w:rsidR="00055BD3" w:rsidRPr="00DE347C" w:rsidRDefault="00055BD3" w:rsidP="00C379E2">
      <w:pPr>
        <w:widowControl w:val="0"/>
        <w:spacing w:line="336" w:lineRule="auto"/>
        <w:jc w:val="both"/>
        <w:rPr>
          <w:sz w:val="28"/>
          <w:szCs w:val="28"/>
        </w:rPr>
      </w:pPr>
      <w:r w:rsidRPr="00DE347C">
        <w:rPr>
          <w:sz w:val="28"/>
          <w:szCs w:val="28"/>
        </w:rPr>
        <w:t>Т</w:t>
      </w:r>
      <w:r w:rsidRPr="00DE347C">
        <w:rPr>
          <w:sz w:val="28"/>
          <w:szCs w:val="28"/>
          <w:vertAlign w:val="subscript"/>
        </w:rPr>
        <w:t>ж</w:t>
      </w:r>
      <w:r w:rsidRPr="00DE347C">
        <w:rPr>
          <w:sz w:val="28"/>
          <w:szCs w:val="28"/>
        </w:rPr>
        <w:t xml:space="preserve"> – срок доставки грузов, сут.;</w:t>
      </w:r>
    </w:p>
    <w:p w:rsidR="00055BD3" w:rsidRPr="00DE347C" w:rsidRDefault="00055BD3" w:rsidP="00C379E2">
      <w:pPr>
        <w:widowControl w:val="0"/>
        <w:spacing w:line="336" w:lineRule="auto"/>
        <w:jc w:val="both"/>
        <w:rPr>
          <w:sz w:val="28"/>
          <w:szCs w:val="28"/>
        </w:rPr>
      </w:pPr>
      <w:r w:rsidRPr="00DE347C">
        <w:rPr>
          <w:sz w:val="28"/>
          <w:szCs w:val="28"/>
          <w:lang w:val="en-US"/>
        </w:rPr>
        <w:t>t</w:t>
      </w:r>
      <w:r w:rsidRPr="00DE347C">
        <w:rPr>
          <w:sz w:val="28"/>
          <w:szCs w:val="28"/>
          <w:vertAlign w:val="subscript"/>
        </w:rPr>
        <w:t>0</w:t>
      </w:r>
      <w:r w:rsidRPr="00DE347C">
        <w:rPr>
          <w:sz w:val="28"/>
          <w:szCs w:val="28"/>
        </w:rPr>
        <w:t xml:space="preserve"> – норма времени на отправление и прибытие грузов, сут.;</w:t>
      </w:r>
    </w:p>
    <w:p w:rsidR="00055BD3" w:rsidRPr="00DE347C" w:rsidRDefault="00055BD3" w:rsidP="001A04B0">
      <w:pPr>
        <w:widowControl w:val="0"/>
        <w:spacing w:line="336" w:lineRule="auto"/>
        <w:jc w:val="both"/>
        <w:rPr>
          <w:sz w:val="28"/>
          <w:szCs w:val="28"/>
        </w:rPr>
      </w:pPr>
      <w:r w:rsidRPr="00DE347C">
        <w:rPr>
          <w:sz w:val="28"/>
          <w:szCs w:val="28"/>
          <w:lang w:val="en-US"/>
        </w:rPr>
        <w:t>t</w:t>
      </w:r>
      <w:r w:rsidRPr="00DE347C">
        <w:rPr>
          <w:sz w:val="28"/>
          <w:szCs w:val="28"/>
          <w:vertAlign w:val="subscript"/>
        </w:rPr>
        <w:t>дв</w:t>
      </w:r>
      <w:r w:rsidRPr="00DE347C">
        <w:rPr>
          <w:sz w:val="28"/>
          <w:szCs w:val="28"/>
        </w:rPr>
        <w:t xml:space="preserve"> – норма времени на нахождение грузов в пути, сут.;</w:t>
      </w:r>
    </w:p>
    <w:p w:rsidR="00055BD3" w:rsidRPr="00DE347C" w:rsidRDefault="00055BD3" w:rsidP="001A04B0">
      <w:pPr>
        <w:widowControl w:val="0"/>
        <w:spacing w:line="336" w:lineRule="auto"/>
        <w:jc w:val="both"/>
        <w:rPr>
          <w:sz w:val="28"/>
          <w:szCs w:val="28"/>
        </w:rPr>
      </w:pPr>
      <w:r w:rsidRPr="00DE347C">
        <w:rPr>
          <w:sz w:val="28"/>
          <w:szCs w:val="28"/>
          <w:lang w:val="en-US"/>
        </w:rPr>
        <w:t>t</w:t>
      </w:r>
      <w:r w:rsidRPr="00DE347C">
        <w:rPr>
          <w:sz w:val="28"/>
          <w:szCs w:val="28"/>
          <w:vertAlign w:val="subscript"/>
        </w:rPr>
        <w:t xml:space="preserve">доп </w:t>
      </w:r>
      <w:r w:rsidRPr="00DE347C">
        <w:rPr>
          <w:sz w:val="28"/>
          <w:szCs w:val="28"/>
        </w:rPr>
        <w:t>– норма времени на дополнительные операции, сут.;</w:t>
      </w:r>
    </w:p>
    <w:p w:rsidR="00055BD3" w:rsidRPr="00DE347C" w:rsidRDefault="00055BD3" w:rsidP="001A04B0">
      <w:pPr>
        <w:widowControl w:val="0"/>
        <w:spacing w:line="336" w:lineRule="auto"/>
        <w:jc w:val="both"/>
        <w:rPr>
          <w:sz w:val="28"/>
          <w:szCs w:val="28"/>
        </w:rPr>
      </w:pPr>
      <w:r w:rsidRPr="00DE347C">
        <w:rPr>
          <w:sz w:val="28"/>
          <w:szCs w:val="28"/>
          <w:lang w:val="en-US"/>
        </w:rPr>
        <w:t>t</w:t>
      </w:r>
      <w:r w:rsidRPr="00DE347C">
        <w:rPr>
          <w:sz w:val="28"/>
          <w:szCs w:val="28"/>
          <w:vertAlign w:val="subscript"/>
        </w:rPr>
        <w:t>нак</w:t>
      </w:r>
      <w:r w:rsidRPr="00DE347C">
        <w:rPr>
          <w:sz w:val="28"/>
          <w:szCs w:val="28"/>
        </w:rPr>
        <w:t xml:space="preserve"> – норма времени на накопление груза, сут.</w:t>
      </w:r>
    </w:p>
    <w:p w:rsidR="00055BD3" w:rsidRPr="00DE347C" w:rsidRDefault="00055BD3" w:rsidP="001A04B0">
      <w:pPr>
        <w:widowControl w:val="0"/>
        <w:spacing w:line="336" w:lineRule="auto"/>
        <w:jc w:val="both"/>
        <w:rPr>
          <w:sz w:val="28"/>
          <w:szCs w:val="28"/>
        </w:rPr>
      </w:pPr>
      <w:r w:rsidRPr="00DE347C">
        <w:rPr>
          <w:sz w:val="28"/>
          <w:szCs w:val="28"/>
          <w:lang w:val="en-US"/>
        </w:rPr>
        <w:t>t</w:t>
      </w:r>
      <w:r w:rsidRPr="00DE347C">
        <w:rPr>
          <w:sz w:val="28"/>
          <w:szCs w:val="28"/>
          <w:vertAlign w:val="subscript"/>
        </w:rPr>
        <w:t>0</w:t>
      </w:r>
      <w:r w:rsidRPr="00DE347C">
        <w:rPr>
          <w:sz w:val="28"/>
          <w:szCs w:val="28"/>
        </w:rPr>
        <w:t xml:space="preserve"> = 1 сут.;</w:t>
      </w:r>
    </w:p>
    <w:p w:rsidR="00055BD3" w:rsidRPr="00DE347C" w:rsidRDefault="00055BD3" w:rsidP="001A04B0">
      <w:pPr>
        <w:widowControl w:val="0"/>
        <w:spacing w:line="336" w:lineRule="auto"/>
        <w:jc w:val="both"/>
        <w:rPr>
          <w:sz w:val="28"/>
          <w:szCs w:val="28"/>
        </w:rPr>
      </w:pPr>
      <w:r w:rsidRPr="00DE347C">
        <w:rPr>
          <w:sz w:val="28"/>
          <w:szCs w:val="28"/>
          <w:lang w:val="en-US"/>
        </w:rPr>
        <w:t>t</w:t>
      </w:r>
      <w:r w:rsidRPr="00DE347C">
        <w:rPr>
          <w:sz w:val="28"/>
          <w:szCs w:val="28"/>
          <w:vertAlign w:val="subscript"/>
        </w:rPr>
        <w:t>дв</w:t>
      </w:r>
      <w:r w:rsidRPr="00DE347C">
        <w:rPr>
          <w:sz w:val="28"/>
          <w:szCs w:val="28"/>
        </w:rPr>
        <w:t xml:space="preserve"> = </w:t>
      </w:r>
      <w:r w:rsidRPr="00DE347C">
        <w:rPr>
          <w:sz w:val="28"/>
          <w:szCs w:val="28"/>
          <w:lang w:val="en-US"/>
        </w:rPr>
        <w:t>L</w:t>
      </w:r>
      <w:r w:rsidRPr="00DE347C">
        <w:rPr>
          <w:sz w:val="28"/>
          <w:szCs w:val="28"/>
        </w:rPr>
        <w:t xml:space="preserve"> / </w:t>
      </w:r>
      <w:r w:rsidRPr="00DE347C">
        <w:rPr>
          <w:sz w:val="28"/>
          <w:szCs w:val="28"/>
          <w:lang w:val="en-US"/>
        </w:rPr>
        <w:t>V</w:t>
      </w:r>
      <w:r w:rsidR="001A04B0">
        <w:rPr>
          <w:sz w:val="28"/>
          <w:szCs w:val="28"/>
        </w:rPr>
        <w:t xml:space="preserve"> = 1200 / 330 = 4</w:t>
      </w:r>
    </w:p>
    <w:p w:rsidR="00055BD3" w:rsidRPr="00DE347C" w:rsidRDefault="00055BD3" w:rsidP="001A04B0">
      <w:pPr>
        <w:widowControl w:val="0"/>
        <w:spacing w:line="336" w:lineRule="auto"/>
        <w:jc w:val="both"/>
        <w:rPr>
          <w:sz w:val="28"/>
          <w:szCs w:val="28"/>
        </w:rPr>
      </w:pPr>
      <w:r w:rsidRPr="00DE347C">
        <w:rPr>
          <w:sz w:val="28"/>
          <w:szCs w:val="28"/>
          <w:lang w:val="en-US"/>
        </w:rPr>
        <w:t>t</w:t>
      </w:r>
      <w:r w:rsidRPr="00DE347C">
        <w:rPr>
          <w:sz w:val="28"/>
          <w:szCs w:val="28"/>
          <w:vertAlign w:val="subscript"/>
        </w:rPr>
        <w:t xml:space="preserve">доп </w:t>
      </w:r>
      <w:r w:rsidR="001A04B0">
        <w:rPr>
          <w:sz w:val="28"/>
          <w:szCs w:val="28"/>
        </w:rPr>
        <w:t xml:space="preserve">= 1 </w:t>
      </w:r>
      <w:r w:rsidRPr="00DE347C">
        <w:rPr>
          <w:sz w:val="28"/>
          <w:szCs w:val="28"/>
        </w:rPr>
        <w:t>сут.</w:t>
      </w:r>
    </w:p>
    <w:p w:rsidR="00055BD3" w:rsidRPr="00DE347C" w:rsidRDefault="00055BD3" w:rsidP="001A04B0">
      <w:pPr>
        <w:widowControl w:val="0"/>
        <w:spacing w:line="336" w:lineRule="auto"/>
        <w:jc w:val="both"/>
        <w:rPr>
          <w:sz w:val="28"/>
          <w:szCs w:val="28"/>
        </w:rPr>
      </w:pPr>
      <w:r w:rsidRPr="00DE347C">
        <w:rPr>
          <w:sz w:val="28"/>
          <w:szCs w:val="28"/>
          <w:lang w:val="en-US"/>
        </w:rPr>
        <w:t>t</w:t>
      </w:r>
      <w:r w:rsidRPr="00DE347C">
        <w:rPr>
          <w:sz w:val="28"/>
          <w:szCs w:val="28"/>
          <w:vertAlign w:val="subscript"/>
        </w:rPr>
        <w:t>нак</w:t>
      </w:r>
      <w:r w:rsidR="001A04B0">
        <w:rPr>
          <w:sz w:val="28"/>
          <w:szCs w:val="28"/>
        </w:rPr>
        <w:t xml:space="preserve"> = 1 </w:t>
      </w:r>
      <w:r w:rsidRPr="00DE347C">
        <w:rPr>
          <w:sz w:val="28"/>
          <w:szCs w:val="28"/>
        </w:rPr>
        <w:t>сут.</w:t>
      </w:r>
    </w:p>
    <w:p w:rsidR="00055BD3" w:rsidRPr="00DE347C" w:rsidRDefault="00055BD3" w:rsidP="001A04B0">
      <w:pPr>
        <w:widowControl w:val="0"/>
        <w:spacing w:line="336" w:lineRule="auto"/>
        <w:jc w:val="both"/>
        <w:rPr>
          <w:sz w:val="28"/>
          <w:szCs w:val="28"/>
        </w:rPr>
      </w:pPr>
      <w:r w:rsidRPr="00DE347C">
        <w:rPr>
          <w:sz w:val="28"/>
          <w:szCs w:val="28"/>
        </w:rPr>
        <w:t>Т</w:t>
      </w:r>
      <w:r w:rsidRPr="00DE347C">
        <w:rPr>
          <w:sz w:val="28"/>
          <w:szCs w:val="28"/>
          <w:vertAlign w:val="subscript"/>
        </w:rPr>
        <w:t>ж</w:t>
      </w:r>
      <w:r w:rsidR="001A04B0">
        <w:rPr>
          <w:sz w:val="28"/>
          <w:szCs w:val="28"/>
        </w:rPr>
        <w:t xml:space="preserve"> = 1 + 4+ 1 + 1 = 7</w:t>
      </w:r>
      <w:r w:rsidRPr="00DE347C">
        <w:rPr>
          <w:sz w:val="28"/>
          <w:szCs w:val="28"/>
        </w:rPr>
        <w:t xml:space="preserve"> (суток)</w:t>
      </w:r>
    </w:p>
    <w:p w:rsidR="00055BD3" w:rsidRPr="00DE347C" w:rsidRDefault="00055BD3" w:rsidP="00055BD3">
      <w:pPr>
        <w:widowControl w:val="0"/>
        <w:spacing w:line="336" w:lineRule="auto"/>
        <w:ind w:firstLine="709"/>
        <w:jc w:val="both"/>
        <w:rPr>
          <w:sz w:val="28"/>
          <w:szCs w:val="28"/>
        </w:rPr>
      </w:pPr>
    </w:p>
    <w:p w:rsidR="003E1A5E" w:rsidRDefault="003E1A5E" w:rsidP="00055BD3">
      <w:pPr>
        <w:widowControl w:val="0"/>
        <w:spacing w:line="336" w:lineRule="auto"/>
        <w:ind w:firstLine="709"/>
        <w:jc w:val="both"/>
        <w:rPr>
          <w:b/>
          <w:sz w:val="28"/>
          <w:szCs w:val="28"/>
        </w:rPr>
      </w:pPr>
    </w:p>
    <w:p w:rsidR="00055BD3" w:rsidRPr="00DA736B" w:rsidRDefault="00055BD3" w:rsidP="00DA736B">
      <w:pPr>
        <w:widowControl w:val="0"/>
        <w:spacing w:line="336" w:lineRule="auto"/>
        <w:ind w:firstLine="709"/>
        <w:jc w:val="center"/>
        <w:rPr>
          <w:sz w:val="28"/>
          <w:szCs w:val="28"/>
        </w:rPr>
      </w:pPr>
      <w:r w:rsidRPr="00DA736B">
        <w:rPr>
          <w:sz w:val="28"/>
          <w:szCs w:val="28"/>
        </w:rPr>
        <w:t>Задача 5</w:t>
      </w:r>
    </w:p>
    <w:p w:rsidR="00055BD3" w:rsidRPr="00DE347C" w:rsidRDefault="00055BD3" w:rsidP="00C379E2">
      <w:pPr>
        <w:pStyle w:val="20"/>
        <w:widowControl w:val="0"/>
        <w:spacing w:line="336" w:lineRule="auto"/>
        <w:ind w:left="0" w:firstLine="0"/>
        <w:rPr>
          <w:szCs w:val="28"/>
        </w:rPr>
      </w:pPr>
      <w:r w:rsidRPr="00DE347C">
        <w:rPr>
          <w:szCs w:val="28"/>
        </w:rPr>
        <w:t>Определить сроки доставки грузов речным транспортом.</w:t>
      </w:r>
    </w:p>
    <w:p w:rsidR="00055BD3" w:rsidRPr="00DE347C" w:rsidRDefault="00055BD3" w:rsidP="00C379E2">
      <w:pPr>
        <w:widowControl w:val="0"/>
        <w:spacing w:line="336" w:lineRule="auto"/>
        <w:jc w:val="both"/>
        <w:rPr>
          <w:sz w:val="28"/>
          <w:szCs w:val="28"/>
        </w:rPr>
      </w:pPr>
      <w:r w:rsidRPr="00DE347C">
        <w:rPr>
          <w:sz w:val="28"/>
          <w:szCs w:val="28"/>
        </w:rPr>
        <w:t>Исходные данные:</w:t>
      </w:r>
    </w:p>
    <w:p w:rsidR="00055BD3" w:rsidRPr="00DE347C" w:rsidRDefault="00A04A7C" w:rsidP="00C379E2">
      <w:pPr>
        <w:widowControl w:val="0"/>
        <w:spacing w:line="336" w:lineRule="auto"/>
        <w:jc w:val="both"/>
        <w:rPr>
          <w:sz w:val="28"/>
          <w:szCs w:val="28"/>
        </w:rPr>
      </w:pPr>
      <w:r>
        <w:rPr>
          <w:sz w:val="28"/>
          <w:szCs w:val="28"/>
        </w:rPr>
        <w:t xml:space="preserve">- расстояние перевозки – </w:t>
      </w:r>
      <w:smartTag w:uri="urn:schemas-microsoft-com:office:smarttags" w:element="metricconverter">
        <w:smartTagPr>
          <w:attr w:name="ProductID" w:val="500 км"/>
        </w:smartTagPr>
        <w:r>
          <w:rPr>
            <w:sz w:val="28"/>
            <w:szCs w:val="28"/>
          </w:rPr>
          <w:t>500</w:t>
        </w:r>
        <w:r w:rsidR="00055BD3" w:rsidRPr="00DE347C">
          <w:rPr>
            <w:sz w:val="28"/>
            <w:szCs w:val="28"/>
          </w:rPr>
          <w:t xml:space="preserve"> км</w:t>
        </w:r>
      </w:smartTag>
      <w:r w:rsidR="00055BD3" w:rsidRPr="00DE347C">
        <w:rPr>
          <w:sz w:val="28"/>
          <w:szCs w:val="28"/>
        </w:rPr>
        <w:t>,</w:t>
      </w:r>
    </w:p>
    <w:p w:rsidR="00055BD3" w:rsidRPr="00DE347C" w:rsidRDefault="00055BD3" w:rsidP="00C379E2">
      <w:pPr>
        <w:widowControl w:val="0"/>
        <w:spacing w:line="336" w:lineRule="auto"/>
        <w:jc w:val="both"/>
        <w:rPr>
          <w:sz w:val="28"/>
          <w:szCs w:val="28"/>
        </w:rPr>
      </w:pPr>
      <w:r w:rsidRPr="00DE347C">
        <w:rPr>
          <w:sz w:val="28"/>
          <w:szCs w:val="28"/>
        </w:rPr>
        <w:t>- вид груза – сухогруз;</w:t>
      </w:r>
    </w:p>
    <w:p w:rsidR="00055BD3" w:rsidRPr="00DE347C" w:rsidRDefault="00A04A7C" w:rsidP="00C379E2">
      <w:pPr>
        <w:widowControl w:val="0"/>
        <w:spacing w:line="336" w:lineRule="auto"/>
        <w:jc w:val="both"/>
        <w:rPr>
          <w:sz w:val="28"/>
          <w:szCs w:val="28"/>
        </w:rPr>
      </w:pPr>
      <w:r>
        <w:rPr>
          <w:sz w:val="28"/>
          <w:szCs w:val="28"/>
        </w:rPr>
        <w:t xml:space="preserve">- вид скорости – </w:t>
      </w:r>
      <w:r w:rsidR="0034188B">
        <w:rPr>
          <w:sz w:val="28"/>
          <w:szCs w:val="28"/>
        </w:rPr>
        <w:t>большая</w:t>
      </w:r>
      <w:r>
        <w:rPr>
          <w:sz w:val="28"/>
          <w:szCs w:val="28"/>
        </w:rPr>
        <w:t>;</w:t>
      </w:r>
    </w:p>
    <w:p w:rsidR="00055BD3" w:rsidRPr="00DE347C" w:rsidRDefault="00055BD3" w:rsidP="00C379E2">
      <w:pPr>
        <w:widowControl w:val="0"/>
        <w:spacing w:line="336" w:lineRule="auto"/>
        <w:jc w:val="both"/>
        <w:rPr>
          <w:sz w:val="28"/>
          <w:szCs w:val="28"/>
        </w:rPr>
      </w:pPr>
      <w:r w:rsidRPr="00DE347C">
        <w:rPr>
          <w:sz w:val="28"/>
          <w:szCs w:val="28"/>
        </w:rPr>
        <w:t>- вид отправки – судовая;</w:t>
      </w:r>
    </w:p>
    <w:p w:rsidR="00055BD3" w:rsidRPr="00DE347C" w:rsidRDefault="00055BD3" w:rsidP="00C379E2">
      <w:pPr>
        <w:widowControl w:val="0"/>
        <w:spacing w:line="336" w:lineRule="auto"/>
        <w:jc w:val="both"/>
        <w:rPr>
          <w:sz w:val="28"/>
          <w:szCs w:val="28"/>
        </w:rPr>
      </w:pPr>
      <w:r w:rsidRPr="00DE347C">
        <w:rPr>
          <w:sz w:val="28"/>
          <w:szCs w:val="28"/>
        </w:rPr>
        <w:t>- вверх по течению;</w:t>
      </w:r>
      <w:r w:rsidR="0034188B">
        <w:rPr>
          <w:sz w:val="28"/>
          <w:szCs w:val="28"/>
        </w:rPr>
        <w:t>вниз</w:t>
      </w:r>
    </w:p>
    <w:p w:rsidR="00055BD3" w:rsidRPr="00DE347C" w:rsidRDefault="00A04A7C" w:rsidP="00C379E2">
      <w:pPr>
        <w:widowControl w:val="0"/>
        <w:tabs>
          <w:tab w:val="left" w:pos="900"/>
        </w:tabs>
        <w:spacing w:line="336" w:lineRule="auto"/>
        <w:jc w:val="both"/>
        <w:rPr>
          <w:sz w:val="28"/>
          <w:szCs w:val="28"/>
        </w:rPr>
      </w:pPr>
      <w:r>
        <w:rPr>
          <w:sz w:val="28"/>
          <w:szCs w:val="28"/>
        </w:rPr>
        <w:t xml:space="preserve">- скорость – </w:t>
      </w:r>
      <w:smartTag w:uri="urn:schemas-microsoft-com:office:smarttags" w:element="metricconverter">
        <w:smartTagPr>
          <w:attr w:name="ProductID" w:val="120 км/ч"/>
        </w:smartTagPr>
        <w:r>
          <w:rPr>
            <w:sz w:val="28"/>
            <w:szCs w:val="28"/>
          </w:rPr>
          <w:t>120</w:t>
        </w:r>
        <w:r w:rsidR="00055BD3" w:rsidRPr="00DE347C">
          <w:rPr>
            <w:sz w:val="28"/>
            <w:szCs w:val="28"/>
          </w:rPr>
          <w:t xml:space="preserve"> км/ч</w:t>
        </w:r>
      </w:smartTag>
      <w:r w:rsidR="00055BD3" w:rsidRPr="00DE347C">
        <w:rPr>
          <w:sz w:val="28"/>
          <w:szCs w:val="28"/>
        </w:rPr>
        <w:t>;</w:t>
      </w:r>
    </w:p>
    <w:p w:rsidR="00055BD3" w:rsidRPr="00DA736B" w:rsidRDefault="00055BD3" w:rsidP="0034188B">
      <w:pPr>
        <w:pStyle w:val="20"/>
        <w:widowControl w:val="0"/>
        <w:spacing w:line="336" w:lineRule="auto"/>
        <w:ind w:left="0" w:firstLine="0"/>
        <w:rPr>
          <w:szCs w:val="28"/>
        </w:rPr>
      </w:pPr>
      <w:r w:rsidRPr="00DA736B">
        <w:rPr>
          <w:szCs w:val="28"/>
        </w:rPr>
        <w:t>Решение</w:t>
      </w:r>
    </w:p>
    <w:p w:rsidR="00055BD3" w:rsidRPr="00DE347C" w:rsidRDefault="00055BD3" w:rsidP="0034188B">
      <w:pPr>
        <w:widowControl w:val="0"/>
        <w:spacing w:line="336" w:lineRule="auto"/>
        <w:jc w:val="both"/>
        <w:rPr>
          <w:sz w:val="28"/>
          <w:szCs w:val="28"/>
        </w:rPr>
      </w:pPr>
      <w:r w:rsidRPr="00DE347C">
        <w:rPr>
          <w:sz w:val="28"/>
          <w:szCs w:val="28"/>
        </w:rPr>
        <w:t>1. Норма времени на накопление и отпра</w:t>
      </w:r>
      <w:r w:rsidR="0034188B">
        <w:rPr>
          <w:sz w:val="28"/>
          <w:szCs w:val="28"/>
        </w:rPr>
        <w:t xml:space="preserve">вление груза равна одним </w:t>
      </w:r>
      <w:r w:rsidRPr="00DE347C">
        <w:rPr>
          <w:sz w:val="28"/>
          <w:szCs w:val="28"/>
        </w:rPr>
        <w:t>суткам,</w:t>
      </w:r>
      <w:r w:rsidR="0034188B">
        <w:rPr>
          <w:sz w:val="28"/>
          <w:szCs w:val="28"/>
        </w:rPr>
        <w:t xml:space="preserve"> т.к. груз перевозится большой </w:t>
      </w:r>
      <w:r w:rsidRPr="00DE347C">
        <w:rPr>
          <w:sz w:val="28"/>
          <w:szCs w:val="28"/>
        </w:rPr>
        <w:t>скоростью судовой отправкой.</w:t>
      </w:r>
    </w:p>
    <w:p w:rsidR="00055BD3" w:rsidRPr="00DE347C" w:rsidRDefault="00055BD3" w:rsidP="0034188B">
      <w:pPr>
        <w:widowControl w:val="0"/>
        <w:spacing w:line="336" w:lineRule="auto"/>
        <w:jc w:val="both"/>
        <w:rPr>
          <w:sz w:val="28"/>
          <w:szCs w:val="28"/>
        </w:rPr>
      </w:pPr>
      <w:r w:rsidRPr="00DE347C">
        <w:rPr>
          <w:sz w:val="28"/>
          <w:szCs w:val="28"/>
        </w:rPr>
        <w:t>2. Норма времени на нахождение груза в пути будет равна</w:t>
      </w:r>
    </w:p>
    <w:p w:rsidR="00055BD3" w:rsidRDefault="00055BD3" w:rsidP="00055BD3">
      <w:pPr>
        <w:widowControl w:val="0"/>
        <w:spacing w:line="336" w:lineRule="auto"/>
        <w:ind w:firstLine="709"/>
        <w:jc w:val="both"/>
        <w:rPr>
          <w:sz w:val="28"/>
          <w:szCs w:val="28"/>
        </w:rPr>
      </w:pPr>
    </w:p>
    <w:p w:rsidR="00055BD3" w:rsidRPr="00DE347C" w:rsidRDefault="00055BD3" w:rsidP="00A04A7C">
      <w:pPr>
        <w:widowControl w:val="0"/>
        <w:spacing w:line="336" w:lineRule="auto"/>
        <w:jc w:val="both"/>
        <w:rPr>
          <w:sz w:val="28"/>
          <w:szCs w:val="28"/>
        </w:rPr>
      </w:pPr>
      <w:r w:rsidRPr="00DE347C">
        <w:rPr>
          <w:position w:val="-24"/>
          <w:sz w:val="28"/>
          <w:szCs w:val="28"/>
        </w:rPr>
        <w:object w:dxaOrig="920" w:dyaOrig="620">
          <v:shape id="_x0000_i1043" type="#_x0000_t75" style="width:45.75pt;height:30.75pt" o:ole="">
            <v:imagedata r:id="rId41" o:title=""/>
          </v:shape>
          <o:OLEObject Type="Embed" ProgID="Equation.3" ShapeID="_x0000_i1043" DrawAspect="Content" ObjectID="_1469886717" r:id="rId42"/>
        </w:object>
      </w:r>
    </w:p>
    <w:p w:rsidR="00055BD3" w:rsidRPr="00DE347C" w:rsidRDefault="00DA736B" w:rsidP="00A04A7C">
      <w:pPr>
        <w:widowControl w:val="0"/>
        <w:spacing w:line="336" w:lineRule="auto"/>
        <w:jc w:val="both"/>
        <w:rPr>
          <w:sz w:val="28"/>
          <w:szCs w:val="28"/>
        </w:rPr>
      </w:pPr>
      <w:r w:rsidRPr="00DE347C">
        <w:rPr>
          <w:position w:val="-24"/>
          <w:sz w:val="28"/>
          <w:szCs w:val="28"/>
        </w:rPr>
        <w:object w:dxaOrig="2560" w:dyaOrig="620">
          <v:shape id="_x0000_i1044" type="#_x0000_t75" style="width:128.25pt;height:30.75pt" o:ole="">
            <v:imagedata r:id="rId43" o:title=""/>
          </v:shape>
          <o:OLEObject Type="Embed" ProgID="Equation.3" ShapeID="_x0000_i1044" DrawAspect="Content" ObjectID="_1469886718" r:id="rId44"/>
        </w:object>
      </w:r>
    </w:p>
    <w:p w:rsidR="00055BD3" w:rsidRPr="00DE347C" w:rsidRDefault="00055BD3" w:rsidP="00A04A7C">
      <w:pPr>
        <w:pStyle w:val="20"/>
        <w:widowControl w:val="0"/>
        <w:spacing w:line="336" w:lineRule="auto"/>
        <w:ind w:left="0" w:firstLine="0"/>
        <w:rPr>
          <w:szCs w:val="28"/>
        </w:rPr>
      </w:pPr>
      <w:r w:rsidRPr="00DE347C">
        <w:rPr>
          <w:szCs w:val="28"/>
        </w:rPr>
        <w:t>3. Норма времени на дополни</w:t>
      </w:r>
      <w:r w:rsidR="00A04A7C">
        <w:rPr>
          <w:szCs w:val="28"/>
        </w:rPr>
        <w:t xml:space="preserve">тельные операции в пути равна одним суткам </w:t>
      </w:r>
      <w:r w:rsidRPr="00DE347C">
        <w:rPr>
          <w:szCs w:val="28"/>
        </w:rPr>
        <w:t>.</w:t>
      </w:r>
    </w:p>
    <w:p w:rsidR="00055BD3" w:rsidRPr="00DE347C" w:rsidRDefault="00055BD3" w:rsidP="00A04A7C">
      <w:pPr>
        <w:widowControl w:val="0"/>
        <w:spacing w:line="336" w:lineRule="auto"/>
        <w:jc w:val="both"/>
        <w:rPr>
          <w:sz w:val="28"/>
          <w:szCs w:val="28"/>
        </w:rPr>
      </w:pPr>
      <w:r w:rsidRPr="00DE347C">
        <w:rPr>
          <w:sz w:val="28"/>
          <w:szCs w:val="28"/>
        </w:rPr>
        <w:t>Следовательно, срок доставки грузов равен</w:t>
      </w:r>
    </w:p>
    <w:p w:rsidR="00055BD3" w:rsidRPr="00DE347C" w:rsidRDefault="00055BD3" w:rsidP="00A04A7C">
      <w:pPr>
        <w:widowControl w:val="0"/>
        <w:spacing w:line="336" w:lineRule="auto"/>
        <w:jc w:val="both"/>
        <w:rPr>
          <w:sz w:val="28"/>
          <w:szCs w:val="28"/>
        </w:rPr>
      </w:pPr>
      <w:r w:rsidRPr="00DE347C">
        <w:rPr>
          <w:sz w:val="28"/>
          <w:szCs w:val="28"/>
        </w:rPr>
        <w:t>Т</w:t>
      </w:r>
      <w:r w:rsidRPr="00DE347C">
        <w:rPr>
          <w:sz w:val="28"/>
          <w:szCs w:val="28"/>
          <w:vertAlign w:val="subscript"/>
        </w:rPr>
        <w:t>р</w:t>
      </w:r>
      <w:r w:rsidR="00A04A7C">
        <w:rPr>
          <w:sz w:val="28"/>
          <w:szCs w:val="28"/>
        </w:rPr>
        <w:t xml:space="preserve"> = 1+4,1+1=6,1            6(суток).</w:t>
      </w:r>
    </w:p>
    <w:p w:rsidR="00055BD3" w:rsidRPr="00DE347C" w:rsidRDefault="00055BD3" w:rsidP="00055BD3">
      <w:pPr>
        <w:pStyle w:val="1"/>
        <w:keepNext w:val="0"/>
        <w:widowControl w:val="0"/>
        <w:jc w:val="left"/>
        <w:rPr>
          <w:b/>
          <w:szCs w:val="28"/>
        </w:rPr>
      </w:pPr>
      <w:r w:rsidRPr="00DE347C">
        <w:rPr>
          <w:szCs w:val="28"/>
        </w:rPr>
        <w:br w:type="page"/>
      </w:r>
      <w:r w:rsidRPr="00DE347C">
        <w:rPr>
          <w:b/>
          <w:szCs w:val="28"/>
        </w:rPr>
        <w:t>СПИСОК ИСПОЛЬЗОВАННОЙ ЛИТЕРАТУРЫ</w:t>
      </w:r>
    </w:p>
    <w:p w:rsidR="00055BD3" w:rsidRPr="00DE347C" w:rsidRDefault="00055BD3" w:rsidP="00055BD3">
      <w:pPr>
        <w:widowControl w:val="0"/>
        <w:spacing w:line="360" w:lineRule="auto"/>
        <w:rPr>
          <w:sz w:val="28"/>
          <w:szCs w:val="28"/>
        </w:rPr>
      </w:pPr>
    </w:p>
    <w:p w:rsidR="00055BD3" w:rsidRPr="00DE347C" w:rsidRDefault="00055BD3" w:rsidP="00055BD3">
      <w:pPr>
        <w:widowControl w:val="0"/>
        <w:spacing w:line="360" w:lineRule="auto"/>
        <w:rPr>
          <w:sz w:val="28"/>
          <w:szCs w:val="28"/>
        </w:rPr>
      </w:pPr>
      <w:r w:rsidRPr="00DE347C">
        <w:rPr>
          <w:sz w:val="28"/>
          <w:szCs w:val="28"/>
        </w:rPr>
        <w:t>1. Галабурда В. Г., Персианов В. А., Тимошин А. А. Единая транспортная система. – М.: Транспорт, 1996.</w:t>
      </w:r>
    </w:p>
    <w:p w:rsidR="00055BD3" w:rsidRPr="00DE347C" w:rsidRDefault="00055BD3" w:rsidP="00055BD3">
      <w:pPr>
        <w:widowControl w:val="0"/>
        <w:spacing w:line="360" w:lineRule="auto"/>
        <w:rPr>
          <w:sz w:val="28"/>
          <w:szCs w:val="28"/>
        </w:rPr>
      </w:pPr>
      <w:r w:rsidRPr="00DE347C">
        <w:rPr>
          <w:sz w:val="28"/>
          <w:szCs w:val="28"/>
        </w:rPr>
        <w:t>2. Гордон М. Г., Тишкин Е. М., Усков Н. С. Как осуществить экономичную доставку товара отечественному и зарубежному покупателю. – М.: Транспорт, 1993.</w:t>
      </w:r>
    </w:p>
    <w:p w:rsidR="00055BD3" w:rsidRPr="00DE347C" w:rsidRDefault="00055BD3" w:rsidP="00055BD3">
      <w:pPr>
        <w:widowControl w:val="0"/>
        <w:spacing w:line="360" w:lineRule="auto"/>
        <w:rPr>
          <w:sz w:val="28"/>
          <w:szCs w:val="28"/>
        </w:rPr>
      </w:pPr>
      <w:r w:rsidRPr="00DE347C">
        <w:rPr>
          <w:sz w:val="28"/>
          <w:szCs w:val="28"/>
        </w:rPr>
        <w:t>3. Дегтяренко В. Н., Зимин В. В., Костенко А. И. Организация перевозок грузов. – М.: Изд-во Приор, 1997.</w:t>
      </w:r>
    </w:p>
    <w:p w:rsidR="00055BD3" w:rsidRPr="00DE347C" w:rsidRDefault="00055BD3" w:rsidP="00055BD3">
      <w:pPr>
        <w:widowControl w:val="0"/>
        <w:spacing w:line="360" w:lineRule="auto"/>
        <w:rPr>
          <w:sz w:val="28"/>
          <w:szCs w:val="28"/>
        </w:rPr>
      </w:pPr>
      <w:r w:rsidRPr="00DE347C">
        <w:rPr>
          <w:sz w:val="28"/>
          <w:szCs w:val="28"/>
        </w:rPr>
        <w:t>4. Идовайский Н. Д. Маркетинг в перевозках грузов. – М.:</w:t>
      </w:r>
      <w:r>
        <w:rPr>
          <w:sz w:val="28"/>
          <w:szCs w:val="28"/>
        </w:rPr>
        <w:t xml:space="preserve"> </w:t>
      </w:r>
      <w:r w:rsidRPr="00DE347C">
        <w:rPr>
          <w:sz w:val="28"/>
          <w:szCs w:val="28"/>
        </w:rPr>
        <w:t>Транспорт, 1995.</w:t>
      </w:r>
    </w:p>
    <w:p w:rsidR="00055BD3" w:rsidRPr="00DE347C" w:rsidRDefault="00055BD3" w:rsidP="00055BD3">
      <w:pPr>
        <w:widowControl w:val="0"/>
        <w:spacing w:line="360" w:lineRule="auto"/>
        <w:rPr>
          <w:sz w:val="28"/>
          <w:szCs w:val="28"/>
        </w:rPr>
      </w:pPr>
      <w:r w:rsidRPr="00DE347C">
        <w:rPr>
          <w:sz w:val="28"/>
          <w:szCs w:val="28"/>
        </w:rPr>
        <w:t>5. Логистика / Под ред. Б. А. Аникина. – М.: ИНФРА-М, 1997.</w:t>
      </w:r>
    </w:p>
    <w:p w:rsidR="00055BD3" w:rsidRPr="00DE347C" w:rsidRDefault="00055BD3" w:rsidP="00055BD3">
      <w:pPr>
        <w:widowControl w:val="0"/>
        <w:spacing w:line="360" w:lineRule="auto"/>
        <w:rPr>
          <w:sz w:val="28"/>
          <w:szCs w:val="28"/>
        </w:rPr>
      </w:pPr>
      <w:r w:rsidRPr="00DE347C">
        <w:rPr>
          <w:sz w:val="28"/>
          <w:szCs w:val="28"/>
        </w:rPr>
        <w:t>6. Логистика – технология транспортного процесса / Под ред. Л. Н. Костюченко. – Киев: Кий, 2001.</w:t>
      </w:r>
    </w:p>
    <w:p w:rsidR="00055BD3" w:rsidRPr="00DE347C" w:rsidRDefault="00055BD3" w:rsidP="00055BD3">
      <w:pPr>
        <w:widowControl w:val="0"/>
        <w:spacing w:line="360" w:lineRule="auto"/>
        <w:rPr>
          <w:sz w:val="28"/>
          <w:szCs w:val="28"/>
        </w:rPr>
      </w:pPr>
      <w:r w:rsidRPr="00DE347C">
        <w:rPr>
          <w:sz w:val="28"/>
          <w:szCs w:val="28"/>
        </w:rPr>
        <w:t>7. Малашенко Н. П. Транспортная логистика. – Новосибирск: НГАЭиУ, 2000.</w:t>
      </w:r>
    </w:p>
    <w:p w:rsidR="00055BD3" w:rsidRDefault="00055BD3" w:rsidP="00055BD3">
      <w:pPr>
        <w:widowControl w:val="0"/>
        <w:spacing w:line="360" w:lineRule="auto"/>
        <w:rPr>
          <w:sz w:val="28"/>
          <w:szCs w:val="28"/>
        </w:rPr>
      </w:pPr>
    </w:p>
    <w:p w:rsidR="00D56364" w:rsidRDefault="00D56364" w:rsidP="00055BD3">
      <w:pPr>
        <w:widowControl w:val="0"/>
        <w:spacing w:line="360" w:lineRule="auto"/>
        <w:rPr>
          <w:sz w:val="28"/>
          <w:szCs w:val="28"/>
        </w:rPr>
      </w:pPr>
    </w:p>
    <w:p w:rsidR="00D56364" w:rsidRDefault="00D56364" w:rsidP="00055BD3">
      <w:pPr>
        <w:widowControl w:val="0"/>
        <w:spacing w:line="360" w:lineRule="auto"/>
        <w:rPr>
          <w:sz w:val="28"/>
          <w:szCs w:val="28"/>
        </w:rPr>
      </w:pPr>
    </w:p>
    <w:p w:rsidR="00D56364" w:rsidRPr="00DE347C" w:rsidRDefault="00D56364" w:rsidP="00055BD3">
      <w:pPr>
        <w:widowControl w:val="0"/>
        <w:spacing w:line="360" w:lineRule="auto"/>
        <w:rPr>
          <w:sz w:val="28"/>
          <w:szCs w:val="28"/>
        </w:rPr>
      </w:pPr>
      <w:r>
        <w:rPr>
          <w:sz w:val="28"/>
          <w:szCs w:val="28"/>
        </w:rPr>
        <w:t>25 Ноябрь 2010г                                                             Пешкова Н.В.</w:t>
      </w: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D56364" w:rsidRDefault="00D56364" w:rsidP="00D973BF">
      <w:pPr>
        <w:pStyle w:val="a4"/>
        <w:spacing w:line="324" w:lineRule="auto"/>
        <w:ind w:firstLine="539"/>
      </w:pP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D973BF" w:rsidRDefault="00D973BF" w:rsidP="00D973BF">
      <w:pPr>
        <w:pStyle w:val="a4"/>
        <w:spacing w:line="324" w:lineRule="auto"/>
        <w:ind w:firstLine="539"/>
      </w:pPr>
    </w:p>
    <w:p w:rsidR="00055BD3" w:rsidRDefault="00D973BF" w:rsidP="00D973BF">
      <w:r w:rsidRPr="00D56364">
        <w:rPr>
          <w:b/>
        </w:rPr>
        <w:br w:type="page"/>
      </w:r>
      <w:bookmarkStart w:id="0" w:name="_GoBack"/>
      <w:bookmarkEnd w:id="0"/>
    </w:p>
    <w:sectPr w:rsidR="00055BD3">
      <w:footerReference w:type="even" r:id="rId45"/>
      <w:footerReference w:type="default" r:id="rId4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C2C" w:rsidRDefault="00174C2C">
      <w:r>
        <w:separator/>
      </w:r>
    </w:p>
  </w:endnote>
  <w:endnote w:type="continuationSeparator" w:id="0">
    <w:p w:rsidR="00174C2C" w:rsidRDefault="00174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5" w:rsidRDefault="00FA0CD5" w:rsidP="00D91EC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A0CD5" w:rsidRDefault="00FA0CD5" w:rsidP="00FA0CD5">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CD5" w:rsidRDefault="00FA0CD5" w:rsidP="00D91EC2">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CD654B">
      <w:rPr>
        <w:rStyle w:val="a9"/>
        <w:noProof/>
      </w:rPr>
      <w:t>1</w:t>
    </w:r>
    <w:r>
      <w:rPr>
        <w:rStyle w:val="a9"/>
      </w:rPr>
      <w:fldChar w:fldCharType="end"/>
    </w:r>
  </w:p>
  <w:p w:rsidR="00FA0CD5" w:rsidRDefault="00FA0CD5" w:rsidP="00FA0CD5">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C2C" w:rsidRDefault="00174C2C">
      <w:r>
        <w:separator/>
      </w:r>
    </w:p>
  </w:footnote>
  <w:footnote w:type="continuationSeparator" w:id="0">
    <w:p w:rsidR="00174C2C" w:rsidRDefault="00174C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C3695"/>
    <w:multiLevelType w:val="hybridMultilevel"/>
    <w:tmpl w:val="3C88BEF0"/>
    <w:lvl w:ilvl="0" w:tplc="B1AE0938">
      <w:start w:val="1"/>
      <w:numFmt w:val="decimal"/>
      <w:lvlText w:val="%1"/>
      <w:lvlJc w:val="left"/>
      <w:pPr>
        <w:tabs>
          <w:tab w:val="num" w:pos="792"/>
        </w:tabs>
        <w:ind w:left="792"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557497"/>
    <w:multiLevelType w:val="hybridMultilevel"/>
    <w:tmpl w:val="0BAAC6F8"/>
    <w:lvl w:ilvl="0" w:tplc="6FBA8D7E">
      <w:start w:val="1"/>
      <w:numFmt w:val="bullet"/>
      <w:lvlText w:val=""/>
      <w:lvlJc w:val="left"/>
      <w:pPr>
        <w:tabs>
          <w:tab w:val="num" w:pos="4106"/>
        </w:tabs>
        <w:ind w:left="410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4D80079"/>
    <w:multiLevelType w:val="multilevel"/>
    <w:tmpl w:val="A0A6A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237D26DD"/>
    <w:multiLevelType w:val="hybridMultilevel"/>
    <w:tmpl w:val="B3403BE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
    <w:nsid w:val="320F2381"/>
    <w:multiLevelType w:val="hybridMultilevel"/>
    <w:tmpl w:val="C1C66118"/>
    <w:lvl w:ilvl="0" w:tplc="FFFFFFFF">
      <w:start w:val="1"/>
      <w:numFmt w:val="bullet"/>
      <w:lvlText w:val="-"/>
      <w:lvlJc w:val="left"/>
      <w:pPr>
        <w:tabs>
          <w:tab w:val="num" w:pos="360"/>
        </w:tabs>
        <w:ind w:left="360" w:hanging="360"/>
      </w:pPr>
      <w:rPr>
        <w:rFonts w:ascii="Courier New" w:hAnsi="Courier New"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40FF46D3"/>
    <w:multiLevelType w:val="hybridMultilevel"/>
    <w:tmpl w:val="45B0054A"/>
    <w:lvl w:ilvl="0" w:tplc="FB7A279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74854AD"/>
    <w:multiLevelType w:val="hybridMultilevel"/>
    <w:tmpl w:val="5DF28468"/>
    <w:lvl w:ilvl="0" w:tplc="22DEF3D2">
      <w:start w:val="2"/>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7">
    <w:nsid w:val="597B07F8"/>
    <w:multiLevelType w:val="hybridMultilevel"/>
    <w:tmpl w:val="2304D1F4"/>
    <w:lvl w:ilvl="0" w:tplc="32EC168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0165B6B"/>
    <w:multiLevelType w:val="hybridMultilevel"/>
    <w:tmpl w:val="2014E380"/>
    <w:lvl w:ilvl="0" w:tplc="43DA62C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D4B00ED"/>
    <w:multiLevelType w:val="hybridMultilevel"/>
    <w:tmpl w:val="979E2D5C"/>
    <w:lvl w:ilvl="0" w:tplc="FFFFFFFF">
      <w:start w:val="1"/>
      <w:numFmt w:val="decimal"/>
      <w:lvlText w:val="%1."/>
      <w:lvlJc w:val="left"/>
      <w:pPr>
        <w:tabs>
          <w:tab w:val="num" w:pos="432"/>
        </w:tabs>
        <w:ind w:left="432" w:hanging="360"/>
      </w:pPr>
      <w:rPr>
        <w:rFonts w:hint="default"/>
      </w:rPr>
    </w:lvl>
    <w:lvl w:ilvl="1" w:tplc="FFFFFFFF">
      <w:start w:val="1"/>
      <w:numFmt w:val="decimal"/>
      <w:lvlText w:val="%2."/>
      <w:lvlJc w:val="left"/>
      <w:pPr>
        <w:tabs>
          <w:tab w:val="num" w:pos="1152"/>
        </w:tabs>
        <w:ind w:left="1152" w:hanging="360"/>
      </w:pPr>
      <w:rPr>
        <w:rFonts w:hint="default"/>
      </w:rPr>
    </w:lvl>
    <w:lvl w:ilvl="2" w:tplc="FFFFFFFF" w:tentative="1">
      <w:start w:val="1"/>
      <w:numFmt w:val="lowerRoman"/>
      <w:lvlText w:val="%3."/>
      <w:lvlJc w:val="right"/>
      <w:pPr>
        <w:tabs>
          <w:tab w:val="num" w:pos="1872"/>
        </w:tabs>
        <w:ind w:left="1872" w:hanging="180"/>
      </w:pPr>
    </w:lvl>
    <w:lvl w:ilvl="3" w:tplc="FFFFFFFF" w:tentative="1">
      <w:start w:val="1"/>
      <w:numFmt w:val="decimal"/>
      <w:lvlText w:val="%4."/>
      <w:lvlJc w:val="left"/>
      <w:pPr>
        <w:tabs>
          <w:tab w:val="num" w:pos="2592"/>
        </w:tabs>
        <w:ind w:left="2592" w:hanging="360"/>
      </w:pPr>
    </w:lvl>
    <w:lvl w:ilvl="4" w:tplc="FFFFFFFF" w:tentative="1">
      <w:start w:val="1"/>
      <w:numFmt w:val="lowerLetter"/>
      <w:lvlText w:val="%5."/>
      <w:lvlJc w:val="left"/>
      <w:pPr>
        <w:tabs>
          <w:tab w:val="num" w:pos="3312"/>
        </w:tabs>
        <w:ind w:left="3312" w:hanging="360"/>
      </w:pPr>
    </w:lvl>
    <w:lvl w:ilvl="5" w:tplc="FFFFFFFF" w:tentative="1">
      <w:start w:val="1"/>
      <w:numFmt w:val="lowerRoman"/>
      <w:lvlText w:val="%6."/>
      <w:lvlJc w:val="right"/>
      <w:pPr>
        <w:tabs>
          <w:tab w:val="num" w:pos="4032"/>
        </w:tabs>
        <w:ind w:left="4032" w:hanging="180"/>
      </w:pPr>
    </w:lvl>
    <w:lvl w:ilvl="6" w:tplc="FFFFFFFF" w:tentative="1">
      <w:start w:val="1"/>
      <w:numFmt w:val="decimal"/>
      <w:lvlText w:val="%7."/>
      <w:lvlJc w:val="left"/>
      <w:pPr>
        <w:tabs>
          <w:tab w:val="num" w:pos="4752"/>
        </w:tabs>
        <w:ind w:left="4752" w:hanging="360"/>
      </w:pPr>
    </w:lvl>
    <w:lvl w:ilvl="7" w:tplc="FFFFFFFF" w:tentative="1">
      <w:start w:val="1"/>
      <w:numFmt w:val="lowerLetter"/>
      <w:lvlText w:val="%8."/>
      <w:lvlJc w:val="left"/>
      <w:pPr>
        <w:tabs>
          <w:tab w:val="num" w:pos="5472"/>
        </w:tabs>
        <w:ind w:left="5472" w:hanging="360"/>
      </w:pPr>
    </w:lvl>
    <w:lvl w:ilvl="8" w:tplc="FFFFFFFF" w:tentative="1">
      <w:start w:val="1"/>
      <w:numFmt w:val="lowerRoman"/>
      <w:lvlText w:val="%9."/>
      <w:lvlJc w:val="right"/>
      <w:pPr>
        <w:tabs>
          <w:tab w:val="num" w:pos="6192"/>
        </w:tabs>
        <w:ind w:left="6192" w:hanging="180"/>
      </w:pPr>
    </w:lvl>
  </w:abstractNum>
  <w:num w:numId="1">
    <w:abstractNumId w:val="3"/>
  </w:num>
  <w:num w:numId="2">
    <w:abstractNumId w:val="6"/>
  </w:num>
  <w:num w:numId="3">
    <w:abstractNumId w:val="9"/>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5"/>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363"/>
    <w:rsid w:val="00055BD3"/>
    <w:rsid w:val="00174C2C"/>
    <w:rsid w:val="001A04B0"/>
    <w:rsid w:val="001B04B7"/>
    <w:rsid w:val="002454F3"/>
    <w:rsid w:val="0025646A"/>
    <w:rsid w:val="002827E0"/>
    <w:rsid w:val="002C0FD6"/>
    <w:rsid w:val="002F607D"/>
    <w:rsid w:val="0034188B"/>
    <w:rsid w:val="003511EB"/>
    <w:rsid w:val="003C1F3C"/>
    <w:rsid w:val="003E1A5E"/>
    <w:rsid w:val="00564363"/>
    <w:rsid w:val="00695AC2"/>
    <w:rsid w:val="008A6CBB"/>
    <w:rsid w:val="00935155"/>
    <w:rsid w:val="00A04A7C"/>
    <w:rsid w:val="00A3435F"/>
    <w:rsid w:val="00AE48CA"/>
    <w:rsid w:val="00C379E2"/>
    <w:rsid w:val="00C42133"/>
    <w:rsid w:val="00C80078"/>
    <w:rsid w:val="00CD4F0C"/>
    <w:rsid w:val="00CD654B"/>
    <w:rsid w:val="00D56364"/>
    <w:rsid w:val="00D91EC2"/>
    <w:rsid w:val="00D973BF"/>
    <w:rsid w:val="00DA736B"/>
    <w:rsid w:val="00E06156"/>
    <w:rsid w:val="00E544A3"/>
    <w:rsid w:val="00FA0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6"/>
    <o:shapelayout v:ext="edit">
      <o:idmap v:ext="edit" data="1"/>
    </o:shapelayout>
  </w:shapeDefaults>
  <w:decimalSymbol w:val=","/>
  <w:listSeparator w:val=";"/>
  <w15:chartTrackingRefBased/>
  <w15:docId w15:val="{59CAC6FD-D447-4C78-86B3-65485286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363"/>
    <w:rPr>
      <w:sz w:val="24"/>
      <w:szCs w:val="24"/>
    </w:rPr>
  </w:style>
  <w:style w:type="paragraph" w:styleId="1">
    <w:name w:val="heading 1"/>
    <w:basedOn w:val="a"/>
    <w:next w:val="a"/>
    <w:qFormat/>
    <w:rsid w:val="00055BD3"/>
    <w:pPr>
      <w:keepNext/>
      <w:spacing w:line="360" w:lineRule="auto"/>
      <w:jc w:val="center"/>
      <w:outlineLvl w:val="0"/>
    </w:pPr>
    <w:rPr>
      <w:sz w:val="28"/>
    </w:rPr>
  </w:style>
  <w:style w:type="paragraph" w:styleId="2">
    <w:name w:val="heading 2"/>
    <w:basedOn w:val="a"/>
    <w:next w:val="a"/>
    <w:qFormat/>
    <w:rsid w:val="00055BD3"/>
    <w:pPr>
      <w:keepNext/>
      <w:tabs>
        <w:tab w:val="num" w:pos="0"/>
      </w:tabs>
      <w:spacing w:line="360" w:lineRule="auto"/>
      <w:ind w:firstLine="720"/>
      <w:jc w:val="center"/>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A3435F"/>
    <w:pPr>
      <w:spacing w:line="312" w:lineRule="auto"/>
      <w:ind w:left="252" w:hanging="252"/>
      <w:jc w:val="both"/>
    </w:pPr>
    <w:rPr>
      <w:sz w:val="28"/>
    </w:rPr>
  </w:style>
  <w:style w:type="paragraph" w:styleId="a3">
    <w:name w:val="Body Text"/>
    <w:basedOn w:val="a"/>
    <w:rsid w:val="00055BD3"/>
    <w:pPr>
      <w:spacing w:after="120"/>
    </w:pPr>
  </w:style>
  <w:style w:type="paragraph" w:styleId="a4">
    <w:name w:val="Body Text Indent"/>
    <w:basedOn w:val="a"/>
    <w:rsid w:val="00055BD3"/>
    <w:pPr>
      <w:spacing w:after="120"/>
      <w:ind w:left="283"/>
    </w:pPr>
  </w:style>
  <w:style w:type="paragraph" w:styleId="a5">
    <w:name w:val="Title"/>
    <w:basedOn w:val="a"/>
    <w:qFormat/>
    <w:rsid w:val="00055BD3"/>
    <w:pPr>
      <w:spacing w:line="360" w:lineRule="auto"/>
      <w:jc w:val="center"/>
    </w:pPr>
    <w:rPr>
      <w:sz w:val="28"/>
    </w:rPr>
  </w:style>
  <w:style w:type="paragraph" w:styleId="a6">
    <w:name w:val="Normal (Web)"/>
    <w:basedOn w:val="a"/>
    <w:semiHidden/>
    <w:rsid w:val="00055BD3"/>
    <w:pPr>
      <w:spacing w:before="100" w:beforeAutospacing="1" w:after="100" w:afterAutospacing="1"/>
    </w:pPr>
    <w:rPr>
      <w:rFonts w:ascii="Arial Unicode MS" w:hAnsi="Arial Unicode MS" w:cs="Arial Unicode MS"/>
    </w:rPr>
  </w:style>
  <w:style w:type="paragraph" w:customStyle="1" w:styleId="default">
    <w:name w:val="default"/>
    <w:basedOn w:val="a"/>
    <w:rsid w:val="00055BD3"/>
    <w:pPr>
      <w:spacing w:before="100"/>
    </w:pPr>
    <w:rPr>
      <w:rFonts w:ascii="Tahoma" w:hAnsi="Tahoma" w:cs="Tahoma"/>
      <w:sz w:val="16"/>
      <w:szCs w:val="16"/>
    </w:rPr>
  </w:style>
  <w:style w:type="paragraph" w:customStyle="1" w:styleId="picture">
    <w:name w:val="picture"/>
    <w:basedOn w:val="a"/>
    <w:rsid w:val="00055BD3"/>
    <w:pPr>
      <w:spacing w:before="120" w:after="120"/>
      <w:jc w:val="center"/>
    </w:pPr>
    <w:rPr>
      <w:rFonts w:ascii="Tahoma" w:hAnsi="Tahoma" w:cs="Tahoma"/>
      <w:i/>
      <w:iCs/>
      <w:sz w:val="16"/>
      <w:szCs w:val="16"/>
    </w:rPr>
  </w:style>
  <w:style w:type="character" w:styleId="a7">
    <w:name w:val="Hyperlink"/>
    <w:basedOn w:val="a0"/>
    <w:semiHidden/>
    <w:rsid w:val="00055BD3"/>
    <w:rPr>
      <w:rFonts w:cs="Times New Roman"/>
      <w:color w:val="0000FF"/>
      <w:u w:val="none"/>
      <w:effect w:val="none"/>
    </w:rPr>
  </w:style>
  <w:style w:type="paragraph" w:styleId="3">
    <w:name w:val="Body Text Indent 3"/>
    <w:basedOn w:val="a"/>
    <w:rsid w:val="00D973BF"/>
    <w:pPr>
      <w:spacing w:after="120"/>
      <w:ind w:left="283"/>
    </w:pPr>
    <w:rPr>
      <w:sz w:val="16"/>
      <w:szCs w:val="16"/>
    </w:rPr>
  </w:style>
  <w:style w:type="paragraph" w:styleId="a8">
    <w:name w:val="footer"/>
    <w:basedOn w:val="a"/>
    <w:rsid w:val="00FA0CD5"/>
    <w:pPr>
      <w:tabs>
        <w:tab w:val="center" w:pos="4677"/>
        <w:tab w:val="right" w:pos="9355"/>
      </w:tabs>
    </w:pPr>
  </w:style>
  <w:style w:type="character" w:styleId="a9">
    <w:name w:val="page number"/>
    <w:basedOn w:val="a0"/>
    <w:rsid w:val="00FA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fontTable" Target="fontTable.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oleObject" Target="embeddings/oleObject1.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8.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footer" Target="footer2.xml"/><Relationship Id="rId20" Type="http://schemas.openxmlformats.org/officeDocument/2006/relationships/oleObject" Target="embeddings/oleObject6.bin"/><Relationship Id="rId41" Type="http://schemas.openxmlformats.org/officeDocument/2006/relationships/image" Target="media/image19.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2648</Words>
  <Characters>15100</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ТРАНСПОРТНОЕ ОБЕСПЕЧЕНИЕ </vt:lpstr>
    </vt:vector>
  </TitlesOfParts>
  <Company>my company</Company>
  <LinksUpToDate>false</LinksUpToDate>
  <CharactersWithSpaces>17713</CharactersWithSpaces>
  <SharedDoc>false</SharedDoc>
  <HLinks>
    <vt:vector size="42" baseType="variant">
      <vt:variant>
        <vt:i4>6</vt:i4>
      </vt:variant>
      <vt:variant>
        <vt:i4>21</vt:i4>
      </vt:variant>
      <vt:variant>
        <vt:i4>0</vt:i4>
      </vt:variant>
      <vt:variant>
        <vt:i4>5</vt:i4>
      </vt:variant>
      <vt:variant>
        <vt:lpwstr>http://www.apl-s.ru/info.php?c=6&amp;n=20</vt:lpwstr>
      </vt:variant>
      <vt:variant>
        <vt:lpwstr/>
      </vt:variant>
      <vt:variant>
        <vt:i4>6</vt:i4>
      </vt:variant>
      <vt:variant>
        <vt:i4>18</vt:i4>
      </vt:variant>
      <vt:variant>
        <vt:i4>0</vt:i4>
      </vt:variant>
      <vt:variant>
        <vt:i4>5</vt:i4>
      </vt:variant>
      <vt:variant>
        <vt:lpwstr>http://www.apl-s.ru/info.php?c=7&amp;n=30</vt:lpwstr>
      </vt:variant>
      <vt:variant>
        <vt:lpwstr/>
      </vt:variant>
      <vt:variant>
        <vt:i4>196614</vt:i4>
      </vt:variant>
      <vt:variant>
        <vt:i4>15</vt:i4>
      </vt:variant>
      <vt:variant>
        <vt:i4>0</vt:i4>
      </vt:variant>
      <vt:variant>
        <vt:i4>5</vt:i4>
      </vt:variant>
      <vt:variant>
        <vt:lpwstr>http://www.apl-s.ru/info.php?c=6&amp;n=11</vt:lpwstr>
      </vt:variant>
      <vt:variant>
        <vt:lpwstr/>
      </vt:variant>
      <vt:variant>
        <vt:i4>7340150</vt:i4>
      </vt:variant>
      <vt:variant>
        <vt:i4>12</vt:i4>
      </vt:variant>
      <vt:variant>
        <vt:i4>0</vt:i4>
      </vt:variant>
      <vt:variant>
        <vt:i4>5</vt:i4>
      </vt:variant>
      <vt:variant>
        <vt:lpwstr>http://www.apl-s.ru/info.php?c=13&amp;n=60</vt:lpwstr>
      </vt:variant>
      <vt:variant>
        <vt:lpwstr/>
      </vt:variant>
      <vt:variant>
        <vt:i4>262150</vt:i4>
      </vt:variant>
      <vt:variant>
        <vt:i4>9</vt:i4>
      </vt:variant>
      <vt:variant>
        <vt:i4>0</vt:i4>
      </vt:variant>
      <vt:variant>
        <vt:i4>5</vt:i4>
      </vt:variant>
      <vt:variant>
        <vt:lpwstr>http://www.apl-s.ru/info.php?c=2&amp;n=23</vt:lpwstr>
      </vt:variant>
      <vt:variant>
        <vt:lpwstr/>
      </vt:variant>
      <vt:variant>
        <vt:i4>196614</vt:i4>
      </vt:variant>
      <vt:variant>
        <vt:i4>6</vt:i4>
      </vt:variant>
      <vt:variant>
        <vt:i4>0</vt:i4>
      </vt:variant>
      <vt:variant>
        <vt:i4>5</vt:i4>
      </vt:variant>
      <vt:variant>
        <vt:lpwstr>http://www.apl-s.ru/info.php?c=6&amp;n=10</vt:lpwstr>
      </vt:variant>
      <vt:variant>
        <vt:lpwstr/>
      </vt:variant>
      <vt:variant>
        <vt:i4>6</vt:i4>
      </vt:variant>
      <vt:variant>
        <vt:i4>3</vt:i4>
      </vt:variant>
      <vt:variant>
        <vt:i4>0</vt:i4>
      </vt:variant>
      <vt:variant>
        <vt:i4>5</vt:i4>
      </vt:variant>
      <vt:variant>
        <vt:lpwstr>http://www.apl-s.ru/info.php?c=6&amp;n=22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ТРАНСПОРТНОЕ ОБЕСПЕЧЕНИЕ </dc:title>
  <dc:subject/>
  <dc:creator>1</dc:creator>
  <cp:keywords/>
  <dc:description/>
  <cp:lastModifiedBy>Irina</cp:lastModifiedBy>
  <cp:revision>2</cp:revision>
  <cp:lastPrinted>2010-11-27T17:57:00Z</cp:lastPrinted>
  <dcterms:created xsi:type="dcterms:W3CDTF">2014-08-18T14:05:00Z</dcterms:created>
  <dcterms:modified xsi:type="dcterms:W3CDTF">2014-08-18T14:05:00Z</dcterms:modified>
</cp:coreProperties>
</file>