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074" w:rsidRDefault="00167074" w:rsidP="007368BC">
      <w:pPr>
        <w:spacing w:line="360" w:lineRule="auto"/>
        <w:jc w:val="center"/>
        <w:outlineLvl w:val="0"/>
        <w:rPr>
          <w:b/>
          <w:iCs/>
          <w:sz w:val="32"/>
          <w:szCs w:val="32"/>
        </w:rPr>
      </w:pPr>
    </w:p>
    <w:p w:rsidR="007368BC" w:rsidRPr="00AF5FAB" w:rsidRDefault="007368BC" w:rsidP="007368BC">
      <w:pPr>
        <w:spacing w:line="360" w:lineRule="auto"/>
        <w:jc w:val="center"/>
        <w:outlineLvl w:val="0"/>
        <w:rPr>
          <w:b/>
          <w:iCs/>
          <w:sz w:val="32"/>
          <w:szCs w:val="32"/>
        </w:rPr>
      </w:pPr>
      <w:r w:rsidRPr="00AF5FAB">
        <w:rPr>
          <w:b/>
          <w:iCs/>
          <w:sz w:val="32"/>
          <w:szCs w:val="32"/>
        </w:rPr>
        <w:t>Содержание</w:t>
      </w:r>
    </w:p>
    <w:p w:rsidR="007368BC" w:rsidRPr="006378A2" w:rsidRDefault="007368BC" w:rsidP="007368BC">
      <w:pPr>
        <w:spacing w:line="360" w:lineRule="auto"/>
        <w:outlineLvl w:val="0"/>
        <w:rPr>
          <w:b/>
          <w:iCs/>
          <w:sz w:val="28"/>
          <w:szCs w:val="28"/>
        </w:rPr>
      </w:pPr>
    </w:p>
    <w:p w:rsidR="007368BC" w:rsidRPr="006378A2" w:rsidRDefault="007368BC" w:rsidP="008214B5">
      <w:pPr>
        <w:spacing w:line="360" w:lineRule="auto"/>
        <w:ind w:firstLine="0"/>
        <w:jc w:val="left"/>
        <w:outlineLvl w:val="0"/>
        <w:rPr>
          <w:iCs/>
          <w:sz w:val="28"/>
          <w:szCs w:val="28"/>
        </w:rPr>
      </w:pPr>
      <w:r w:rsidRPr="006378A2">
        <w:rPr>
          <w:b/>
          <w:iCs/>
          <w:sz w:val="28"/>
          <w:szCs w:val="28"/>
        </w:rPr>
        <w:t>Введение………………………………...………………………………………</w:t>
      </w:r>
      <w:r w:rsidR="00AF5FAB">
        <w:rPr>
          <w:b/>
          <w:iCs/>
          <w:sz w:val="28"/>
          <w:szCs w:val="28"/>
        </w:rPr>
        <w:t>...5</w:t>
      </w:r>
    </w:p>
    <w:p w:rsidR="00AF5FAB" w:rsidRDefault="00AF5FAB" w:rsidP="008214B5">
      <w:pPr>
        <w:spacing w:line="360" w:lineRule="auto"/>
        <w:ind w:firstLine="0"/>
        <w:jc w:val="left"/>
        <w:rPr>
          <w:b/>
          <w:sz w:val="28"/>
          <w:szCs w:val="28"/>
        </w:rPr>
      </w:pPr>
    </w:p>
    <w:p w:rsidR="007368BC" w:rsidRPr="006378A2" w:rsidRDefault="007368BC" w:rsidP="008214B5">
      <w:pPr>
        <w:spacing w:line="360" w:lineRule="auto"/>
        <w:ind w:firstLine="0"/>
        <w:jc w:val="left"/>
        <w:rPr>
          <w:b/>
          <w:sz w:val="28"/>
          <w:szCs w:val="28"/>
        </w:rPr>
      </w:pPr>
      <w:r w:rsidRPr="006378A2">
        <w:rPr>
          <w:b/>
          <w:sz w:val="28"/>
          <w:szCs w:val="28"/>
        </w:rPr>
        <w:t>Глава 1. Государственный бюджет и его устройство. Доходы и расходы государственного бюджета…………………….</w:t>
      </w:r>
      <w:r w:rsidR="00F21176" w:rsidRPr="006378A2">
        <w:rPr>
          <w:b/>
          <w:sz w:val="28"/>
          <w:szCs w:val="28"/>
        </w:rPr>
        <w:t>………………………</w:t>
      </w:r>
      <w:r w:rsidR="00AF5FAB">
        <w:rPr>
          <w:b/>
          <w:sz w:val="28"/>
          <w:szCs w:val="28"/>
        </w:rPr>
        <w:t>……….7</w:t>
      </w:r>
    </w:p>
    <w:p w:rsidR="007368BC" w:rsidRPr="006378A2" w:rsidRDefault="007368BC" w:rsidP="008214B5">
      <w:pPr>
        <w:spacing w:line="360" w:lineRule="auto"/>
        <w:ind w:left="708" w:firstLine="0"/>
        <w:jc w:val="left"/>
        <w:rPr>
          <w:sz w:val="28"/>
          <w:szCs w:val="28"/>
        </w:rPr>
      </w:pPr>
      <w:r w:rsidRPr="006378A2">
        <w:rPr>
          <w:sz w:val="28"/>
          <w:szCs w:val="28"/>
        </w:rPr>
        <w:t>1.1. Сущность, функции и роль государственного бюджета………</w:t>
      </w:r>
      <w:r w:rsidR="00F21176" w:rsidRPr="006378A2">
        <w:rPr>
          <w:sz w:val="28"/>
          <w:szCs w:val="28"/>
        </w:rPr>
        <w:t>…</w:t>
      </w:r>
      <w:r w:rsidR="00AF5FAB">
        <w:rPr>
          <w:sz w:val="28"/>
          <w:szCs w:val="28"/>
        </w:rPr>
        <w:t>…7</w:t>
      </w:r>
    </w:p>
    <w:p w:rsidR="007368BC" w:rsidRPr="006378A2" w:rsidRDefault="007368BC" w:rsidP="008214B5">
      <w:pPr>
        <w:spacing w:line="360" w:lineRule="auto"/>
        <w:ind w:left="708" w:firstLine="0"/>
        <w:jc w:val="left"/>
        <w:rPr>
          <w:sz w:val="28"/>
          <w:szCs w:val="28"/>
        </w:rPr>
      </w:pPr>
      <w:r w:rsidRPr="006378A2">
        <w:rPr>
          <w:sz w:val="28"/>
          <w:szCs w:val="28"/>
        </w:rPr>
        <w:t>1.2. Принципы построения бюджета и бюджетный механизм…</w:t>
      </w:r>
      <w:r w:rsidR="00AF5FAB">
        <w:rPr>
          <w:sz w:val="28"/>
          <w:szCs w:val="28"/>
        </w:rPr>
        <w:t>…</w:t>
      </w:r>
      <w:r w:rsidRPr="006378A2">
        <w:rPr>
          <w:sz w:val="28"/>
          <w:szCs w:val="28"/>
        </w:rPr>
        <w:t>…...</w:t>
      </w:r>
      <w:r w:rsidR="00AF5FAB">
        <w:rPr>
          <w:sz w:val="28"/>
          <w:szCs w:val="28"/>
        </w:rPr>
        <w:t>11</w:t>
      </w:r>
    </w:p>
    <w:p w:rsidR="007368BC" w:rsidRPr="006378A2" w:rsidRDefault="007368BC" w:rsidP="008214B5">
      <w:pPr>
        <w:spacing w:line="360" w:lineRule="auto"/>
        <w:ind w:left="708" w:firstLine="0"/>
        <w:jc w:val="left"/>
        <w:rPr>
          <w:sz w:val="28"/>
          <w:szCs w:val="28"/>
        </w:rPr>
      </w:pPr>
      <w:r w:rsidRPr="006378A2">
        <w:rPr>
          <w:sz w:val="28"/>
          <w:szCs w:val="28"/>
        </w:rPr>
        <w:t>1.3. Бюджетная система и бюджетное устройство…………..………….</w:t>
      </w:r>
      <w:r w:rsidR="00AF5FAB">
        <w:rPr>
          <w:sz w:val="28"/>
          <w:szCs w:val="28"/>
        </w:rPr>
        <w:t>14</w:t>
      </w:r>
    </w:p>
    <w:p w:rsidR="007368BC" w:rsidRPr="006378A2" w:rsidRDefault="007368BC" w:rsidP="008214B5">
      <w:pPr>
        <w:spacing w:line="360" w:lineRule="auto"/>
        <w:ind w:left="708" w:firstLine="0"/>
        <w:jc w:val="left"/>
        <w:rPr>
          <w:sz w:val="28"/>
          <w:szCs w:val="28"/>
        </w:rPr>
      </w:pPr>
      <w:r w:rsidRPr="006378A2">
        <w:rPr>
          <w:sz w:val="28"/>
          <w:szCs w:val="28"/>
        </w:rPr>
        <w:t>1.4. Состав и структура доходов и расходов государств</w:t>
      </w:r>
      <w:r w:rsidR="00AF5FAB">
        <w:rPr>
          <w:sz w:val="28"/>
          <w:szCs w:val="28"/>
        </w:rPr>
        <w:t>енного бюджета……………………………………………………..</w:t>
      </w:r>
      <w:r w:rsidR="00F21176" w:rsidRPr="006378A2">
        <w:rPr>
          <w:sz w:val="28"/>
          <w:szCs w:val="28"/>
        </w:rPr>
        <w:t>……………</w:t>
      </w:r>
      <w:r w:rsidR="00AF5FAB">
        <w:rPr>
          <w:sz w:val="28"/>
          <w:szCs w:val="28"/>
        </w:rPr>
        <w:t>..18</w:t>
      </w:r>
    </w:p>
    <w:p w:rsidR="00AF5FAB" w:rsidRDefault="00AF5FAB" w:rsidP="008214B5">
      <w:pPr>
        <w:spacing w:line="360" w:lineRule="auto"/>
        <w:ind w:firstLine="0"/>
        <w:rPr>
          <w:b/>
          <w:bCs/>
          <w:sz w:val="28"/>
          <w:szCs w:val="28"/>
        </w:rPr>
      </w:pPr>
    </w:p>
    <w:p w:rsidR="00F71E02" w:rsidRPr="006378A2" w:rsidRDefault="007368BC" w:rsidP="008214B5">
      <w:pPr>
        <w:spacing w:line="360" w:lineRule="auto"/>
        <w:ind w:firstLine="0"/>
        <w:rPr>
          <w:b/>
          <w:bCs/>
          <w:sz w:val="28"/>
          <w:szCs w:val="28"/>
        </w:rPr>
      </w:pPr>
      <w:r w:rsidRPr="006378A2">
        <w:rPr>
          <w:b/>
          <w:bCs/>
          <w:sz w:val="28"/>
          <w:szCs w:val="28"/>
        </w:rPr>
        <w:t>Глава 2. Состояние бюджетно</w:t>
      </w:r>
      <w:r w:rsidR="005977EC" w:rsidRPr="006378A2">
        <w:rPr>
          <w:b/>
          <w:bCs/>
          <w:sz w:val="28"/>
          <w:szCs w:val="28"/>
        </w:rPr>
        <w:t>й системы РК ……………………………</w:t>
      </w:r>
      <w:r w:rsidRPr="006378A2">
        <w:rPr>
          <w:b/>
          <w:bCs/>
          <w:sz w:val="28"/>
          <w:szCs w:val="28"/>
        </w:rPr>
        <w:t>…</w:t>
      </w:r>
      <w:r w:rsidR="00AF5FAB">
        <w:rPr>
          <w:b/>
          <w:bCs/>
          <w:sz w:val="28"/>
          <w:szCs w:val="28"/>
        </w:rPr>
        <w:t>.22</w:t>
      </w:r>
    </w:p>
    <w:p w:rsidR="008214B5" w:rsidRPr="006378A2" w:rsidRDefault="007368BC" w:rsidP="00834C4D">
      <w:pPr>
        <w:spacing w:line="360" w:lineRule="auto"/>
        <w:ind w:firstLine="708"/>
        <w:rPr>
          <w:sz w:val="28"/>
          <w:szCs w:val="28"/>
        </w:rPr>
      </w:pPr>
      <w:r w:rsidRPr="006378A2">
        <w:rPr>
          <w:sz w:val="28"/>
          <w:szCs w:val="28"/>
        </w:rPr>
        <w:t>2</w:t>
      </w:r>
      <w:r w:rsidR="00A36D64" w:rsidRPr="006378A2">
        <w:rPr>
          <w:sz w:val="28"/>
          <w:szCs w:val="28"/>
        </w:rPr>
        <w:t>.1</w:t>
      </w:r>
      <w:r w:rsidRPr="006378A2">
        <w:rPr>
          <w:sz w:val="28"/>
          <w:szCs w:val="28"/>
        </w:rPr>
        <w:t>. Состояние Бюджетной системы…………………………………….</w:t>
      </w:r>
      <w:r w:rsidR="00AF5FAB">
        <w:rPr>
          <w:sz w:val="28"/>
          <w:szCs w:val="28"/>
        </w:rPr>
        <w:t>.22</w:t>
      </w:r>
    </w:p>
    <w:p w:rsidR="005977EC" w:rsidRPr="006378A2" w:rsidRDefault="0032295B" w:rsidP="00834C4D">
      <w:pPr>
        <w:spacing w:line="360" w:lineRule="auto"/>
        <w:ind w:firstLine="708"/>
        <w:rPr>
          <w:iCs/>
          <w:sz w:val="28"/>
          <w:szCs w:val="28"/>
        </w:rPr>
      </w:pPr>
      <w:r w:rsidRPr="006378A2">
        <w:rPr>
          <w:sz w:val="28"/>
          <w:szCs w:val="28"/>
        </w:rPr>
        <w:t>2.2. Республиканский бюджет на 2008 год………………………</w:t>
      </w:r>
      <w:r w:rsidR="00AF5FAB">
        <w:rPr>
          <w:sz w:val="28"/>
          <w:szCs w:val="28"/>
        </w:rPr>
        <w:t>…..</w:t>
      </w:r>
      <w:r w:rsidRPr="006378A2">
        <w:rPr>
          <w:sz w:val="28"/>
          <w:szCs w:val="28"/>
        </w:rPr>
        <w:t>….</w:t>
      </w:r>
      <w:r w:rsidR="00AF5FAB">
        <w:rPr>
          <w:sz w:val="28"/>
          <w:szCs w:val="28"/>
        </w:rPr>
        <w:t>31</w:t>
      </w:r>
    </w:p>
    <w:p w:rsidR="00AF5FAB" w:rsidRDefault="00AF5FAB" w:rsidP="008214B5">
      <w:pPr>
        <w:spacing w:line="360" w:lineRule="auto"/>
        <w:ind w:firstLine="0"/>
        <w:jc w:val="left"/>
        <w:rPr>
          <w:b/>
          <w:sz w:val="28"/>
          <w:szCs w:val="28"/>
        </w:rPr>
      </w:pPr>
    </w:p>
    <w:p w:rsidR="00AF5FAB" w:rsidRDefault="008214B5" w:rsidP="008214B5">
      <w:pPr>
        <w:spacing w:line="360" w:lineRule="auto"/>
        <w:ind w:firstLine="0"/>
        <w:jc w:val="left"/>
        <w:rPr>
          <w:b/>
          <w:sz w:val="28"/>
          <w:szCs w:val="28"/>
        </w:rPr>
      </w:pPr>
      <w:r w:rsidRPr="006378A2">
        <w:rPr>
          <w:b/>
          <w:sz w:val="28"/>
          <w:szCs w:val="28"/>
        </w:rPr>
        <w:t>Заключение……………………………………….</w:t>
      </w:r>
      <w:r w:rsidR="00F21176" w:rsidRPr="006378A2">
        <w:rPr>
          <w:b/>
          <w:sz w:val="28"/>
          <w:szCs w:val="28"/>
        </w:rPr>
        <w:t>…………………………</w:t>
      </w:r>
      <w:r w:rsidR="00756626">
        <w:rPr>
          <w:b/>
          <w:sz w:val="28"/>
          <w:szCs w:val="28"/>
        </w:rPr>
        <w:t>…..32</w:t>
      </w:r>
    </w:p>
    <w:p w:rsidR="00756626" w:rsidRDefault="00756626" w:rsidP="008214B5">
      <w:pPr>
        <w:spacing w:line="360" w:lineRule="auto"/>
        <w:ind w:firstLine="0"/>
        <w:jc w:val="left"/>
        <w:rPr>
          <w:b/>
          <w:sz w:val="28"/>
          <w:szCs w:val="28"/>
        </w:rPr>
      </w:pPr>
    </w:p>
    <w:p w:rsidR="008214B5" w:rsidRPr="006378A2" w:rsidRDefault="008214B5" w:rsidP="008214B5">
      <w:pPr>
        <w:spacing w:line="360" w:lineRule="auto"/>
        <w:ind w:firstLine="0"/>
        <w:jc w:val="left"/>
        <w:rPr>
          <w:b/>
          <w:sz w:val="28"/>
          <w:szCs w:val="28"/>
        </w:rPr>
      </w:pPr>
      <w:r w:rsidRPr="006378A2">
        <w:rPr>
          <w:b/>
          <w:sz w:val="28"/>
          <w:szCs w:val="28"/>
        </w:rPr>
        <w:t>Список используемой литературы…………………..</w:t>
      </w:r>
      <w:r w:rsidR="00F21176" w:rsidRPr="006378A2">
        <w:rPr>
          <w:b/>
          <w:sz w:val="28"/>
          <w:szCs w:val="28"/>
        </w:rPr>
        <w:t>…………………</w:t>
      </w:r>
      <w:r w:rsidR="00756626">
        <w:rPr>
          <w:b/>
          <w:sz w:val="28"/>
          <w:szCs w:val="28"/>
        </w:rPr>
        <w:t>…….34</w:t>
      </w: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AF5FAB" w:rsidRDefault="00AF5FAB" w:rsidP="00834C4D">
      <w:pPr>
        <w:ind w:firstLine="0"/>
        <w:outlineLvl w:val="0"/>
        <w:rPr>
          <w:sz w:val="28"/>
          <w:szCs w:val="28"/>
        </w:rPr>
      </w:pPr>
    </w:p>
    <w:p w:rsidR="008214B5" w:rsidRPr="006378A2" w:rsidRDefault="008214B5" w:rsidP="00834C4D">
      <w:pPr>
        <w:ind w:firstLine="0"/>
        <w:outlineLvl w:val="0"/>
        <w:rPr>
          <w:b/>
          <w:iCs/>
          <w:sz w:val="28"/>
          <w:szCs w:val="28"/>
        </w:rPr>
      </w:pPr>
      <w:r w:rsidRPr="006378A2">
        <w:rPr>
          <w:b/>
          <w:iCs/>
          <w:sz w:val="28"/>
          <w:szCs w:val="28"/>
        </w:rPr>
        <w:t>Введение</w:t>
      </w:r>
    </w:p>
    <w:p w:rsidR="008214B5" w:rsidRPr="006378A2" w:rsidRDefault="008214B5" w:rsidP="008214B5">
      <w:pPr>
        <w:ind w:firstLine="720"/>
        <w:rPr>
          <w:iCs/>
          <w:sz w:val="28"/>
          <w:szCs w:val="28"/>
        </w:rPr>
      </w:pPr>
    </w:p>
    <w:p w:rsidR="008214B5" w:rsidRPr="006378A2" w:rsidRDefault="008214B5" w:rsidP="008214B5">
      <w:pPr>
        <w:ind w:firstLine="720"/>
        <w:rPr>
          <w:iCs/>
          <w:sz w:val="28"/>
          <w:szCs w:val="28"/>
        </w:rPr>
      </w:pPr>
    </w:p>
    <w:p w:rsidR="008214B5" w:rsidRPr="006378A2" w:rsidRDefault="008214B5" w:rsidP="008214B5">
      <w:pPr>
        <w:spacing w:line="360" w:lineRule="auto"/>
        <w:ind w:firstLine="720"/>
        <w:rPr>
          <w:iCs/>
          <w:sz w:val="28"/>
          <w:szCs w:val="28"/>
        </w:rPr>
      </w:pPr>
      <w:r w:rsidRPr="006378A2">
        <w:rPr>
          <w:iCs/>
          <w:sz w:val="28"/>
          <w:szCs w:val="28"/>
        </w:rPr>
        <w:t>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которого является государственный бюджет. Основу системы государст</w:t>
      </w:r>
      <w:r w:rsidR="005977EC" w:rsidRPr="006378A2">
        <w:rPr>
          <w:iCs/>
          <w:sz w:val="28"/>
          <w:szCs w:val="28"/>
        </w:rPr>
        <w:t>венного регулирования социально-</w:t>
      </w:r>
      <w:r w:rsidRPr="006378A2">
        <w:rPr>
          <w:iCs/>
          <w:sz w:val="28"/>
          <w:szCs w:val="28"/>
        </w:rPr>
        <w:t>экономических процессов составляют отношения по поводу перераспределения доходов.</w:t>
      </w:r>
    </w:p>
    <w:p w:rsidR="008214B5" w:rsidRPr="006378A2" w:rsidRDefault="008214B5" w:rsidP="008214B5">
      <w:pPr>
        <w:spacing w:line="360" w:lineRule="auto"/>
        <w:ind w:firstLine="720"/>
        <w:rPr>
          <w:iCs/>
          <w:sz w:val="28"/>
          <w:szCs w:val="28"/>
        </w:rPr>
      </w:pPr>
      <w:r w:rsidRPr="006378A2">
        <w:rPr>
          <w:iCs/>
          <w:sz w:val="28"/>
          <w:szCs w:val="28"/>
        </w:rPr>
        <w:t>Экономические и политические реформы, проводимые в Казахстане с начала девяностых годов,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 ресурсов государства, дает политической власти реальную возможность 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w:t>
      </w:r>
    </w:p>
    <w:p w:rsidR="008214B5" w:rsidRPr="006378A2" w:rsidRDefault="008214B5" w:rsidP="008214B5">
      <w:pPr>
        <w:spacing w:line="360" w:lineRule="auto"/>
        <w:ind w:firstLine="720"/>
        <w:rPr>
          <w:iCs/>
          <w:sz w:val="28"/>
          <w:szCs w:val="28"/>
        </w:rPr>
      </w:pPr>
      <w:r w:rsidRPr="006378A2">
        <w:rPr>
          <w:iCs/>
          <w:sz w:val="28"/>
          <w:szCs w:val="28"/>
        </w:rPr>
        <w:t>Бюджет – важная предпосылка и средство осуществления воспроизводственного процесса. С его помощью создаются условия для реализации социальных программ, обеспечения сохранности окружающей среды, стимулирования научно – технического прогресса, поддержания обороноспособности, выполнения иных государственных функций. Соответственно, нормальное функционирование хозяйственного механизма невозможно без совершенствования бюджетных отношений, без последовательного проведения научно разработанной бюджетной политики, без наличия эффективной системы управления бюджетным процессом. Переход к экономики, управляемой рынком, корпорациями и государством, требует глубокой реконструкции государственного бюджета, финансов предприятий и отраслей, скачкообразного развития нового блока финансовых отношений регионального и местного уровня, внебюджетных фондов.</w:t>
      </w:r>
    </w:p>
    <w:p w:rsidR="008214B5" w:rsidRPr="006378A2" w:rsidRDefault="008214B5" w:rsidP="008214B5">
      <w:pPr>
        <w:spacing w:line="360" w:lineRule="auto"/>
        <w:ind w:firstLine="720"/>
        <w:rPr>
          <w:iCs/>
          <w:sz w:val="28"/>
          <w:szCs w:val="28"/>
        </w:rPr>
      </w:pPr>
      <w:r w:rsidRPr="006378A2">
        <w:rPr>
          <w:iCs/>
          <w:sz w:val="28"/>
          <w:szCs w:val="28"/>
        </w:rPr>
        <w:t>Государство формирует бюджет для того, чтобы иметь возможность предоставлять особые блага, общественные товары, призванные удовлетворять совместные потребности (продукция оборонного характера, блага науки, культуры, образования, управления).</w:t>
      </w:r>
    </w:p>
    <w:p w:rsidR="008214B5" w:rsidRPr="006378A2" w:rsidRDefault="008214B5" w:rsidP="008214B5">
      <w:pPr>
        <w:spacing w:line="360" w:lineRule="auto"/>
        <w:ind w:firstLine="720"/>
        <w:rPr>
          <w:iCs/>
          <w:sz w:val="28"/>
          <w:szCs w:val="28"/>
        </w:rPr>
      </w:pPr>
      <w:r w:rsidRPr="006378A2">
        <w:rPr>
          <w:iCs/>
          <w:sz w:val="28"/>
          <w:szCs w:val="28"/>
        </w:rPr>
        <w:t>Очевидно, что успех экономического реформирования в нашей стране в большей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требованием времени.</w:t>
      </w:r>
    </w:p>
    <w:p w:rsidR="008214B5" w:rsidRPr="006378A2" w:rsidRDefault="008214B5" w:rsidP="008214B5">
      <w:pPr>
        <w:spacing w:line="360" w:lineRule="auto"/>
        <w:ind w:firstLine="720"/>
        <w:rPr>
          <w:iCs/>
          <w:sz w:val="28"/>
          <w:szCs w:val="28"/>
        </w:rPr>
      </w:pPr>
      <w:r w:rsidRPr="006378A2">
        <w:rPr>
          <w:iCs/>
          <w:sz w:val="28"/>
          <w:szCs w:val="28"/>
        </w:rPr>
        <w:t>Целью моей работы является анализ государственного бюджета как важнейшего элемента финансовой системы общества, основных черт бюджетной системы и бюджетного процесса, выявление наиболее значимых проблем в функционировании бюджетного механизма и рассмотрении возможных путей их решения на примере государственного бюджета РК. Повышение результативности бюджетного воздействия во многом зависит от степени постижения сути этой системы, знания факторов, определяющих ее развитие, теоретической обоснованности необходимых изменений.</w:t>
      </w:r>
    </w:p>
    <w:p w:rsidR="008214B5" w:rsidRPr="006378A2" w:rsidRDefault="008214B5" w:rsidP="008214B5">
      <w:pPr>
        <w:spacing w:line="360" w:lineRule="auto"/>
        <w:ind w:firstLine="0"/>
        <w:jc w:val="cente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8214B5" w:rsidRPr="006378A2" w:rsidRDefault="008214B5">
      <w:pPr>
        <w:rPr>
          <w:sz w:val="28"/>
          <w:szCs w:val="28"/>
        </w:rPr>
      </w:pPr>
    </w:p>
    <w:p w:rsidR="0032295B" w:rsidRPr="006378A2" w:rsidRDefault="0032295B" w:rsidP="00834C4D">
      <w:pPr>
        <w:spacing w:line="360" w:lineRule="auto"/>
        <w:ind w:firstLine="0"/>
        <w:jc w:val="left"/>
        <w:rPr>
          <w:b/>
          <w:sz w:val="28"/>
          <w:szCs w:val="28"/>
        </w:rPr>
      </w:pPr>
    </w:p>
    <w:p w:rsidR="008214B5" w:rsidRPr="006378A2" w:rsidRDefault="008214B5" w:rsidP="00834C4D">
      <w:pPr>
        <w:spacing w:line="360" w:lineRule="auto"/>
        <w:ind w:firstLine="0"/>
        <w:jc w:val="left"/>
        <w:rPr>
          <w:b/>
          <w:sz w:val="28"/>
          <w:szCs w:val="28"/>
        </w:rPr>
      </w:pPr>
      <w:r w:rsidRPr="006378A2">
        <w:rPr>
          <w:b/>
          <w:sz w:val="28"/>
          <w:szCs w:val="28"/>
        </w:rPr>
        <w:t>Глава</w:t>
      </w:r>
      <w:r w:rsidR="00834C4D" w:rsidRPr="006378A2">
        <w:rPr>
          <w:b/>
          <w:sz w:val="28"/>
          <w:szCs w:val="28"/>
        </w:rPr>
        <w:t xml:space="preserve"> </w:t>
      </w:r>
      <w:r w:rsidRPr="006378A2">
        <w:rPr>
          <w:b/>
          <w:sz w:val="28"/>
          <w:szCs w:val="28"/>
        </w:rPr>
        <w:t>1. Государственный бюджет и его устройство. Доходы и расходы государственного бюджета</w:t>
      </w:r>
    </w:p>
    <w:p w:rsidR="008214B5" w:rsidRPr="006378A2" w:rsidRDefault="008214B5" w:rsidP="008214B5">
      <w:pPr>
        <w:spacing w:line="360" w:lineRule="auto"/>
        <w:ind w:firstLine="0"/>
        <w:jc w:val="center"/>
        <w:rPr>
          <w:sz w:val="28"/>
          <w:szCs w:val="28"/>
        </w:rPr>
      </w:pPr>
    </w:p>
    <w:p w:rsidR="008214B5" w:rsidRPr="006378A2" w:rsidRDefault="00F21176" w:rsidP="008214B5">
      <w:pPr>
        <w:spacing w:line="360" w:lineRule="auto"/>
        <w:ind w:firstLine="0"/>
        <w:rPr>
          <w:b/>
          <w:sz w:val="28"/>
          <w:szCs w:val="28"/>
        </w:rPr>
      </w:pPr>
      <w:bookmarkStart w:id="0" w:name="_Toc515074426"/>
      <w:r w:rsidRPr="006378A2">
        <w:rPr>
          <w:b/>
          <w:sz w:val="28"/>
          <w:szCs w:val="28"/>
        </w:rPr>
        <w:t>1</w:t>
      </w:r>
      <w:r w:rsidR="008214B5" w:rsidRPr="006378A2">
        <w:rPr>
          <w:b/>
          <w:sz w:val="28"/>
          <w:szCs w:val="28"/>
        </w:rPr>
        <w:t>.1. Сущность, функции и роль государственного бюджета</w:t>
      </w:r>
      <w:bookmarkEnd w:id="0"/>
    </w:p>
    <w:p w:rsidR="008214B5" w:rsidRPr="006378A2" w:rsidRDefault="008214B5" w:rsidP="008214B5">
      <w:pPr>
        <w:spacing w:line="360" w:lineRule="auto"/>
        <w:ind w:left="454" w:firstLine="0"/>
        <w:rPr>
          <w:sz w:val="28"/>
          <w:szCs w:val="28"/>
        </w:rPr>
      </w:pPr>
    </w:p>
    <w:p w:rsidR="008214B5" w:rsidRPr="006378A2" w:rsidRDefault="008214B5" w:rsidP="008214B5">
      <w:pPr>
        <w:spacing w:line="360" w:lineRule="auto"/>
        <w:rPr>
          <w:sz w:val="28"/>
          <w:szCs w:val="28"/>
        </w:rPr>
      </w:pPr>
      <w:r w:rsidRPr="006378A2">
        <w:rPr>
          <w:sz w:val="28"/>
          <w:szCs w:val="28"/>
        </w:rPr>
        <w:t>В системе финансовых отношений особое место занимают отношения государства с субъектами по поводу выполнения последними своих финансовых обязательств перед государством. Денежные фонды, образуемые у государства</w:t>
      </w:r>
      <w:r w:rsidR="00F21176" w:rsidRPr="006378A2">
        <w:rPr>
          <w:sz w:val="28"/>
          <w:szCs w:val="28"/>
        </w:rPr>
        <w:t>,</w:t>
      </w:r>
      <w:r w:rsidRPr="006378A2">
        <w:rPr>
          <w:sz w:val="28"/>
          <w:szCs w:val="28"/>
        </w:rPr>
        <w:t xml:space="preserve"> централизуются и выступают основным источником финансирования программ в социально-экономическом развитии страны. Бюджет и является центральным денежным фондом государства, который имеет свою сущность, выполняет функции, классифицируется по многим признакам. Существование государства неразрывно с понятием «бюджет». Отсюда государственный бюджет можно характеризовать как экономическую категорию, объективно необходимую, однако зависящую от надстройки, существующей политики на каждом данном этапе. </w:t>
      </w:r>
    </w:p>
    <w:p w:rsidR="008214B5" w:rsidRPr="006378A2" w:rsidRDefault="008214B5" w:rsidP="008214B5">
      <w:pPr>
        <w:spacing w:line="360" w:lineRule="auto"/>
        <w:rPr>
          <w:sz w:val="28"/>
          <w:szCs w:val="28"/>
        </w:rPr>
      </w:pPr>
      <w:r w:rsidRPr="006378A2">
        <w:rPr>
          <w:sz w:val="28"/>
          <w:szCs w:val="28"/>
        </w:rPr>
        <w:t xml:space="preserve">Государственный бюджет как совокупность экономических отношений имеет объективный характер. Существование государственного бюджета в качестве самостоятельной сферы распределения объективно предопределено общественным производством, развитие которого нуждается в централизации. </w:t>
      </w:r>
    </w:p>
    <w:p w:rsidR="008214B5" w:rsidRPr="006378A2" w:rsidRDefault="008214B5" w:rsidP="008214B5">
      <w:pPr>
        <w:spacing w:line="360" w:lineRule="auto"/>
        <w:rPr>
          <w:sz w:val="28"/>
          <w:szCs w:val="28"/>
        </w:rPr>
      </w:pPr>
      <w:r w:rsidRPr="006378A2">
        <w:rPr>
          <w:sz w:val="28"/>
          <w:szCs w:val="28"/>
        </w:rPr>
        <w:t>Централизация денежных средств необходима для организации бесперебойного кругооборота в масштабах всего народного хозяйства для обеспечения функционирования экономики в целом. Государство нуждается в централизации средств для финансирования приоритетных отраслей, для проведения социально-культурных мероприятий всего общества, решения задач оборонного характера, покрытия общих издержек государственного управления.</w:t>
      </w:r>
    </w:p>
    <w:p w:rsidR="008214B5" w:rsidRPr="006378A2" w:rsidRDefault="008214B5" w:rsidP="008214B5">
      <w:pPr>
        <w:spacing w:line="360" w:lineRule="auto"/>
        <w:rPr>
          <w:sz w:val="28"/>
          <w:szCs w:val="28"/>
        </w:rPr>
      </w:pPr>
      <w:r w:rsidRPr="006378A2">
        <w:rPr>
          <w:sz w:val="28"/>
          <w:szCs w:val="28"/>
        </w:rPr>
        <w:t>Таким образом, государственный бюджет обусловлен потребностями расширенного воспроизводства, природой и функциями государства.</w:t>
      </w:r>
    </w:p>
    <w:p w:rsidR="008214B5" w:rsidRPr="006378A2" w:rsidRDefault="008214B5" w:rsidP="008214B5">
      <w:pPr>
        <w:spacing w:line="360" w:lineRule="auto"/>
        <w:rPr>
          <w:sz w:val="28"/>
          <w:szCs w:val="28"/>
        </w:rPr>
      </w:pPr>
      <w:r w:rsidRPr="006378A2">
        <w:rPr>
          <w:sz w:val="28"/>
          <w:szCs w:val="28"/>
        </w:rPr>
        <w:t xml:space="preserve">По экономической сущности </w:t>
      </w:r>
      <w:r w:rsidRPr="006378A2">
        <w:rPr>
          <w:i/>
          <w:sz w:val="28"/>
          <w:szCs w:val="28"/>
        </w:rPr>
        <w:t>государственный бюджет выражает</w:t>
      </w:r>
      <w:r w:rsidRPr="006378A2">
        <w:rPr>
          <w:sz w:val="28"/>
          <w:szCs w:val="28"/>
        </w:rPr>
        <w:t xml:space="preserve"> денежные отношения, возникающие между государством и другими участниками общественного производства в процессе распределения и перераспределения стоимости общественного продукта путем образования централизованного фонда денежных средств государства и его использования на цели расширения воспроизводства и удовлетворения общественных потребностей.</w:t>
      </w:r>
    </w:p>
    <w:p w:rsidR="008214B5" w:rsidRPr="006378A2" w:rsidRDefault="008214B5" w:rsidP="008214B5">
      <w:pPr>
        <w:spacing w:line="360" w:lineRule="auto"/>
        <w:rPr>
          <w:sz w:val="28"/>
          <w:szCs w:val="28"/>
        </w:rPr>
      </w:pPr>
      <w:r w:rsidRPr="006378A2">
        <w:rPr>
          <w:i/>
          <w:sz w:val="28"/>
          <w:szCs w:val="28"/>
        </w:rPr>
        <w:t>Государственный бюджет</w:t>
      </w:r>
      <w:r w:rsidRPr="006378A2">
        <w:rPr>
          <w:sz w:val="28"/>
          <w:szCs w:val="28"/>
        </w:rPr>
        <w:t xml:space="preserve"> является особой экономической формой перераспределительных отношений, связанных с обособлением части национального дохода и ее использование с целью удовлетворения потребностей всего общества.</w:t>
      </w:r>
    </w:p>
    <w:p w:rsidR="008214B5" w:rsidRPr="006378A2" w:rsidRDefault="008214B5" w:rsidP="008214B5">
      <w:pPr>
        <w:spacing w:line="360" w:lineRule="auto"/>
        <w:rPr>
          <w:sz w:val="28"/>
          <w:szCs w:val="28"/>
        </w:rPr>
      </w:pPr>
      <w:r w:rsidRPr="006378A2">
        <w:rPr>
          <w:sz w:val="28"/>
          <w:szCs w:val="28"/>
        </w:rPr>
        <w:t xml:space="preserve">Сущность государственного бюджета как экономической категории реализуется через </w:t>
      </w:r>
      <w:r w:rsidRPr="006378A2">
        <w:rPr>
          <w:i/>
          <w:sz w:val="28"/>
          <w:szCs w:val="28"/>
        </w:rPr>
        <w:t>распределительную функцию и контрольную функцию</w:t>
      </w:r>
      <w:r w:rsidRPr="006378A2">
        <w:rPr>
          <w:sz w:val="28"/>
          <w:szCs w:val="28"/>
        </w:rPr>
        <w:t xml:space="preserve">. Благодаря первой функции происходит концентрация денежных средств в масштабе государства и их использование с целью удовлетворения общественных потребностей; вторая функция позволяет проследить, насколько своевременно и полно финансовые ресурсы поступают в распоряжение государства, и эффективность их использования. </w:t>
      </w:r>
    </w:p>
    <w:p w:rsidR="008214B5" w:rsidRPr="006378A2" w:rsidRDefault="008214B5" w:rsidP="008214B5">
      <w:pPr>
        <w:spacing w:line="360" w:lineRule="auto"/>
        <w:rPr>
          <w:sz w:val="28"/>
          <w:szCs w:val="28"/>
        </w:rPr>
      </w:pPr>
      <w:r w:rsidRPr="006378A2">
        <w:rPr>
          <w:sz w:val="28"/>
          <w:szCs w:val="28"/>
        </w:rPr>
        <w:t>Сфера действия распределительной функции определяется тем, что в отношения с бюджетом вступают, почти все участники общественного производства.</w:t>
      </w:r>
    </w:p>
    <w:p w:rsidR="008214B5" w:rsidRPr="006378A2" w:rsidRDefault="008214B5" w:rsidP="008214B5">
      <w:pPr>
        <w:spacing w:line="360" w:lineRule="auto"/>
        <w:rPr>
          <w:sz w:val="28"/>
          <w:szCs w:val="28"/>
        </w:rPr>
      </w:pPr>
      <w:r w:rsidRPr="006378A2">
        <w:rPr>
          <w:i/>
          <w:sz w:val="28"/>
          <w:szCs w:val="28"/>
        </w:rPr>
        <w:t>Контрольная функция</w:t>
      </w:r>
      <w:r w:rsidRPr="006378A2">
        <w:rPr>
          <w:sz w:val="28"/>
          <w:szCs w:val="28"/>
        </w:rPr>
        <w:t xml:space="preserve"> заключается в том, что бюджет объективно через формирование и использование фонда денежных средств государства - отражает экономические процессы, протекающие в структурных звеньях экономики. Основу контрольной функции составляет движение бюджетных ресурсов.</w:t>
      </w:r>
    </w:p>
    <w:p w:rsidR="008214B5" w:rsidRPr="006378A2" w:rsidRDefault="008214B5" w:rsidP="008214B5">
      <w:pPr>
        <w:spacing w:line="360" w:lineRule="auto"/>
        <w:rPr>
          <w:sz w:val="28"/>
          <w:szCs w:val="28"/>
        </w:rPr>
      </w:pPr>
      <w:r w:rsidRPr="006378A2">
        <w:rPr>
          <w:sz w:val="28"/>
          <w:szCs w:val="28"/>
        </w:rPr>
        <w:t>Действие данных функций определяется спецификой бюджетных отношений. Бюджет воздействует на экономику через бюджетный механизм.</w:t>
      </w:r>
    </w:p>
    <w:p w:rsidR="008214B5" w:rsidRPr="006378A2" w:rsidRDefault="008214B5" w:rsidP="008214B5">
      <w:pPr>
        <w:spacing w:line="360" w:lineRule="auto"/>
        <w:rPr>
          <w:sz w:val="28"/>
          <w:szCs w:val="28"/>
        </w:rPr>
      </w:pPr>
      <w:r w:rsidRPr="006378A2">
        <w:rPr>
          <w:i/>
          <w:sz w:val="28"/>
          <w:szCs w:val="28"/>
        </w:rPr>
        <w:t>Бюджетный механизм</w:t>
      </w:r>
      <w:r w:rsidRPr="006378A2">
        <w:rPr>
          <w:sz w:val="28"/>
          <w:szCs w:val="28"/>
        </w:rPr>
        <w:t xml:space="preserve"> - это совокупность форм и методов образования и использования централизованного фонда денежных средств государства. Регулирование экономики осуществляется путем установления количественных размеров централизованного фонда денежных средств, регламентация форм и методов его образования и использования, перераспределения финансовых ресурсов в процессе исполнения бюджета. </w:t>
      </w:r>
    </w:p>
    <w:p w:rsidR="008214B5" w:rsidRPr="006378A2" w:rsidRDefault="008214B5" w:rsidP="008214B5">
      <w:pPr>
        <w:spacing w:line="360" w:lineRule="auto"/>
        <w:rPr>
          <w:sz w:val="28"/>
          <w:szCs w:val="28"/>
        </w:rPr>
      </w:pPr>
      <w:r w:rsidRPr="006378A2">
        <w:rPr>
          <w:sz w:val="28"/>
          <w:szCs w:val="28"/>
        </w:rPr>
        <w:t>Сбалансированность бюджетов всех уровней является необходимым условием бюджетно-финансовой политики. При утверждении бюджетов устанавливаются предельные размеры дефицитов бюджетов. Основными формами покрытия дефицита бюджета являются: выпуск государственных займов, использование кредитных ресурсов. Для уменьшения размера дефицита бюджета используется секвестр - пропорциональное снижение государственных расходов на определенный процент по статьям в течение оставшегося времени текущего финансового года.</w:t>
      </w:r>
    </w:p>
    <w:p w:rsidR="008214B5" w:rsidRPr="006378A2" w:rsidRDefault="008214B5" w:rsidP="008214B5">
      <w:pPr>
        <w:spacing w:line="360" w:lineRule="auto"/>
        <w:rPr>
          <w:sz w:val="28"/>
          <w:szCs w:val="28"/>
        </w:rPr>
      </w:pPr>
      <w:r w:rsidRPr="006378A2">
        <w:rPr>
          <w:sz w:val="28"/>
          <w:szCs w:val="28"/>
        </w:rPr>
        <w:t>Государственный бюджет выполняет специфическую функцию – удовлетворение общественных потребностей. Независимо от государственного устройства государственный бюджет в широких масштабах или ограниченных границах всегда отражает интересы всего государства, особенно отдельных сфер, программ, слоев населения. В рыночных условиях, при развитой экономике роль государственного бюджета не умаляется, наоборот активизируется регулирующая роль государственного бюджета.</w:t>
      </w:r>
    </w:p>
    <w:p w:rsidR="008214B5" w:rsidRPr="006378A2" w:rsidRDefault="008214B5" w:rsidP="008214B5">
      <w:pPr>
        <w:spacing w:line="360" w:lineRule="auto"/>
        <w:rPr>
          <w:sz w:val="28"/>
          <w:szCs w:val="28"/>
        </w:rPr>
      </w:pPr>
      <w:r w:rsidRPr="006378A2">
        <w:rPr>
          <w:sz w:val="28"/>
          <w:szCs w:val="28"/>
        </w:rPr>
        <w:t>Государственный бюджет как центральное звено финансов, связан со сферой материального производства, основывается на специфических денежных отношениях, предназначен для перераспределения стоимости между отраслями народного хозяйства, территориями, секторами экономики, удовлетворения потребности непроизводственной сферы и отдельных слоев населения. Образуемый денежный фонд называется</w:t>
      </w:r>
      <w:r w:rsidRPr="006378A2">
        <w:rPr>
          <w:i/>
          <w:sz w:val="28"/>
          <w:szCs w:val="28"/>
        </w:rPr>
        <w:t xml:space="preserve"> бюджетным фондом, </w:t>
      </w:r>
      <w:r w:rsidRPr="006378A2">
        <w:rPr>
          <w:sz w:val="28"/>
          <w:szCs w:val="28"/>
        </w:rPr>
        <w:t>который объединяет процесс движения стоимости в связи с его формированием, распределением и перераспределением.</w:t>
      </w:r>
    </w:p>
    <w:p w:rsidR="008214B5" w:rsidRPr="006378A2" w:rsidRDefault="008214B5" w:rsidP="008214B5">
      <w:pPr>
        <w:spacing w:line="360" w:lineRule="auto"/>
        <w:rPr>
          <w:sz w:val="28"/>
          <w:szCs w:val="28"/>
        </w:rPr>
      </w:pPr>
      <w:r w:rsidRPr="006378A2">
        <w:rPr>
          <w:i/>
          <w:sz w:val="28"/>
          <w:szCs w:val="28"/>
        </w:rPr>
        <w:t>Государственный бюджет</w:t>
      </w:r>
      <w:r w:rsidRPr="006378A2">
        <w:rPr>
          <w:sz w:val="28"/>
          <w:szCs w:val="28"/>
        </w:rPr>
        <w:t xml:space="preserve"> – это основной финансовый план страны, который охватывает распределительные процессы в сфере финансов, имеет свои источники, включает доходы и расходы. В государственном бюджете выражается воля государства, его финансовая политика. Устойчивость государственного бюджета подтверждает насколько эффективно выполняется основной финансовый план страны. Особенно важным является то, что бюджет связан с юридическим законодательством, сам выступает как закон государства и обязывает всех участников исполнять требования государственного бюджета. Общепризнанно, что с помощью государственного бюджета распределяется и перераспределяется почти 30% национального дохода страны. </w:t>
      </w:r>
    </w:p>
    <w:p w:rsidR="008214B5" w:rsidRPr="006378A2" w:rsidRDefault="008214B5" w:rsidP="008214B5">
      <w:pPr>
        <w:spacing w:line="360" w:lineRule="auto"/>
        <w:rPr>
          <w:sz w:val="28"/>
          <w:szCs w:val="28"/>
        </w:rPr>
      </w:pPr>
      <w:r w:rsidRPr="006378A2">
        <w:rPr>
          <w:sz w:val="28"/>
          <w:szCs w:val="28"/>
        </w:rPr>
        <w:t>Роль государственного бюджета велика и это подтверждено историей народов, стран. Из бюджета финансируются кругооборот фондов, удовлетворяются общественные и индивидуальные потребности, обеспечиваются интересы государства.</w:t>
      </w:r>
    </w:p>
    <w:p w:rsidR="008214B5" w:rsidRPr="006378A2" w:rsidRDefault="008214B5" w:rsidP="008214B5">
      <w:pPr>
        <w:spacing w:line="360" w:lineRule="auto"/>
        <w:rPr>
          <w:sz w:val="28"/>
          <w:szCs w:val="28"/>
        </w:rPr>
      </w:pPr>
    </w:p>
    <w:p w:rsidR="00F21176" w:rsidRPr="006378A2" w:rsidRDefault="00F21176" w:rsidP="008214B5">
      <w:pPr>
        <w:spacing w:line="360" w:lineRule="auto"/>
        <w:ind w:firstLine="0"/>
        <w:jc w:val="center"/>
        <w:rPr>
          <w:sz w:val="28"/>
          <w:szCs w:val="28"/>
        </w:rPr>
      </w:pPr>
      <w:bookmarkStart w:id="1" w:name="_Toc515074427"/>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32295B" w:rsidRPr="006378A2" w:rsidRDefault="0032295B" w:rsidP="00F21176">
      <w:pPr>
        <w:spacing w:line="360" w:lineRule="auto"/>
        <w:ind w:firstLine="0"/>
        <w:rPr>
          <w:b/>
          <w:sz w:val="28"/>
          <w:szCs w:val="28"/>
        </w:rPr>
      </w:pPr>
    </w:p>
    <w:p w:rsidR="008214B5" w:rsidRPr="006378A2" w:rsidRDefault="0032295B" w:rsidP="00F21176">
      <w:pPr>
        <w:spacing w:line="360" w:lineRule="auto"/>
        <w:ind w:firstLine="0"/>
        <w:rPr>
          <w:b/>
          <w:sz w:val="28"/>
          <w:szCs w:val="28"/>
        </w:rPr>
      </w:pPr>
      <w:r w:rsidRPr="006378A2">
        <w:rPr>
          <w:b/>
          <w:sz w:val="28"/>
          <w:szCs w:val="28"/>
        </w:rPr>
        <w:t>1</w:t>
      </w:r>
      <w:r w:rsidR="008214B5" w:rsidRPr="006378A2">
        <w:rPr>
          <w:b/>
          <w:sz w:val="28"/>
          <w:szCs w:val="28"/>
        </w:rPr>
        <w:t>.2. Принципы построения бюджета и бюджетный механизм</w:t>
      </w:r>
      <w:bookmarkEnd w:id="1"/>
    </w:p>
    <w:p w:rsidR="008214B5" w:rsidRPr="006378A2" w:rsidRDefault="008214B5" w:rsidP="008214B5">
      <w:pPr>
        <w:spacing w:line="360" w:lineRule="auto"/>
        <w:rPr>
          <w:sz w:val="28"/>
          <w:szCs w:val="28"/>
        </w:rPr>
      </w:pPr>
    </w:p>
    <w:p w:rsidR="008214B5" w:rsidRPr="00AF5FAB" w:rsidRDefault="008214B5" w:rsidP="008214B5">
      <w:pPr>
        <w:spacing w:line="360" w:lineRule="auto"/>
        <w:rPr>
          <w:sz w:val="28"/>
          <w:szCs w:val="28"/>
        </w:rPr>
      </w:pPr>
      <w:r w:rsidRPr="00AF5FAB">
        <w:rPr>
          <w:sz w:val="28"/>
          <w:szCs w:val="28"/>
        </w:rPr>
        <w:t xml:space="preserve">Государственный </w:t>
      </w:r>
      <w:r w:rsidR="00AF5FAB" w:rsidRPr="00AF5FAB">
        <w:rPr>
          <w:sz w:val="28"/>
          <w:szCs w:val="28"/>
        </w:rPr>
        <w:t>бюджет,</w:t>
      </w:r>
      <w:r w:rsidRPr="00AF5FAB">
        <w:rPr>
          <w:sz w:val="28"/>
          <w:szCs w:val="28"/>
        </w:rPr>
        <w:t xml:space="preserve"> имея силу закона, основывается на принципах единства, полноты, реальности и гласности.</w:t>
      </w:r>
    </w:p>
    <w:p w:rsidR="008214B5" w:rsidRPr="00AF5FAB" w:rsidRDefault="008214B5" w:rsidP="008214B5">
      <w:pPr>
        <w:pStyle w:val="a"/>
        <w:tabs>
          <w:tab w:val="clear" w:pos="1894"/>
        </w:tabs>
        <w:spacing w:line="360" w:lineRule="auto"/>
        <w:ind w:left="284"/>
        <w:rPr>
          <w:sz w:val="28"/>
          <w:szCs w:val="28"/>
        </w:rPr>
      </w:pPr>
      <w:r w:rsidRPr="00AF5FAB">
        <w:rPr>
          <w:sz w:val="28"/>
          <w:szCs w:val="28"/>
        </w:rPr>
        <w:t>Принцип единства означает степень организационно - экономической централизации бюджетной системы. Единство выражается в единой бюджетной системе, общей системы государственных доходов и расходов, действующих на территории страны, единстве финансовых документов, бюджетной классификации. Данный принцип гарантирует единство методологии и организации бюджетного планирования.</w:t>
      </w:r>
    </w:p>
    <w:p w:rsidR="008214B5" w:rsidRPr="00AF5FAB" w:rsidRDefault="008214B5" w:rsidP="008214B5">
      <w:pPr>
        <w:pStyle w:val="a"/>
        <w:tabs>
          <w:tab w:val="clear" w:pos="1894"/>
        </w:tabs>
        <w:spacing w:line="360" w:lineRule="auto"/>
        <w:ind w:left="284"/>
        <w:rPr>
          <w:sz w:val="28"/>
          <w:szCs w:val="28"/>
        </w:rPr>
      </w:pPr>
      <w:r w:rsidRPr="00AF5FAB">
        <w:rPr>
          <w:sz w:val="28"/>
          <w:szCs w:val="28"/>
        </w:rPr>
        <w:t>Принцип полноты означает сосредоточение в бюджете всех финансовых операций правительства, т.е. поступление и расходование денежных средств.</w:t>
      </w:r>
    </w:p>
    <w:p w:rsidR="008214B5" w:rsidRPr="00AF5FAB" w:rsidRDefault="008214B5" w:rsidP="008214B5">
      <w:pPr>
        <w:pStyle w:val="a"/>
        <w:tabs>
          <w:tab w:val="clear" w:pos="1894"/>
        </w:tabs>
        <w:spacing w:line="360" w:lineRule="auto"/>
        <w:ind w:left="284"/>
        <w:rPr>
          <w:sz w:val="28"/>
          <w:szCs w:val="28"/>
        </w:rPr>
      </w:pPr>
      <w:r w:rsidRPr="00AF5FAB">
        <w:rPr>
          <w:sz w:val="28"/>
          <w:szCs w:val="28"/>
        </w:rPr>
        <w:t>Принцип реальности предусматривает реальное отражение в бюджете финансовых операций государства, соответствие утвержденных бюджетных назначений. Реальность обоснованна определением всех источников доходов и предлагаемых расходов, на основании расчетов и прогнозов для решения социально - экономической политики.</w:t>
      </w:r>
    </w:p>
    <w:p w:rsidR="008214B5" w:rsidRPr="00AF5FAB" w:rsidRDefault="008214B5" w:rsidP="008214B5">
      <w:pPr>
        <w:pStyle w:val="a"/>
        <w:tabs>
          <w:tab w:val="clear" w:pos="1894"/>
        </w:tabs>
        <w:spacing w:line="360" w:lineRule="auto"/>
        <w:ind w:left="284"/>
        <w:rPr>
          <w:sz w:val="28"/>
          <w:szCs w:val="28"/>
        </w:rPr>
      </w:pPr>
      <w:r w:rsidRPr="00AF5FAB">
        <w:rPr>
          <w:sz w:val="28"/>
          <w:szCs w:val="28"/>
        </w:rPr>
        <w:t>Принцип гласности означает требования публиковать данные о доходах и расходах бюджета, о структуре бюджета, размерах дефицита и методах управления им в печати для общественности.</w:t>
      </w:r>
    </w:p>
    <w:p w:rsidR="008214B5" w:rsidRPr="00AF5FAB" w:rsidRDefault="008214B5" w:rsidP="008214B5">
      <w:pPr>
        <w:spacing w:line="360" w:lineRule="auto"/>
        <w:rPr>
          <w:sz w:val="28"/>
          <w:szCs w:val="28"/>
        </w:rPr>
      </w:pPr>
      <w:r w:rsidRPr="00AF5FAB">
        <w:rPr>
          <w:sz w:val="28"/>
          <w:szCs w:val="28"/>
        </w:rPr>
        <w:t xml:space="preserve">Бюджет, имея составные части (доходы и расходы) требует постоянной сбалансированности, равновесия доходной и расходной частей. Если доходы превышают расходы – это профицит, когда излишек направляется на погашение государственного долга или зачисляется на специальные счета правительства и используется на прирост кассовой наличности. Превышение расходов над доходами вызывает дефицит государственного бюджета, когда необходимо, изыскивая источники покрытия сбалансировать бюджет. Допустимым уровнем дефицита государственного бюджета считается 2-3% от величины валового внутреннего продукта страны. Постоянный дефицит в значительных размерах характеризует кризис финансовой системы государства, кризис экономики. Причины дефицита могут быть различными как в сфере экономики, так и в сфере управления. Способами покрытия дефицита выступают: </w:t>
      </w:r>
    </w:p>
    <w:p w:rsidR="008214B5" w:rsidRPr="00AF5FAB" w:rsidRDefault="008214B5" w:rsidP="008214B5">
      <w:pPr>
        <w:pStyle w:val="a"/>
        <w:tabs>
          <w:tab w:val="clear" w:pos="1894"/>
        </w:tabs>
        <w:spacing w:line="360" w:lineRule="auto"/>
        <w:ind w:left="738"/>
        <w:rPr>
          <w:sz w:val="28"/>
          <w:szCs w:val="28"/>
        </w:rPr>
      </w:pPr>
      <w:r w:rsidRPr="00AF5FAB">
        <w:rPr>
          <w:sz w:val="28"/>
          <w:szCs w:val="28"/>
        </w:rPr>
        <w:t>государственные займы;</w:t>
      </w:r>
    </w:p>
    <w:p w:rsidR="008214B5" w:rsidRPr="00AF5FAB" w:rsidRDefault="008214B5" w:rsidP="008214B5">
      <w:pPr>
        <w:pStyle w:val="a"/>
        <w:tabs>
          <w:tab w:val="clear" w:pos="1894"/>
        </w:tabs>
        <w:spacing w:line="360" w:lineRule="auto"/>
        <w:ind w:left="738"/>
        <w:rPr>
          <w:sz w:val="28"/>
          <w:szCs w:val="28"/>
        </w:rPr>
      </w:pPr>
      <w:r w:rsidRPr="00AF5FAB">
        <w:rPr>
          <w:sz w:val="28"/>
          <w:szCs w:val="28"/>
        </w:rPr>
        <w:t>увеличение налогообложения;</w:t>
      </w:r>
    </w:p>
    <w:p w:rsidR="008214B5" w:rsidRPr="00AF5FAB" w:rsidRDefault="008214B5" w:rsidP="008214B5">
      <w:pPr>
        <w:pStyle w:val="a"/>
        <w:tabs>
          <w:tab w:val="clear" w:pos="1894"/>
        </w:tabs>
        <w:spacing w:line="360" w:lineRule="auto"/>
        <w:ind w:left="738"/>
        <w:rPr>
          <w:sz w:val="28"/>
          <w:szCs w:val="28"/>
        </w:rPr>
      </w:pPr>
      <w:r w:rsidRPr="00AF5FAB">
        <w:rPr>
          <w:sz w:val="28"/>
          <w:szCs w:val="28"/>
        </w:rPr>
        <w:t>эмиссия денег;</w:t>
      </w:r>
    </w:p>
    <w:p w:rsidR="008214B5" w:rsidRPr="00AF5FAB" w:rsidRDefault="008214B5" w:rsidP="008214B5">
      <w:pPr>
        <w:pStyle w:val="a"/>
        <w:tabs>
          <w:tab w:val="clear" w:pos="1894"/>
        </w:tabs>
        <w:spacing w:line="360" w:lineRule="auto"/>
        <w:ind w:left="738"/>
        <w:rPr>
          <w:sz w:val="28"/>
          <w:szCs w:val="28"/>
        </w:rPr>
      </w:pPr>
      <w:r w:rsidRPr="00AF5FAB">
        <w:rPr>
          <w:sz w:val="28"/>
          <w:szCs w:val="28"/>
        </w:rPr>
        <w:t>привлечение иностранных кредитов и помощи международных финансовых институтов в виде займов.</w:t>
      </w:r>
    </w:p>
    <w:p w:rsidR="008214B5" w:rsidRPr="00AF5FAB" w:rsidRDefault="008214B5" w:rsidP="008214B5">
      <w:pPr>
        <w:spacing w:line="360" w:lineRule="auto"/>
        <w:rPr>
          <w:sz w:val="28"/>
          <w:szCs w:val="28"/>
        </w:rPr>
      </w:pPr>
      <w:r w:rsidRPr="00AF5FAB">
        <w:rPr>
          <w:sz w:val="28"/>
          <w:szCs w:val="28"/>
        </w:rPr>
        <w:t>Бюджетный механизм как элемент управления бюджетом влияет на рост экономики и социальной сферы, ускорения научно-технического прогресса, обновление и совершенствование материально-технической базы общественного производства.</w:t>
      </w:r>
    </w:p>
    <w:p w:rsidR="008214B5" w:rsidRPr="00AF5FAB" w:rsidRDefault="008214B5" w:rsidP="008214B5">
      <w:pPr>
        <w:spacing w:line="360" w:lineRule="auto"/>
        <w:rPr>
          <w:sz w:val="28"/>
          <w:szCs w:val="28"/>
        </w:rPr>
      </w:pPr>
      <w:r w:rsidRPr="00AF5FAB">
        <w:rPr>
          <w:sz w:val="28"/>
          <w:szCs w:val="28"/>
        </w:rPr>
        <w:t>Бюджетный механизм является активным инструментом реализации бюджетной политики государства. Оценку бюджетному механизму можно дать по статьям бюджетных доходов и расходов, отражающим источники формирования и использования бюджетного фонда страны. Через бюджетные показатели можно следить за течением экономических и социальных процессов.</w:t>
      </w:r>
    </w:p>
    <w:p w:rsidR="008214B5" w:rsidRPr="00AF5FAB" w:rsidRDefault="008214B5" w:rsidP="008214B5">
      <w:pPr>
        <w:spacing w:line="360" w:lineRule="auto"/>
        <w:rPr>
          <w:sz w:val="28"/>
          <w:szCs w:val="28"/>
        </w:rPr>
      </w:pPr>
      <w:r w:rsidRPr="00AF5FAB">
        <w:rPr>
          <w:sz w:val="28"/>
          <w:szCs w:val="28"/>
        </w:rPr>
        <w:t>По мере развития общества, экономики бюджетный механизм приобретает качественно новые черты: изменяются приоритеты бюджетной политики, где решение текущих задач, перейдет к разработке и реализации долгосрочных целевых программ, меняются методы косвенного влияния бюджета на экономику; преобразования методологии и методики бюджетного планирования.</w:t>
      </w:r>
    </w:p>
    <w:p w:rsidR="008214B5" w:rsidRPr="00AF5FAB" w:rsidRDefault="008214B5" w:rsidP="008214B5">
      <w:pPr>
        <w:spacing w:line="360" w:lineRule="auto"/>
        <w:rPr>
          <w:sz w:val="28"/>
          <w:szCs w:val="28"/>
        </w:rPr>
      </w:pPr>
      <w:r w:rsidRPr="00AF5FAB">
        <w:rPr>
          <w:sz w:val="28"/>
          <w:szCs w:val="28"/>
        </w:rPr>
        <w:t>Бюджетный механизм воздействует на хозяйственную конъюнктуру и уровень деловой активности предпринимателей. Через налоги, налоговые льготы, объем и направление бюджетного финансирования можно влиять на различные стороны хозяйствования, способствуя ускоренному обновлению производственных фондов, быстрейшему внедрению в производство научно - технических достижений, повышению рентабельности. Чем активнее в стране бюджетный механизм, тем больше возможности добиться сбалансированности доходов и расходов бюджета, снижать необоснованные расходы, увеличивать налоговые и другие поступления в доходную часть. Через бюджетный механизм регулируются отношения внутри государственного бюджета: республиканскими (федеральными) и местными бюджетами.</w:t>
      </w:r>
    </w:p>
    <w:p w:rsidR="008214B5" w:rsidRPr="00AF5FAB" w:rsidRDefault="008214B5" w:rsidP="008214B5">
      <w:pPr>
        <w:spacing w:line="360" w:lineRule="auto"/>
        <w:rPr>
          <w:sz w:val="28"/>
          <w:szCs w:val="28"/>
        </w:rPr>
      </w:pPr>
      <w:r w:rsidRPr="00AF5FAB">
        <w:rPr>
          <w:sz w:val="28"/>
          <w:szCs w:val="28"/>
        </w:rPr>
        <w:t>В проведении бюджетной политики государства бюджетный механизм направлен на выполнение фискальной политики в отношении дефицита бюджета. Здесь можно выделить три концепции фискальной политики:</w:t>
      </w:r>
    </w:p>
    <w:p w:rsidR="008214B5" w:rsidRPr="00AF5FAB" w:rsidRDefault="008214B5" w:rsidP="008214B5">
      <w:pPr>
        <w:pStyle w:val="a"/>
        <w:tabs>
          <w:tab w:val="clear" w:pos="1894"/>
        </w:tabs>
        <w:spacing w:line="360" w:lineRule="auto"/>
        <w:ind w:left="738"/>
        <w:rPr>
          <w:sz w:val="28"/>
          <w:szCs w:val="28"/>
        </w:rPr>
      </w:pPr>
      <w:r w:rsidRPr="00AF5FAB">
        <w:rPr>
          <w:sz w:val="28"/>
          <w:szCs w:val="28"/>
        </w:rPr>
        <w:t>ежегодно балансируемый бюджет;</w:t>
      </w:r>
    </w:p>
    <w:p w:rsidR="008214B5" w:rsidRPr="00AF5FAB" w:rsidRDefault="008214B5" w:rsidP="008214B5">
      <w:pPr>
        <w:pStyle w:val="a"/>
        <w:tabs>
          <w:tab w:val="clear" w:pos="1894"/>
        </w:tabs>
        <w:spacing w:line="360" w:lineRule="auto"/>
        <w:ind w:left="738"/>
        <w:rPr>
          <w:sz w:val="28"/>
          <w:szCs w:val="28"/>
        </w:rPr>
      </w:pPr>
      <w:r w:rsidRPr="00AF5FAB">
        <w:rPr>
          <w:sz w:val="28"/>
          <w:szCs w:val="28"/>
        </w:rPr>
        <w:t>бюджет балансируемый на циклической основе;</w:t>
      </w:r>
    </w:p>
    <w:p w:rsidR="008214B5" w:rsidRPr="00AF5FAB" w:rsidRDefault="008214B5" w:rsidP="008214B5">
      <w:pPr>
        <w:pStyle w:val="a"/>
        <w:tabs>
          <w:tab w:val="clear" w:pos="1894"/>
        </w:tabs>
        <w:spacing w:line="360" w:lineRule="auto"/>
        <w:ind w:left="738"/>
        <w:rPr>
          <w:sz w:val="28"/>
          <w:szCs w:val="28"/>
        </w:rPr>
      </w:pPr>
      <w:r w:rsidRPr="00AF5FAB">
        <w:rPr>
          <w:sz w:val="28"/>
          <w:szCs w:val="28"/>
        </w:rPr>
        <w:t>концепция функциональных финансов.</w:t>
      </w:r>
    </w:p>
    <w:p w:rsidR="008214B5" w:rsidRPr="006378A2" w:rsidRDefault="008214B5" w:rsidP="008214B5">
      <w:pPr>
        <w:pStyle w:val="a"/>
        <w:numPr>
          <w:ilvl w:val="0"/>
          <w:numId w:val="0"/>
        </w:numPr>
        <w:spacing w:line="360" w:lineRule="auto"/>
        <w:ind w:left="454"/>
        <w:rPr>
          <w:sz w:val="28"/>
          <w:szCs w:val="28"/>
        </w:rPr>
      </w:pPr>
    </w:p>
    <w:p w:rsidR="008214B5" w:rsidRPr="006378A2" w:rsidRDefault="008214B5" w:rsidP="008214B5">
      <w:pPr>
        <w:spacing w:line="360" w:lineRule="auto"/>
        <w:ind w:firstLine="0"/>
        <w:jc w:val="center"/>
        <w:rPr>
          <w:sz w:val="28"/>
          <w:szCs w:val="28"/>
        </w:rPr>
      </w:pPr>
      <w:bookmarkStart w:id="2" w:name="_Toc515074428"/>
    </w:p>
    <w:p w:rsidR="008214B5" w:rsidRPr="006378A2" w:rsidRDefault="008214B5"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32295B" w:rsidRPr="006378A2" w:rsidRDefault="0032295B" w:rsidP="00F21176">
      <w:pPr>
        <w:spacing w:line="360" w:lineRule="auto"/>
        <w:ind w:firstLine="0"/>
        <w:rPr>
          <w:sz w:val="28"/>
          <w:szCs w:val="28"/>
        </w:rPr>
      </w:pPr>
    </w:p>
    <w:p w:rsidR="0032295B" w:rsidRPr="006378A2" w:rsidRDefault="0032295B" w:rsidP="00F21176">
      <w:pPr>
        <w:spacing w:line="360" w:lineRule="auto"/>
        <w:ind w:firstLine="0"/>
        <w:rPr>
          <w:b/>
          <w:sz w:val="28"/>
          <w:szCs w:val="28"/>
        </w:rPr>
      </w:pPr>
    </w:p>
    <w:p w:rsidR="008214B5" w:rsidRPr="006378A2" w:rsidRDefault="0032295B" w:rsidP="00F21176">
      <w:pPr>
        <w:spacing w:line="360" w:lineRule="auto"/>
        <w:ind w:firstLine="0"/>
        <w:rPr>
          <w:b/>
          <w:sz w:val="28"/>
          <w:szCs w:val="28"/>
        </w:rPr>
      </w:pPr>
      <w:r w:rsidRPr="006378A2">
        <w:rPr>
          <w:b/>
          <w:sz w:val="28"/>
          <w:szCs w:val="28"/>
        </w:rPr>
        <w:t>1</w:t>
      </w:r>
      <w:r w:rsidR="008214B5" w:rsidRPr="006378A2">
        <w:rPr>
          <w:b/>
          <w:sz w:val="28"/>
          <w:szCs w:val="28"/>
        </w:rPr>
        <w:t>.3. Бюджетная система и бюджетное устройство</w:t>
      </w:r>
      <w:bookmarkEnd w:id="2"/>
    </w:p>
    <w:p w:rsidR="008214B5" w:rsidRPr="006378A2" w:rsidRDefault="008214B5" w:rsidP="008214B5">
      <w:pPr>
        <w:spacing w:line="360" w:lineRule="auto"/>
        <w:ind w:firstLine="0"/>
        <w:rPr>
          <w:sz w:val="28"/>
          <w:szCs w:val="28"/>
        </w:rPr>
      </w:pPr>
    </w:p>
    <w:p w:rsidR="008214B5" w:rsidRPr="006378A2" w:rsidRDefault="008214B5" w:rsidP="008214B5">
      <w:pPr>
        <w:spacing w:line="360" w:lineRule="auto"/>
        <w:rPr>
          <w:sz w:val="28"/>
          <w:szCs w:val="28"/>
        </w:rPr>
      </w:pPr>
      <w:r w:rsidRPr="006378A2">
        <w:rPr>
          <w:i/>
          <w:sz w:val="28"/>
          <w:szCs w:val="28"/>
        </w:rPr>
        <w:t>Бюджетная система</w:t>
      </w:r>
      <w:r w:rsidRPr="006378A2">
        <w:rPr>
          <w:sz w:val="28"/>
          <w:szCs w:val="28"/>
        </w:rPr>
        <w:t xml:space="preserve"> - это, основанная на экономических отношениях и юридических нормах, совокупность всех видов бюджетов страны.</w:t>
      </w:r>
    </w:p>
    <w:p w:rsidR="008214B5" w:rsidRPr="006378A2" w:rsidRDefault="008214B5" w:rsidP="008214B5">
      <w:pPr>
        <w:spacing w:line="360" w:lineRule="auto"/>
        <w:rPr>
          <w:sz w:val="28"/>
          <w:szCs w:val="28"/>
        </w:rPr>
      </w:pPr>
      <w:r w:rsidRPr="006378A2">
        <w:rPr>
          <w:sz w:val="28"/>
          <w:szCs w:val="28"/>
        </w:rPr>
        <w:t>Организация бюджетной системы определяется государственным устройством страны. В состав бюджетной системы каждой страны входят различные бюджеты по их устройству. Так, в состав бюджетной системы Республики Казахстан входят: республиканский бюджет; местные бюджеты: областные, городские, районные.</w:t>
      </w:r>
    </w:p>
    <w:p w:rsidR="008214B5" w:rsidRPr="006378A2" w:rsidRDefault="008214B5" w:rsidP="008214B5">
      <w:pPr>
        <w:spacing w:line="360" w:lineRule="auto"/>
        <w:ind w:firstLine="0"/>
        <w:jc w:val="center"/>
        <w:rPr>
          <w:sz w:val="28"/>
          <w:szCs w:val="28"/>
          <w:lang w:val="en-US"/>
        </w:rPr>
      </w:pPr>
      <w:r w:rsidRPr="006378A2">
        <w:rPr>
          <w:sz w:val="28"/>
          <w:szCs w:val="28"/>
        </w:rPr>
        <w:object w:dxaOrig="7713"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43.25pt" o:ole="" o:allowoverlap="f">
            <v:imagedata r:id="rId7" o:title=""/>
          </v:shape>
          <o:OLEObject Type="Embed" ProgID="Word.Picture.8" ShapeID="_x0000_i1025" DrawAspect="Content" ObjectID="_1457672839" r:id="rId8"/>
        </w:object>
      </w:r>
    </w:p>
    <w:p w:rsidR="008214B5" w:rsidRPr="006378A2" w:rsidRDefault="008214B5" w:rsidP="008214B5">
      <w:pPr>
        <w:spacing w:line="360" w:lineRule="auto"/>
        <w:ind w:firstLine="0"/>
        <w:jc w:val="center"/>
        <w:rPr>
          <w:b/>
          <w:bCs/>
          <w:sz w:val="28"/>
          <w:szCs w:val="28"/>
        </w:rPr>
      </w:pPr>
      <w:r w:rsidRPr="006378A2">
        <w:rPr>
          <w:b/>
          <w:bCs/>
          <w:sz w:val="28"/>
          <w:szCs w:val="28"/>
        </w:rPr>
        <w:t>Схема</w:t>
      </w:r>
    </w:p>
    <w:p w:rsidR="008214B5" w:rsidRPr="006378A2" w:rsidRDefault="008214B5" w:rsidP="008214B5">
      <w:pPr>
        <w:spacing w:line="360" w:lineRule="auto"/>
        <w:ind w:firstLine="0"/>
        <w:jc w:val="center"/>
        <w:rPr>
          <w:b/>
          <w:bCs/>
          <w:sz w:val="28"/>
          <w:szCs w:val="28"/>
        </w:rPr>
      </w:pPr>
      <w:r w:rsidRPr="006378A2">
        <w:rPr>
          <w:b/>
          <w:bCs/>
          <w:sz w:val="28"/>
          <w:szCs w:val="28"/>
        </w:rPr>
        <w:t>Бюджетная система Республики Казахстан</w:t>
      </w:r>
    </w:p>
    <w:p w:rsidR="008214B5" w:rsidRPr="006378A2" w:rsidRDefault="008214B5" w:rsidP="008214B5">
      <w:pPr>
        <w:spacing w:line="360" w:lineRule="auto"/>
        <w:rPr>
          <w:sz w:val="28"/>
          <w:szCs w:val="28"/>
        </w:rPr>
      </w:pPr>
      <w:r w:rsidRPr="006378A2">
        <w:rPr>
          <w:sz w:val="28"/>
          <w:szCs w:val="28"/>
        </w:rPr>
        <w:t>Принципы построения бюджетной системы, организационные формы взаимосвязи ее звеньев - составляют бюджетное устройство.</w:t>
      </w:r>
    </w:p>
    <w:p w:rsidR="008214B5" w:rsidRPr="006378A2" w:rsidRDefault="008214B5" w:rsidP="008214B5">
      <w:pPr>
        <w:spacing w:line="360" w:lineRule="auto"/>
        <w:rPr>
          <w:sz w:val="28"/>
          <w:szCs w:val="28"/>
        </w:rPr>
      </w:pPr>
      <w:r w:rsidRPr="006378A2">
        <w:rPr>
          <w:sz w:val="28"/>
          <w:szCs w:val="28"/>
        </w:rPr>
        <w:t xml:space="preserve">Бюджетная система Республики Казахстан в соответствии с ее бюджетным законодательством базируется на принципах: единства, самостоятельности, сбалансированности. </w:t>
      </w:r>
    </w:p>
    <w:p w:rsidR="008214B5" w:rsidRPr="006378A2" w:rsidRDefault="008214B5" w:rsidP="008214B5">
      <w:pPr>
        <w:pStyle w:val="a"/>
        <w:tabs>
          <w:tab w:val="clear" w:pos="1894"/>
        </w:tabs>
        <w:spacing w:line="360" w:lineRule="auto"/>
        <w:ind w:left="284"/>
        <w:rPr>
          <w:sz w:val="28"/>
          <w:szCs w:val="28"/>
        </w:rPr>
      </w:pPr>
      <w:r w:rsidRPr="006378A2">
        <w:rPr>
          <w:i/>
          <w:sz w:val="28"/>
          <w:szCs w:val="28"/>
        </w:rPr>
        <w:t>Принцип единства</w:t>
      </w:r>
      <w:r w:rsidRPr="006378A2">
        <w:rPr>
          <w:sz w:val="28"/>
          <w:szCs w:val="28"/>
        </w:rPr>
        <w:t xml:space="preserve"> обеспечивается единой правовой базой, использованием единой бюджетной классификации и документации, предоставлением необходимой статистической и бюджетной документации с одного уровня бюджета на другой для составления консолидированного бюджета. Единство бюджетной системы реализуется через единую социально-экономическую политику.</w:t>
      </w:r>
    </w:p>
    <w:p w:rsidR="008214B5" w:rsidRPr="006378A2" w:rsidRDefault="008214B5" w:rsidP="008214B5">
      <w:pPr>
        <w:pStyle w:val="a"/>
        <w:tabs>
          <w:tab w:val="clear" w:pos="1894"/>
        </w:tabs>
        <w:spacing w:line="360" w:lineRule="auto"/>
        <w:ind w:left="284"/>
        <w:rPr>
          <w:sz w:val="28"/>
          <w:szCs w:val="28"/>
        </w:rPr>
      </w:pPr>
      <w:r w:rsidRPr="006378A2">
        <w:rPr>
          <w:i/>
          <w:sz w:val="28"/>
          <w:szCs w:val="28"/>
        </w:rPr>
        <w:t xml:space="preserve">Самостоятельность </w:t>
      </w:r>
      <w:r w:rsidRPr="006378A2">
        <w:rPr>
          <w:sz w:val="28"/>
          <w:szCs w:val="28"/>
        </w:rPr>
        <w:t xml:space="preserve">бюджетов обеспечивают собственные и закрепленные законом источники доходов всех звеньев бюджетной системы и право использовать бюджетные средства по усмотрению соответствующего органа власти в пределах полномочий, определенных законами республики. </w:t>
      </w:r>
    </w:p>
    <w:p w:rsidR="008214B5" w:rsidRPr="006378A2" w:rsidRDefault="008214B5" w:rsidP="008214B5">
      <w:pPr>
        <w:pStyle w:val="a"/>
        <w:tabs>
          <w:tab w:val="clear" w:pos="1894"/>
        </w:tabs>
        <w:spacing w:line="360" w:lineRule="auto"/>
        <w:ind w:left="284"/>
        <w:rPr>
          <w:sz w:val="28"/>
          <w:szCs w:val="28"/>
        </w:rPr>
      </w:pPr>
      <w:r w:rsidRPr="006378A2">
        <w:rPr>
          <w:i/>
          <w:sz w:val="28"/>
          <w:szCs w:val="28"/>
        </w:rPr>
        <w:t>Принцип сбалансированности</w:t>
      </w:r>
      <w:r w:rsidRPr="006378A2">
        <w:rPr>
          <w:sz w:val="28"/>
          <w:szCs w:val="28"/>
        </w:rPr>
        <w:t xml:space="preserve"> бюджетов всех уровней требует при рассмотрении и утверждении бюджетов соблюдать установленные предельные размеры дефицитов бюджетов. Законом при бюджетном устройстве предусматривается самостоятельность местных бюджетов, их ответственность в государственном бюджете.</w:t>
      </w:r>
    </w:p>
    <w:p w:rsidR="008214B5" w:rsidRPr="006378A2" w:rsidRDefault="008214B5" w:rsidP="008214B5">
      <w:pPr>
        <w:spacing w:line="360" w:lineRule="auto"/>
        <w:rPr>
          <w:sz w:val="28"/>
          <w:szCs w:val="28"/>
        </w:rPr>
      </w:pPr>
      <w:r w:rsidRPr="006378A2">
        <w:rPr>
          <w:sz w:val="28"/>
          <w:szCs w:val="28"/>
        </w:rPr>
        <w:t>В Республике Казахстан бюджетный процесс регламентируется Законом «О бюджетной системе РК», Законом «О республиканском бюджете», и другими законами, регламентирующими деятельность органов власти и местного самоуправления.</w:t>
      </w:r>
    </w:p>
    <w:p w:rsidR="008214B5" w:rsidRPr="006378A2" w:rsidRDefault="008214B5" w:rsidP="008214B5">
      <w:pPr>
        <w:spacing w:line="360" w:lineRule="auto"/>
        <w:rPr>
          <w:sz w:val="28"/>
          <w:szCs w:val="28"/>
        </w:rPr>
      </w:pPr>
      <w:r w:rsidRPr="006378A2">
        <w:rPr>
          <w:sz w:val="28"/>
          <w:szCs w:val="28"/>
        </w:rPr>
        <w:t>Составление и исполнение бюджетов является функциями органов исполнительной власти, а рассмотрение и утверждение, контроль за исполнением осуществляют Парламент республики и маслихаты на местах.</w:t>
      </w:r>
    </w:p>
    <w:p w:rsidR="008214B5" w:rsidRPr="006378A2" w:rsidRDefault="008214B5" w:rsidP="008214B5">
      <w:pPr>
        <w:spacing w:line="360" w:lineRule="auto"/>
        <w:rPr>
          <w:sz w:val="28"/>
          <w:szCs w:val="28"/>
        </w:rPr>
      </w:pPr>
      <w:r w:rsidRPr="006378A2">
        <w:rPr>
          <w:sz w:val="28"/>
          <w:szCs w:val="28"/>
        </w:rPr>
        <w:t>Вест процесс составления бюджета, начиная от проекта на предстоящий год, охватывает согласованную работу регионов с центральным руководством страны. Местные органы исполнительной власти, налоговые службы вносят предложения по соответствующим инстанциям о расходах и доходах. Для разработки проекта государственного бюджета и определения параметров местных бюджетов на будущий финансовый год используется проект консолидированного финансового баланса государства, который включает государственный бюджет (республиканский и местные бюджеты) и специальные (внебюджетные) фонды.</w:t>
      </w:r>
    </w:p>
    <w:p w:rsidR="008214B5" w:rsidRPr="006378A2" w:rsidRDefault="008214B5" w:rsidP="008214B5">
      <w:pPr>
        <w:spacing w:line="360" w:lineRule="auto"/>
        <w:rPr>
          <w:sz w:val="28"/>
          <w:szCs w:val="28"/>
        </w:rPr>
      </w:pPr>
      <w:r w:rsidRPr="006378A2">
        <w:rPr>
          <w:sz w:val="28"/>
          <w:szCs w:val="28"/>
        </w:rPr>
        <w:t>Министерство финансов Республики Казахстан не позднее 15 августа года, предшествующего планируемому, сообщает местным исполнительным органам, проектируемые размеры отчислений в доходы их бюджетов от общегосударственных налогов, суммы средств из республиканского бюджета на финансирование общегосударственных программ, суммы трансфертов и кредитов, предельные лимиты расходов на содержание аппарата управления местных органов.</w:t>
      </w:r>
    </w:p>
    <w:p w:rsidR="008214B5" w:rsidRPr="006378A2" w:rsidRDefault="008214B5" w:rsidP="008214B5">
      <w:pPr>
        <w:spacing w:line="360" w:lineRule="auto"/>
        <w:rPr>
          <w:sz w:val="28"/>
          <w:szCs w:val="28"/>
        </w:rPr>
      </w:pPr>
      <w:r w:rsidRPr="006378A2">
        <w:rPr>
          <w:sz w:val="28"/>
          <w:szCs w:val="28"/>
        </w:rPr>
        <w:t>Местные исполнительные органы составляют свои бюджеты на основе сообщенных показателей и своих прогнозных данных по основным параметрам бюджетов областей и городов республиканского значения.</w:t>
      </w:r>
    </w:p>
    <w:p w:rsidR="008214B5" w:rsidRPr="006378A2" w:rsidRDefault="008214B5" w:rsidP="008214B5">
      <w:pPr>
        <w:spacing w:line="360" w:lineRule="auto"/>
        <w:rPr>
          <w:sz w:val="28"/>
          <w:szCs w:val="28"/>
        </w:rPr>
      </w:pPr>
      <w:r w:rsidRPr="006378A2">
        <w:rPr>
          <w:sz w:val="28"/>
          <w:szCs w:val="28"/>
        </w:rPr>
        <w:t>Распределение общегосударственных налогов и доходов между бюджетами областей и городов областного значения и бюджетами районов производится областными, представительными органами в соответствии с их решениями об областном бюджете на финансовый год.</w:t>
      </w:r>
    </w:p>
    <w:p w:rsidR="008214B5" w:rsidRPr="006378A2" w:rsidRDefault="008214B5" w:rsidP="008214B5">
      <w:pPr>
        <w:spacing w:line="360" w:lineRule="auto"/>
        <w:rPr>
          <w:sz w:val="28"/>
          <w:szCs w:val="28"/>
        </w:rPr>
      </w:pPr>
      <w:r w:rsidRPr="006378A2">
        <w:rPr>
          <w:sz w:val="28"/>
          <w:szCs w:val="28"/>
        </w:rPr>
        <w:t>В местных бюджетах образуется оборотный резерв наличности за счет остатка средств местных бюджетов на начало планируемого финансового года, который используется местными исполнительными органами для управления ликвидностью в течение финансового года.</w:t>
      </w:r>
    </w:p>
    <w:p w:rsidR="008214B5" w:rsidRPr="006378A2" w:rsidRDefault="008214B5" w:rsidP="008214B5">
      <w:pPr>
        <w:spacing w:line="360" w:lineRule="auto"/>
        <w:rPr>
          <w:sz w:val="28"/>
          <w:szCs w:val="28"/>
        </w:rPr>
      </w:pPr>
      <w:r w:rsidRPr="006378A2">
        <w:rPr>
          <w:sz w:val="28"/>
          <w:szCs w:val="28"/>
        </w:rPr>
        <w:t>Исполнение республиканского бюджета организует Правительство Республики Казахстан. Все государственные органы обязаны предоставлять Министерству финансов РК в установленные сроки информацию, необходимую для подготовки отчета об исполнении республиканского бюджета.</w:t>
      </w:r>
    </w:p>
    <w:p w:rsidR="008214B5" w:rsidRPr="006378A2" w:rsidRDefault="008214B5" w:rsidP="008214B5">
      <w:pPr>
        <w:spacing w:line="360" w:lineRule="auto"/>
        <w:rPr>
          <w:sz w:val="28"/>
          <w:szCs w:val="28"/>
        </w:rPr>
      </w:pPr>
      <w:r w:rsidRPr="006378A2">
        <w:rPr>
          <w:sz w:val="28"/>
          <w:szCs w:val="28"/>
        </w:rPr>
        <w:t>Правительство Республики Казахстан имеет право в процессе исполнения бюджета перераспределять ассигнования, связанные с мероприятиями по совершенствованию структуры и функции бюджетных организаций. Организации, содержащиеся за счет республиканского бюджета, могут с согласия Министерства финансов РК переводить средства из одной программы, подпрограммы и специфики в другую.</w:t>
      </w:r>
    </w:p>
    <w:p w:rsidR="008214B5" w:rsidRPr="006378A2" w:rsidRDefault="008214B5" w:rsidP="008214B5">
      <w:pPr>
        <w:spacing w:line="360" w:lineRule="auto"/>
        <w:rPr>
          <w:sz w:val="28"/>
          <w:szCs w:val="28"/>
        </w:rPr>
      </w:pPr>
      <w:r w:rsidRPr="006378A2">
        <w:rPr>
          <w:sz w:val="28"/>
          <w:szCs w:val="28"/>
        </w:rPr>
        <w:t>На местах местные исполнительные органы организуют исполнение бюджета соответствующих административно-территориальных единиц, обеспечивают поступление всех предусмотренных по бюджету доходов, эффективное и целевое расходование бюджетных расходов. Исполнение местных бюджетов осуществляется на основании поквартальной разбивки по росписи доходов и расходов областного бюджета, бюджетов городов областного значения и бюджетов районов, которая составляется в пределах сумм утвержденных бюджетом.</w:t>
      </w:r>
    </w:p>
    <w:p w:rsidR="008214B5" w:rsidRPr="006378A2" w:rsidRDefault="008214B5" w:rsidP="008214B5">
      <w:pPr>
        <w:spacing w:line="360" w:lineRule="auto"/>
        <w:rPr>
          <w:sz w:val="28"/>
          <w:szCs w:val="28"/>
        </w:rPr>
      </w:pPr>
      <w:r w:rsidRPr="006378A2">
        <w:rPr>
          <w:sz w:val="28"/>
          <w:szCs w:val="28"/>
        </w:rPr>
        <w:t>Отчетность об исполнении бюджета, то есть составление местных, квартальных и годового отчетов по доходам и расходам республиканского бюджета, обеспечивает министерство финансов РК.</w:t>
      </w:r>
    </w:p>
    <w:p w:rsidR="008214B5" w:rsidRPr="006378A2" w:rsidRDefault="008214B5" w:rsidP="008214B5">
      <w:pPr>
        <w:spacing w:line="360" w:lineRule="auto"/>
        <w:rPr>
          <w:sz w:val="28"/>
          <w:szCs w:val="28"/>
        </w:rPr>
      </w:pPr>
    </w:p>
    <w:p w:rsidR="00F21176" w:rsidRPr="006378A2" w:rsidRDefault="00F21176" w:rsidP="008214B5">
      <w:pPr>
        <w:spacing w:line="360" w:lineRule="auto"/>
        <w:ind w:firstLine="0"/>
        <w:jc w:val="center"/>
        <w:rPr>
          <w:sz w:val="28"/>
          <w:szCs w:val="28"/>
        </w:rPr>
      </w:pPr>
      <w:bookmarkStart w:id="3" w:name="_Toc515074429"/>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F21176" w:rsidRPr="006378A2" w:rsidRDefault="00F21176" w:rsidP="008214B5">
      <w:pPr>
        <w:spacing w:line="360" w:lineRule="auto"/>
        <w:ind w:firstLine="0"/>
        <w:jc w:val="center"/>
        <w:rPr>
          <w:sz w:val="28"/>
          <w:szCs w:val="28"/>
        </w:rPr>
      </w:pPr>
    </w:p>
    <w:p w:rsidR="0032295B" w:rsidRPr="006378A2" w:rsidRDefault="0032295B" w:rsidP="00F21176">
      <w:pPr>
        <w:spacing w:line="360" w:lineRule="auto"/>
        <w:ind w:firstLine="0"/>
        <w:rPr>
          <w:b/>
          <w:sz w:val="28"/>
          <w:szCs w:val="28"/>
        </w:rPr>
      </w:pPr>
    </w:p>
    <w:p w:rsidR="008214B5" w:rsidRPr="006378A2" w:rsidRDefault="0032295B" w:rsidP="00F21176">
      <w:pPr>
        <w:spacing w:line="360" w:lineRule="auto"/>
        <w:ind w:firstLine="0"/>
        <w:rPr>
          <w:b/>
          <w:sz w:val="28"/>
          <w:szCs w:val="28"/>
        </w:rPr>
      </w:pPr>
      <w:r w:rsidRPr="006378A2">
        <w:rPr>
          <w:b/>
          <w:sz w:val="28"/>
          <w:szCs w:val="28"/>
        </w:rPr>
        <w:t>1</w:t>
      </w:r>
      <w:r w:rsidR="008214B5" w:rsidRPr="006378A2">
        <w:rPr>
          <w:b/>
          <w:sz w:val="28"/>
          <w:szCs w:val="28"/>
        </w:rPr>
        <w:t>.4. Состав и структура доходов и расходов государственного бюджета</w:t>
      </w:r>
      <w:bookmarkEnd w:id="3"/>
    </w:p>
    <w:p w:rsidR="008214B5" w:rsidRPr="006378A2" w:rsidRDefault="008214B5" w:rsidP="008214B5">
      <w:pPr>
        <w:spacing w:line="360" w:lineRule="auto"/>
        <w:ind w:firstLine="0"/>
        <w:jc w:val="center"/>
        <w:rPr>
          <w:sz w:val="28"/>
          <w:szCs w:val="28"/>
        </w:rPr>
      </w:pPr>
    </w:p>
    <w:p w:rsidR="008214B5" w:rsidRPr="006378A2" w:rsidRDefault="008214B5" w:rsidP="008214B5">
      <w:pPr>
        <w:spacing w:line="360" w:lineRule="auto"/>
        <w:rPr>
          <w:sz w:val="28"/>
          <w:szCs w:val="28"/>
        </w:rPr>
      </w:pPr>
      <w:r w:rsidRPr="006378A2">
        <w:rPr>
          <w:sz w:val="28"/>
          <w:szCs w:val="28"/>
        </w:rPr>
        <w:t>В любом государстве функционирование бюджета, связанное с формированием и использованием централизованного фонда денежных средств государства, происходит посредством особых экономических форм – доходов и расходов бюджета. Они выражают отдельные этапы стоимостного распределения. Обе категории объективны, как и сам бюджет, и имеют специфическое общественное назначение: доходы обеспечивают государство необходимыми денежными средствами, расходы распределяют централизованные ресурсы в соответствии с общегосударственными потребностями.</w:t>
      </w:r>
    </w:p>
    <w:p w:rsidR="008214B5" w:rsidRPr="006378A2" w:rsidRDefault="008214B5" w:rsidP="008214B5">
      <w:pPr>
        <w:spacing w:line="360" w:lineRule="auto"/>
        <w:rPr>
          <w:sz w:val="28"/>
          <w:szCs w:val="28"/>
        </w:rPr>
      </w:pPr>
      <w:r w:rsidRPr="006378A2">
        <w:rPr>
          <w:sz w:val="28"/>
          <w:szCs w:val="28"/>
        </w:rPr>
        <w:t>Состав и структура доходов и расходов зависят от направлений осуществления бюджетной и налоговой политик государства, которые осуществляются в конкретных социально-экономических и исторических условиях.</w:t>
      </w:r>
    </w:p>
    <w:p w:rsidR="008214B5" w:rsidRPr="006378A2" w:rsidRDefault="008214B5" w:rsidP="008214B5">
      <w:pPr>
        <w:spacing w:line="360" w:lineRule="auto"/>
        <w:rPr>
          <w:sz w:val="28"/>
          <w:szCs w:val="28"/>
        </w:rPr>
      </w:pPr>
      <w:r w:rsidRPr="006378A2">
        <w:rPr>
          <w:sz w:val="28"/>
          <w:szCs w:val="28"/>
        </w:rPr>
        <w:t>В Республике Казахстан структура государственного бюджета с 1996 года строится на основе бюджетной классификации и состоит из пяти частей. Как правило, источником доходов являются налоги или платежи, адекватные им.</w:t>
      </w:r>
    </w:p>
    <w:p w:rsidR="008214B5" w:rsidRPr="006378A2" w:rsidRDefault="008214B5" w:rsidP="008214B5">
      <w:pPr>
        <w:spacing w:line="360" w:lineRule="auto"/>
        <w:rPr>
          <w:sz w:val="28"/>
          <w:szCs w:val="28"/>
        </w:rPr>
      </w:pPr>
      <w:r w:rsidRPr="006378A2">
        <w:rPr>
          <w:sz w:val="28"/>
          <w:szCs w:val="28"/>
        </w:rPr>
        <w:t>Первая часть «Доходы и полученные официальные трансферты» включают четыре категории доходов:</w:t>
      </w:r>
    </w:p>
    <w:p w:rsidR="008214B5" w:rsidRPr="006378A2" w:rsidRDefault="008214B5" w:rsidP="008214B5">
      <w:pPr>
        <w:numPr>
          <w:ilvl w:val="0"/>
          <w:numId w:val="4"/>
        </w:numPr>
        <w:tabs>
          <w:tab w:val="clear" w:pos="1174"/>
        </w:tabs>
        <w:spacing w:line="360" w:lineRule="auto"/>
        <w:ind w:left="284" w:hanging="284"/>
        <w:rPr>
          <w:sz w:val="28"/>
          <w:szCs w:val="28"/>
        </w:rPr>
      </w:pPr>
      <w:r w:rsidRPr="006378A2">
        <w:rPr>
          <w:sz w:val="28"/>
          <w:szCs w:val="28"/>
        </w:rPr>
        <w:t>налоговые поступления;</w:t>
      </w:r>
    </w:p>
    <w:p w:rsidR="008214B5" w:rsidRPr="006378A2" w:rsidRDefault="008214B5" w:rsidP="008214B5">
      <w:pPr>
        <w:numPr>
          <w:ilvl w:val="0"/>
          <w:numId w:val="4"/>
        </w:numPr>
        <w:tabs>
          <w:tab w:val="clear" w:pos="1174"/>
        </w:tabs>
        <w:spacing w:line="360" w:lineRule="auto"/>
        <w:ind w:left="284" w:hanging="284"/>
        <w:rPr>
          <w:sz w:val="28"/>
          <w:szCs w:val="28"/>
        </w:rPr>
      </w:pPr>
      <w:r w:rsidRPr="006378A2">
        <w:rPr>
          <w:sz w:val="28"/>
          <w:szCs w:val="28"/>
        </w:rPr>
        <w:t>неналоговые поступления: от государственной собственности, имущества, предпринимательской деятельности государства, административные сборы и пошлины, штрафы и санкции;</w:t>
      </w:r>
    </w:p>
    <w:p w:rsidR="008214B5" w:rsidRPr="006378A2" w:rsidRDefault="008214B5" w:rsidP="008214B5">
      <w:pPr>
        <w:numPr>
          <w:ilvl w:val="0"/>
          <w:numId w:val="4"/>
        </w:numPr>
        <w:tabs>
          <w:tab w:val="clear" w:pos="1174"/>
        </w:tabs>
        <w:spacing w:line="360" w:lineRule="auto"/>
        <w:ind w:left="284" w:hanging="284"/>
        <w:rPr>
          <w:sz w:val="28"/>
          <w:szCs w:val="28"/>
        </w:rPr>
      </w:pPr>
      <w:r w:rsidRPr="006378A2">
        <w:rPr>
          <w:sz w:val="28"/>
          <w:szCs w:val="28"/>
        </w:rPr>
        <w:t>доходы от операции с капиталом: продажа основного капитала – от приватизации государственных предприятий, товаров из государственных резервов;</w:t>
      </w:r>
    </w:p>
    <w:p w:rsidR="008214B5" w:rsidRPr="006378A2" w:rsidRDefault="008214B5" w:rsidP="008214B5">
      <w:pPr>
        <w:numPr>
          <w:ilvl w:val="0"/>
          <w:numId w:val="4"/>
        </w:numPr>
        <w:tabs>
          <w:tab w:val="clear" w:pos="1174"/>
        </w:tabs>
        <w:spacing w:line="360" w:lineRule="auto"/>
        <w:ind w:left="284" w:hanging="284"/>
        <w:rPr>
          <w:sz w:val="28"/>
          <w:szCs w:val="28"/>
        </w:rPr>
      </w:pPr>
      <w:r w:rsidRPr="006378A2">
        <w:rPr>
          <w:sz w:val="28"/>
          <w:szCs w:val="28"/>
        </w:rPr>
        <w:t>полученные официальные трансферты (гранты) из внешних и внутренних источников.</w:t>
      </w:r>
    </w:p>
    <w:p w:rsidR="008214B5" w:rsidRPr="006378A2" w:rsidRDefault="008214B5" w:rsidP="008214B5">
      <w:pPr>
        <w:spacing w:line="360" w:lineRule="auto"/>
        <w:rPr>
          <w:sz w:val="28"/>
          <w:szCs w:val="28"/>
        </w:rPr>
      </w:pPr>
      <w:r w:rsidRPr="006378A2">
        <w:rPr>
          <w:sz w:val="28"/>
          <w:szCs w:val="28"/>
        </w:rPr>
        <w:t>Вторая часть «Расходы» включает следующие функциональные группы:</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государственные услуги общего характера: законодательные, исполнительные органы, фундаментальные научные исследования, прочие услуги общего характера;</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оборона;</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общественный порядок и безопасность;</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образование;</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здравоохранение;</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социальное страхование и обеспечение;</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жилищно-коммунальное хозяйство;</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организация отдыха и деятельности в сфере культуры;</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топливно-энергетический комплекс;</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сельское, водное и лесное хозяйство, рыболовство, охота и охрана природы;</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горнодобывающая промышленность и полезные ископаемые;</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транспорт и связь;</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прочие услуги, связанные с экономической деятельностью;</w:t>
      </w:r>
    </w:p>
    <w:p w:rsidR="008214B5" w:rsidRPr="006378A2" w:rsidRDefault="008214B5" w:rsidP="008214B5">
      <w:pPr>
        <w:pStyle w:val="a"/>
        <w:numPr>
          <w:ilvl w:val="0"/>
          <w:numId w:val="3"/>
        </w:numPr>
        <w:tabs>
          <w:tab w:val="clear" w:pos="1174"/>
        </w:tabs>
        <w:spacing w:line="360" w:lineRule="auto"/>
        <w:ind w:left="284" w:hanging="284"/>
        <w:rPr>
          <w:sz w:val="28"/>
          <w:szCs w:val="28"/>
        </w:rPr>
      </w:pPr>
      <w:r w:rsidRPr="006378A2">
        <w:rPr>
          <w:sz w:val="28"/>
          <w:szCs w:val="28"/>
        </w:rPr>
        <w:t>расходы, не отнесенные к основным группам по обслуживанию государственного долга, субвенции местным бюджетам резервный фонд правительства.</w:t>
      </w:r>
    </w:p>
    <w:p w:rsidR="008214B5" w:rsidRPr="006378A2" w:rsidRDefault="008214B5" w:rsidP="008214B5">
      <w:pPr>
        <w:spacing w:line="360" w:lineRule="auto"/>
        <w:rPr>
          <w:sz w:val="28"/>
          <w:szCs w:val="28"/>
        </w:rPr>
      </w:pPr>
      <w:r w:rsidRPr="006378A2">
        <w:rPr>
          <w:sz w:val="28"/>
          <w:szCs w:val="28"/>
        </w:rPr>
        <w:t>Третья часть « Кредитование минус погашение» включает платежи из бюджета по кредитованию и поступлению от погашения ранее выданных из бюджета кредитов и отражает чистое кредитование, относимое на дефицит бюджета</w:t>
      </w:r>
    </w:p>
    <w:p w:rsidR="008214B5" w:rsidRPr="006378A2" w:rsidRDefault="008214B5" w:rsidP="008214B5">
      <w:pPr>
        <w:spacing w:line="360" w:lineRule="auto"/>
        <w:rPr>
          <w:sz w:val="28"/>
          <w:szCs w:val="28"/>
        </w:rPr>
      </w:pPr>
      <w:r w:rsidRPr="006378A2">
        <w:rPr>
          <w:sz w:val="28"/>
          <w:szCs w:val="28"/>
        </w:rPr>
        <w:t>Четвертая часть отражает дефицит бюджета как разницу между суммами расходов и доходов плюс кредитование минус погашение.</w:t>
      </w:r>
    </w:p>
    <w:p w:rsidR="008214B5" w:rsidRPr="006378A2" w:rsidRDefault="008214B5" w:rsidP="008214B5">
      <w:pPr>
        <w:spacing w:line="360" w:lineRule="auto"/>
        <w:rPr>
          <w:sz w:val="28"/>
          <w:szCs w:val="28"/>
        </w:rPr>
      </w:pPr>
      <w:r w:rsidRPr="006378A2">
        <w:rPr>
          <w:sz w:val="28"/>
          <w:szCs w:val="28"/>
        </w:rPr>
        <w:t>Пятая часть «Финансирование дефицита бюджета» характеризует источники покрытия дефицита: внутренние – за счет кредитов национального банка, выпуска государственных ценных бумаг; внешнее инвестирование – от международных финансовых организаций и иностранных государств.</w:t>
      </w:r>
    </w:p>
    <w:p w:rsidR="008214B5" w:rsidRPr="006378A2" w:rsidRDefault="008214B5" w:rsidP="008214B5">
      <w:pPr>
        <w:spacing w:line="360" w:lineRule="auto"/>
        <w:rPr>
          <w:sz w:val="28"/>
          <w:szCs w:val="28"/>
        </w:rPr>
      </w:pPr>
      <w:r w:rsidRPr="006378A2">
        <w:rPr>
          <w:sz w:val="28"/>
          <w:szCs w:val="28"/>
        </w:rPr>
        <w:t>Во многих государствах применяется практика разделения доходной части государственного бюджета на бюджет текущих расходов и бюджет развития. Следовательно, в бюджет развития включаются ассигнования на финансирование инвестиционной и инновационной деятельности и другие затраты, связанные с расширенным воспроизводством, а в текущем бюджете сконцентрированы все расходы, которые вытекают из действующих норм и сложившегося уровня социальной обеспеченности.</w:t>
      </w:r>
    </w:p>
    <w:p w:rsidR="008214B5" w:rsidRPr="006378A2" w:rsidRDefault="008214B5" w:rsidP="008214B5">
      <w:pPr>
        <w:spacing w:line="360" w:lineRule="auto"/>
        <w:rPr>
          <w:sz w:val="28"/>
          <w:szCs w:val="28"/>
        </w:rPr>
      </w:pPr>
      <w:r w:rsidRPr="006378A2">
        <w:rPr>
          <w:sz w:val="28"/>
          <w:szCs w:val="28"/>
        </w:rPr>
        <w:t>Указанные перечень и группировка доходов и расходов определяется бюджетной классификацией.</w:t>
      </w:r>
    </w:p>
    <w:p w:rsidR="008214B5" w:rsidRPr="006378A2" w:rsidRDefault="008214B5" w:rsidP="008214B5">
      <w:pPr>
        <w:spacing w:line="360" w:lineRule="auto"/>
        <w:rPr>
          <w:sz w:val="28"/>
          <w:szCs w:val="28"/>
        </w:rPr>
      </w:pPr>
      <w:r w:rsidRPr="006378A2">
        <w:rPr>
          <w:sz w:val="28"/>
          <w:szCs w:val="28"/>
        </w:rPr>
        <w:t>Бюджетная классификация – это систематизированная группировка доходов и расходов бюджета по однородным признакам, заложенная в основу всей бюджетной деятельности финансовых органов государства. До 1996 года бюджетная классификация содержала следующие структурные подразделения:</w:t>
      </w:r>
    </w:p>
    <w:p w:rsidR="008214B5" w:rsidRPr="006378A2" w:rsidRDefault="008214B5" w:rsidP="008214B5">
      <w:pPr>
        <w:pStyle w:val="a"/>
        <w:tabs>
          <w:tab w:val="clear" w:pos="1894"/>
        </w:tabs>
        <w:spacing w:line="360" w:lineRule="auto"/>
        <w:ind w:left="738"/>
        <w:rPr>
          <w:sz w:val="28"/>
          <w:szCs w:val="28"/>
        </w:rPr>
      </w:pPr>
      <w:r w:rsidRPr="006378A2">
        <w:rPr>
          <w:sz w:val="28"/>
          <w:szCs w:val="28"/>
        </w:rPr>
        <w:t>раздел;</w:t>
      </w:r>
    </w:p>
    <w:p w:rsidR="008214B5" w:rsidRPr="006378A2" w:rsidRDefault="008214B5" w:rsidP="008214B5">
      <w:pPr>
        <w:pStyle w:val="a"/>
        <w:tabs>
          <w:tab w:val="clear" w:pos="1894"/>
        </w:tabs>
        <w:spacing w:line="360" w:lineRule="auto"/>
        <w:ind w:left="738"/>
        <w:rPr>
          <w:sz w:val="28"/>
          <w:szCs w:val="28"/>
        </w:rPr>
      </w:pPr>
      <w:r w:rsidRPr="006378A2">
        <w:rPr>
          <w:sz w:val="28"/>
          <w:szCs w:val="28"/>
        </w:rPr>
        <w:t>параграф;</w:t>
      </w:r>
    </w:p>
    <w:p w:rsidR="008214B5" w:rsidRPr="006378A2" w:rsidRDefault="008214B5" w:rsidP="008214B5">
      <w:pPr>
        <w:pStyle w:val="a"/>
        <w:tabs>
          <w:tab w:val="clear" w:pos="1894"/>
        </w:tabs>
        <w:spacing w:line="360" w:lineRule="auto"/>
        <w:ind w:left="738"/>
        <w:rPr>
          <w:sz w:val="28"/>
          <w:szCs w:val="28"/>
        </w:rPr>
      </w:pPr>
      <w:r w:rsidRPr="006378A2">
        <w:rPr>
          <w:sz w:val="28"/>
          <w:szCs w:val="28"/>
        </w:rPr>
        <w:t>статью;</w:t>
      </w:r>
    </w:p>
    <w:p w:rsidR="008214B5" w:rsidRPr="006378A2" w:rsidRDefault="008214B5" w:rsidP="008214B5">
      <w:pPr>
        <w:pStyle w:val="a"/>
        <w:tabs>
          <w:tab w:val="clear" w:pos="1894"/>
        </w:tabs>
        <w:spacing w:line="360" w:lineRule="auto"/>
        <w:ind w:left="738"/>
        <w:rPr>
          <w:sz w:val="28"/>
          <w:szCs w:val="28"/>
        </w:rPr>
      </w:pPr>
      <w:r w:rsidRPr="006378A2">
        <w:rPr>
          <w:sz w:val="28"/>
          <w:szCs w:val="28"/>
        </w:rPr>
        <w:t>главу.</w:t>
      </w:r>
    </w:p>
    <w:p w:rsidR="008214B5" w:rsidRPr="006378A2" w:rsidRDefault="008214B5" w:rsidP="008214B5">
      <w:pPr>
        <w:spacing w:line="360" w:lineRule="auto"/>
        <w:rPr>
          <w:sz w:val="28"/>
          <w:szCs w:val="28"/>
        </w:rPr>
      </w:pPr>
      <w:r w:rsidRPr="006378A2">
        <w:rPr>
          <w:sz w:val="28"/>
          <w:szCs w:val="28"/>
        </w:rPr>
        <w:t>Однако, применяемая долгое время классификация перестала отвечать современным требованиям прогнозирования, учета и контроля бюджетных средств, а также осуществления бюджетного процесса.</w:t>
      </w:r>
    </w:p>
    <w:p w:rsidR="008214B5" w:rsidRPr="006378A2" w:rsidRDefault="008214B5" w:rsidP="008214B5">
      <w:pPr>
        <w:spacing w:line="360" w:lineRule="auto"/>
        <w:rPr>
          <w:sz w:val="28"/>
          <w:szCs w:val="28"/>
        </w:rPr>
      </w:pPr>
      <w:r w:rsidRPr="006378A2">
        <w:rPr>
          <w:sz w:val="28"/>
          <w:szCs w:val="28"/>
        </w:rPr>
        <w:t>Также в расходах предусмотрена функциональная и экономическая классификация. Согласно этой классификации расходы подразделяются на шесть разделов:</w:t>
      </w:r>
    </w:p>
    <w:p w:rsidR="008214B5" w:rsidRPr="006378A2" w:rsidRDefault="008214B5" w:rsidP="008214B5">
      <w:pPr>
        <w:numPr>
          <w:ilvl w:val="0"/>
          <w:numId w:val="2"/>
        </w:numPr>
        <w:tabs>
          <w:tab w:val="clear" w:pos="1174"/>
        </w:tabs>
        <w:spacing w:line="360" w:lineRule="auto"/>
        <w:rPr>
          <w:sz w:val="28"/>
          <w:szCs w:val="28"/>
        </w:rPr>
      </w:pPr>
      <w:r w:rsidRPr="006378A2">
        <w:rPr>
          <w:sz w:val="28"/>
          <w:szCs w:val="28"/>
        </w:rPr>
        <w:t>функциональная группа;</w:t>
      </w:r>
    </w:p>
    <w:p w:rsidR="008214B5" w:rsidRPr="006378A2" w:rsidRDefault="008214B5" w:rsidP="008214B5">
      <w:pPr>
        <w:numPr>
          <w:ilvl w:val="0"/>
          <w:numId w:val="2"/>
        </w:numPr>
        <w:tabs>
          <w:tab w:val="clear" w:pos="1174"/>
        </w:tabs>
        <w:spacing w:line="360" w:lineRule="auto"/>
        <w:rPr>
          <w:sz w:val="28"/>
          <w:szCs w:val="28"/>
        </w:rPr>
      </w:pPr>
      <w:r w:rsidRPr="006378A2">
        <w:rPr>
          <w:sz w:val="28"/>
          <w:szCs w:val="28"/>
        </w:rPr>
        <w:t>функция;</w:t>
      </w:r>
    </w:p>
    <w:p w:rsidR="008214B5" w:rsidRPr="006378A2" w:rsidRDefault="008214B5" w:rsidP="008214B5">
      <w:pPr>
        <w:numPr>
          <w:ilvl w:val="0"/>
          <w:numId w:val="2"/>
        </w:numPr>
        <w:tabs>
          <w:tab w:val="clear" w:pos="1174"/>
        </w:tabs>
        <w:spacing w:line="360" w:lineRule="auto"/>
        <w:rPr>
          <w:sz w:val="28"/>
          <w:szCs w:val="28"/>
        </w:rPr>
      </w:pPr>
      <w:r w:rsidRPr="006378A2">
        <w:rPr>
          <w:sz w:val="28"/>
          <w:szCs w:val="28"/>
        </w:rPr>
        <w:t>подфункция;</w:t>
      </w:r>
    </w:p>
    <w:p w:rsidR="008214B5" w:rsidRPr="006378A2" w:rsidRDefault="008214B5" w:rsidP="008214B5">
      <w:pPr>
        <w:numPr>
          <w:ilvl w:val="0"/>
          <w:numId w:val="2"/>
        </w:numPr>
        <w:tabs>
          <w:tab w:val="clear" w:pos="1174"/>
        </w:tabs>
        <w:spacing w:line="360" w:lineRule="auto"/>
        <w:rPr>
          <w:sz w:val="28"/>
          <w:szCs w:val="28"/>
        </w:rPr>
      </w:pPr>
      <w:r w:rsidRPr="006378A2">
        <w:rPr>
          <w:sz w:val="28"/>
          <w:szCs w:val="28"/>
        </w:rPr>
        <w:t>учреждение;</w:t>
      </w:r>
    </w:p>
    <w:p w:rsidR="008214B5" w:rsidRPr="006378A2" w:rsidRDefault="008214B5" w:rsidP="008214B5">
      <w:pPr>
        <w:numPr>
          <w:ilvl w:val="0"/>
          <w:numId w:val="2"/>
        </w:numPr>
        <w:tabs>
          <w:tab w:val="clear" w:pos="1174"/>
        </w:tabs>
        <w:spacing w:line="360" w:lineRule="auto"/>
        <w:rPr>
          <w:sz w:val="28"/>
          <w:szCs w:val="28"/>
        </w:rPr>
      </w:pPr>
      <w:r w:rsidRPr="006378A2">
        <w:rPr>
          <w:sz w:val="28"/>
          <w:szCs w:val="28"/>
        </w:rPr>
        <w:t>программа;</w:t>
      </w:r>
    </w:p>
    <w:p w:rsidR="008214B5" w:rsidRPr="006378A2" w:rsidRDefault="008214B5" w:rsidP="008214B5">
      <w:pPr>
        <w:numPr>
          <w:ilvl w:val="0"/>
          <w:numId w:val="2"/>
        </w:numPr>
        <w:tabs>
          <w:tab w:val="clear" w:pos="1174"/>
        </w:tabs>
        <w:spacing w:line="360" w:lineRule="auto"/>
        <w:rPr>
          <w:sz w:val="28"/>
          <w:szCs w:val="28"/>
        </w:rPr>
      </w:pPr>
      <w:r w:rsidRPr="006378A2">
        <w:rPr>
          <w:sz w:val="28"/>
          <w:szCs w:val="28"/>
        </w:rPr>
        <w:t>подпрограмма.</w:t>
      </w:r>
    </w:p>
    <w:p w:rsidR="008214B5" w:rsidRPr="006378A2" w:rsidRDefault="008214B5" w:rsidP="008214B5">
      <w:pPr>
        <w:spacing w:line="360" w:lineRule="auto"/>
        <w:rPr>
          <w:sz w:val="28"/>
          <w:szCs w:val="28"/>
        </w:rPr>
      </w:pPr>
      <w:r w:rsidRPr="006378A2">
        <w:rPr>
          <w:sz w:val="28"/>
          <w:szCs w:val="28"/>
        </w:rPr>
        <w:t>Функциональная классификация представляет развернутую характеристику видов деятельности, мероприятий и участников бюджетных отношений.</w:t>
      </w:r>
    </w:p>
    <w:p w:rsidR="008214B5" w:rsidRPr="006378A2" w:rsidRDefault="008214B5" w:rsidP="008214B5">
      <w:pPr>
        <w:spacing w:line="360" w:lineRule="auto"/>
        <w:rPr>
          <w:sz w:val="28"/>
          <w:szCs w:val="28"/>
        </w:rPr>
      </w:pPr>
      <w:r w:rsidRPr="006378A2">
        <w:rPr>
          <w:sz w:val="28"/>
          <w:szCs w:val="28"/>
        </w:rPr>
        <w:t>Экономическая классификация расходов распределяет их по экономическим признакам по следующим разделам:</w:t>
      </w:r>
    </w:p>
    <w:p w:rsidR="008214B5" w:rsidRPr="006378A2" w:rsidRDefault="008214B5" w:rsidP="008214B5">
      <w:pPr>
        <w:numPr>
          <w:ilvl w:val="0"/>
          <w:numId w:val="1"/>
        </w:numPr>
        <w:tabs>
          <w:tab w:val="clear" w:pos="1174"/>
        </w:tabs>
        <w:spacing w:line="360" w:lineRule="auto"/>
        <w:rPr>
          <w:sz w:val="28"/>
          <w:szCs w:val="28"/>
        </w:rPr>
      </w:pPr>
      <w:r w:rsidRPr="006378A2">
        <w:rPr>
          <w:sz w:val="28"/>
          <w:szCs w:val="28"/>
        </w:rPr>
        <w:t>категория;</w:t>
      </w:r>
    </w:p>
    <w:p w:rsidR="008214B5" w:rsidRPr="006378A2" w:rsidRDefault="008214B5" w:rsidP="008214B5">
      <w:pPr>
        <w:numPr>
          <w:ilvl w:val="0"/>
          <w:numId w:val="1"/>
        </w:numPr>
        <w:tabs>
          <w:tab w:val="clear" w:pos="1174"/>
        </w:tabs>
        <w:spacing w:line="360" w:lineRule="auto"/>
        <w:rPr>
          <w:sz w:val="28"/>
          <w:szCs w:val="28"/>
        </w:rPr>
      </w:pPr>
      <w:r w:rsidRPr="006378A2">
        <w:rPr>
          <w:sz w:val="28"/>
          <w:szCs w:val="28"/>
        </w:rPr>
        <w:t>класс;</w:t>
      </w:r>
    </w:p>
    <w:p w:rsidR="008214B5" w:rsidRPr="006378A2" w:rsidRDefault="008214B5" w:rsidP="008214B5">
      <w:pPr>
        <w:numPr>
          <w:ilvl w:val="0"/>
          <w:numId w:val="1"/>
        </w:numPr>
        <w:tabs>
          <w:tab w:val="clear" w:pos="1174"/>
        </w:tabs>
        <w:spacing w:line="360" w:lineRule="auto"/>
        <w:rPr>
          <w:sz w:val="28"/>
          <w:szCs w:val="28"/>
        </w:rPr>
      </w:pPr>
      <w:r w:rsidRPr="006378A2">
        <w:rPr>
          <w:sz w:val="28"/>
          <w:szCs w:val="28"/>
        </w:rPr>
        <w:t>подкласс;</w:t>
      </w:r>
    </w:p>
    <w:p w:rsidR="008214B5" w:rsidRPr="006378A2" w:rsidRDefault="008214B5" w:rsidP="008214B5">
      <w:pPr>
        <w:numPr>
          <w:ilvl w:val="0"/>
          <w:numId w:val="1"/>
        </w:numPr>
        <w:tabs>
          <w:tab w:val="clear" w:pos="1174"/>
        </w:tabs>
        <w:spacing w:line="360" w:lineRule="auto"/>
        <w:rPr>
          <w:sz w:val="28"/>
          <w:szCs w:val="28"/>
        </w:rPr>
      </w:pPr>
      <w:r w:rsidRPr="006378A2">
        <w:rPr>
          <w:sz w:val="28"/>
          <w:szCs w:val="28"/>
        </w:rPr>
        <w:t>специфика.</w:t>
      </w:r>
    </w:p>
    <w:p w:rsidR="008214B5" w:rsidRPr="006378A2" w:rsidRDefault="008214B5" w:rsidP="008214B5">
      <w:pPr>
        <w:spacing w:line="360" w:lineRule="auto"/>
        <w:rPr>
          <w:sz w:val="28"/>
          <w:szCs w:val="28"/>
        </w:rPr>
      </w:pPr>
      <w:r w:rsidRPr="006378A2">
        <w:rPr>
          <w:sz w:val="28"/>
          <w:szCs w:val="28"/>
        </w:rPr>
        <w:t>Бюджетная классификация позволяет всесторонне, четко и адресно систематизировать поступления и расходы для достижения высокой оперативности управления с применением средств автоматизации.</w:t>
      </w:r>
    </w:p>
    <w:p w:rsidR="008214B5" w:rsidRPr="006378A2" w:rsidRDefault="008214B5">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834C4D" w:rsidRPr="006378A2" w:rsidRDefault="00834C4D">
      <w:pPr>
        <w:rPr>
          <w:sz w:val="28"/>
          <w:szCs w:val="28"/>
        </w:rPr>
      </w:pPr>
    </w:p>
    <w:p w:rsidR="0032295B" w:rsidRPr="006378A2" w:rsidRDefault="0032295B" w:rsidP="0032295B">
      <w:pPr>
        <w:pStyle w:val="a4"/>
        <w:spacing w:line="360" w:lineRule="auto"/>
        <w:jc w:val="both"/>
        <w:rPr>
          <w:rFonts w:ascii="Times New Roman" w:hAnsi="Times New Roman"/>
          <w:sz w:val="28"/>
          <w:szCs w:val="28"/>
          <w:lang w:eastAsia="en-US"/>
        </w:rPr>
      </w:pPr>
    </w:p>
    <w:p w:rsidR="0032295B" w:rsidRPr="006378A2" w:rsidRDefault="0032295B" w:rsidP="0032295B">
      <w:pPr>
        <w:pStyle w:val="a4"/>
        <w:spacing w:line="360" w:lineRule="auto"/>
        <w:jc w:val="both"/>
        <w:rPr>
          <w:rFonts w:ascii="Times New Roman" w:hAnsi="Times New Roman"/>
          <w:b/>
          <w:bCs/>
          <w:sz w:val="28"/>
          <w:szCs w:val="28"/>
        </w:rPr>
      </w:pPr>
      <w:r w:rsidRPr="006378A2">
        <w:rPr>
          <w:rFonts w:ascii="Times New Roman" w:hAnsi="Times New Roman"/>
          <w:b/>
          <w:bCs/>
          <w:sz w:val="28"/>
          <w:szCs w:val="28"/>
        </w:rPr>
        <w:t xml:space="preserve">Глава 2. Состояние </w:t>
      </w:r>
      <w:r w:rsidR="00AF5FAB" w:rsidRPr="006378A2">
        <w:rPr>
          <w:rFonts w:ascii="Times New Roman" w:hAnsi="Times New Roman"/>
          <w:b/>
          <w:bCs/>
          <w:sz w:val="28"/>
          <w:szCs w:val="28"/>
        </w:rPr>
        <w:t>бюджетной</w:t>
      </w:r>
      <w:r w:rsidRPr="006378A2">
        <w:rPr>
          <w:rFonts w:ascii="Times New Roman" w:hAnsi="Times New Roman"/>
          <w:b/>
          <w:bCs/>
          <w:sz w:val="28"/>
          <w:szCs w:val="28"/>
        </w:rPr>
        <w:t xml:space="preserve"> системы РК</w:t>
      </w:r>
    </w:p>
    <w:p w:rsidR="0032295B" w:rsidRPr="006378A2" w:rsidRDefault="0032295B" w:rsidP="0032295B">
      <w:pPr>
        <w:pStyle w:val="a4"/>
        <w:spacing w:line="360" w:lineRule="auto"/>
        <w:jc w:val="both"/>
        <w:rPr>
          <w:rFonts w:ascii="Times New Roman" w:hAnsi="Times New Roman"/>
          <w:b/>
          <w:bCs/>
          <w:sz w:val="28"/>
          <w:szCs w:val="28"/>
        </w:rPr>
      </w:pPr>
    </w:p>
    <w:p w:rsidR="00834C4D" w:rsidRPr="006378A2" w:rsidRDefault="00834C4D" w:rsidP="0032295B">
      <w:pPr>
        <w:pStyle w:val="a4"/>
        <w:spacing w:line="360" w:lineRule="auto"/>
        <w:jc w:val="both"/>
        <w:rPr>
          <w:rFonts w:ascii="Times New Roman" w:hAnsi="Times New Roman"/>
          <w:sz w:val="28"/>
          <w:szCs w:val="28"/>
        </w:rPr>
      </w:pPr>
      <w:r w:rsidRPr="006378A2">
        <w:rPr>
          <w:rFonts w:ascii="Times New Roman" w:hAnsi="Times New Roman"/>
          <w:b/>
          <w:bCs/>
          <w:sz w:val="28"/>
          <w:szCs w:val="28"/>
        </w:rPr>
        <w:t>2</w:t>
      </w:r>
      <w:r w:rsidR="00604548" w:rsidRPr="006378A2">
        <w:rPr>
          <w:rFonts w:ascii="Times New Roman" w:hAnsi="Times New Roman"/>
          <w:b/>
          <w:bCs/>
          <w:sz w:val="28"/>
          <w:szCs w:val="28"/>
        </w:rPr>
        <w:t>.1</w:t>
      </w:r>
      <w:r w:rsidRPr="006378A2">
        <w:rPr>
          <w:rFonts w:ascii="Times New Roman" w:hAnsi="Times New Roman"/>
          <w:b/>
          <w:bCs/>
          <w:sz w:val="28"/>
          <w:szCs w:val="28"/>
        </w:rPr>
        <w:t>. Состояние Бюджетной системы</w:t>
      </w:r>
    </w:p>
    <w:p w:rsidR="00834C4D" w:rsidRPr="006378A2" w:rsidRDefault="00834C4D" w:rsidP="00834C4D">
      <w:pPr>
        <w:pStyle w:val="a4"/>
        <w:spacing w:line="360" w:lineRule="auto"/>
        <w:ind w:firstLine="709"/>
        <w:jc w:val="both"/>
        <w:rPr>
          <w:rFonts w:ascii="Times New Roman" w:hAnsi="Times New Roman"/>
          <w:sz w:val="28"/>
          <w:szCs w:val="28"/>
        </w:rPr>
      </w:pP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xml:space="preserve"> Перед рассмотрением состояния госбюджета на сегодняшний день хотелось бы ненадолго углубиться в историю. «… одна важная деталь действий нашего правительства – это неожиданный даже для наблюдателей низкий уровень собираемости поступлений в бюджет… прогноз налогопоступлений в бюджет за два месяца текущего года выполнен на 74,3%, по неналоговым поступлениям выполнение прогноза составило 77,8%. При этом почти 90% недопоступлений налогов пришлось на социальный налог, акцизы на товары внутреннего производства и импортируемы</w:t>
      </w:r>
      <w:r w:rsidR="005E519F">
        <w:rPr>
          <w:rFonts w:ascii="Times New Roman" w:hAnsi="Times New Roman"/>
          <w:sz w:val="28"/>
          <w:szCs w:val="28"/>
        </w:rPr>
        <w:t>е товары и ряд других платежей.</w:t>
      </w:r>
      <w:r w:rsidRPr="006378A2">
        <w:rPr>
          <w:rFonts w:ascii="Times New Roman" w:hAnsi="Times New Roman"/>
          <w:sz w:val="28"/>
          <w:szCs w:val="28"/>
        </w:rPr>
        <w:t xml:space="preserve"> На последовавшем затем заседании правительства г-н Какимжанов указал еще на одну интересную особенность  действий своих подчиненных. Оказывается, в конце прошлого года в результате применения так называемых авансированных платежей с п</w:t>
      </w:r>
      <w:r w:rsidR="005E519F">
        <w:rPr>
          <w:rFonts w:ascii="Times New Roman" w:hAnsi="Times New Roman"/>
          <w:sz w:val="28"/>
          <w:szCs w:val="28"/>
        </w:rPr>
        <w:t xml:space="preserve">редприятий были собраны налоги </w:t>
      </w:r>
      <w:r w:rsidRPr="006378A2">
        <w:rPr>
          <w:rFonts w:ascii="Times New Roman" w:hAnsi="Times New Roman"/>
          <w:sz w:val="28"/>
          <w:szCs w:val="28"/>
        </w:rPr>
        <w:t xml:space="preserve"> за первый квартал еще не начавшегося 1999 года. Это позволило выполнить план уходящего квартала года. Вопросов к г-ну Дамитову (председатель Нацбанка) накопилось немало , и главный из них заключается в следующем: почему Нацбанк после наращивания денежной массы в 1995-</w:t>
      </w:r>
      <w:smartTag w:uri="urn:schemas-microsoft-com:office:smarttags" w:element="metricconverter">
        <w:smartTagPr>
          <w:attr w:name="ProductID" w:val="1997 г"/>
        </w:smartTagPr>
        <w:r w:rsidRPr="006378A2">
          <w:rPr>
            <w:rFonts w:ascii="Times New Roman" w:hAnsi="Times New Roman"/>
            <w:sz w:val="28"/>
            <w:szCs w:val="28"/>
          </w:rPr>
          <w:t>1997 г</w:t>
        </w:r>
      </w:smartTag>
      <w:r w:rsidRPr="006378A2">
        <w:rPr>
          <w:rFonts w:ascii="Times New Roman" w:hAnsi="Times New Roman"/>
          <w:sz w:val="28"/>
          <w:szCs w:val="28"/>
        </w:rPr>
        <w:t>. (с Т115794,70 млн</w:t>
      </w:r>
      <w:r w:rsidR="005E519F">
        <w:rPr>
          <w:rFonts w:ascii="Times New Roman" w:hAnsi="Times New Roman"/>
          <w:sz w:val="28"/>
          <w:szCs w:val="28"/>
        </w:rPr>
        <w:t>.</w:t>
      </w:r>
      <w:r w:rsidRPr="006378A2">
        <w:rPr>
          <w:rFonts w:ascii="Times New Roman" w:hAnsi="Times New Roman"/>
          <w:sz w:val="28"/>
          <w:szCs w:val="28"/>
        </w:rPr>
        <w:t xml:space="preserve"> до Т172141,40 млн</w:t>
      </w:r>
      <w:r w:rsidR="005E519F">
        <w:rPr>
          <w:rFonts w:ascii="Times New Roman" w:hAnsi="Times New Roman"/>
          <w:sz w:val="28"/>
          <w:szCs w:val="28"/>
        </w:rPr>
        <w:t>.</w:t>
      </w:r>
      <w:r w:rsidRPr="006378A2">
        <w:rPr>
          <w:rFonts w:ascii="Times New Roman" w:hAnsi="Times New Roman"/>
          <w:sz w:val="28"/>
          <w:szCs w:val="28"/>
        </w:rPr>
        <w:t>) в прошлом году внезапно начал сокращать эту массу, доведя ее в декабре 1998 года до уровня в Т 148608,20 млн</w:t>
      </w:r>
      <w:r w:rsidR="005E519F">
        <w:rPr>
          <w:rFonts w:ascii="Times New Roman" w:hAnsi="Times New Roman"/>
          <w:sz w:val="28"/>
          <w:szCs w:val="28"/>
        </w:rPr>
        <w:t>.</w:t>
      </w:r>
      <w:r w:rsidRPr="006378A2">
        <w:rPr>
          <w:rFonts w:ascii="Times New Roman" w:hAnsi="Times New Roman"/>
          <w:sz w:val="28"/>
          <w:szCs w:val="28"/>
        </w:rPr>
        <w:t>?</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В прошлом году денежная масса (М2) была сокращена на 13,7%, а изъятие денежных средств из обращения составило Т23,4 млрд. Объем наличных денег в обращении сократился за</w:t>
      </w:r>
      <w:r w:rsidR="005E519F">
        <w:rPr>
          <w:rFonts w:ascii="Times New Roman" w:hAnsi="Times New Roman"/>
          <w:sz w:val="28"/>
          <w:szCs w:val="28"/>
        </w:rPr>
        <w:t xml:space="preserve"> год на 26%.</w:t>
      </w:r>
      <w:r w:rsidRPr="006378A2">
        <w:rPr>
          <w:rFonts w:ascii="Times New Roman" w:hAnsi="Times New Roman"/>
          <w:sz w:val="28"/>
          <w:szCs w:val="28"/>
        </w:rPr>
        <w:t xml:space="preserve"> Акежан Кажегельдин, например, в своем публичном интервью напомнил общественности о своих финансовых </w:t>
      </w:r>
      <w:r w:rsidR="005E519F" w:rsidRPr="006378A2">
        <w:rPr>
          <w:rFonts w:ascii="Times New Roman" w:hAnsi="Times New Roman"/>
          <w:sz w:val="28"/>
          <w:szCs w:val="28"/>
        </w:rPr>
        <w:t>заслугах</w:t>
      </w:r>
      <w:r w:rsidRPr="006378A2">
        <w:rPr>
          <w:rFonts w:ascii="Times New Roman" w:hAnsi="Times New Roman"/>
          <w:sz w:val="28"/>
          <w:szCs w:val="28"/>
        </w:rPr>
        <w:t xml:space="preserve"> перед Отечеством, приведя в пример $1100 млн., умело выторгованные им в </w:t>
      </w:r>
      <w:smartTag w:uri="urn:schemas-microsoft-com:office:smarttags" w:element="metricconverter">
        <w:smartTagPr>
          <w:attr w:name="ProductID" w:val="1996 г"/>
        </w:smartTagPr>
        <w:r w:rsidRPr="006378A2">
          <w:rPr>
            <w:rFonts w:ascii="Times New Roman" w:hAnsi="Times New Roman"/>
            <w:sz w:val="28"/>
            <w:szCs w:val="28"/>
          </w:rPr>
          <w:t>1996 г</w:t>
        </w:r>
      </w:smartTag>
      <w:r w:rsidRPr="006378A2">
        <w:rPr>
          <w:rFonts w:ascii="Times New Roman" w:hAnsi="Times New Roman"/>
          <w:sz w:val="28"/>
          <w:szCs w:val="28"/>
        </w:rPr>
        <w:t xml:space="preserve">. у компании </w:t>
      </w:r>
      <w:r w:rsidRPr="006378A2">
        <w:rPr>
          <w:rFonts w:ascii="Times New Roman" w:hAnsi="Times New Roman"/>
          <w:sz w:val="28"/>
          <w:szCs w:val="28"/>
          <w:lang w:val="en-US"/>
        </w:rPr>
        <w:t>Mobil</w:t>
      </w:r>
      <w:r w:rsidRPr="006378A2">
        <w:rPr>
          <w:rFonts w:ascii="Times New Roman" w:hAnsi="Times New Roman"/>
          <w:sz w:val="28"/>
          <w:szCs w:val="28"/>
        </w:rPr>
        <w:t xml:space="preserve"> за 25% участия в Тенгизском проекте. «Причем этот бонус поступил на казахстанский счет за границей сразу», - подчеркнул экс-премьер.</w:t>
      </w:r>
      <w:r w:rsidR="005E519F">
        <w:rPr>
          <w:rFonts w:ascii="Times New Roman" w:hAnsi="Times New Roman"/>
          <w:sz w:val="28"/>
          <w:szCs w:val="28"/>
        </w:rPr>
        <w:t xml:space="preserve"> </w:t>
      </w:r>
      <w:r w:rsidRPr="006378A2">
        <w:rPr>
          <w:rFonts w:ascii="Times New Roman" w:hAnsi="Times New Roman"/>
          <w:sz w:val="28"/>
          <w:szCs w:val="28"/>
        </w:rPr>
        <w:t>Но буквально в день выхода интервью г-на Кажегельдина министр финансов Ураз Джандосов с не меньшей гордостью рапортовал депутатам о поступлении $200 млн</w:t>
      </w:r>
      <w:r w:rsidR="005E519F">
        <w:rPr>
          <w:rFonts w:ascii="Times New Roman" w:hAnsi="Times New Roman"/>
          <w:sz w:val="28"/>
          <w:szCs w:val="28"/>
        </w:rPr>
        <w:t>.</w:t>
      </w:r>
      <w:r w:rsidRPr="006378A2">
        <w:rPr>
          <w:rFonts w:ascii="Times New Roman" w:hAnsi="Times New Roman"/>
          <w:sz w:val="28"/>
          <w:szCs w:val="28"/>
        </w:rPr>
        <w:t xml:space="preserve"> от компании </w:t>
      </w:r>
      <w:r w:rsidRPr="006378A2">
        <w:rPr>
          <w:rFonts w:ascii="Times New Roman" w:hAnsi="Times New Roman"/>
          <w:sz w:val="28"/>
          <w:szCs w:val="28"/>
          <w:lang w:val="en-US"/>
        </w:rPr>
        <w:t>Mobil</w:t>
      </w:r>
      <w:r w:rsidRPr="006378A2">
        <w:rPr>
          <w:rFonts w:ascii="Times New Roman" w:hAnsi="Times New Roman"/>
          <w:sz w:val="28"/>
          <w:szCs w:val="28"/>
        </w:rPr>
        <w:t xml:space="preserve"> в счет упомянутой сделки </w:t>
      </w:r>
      <w:smartTag w:uri="urn:schemas-microsoft-com:office:smarttags" w:element="metricconverter">
        <w:smartTagPr>
          <w:attr w:name="ProductID" w:val="1996 г"/>
        </w:smartTagPr>
        <w:r w:rsidRPr="006378A2">
          <w:rPr>
            <w:rFonts w:ascii="Times New Roman" w:hAnsi="Times New Roman"/>
            <w:sz w:val="28"/>
            <w:szCs w:val="28"/>
          </w:rPr>
          <w:t>1996 г</w:t>
        </w:r>
      </w:smartTag>
      <w:r w:rsidRPr="006378A2">
        <w:rPr>
          <w:rFonts w:ascii="Times New Roman" w:hAnsi="Times New Roman"/>
          <w:sz w:val="28"/>
          <w:szCs w:val="28"/>
        </w:rPr>
        <w:t xml:space="preserve">. </w:t>
      </w:r>
      <w:r w:rsidR="005E519F" w:rsidRPr="006378A2">
        <w:rPr>
          <w:rFonts w:ascii="Times New Roman" w:hAnsi="Times New Roman"/>
          <w:sz w:val="28"/>
          <w:szCs w:val="28"/>
        </w:rPr>
        <w:t>Получилось</w:t>
      </w:r>
      <w:r w:rsidRPr="006378A2">
        <w:rPr>
          <w:rFonts w:ascii="Times New Roman" w:hAnsi="Times New Roman"/>
          <w:sz w:val="28"/>
          <w:szCs w:val="28"/>
        </w:rPr>
        <w:t>, что вся сумма бонуса поступила на казахстанский счет все же не сразу, а с заметной задержкой во времени».</w:t>
      </w:r>
      <w:r w:rsidRPr="006378A2">
        <w:rPr>
          <w:rStyle w:val="a5"/>
          <w:rFonts w:ascii="Times New Roman" w:hAnsi="Times New Roman"/>
          <w:sz w:val="28"/>
          <w:szCs w:val="28"/>
        </w:rPr>
        <w:footnoteReference w:customMarkFollows="1" w:id="1"/>
        <w:t>4</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xml:space="preserve">«… статистические данные из года в год констатируют неуклонное падение доходов бюджета, когда в </w:t>
      </w:r>
      <w:smartTag w:uri="urn:schemas-microsoft-com:office:smarttags" w:element="metricconverter">
        <w:smartTagPr>
          <w:attr w:name="ProductID" w:val="1995 г"/>
        </w:smartTagPr>
        <w:r w:rsidRPr="006378A2">
          <w:rPr>
            <w:rFonts w:ascii="Times New Roman" w:hAnsi="Times New Roman"/>
            <w:sz w:val="28"/>
            <w:szCs w:val="28"/>
          </w:rPr>
          <w:t>1995 г</w:t>
        </w:r>
      </w:smartTag>
      <w:r w:rsidRPr="006378A2">
        <w:rPr>
          <w:rFonts w:ascii="Times New Roman" w:hAnsi="Times New Roman"/>
          <w:sz w:val="28"/>
          <w:szCs w:val="28"/>
        </w:rPr>
        <w:t xml:space="preserve">. они составляли 19,6% ВВП, а в </w:t>
      </w:r>
      <w:smartTag w:uri="urn:schemas-microsoft-com:office:smarttags" w:element="metricconverter">
        <w:smartTagPr>
          <w:attr w:name="ProductID" w:val="1997 г"/>
        </w:smartTagPr>
        <w:r w:rsidRPr="006378A2">
          <w:rPr>
            <w:rFonts w:ascii="Times New Roman" w:hAnsi="Times New Roman"/>
            <w:sz w:val="28"/>
            <w:szCs w:val="28"/>
          </w:rPr>
          <w:t>1997 г</w:t>
        </w:r>
      </w:smartTag>
      <w:r w:rsidRPr="006378A2">
        <w:rPr>
          <w:rFonts w:ascii="Times New Roman" w:hAnsi="Times New Roman"/>
          <w:sz w:val="28"/>
          <w:szCs w:val="28"/>
        </w:rPr>
        <w:t xml:space="preserve">. – 15,4% ВВП, причем размеры дефицита государственного бюджета, выраженные также в процентах к валовому внутреннему продукту, характеризуются не менее опасной динамикой: если в </w:t>
      </w:r>
      <w:smartTag w:uri="urn:schemas-microsoft-com:office:smarttags" w:element="metricconverter">
        <w:smartTagPr>
          <w:attr w:name="ProductID" w:val="1994 г"/>
        </w:smartTagPr>
        <w:r w:rsidRPr="006378A2">
          <w:rPr>
            <w:rFonts w:ascii="Times New Roman" w:hAnsi="Times New Roman"/>
            <w:sz w:val="28"/>
            <w:szCs w:val="28"/>
          </w:rPr>
          <w:t>1994 г</w:t>
        </w:r>
      </w:smartTag>
      <w:r w:rsidRPr="006378A2">
        <w:rPr>
          <w:rFonts w:ascii="Times New Roman" w:hAnsi="Times New Roman"/>
          <w:sz w:val="28"/>
          <w:szCs w:val="28"/>
        </w:rPr>
        <w:t xml:space="preserve">. он составлял 2,4%, а в </w:t>
      </w:r>
      <w:smartTag w:uri="urn:schemas-microsoft-com:office:smarttags" w:element="metricconverter">
        <w:smartTagPr>
          <w:attr w:name="ProductID" w:val="1995 г"/>
        </w:smartTagPr>
        <w:r w:rsidRPr="006378A2">
          <w:rPr>
            <w:rFonts w:ascii="Times New Roman" w:hAnsi="Times New Roman"/>
            <w:sz w:val="28"/>
            <w:szCs w:val="28"/>
          </w:rPr>
          <w:t>1995 г</w:t>
        </w:r>
      </w:smartTag>
      <w:r w:rsidRPr="006378A2">
        <w:rPr>
          <w:rFonts w:ascii="Times New Roman" w:hAnsi="Times New Roman"/>
          <w:sz w:val="28"/>
          <w:szCs w:val="28"/>
        </w:rPr>
        <w:t xml:space="preserve">. – 4%, в 1996 – 2,6%, то в 1997 – 3,7%. По официальным данным, дефицит бюджета на </w:t>
      </w:r>
      <w:smartTag w:uri="urn:schemas-microsoft-com:office:smarttags" w:element="metricconverter">
        <w:smartTagPr>
          <w:attr w:name="ProductID" w:val="1999 г"/>
        </w:smartTagPr>
        <w:r w:rsidRPr="006378A2">
          <w:rPr>
            <w:rFonts w:ascii="Times New Roman" w:hAnsi="Times New Roman"/>
            <w:sz w:val="28"/>
            <w:szCs w:val="28"/>
          </w:rPr>
          <w:t>1999 г</w:t>
        </w:r>
      </w:smartTag>
      <w:r w:rsidRPr="006378A2">
        <w:rPr>
          <w:rFonts w:ascii="Times New Roman" w:hAnsi="Times New Roman"/>
          <w:sz w:val="28"/>
          <w:szCs w:val="28"/>
        </w:rPr>
        <w:t>. прогнозируется на уровне 3,46% ВВП, из-за того, что предварительный прогноз реального национального дохода в результате перерасчета заложен с ожидаемым падением на 1,5%.</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xml:space="preserve">В частности речь идет о проблеме неплатежей, когда, по последним данным Агенства по статистике РК за </w:t>
      </w:r>
      <w:smartTag w:uri="urn:schemas-microsoft-com:office:smarttags" w:element="metricconverter">
        <w:smartTagPr>
          <w:attr w:name="ProductID" w:val="1998 г"/>
        </w:smartTagPr>
        <w:r w:rsidRPr="006378A2">
          <w:rPr>
            <w:rFonts w:ascii="Times New Roman" w:hAnsi="Times New Roman"/>
            <w:sz w:val="28"/>
            <w:szCs w:val="28"/>
          </w:rPr>
          <w:t>1998 г</w:t>
        </w:r>
      </w:smartTag>
      <w:r w:rsidRPr="006378A2">
        <w:rPr>
          <w:rFonts w:ascii="Times New Roman" w:hAnsi="Times New Roman"/>
          <w:sz w:val="28"/>
          <w:szCs w:val="28"/>
        </w:rPr>
        <w:t>., общая кредиторская задолженность 7795 отчитавшихся предприятий и организаций составляет Т1501,5 млрд</w:t>
      </w:r>
      <w:r w:rsidR="005E519F">
        <w:rPr>
          <w:rFonts w:ascii="Times New Roman" w:hAnsi="Times New Roman"/>
          <w:sz w:val="28"/>
          <w:szCs w:val="28"/>
        </w:rPr>
        <w:t>.</w:t>
      </w:r>
      <w:r w:rsidRPr="006378A2">
        <w:rPr>
          <w:rFonts w:ascii="Times New Roman" w:hAnsi="Times New Roman"/>
          <w:sz w:val="28"/>
          <w:szCs w:val="28"/>
        </w:rPr>
        <w:t xml:space="preserve">, или 89,8% (!) от объеме ВВП, полученного в </w:t>
      </w:r>
      <w:smartTag w:uri="urn:schemas-microsoft-com:office:smarttags" w:element="metricconverter">
        <w:smartTagPr>
          <w:attr w:name="ProductID" w:val="1997 г"/>
        </w:smartTagPr>
        <w:r w:rsidRPr="006378A2">
          <w:rPr>
            <w:rFonts w:ascii="Times New Roman" w:hAnsi="Times New Roman"/>
            <w:sz w:val="28"/>
            <w:szCs w:val="28"/>
          </w:rPr>
          <w:t>1997 г</w:t>
        </w:r>
      </w:smartTag>
      <w:r w:rsidRPr="006378A2">
        <w:rPr>
          <w:rFonts w:ascii="Times New Roman" w:hAnsi="Times New Roman"/>
          <w:sz w:val="28"/>
          <w:szCs w:val="28"/>
        </w:rPr>
        <w:t xml:space="preserve">., рост которого, кстати, составил 2% от уровня </w:t>
      </w:r>
      <w:smartTag w:uri="urn:schemas-microsoft-com:office:smarttags" w:element="metricconverter">
        <w:smartTagPr>
          <w:attr w:name="ProductID" w:val="1996 г"/>
        </w:smartTagPr>
        <w:r w:rsidRPr="006378A2">
          <w:rPr>
            <w:rFonts w:ascii="Times New Roman" w:hAnsi="Times New Roman"/>
            <w:sz w:val="28"/>
            <w:szCs w:val="28"/>
          </w:rPr>
          <w:t>1996 г</w:t>
        </w:r>
      </w:smartTag>
      <w:r w:rsidRPr="006378A2">
        <w:rPr>
          <w:rFonts w:ascii="Times New Roman" w:hAnsi="Times New Roman"/>
          <w:sz w:val="28"/>
          <w:szCs w:val="28"/>
        </w:rPr>
        <w:t xml:space="preserve">. Можно привести данные , что доля просроченной задолженности по обязательствам от общего объема на 1 декабря прошлого года составила 41,1% и ее наибольшие суммы сосредоточены в горнодобывающей (17,7%), обрабатывающей </w:t>
      </w:r>
      <w:r w:rsidR="005E519F" w:rsidRPr="006378A2">
        <w:rPr>
          <w:rFonts w:ascii="Times New Roman" w:hAnsi="Times New Roman"/>
          <w:sz w:val="28"/>
          <w:szCs w:val="28"/>
        </w:rPr>
        <w:t>промышленности</w:t>
      </w:r>
      <w:r w:rsidRPr="006378A2">
        <w:rPr>
          <w:rFonts w:ascii="Times New Roman" w:hAnsi="Times New Roman"/>
          <w:sz w:val="28"/>
          <w:szCs w:val="28"/>
        </w:rPr>
        <w:t xml:space="preserve"> (22,9%) и производстве и распределении электроэнергии, газа и воды (29,1%).</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В свою очередь, масштабы дебиторской задолженности, которая в целом на 1 декабря прошлого года составляет Т657 млрд</w:t>
      </w:r>
      <w:r w:rsidR="005E519F">
        <w:rPr>
          <w:rFonts w:ascii="Times New Roman" w:hAnsi="Times New Roman"/>
          <w:sz w:val="28"/>
          <w:szCs w:val="28"/>
        </w:rPr>
        <w:t>.</w:t>
      </w:r>
      <w:r w:rsidRPr="006378A2">
        <w:rPr>
          <w:rFonts w:ascii="Times New Roman" w:hAnsi="Times New Roman"/>
          <w:sz w:val="28"/>
          <w:szCs w:val="28"/>
        </w:rPr>
        <w:t>, 55,6% которой составляет просроченная задолженность в основном со стороны покупателей и заказчиков (68,6% в целом и 75,8% в просроченной).</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На первый взгляд проблема неплатежей говорит о том, что стоимость продукции отгружена потребителю, но в срок им не оплачена.</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На самом деле можно признать, что эти факты являются реальным следствием того, как расчетная цена предприятия превышает уровень цен неплатежеспособного спроса. Самое главное, что разница между ними, в принципе, может быть и не погашена – как из-за действующего уровня налоговых и кредитных ставок, так и существования механизма жесткой заработной платы (возникающего в результате различных тарифных ограничений), - основных статей издержек, что в целом означает, как предприятие фактически утрачивает контроль над ценой и рентабельностью. Можно привести даже такую деталь, что снижение, в частности, дебиторской задолженности в большинстве случаев показывает, как денежные средства замораживаются не в расчетах с дебиторами, а в складских запасах, что, естественно, свидетельствует о трудностях  с реализацией продукции.</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Конечно, с чисто экономической позиции, величина неплатежей сразу станет равной либо сумме невыплаченной заработной платы (задолженность по которой в РК доходит до Т36,8 млрд</w:t>
      </w:r>
      <w:r w:rsidR="005E519F">
        <w:rPr>
          <w:rFonts w:ascii="Times New Roman" w:hAnsi="Times New Roman"/>
          <w:sz w:val="28"/>
          <w:szCs w:val="28"/>
        </w:rPr>
        <w:t>.</w:t>
      </w:r>
      <w:r w:rsidRPr="006378A2">
        <w:rPr>
          <w:rFonts w:ascii="Times New Roman" w:hAnsi="Times New Roman"/>
          <w:sz w:val="28"/>
          <w:szCs w:val="28"/>
        </w:rPr>
        <w:t>, 69,7% из которой приходится на долю просроченной), либо величине прибыли (что зеркальным образом отражается на убытках предприятий, число которых составляет примерно 52,8% от общего числа всех хозяйствующих единиц). А именно эти «статьи» составляют добавленную стоимость, или ВВП РК, когда закономерно возникает вопрос об адекватности только 2,5%-ного падения главного экономического показателя государства по итогам прошлого года.</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На фоне этих выкладок только на первый взгляд парадоксом выглядит тот факт, почему решение проблем внутренней задолженности, по сути, не находит отражения в реальных действиях правительства РК, к которым сегодня относят предложение Министерства финансов о … взаимозачете долгов бюджетных организаций перед поставщиками электроэнергии, тепла и других услуг на Т10 млрд</w:t>
      </w:r>
      <w:r w:rsidR="005E519F">
        <w:rPr>
          <w:rFonts w:ascii="Times New Roman" w:hAnsi="Times New Roman"/>
          <w:sz w:val="28"/>
          <w:szCs w:val="28"/>
        </w:rPr>
        <w:t>.</w:t>
      </w:r>
      <w:r w:rsidRPr="006378A2">
        <w:rPr>
          <w:rFonts w:ascii="Times New Roman" w:hAnsi="Times New Roman"/>
          <w:sz w:val="28"/>
          <w:szCs w:val="28"/>
        </w:rPr>
        <w:t>, в результате которых снижение доходов нового варианта бюджета будет сведено лишь с Т43 млрд</w:t>
      </w:r>
      <w:r w:rsidR="005E519F">
        <w:rPr>
          <w:rFonts w:ascii="Times New Roman" w:hAnsi="Times New Roman"/>
          <w:sz w:val="28"/>
          <w:szCs w:val="28"/>
        </w:rPr>
        <w:t>.</w:t>
      </w:r>
      <w:r w:rsidRPr="006378A2">
        <w:rPr>
          <w:rFonts w:ascii="Times New Roman" w:hAnsi="Times New Roman"/>
          <w:sz w:val="28"/>
          <w:szCs w:val="28"/>
        </w:rPr>
        <w:t xml:space="preserve"> до Т33 млрд.</w:t>
      </w:r>
      <w:r w:rsidR="005E519F">
        <w:rPr>
          <w:rFonts w:ascii="Times New Roman" w:hAnsi="Times New Roman"/>
          <w:sz w:val="28"/>
          <w:szCs w:val="28"/>
        </w:rPr>
        <w:t>.</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xml:space="preserve">Только в </w:t>
      </w:r>
      <w:smartTag w:uri="urn:schemas-microsoft-com:office:smarttags" w:element="metricconverter">
        <w:smartTagPr>
          <w:attr w:name="ProductID" w:val="1997 г"/>
        </w:smartTagPr>
        <w:r w:rsidRPr="006378A2">
          <w:rPr>
            <w:rFonts w:ascii="Times New Roman" w:hAnsi="Times New Roman"/>
            <w:sz w:val="28"/>
            <w:szCs w:val="28"/>
          </w:rPr>
          <w:t>1997 г</w:t>
        </w:r>
      </w:smartTag>
      <w:r w:rsidRPr="006378A2">
        <w:rPr>
          <w:rFonts w:ascii="Times New Roman" w:hAnsi="Times New Roman"/>
          <w:sz w:val="28"/>
          <w:szCs w:val="28"/>
        </w:rPr>
        <w:t>. кредиты Нацбанка, используемые для покрытия б</w:t>
      </w:r>
      <w:r w:rsidR="005E519F">
        <w:rPr>
          <w:rFonts w:ascii="Times New Roman" w:hAnsi="Times New Roman"/>
          <w:sz w:val="28"/>
          <w:szCs w:val="28"/>
        </w:rPr>
        <w:t>юджетного дефицита и имеющего (</w:t>
      </w:r>
      <w:r w:rsidRPr="006378A2">
        <w:rPr>
          <w:rFonts w:ascii="Times New Roman" w:hAnsi="Times New Roman"/>
          <w:sz w:val="28"/>
          <w:szCs w:val="28"/>
        </w:rPr>
        <w:t xml:space="preserve">по чисто монетарным предложениям) сильный инфляционный эффект, сократились с 0,5% ВВП в </w:t>
      </w:r>
      <w:smartTag w:uri="urn:schemas-microsoft-com:office:smarttags" w:element="metricconverter">
        <w:smartTagPr>
          <w:attr w:name="ProductID" w:val="1996 г"/>
        </w:smartTagPr>
        <w:r w:rsidRPr="006378A2">
          <w:rPr>
            <w:rFonts w:ascii="Times New Roman" w:hAnsi="Times New Roman"/>
            <w:sz w:val="28"/>
            <w:szCs w:val="28"/>
          </w:rPr>
          <w:t>1996 г</w:t>
        </w:r>
      </w:smartTag>
      <w:r w:rsidRPr="006378A2">
        <w:rPr>
          <w:rFonts w:ascii="Times New Roman" w:hAnsi="Times New Roman"/>
          <w:sz w:val="28"/>
          <w:szCs w:val="28"/>
        </w:rPr>
        <w:t>. до 0,1% ВВП, и в том же году он был профинансирован за счет внешних заимствований и продажи государственных ценных бумаг.</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xml:space="preserve">Сегодня, однако,  уже многое заложено в словах первого вице-министра финансов РК, что в </w:t>
      </w:r>
      <w:smartTag w:uri="urn:schemas-microsoft-com:office:smarttags" w:element="metricconverter">
        <w:smartTagPr>
          <w:attr w:name="ProductID" w:val="1998 г"/>
        </w:smartTagPr>
        <w:r w:rsidRPr="006378A2">
          <w:rPr>
            <w:rFonts w:ascii="Times New Roman" w:hAnsi="Times New Roman"/>
            <w:sz w:val="28"/>
            <w:szCs w:val="28"/>
          </w:rPr>
          <w:t>1998 г</w:t>
        </w:r>
      </w:smartTag>
      <w:r w:rsidRPr="006378A2">
        <w:rPr>
          <w:rFonts w:ascii="Times New Roman" w:hAnsi="Times New Roman"/>
          <w:sz w:val="28"/>
          <w:szCs w:val="28"/>
        </w:rPr>
        <w:t xml:space="preserve">. зафиксирован значительный разрыв между расходами и доходами по исполнению бюджета, когда финансирование его дефицита находится на уровне </w:t>
      </w:r>
      <w:r w:rsidR="005E519F">
        <w:rPr>
          <w:rFonts w:ascii="Times New Roman" w:hAnsi="Times New Roman"/>
          <w:sz w:val="28"/>
          <w:szCs w:val="28"/>
        </w:rPr>
        <w:t>60% от плана, причем отмечается</w:t>
      </w:r>
      <w:r w:rsidRPr="006378A2">
        <w:rPr>
          <w:rFonts w:ascii="Times New Roman" w:hAnsi="Times New Roman"/>
          <w:sz w:val="28"/>
          <w:szCs w:val="28"/>
        </w:rPr>
        <w:t>, что он, в свою очередь, зависит от ситуации на внешних финансовых рынках.</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понятно, такие доводы во многом сводятся к тому, что если в рыночной экономике нет нормального денежного хозяйства, когда так называемая тенговая монетизация экономического оборота (отношение денежной массы к ВВП) колеблется на уровне 8-10% (тогда как в Германии, где величина предложения и спроса на деньги также весьма ограничена, этот уровень составляет 70%, а в Великобритании – даже 100%), то не может быть и речи о подъеме экономики, росте налоговой базы и бюджетного потенциала государства.</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По официальным статистическим данным, снижение объема ВВП 9Т1750 млрд</w:t>
      </w:r>
      <w:r w:rsidR="005E519F">
        <w:rPr>
          <w:rFonts w:ascii="Times New Roman" w:hAnsi="Times New Roman"/>
          <w:sz w:val="28"/>
          <w:szCs w:val="28"/>
        </w:rPr>
        <w:t>.</w:t>
      </w:r>
      <w:r w:rsidRPr="006378A2">
        <w:rPr>
          <w:rFonts w:ascii="Times New Roman" w:hAnsi="Times New Roman"/>
          <w:sz w:val="28"/>
          <w:szCs w:val="28"/>
        </w:rPr>
        <w:t xml:space="preserve">) в </w:t>
      </w:r>
      <w:smartTag w:uri="urn:schemas-microsoft-com:office:smarttags" w:element="metricconverter">
        <w:smartTagPr>
          <w:attr w:name="ProductID" w:val="1998 г"/>
        </w:smartTagPr>
        <w:r w:rsidRPr="006378A2">
          <w:rPr>
            <w:rFonts w:ascii="Times New Roman" w:hAnsi="Times New Roman"/>
            <w:sz w:val="28"/>
            <w:szCs w:val="28"/>
          </w:rPr>
          <w:t>1998 г</w:t>
        </w:r>
      </w:smartTag>
      <w:r w:rsidRPr="006378A2">
        <w:rPr>
          <w:rFonts w:ascii="Times New Roman" w:hAnsi="Times New Roman"/>
          <w:sz w:val="28"/>
          <w:szCs w:val="28"/>
        </w:rPr>
        <w:t xml:space="preserve">. в отраслях, производящих товары, составило 5,5%, а в производстве услуг 0,5%, причем удельный вес производства товаров снизился до 35,8% против 38,2% в </w:t>
      </w:r>
      <w:smartTag w:uri="urn:schemas-microsoft-com:office:smarttags" w:element="metricconverter">
        <w:smartTagPr>
          <w:attr w:name="ProductID" w:val="1997 г"/>
        </w:smartTagPr>
        <w:r w:rsidRPr="006378A2">
          <w:rPr>
            <w:rFonts w:ascii="Times New Roman" w:hAnsi="Times New Roman"/>
            <w:sz w:val="28"/>
            <w:szCs w:val="28"/>
          </w:rPr>
          <w:t>1997 г</w:t>
        </w:r>
      </w:smartTag>
      <w:r w:rsidRPr="006378A2">
        <w:rPr>
          <w:rFonts w:ascii="Times New Roman" w:hAnsi="Times New Roman"/>
          <w:sz w:val="28"/>
          <w:szCs w:val="28"/>
        </w:rPr>
        <w:t xml:space="preserve">., что и привело к увеличению доли услуг в ВВП до 59,2% (в </w:t>
      </w:r>
      <w:smartTag w:uri="urn:schemas-microsoft-com:office:smarttags" w:element="metricconverter">
        <w:smartTagPr>
          <w:attr w:name="ProductID" w:val="1997 г"/>
        </w:smartTagPr>
        <w:r w:rsidRPr="006378A2">
          <w:rPr>
            <w:rFonts w:ascii="Times New Roman" w:hAnsi="Times New Roman"/>
            <w:sz w:val="28"/>
            <w:szCs w:val="28"/>
          </w:rPr>
          <w:t>1997 г</w:t>
        </w:r>
      </w:smartTag>
      <w:r w:rsidRPr="006378A2">
        <w:rPr>
          <w:rFonts w:ascii="Times New Roman" w:hAnsi="Times New Roman"/>
          <w:sz w:val="28"/>
          <w:szCs w:val="28"/>
        </w:rPr>
        <w:t>. – 56,7%)»</w:t>
      </w:r>
      <w:r w:rsidRPr="006378A2">
        <w:rPr>
          <w:rStyle w:val="a5"/>
          <w:rFonts w:ascii="Times New Roman" w:hAnsi="Times New Roman"/>
          <w:sz w:val="28"/>
          <w:szCs w:val="28"/>
        </w:rPr>
        <w:footnoteReference w:customMarkFollows="1" w:id="2"/>
        <w:t>5</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«Рутинный процесс корректировки бюджета на текущий год неожиданно для всех превратился в острый конфликт между парламентом и правительством. Последнее в результате может исчезнуть с политической арены нашей страны навсегда как государственный институт.</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xml:space="preserve">«Наезд» </w:t>
      </w:r>
      <w:r w:rsidR="005E519F">
        <w:rPr>
          <w:rFonts w:ascii="Times New Roman" w:hAnsi="Times New Roman"/>
          <w:sz w:val="28"/>
          <w:szCs w:val="28"/>
        </w:rPr>
        <w:t xml:space="preserve"> </w:t>
      </w:r>
      <w:r w:rsidRPr="006378A2">
        <w:rPr>
          <w:rFonts w:ascii="Times New Roman" w:hAnsi="Times New Roman"/>
          <w:sz w:val="28"/>
          <w:szCs w:val="28"/>
        </w:rPr>
        <w:t>на правительство начался 22 февраля 1998г. со встречи главы государства с председателями палат парламента г-ми Байгелди и Оспановым</w:t>
      </w:r>
      <w:r w:rsidR="005E519F">
        <w:rPr>
          <w:rFonts w:ascii="Times New Roman" w:hAnsi="Times New Roman"/>
          <w:sz w:val="28"/>
          <w:szCs w:val="28"/>
        </w:rPr>
        <w:t xml:space="preserve">, </w:t>
      </w:r>
      <w:r w:rsidRPr="006378A2">
        <w:rPr>
          <w:rFonts w:ascii="Times New Roman" w:hAnsi="Times New Roman"/>
          <w:sz w:val="28"/>
          <w:szCs w:val="28"/>
        </w:rPr>
        <w:t xml:space="preserve">если бы депутаты приняли поправки к бюджету, попирающие основные права граждан, закрепленные Конституцией, то у главы государства и у избирателей появились бы все основания высказать недоверие обеим ветвям власти - законодательной и исполнительной. В этом случае в стране возникла бы ситуация, нежелательная в первую очередь для главы государства – по сути, это означало бы переход в лучшем случае к временной власти одного человека. Напомним, что в </w:t>
      </w:r>
      <w:smartTag w:uri="urn:schemas-microsoft-com:office:smarttags" w:element="metricconverter">
        <w:smartTagPr>
          <w:attr w:name="ProductID" w:val="1995 г"/>
        </w:smartTagPr>
        <w:r w:rsidRPr="006378A2">
          <w:rPr>
            <w:rFonts w:ascii="Times New Roman" w:hAnsi="Times New Roman"/>
            <w:sz w:val="28"/>
            <w:szCs w:val="28"/>
          </w:rPr>
          <w:t>1995 г</w:t>
        </w:r>
      </w:smartTag>
      <w:r w:rsidRPr="006378A2">
        <w:rPr>
          <w:rFonts w:ascii="Times New Roman" w:hAnsi="Times New Roman"/>
          <w:sz w:val="28"/>
          <w:szCs w:val="28"/>
        </w:rPr>
        <w:t>., когда был распущен парламент, положение было несколько лучше – страной правили президент и правительство, и даже функционировал Конституционный суд.</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xml:space="preserve">Вняв голосу руководителей парламента, президент страны заслушал также отчет председателя счетного комитета по контролю за исполнением республиканского бюджета г-на Утебаева. Из отчета выяснилось, что утвержденный законом республиканский бюджет в </w:t>
      </w:r>
      <w:smartTag w:uri="urn:schemas-microsoft-com:office:smarttags" w:element="metricconverter">
        <w:smartTagPr>
          <w:attr w:name="ProductID" w:val="1998 г"/>
        </w:smartTagPr>
        <w:r w:rsidRPr="006378A2">
          <w:rPr>
            <w:rFonts w:ascii="Times New Roman" w:hAnsi="Times New Roman"/>
            <w:sz w:val="28"/>
            <w:szCs w:val="28"/>
          </w:rPr>
          <w:t>1998 г</w:t>
        </w:r>
      </w:smartTag>
      <w:r w:rsidRPr="006378A2">
        <w:rPr>
          <w:rFonts w:ascii="Times New Roman" w:hAnsi="Times New Roman"/>
          <w:sz w:val="28"/>
          <w:szCs w:val="28"/>
        </w:rPr>
        <w:t>. по большинству показателей не был исполнен. Как известно, неисполнение закона уже есть преступление, и посему не приходится удивляться разгулу преступности в стране – ведь рыба и в самом деле гниет с головы. Итогом финансовой деятельности правительства  Нурлана Балгимбаева в прошлом году стал рост кредиторской задолженности учреждений, финансируемых из республиканского бюджета с Т8970 млн</w:t>
      </w:r>
      <w:r w:rsidR="005E519F">
        <w:rPr>
          <w:rFonts w:ascii="Times New Roman" w:hAnsi="Times New Roman"/>
          <w:sz w:val="28"/>
          <w:szCs w:val="28"/>
        </w:rPr>
        <w:t>.</w:t>
      </w:r>
      <w:r w:rsidRPr="006378A2">
        <w:rPr>
          <w:rFonts w:ascii="Times New Roman" w:hAnsi="Times New Roman"/>
          <w:sz w:val="28"/>
          <w:szCs w:val="28"/>
        </w:rPr>
        <w:t xml:space="preserve"> до Т12747,5 млн</w:t>
      </w:r>
      <w:r w:rsidR="005E519F">
        <w:rPr>
          <w:rFonts w:ascii="Times New Roman" w:hAnsi="Times New Roman"/>
          <w:sz w:val="28"/>
          <w:szCs w:val="28"/>
        </w:rPr>
        <w:t>.</w:t>
      </w:r>
      <w:r w:rsidRPr="006378A2">
        <w:rPr>
          <w:rFonts w:ascii="Times New Roman" w:hAnsi="Times New Roman"/>
          <w:sz w:val="28"/>
          <w:szCs w:val="28"/>
        </w:rPr>
        <w:t>, по заработной плате с Т572,3 млн до Т1631 млн. Правительство  не только оказалось в определенной степени этаким коллективным преступником и банкротом, оно еще и не справилось с одной из своих основных функций – фискальных.</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Недоимка по налогам и другим платежам в бюджет за прошлый год увеличилась на 40% до Т113304,1 млн</w:t>
      </w:r>
      <w:r w:rsidR="005E519F">
        <w:rPr>
          <w:rFonts w:ascii="Times New Roman" w:hAnsi="Times New Roman"/>
          <w:sz w:val="28"/>
          <w:szCs w:val="28"/>
        </w:rPr>
        <w:t>.</w:t>
      </w:r>
      <w:r w:rsidRPr="006378A2">
        <w:rPr>
          <w:rFonts w:ascii="Times New Roman" w:hAnsi="Times New Roman"/>
          <w:sz w:val="28"/>
          <w:szCs w:val="28"/>
        </w:rPr>
        <w:t xml:space="preserve"> – это семь (!) годовых оборонных бюджетов страны. Кстати, наибольшая сумма недоимки приходится на Павлодарскую, Костанайскую и Мангистаускую области.</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Из отчета счетного комитета выяснилось, что не выполнены и конкретные задания президента, например, по освоению кредитов на развитие малого и среднего бизнеса, фермерских хозяйств и создание рабочих мест (освоено пока 39% из широко пропагандируемых $100 млн</w:t>
      </w:r>
      <w:r w:rsidR="005E519F">
        <w:rPr>
          <w:rFonts w:ascii="Times New Roman" w:hAnsi="Times New Roman"/>
          <w:sz w:val="28"/>
          <w:szCs w:val="28"/>
        </w:rPr>
        <w:t>.</w:t>
      </w:r>
      <w:r w:rsidRPr="006378A2">
        <w:rPr>
          <w:rFonts w:ascii="Times New Roman" w:hAnsi="Times New Roman"/>
          <w:sz w:val="28"/>
          <w:szCs w:val="28"/>
        </w:rPr>
        <w:t>). Обнаружены серьезные недостатки в использовании займа Азиатского банка развития, выделенного для улучшения системы образования, неудовлетворительно оценена и работа правительства по удешевлению кредитов крестьянским и фермерским хозяйствам.</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Через пару дней правительство попало под огонь критики мажилисменов на пленарном заседании этой палаты. Дело дошло до того, что вице-премьер, министр финансов Ураз Джандосов прямо на заседании мажилиса поручил министру юстиции г-ну Мухамеджанову рассмотреть возможность возбуждения судебного дела против одного из депутатов, обвинившего г-на Джандосова в непрофессионализме и ребячестве. Масла в огонь подлили попытки правительства внести на рассмотрение мажилисменов поправки в те законопроекты, которые еще не приняты и обсуждаются в комитетах мажилиса.</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xml:space="preserve">Депутаты обвинили исполнительную власть и в нарушении регламента, поскольку изменения были предложены буквально перед началом заседания… Движение «За Казахстан-2030» обратилось к главе государства с просьбой взять на себя «всю полноту главы исполнительной власти». Нет, речь не шла о том, чтобы совместить должность президента и премьера  в одном лице. На сей </w:t>
      </w:r>
      <w:r w:rsidR="005E519F" w:rsidRPr="006378A2">
        <w:rPr>
          <w:rFonts w:ascii="Times New Roman" w:hAnsi="Times New Roman"/>
          <w:sz w:val="28"/>
          <w:szCs w:val="28"/>
        </w:rPr>
        <w:t>раз,</w:t>
      </w:r>
      <w:r w:rsidRPr="006378A2">
        <w:rPr>
          <w:rFonts w:ascii="Times New Roman" w:hAnsi="Times New Roman"/>
          <w:sz w:val="28"/>
          <w:szCs w:val="28"/>
        </w:rPr>
        <w:t xml:space="preserve"> депутаты предложили Назарбаеву превратить его аппарат в некое подобие администрации вашингтонского Белого дома и перейти к прямому президентскому правлению в стране. Правительство как отдельная бюрократическая структура из этой схемы, как известно, выпадает вместе с премьер-министром и его замами, взаимодействуя с президентом напрямую.</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 xml:space="preserve">Впрочем, это политика, а что касается бюджета, то создалось впечатление, что депутаты ждут от правительства лишь одного – отзыва внесенных законопроектов и дополнительных денег на социальные нужды, которые, как неосторожно дал понять г-н Джандосов, у правительства есть. Если оно поддастся нажиму депутатов, то дефицит бюджета заметно увеличится, что автоматически повлечет за собой дальнейшее снижение международного рейтинга Казахстана. Последние решения агентства </w:t>
      </w:r>
      <w:r w:rsidRPr="006378A2">
        <w:rPr>
          <w:rFonts w:ascii="Times New Roman" w:hAnsi="Times New Roman"/>
          <w:sz w:val="28"/>
          <w:szCs w:val="28"/>
          <w:lang w:val="en-US"/>
        </w:rPr>
        <w:t>Fitch</w:t>
      </w:r>
      <w:r w:rsidRPr="006378A2">
        <w:rPr>
          <w:rFonts w:ascii="Times New Roman" w:hAnsi="Times New Roman"/>
          <w:sz w:val="28"/>
          <w:szCs w:val="28"/>
        </w:rPr>
        <w:t xml:space="preserve"> </w:t>
      </w:r>
      <w:r w:rsidRPr="006378A2">
        <w:rPr>
          <w:rFonts w:ascii="Times New Roman" w:hAnsi="Times New Roman"/>
          <w:sz w:val="28"/>
          <w:szCs w:val="28"/>
          <w:lang w:val="en-US"/>
        </w:rPr>
        <w:t>IBCA</w:t>
      </w:r>
      <w:r w:rsidRPr="006378A2">
        <w:rPr>
          <w:rFonts w:ascii="Times New Roman" w:hAnsi="Times New Roman"/>
          <w:sz w:val="28"/>
          <w:szCs w:val="28"/>
        </w:rPr>
        <w:t xml:space="preserve"> по снижению рейтинга нашей страны, как ни странно, почти совпали по времени с обострением противостояния между правительством и парламентом по вопросу о корректировке бюджета.»</w:t>
      </w:r>
      <w:r w:rsidRPr="006378A2">
        <w:rPr>
          <w:rStyle w:val="a5"/>
          <w:rFonts w:ascii="Times New Roman" w:hAnsi="Times New Roman"/>
          <w:sz w:val="28"/>
          <w:szCs w:val="28"/>
        </w:rPr>
        <w:footnoteReference w:customMarkFollows="1" w:id="3"/>
        <w:t>6</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«Буквально накануне начала свободного плавания тенге глава государства подписал закон о внесении изменений и дополнений в республиканский бюджет. Забавно, что и с новыми поправками, на принятие которых ушло несколько месяцев упорных дискуссий парламента и правительства, бюджет не смог прожить хотя бы неделю. Как уже признали сами члены правительства, ответственные за бюджет, изменение курса тенге требует теперь внесения очередных изменений в закон о бюджете и рассмотрения их в парламенте. Комичность ситуации состоит в том, что парламентариям, которым предстоит рассмотреть еще более пяти десятков законопроектов, уже не до своей основной деятельности – на политическом горизонте страны явственно обозначились очередные парламентские выборы. Символом их приближения стал и изменившийся имидж спикера мажилиса, который на прошлой неделе предстал перед журналистами в кожаной куртке и джинсах.</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Вернемся хоть и не к очень реалистичному, но все же имеющему силу закона бюджету. Одной из главных сенсационных поправок к нему стали более Т16,1 млрд</w:t>
      </w:r>
      <w:r w:rsidR="005E519F">
        <w:rPr>
          <w:rFonts w:ascii="Times New Roman" w:hAnsi="Times New Roman"/>
          <w:sz w:val="28"/>
          <w:szCs w:val="28"/>
        </w:rPr>
        <w:t>.</w:t>
      </w:r>
      <w:r w:rsidRPr="006378A2">
        <w:rPr>
          <w:rFonts w:ascii="Times New Roman" w:hAnsi="Times New Roman"/>
          <w:sz w:val="28"/>
          <w:szCs w:val="28"/>
        </w:rPr>
        <w:t xml:space="preserve">, которые  республиканский бюджет намерен изъять в этом году из поступлений в городскую казну Алматы. Сумма эта очень велика – она заметно превышает расходы бюджета на оборону всей страны и составляет примерно Т11 тысяч на одного жителя бывшей столицы. Вопрос заключается в том, </w:t>
      </w:r>
      <w:r w:rsidR="005E519F" w:rsidRPr="006378A2">
        <w:rPr>
          <w:rFonts w:ascii="Times New Roman" w:hAnsi="Times New Roman"/>
          <w:sz w:val="28"/>
          <w:szCs w:val="28"/>
        </w:rPr>
        <w:t>откуда,</w:t>
      </w:r>
      <w:r w:rsidRPr="006378A2">
        <w:rPr>
          <w:rFonts w:ascii="Times New Roman" w:hAnsi="Times New Roman"/>
          <w:sz w:val="28"/>
          <w:szCs w:val="28"/>
        </w:rPr>
        <w:t xml:space="preserve"> теперь взять эту сумму и почему она определена именно в таком, явно не посильном для города размере. Другой вопрос: почему правительство решило не проводить изъятия из доходов Астаны, которые предусматривались первоначальным декабрьским вариантом бюджета?</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Напомним, что согласно декабрьскому варианту бюджета общая сумма поступлений от общегосударственных налогов в бюджеты областей и городов Алматы и Астаны устанавливалась в процентном исчислении. Алматы оставалось 28,2%, Астане – 60% от общего объема таких поступлений. Меньше Алматы правительство оставляло только Атырауской области – 24,3% и Мангистауской – 27,4%.</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В апрельском варианте бюджета объемы бюджетных изъятий установлены уже в абсолютном выражении. Из этих показателей выясняется, что город Алматы, лишенный каких-либо природных богатств и живущий исключительно своим торгово-закупочным, банковским и немного промышленным трудом, должен будет отдавать в республиканский бюджет сумму, немного уступающую суммарным вливаниям в бюджет богатых на природные ресурсы Актюбинской, Карагандинской, Костанайской, Мангистауской и Павлодарской областей. Именно в этих областях трудятся прославленные иностранные инвесторы Казахстана, и, судя по всему, отдача от их труда и производимых с их помощью нефти, газа, угля и металла для республиканского бюджета не так уж и высока, раз правительству приходится обирать Алматы. Астана из списка доноров бюджета в новом варианте исчезла и, похоже, безвозвратно.</w:t>
      </w:r>
    </w:p>
    <w:p w:rsidR="00834C4D" w:rsidRPr="006378A2" w:rsidRDefault="00834C4D" w:rsidP="00834C4D">
      <w:pPr>
        <w:pStyle w:val="a4"/>
        <w:spacing w:line="360" w:lineRule="auto"/>
        <w:ind w:firstLine="709"/>
        <w:jc w:val="both"/>
        <w:rPr>
          <w:rFonts w:ascii="Times New Roman" w:hAnsi="Times New Roman"/>
          <w:sz w:val="28"/>
          <w:szCs w:val="28"/>
        </w:rPr>
      </w:pPr>
      <w:r w:rsidRPr="006378A2">
        <w:rPr>
          <w:rFonts w:ascii="Times New Roman" w:hAnsi="Times New Roman"/>
          <w:sz w:val="28"/>
          <w:szCs w:val="28"/>
        </w:rPr>
        <w:t>Расширился по сравнению с декабрем и список тех областей, которые намерены жить за счет других регионов. В декабрьском бюджете таких областей было 5, а в апрельском варианте их стало 8. С наступлением весны необходимость получения субвенций осознали акимы Восточно-Казахстанской, Западно-Казахстанской и Кызылординской областей, что в определенной мере удивило журналистов – именно эти регионы все время на слуху своими богатствами – соответственно, металлами, газом и нефтью. Другие области также не назовешь бедными – они представляют весь плодородный юг страны (Алматинская, Жамбылская, Южно-Казахстанская_ и не менее богатый ее север (Акмолинская, Северо-Казахстанская_. Общая сумма субвенций с декабрьских Т22,5 млрд поднялась в апреле до Т25,4 млрд, что означает лишь одно – с областей-доноров и особенно с города-супердонора правительство намерено брать больше.</w:t>
      </w:r>
    </w:p>
    <w:p w:rsidR="00834C4D" w:rsidRPr="006378A2" w:rsidRDefault="00834C4D" w:rsidP="00834C4D">
      <w:pPr>
        <w:spacing w:line="360" w:lineRule="auto"/>
        <w:ind w:firstLine="709"/>
        <w:rPr>
          <w:sz w:val="28"/>
          <w:szCs w:val="28"/>
        </w:rPr>
      </w:pPr>
      <w:r w:rsidRPr="006378A2">
        <w:rPr>
          <w:sz w:val="28"/>
          <w:szCs w:val="28"/>
        </w:rPr>
        <w:t>Такой бюджетный «разделизм» выглядит очень не по-рыночному и больше похож не на разделение бюджетов, а откровенное нахлебничество одних за счет других и обыкновенную уравниловку. Во всяком случае, вполне определенно можно утверждать пока одно – такую ношу алматинцам не вытянуть. Особенно теперь, когда внезапно подешевшим тенге правительство еще раз доказало – оно играет не только не по правилам, но и без всяких правил вообще.»</w:t>
      </w:r>
      <w:r w:rsidRPr="006378A2">
        <w:rPr>
          <w:rStyle w:val="a5"/>
          <w:sz w:val="28"/>
          <w:szCs w:val="28"/>
        </w:rPr>
        <w:footnoteReference w:customMarkFollows="1" w:id="4"/>
        <w:t>7</w:t>
      </w: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834C4D">
      <w:pPr>
        <w:spacing w:line="360" w:lineRule="auto"/>
        <w:ind w:firstLine="709"/>
        <w:rPr>
          <w:sz w:val="28"/>
          <w:szCs w:val="28"/>
        </w:rPr>
      </w:pPr>
    </w:p>
    <w:p w:rsidR="00604548" w:rsidRPr="006378A2" w:rsidRDefault="00604548" w:rsidP="00604548">
      <w:pPr>
        <w:spacing w:line="360" w:lineRule="auto"/>
        <w:ind w:firstLine="0"/>
        <w:rPr>
          <w:sz w:val="28"/>
          <w:szCs w:val="28"/>
        </w:rPr>
      </w:pPr>
    </w:p>
    <w:p w:rsidR="00604548" w:rsidRPr="006378A2" w:rsidRDefault="00604548" w:rsidP="00604548">
      <w:pPr>
        <w:spacing w:line="360" w:lineRule="auto"/>
        <w:ind w:firstLine="0"/>
        <w:rPr>
          <w:b/>
          <w:sz w:val="28"/>
          <w:szCs w:val="28"/>
        </w:rPr>
      </w:pPr>
      <w:r w:rsidRPr="006378A2">
        <w:rPr>
          <w:b/>
          <w:sz w:val="28"/>
          <w:szCs w:val="28"/>
        </w:rPr>
        <w:t>2.2. Республиканский бюджет на 2008 год</w:t>
      </w:r>
    </w:p>
    <w:p w:rsidR="00604548" w:rsidRPr="006378A2" w:rsidRDefault="00604548" w:rsidP="00604548">
      <w:pPr>
        <w:spacing w:line="360" w:lineRule="auto"/>
        <w:ind w:firstLine="709"/>
        <w:rPr>
          <w:b/>
          <w:sz w:val="28"/>
          <w:szCs w:val="28"/>
        </w:rPr>
      </w:pP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ab/>
        <w:t xml:space="preserve">1)    доходы -  </w:t>
      </w:r>
      <w:r w:rsidRPr="006378A2">
        <w:rPr>
          <w:rFonts w:ascii="Times New Roman" w:hAnsi="Times New Roman" w:cs="Times New Roman"/>
          <w:sz w:val="28"/>
          <w:szCs w:val="28"/>
          <w:lang w:val="kk-KZ"/>
        </w:rPr>
        <w:t>2 687 282 259</w:t>
      </w:r>
      <w:r w:rsidRPr="006378A2">
        <w:rPr>
          <w:rFonts w:ascii="Times New Roman" w:hAnsi="Times New Roman" w:cs="Times New Roman"/>
          <w:sz w:val="28"/>
          <w:szCs w:val="28"/>
        </w:rPr>
        <w:t xml:space="preserve"> тысяч тенге, в том числе по:</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 xml:space="preserve">налоговым поступлениям - </w:t>
      </w:r>
      <w:r w:rsidRPr="006378A2">
        <w:rPr>
          <w:rFonts w:ascii="Times New Roman" w:hAnsi="Times New Roman" w:cs="Times New Roman"/>
          <w:sz w:val="28"/>
          <w:szCs w:val="28"/>
          <w:lang w:val="kk-KZ"/>
        </w:rPr>
        <w:t>2 209 284 565</w:t>
      </w:r>
      <w:r w:rsidRPr="006378A2">
        <w:rPr>
          <w:rFonts w:ascii="Times New Roman" w:hAnsi="Times New Roman" w:cs="Times New Roman"/>
          <w:sz w:val="28"/>
          <w:szCs w:val="28"/>
        </w:rPr>
        <w:t xml:space="preserve"> тысяч тенге;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 xml:space="preserve">неналоговым поступлениям - </w:t>
      </w:r>
      <w:r w:rsidRPr="006378A2">
        <w:rPr>
          <w:rFonts w:ascii="Times New Roman" w:hAnsi="Times New Roman" w:cs="Times New Roman"/>
          <w:sz w:val="28"/>
          <w:szCs w:val="28"/>
          <w:lang w:val="kk-KZ"/>
        </w:rPr>
        <w:t>46 088 728</w:t>
      </w:r>
      <w:r w:rsidRPr="006378A2">
        <w:rPr>
          <w:rFonts w:ascii="Times New Roman" w:hAnsi="Times New Roman" w:cs="Times New Roman"/>
          <w:b/>
          <w:bCs/>
          <w:sz w:val="28"/>
          <w:szCs w:val="28"/>
          <w:lang w:val="kk-KZ"/>
        </w:rPr>
        <w:t xml:space="preserve"> </w:t>
      </w:r>
      <w:r w:rsidRPr="006378A2">
        <w:rPr>
          <w:rFonts w:ascii="Times New Roman" w:hAnsi="Times New Roman" w:cs="Times New Roman"/>
          <w:sz w:val="28"/>
          <w:szCs w:val="28"/>
        </w:rPr>
        <w:t> тысяч тенге;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 xml:space="preserve">поступлениям от продажи основного капитала - 8 726 </w:t>
      </w:r>
      <w:r w:rsidRPr="006378A2">
        <w:rPr>
          <w:rFonts w:ascii="Times New Roman" w:hAnsi="Times New Roman" w:cs="Times New Roman"/>
          <w:sz w:val="28"/>
          <w:szCs w:val="28"/>
          <w:lang w:val="kk-KZ"/>
        </w:rPr>
        <w:t>192</w:t>
      </w:r>
      <w:r w:rsidRPr="006378A2">
        <w:rPr>
          <w:rFonts w:ascii="Times New Roman" w:hAnsi="Times New Roman" w:cs="Times New Roman"/>
          <w:sz w:val="28"/>
          <w:szCs w:val="28"/>
        </w:rPr>
        <w:t xml:space="preserve"> тысяч</w:t>
      </w:r>
      <w:r w:rsidRPr="006378A2">
        <w:rPr>
          <w:rFonts w:ascii="Times New Roman" w:hAnsi="Times New Roman" w:cs="Times New Roman"/>
          <w:sz w:val="28"/>
          <w:szCs w:val="28"/>
          <w:lang w:val="kk-KZ"/>
        </w:rPr>
        <w:t>и</w:t>
      </w:r>
      <w:r w:rsidRPr="006378A2">
        <w:rPr>
          <w:rFonts w:ascii="Times New Roman" w:hAnsi="Times New Roman" w:cs="Times New Roman"/>
          <w:sz w:val="28"/>
          <w:szCs w:val="28"/>
        </w:rPr>
        <w:t xml:space="preserve"> тенге;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поступлениям трансфертов -  423 </w:t>
      </w:r>
      <w:r w:rsidRPr="006378A2">
        <w:rPr>
          <w:rFonts w:ascii="Times New Roman" w:hAnsi="Times New Roman" w:cs="Times New Roman"/>
          <w:sz w:val="28"/>
          <w:szCs w:val="28"/>
          <w:lang w:val="kk-KZ"/>
        </w:rPr>
        <w:t>182 774</w:t>
      </w:r>
      <w:r w:rsidRPr="006378A2">
        <w:rPr>
          <w:rFonts w:ascii="Times New Roman" w:hAnsi="Times New Roman" w:cs="Times New Roman"/>
          <w:sz w:val="28"/>
          <w:szCs w:val="28"/>
        </w:rPr>
        <w:t>  тысяч</w:t>
      </w:r>
      <w:r w:rsidRPr="006378A2">
        <w:rPr>
          <w:rFonts w:ascii="Times New Roman" w:hAnsi="Times New Roman" w:cs="Times New Roman"/>
          <w:sz w:val="28"/>
          <w:szCs w:val="28"/>
          <w:lang w:val="kk-KZ"/>
        </w:rPr>
        <w:t>и</w:t>
      </w:r>
      <w:r w:rsidRPr="006378A2">
        <w:rPr>
          <w:rFonts w:ascii="Times New Roman" w:hAnsi="Times New Roman" w:cs="Times New Roman"/>
          <w:sz w:val="28"/>
          <w:szCs w:val="28"/>
        </w:rPr>
        <w:t xml:space="preserve"> тенге;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ab/>
        <w:t>2) затраты - 2 6</w:t>
      </w:r>
      <w:r w:rsidRPr="006378A2">
        <w:rPr>
          <w:rFonts w:ascii="Times New Roman" w:hAnsi="Times New Roman" w:cs="Times New Roman"/>
          <w:sz w:val="28"/>
          <w:szCs w:val="28"/>
          <w:lang w:val="kk-KZ"/>
        </w:rPr>
        <w:t>7</w:t>
      </w:r>
      <w:r w:rsidRPr="006378A2">
        <w:rPr>
          <w:rFonts w:ascii="Times New Roman" w:hAnsi="Times New Roman" w:cs="Times New Roman"/>
          <w:sz w:val="28"/>
          <w:szCs w:val="28"/>
        </w:rPr>
        <w:t>6 1</w:t>
      </w:r>
      <w:r w:rsidRPr="006378A2">
        <w:rPr>
          <w:rFonts w:ascii="Times New Roman" w:hAnsi="Times New Roman" w:cs="Times New Roman"/>
          <w:sz w:val="28"/>
          <w:szCs w:val="28"/>
          <w:lang w:val="kk-KZ"/>
        </w:rPr>
        <w:t>61</w:t>
      </w:r>
      <w:r w:rsidRPr="006378A2">
        <w:rPr>
          <w:rFonts w:ascii="Times New Roman" w:hAnsi="Times New Roman" w:cs="Times New Roman"/>
          <w:sz w:val="28"/>
          <w:szCs w:val="28"/>
        </w:rPr>
        <w:t xml:space="preserve"> 2</w:t>
      </w:r>
      <w:r w:rsidRPr="006378A2">
        <w:rPr>
          <w:rFonts w:ascii="Times New Roman" w:hAnsi="Times New Roman" w:cs="Times New Roman"/>
          <w:sz w:val="28"/>
          <w:szCs w:val="28"/>
          <w:lang w:val="kk-KZ"/>
        </w:rPr>
        <w:t xml:space="preserve">53 </w:t>
      </w:r>
      <w:r w:rsidRPr="006378A2">
        <w:rPr>
          <w:rFonts w:ascii="Times New Roman" w:hAnsi="Times New Roman" w:cs="Times New Roman"/>
          <w:sz w:val="28"/>
          <w:szCs w:val="28"/>
        </w:rPr>
        <w:t>тысячи тенге;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ab/>
        <w:t>3) операционное сальдо - 1</w:t>
      </w:r>
      <w:r w:rsidRPr="006378A2">
        <w:rPr>
          <w:rFonts w:ascii="Times New Roman" w:hAnsi="Times New Roman" w:cs="Times New Roman"/>
          <w:sz w:val="28"/>
          <w:szCs w:val="28"/>
          <w:lang w:val="kk-KZ"/>
        </w:rPr>
        <w:t>1</w:t>
      </w:r>
      <w:r w:rsidRPr="006378A2">
        <w:rPr>
          <w:rFonts w:ascii="Times New Roman" w:hAnsi="Times New Roman" w:cs="Times New Roman"/>
          <w:sz w:val="28"/>
          <w:szCs w:val="28"/>
        </w:rPr>
        <w:t> </w:t>
      </w:r>
      <w:r w:rsidRPr="006378A2">
        <w:rPr>
          <w:rFonts w:ascii="Times New Roman" w:hAnsi="Times New Roman" w:cs="Times New Roman"/>
          <w:sz w:val="28"/>
          <w:szCs w:val="28"/>
          <w:lang w:val="kk-KZ"/>
        </w:rPr>
        <w:t>121 006</w:t>
      </w:r>
      <w:r w:rsidRPr="006378A2">
        <w:rPr>
          <w:rFonts w:ascii="Times New Roman" w:hAnsi="Times New Roman" w:cs="Times New Roman"/>
          <w:sz w:val="28"/>
          <w:szCs w:val="28"/>
        </w:rPr>
        <w:t xml:space="preserve"> тысяч тенге;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ab/>
        <w:t xml:space="preserve">4) чистое бюджетное кредитование - </w:t>
      </w:r>
      <w:r w:rsidRPr="006378A2">
        <w:rPr>
          <w:rFonts w:ascii="Times New Roman" w:hAnsi="Times New Roman" w:cs="Times New Roman"/>
          <w:sz w:val="28"/>
          <w:szCs w:val="28"/>
          <w:lang w:val="kk-KZ"/>
        </w:rPr>
        <w:t>55 686 680</w:t>
      </w:r>
      <w:r w:rsidRPr="006378A2">
        <w:rPr>
          <w:rFonts w:ascii="Times New Roman" w:hAnsi="Times New Roman" w:cs="Times New Roman"/>
          <w:b/>
          <w:bCs/>
          <w:sz w:val="28"/>
          <w:szCs w:val="28"/>
          <w:lang w:val="kk-KZ"/>
        </w:rPr>
        <w:t xml:space="preserve"> </w:t>
      </w:r>
      <w:r w:rsidRPr="006378A2">
        <w:rPr>
          <w:rFonts w:ascii="Times New Roman" w:hAnsi="Times New Roman" w:cs="Times New Roman"/>
          <w:sz w:val="28"/>
          <w:szCs w:val="28"/>
        </w:rPr>
        <w:t>тысяч тенге, в том числе: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 xml:space="preserve">бюджетные кредиты - </w:t>
      </w:r>
      <w:r w:rsidRPr="006378A2">
        <w:rPr>
          <w:rFonts w:ascii="Times New Roman" w:hAnsi="Times New Roman" w:cs="Times New Roman"/>
          <w:sz w:val="28"/>
          <w:szCs w:val="28"/>
          <w:lang w:val="kk-KZ"/>
        </w:rPr>
        <w:t xml:space="preserve">61 636 752 </w:t>
      </w:r>
      <w:r w:rsidRPr="006378A2">
        <w:rPr>
          <w:rFonts w:ascii="Times New Roman" w:hAnsi="Times New Roman" w:cs="Times New Roman"/>
          <w:sz w:val="28"/>
          <w:szCs w:val="28"/>
        </w:rPr>
        <w:t>тысяч</w:t>
      </w:r>
      <w:r w:rsidRPr="006378A2">
        <w:rPr>
          <w:rFonts w:ascii="Times New Roman" w:hAnsi="Times New Roman" w:cs="Times New Roman"/>
          <w:sz w:val="28"/>
          <w:szCs w:val="28"/>
          <w:lang w:val="kk-KZ"/>
        </w:rPr>
        <w:t>и</w:t>
      </w:r>
      <w:r w:rsidRPr="006378A2">
        <w:rPr>
          <w:rFonts w:ascii="Times New Roman" w:hAnsi="Times New Roman" w:cs="Times New Roman"/>
          <w:sz w:val="28"/>
          <w:szCs w:val="28"/>
        </w:rPr>
        <w:t xml:space="preserve"> тенге;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 xml:space="preserve">погашение бюджетных кредитов - 5 950 </w:t>
      </w:r>
      <w:r w:rsidRPr="006378A2">
        <w:rPr>
          <w:rFonts w:ascii="Times New Roman" w:hAnsi="Times New Roman" w:cs="Times New Roman"/>
          <w:sz w:val="28"/>
          <w:szCs w:val="28"/>
          <w:lang w:val="kk-KZ"/>
        </w:rPr>
        <w:t>072</w:t>
      </w:r>
      <w:r w:rsidRPr="006378A2">
        <w:rPr>
          <w:rFonts w:ascii="Times New Roman" w:hAnsi="Times New Roman" w:cs="Times New Roman"/>
          <w:sz w:val="28"/>
          <w:szCs w:val="28"/>
        </w:rPr>
        <w:t xml:space="preserve"> тысяч</w:t>
      </w:r>
      <w:r w:rsidRPr="006378A2">
        <w:rPr>
          <w:rFonts w:ascii="Times New Roman" w:hAnsi="Times New Roman" w:cs="Times New Roman"/>
          <w:sz w:val="28"/>
          <w:szCs w:val="28"/>
          <w:lang w:val="kk-KZ"/>
        </w:rPr>
        <w:t>и</w:t>
      </w:r>
      <w:r w:rsidRPr="006378A2">
        <w:rPr>
          <w:rFonts w:ascii="Times New Roman" w:hAnsi="Times New Roman" w:cs="Times New Roman"/>
          <w:sz w:val="28"/>
          <w:szCs w:val="28"/>
        </w:rPr>
        <w:t xml:space="preserve"> тенге;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ab/>
        <w:t>5) сальдо по операциям с финансовыми активами -  16</w:t>
      </w:r>
      <w:r w:rsidRPr="006378A2">
        <w:rPr>
          <w:rFonts w:ascii="Times New Roman" w:hAnsi="Times New Roman" w:cs="Times New Roman"/>
          <w:sz w:val="28"/>
          <w:szCs w:val="28"/>
          <w:lang w:val="kk-KZ"/>
        </w:rPr>
        <w:t>5</w:t>
      </w:r>
      <w:r w:rsidRPr="006378A2">
        <w:rPr>
          <w:rFonts w:ascii="Times New Roman" w:hAnsi="Times New Roman" w:cs="Times New Roman"/>
          <w:sz w:val="28"/>
          <w:szCs w:val="28"/>
        </w:rPr>
        <w:t>  9</w:t>
      </w:r>
      <w:r w:rsidRPr="006378A2">
        <w:rPr>
          <w:rFonts w:ascii="Times New Roman" w:hAnsi="Times New Roman" w:cs="Times New Roman"/>
          <w:sz w:val="28"/>
          <w:szCs w:val="28"/>
          <w:lang w:val="kk-KZ"/>
        </w:rPr>
        <w:t>3</w:t>
      </w:r>
      <w:r w:rsidRPr="006378A2">
        <w:rPr>
          <w:rFonts w:ascii="Times New Roman" w:hAnsi="Times New Roman" w:cs="Times New Roman"/>
          <w:sz w:val="28"/>
          <w:szCs w:val="28"/>
        </w:rPr>
        <w:t xml:space="preserve">8 </w:t>
      </w:r>
      <w:r w:rsidRPr="006378A2">
        <w:rPr>
          <w:rFonts w:ascii="Times New Roman" w:hAnsi="Times New Roman" w:cs="Times New Roman"/>
          <w:sz w:val="28"/>
          <w:szCs w:val="28"/>
          <w:lang w:val="kk-KZ"/>
        </w:rPr>
        <w:t>2</w:t>
      </w:r>
      <w:r w:rsidRPr="006378A2">
        <w:rPr>
          <w:rFonts w:ascii="Times New Roman" w:hAnsi="Times New Roman" w:cs="Times New Roman"/>
          <w:sz w:val="28"/>
          <w:szCs w:val="28"/>
        </w:rPr>
        <w:t>07 тысяч тенге, в том числе: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приобретение финансовых активов - 16</w:t>
      </w:r>
      <w:r w:rsidRPr="006378A2">
        <w:rPr>
          <w:rFonts w:ascii="Times New Roman" w:hAnsi="Times New Roman" w:cs="Times New Roman"/>
          <w:sz w:val="28"/>
          <w:szCs w:val="28"/>
          <w:lang w:val="kk-KZ"/>
        </w:rPr>
        <w:t>7</w:t>
      </w:r>
      <w:r w:rsidRPr="006378A2">
        <w:rPr>
          <w:rFonts w:ascii="Times New Roman" w:hAnsi="Times New Roman" w:cs="Times New Roman"/>
          <w:sz w:val="28"/>
          <w:szCs w:val="28"/>
        </w:rPr>
        <w:t xml:space="preserve"> 4</w:t>
      </w:r>
      <w:r w:rsidRPr="006378A2">
        <w:rPr>
          <w:rFonts w:ascii="Times New Roman" w:hAnsi="Times New Roman" w:cs="Times New Roman"/>
          <w:sz w:val="28"/>
          <w:szCs w:val="28"/>
          <w:lang w:val="kk-KZ"/>
        </w:rPr>
        <w:t>3</w:t>
      </w:r>
      <w:r w:rsidRPr="006378A2">
        <w:rPr>
          <w:rFonts w:ascii="Times New Roman" w:hAnsi="Times New Roman" w:cs="Times New Roman"/>
          <w:sz w:val="28"/>
          <w:szCs w:val="28"/>
        </w:rPr>
        <w:t xml:space="preserve">8 </w:t>
      </w:r>
      <w:r w:rsidRPr="006378A2">
        <w:rPr>
          <w:rFonts w:ascii="Times New Roman" w:hAnsi="Times New Roman" w:cs="Times New Roman"/>
          <w:sz w:val="28"/>
          <w:szCs w:val="28"/>
          <w:lang w:val="kk-KZ"/>
        </w:rPr>
        <w:t>2</w:t>
      </w:r>
      <w:r w:rsidRPr="006378A2">
        <w:rPr>
          <w:rFonts w:ascii="Times New Roman" w:hAnsi="Times New Roman" w:cs="Times New Roman"/>
          <w:sz w:val="28"/>
          <w:szCs w:val="28"/>
        </w:rPr>
        <w:t>07 тысяч тенге;</w:t>
      </w:r>
    </w:p>
    <w:p w:rsidR="00604548" w:rsidRPr="006378A2" w:rsidRDefault="00604548" w:rsidP="00604548">
      <w:pPr>
        <w:pStyle w:val="a7"/>
        <w:tabs>
          <w:tab w:val="left" w:pos="360"/>
          <w:tab w:val="left" w:pos="1080"/>
        </w:tabs>
        <w:spacing w:before="0" w:beforeAutospacing="0" w:after="0" w:afterAutospacing="0" w:line="360" w:lineRule="auto"/>
        <w:jc w:val="both"/>
        <w:rPr>
          <w:rFonts w:ascii="Times New Roman" w:hAnsi="Times New Roman" w:cs="Times New Roman"/>
          <w:sz w:val="28"/>
          <w:szCs w:val="28"/>
        </w:rPr>
      </w:pPr>
      <w:r w:rsidRPr="006378A2">
        <w:rPr>
          <w:rFonts w:ascii="Times New Roman" w:hAnsi="Times New Roman" w:cs="Times New Roman"/>
          <w:sz w:val="28"/>
          <w:szCs w:val="28"/>
        </w:rPr>
        <w:t>поступления от продажи финансовых активов государства - </w:t>
      </w:r>
      <w:r w:rsidRPr="006378A2">
        <w:rPr>
          <w:rFonts w:ascii="Times New Roman" w:hAnsi="Times New Roman" w:cs="Times New Roman"/>
          <w:sz w:val="28"/>
          <w:szCs w:val="28"/>
          <w:lang w:val="kk-KZ"/>
        </w:rPr>
        <w:t>1 500 000</w:t>
      </w:r>
      <w:r w:rsidRPr="006378A2">
        <w:rPr>
          <w:rFonts w:ascii="Times New Roman" w:hAnsi="Times New Roman" w:cs="Times New Roman"/>
          <w:sz w:val="28"/>
          <w:szCs w:val="28"/>
        </w:rPr>
        <w:t xml:space="preserve"> тысяч тенге;</w:t>
      </w: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r w:rsidRPr="006378A2">
        <w:rPr>
          <w:rFonts w:ascii="Times New Roman" w:hAnsi="Times New Roman" w:cs="Times New Roman"/>
          <w:sz w:val="28"/>
          <w:szCs w:val="28"/>
        </w:rPr>
        <w:t xml:space="preserve">6) дефицит - </w:t>
      </w:r>
      <w:r w:rsidRPr="006378A2">
        <w:rPr>
          <w:rFonts w:ascii="Times New Roman" w:hAnsi="Times New Roman" w:cs="Times New Roman"/>
          <w:b/>
          <w:bCs/>
          <w:sz w:val="28"/>
          <w:szCs w:val="28"/>
        </w:rPr>
        <w:t>-</w:t>
      </w:r>
      <w:r w:rsidRPr="006378A2">
        <w:rPr>
          <w:rFonts w:ascii="Times New Roman" w:hAnsi="Times New Roman" w:cs="Times New Roman"/>
          <w:sz w:val="28"/>
          <w:szCs w:val="28"/>
          <w:lang w:val="kk-KZ"/>
        </w:rPr>
        <w:t>210 503 881</w:t>
      </w:r>
      <w:r w:rsidRPr="006378A2">
        <w:rPr>
          <w:rFonts w:ascii="Times New Roman" w:hAnsi="Times New Roman" w:cs="Times New Roman"/>
          <w:b/>
          <w:bCs/>
          <w:sz w:val="28"/>
          <w:szCs w:val="28"/>
          <w:lang w:val="kk-KZ"/>
        </w:rPr>
        <w:t xml:space="preserve"> </w:t>
      </w:r>
      <w:r w:rsidRPr="006378A2">
        <w:rPr>
          <w:rFonts w:ascii="Times New Roman" w:hAnsi="Times New Roman" w:cs="Times New Roman"/>
          <w:sz w:val="28"/>
          <w:szCs w:val="28"/>
        </w:rPr>
        <w:t>тысяч</w:t>
      </w:r>
      <w:r w:rsidRPr="006378A2">
        <w:rPr>
          <w:rFonts w:ascii="Times New Roman" w:hAnsi="Times New Roman" w:cs="Times New Roman"/>
          <w:sz w:val="28"/>
          <w:szCs w:val="28"/>
          <w:lang w:val="kk-KZ"/>
        </w:rPr>
        <w:t>а</w:t>
      </w:r>
      <w:r w:rsidRPr="006378A2">
        <w:rPr>
          <w:rFonts w:ascii="Times New Roman" w:hAnsi="Times New Roman" w:cs="Times New Roman"/>
          <w:sz w:val="28"/>
          <w:szCs w:val="28"/>
        </w:rPr>
        <w:t xml:space="preserve"> тенге, или </w:t>
      </w:r>
      <w:r w:rsidRPr="006378A2">
        <w:rPr>
          <w:rFonts w:ascii="Times New Roman" w:hAnsi="Times New Roman" w:cs="Times New Roman"/>
          <w:sz w:val="28"/>
          <w:szCs w:val="28"/>
          <w:lang w:val="kk-KZ"/>
        </w:rPr>
        <w:t xml:space="preserve">1,4 </w:t>
      </w:r>
      <w:r w:rsidRPr="006378A2">
        <w:rPr>
          <w:rFonts w:ascii="Times New Roman" w:hAnsi="Times New Roman" w:cs="Times New Roman"/>
          <w:sz w:val="28"/>
          <w:szCs w:val="28"/>
        </w:rPr>
        <w:t>процента к валовому внутреннему продукту страны;</w:t>
      </w: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r w:rsidRPr="006378A2">
        <w:rPr>
          <w:rFonts w:ascii="Times New Roman" w:hAnsi="Times New Roman" w:cs="Times New Roman"/>
          <w:sz w:val="28"/>
          <w:szCs w:val="28"/>
        </w:rPr>
        <w:t xml:space="preserve">7) финансирование дефицита бюджета </w:t>
      </w:r>
      <w:r w:rsidRPr="006378A2">
        <w:rPr>
          <w:rFonts w:ascii="Times New Roman" w:hAnsi="Times New Roman" w:cs="Times New Roman"/>
          <w:sz w:val="28"/>
          <w:szCs w:val="28"/>
          <w:lang w:val="kk-KZ"/>
        </w:rPr>
        <w:t xml:space="preserve">- 210 503 881 </w:t>
      </w:r>
      <w:r w:rsidRPr="006378A2">
        <w:rPr>
          <w:rFonts w:ascii="Times New Roman" w:hAnsi="Times New Roman" w:cs="Times New Roman"/>
          <w:sz w:val="28"/>
          <w:szCs w:val="28"/>
        </w:rPr>
        <w:t>тысяч</w:t>
      </w:r>
      <w:r w:rsidRPr="006378A2">
        <w:rPr>
          <w:rFonts w:ascii="Times New Roman" w:hAnsi="Times New Roman" w:cs="Times New Roman"/>
          <w:sz w:val="28"/>
          <w:szCs w:val="28"/>
          <w:lang w:val="kk-KZ"/>
        </w:rPr>
        <w:t>а</w:t>
      </w:r>
      <w:r w:rsidRPr="006378A2">
        <w:rPr>
          <w:rFonts w:ascii="Times New Roman" w:hAnsi="Times New Roman" w:cs="Times New Roman"/>
          <w:sz w:val="28"/>
          <w:szCs w:val="28"/>
        </w:rPr>
        <w:t xml:space="preserve"> тенге.</w:t>
      </w: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spacing w:line="360" w:lineRule="auto"/>
        <w:ind w:firstLine="0"/>
        <w:jc w:val="left"/>
        <w:rPr>
          <w:b/>
          <w:sz w:val="28"/>
          <w:szCs w:val="28"/>
        </w:rPr>
      </w:pPr>
      <w:r w:rsidRPr="006378A2">
        <w:rPr>
          <w:b/>
          <w:sz w:val="28"/>
          <w:szCs w:val="28"/>
        </w:rPr>
        <w:t>Заключение</w:t>
      </w:r>
    </w:p>
    <w:p w:rsidR="00604548" w:rsidRPr="006378A2" w:rsidRDefault="00604548" w:rsidP="00604548">
      <w:pPr>
        <w:spacing w:line="360" w:lineRule="auto"/>
        <w:ind w:firstLine="720"/>
        <w:rPr>
          <w:b/>
          <w:sz w:val="28"/>
          <w:szCs w:val="28"/>
        </w:rPr>
      </w:pPr>
    </w:p>
    <w:p w:rsidR="00604548" w:rsidRPr="006378A2" w:rsidRDefault="00604548" w:rsidP="00604548">
      <w:pPr>
        <w:spacing w:line="360" w:lineRule="auto"/>
        <w:ind w:firstLine="720"/>
        <w:rPr>
          <w:sz w:val="28"/>
          <w:szCs w:val="28"/>
        </w:rPr>
      </w:pPr>
      <w:r w:rsidRPr="006378A2">
        <w:rPr>
          <w:sz w:val="28"/>
          <w:szCs w:val="28"/>
        </w:rPr>
        <w:t>Анализ экономики Казахстана за последние несколько лет позволяет подтвердить действенность и, в казахстанских условиях важнейших составляющих успешной бюджетной политики, определенных на основе международного опыта. Это – базирующая на реалистическом уровне государственных обязательств политики жесткого ограничения государственных расходов, обеспечивающая низкий уровень (или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повышения уровня народного благосостояния. 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604548" w:rsidRPr="006378A2" w:rsidRDefault="00604548" w:rsidP="00604548">
      <w:pPr>
        <w:spacing w:line="360" w:lineRule="auto"/>
        <w:ind w:firstLine="720"/>
        <w:rPr>
          <w:sz w:val="28"/>
          <w:szCs w:val="28"/>
        </w:rPr>
      </w:pPr>
      <w:r w:rsidRPr="006378A2">
        <w:rPr>
          <w:sz w:val="28"/>
          <w:szCs w:val="28"/>
        </w:rP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повышает эффективность производства, именно через бюджет осуществляется социальная политика.</w:t>
      </w:r>
    </w:p>
    <w:p w:rsidR="00604548" w:rsidRPr="006378A2" w:rsidRDefault="00604548" w:rsidP="00604548">
      <w:pPr>
        <w:spacing w:line="360" w:lineRule="auto"/>
        <w:ind w:firstLine="720"/>
        <w:rPr>
          <w:sz w:val="28"/>
          <w:szCs w:val="28"/>
        </w:rPr>
      </w:pPr>
      <w:r w:rsidRPr="006378A2">
        <w:rPr>
          <w:sz w:val="28"/>
          <w:szCs w:val="28"/>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04548">
      <w:pPr>
        <w:pStyle w:val="a7"/>
        <w:spacing w:before="0" w:beforeAutospacing="0" w:after="0" w:afterAutospacing="0" w:line="360" w:lineRule="auto"/>
        <w:ind w:firstLine="708"/>
        <w:jc w:val="both"/>
        <w:rPr>
          <w:rFonts w:ascii="Times New Roman" w:hAnsi="Times New Roman" w:cs="Times New Roman"/>
          <w:sz w:val="28"/>
          <w:szCs w:val="28"/>
        </w:rPr>
      </w:pPr>
    </w:p>
    <w:p w:rsidR="00604548" w:rsidRPr="006378A2" w:rsidRDefault="00604548" w:rsidP="006378A2">
      <w:pPr>
        <w:pStyle w:val="a7"/>
        <w:spacing w:before="0" w:beforeAutospacing="0" w:after="0" w:afterAutospacing="0" w:line="360" w:lineRule="auto"/>
        <w:jc w:val="both"/>
        <w:rPr>
          <w:rFonts w:ascii="Times New Roman" w:hAnsi="Times New Roman" w:cs="Times New Roman"/>
          <w:b/>
          <w:sz w:val="28"/>
          <w:szCs w:val="28"/>
        </w:rPr>
      </w:pPr>
      <w:r w:rsidRPr="006378A2">
        <w:rPr>
          <w:rFonts w:ascii="Times New Roman" w:hAnsi="Times New Roman" w:cs="Times New Roman"/>
          <w:b/>
          <w:sz w:val="28"/>
          <w:szCs w:val="28"/>
        </w:rPr>
        <w:t>Список использованной литературы</w:t>
      </w:r>
    </w:p>
    <w:p w:rsidR="006378A2" w:rsidRPr="006378A2" w:rsidRDefault="006378A2" w:rsidP="006378A2">
      <w:pPr>
        <w:widowControl/>
        <w:autoSpaceDE/>
        <w:autoSpaceDN/>
        <w:spacing w:line="360" w:lineRule="auto"/>
        <w:ind w:left="360" w:firstLine="0"/>
        <w:rPr>
          <w:sz w:val="28"/>
          <w:szCs w:val="28"/>
        </w:rPr>
      </w:pPr>
    </w:p>
    <w:p w:rsidR="006378A2" w:rsidRPr="006378A2" w:rsidRDefault="006378A2" w:rsidP="006378A2">
      <w:pPr>
        <w:widowControl/>
        <w:numPr>
          <w:ilvl w:val="0"/>
          <w:numId w:val="7"/>
        </w:numPr>
        <w:autoSpaceDE/>
        <w:autoSpaceDN/>
        <w:spacing w:line="360" w:lineRule="auto"/>
        <w:rPr>
          <w:sz w:val="28"/>
          <w:szCs w:val="28"/>
        </w:rPr>
      </w:pPr>
      <w:r w:rsidRPr="006378A2">
        <w:rPr>
          <w:sz w:val="28"/>
          <w:szCs w:val="28"/>
        </w:rPr>
        <w:t>Конституция РК</w:t>
      </w:r>
    </w:p>
    <w:p w:rsidR="006378A2" w:rsidRPr="006378A2" w:rsidRDefault="006378A2" w:rsidP="006378A2">
      <w:pPr>
        <w:widowControl/>
        <w:numPr>
          <w:ilvl w:val="0"/>
          <w:numId w:val="7"/>
        </w:numPr>
        <w:autoSpaceDE/>
        <w:autoSpaceDN/>
        <w:spacing w:line="360" w:lineRule="auto"/>
        <w:rPr>
          <w:sz w:val="28"/>
          <w:szCs w:val="28"/>
        </w:rPr>
      </w:pPr>
      <w:r w:rsidRPr="006378A2">
        <w:rPr>
          <w:sz w:val="28"/>
          <w:szCs w:val="28"/>
        </w:rPr>
        <w:t>Указ Президента Республики Казахстан, имеющий силу закона “О налогах и других обязательный платежах в бюджет”</w:t>
      </w:r>
    </w:p>
    <w:p w:rsidR="006378A2" w:rsidRPr="006378A2" w:rsidRDefault="00133F65" w:rsidP="006378A2">
      <w:pPr>
        <w:pStyle w:val="a7"/>
        <w:numPr>
          <w:ilvl w:val="0"/>
          <w:numId w:val="7"/>
        </w:numPr>
        <w:spacing w:line="360" w:lineRule="auto"/>
        <w:jc w:val="both"/>
        <w:rPr>
          <w:rFonts w:ascii="Times New Roman" w:hAnsi="Times New Roman" w:cs="Times New Roman"/>
          <w:sz w:val="28"/>
          <w:szCs w:val="28"/>
        </w:rPr>
      </w:pPr>
      <w:hyperlink r:id="rId9" w:history="1">
        <w:r w:rsidR="006378A2" w:rsidRPr="006378A2">
          <w:rPr>
            <w:rStyle w:val="a8"/>
            <w:rFonts w:ascii="Times New Roman" w:hAnsi="Times New Roman" w:cs="Times New Roman"/>
            <w:color w:val="auto"/>
            <w:sz w:val="28"/>
            <w:szCs w:val="28"/>
          </w:rPr>
          <w:t>Постановление</w:t>
        </w:r>
      </w:hyperlink>
      <w:r w:rsidR="006378A2" w:rsidRPr="006378A2">
        <w:rPr>
          <w:rFonts w:ascii="Times New Roman" w:hAnsi="Times New Roman" w:cs="Times New Roman"/>
          <w:sz w:val="28"/>
          <w:szCs w:val="28"/>
        </w:rPr>
        <w:t xml:space="preserve"> Правительства Республики Казахстан от 6 ноября 2000 года N 1675 Об утверждении Правил финансирования республиканских и местных бюджетных программ, выполняемых в рамках государственного заказа </w:t>
      </w:r>
    </w:p>
    <w:p w:rsidR="006378A2" w:rsidRPr="006378A2" w:rsidRDefault="00133F65" w:rsidP="006378A2">
      <w:pPr>
        <w:pStyle w:val="a7"/>
        <w:numPr>
          <w:ilvl w:val="0"/>
          <w:numId w:val="7"/>
        </w:numPr>
        <w:spacing w:line="360" w:lineRule="auto"/>
        <w:jc w:val="both"/>
        <w:rPr>
          <w:rFonts w:ascii="Times New Roman" w:hAnsi="Times New Roman" w:cs="Times New Roman"/>
          <w:sz w:val="28"/>
          <w:szCs w:val="28"/>
        </w:rPr>
      </w:pPr>
      <w:hyperlink r:id="rId10" w:history="1">
        <w:r w:rsidR="006378A2" w:rsidRPr="006378A2">
          <w:rPr>
            <w:rStyle w:val="a8"/>
            <w:rFonts w:ascii="Times New Roman" w:hAnsi="Times New Roman" w:cs="Times New Roman"/>
            <w:color w:val="auto"/>
            <w:sz w:val="28"/>
            <w:szCs w:val="28"/>
          </w:rPr>
          <w:t xml:space="preserve">Постановление </w:t>
        </w:r>
      </w:hyperlink>
      <w:r w:rsidR="006378A2" w:rsidRPr="006378A2">
        <w:rPr>
          <w:rFonts w:ascii="Times New Roman" w:hAnsi="Times New Roman" w:cs="Times New Roman"/>
          <w:sz w:val="28"/>
          <w:szCs w:val="28"/>
        </w:rPr>
        <w:t xml:space="preserve">Правительства Республики Казахстан от 24 августа 2000 года N 1303 О первоочередных мерах по созданию Национального Фонда Республики Казахстан </w:t>
      </w:r>
    </w:p>
    <w:p w:rsidR="006378A2" w:rsidRPr="006378A2" w:rsidRDefault="00133F65" w:rsidP="006378A2">
      <w:pPr>
        <w:pStyle w:val="a7"/>
        <w:numPr>
          <w:ilvl w:val="0"/>
          <w:numId w:val="7"/>
        </w:numPr>
        <w:spacing w:line="360" w:lineRule="auto"/>
        <w:jc w:val="both"/>
        <w:rPr>
          <w:rFonts w:ascii="Times New Roman" w:hAnsi="Times New Roman" w:cs="Times New Roman"/>
          <w:sz w:val="28"/>
          <w:szCs w:val="28"/>
        </w:rPr>
      </w:pPr>
      <w:hyperlink r:id="rId11" w:history="1">
        <w:r w:rsidR="006378A2" w:rsidRPr="006378A2">
          <w:rPr>
            <w:rStyle w:val="a8"/>
            <w:rFonts w:ascii="Times New Roman" w:hAnsi="Times New Roman" w:cs="Times New Roman"/>
            <w:color w:val="auto"/>
            <w:sz w:val="28"/>
            <w:szCs w:val="28"/>
          </w:rPr>
          <w:t>Постановление</w:t>
        </w:r>
      </w:hyperlink>
      <w:r w:rsidR="006378A2" w:rsidRPr="006378A2">
        <w:rPr>
          <w:rFonts w:ascii="Times New Roman" w:hAnsi="Times New Roman" w:cs="Times New Roman"/>
          <w:sz w:val="28"/>
          <w:szCs w:val="28"/>
        </w:rPr>
        <w:t xml:space="preserve"> Правительства Республики Казахстан от 22 сентября 2000 года N 1440 Об утверждении Правил предоставления кредитов Правительством Республики Казахстан и местными </w:t>
      </w:r>
    </w:p>
    <w:p w:rsidR="006378A2" w:rsidRPr="006378A2" w:rsidRDefault="006378A2" w:rsidP="006378A2">
      <w:pPr>
        <w:pStyle w:val="a6"/>
        <w:numPr>
          <w:ilvl w:val="0"/>
          <w:numId w:val="7"/>
        </w:numPr>
        <w:spacing w:line="360" w:lineRule="auto"/>
        <w:rPr>
          <w:sz w:val="28"/>
          <w:szCs w:val="28"/>
        </w:rPr>
      </w:pPr>
      <w:r w:rsidRPr="006378A2">
        <w:rPr>
          <w:sz w:val="28"/>
          <w:szCs w:val="28"/>
        </w:rPr>
        <w:t>Богачева О.Б. Проблемы укрепления бюджета //Финансы. 1999. №8.</w:t>
      </w:r>
    </w:p>
    <w:p w:rsidR="006378A2" w:rsidRPr="006378A2" w:rsidRDefault="006378A2" w:rsidP="006378A2">
      <w:pPr>
        <w:pStyle w:val="a6"/>
        <w:numPr>
          <w:ilvl w:val="0"/>
          <w:numId w:val="7"/>
        </w:numPr>
        <w:spacing w:line="360" w:lineRule="auto"/>
        <w:rPr>
          <w:sz w:val="28"/>
          <w:szCs w:val="28"/>
        </w:rPr>
      </w:pPr>
      <w:r w:rsidRPr="006378A2">
        <w:rPr>
          <w:sz w:val="28"/>
          <w:szCs w:val="28"/>
        </w:rPr>
        <w:t>Логвина А. От формальной к реальной финансовой стабилизации. //Вопросы экономики. 1999. №4. С.33.</w:t>
      </w:r>
    </w:p>
    <w:p w:rsidR="006378A2" w:rsidRPr="006378A2" w:rsidRDefault="006378A2" w:rsidP="006378A2">
      <w:pPr>
        <w:widowControl/>
        <w:numPr>
          <w:ilvl w:val="0"/>
          <w:numId w:val="7"/>
        </w:numPr>
        <w:autoSpaceDE/>
        <w:autoSpaceDN/>
        <w:spacing w:line="360" w:lineRule="auto"/>
        <w:jc w:val="left"/>
        <w:rPr>
          <w:sz w:val="28"/>
          <w:szCs w:val="28"/>
        </w:rPr>
      </w:pPr>
      <w:r w:rsidRPr="006378A2">
        <w:rPr>
          <w:sz w:val="28"/>
          <w:szCs w:val="28"/>
        </w:rPr>
        <w:t>Носков А.И. Государственный бюджет. М.: Прогресс, 1998. С. 99.</w:t>
      </w:r>
    </w:p>
    <w:p w:rsidR="006378A2" w:rsidRPr="006378A2" w:rsidRDefault="006378A2" w:rsidP="006378A2">
      <w:pPr>
        <w:pStyle w:val="a6"/>
        <w:numPr>
          <w:ilvl w:val="0"/>
          <w:numId w:val="7"/>
        </w:numPr>
        <w:spacing w:line="360" w:lineRule="auto"/>
        <w:rPr>
          <w:sz w:val="28"/>
          <w:szCs w:val="28"/>
        </w:rPr>
      </w:pPr>
      <w:r w:rsidRPr="006378A2">
        <w:rPr>
          <w:sz w:val="28"/>
          <w:szCs w:val="28"/>
        </w:rPr>
        <w:t>Петров В.А. Финансовые механизмы экономического роста бюджета. // Финансы. 1999. №8. С.3.</w:t>
      </w:r>
    </w:p>
    <w:p w:rsidR="006378A2" w:rsidRPr="006378A2" w:rsidRDefault="006378A2" w:rsidP="006378A2">
      <w:pPr>
        <w:widowControl/>
        <w:numPr>
          <w:ilvl w:val="0"/>
          <w:numId w:val="7"/>
        </w:numPr>
        <w:autoSpaceDE/>
        <w:autoSpaceDN/>
        <w:spacing w:line="360" w:lineRule="auto"/>
        <w:rPr>
          <w:color w:val="000000"/>
          <w:sz w:val="28"/>
          <w:szCs w:val="28"/>
        </w:rPr>
      </w:pPr>
      <w:r w:rsidRPr="006378A2">
        <w:rPr>
          <w:sz w:val="28"/>
          <w:szCs w:val="28"/>
        </w:rPr>
        <w:t>Мамыров Н. К. «Микроэкономика». – Алматы: КазГАУ., 2002г.</w:t>
      </w:r>
    </w:p>
    <w:p w:rsidR="006378A2" w:rsidRPr="006378A2" w:rsidRDefault="006378A2" w:rsidP="006378A2">
      <w:pPr>
        <w:widowControl/>
        <w:numPr>
          <w:ilvl w:val="0"/>
          <w:numId w:val="7"/>
        </w:numPr>
        <w:autoSpaceDE/>
        <w:autoSpaceDN/>
        <w:spacing w:line="360" w:lineRule="auto"/>
        <w:rPr>
          <w:color w:val="000000"/>
          <w:sz w:val="28"/>
          <w:szCs w:val="28"/>
        </w:rPr>
      </w:pPr>
      <w:r w:rsidRPr="006378A2">
        <w:rPr>
          <w:sz w:val="28"/>
          <w:szCs w:val="28"/>
        </w:rPr>
        <w:t>Гребенников П. И. Микроэкономика. Санкт-Петер</w:t>
      </w:r>
      <w:r w:rsidRPr="006378A2">
        <w:rPr>
          <w:color w:val="000000"/>
          <w:sz w:val="28"/>
          <w:szCs w:val="28"/>
        </w:rPr>
        <w:t>бург: «Питер», 2004г.</w:t>
      </w:r>
    </w:p>
    <w:p w:rsidR="006378A2" w:rsidRPr="006378A2" w:rsidRDefault="006378A2" w:rsidP="006378A2">
      <w:pPr>
        <w:pStyle w:val="a6"/>
        <w:numPr>
          <w:ilvl w:val="0"/>
          <w:numId w:val="7"/>
        </w:numPr>
        <w:spacing w:line="360" w:lineRule="auto"/>
        <w:jc w:val="both"/>
        <w:rPr>
          <w:sz w:val="28"/>
          <w:szCs w:val="28"/>
        </w:rPr>
      </w:pPr>
      <w:r w:rsidRPr="006378A2">
        <w:rPr>
          <w:sz w:val="28"/>
          <w:szCs w:val="28"/>
        </w:rPr>
        <w:t xml:space="preserve">Беневская А., «Деловая неделя» №12(340) от 26 марта </w:t>
      </w:r>
      <w:smartTag w:uri="urn:schemas-microsoft-com:office:smarttags" w:element="metricconverter">
        <w:smartTagPr>
          <w:attr w:name="ProductID" w:val="1999 г"/>
        </w:smartTagPr>
        <w:r w:rsidRPr="006378A2">
          <w:rPr>
            <w:sz w:val="28"/>
            <w:szCs w:val="28"/>
          </w:rPr>
          <w:t>1999 г</w:t>
        </w:r>
      </w:smartTag>
      <w:r w:rsidRPr="006378A2">
        <w:rPr>
          <w:sz w:val="28"/>
          <w:szCs w:val="28"/>
        </w:rPr>
        <w:t>.</w:t>
      </w:r>
    </w:p>
    <w:p w:rsidR="006378A2" w:rsidRPr="006378A2" w:rsidRDefault="006378A2" w:rsidP="006378A2">
      <w:pPr>
        <w:pStyle w:val="a6"/>
        <w:numPr>
          <w:ilvl w:val="0"/>
          <w:numId w:val="7"/>
        </w:numPr>
        <w:spacing w:line="360" w:lineRule="auto"/>
        <w:jc w:val="both"/>
        <w:rPr>
          <w:sz w:val="28"/>
          <w:szCs w:val="28"/>
        </w:rPr>
      </w:pPr>
      <w:r w:rsidRPr="006378A2">
        <w:rPr>
          <w:sz w:val="28"/>
          <w:szCs w:val="28"/>
        </w:rPr>
        <w:t xml:space="preserve">Игнаткович А., «Деловая неделя» №8 (336) от 26 февраля </w:t>
      </w:r>
      <w:smartTag w:uri="urn:schemas-microsoft-com:office:smarttags" w:element="metricconverter">
        <w:smartTagPr>
          <w:attr w:name="ProductID" w:val="1999 г"/>
        </w:smartTagPr>
        <w:r w:rsidRPr="006378A2">
          <w:rPr>
            <w:sz w:val="28"/>
            <w:szCs w:val="28"/>
          </w:rPr>
          <w:t>1999 г</w:t>
        </w:r>
      </w:smartTag>
      <w:r w:rsidRPr="006378A2">
        <w:rPr>
          <w:sz w:val="28"/>
          <w:szCs w:val="28"/>
        </w:rPr>
        <w:t>.</w:t>
      </w:r>
    </w:p>
    <w:p w:rsidR="006378A2" w:rsidRPr="006378A2" w:rsidRDefault="006378A2" w:rsidP="006378A2">
      <w:pPr>
        <w:pStyle w:val="a6"/>
        <w:numPr>
          <w:ilvl w:val="0"/>
          <w:numId w:val="7"/>
        </w:numPr>
        <w:spacing w:line="360" w:lineRule="auto"/>
        <w:jc w:val="both"/>
        <w:rPr>
          <w:sz w:val="28"/>
          <w:szCs w:val="28"/>
        </w:rPr>
      </w:pPr>
      <w:r w:rsidRPr="006378A2">
        <w:rPr>
          <w:sz w:val="28"/>
          <w:szCs w:val="28"/>
        </w:rPr>
        <w:t xml:space="preserve">Гарьевич О., «Деловая неделя» 9 (337) от 5 марта </w:t>
      </w:r>
      <w:smartTag w:uri="urn:schemas-microsoft-com:office:smarttags" w:element="metricconverter">
        <w:smartTagPr>
          <w:attr w:name="ProductID" w:val="1999 г"/>
        </w:smartTagPr>
        <w:r w:rsidRPr="006378A2">
          <w:rPr>
            <w:sz w:val="28"/>
            <w:szCs w:val="28"/>
          </w:rPr>
          <w:t>1999 г</w:t>
        </w:r>
      </w:smartTag>
      <w:r w:rsidRPr="006378A2">
        <w:rPr>
          <w:sz w:val="28"/>
          <w:szCs w:val="28"/>
        </w:rPr>
        <w:t>.</w:t>
      </w:r>
    </w:p>
    <w:p w:rsidR="006378A2" w:rsidRPr="006378A2" w:rsidRDefault="006378A2" w:rsidP="006378A2">
      <w:pPr>
        <w:pStyle w:val="2"/>
        <w:numPr>
          <w:ilvl w:val="0"/>
          <w:numId w:val="7"/>
        </w:numPr>
        <w:spacing w:line="360" w:lineRule="auto"/>
        <w:rPr>
          <w:sz w:val="28"/>
          <w:szCs w:val="28"/>
        </w:rPr>
      </w:pPr>
      <w:r w:rsidRPr="006378A2">
        <w:rPr>
          <w:sz w:val="28"/>
          <w:szCs w:val="28"/>
        </w:rPr>
        <w:t xml:space="preserve">Коротков В., «Деловая неделя» №15 (343)  от 16 апреля </w:t>
      </w:r>
      <w:smartTag w:uri="urn:schemas-microsoft-com:office:smarttags" w:element="metricconverter">
        <w:smartTagPr>
          <w:attr w:name="ProductID" w:val="1999 г"/>
        </w:smartTagPr>
        <w:r w:rsidRPr="006378A2">
          <w:rPr>
            <w:sz w:val="28"/>
            <w:szCs w:val="28"/>
          </w:rPr>
          <w:t>1999 г</w:t>
        </w:r>
      </w:smartTag>
      <w:r w:rsidRPr="006378A2">
        <w:rPr>
          <w:sz w:val="28"/>
          <w:szCs w:val="28"/>
        </w:rPr>
        <w:t>.</w:t>
      </w:r>
    </w:p>
    <w:p w:rsidR="006378A2" w:rsidRPr="006378A2" w:rsidRDefault="006378A2" w:rsidP="006378A2">
      <w:pPr>
        <w:pStyle w:val="a6"/>
        <w:spacing w:line="360" w:lineRule="auto"/>
        <w:ind w:left="360"/>
        <w:rPr>
          <w:sz w:val="28"/>
          <w:szCs w:val="28"/>
        </w:rPr>
      </w:pPr>
    </w:p>
    <w:p w:rsidR="00604548" w:rsidRPr="006378A2" w:rsidRDefault="00604548" w:rsidP="006378A2">
      <w:pPr>
        <w:spacing w:line="360" w:lineRule="auto"/>
        <w:ind w:firstLine="0"/>
        <w:rPr>
          <w:b/>
          <w:sz w:val="28"/>
          <w:szCs w:val="28"/>
        </w:rPr>
      </w:pPr>
      <w:bookmarkStart w:id="4" w:name="_GoBack"/>
      <w:bookmarkEnd w:id="4"/>
    </w:p>
    <w:sectPr w:rsidR="00604548" w:rsidRPr="006378A2" w:rsidSect="00AF5FAB">
      <w:footerReference w:type="even" r:id="rId12"/>
      <w:footerReference w:type="default" r:id="rId13"/>
      <w:pgSz w:w="11906" w:h="16838"/>
      <w:pgMar w:top="1134" w:right="850" w:bottom="1134" w:left="1701" w:header="708" w:footer="70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56C" w:rsidRDefault="00A9156C">
      <w:r>
        <w:separator/>
      </w:r>
    </w:p>
  </w:endnote>
  <w:endnote w:type="continuationSeparator" w:id="0">
    <w:p w:rsidR="00A9156C" w:rsidRDefault="00A9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AB" w:rsidRDefault="00AF5FAB" w:rsidP="00AF5FA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F5FAB" w:rsidRDefault="00AF5FA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AB" w:rsidRDefault="00AF5FAB" w:rsidP="0004051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67074">
      <w:rPr>
        <w:rStyle w:val="aa"/>
        <w:noProof/>
      </w:rPr>
      <w:t>5</w:t>
    </w:r>
    <w:r>
      <w:rPr>
        <w:rStyle w:val="aa"/>
      </w:rPr>
      <w:fldChar w:fldCharType="end"/>
    </w:r>
  </w:p>
  <w:p w:rsidR="00AF5FAB" w:rsidRDefault="00AF5F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56C" w:rsidRDefault="00A9156C">
      <w:r>
        <w:separator/>
      </w:r>
    </w:p>
  </w:footnote>
  <w:footnote w:type="continuationSeparator" w:id="0">
    <w:p w:rsidR="00A9156C" w:rsidRDefault="00A9156C">
      <w:r>
        <w:continuationSeparator/>
      </w:r>
    </w:p>
  </w:footnote>
  <w:footnote w:id="1">
    <w:p w:rsidR="00834C4D" w:rsidRDefault="00834C4D" w:rsidP="00834C4D">
      <w:pPr>
        <w:pStyle w:val="a6"/>
        <w:jc w:val="both"/>
        <w:rPr>
          <w:sz w:val="22"/>
        </w:rPr>
      </w:pPr>
      <w:r>
        <w:rPr>
          <w:rStyle w:val="a5"/>
          <w:sz w:val="22"/>
        </w:rPr>
        <w:t>4</w:t>
      </w:r>
      <w:r>
        <w:rPr>
          <w:sz w:val="22"/>
        </w:rPr>
        <w:t xml:space="preserve"> «Деловая неделя» №12(340) от 26 марта </w:t>
      </w:r>
      <w:smartTag w:uri="urn:schemas-microsoft-com:office:smarttags" w:element="metricconverter">
        <w:smartTagPr>
          <w:attr w:name="ProductID" w:val="1999 г"/>
        </w:smartTagPr>
        <w:r>
          <w:rPr>
            <w:sz w:val="22"/>
          </w:rPr>
          <w:t>1999 г</w:t>
        </w:r>
      </w:smartTag>
      <w:r>
        <w:rPr>
          <w:sz w:val="22"/>
        </w:rPr>
        <w:t>.</w:t>
      </w:r>
    </w:p>
  </w:footnote>
  <w:footnote w:id="2">
    <w:p w:rsidR="00834C4D" w:rsidRDefault="00834C4D" w:rsidP="00834C4D">
      <w:pPr>
        <w:pStyle w:val="a6"/>
        <w:jc w:val="both"/>
        <w:rPr>
          <w:sz w:val="22"/>
        </w:rPr>
      </w:pPr>
      <w:r>
        <w:rPr>
          <w:rStyle w:val="a5"/>
          <w:sz w:val="22"/>
        </w:rPr>
        <w:t>5</w:t>
      </w:r>
      <w:r>
        <w:rPr>
          <w:sz w:val="22"/>
        </w:rPr>
        <w:t xml:space="preserve"> «Деловая неделя» №8 (336) от 26 февраля </w:t>
      </w:r>
      <w:smartTag w:uri="urn:schemas-microsoft-com:office:smarttags" w:element="metricconverter">
        <w:smartTagPr>
          <w:attr w:name="ProductID" w:val="1999 г"/>
        </w:smartTagPr>
        <w:r>
          <w:rPr>
            <w:sz w:val="22"/>
          </w:rPr>
          <w:t>1999 г</w:t>
        </w:r>
      </w:smartTag>
      <w:r>
        <w:rPr>
          <w:sz w:val="22"/>
        </w:rPr>
        <w:t>.</w:t>
      </w:r>
    </w:p>
  </w:footnote>
  <w:footnote w:id="3">
    <w:p w:rsidR="00834C4D" w:rsidRDefault="00834C4D" w:rsidP="00834C4D">
      <w:pPr>
        <w:pStyle w:val="a6"/>
        <w:jc w:val="both"/>
        <w:rPr>
          <w:sz w:val="22"/>
        </w:rPr>
      </w:pPr>
      <w:r>
        <w:rPr>
          <w:rStyle w:val="a5"/>
          <w:sz w:val="22"/>
        </w:rPr>
        <w:t>6</w:t>
      </w:r>
      <w:r>
        <w:rPr>
          <w:sz w:val="22"/>
        </w:rPr>
        <w:t xml:space="preserve"> «Деловая неделя» 9 (337) от 5 марта </w:t>
      </w:r>
      <w:smartTag w:uri="urn:schemas-microsoft-com:office:smarttags" w:element="metricconverter">
        <w:smartTagPr>
          <w:attr w:name="ProductID" w:val="1999 г"/>
        </w:smartTagPr>
        <w:r>
          <w:rPr>
            <w:sz w:val="22"/>
          </w:rPr>
          <w:t>1999 г</w:t>
        </w:r>
      </w:smartTag>
      <w:r>
        <w:rPr>
          <w:sz w:val="22"/>
        </w:rPr>
        <w:t>.</w:t>
      </w:r>
    </w:p>
  </w:footnote>
  <w:footnote w:id="4">
    <w:p w:rsidR="00834C4D" w:rsidRDefault="00834C4D" w:rsidP="00834C4D">
      <w:pPr>
        <w:pStyle w:val="a6"/>
        <w:jc w:val="both"/>
        <w:rPr>
          <w:sz w:val="22"/>
        </w:rPr>
      </w:pPr>
      <w:r>
        <w:rPr>
          <w:rStyle w:val="a5"/>
          <w:sz w:val="22"/>
        </w:rPr>
        <w:t>7</w:t>
      </w:r>
      <w:r>
        <w:rPr>
          <w:sz w:val="22"/>
        </w:rPr>
        <w:t xml:space="preserve"> «Деловая неделя» №15 (343)  от 16 апреля </w:t>
      </w:r>
      <w:smartTag w:uri="urn:schemas-microsoft-com:office:smarttags" w:element="metricconverter">
        <w:smartTagPr>
          <w:attr w:name="ProductID" w:val="1999 г"/>
        </w:smartTagPr>
        <w:r>
          <w:rPr>
            <w:sz w:val="22"/>
          </w:rPr>
          <w:t>1999 г</w:t>
        </w:r>
      </w:smartTag>
      <w:r>
        <w:rPr>
          <w:sz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3B16"/>
    <w:multiLevelType w:val="hybridMultilevel"/>
    <w:tmpl w:val="0C3E2382"/>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
    <w:nsid w:val="03CC4C5F"/>
    <w:multiLevelType w:val="hybridMultilevel"/>
    <w:tmpl w:val="A06619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200A72"/>
    <w:multiLevelType w:val="hybridMultilevel"/>
    <w:tmpl w:val="ECFABB3E"/>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nsid w:val="1505070D"/>
    <w:multiLevelType w:val="hybridMultilevel"/>
    <w:tmpl w:val="7464A00A"/>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nsid w:val="17705A24"/>
    <w:multiLevelType w:val="hybridMultilevel"/>
    <w:tmpl w:val="CC14CF70"/>
    <w:lvl w:ilvl="0" w:tplc="0409000F">
      <w:start w:val="1"/>
      <w:numFmt w:val="decimal"/>
      <w:lvlText w:val="%1."/>
      <w:lvlJc w:val="left"/>
      <w:pPr>
        <w:tabs>
          <w:tab w:val="num" w:pos="1174"/>
        </w:tabs>
        <w:ind w:left="1174" w:hanging="360"/>
      </w:pPr>
    </w:lvl>
    <w:lvl w:ilvl="1" w:tplc="2F4CCD06">
      <w:start w:val="10"/>
      <w:numFmt w:val="bullet"/>
      <w:pStyle w:val="a"/>
      <w:lvlText w:val=""/>
      <w:lvlJc w:val="left"/>
      <w:pPr>
        <w:tabs>
          <w:tab w:val="num" w:pos="1894"/>
        </w:tabs>
        <w:ind w:left="1818" w:hanging="284"/>
      </w:pPr>
      <w:rPr>
        <w:rFonts w:ascii="Symbol" w:hAnsi="Symbol" w:hint="default"/>
      </w:rPr>
    </w:lvl>
    <w:lvl w:ilvl="2" w:tplc="04190017">
      <w:start w:val="1"/>
      <w:numFmt w:val="lowerLetter"/>
      <w:lvlText w:val="%3)"/>
      <w:lvlJc w:val="left"/>
      <w:pPr>
        <w:tabs>
          <w:tab w:val="num" w:pos="2794"/>
        </w:tabs>
        <w:ind w:left="2794" w:hanging="36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nsid w:val="2EAA6D2E"/>
    <w:multiLevelType w:val="multilevel"/>
    <w:tmpl w:val="C1B60F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0112A11"/>
    <w:multiLevelType w:val="hybridMultilevel"/>
    <w:tmpl w:val="064292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E8633E"/>
    <w:multiLevelType w:val="hybridMultilevel"/>
    <w:tmpl w:val="168C3A32"/>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8">
    <w:nsid w:val="6ADB1A3C"/>
    <w:multiLevelType w:val="multilevel"/>
    <w:tmpl w:val="C1B60F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8FF2042"/>
    <w:multiLevelType w:val="multilevel"/>
    <w:tmpl w:val="C1B60F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7"/>
  </w:num>
  <w:num w:numId="3">
    <w:abstractNumId w:val="3"/>
  </w:num>
  <w:num w:numId="4">
    <w:abstractNumId w:val="2"/>
  </w:num>
  <w:num w:numId="5">
    <w:abstractNumId w:val="4"/>
  </w:num>
  <w:num w:numId="6">
    <w:abstractNumId w:val="5"/>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8BC"/>
    <w:rsid w:val="00040514"/>
    <w:rsid w:val="00133EC1"/>
    <w:rsid w:val="00133F65"/>
    <w:rsid w:val="00167074"/>
    <w:rsid w:val="0032295B"/>
    <w:rsid w:val="00340EEA"/>
    <w:rsid w:val="00457D1B"/>
    <w:rsid w:val="005977EC"/>
    <w:rsid w:val="005E519F"/>
    <w:rsid w:val="00604548"/>
    <w:rsid w:val="006378A2"/>
    <w:rsid w:val="007368BC"/>
    <w:rsid w:val="00756626"/>
    <w:rsid w:val="008214B5"/>
    <w:rsid w:val="00834C4D"/>
    <w:rsid w:val="00970323"/>
    <w:rsid w:val="00A36D64"/>
    <w:rsid w:val="00A9156C"/>
    <w:rsid w:val="00AF5FAB"/>
    <w:rsid w:val="00B125A1"/>
    <w:rsid w:val="00B72F64"/>
    <w:rsid w:val="00BA2E97"/>
    <w:rsid w:val="00C73570"/>
    <w:rsid w:val="00F21176"/>
    <w:rsid w:val="00F71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D3ACF612-019F-42A0-AE1A-8C709A82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68BC"/>
    <w:pPr>
      <w:widowControl w:val="0"/>
      <w:autoSpaceDE w:val="0"/>
      <w:autoSpaceDN w:val="0"/>
      <w:ind w:firstLine="454"/>
      <w:jc w:val="both"/>
    </w:pPr>
    <w:rPr>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semiHidden/>
    <w:rsid w:val="008214B5"/>
    <w:pPr>
      <w:widowControl/>
      <w:autoSpaceDE/>
      <w:autoSpaceDN/>
      <w:ind w:firstLine="0"/>
      <w:jc w:val="left"/>
    </w:pPr>
    <w:rPr>
      <w:rFonts w:ascii="Courier New" w:hAnsi="Courier New"/>
      <w:lang w:eastAsia="ru-RU"/>
    </w:rPr>
  </w:style>
  <w:style w:type="paragraph" w:customStyle="1" w:styleId="a">
    <w:name w:val="Цели"/>
    <w:basedOn w:val="a0"/>
    <w:rsid w:val="008214B5"/>
    <w:pPr>
      <w:numPr>
        <w:ilvl w:val="1"/>
        <w:numId w:val="5"/>
      </w:numPr>
    </w:pPr>
  </w:style>
  <w:style w:type="character" w:styleId="a5">
    <w:name w:val="footnote reference"/>
    <w:basedOn w:val="a1"/>
    <w:semiHidden/>
    <w:rsid w:val="00834C4D"/>
    <w:rPr>
      <w:vertAlign w:val="superscript"/>
    </w:rPr>
  </w:style>
  <w:style w:type="paragraph" w:styleId="a6">
    <w:name w:val="footnote text"/>
    <w:basedOn w:val="a0"/>
    <w:semiHidden/>
    <w:rsid w:val="00834C4D"/>
    <w:pPr>
      <w:widowControl/>
      <w:autoSpaceDE/>
      <w:autoSpaceDN/>
      <w:ind w:firstLine="0"/>
      <w:jc w:val="left"/>
    </w:pPr>
    <w:rPr>
      <w:lang w:eastAsia="ru-RU"/>
    </w:rPr>
  </w:style>
  <w:style w:type="paragraph" w:styleId="a7">
    <w:name w:val="Normal (Web)"/>
    <w:basedOn w:val="a0"/>
    <w:rsid w:val="00604548"/>
    <w:pPr>
      <w:widowControl/>
      <w:autoSpaceDE/>
      <w:autoSpaceDN/>
      <w:spacing w:before="100" w:beforeAutospacing="1" w:after="100" w:afterAutospacing="1"/>
      <w:ind w:firstLine="0"/>
      <w:jc w:val="left"/>
    </w:pPr>
    <w:rPr>
      <w:rFonts w:ascii="Arial" w:hAnsi="Arial" w:cs="Arial"/>
      <w:color w:val="000000"/>
      <w:sz w:val="18"/>
      <w:szCs w:val="18"/>
      <w:lang w:eastAsia="ru-RU"/>
    </w:rPr>
  </w:style>
  <w:style w:type="character" w:styleId="a8">
    <w:name w:val="Hyperlink"/>
    <w:basedOn w:val="a1"/>
    <w:semiHidden/>
    <w:rsid w:val="006378A2"/>
    <w:rPr>
      <w:color w:val="082D9C"/>
      <w:u w:val="single"/>
    </w:rPr>
  </w:style>
  <w:style w:type="paragraph" w:styleId="2">
    <w:name w:val="Body Text 2"/>
    <w:basedOn w:val="a0"/>
    <w:semiHidden/>
    <w:rsid w:val="006378A2"/>
    <w:pPr>
      <w:widowControl/>
      <w:autoSpaceDE/>
      <w:autoSpaceDN/>
      <w:ind w:firstLine="0"/>
    </w:pPr>
    <w:rPr>
      <w:sz w:val="22"/>
      <w:lang w:eastAsia="ru-RU"/>
    </w:rPr>
  </w:style>
  <w:style w:type="paragraph" w:styleId="a9">
    <w:name w:val="footer"/>
    <w:basedOn w:val="a0"/>
    <w:rsid w:val="00AF5FAB"/>
    <w:pPr>
      <w:tabs>
        <w:tab w:val="center" w:pos="4677"/>
        <w:tab w:val="right" w:pos="9355"/>
      </w:tabs>
    </w:pPr>
  </w:style>
  <w:style w:type="character" w:styleId="aa">
    <w:name w:val="page number"/>
    <w:basedOn w:val="a1"/>
    <w:rsid w:val="00AF5FAB"/>
  </w:style>
  <w:style w:type="paragraph" w:styleId="ab">
    <w:name w:val="header"/>
    <w:basedOn w:val="a0"/>
    <w:rsid w:val="00AF5FA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kz/law/ssylki1/pp%201440-00.rt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zakon.kz/law/ssylki/pp%201303-00.rtf" TargetMode="External"/><Relationship Id="rId4" Type="http://schemas.openxmlformats.org/officeDocument/2006/relationships/webSettings" Target="webSettings.xml"/><Relationship Id="rId9" Type="http://schemas.openxmlformats.org/officeDocument/2006/relationships/hyperlink" Target="http://www.zakon.kz/law/ssylki1/pp%201675-00.rt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6652</Words>
  <Characters>37920</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44484</CharactersWithSpaces>
  <SharedDoc>false</SharedDoc>
  <HLinks>
    <vt:vector size="18" baseType="variant">
      <vt:variant>
        <vt:i4>8061055</vt:i4>
      </vt:variant>
      <vt:variant>
        <vt:i4>9</vt:i4>
      </vt:variant>
      <vt:variant>
        <vt:i4>0</vt:i4>
      </vt:variant>
      <vt:variant>
        <vt:i4>5</vt:i4>
      </vt:variant>
      <vt:variant>
        <vt:lpwstr>http://www.zakon.kz/law/ssylki1/pp 1440-00.rtf</vt:lpwstr>
      </vt:variant>
      <vt:variant>
        <vt:lpwstr/>
      </vt:variant>
      <vt:variant>
        <vt:i4>1179713</vt:i4>
      </vt:variant>
      <vt:variant>
        <vt:i4>6</vt:i4>
      </vt:variant>
      <vt:variant>
        <vt:i4>0</vt:i4>
      </vt:variant>
      <vt:variant>
        <vt:i4>5</vt:i4>
      </vt:variant>
      <vt:variant>
        <vt:lpwstr>http://www.zakon.kz/law/ssylki/pp 1303-00.rtf</vt:lpwstr>
      </vt:variant>
      <vt:variant>
        <vt:lpwstr/>
      </vt:variant>
      <vt:variant>
        <vt:i4>7864440</vt:i4>
      </vt:variant>
      <vt:variant>
        <vt:i4>3</vt:i4>
      </vt:variant>
      <vt:variant>
        <vt:i4>0</vt:i4>
      </vt:variant>
      <vt:variant>
        <vt:i4>5</vt:i4>
      </vt:variant>
      <vt:variant>
        <vt:lpwstr>http://www.zakon.kz/law/ssylki1/pp 1675-00.rtf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2014-03-30T05:21:00Z</dcterms:created>
  <dcterms:modified xsi:type="dcterms:W3CDTF">2014-03-30T05:21:00Z</dcterms:modified>
</cp:coreProperties>
</file>