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CBA" w:rsidRDefault="009C1CBA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Ионный обмен</w:t>
      </w:r>
    </w:p>
    <w:p w:rsidR="009C1CBA" w:rsidRDefault="009C1CBA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Иониты: общее понятие</w:t>
      </w:r>
    </w:p>
    <w:p w:rsidR="009C1CBA" w:rsidRDefault="009C1CB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Умягчение и обессоливание воды осуществляют главным образом с помощью ионитов.</w:t>
      </w:r>
    </w:p>
    <w:p w:rsidR="009C1CBA" w:rsidRDefault="009C1CB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Иониты разделяют на два типа: катиониты и аниониты. Эти названия объясняют тем, какие противоионы, в процессе диссоциации, выделяет ионит в ближайшее водное окружение. Если зерно ионита само заряжено отрицательно, а водную среду выходят противоионы в виде положительно заряженных противоионов, какими могут быть ионы водорода (Н</w:t>
      </w:r>
      <w:r>
        <w:rPr>
          <w:color w:val="000000"/>
          <w:sz w:val="24"/>
          <w:szCs w:val="24"/>
          <w:vertAlign w:val="superscript"/>
        </w:rPr>
        <w:t>+</w:t>
      </w:r>
      <w:r>
        <w:rPr>
          <w:color w:val="000000"/>
          <w:sz w:val="24"/>
          <w:szCs w:val="24"/>
        </w:rPr>
        <w:t>) или ионы металлов (Ме</w:t>
      </w:r>
      <w:r>
        <w:rPr>
          <w:color w:val="000000"/>
          <w:sz w:val="24"/>
          <w:szCs w:val="24"/>
          <w:vertAlign w:val="superscript"/>
        </w:rPr>
        <w:t>n+</w:t>
      </w:r>
      <w:r>
        <w:rPr>
          <w:color w:val="000000"/>
          <w:sz w:val="24"/>
          <w:szCs w:val="24"/>
        </w:rPr>
        <w:t>), то такой ионит называют катионитом, так как при диссоциации образуются противоионы – катионы. Если зерно ионита само заряжено положительно, а водную среду отделяются от него противоионы в виде отрицательно заряженных противоионов, какими обычно могут быть ион гидроксила (ОН</w:t>
      </w:r>
      <w:r>
        <w:rPr>
          <w:color w:val="000000"/>
          <w:sz w:val="24"/>
          <w:szCs w:val="24"/>
          <w:vertAlign w:val="superscript"/>
        </w:rPr>
        <w:t>-</w:t>
      </w:r>
      <w:r>
        <w:rPr>
          <w:color w:val="000000"/>
          <w:sz w:val="24"/>
          <w:szCs w:val="24"/>
        </w:rPr>
        <w:t>) или кислотные остатки (Аn</w:t>
      </w:r>
      <w:r>
        <w:rPr>
          <w:color w:val="000000"/>
          <w:sz w:val="24"/>
          <w:szCs w:val="24"/>
          <w:vertAlign w:val="superscript"/>
        </w:rPr>
        <w:t>n-</w:t>
      </w:r>
      <w:r>
        <w:rPr>
          <w:color w:val="000000"/>
          <w:sz w:val="24"/>
          <w:szCs w:val="24"/>
        </w:rPr>
        <w:t>), то такой ионит называют анионитом, так как при диссоциации образуются противоионы – анионы.</w:t>
      </w:r>
    </w:p>
    <w:p w:rsidR="009C1CBA" w:rsidRDefault="009C1CB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Общеизвестны такие вещества как кислоты, основания и их соли. Водородные кислоты в общем можно изображать так: НХ (Х – кислотный остаток), т.е. в виде соединения иона водорода с остатком (анионом) любой кислоты. Гидроксилсодержащие основания можно изобразить как Ме(ОН)</w:t>
      </w:r>
      <w:r>
        <w:rPr>
          <w:color w:val="000000"/>
          <w:sz w:val="24"/>
          <w:szCs w:val="24"/>
          <w:vertAlign w:val="subscript"/>
        </w:rPr>
        <w:t>n</w:t>
      </w:r>
      <w:r>
        <w:rPr>
          <w:color w:val="000000"/>
          <w:sz w:val="24"/>
          <w:szCs w:val="24"/>
        </w:rPr>
        <w:t xml:space="preserve"> (Ме</w:t>
      </w:r>
      <w:r>
        <w:rPr>
          <w:color w:val="000000"/>
          <w:sz w:val="24"/>
          <w:szCs w:val="24"/>
          <w:vertAlign w:val="superscript"/>
        </w:rPr>
        <w:t>n+</w:t>
      </w:r>
      <w:r>
        <w:rPr>
          <w:color w:val="000000"/>
          <w:sz w:val="24"/>
          <w:szCs w:val="24"/>
        </w:rPr>
        <w:t xml:space="preserve"> - катион любого металла), т.е. в виде соединения аниона гидроксила с катионом любого металла. Соли, как известно, являются продуктом взаимной нейтрализации кислот и оснований и имеют вид МеХ.</w:t>
      </w:r>
    </w:p>
    <w:p w:rsidR="009C1CBA" w:rsidRDefault="009C1CB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Кислоты, основания и соли представляют собой электролиты. По аналогии иониты тоже называют электролитами, точнее – полиэлектролитами, подчеркивая приставкой “поли” многочисленность ионов, образуемых одной частицей ионита при диссоциации в воде. Если условно-нерастворимую частицу ионита обозначить для катионита через R</w:t>
      </w:r>
      <w:r>
        <w:rPr>
          <w:color w:val="000000"/>
          <w:sz w:val="24"/>
          <w:szCs w:val="24"/>
          <w:vertAlign w:val="superscript"/>
        </w:rPr>
        <w:t>-</w:t>
      </w:r>
      <w:r>
        <w:rPr>
          <w:color w:val="000000"/>
          <w:sz w:val="24"/>
          <w:szCs w:val="24"/>
        </w:rPr>
        <w:t>, а для анионита через R</w:t>
      </w:r>
      <w:r>
        <w:rPr>
          <w:color w:val="000000"/>
          <w:sz w:val="24"/>
          <w:szCs w:val="24"/>
          <w:vertAlign w:val="superscript"/>
        </w:rPr>
        <w:t>+</w:t>
      </w:r>
      <w:r>
        <w:rPr>
          <w:color w:val="000000"/>
          <w:sz w:val="24"/>
          <w:szCs w:val="24"/>
        </w:rPr>
        <w:t>, то получим четыре формы, в которых могут существовать иониты, а именно:</w:t>
      </w:r>
    </w:p>
    <w:p w:rsidR="009C1CBA" w:rsidRDefault="009C1CB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катионитов</w:t>
      </w:r>
    </w:p>
    <w:p w:rsidR="009C1CBA" w:rsidRDefault="009C1CB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</w:t>
      </w:r>
      <w:r>
        <w:rPr>
          <w:color w:val="000000"/>
          <w:sz w:val="24"/>
          <w:szCs w:val="24"/>
          <w:vertAlign w:val="superscript"/>
        </w:rPr>
        <w:t>-</w:t>
      </w:r>
      <w:r>
        <w:rPr>
          <w:color w:val="000000"/>
          <w:sz w:val="24"/>
          <w:szCs w:val="24"/>
        </w:rPr>
        <w:t>Н</w:t>
      </w:r>
      <w:r>
        <w:rPr>
          <w:color w:val="000000"/>
          <w:sz w:val="24"/>
          <w:szCs w:val="24"/>
          <w:vertAlign w:val="superscript"/>
        </w:rPr>
        <w:t>+</w:t>
      </w:r>
      <w:r>
        <w:rPr>
          <w:color w:val="000000"/>
          <w:sz w:val="24"/>
          <w:szCs w:val="24"/>
        </w:rPr>
        <w:t xml:space="preserve"> - водородная форма катионита, аналогичная обычной водородной кислоте,</w:t>
      </w:r>
    </w:p>
    <w:p w:rsidR="009C1CBA" w:rsidRDefault="009C1CB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</w:t>
      </w:r>
      <w:r>
        <w:rPr>
          <w:color w:val="000000"/>
          <w:sz w:val="24"/>
          <w:szCs w:val="24"/>
          <w:vertAlign w:val="superscript"/>
        </w:rPr>
        <w:t>-</w:t>
      </w:r>
      <w:r>
        <w:rPr>
          <w:color w:val="000000"/>
          <w:sz w:val="24"/>
          <w:szCs w:val="24"/>
        </w:rPr>
        <w:t>Ме</w:t>
      </w:r>
      <w:r>
        <w:rPr>
          <w:color w:val="000000"/>
          <w:sz w:val="24"/>
          <w:szCs w:val="24"/>
          <w:vertAlign w:val="superscript"/>
        </w:rPr>
        <w:t>+</w:t>
      </w:r>
      <w:r>
        <w:rPr>
          <w:color w:val="000000"/>
          <w:sz w:val="24"/>
          <w:szCs w:val="24"/>
        </w:rPr>
        <w:t xml:space="preserve"> - солевая форма катионита, аналогичная структуре соли;</w:t>
      </w:r>
    </w:p>
    <w:p w:rsidR="009C1CBA" w:rsidRDefault="009C1CB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анионитов</w:t>
      </w:r>
    </w:p>
    <w:p w:rsidR="009C1CBA" w:rsidRDefault="009C1CB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</w:t>
      </w:r>
      <w:r>
        <w:rPr>
          <w:color w:val="000000"/>
          <w:sz w:val="24"/>
          <w:szCs w:val="24"/>
          <w:vertAlign w:val="superscript"/>
        </w:rPr>
        <w:t>+</w:t>
      </w:r>
      <w:r>
        <w:rPr>
          <w:color w:val="000000"/>
          <w:sz w:val="24"/>
          <w:szCs w:val="24"/>
        </w:rPr>
        <w:t>ОН</w:t>
      </w:r>
      <w:r>
        <w:rPr>
          <w:color w:val="000000"/>
          <w:sz w:val="24"/>
          <w:szCs w:val="24"/>
          <w:vertAlign w:val="superscript"/>
        </w:rPr>
        <w:t>-</w:t>
      </w:r>
      <w:r>
        <w:rPr>
          <w:color w:val="000000"/>
          <w:sz w:val="24"/>
          <w:szCs w:val="24"/>
        </w:rPr>
        <w:t xml:space="preserve"> - гидроксильная форма анионита, аналогичная обычному гидроксилсодержащему основанию,</w:t>
      </w:r>
    </w:p>
    <w:p w:rsidR="009C1CBA" w:rsidRDefault="009C1CB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</w:t>
      </w:r>
      <w:r>
        <w:rPr>
          <w:color w:val="000000"/>
          <w:sz w:val="24"/>
          <w:szCs w:val="24"/>
          <w:vertAlign w:val="superscript"/>
        </w:rPr>
        <w:t>+</w:t>
      </w:r>
      <w:r>
        <w:rPr>
          <w:color w:val="000000"/>
          <w:sz w:val="24"/>
          <w:szCs w:val="24"/>
        </w:rPr>
        <w:t>Х</w:t>
      </w:r>
      <w:r>
        <w:rPr>
          <w:color w:val="000000"/>
          <w:sz w:val="24"/>
          <w:szCs w:val="24"/>
          <w:vertAlign w:val="superscript"/>
        </w:rPr>
        <w:t>-</w:t>
      </w:r>
      <w:r>
        <w:rPr>
          <w:color w:val="000000"/>
          <w:sz w:val="24"/>
          <w:szCs w:val="24"/>
        </w:rPr>
        <w:t xml:space="preserve"> - солевая форма анионита, аналогичная структуре соли.</w:t>
      </w:r>
    </w:p>
    <w:p w:rsidR="009C1CBA" w:rsidRDefault="009C1CB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Этими четырьмя схематическими изображениями структуры ионитов подчеркивается их общность со структурой обычных кислот, оснований и солей. Однако на этом фоне следует подчеркнуть нерастворимость ионитов в воде и большей части неводных растворителей, т.е. такое их поведение в кислотной, основной или солевой формах, при котором реакции их взаимодействия с другими растворимыми веществами можно ограничивать и завершать в объеме аппарата без распространения самих реагентов или продуктов реакции по всему объему раствора (воды), как это происходит с низкомолекулярными, мономерными кислотами, основаниями и их солями.</w:t>
      </w:r>
    </w:p>
    <w:p w:rsidR="009C1CBA" w:rsidRDefault="009C1CB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Синтетические иониты обычно состоят из матрицы, т.е. зерна, изготовленного из сополимера или путем поликонденсации мономерных органических молекул. В эту матрицу (зерно) путем химического взаимодействия введены ионогенные группы кислотной или основной функции, поэтому такие группы часто называют функциональными группами. Если введенные в матрицу функциональные или ионогенные группы имеют структуру кислотных остатков (-СООН; -SО</w:t>
      </w:r>
      <w:r>
        <w:rPr>
          <w:color w:val="000000"/>
          <w:sz w:val="24"/>
          <w:szCs w:val="24"/>
          <w:vertAlign w:val="subscript"/>
        </w:rPr>
        <w:t>3</w:t>
      </w:r>
      <w:r>
        <w:rPr>
          <w:color w:val="000000"/>
          <w:sz w:val="24"/>
          <w:szCs w:val="24"/>
        </w:rPr>
        <w:t>Н; -РО</w:t>
      </w:r>
      <w:r>
        <w:rPr>
          <w:color w:val="000000"/>
          <w:sz w:val="24"/>
          <w:szCs w:val="24"/>
          <w:vertAlign w:val="subscript"/>
        </w:rPr>
        <w:t>4</w:t>
      </w:r>
      <w:r>
        <w:rPr>
          <w:color w:val="000000"/>
          <w:sz w:val="24"/>
          <w:szCs w:val="24"/>
        </w:rPr>
        <w:t>Н</w:t>
      </w:r>
      <w:r>
        <w:rPr>
          <w:color w:val="000000"/>
          <w:sz w:val="24"/>
          <w:szCs w:val="24"/>
          <w:vertAlign w:val="subscript"/>
        </w:rPr>
        <w:t>2</w:t>
      </w:r>
      <w:r>
        <w:rPr>
          <w:color w:val="000000"/>
          <w:sz w:val="24"/>
          <w:szCs w:val="24"/>
        </w:rPr>
        <w:t xml:space="preserve"> и т.п.), то такой ионит называют катионитом, так как он способен к обмену катионами-ионами водорода или положительно заряженными ионами металлов. Если введенные в матрицу ионогенные группы имеют структуру и функцию оснований (aN; =NH; -NH</w:t>
      </w:r>
      <w:r>
        <w:rPr>
          <w:color w:val="000000"/>
          <w:sz w:val="24"/>
          <w:szCs w:val="24"/>
          <w:vertAlign w:val="subscript"/>
        </w:rPr>
        <w:t>2</w:t>
      </w:r>
      <w:r>
        <w:rPr>
          <w:color w:val="000000"/>
          <w:sz w:val="24"/>
          <w:szCs w:val="24"/>
        </w:rPr>
        <w:t>; -NR</w:t>
      </w:r>
      <w:r>
        <w:rPr>
          <w:color w:val="000000"/>
          <w:sz w:val="24"/>
          <w:szCs w:val="24"/>
          <w:vertAlign w:val="subscript"/>
        </w:rPr>
        <w:t>3</w:t>
      </w:r>
      <w:r>
        <w:rPr>
          <w:color w:val="000000"/>
          <w:sz w:val="24"/>
          <w:szCs w:val="24"/>
          <w:vertAlign w:val="superscript"/>
        </w:rPr>
        <w:t>+</w:t>
      </w:r>
      <w:r>
        <w:rPr>
          <w:color w:val="000000"/>
          <w:sz w:val="24"/>
          <w:szCs w:val="24"/>
        </w:rPr>
        <w:t xml:space="preserve"> и т.п.), то такой ионит называют анионитом, так как он способен к обмену анионами-ионами гидроксила или отрицательно заряженными кислотными остатками. Когда в ионит введены одинаковые функциональные группы, такие иониты называют монофункциональными, а в случаях, когда вводятся группы разной структуры, иониты называют полифункциональными. Если же в одни и те же зерна ионитов введены кислотные и основные ионогенные группы, такие иониты следует называть смешанными.</w:t>
      </w:r>
    </w:p>
    <w:p w:rsidR="009C1CBA" w:rsidRDefault="009C1CB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Зерна органических молекул или продуктов конденсации нерастворимы в воде потому, что полимерные цепи макромолекул не только обладают большой молекулярной массой, но еще поперечно связаны между собой, как бы образуя пространственную сетку потенциально пористого вещества. У ионитов обычно нет пор в виде стабильных отверстий и проходов определенных микросечений, как, например у активированных углей, у зерен ионитов также нет стабильных геометрических размеров. Они способны набухать в воде и несколько меньше в других органических растворителях. Такую способность к набуханию ионитам придают гидрофильные ионогенные группы, способные к гидратации, т.е. к притягиванию в свое непосредственное окружение молекул воды (растворителя). Однако беспредельному набуханию, граничащему с растворением, препятствуют поперечные связи. Степень поперечной связанности задается при синтезе ионитов. Это позволяет при меньшей поперечной связанности готовить иониты, пространственно доступные даже для органических ионов крупных размеров, и увеличение поперечной связанности приводит к сдерживанию набухания и к проницаемости лишь ионов небольших размеров. Чем больший процент поперечной связки имеет ионит, тем меньше он набухает, но тем больше возрастает его механическая прочность.</w:t>
      </w:r>
    </w:p>
    <w:p w:rsidR="009C1CBA" w:rsidRDefault="009C1CB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большей части ионитов характерно возрастание объема при набухании в 1,5 – 3,5 раза – это значительный разбег размеров, и он должен учитываться при загрузках ионитов в ионообменные фильтры. При одной и той же поперечной “сшитости” и концентрации гидрофильных ионогенных групп в объеме зерна ионита величина набухаемости зависит от того, какими противоионами заряжен ионит. Обычно однозарядные ионы, особенно водорода и гидроксила, приводят к наибольшему набуханию; многозарядные противоионы приводят к некоторому сжатию и уменьшению объема зерен.</w:t>
      </w:r>
    </w:p>
    <w:p w:rsidR="009C1CBA" w:rsidRDefault="009C1CBA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Ионообменная способность</w:t>
      </w:r>
    </w:p>
    <w:p w:rsidR="009C1CBA" w:rsidRDefault="009C1CB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Различают следующие характеристики обменной способности: полная динамическая обменная емкость (ПДОЕ); динамическая обменная емкость (ДОЕ); статистическая обменная емкость (СОЕ).</w:t>
      </w:r>
    </w:p>
    <w:p w:rsidR="009C1CBA" w:rsidRDefault="009C1CB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Полная динамическая обменная емкость (ПДОЕ) получается путем фильтрации раствора электролита через ионит, в котором происходит обмен противоионов ионита на противоионы раствора. При этом фильтрация производится даже после проскока поглощаемого иона в фильтрат до тех пор, пока концентрация поглощаемого в фильтрате не станет равна его концентрации в исходном растворе. Этот момент является показателем того, что загрузка ионита больше не поглощает ионов из раствора. Количество поглощенных ионов из раствора, пересчитанной в миллиграмм-эквивалентах на литр набухшего ионита, и является показателем для данных условий фильтрования.</w:t>
      </w:r>
    </w:p>
    <w:p w:rsidR="009C1CBA" w:rsidRDefault="009C1CB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Основные уравнения ионного обмена, схематически описывающие реакции взаимодействия ионов раствора с ионитами, следующие:</w:t>
      </w:r>
    </w:p>
    <w:p w:rsidR="009C1CBA" w:rsidRDefault="009C1CB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катионитов</w:t>
      </w:r>
    </w:p>
    <w:p w:rsidR="009C1CBA" w:rsidRDefault="009C1CB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</w:t>
      </w:r>
      <w:r>
        <w:rPr>
          <w:color w:val="000000"/>
          <w:sz w:val="24"/>
          <w:szCs w:val="24"/>
          <w:vertAlign w:val="superscript"/>
        </w:rPr>
        <w:t>-</w:t>
      </w:r>
      <w:r>
        <w:rPr>
          <w:color w:val="000000"/>
          <w:sz w:val="24"/>
          <w:szCs w:val="24"/>
        </w:rPr>
        <w:t>H</w:t>
      </w:r>
      <w:r>
        <w:rPr>
          <w:color w:val="000000"/>
          <w:sz w:val="24"/>
          <w:szCs w:val="24"/>
          <w:vertAlign w:val="superscript"/>
        </w:rPr>
        <w:t>+</w:t>
      </w:r>
      <w:r>
        <w:rPr>
          <w:color w:val="000000"/>
          <w:sz w:val="24"/>
          <w:szCs w:val="24"/>
        </w:rPr>
        <w:t>+Ме</w:t>
      </w:r>
      <w:r>
        <w:rPr>
          <w:color w:val="000000"/>
          <w:sz w:val="24"/>
          <w:szCs w:val="24"/>
          <w:vertAlign w:val="superscript"/>
        </w:rPr>
        <w:t>+</w:t>
      </w:r>
      <w:r w:rsidR="00695AAE">
        <w:rPr>
          <w:color w:val="000000"/>
          <w:sz w:val="24"/>
          <w:szCs w:val="24"/>
          <w:vertAlign w:val="superscrip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.5pt;height:8.25pt">
            <v:imagedata r:id="rId5" o:title="arrowtwoway"/>
          </v:shape>
        </w:pict>
      </w:r>
      <w:r>
        <w:rPr>
          <w:color w:val="000000"/>
          <w:sz w:val="24"/>
          <w:szCs w:val="24"/>
        </w:rPr>
        <w:t xml:space="preserve"> R</w:t>
      </w:r>
      <w:r>
        <w:rPr>
          <w:color w:val="000000"/>
          <w:sz w:val="24"/>
          <w:szCs w:val="24"/>
          <w:vertAlign w:val="superscript"/>
        </w:rPr>
        <w:t>-</w:t>
      </w:r>
      <w:r>
        <w:rPr>
          <w:color w:val="000000"/>
          <w:sz w:val="24"/>
          <w:szCs w:val="24"/>
        </w:rPr>
        <w:t>Ме</w:t>
      </w:r>
      <w:r>
        <w:rPr>
          <w:color w:val="000000"/>
          <w:sz w:val="24"/>
          <w:szCs w:val="24"/>
          <w:vertAlign w:val="superscript"/>
        </w:rPr>
        <w:t>+</w:t>
      </w:r>
      <w:r>
        <w:rPr>
          <w:color w:val="000000"/>
          <w:sz w:val="24"/>
          <w:szCs w:val="24"/>
        </w:rPr>
        <w:t xml:space="preserve"> + Н</w:t>
      </w:r>
      <w:r>
        <w:rPr>
          <w:color w:val="000000"/>
          <w:sz w:val="24"/>
          <w:szCs w:val="24"/>
          <w:vertAlign w:val="superscript"/>
        </w:rPr>
        <w:t>+</w:t>
      </w:r>
    </w:p>
    <w:p w:rsidR="009C1CBA" w:rsidRDefault="009C1CB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Эта реакция обратима, так как слева направо происходит поглощение ионитом катионов солей (Ме</w:t>
      </w:r>
      <w:r>
        <w:rPr>
          <w:color w:val="000000"/>
          <w:sz w:val="24"/>
          <w:szCs w:val="24"/>
          <w:vertAlign w:val="superscript"/>
        </w:rPr>
        <w:t>+</w:t>
      </w:r>
      <w:r>
        <w:rPr>
          <w:color w:val="000000"/>
          <w:sz w:val="24"/>
          <w:szCs w:val="24"/>
        </w:rPr>
        <w:t>) из раствора, а справа налево происходит регенерация кислотой ионита от солевой формы до исходной водородной формы;</w:t>
      </w:r>
    </w:p>
    <w:p w:rsidR="009C1CBA" w:rsidRDefault="009C1CB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анионитов</w:t>
      </w:r>
    </w:p>
    <w:p w:rsidR="009C1CBA" w:rsidRDefault="009C1CB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</w:t>
      </w:r>
      <w:r>
        <w:rPr>
          <w:color w:val="000000"/>
          <w:sz w:val="24"/>
          <w:szCs w:val="24"/>
          <w:vertAlign w:val="superscript"/>
        </w:rPr>
        <w:t>+</w:t>
      </w:r>
      <w:r>
        <w:rPr>
          <w:color w:val="000000"/>
          <w:sz w:val="24"/>
          <w:szCs w:val="24"/>
        </w:rPr>
        <w:t>OH</w:t>
      </w:r>
      <w:r>
        <w:rPr>
          <w:color w:val="000000"/>
          <w:sz w:val="24"/>
          <w:szCs w:val="24"/>
          <w:vertAlign w:val="superscript"/>
        </w:rPr>
        <w:t>-</w:t>
      </w:r>
      <w:r>
        <w:rPr>
          <w:color w:val="000000"/>
          <w:sz w:val="24"/>
          <w:szCs w:val="24"/>
        </w:rPr>
        <w:t xml:space="preserve"> + R</w:t>
      </w:r>
      <w:r>
        <w:rPr>
          <w:color w:val="000000"/>
          <w:sz w:val="24"/>
          <w:szCs w:val="24"/>
          <w:vertAlign w:val="superscript"/>
        </w:rPr>
        <w:t>+</w:t>
      </w:r>
      <w:r>
        <w:rPr>
          <w:color w:val="000000"/>
          <w:sz w:val="24"/>
          <w:szCs w:val="24"/>
        </w:rPr>
        <w:t>X</w:t>
      </w:r>
      <w:r>
        <w:rPr>
          <w:color w:val="000000"/>
          <w:sz w:val="24"/>
          <w:szCs w:val="24"/>
          <w:vertAlign w:val="superscript"/>
        </w:rPr>
        <w:t>-</w:t>
      </w:r>
      <w:r>
        <w:rPr>
          <w:color w:val="000000"/>
          <w:sz w:val="24"/>
          <w:szCs w:val="24"/>
        </w:rPr>
        <w:t xml:space="preserve"> + OH</w:t>
      </w:r>
      <w:r>
        <w:rPr>
          <w:color w:val="000000"/>
          <w:sz w:val="24"/>
          <w:szCs w:val="24"/>
          <w:vertAlign w:val="superscript"/>
        </w:rPr>
        <w:t>-</w:t>
      </w:r>
    </w:p>
    <w:p w:rsidR="009C1CBA" w:rsidRDefault="009C1CB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здесь мы видим ту же схему реакций, только не с катионами, а с анионами.</w:t>
      </w:r>
    </w:p>
    <w:p w:rsidR="009C1CBA" w:rsidRDefault="009C1CB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Динамической обменной емкостью (ДОЕ) называют характеристику, подобную ПДОЕ, с той лишь разницей, что измеряется не полное количество ионов, поглощаемых ионитом из раствора, а лишь то, которое поглощено до первого проскока поглощаемого иона в фильтрат. Эту характеристику иногда называют рабочей обменной емкостью (РОЕ).</w:t>
      </w:r>
    </w:p>
    <w:p w:rsidR="009C1CBA" w:rsidRDefault="009C1CB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Статистической обменной (равновесной) емкостью (СОЕ) считают величину ионного обмена между противоионами навески ионита и противоионами из раствора в условиях установившегося равновесия, т.е. когда раствор и ионит находятся в контакте в статистических условиях достаточное время для установления равновесия. Обычно принято замерять СОЕ через 24 ч контакта в миллиграмм-эквивалентах на литр; СОЕ может быть полной в том случае, если в результате контакта ионита и раствора происходит не только обмен противоионами, но и образование труднодиссоциирующего соединения.</w:t>
      </w:r>
    </w:p>
    <w:p w:rsidR="009C1CBA" w:rsidRDefault="009C1CB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Важнейшим свойством ионитов следует считать их способность к регенерации, т.е. к превращению в исходную форму тех же зерен загрузка фильтра после поглощения ими солей из очищаемой воды в результате промывки отработавших ионитов примерно 5 – 6% - ми растворами кислот (для катионитов) или щелочей (для анионитов). Именно это свойство позволяет многократно, даже в течение нескольких лет, использовать загрузку ионитов. Количество естественных потерь при перегрузках и взрыхлениях ионитов составляет от 3 до 10% годовых.</w:t>
      </w:r>
    </w:p>
    <w:p w:rsidR="009C1CBA" w:rsidRDefault="009C1CB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Основной причиной процесса обмена противоионами между ионитом и раствором является разность концентраций противоионов. Противоионы ионита стремятся в раствор, так как в начале контакта этих ионов в растворе нет. Однако переходу в раствор ионов ионита противодействует необходимость сохранения электронейтральности. Другие ионы того же знака из раствора стремятся проникнуть в фазу ионита, так как первоначально концентрация этих ионов в фазе ионита была равна нулю. Это состояние приводит к выравниванию концентраций, т.е. к обмену ионов при нерушимости принципа электронейтральности.</w:t>
      </w:r>
    </w:p>
    <w:p w:rsidR="009C1CBA" w:rsidRDefault="009C1CBA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Кинетика ионного обмена</w:t>
      </w:r>
    </w:p>
    <w:p w:rsidR="009C1CBA" w:rsidRDefault="009C1CB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Процессы ионного обмена протекают во времени, т.е. обладают различной скоростью при различных условиях. На скорость ионного обмена могут влиять: степень “сшитости” (проницаемости) матрицы зерна ионита, размер зерен ионита, температура и концентрация раствора, с которыми контактирует ионит, и другие факторы. Следует заметить, что внешнее давление практически не влияет величину и скорость ионного обмена из растворов. Затрата времени необходима для прохождения рядя элементарных процессов:</w:t>
      </w:r>
    </w:p>
    <w:p w:rsidR="009C1CBA" w:rsidRDefault="009C1CB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диффузии противоионов раствора к зерну ионита;</w:t>
      </w:r>
    </w:p>
    <w:p w:rsidR="009C1CBA" w:rsidRDefault="009C1CB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диффузии противоионов в фазе ионита по направлению от периферии к центру;</w:t>
      </w:r>
    </w:p>
    <w:p w:rsidR="009C1CBA" w:rsidRDefault="009C1CB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обмена противоионов ионита на противоионы из раствора;</w:t>
      </w:r>
    </w:p>
    <w:p w:rsidR="009C1CBA" w:rsidRDefault="009C1CB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диффузии вытесненных противоионов по зерну ионита к его поверхности;</w:t>
      </w:r>
    </w:p>
    <w:p w:rsidR="009C1CBA" w:rsidRDefault="009C1CB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диффузии вытесненных противоионов в объеме раствора.</w:t>
      </w:r>
    </w:p>
    <w:p w:rsidR="009C1CBA" w:rsidRDefault="009C1CB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Обмен ионов в фазе ионита и последний процесс – распределение вытесненных ионов по раствору, можно считать нелимитирующими общую скорость процесса. Скорость первого, второго и четвертого процессов в значительной мере определяется исходной концентрацией противоионов соответственно в растворе и в ионите.</w:t>
      </w:r>
    </w:p>
    <w:p w:rsidR="009C1CBA" w:rsidRDefault="009C1CB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Считается, что при концентрациях ионов в растворах менее 0,003 М медленным процессом, лимитирующим общую скорость процесса, является диффузия ионов по раствору к поверхности зерна и через неподвижную граничную пленку жидкости у поверхности зерна ионита (пленочная кинетика). В случаях, когда концентрация ионов в растворе выше 0,1 М, процессом, контролирующим общую скорость, считается процесс диффузии ионов по зерну в фазе ионита (гелевая кинетика). В случаях концентраций ионов в растворе, находящихся в пределах между 0,003 – 0,1 М, в качестве лимитирующих процессов могут проявлять себя как диффузия через неподвижную пленку, так и диффузия в фазе ионита.</w:t>
      </w:r>
    </w:p>
    <w:p w:rsidR="009C1CBA" w:rsidRDefault="009C1CBA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9C1CBA">
      <w:pgSz w:w="11906" w:h="16838"/>
      <w:pgMar w:top="1134" w:right="1134" w:bottom="1134" w:left="1134" w:header="1440" w:footer="1440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46467"/>
    <w:multiLevelType w:val="hybridMultilevel"/>
    <w:tmpl w:val="F98277FA"/>
    <w:lvl w:ilvl="0" w:tplc="3EF245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C1C35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948019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AE239A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9C808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9521C1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5D4D6D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40663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4D4A0A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FE18DD"/>
    <w:multiLevelType w:val="hybridMultilevel"/>
    <w:tmpl w:val="251C30DC"/>
    <w:lvl w:ilvl="0" w:tplc="BCF6D5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9B3E24D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C61EF2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FC6672D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474A575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36D022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13D2BD0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A0E4FA4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F73C3C8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14507821"/>
    <w:multiLevelType w:val="hybridMultilevel"/>
    <w:tmpl w:val="97366544"/>
    <w:lvl w:ilvl="0" w:tplc="5ADAEA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A6F8A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C88B64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098A9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FA250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A0CAF6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F52E44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CCE71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36040A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E37C5D"/>
    <w:multiLevelType w:val="hybridMultilevel"/>
    <w:tmpl w:val="945E4CFE"/>
    <w:lvl w:ilvl="0" w:tplc="1ED8BE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D4D6A0A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8AD6A60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5B24FF7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2BC8184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C90EB0C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C692465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9828E32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7718543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6A324760"/>
    <w:multiLevelType w:val="hybridMultilevel"/>
    <w:tmpl w:val="F2729A3A"/>
    <w:lvl w:ilvl="0" w:tplc="27207D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DA44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6CAE1E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FBA91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1A4F9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BF62A3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180FF2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C2093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58241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6999"/>
    <w:rsid w:val="00626999"/>
    <w:rsid w:val="00695AAE"/>
    <w:rsid w:val="0095657D"/>
    <w:rsid w:val="009C1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1CE76AA6-3BF5-491D-9A5F-90203CFFC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1">
    <w:name w:val="heading 1"/>
    <w:basedOn w:val="a"/>
    <w:link w:val="10"/>
    <w:uiPriority w:val="99"/>
    <w:qFormat/>
    <w:pPr>
      <w:spacing w:before="100" w:beforeAutospacing="1" w:after="100" w:afterAutospacing="1"/>
      <w:jc w:val="center"/>
      <w:outlineLvl w:val="0"/>
    </w:pPr>
    <w:rPr>
      <w:rFonts w:ascii="Garamond" w:hAnsi="Garamond" w:cs="Garamond"/>
      <w:b/>
      <w:bCs/>
      <w:kern w:val="36"/>
      <w:sz w:val="36"/>
      <w:szCs w:val="36"/>
    </w:rPr>
  </w:style>
  <w:style w:type="paragraph" w:styleId="2">
    <w:name w:val="heading 2"/>
    <w:basedOn w:val="a"/>
    <w:link w:val="20"/>
    <w:uiPriority w:val="99"/>
    <w:qFormat/>
    <w:pPr>
      <w:spacing w:before="100" w:beforeAutospacing="1" w:after="100" w:afterAutospacing="1"/>
      <w:jc w:val="center"/>
      <w:outlineLvl w:val="1"/>
    </w:pPr>
    <w:rPr>
      <w:rFonts w:ascii="Garamond" w:hAnsi="Garamond" w:cs="Garamond"/>
      <w:b/>
      <w:bCs/>
      <w:sz w:val="44"/>
      <w:szCs w:val="44"/>
    </w:rPr>
  </w:style>
  <w:style w:type="paragraph" w:styleId="3">
    <w:name w:val="heading 3"/>
    <w:basedOn w:val="a"/>
    <w:link w:val="30"/>
    <w:uiPriority w:val="99"/>
    <w:qFormat/>
    <w:pPr>
      <w:spacing w:before="251" w:after="151"/>
      <w:ind w:left="1785" w:right="1190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a3">
    <w:name w:val="Hyperlink"/>
    <w:uiPriority w:val="99"/>
    <w:rPr>
      <w:color w:val="0000FF"/>
      <w:u w:val="none"/>
      <w:effect w:val="none"/>
    </w:rPr>
  </w:style>
  <w:style w:type="character" w:styleId="a4">
    <w:name w:val="FollowedHyperlink"/>
    <w:uiPriority w:val="99"/>
    <w:rPr>
      <w:color w:val="0000FF"/>
      <w:u w:val="single"/>
    </w:rPr>
  </w:style>
  <w:style w:type="character" w:styleId="HTML">
    <w:name w:val="HTML Cite"/>
    <w:uiPriority w:val="99"/>
    <w:semiHidden/>
    <w:unhideWhenUsed/>
    <w:rPr>
      <w:i/>
      <w:iCs/>
    </w:rPr>
  </w:style>
  <w:style w:type="paragraph" w:styleId="a5">
    <w:name w:val="Normal (Web)"/>
    <w:basedOn w:val="a"/>
    <w:uiPriority w:val="99"/>
    <w:pPr>
      <w:spacing w:before="20" w:after="20"/>
      <w:ind w:left="476" w:right="476" w:firstLine="400"/>
      <w:jc w:val="both"/>
    </w:pPr>
    <w:rPr>
      <w:sz w:val="29"/>
      <w:szCs w:val="29"/>
    </w:rPr>
  </w:style>
  <w:style w:type="paragraph" w:customStyle="1" w:styleId="ni">
    <w:name w:val="ni"/>
    <w:basedOn w:val="a"/>
    <w:uiPriority w:val="99"/>
    <w:pPr>
      <w:spacing w:before="20" w:after="20"/>
      <w:ind w:left="476" w:right="476"/>
      <w:jc w:val="both"/>
    </w:pPr>
    <w:rPr>
      <w:sz w:val="29"/>
      <w:szCs w:val="29"/>
    </w:rPr>
  </w:style>
  <w:style w:type="paragraph" w:customStyle="1" w:styleId="autor">
    <w:name w:val="autor"/>
    <w:basedOn w:val="a"/>
    <w:uiPriority w:val="99"/>
    <w:pPr>
      <w:spacing w:before="120" w:after="480"/>
      <w:ind w:left="1556" w:right="643"/>
      <w:jc w:val="both"/>
    </w:pPr>
    <w:rPr>
      <w:sz w:val="29"/>
      <w:szCs w:val="29"/>
    </w:rPr>
  </w:style>
  <w:style w:type="paragraph" w:customStyle="1" w:styleId="iewrap1">
    <w:name w:val="iewrap1"/>
    <w:basedOn w:val="a"/>
    <w:uiPriority w:val="99"/>
    <w:pPr>
      <w:spacing w:before="20" w:after="20"/>
      <w:ind w:left="476" w:right="476" w:firstLine="400"/>
      <w:jc w:val="both"/>
    </w:pPr>
    <w:rPr>
      <w:sz w:val="29"/>
      <w:szCs w:val="29"/>
    </w:rPr>
  </w:style>
  <w:style w:type="paragraph" w:customStyle="1" w:styleId="at">
    <w:name w:val="at"/>
    <w:basedOn w:val="a"/>
    <w:uiPriority w:val="99"/>
    <w:pPr>
      <w:spacing w:before="120" w:after="480"/>
      <w:ind w:left="512" w:right="476" w:firstLine="400"/>
      <w:jc w:val="both"/>
    </w:pPr>
    <w:rPr>
      <w:rFonts w:ascii="Verdana" w:hAnsi="Verdana" w:cs="Verdana"/>
      <w:b/>
      <w:bCs/>
      <w:sz w:val="18"/>
      <w:szCs w:val="18"/>
    </w:rPr>
  </w:style>
  <w:style w:type="paragraph" w:customStyle="1" w:styleId="sm">
    <w:name w:val="sm"/>
    <w:basedOn w:val="a"/>
    <w:uiPriority w:val="99"/>
    <w:pPr>
      <w:spacing w:before="36" w:after="20" w:line="316" w:lineRule="auto"/>
      <w:ind w:left="476" w:right="476"/>
      <w:jc w:val="both"/>
    </w:pPr>
    <w:rPr>
      <w:rFonts w:ascii="Verdana" w:hAnsi="Verdana" w:cs="Verdana"/>
      <w:sz w:val="18"/>
      <w:szCs w:val="18"/>
    </w:rPr>
  </w:style>
  <w:style w:type="paragraph" w:customStyle="1" w:styleId="data">
    <w:name w:val="data"/>
    <w:basedOn w:val="a"/>
    <w:uiPriority w:val="99"/>
    <w:pPr>
      <w:spacing w:before="240" w:after="20"/>
      <w:ind w:left="476" w:right="476" w:firstLine="400"/>
      <w:jc w:val="both"/>
    </w:pPr>
    <w:rPr>
      <w:rFonts w:ascii="Verdana" w:hAnsi="Verdana" w:cs="Verdana"/>
      <w:b/>
      <w:bCs/>
      <w:sz w:val="18"/>
      <w:szCs w:val="18"/>
    </w:rPr>
  </w:style>
  <w:style w:type="paragraph" w:customStyle="1" w:styleId="tab">
    <w:name w:val="tab"/>
    <w:basedOn w:val="a"/>
    <w:uiPriority w:val="99"/>
    <w:pPr>
      <w:spacing w:before="20" w:after="144"/>
      <w:ind w:left="476" w:right="476" w:firstLine="400"/>
      <w:jc w:val="center"/>
    </w:pPr>
    <w:rPr>
      <w:rFonts w:ascii="Verdana" w:hAnsi="Verdana" w:cs="Verdana"/>
      <w:sz w:val="18"/>
      <w:szCs w:val="18"/>
    </w:rPr>
  </w:style>
  <w:style w:type="paragraph" w:customStyle="1" w:styleId="Web1">
    <w:name w:val="Обычный (Web)1"/>
    <w:basedOn w:val="a"/>
    <w:uiPriority w:val="99"/>
    <w:pPr>
      <w:spacing w:before="20" w:after="20"/>
      <w:ind w:left="476" w:right="476"/>
      <w:jc w:val="both"/>
    </w:pPr>
    <w:rPr>
      <w:rFonts w:ascii="Verdana" w:hAnsi="Verdana" w:cs="Verdana"/>
      <w:sz w:val="22"/>
      <w:szCs w:val="22"/>
    </w:rPr>
  </w:style>
  <w:style w:type="paragraph" w:customStyle="1" w:styleId="Web2">
    <w:name w:val="Обычный (Web)2"/>
    <w:basedOn w:val="a"/>
    <w:uiPriority w:val="99"/>
    <w:pPr>
      <w:spacing w:before="20" w:after="20"/>
      <w:ind w:left="476" w:right="476"/>
      <w:jc w:val="center"/>
    </w:pPr>
    <w:rPr>
      <w:rFonts w:ascii="Arial" w:hAnsi="Arial" w:cs="Arial"/>
      <w:sz w:val="22"/>
      <w:szCs w:val="22"/>
    </w:rPr>
  </w:style>
  <w:style w:type="paragraph" w:customStyle="1" w:styleId="Web3">
    <w:name w:val="Обычный (Web)3"/>
    <w:basedOn w:val="a"/>
    <w:uiPriority w:val="99"/>
    <w:pPr>
      <w:spacing w:before="200" w:after="200"/>
      <w:ind w:left="476" w:right="476"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11">
    <w:name w:val="Гиперссылка1"/>
    <w:uiPriority w:val="99"/>
    <w:rPr>
      <w:rFonts w:ascii="Verdana" w:hAnsi="Verdana" w:cs="Verdana"/>
      <w:b/>
      <w:bCs/>
      <w:color w:val="000000"/>
      <w:sz w:val="18"/>
      <w:szCs w:val="18"/>
      <w:u w:val="none"/>
      <w:effect w:val="none"/>
    </w:rPr>
  </w:style>
  <w:style w:type="character" w:customStyle="1" w:styleId="12">
    <w:name w:val="Просмотренная гиперссылка1"/>
    <w:uiPriority w:val="99"/>
    <w:rPr>
      <w:rFonts w:ascii="Verdana" w:hAnsi="Verdana" w:cs="Verdana"/>
      <w:b/>
      <w:bCs/>
      <w:color w:val="000000"/>
      <w:sz w:val="18"/>
      <w:szCs w:val="18"/>
      <w:u w:val="none"/>
      <w:effect w:val="none"/>
    </w:rPr>
  </w:style>
  <w:style w:type="character" w:customStyle="1" w:styleId="21">
    <w:name w:val="Гиперссылка2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22">
    <w:name w:val="Просмотренная гиперссылка2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31">
    <w:name w:val="Гиперссылка3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32">
    <w:name w:val="Просмотренная гиперссылка3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paragraph" w:customStyle="1" w:styleId="Web4">
    <w:name w:val="Обычный (Web)4"/>
    <w:basedOn w:val="a"/>
    <w:uiPriority w:val="99"/>
    <w:pPr>
      <w:spacing w:before="20" w:after="20"/>
      <w:ind w:left="476" w:right="476"/>
      <w:jc w:val="both"/>
    </w:pPr>
    <w:rPr>
      <w:rFonts w:ascii="Verdana" w:hAnsi="Verdana" w:cs="Verdana"/>
      <w:sz w:val="22"/>
      <w:szCs w:val="22"/>
    </w:rPr>
  </w:style>
  <w:style w:type="paragraph" w:customStyle="1" w:styleId="Web5">
    <w:name w:val="Обычный (Web)5"/>
    <w:basedOn w:val="a"/>
    <w:uiPriority w:val="99"/>
    <w:pPr>
      <w:spacing w:before="20" w:after="20"/>
      <w:ind w:left="476" w:right="476"/>
      <w:jc w:val="center"/>
    </w:pPr>
    <w:rPr>
      <w:rFonts w:ascii="Arial" w:hAnsi="Arial" w:cs="Arial"/>
      <w:sz w:val="22"/>
      <w:szCs w:val="22"/>
    </w:rPr>
  </w:style>
  <w:style w:type="paragraph" w:customStyle="1" w:styleId="Web6">
    <w:name w:val="Обычный (Web)6"/>
    <w:basedOn w:val="a"/>
    <w:uiPriority w:val="99"/>
    <w:pPr>
      <w:spacing w:before="200" w:after="200"/>
      <w:ind w:left="476" w:right="476"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4">
    <w:name w:val="Гиперссылка4"/>
    <w:uiPriority w:val="99"/>
    <w:rPr>
      <w:rFonts w:ascii="Verdana" w:hAnsi="Verdana" w:cs="Verdana"/>
      <w:b/>
      <w:bCs/>
      <w:color w:val="000000"/>
      <w:sz w:val="18"/>
      <w:szCs w:val="18"/>
      <w:u w:val="none"/>
      <w:effect w:val="none"/>
    </w:rPr>
  </w:style>
  <w:style w:type="character" w:customStyle="1" w:styleId="40">
    <w:name w:val="Просмотренная гиперссылка4"/>
    <w:uiPriority w:val="99"/>
    <w:rPr>
      <w:rFonts w:ascii="Verdana" w:hAnsi="Verdana" w:cs="Verdana"/>
      <w:b/>
      <w:bCs/>
      <w:color w:val="000000"/>
      <w:sz w:val="18"/>
      <w:szCs w:val="18"/>
      <w:u w:val="none"/>
      <w:effect w:val="none"/>
    </w:rPr>
  </w:style>
  <w:style w:type="character" w:customStyle="1" w:styleId="5">
    <w:name w:val="Гиперссылка5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50">
    <w:name w:val="Просмотренная гиперссылка5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6">
    <w:name w:val="Гиперссылка6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60">
    <w:name w:val="Просмотренная гиперссылка6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paragraph" w:customStyle="1" w:styleId="Web7">
    <w:name w:val="Обычный (Web)7"/>
    <w:basedOn w:val="a"/>
    <w:uiPriority w:val="99"/>
    <w:pPr>
      <w:spacing w:before="20" w:after="20"/>
      <w:ind w:left="476" w:right="476"/>
      <w:jc w:val="both"/>
    </w:pPr>
    <w:rPr>
      <w:rFonts w:ascii="Verdana" w:hAnsi="Verdana" w:cs="Verdana"/>
      <w:sz w:val="22"/>
      <w:szCs w:val="22"/>
    </w:rPr>
  </w:style>
  <w:style w:type="paragraph" w:customStyle="1" w:styleId="Web8">
    <w:name w:val="Обычный (Web)8"/>
    <w:basedOn w:val="a"/>
    <w:uiPriority w:val="99"/>
    <w:pPr>
      <w:spacing w:before="20" w:after="20"/>
      <w:ind w:left="476" w:right="476"/>
      <w:jc w:val="center"/>
    </w:pPr>
    <w:rPr>
      <w:rFonts w:ascii="Arial" w:hAnsi="Arial" w:cs="Arial"/>
      <w:sz w:val="22"/>
      <w:szCs w:val="22"/>
    </w:rPr>
  </w:style>
  <w:style w:type="paragraph" w:customStyle="1" w:styleId="Web9">
    <w:name w:val="Обычный (Web)9"/>
    <w:basedOn w:val="a"/>
    <w:uiPriority w:val="99"/>
    <w:pPr>
      <w:spacing w:before="200" w:after="200"/>
      <w:ind w:left="476" w:right="476"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7">
    <w:name w:val="Гиперссылка7"/>
    <w:uiPriority w:val="99"/>
    <w:rPr>
      <w:rFonts w:ascii="Verdana" w:hAnsi="Verdana" w:cs="Verdana"/>
      <w:b/>
      <w:bCs/>
      <w:color w:val="000000"/>
      <w:sz w:val="18"/>
      <w:szCs w:val="18"/>
      <w:u w:val="none"/>
      <w:effect w:val="none"/>
    </w:rPr>
  </w:style>
  <w:style w:type="character" w:customStyle="1" w:styleId="70">
    <w:name w:val="Просмотренная гиперссылка7"/>
    <w:uiPriority w:val="99"/>
    <w:rPr>
      <w:rFonts w:ascii="Verdana" w:hAnsi="Verdana" w:cs="Verdana"/>
      <w:b/>
      <w:bCs/>
      <w:color w:val="000000"/>
      <w:sz w:val="18"/>
      <w:szCs w:val="18"/>
      <w:u w:val="none"/>
      <w:effect w:val="none"/>
    </w:rPr>
  </w:style>
  <w:style w:type="character" w:customStyle="1" w:styleId="8">
    <w:name w:val="Гиперссылка8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80">
    <w:name w:val="Просмотренная гиперссылка8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9">
    <w:name w:val="Гиперссылка9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90">
    <w:name w:val="Просмотренная гиперссылка9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paragraph" w:customStyle="1" w:styleId="Web10">
    <w:name w:val="Обычный (Web)10"/>
    <w:basedOn w:val="a"/>
    <w:uiPriority w:val="99"/>
    <w:pPr>
      <w:spacing w:before="20" w:after="20"/>
      <w:ind w:left="476" w:right="476"/>
      <w:jc w:val="both"/>
    </w:pPr>
    <w:rPr>
      <w:rFonts w:ascii="Verdana" w:hAnsi="Verdana" w:cs="Verdana"/>
      <w:sz w:val="22"/>
      <w:szCs w:val="22"/>
    </w:rPr>
  </w:style>
  <w:style w:type="paragraph" w:customStyle="1" w:styleId="Web11">
    <w:name w:val="Обычный (Web)11"/>
    <w:basedOn w:val="a"/>
    <w:uiPriority w:val="99"/>
    <w:pPr>
      <w:spacing w:before="20" w:after="20"/>
      <w:ind w:left="476" w:right="476"/>
      <w:jc w:val="center"/>
    </w:pPr>
    <w:rPr>
      <w:rFonts w:ascii="Arial" w:hAnsi="Arial" w:cs="Arial"/>
      <w:sz w:val="22"/>
      <w:szCs w:val="22"/>
    </w:rPr>
  </w:style>
  <w:style w:type="paragraph" w:customStyle="1" w:styleId="Web12">
    <w:name w:val="Обычный (Web)12"/>
    <w:basedOn w:val="a"/>
    <w:uiPriority w:val="99"/>
    <w:pPr>
      <w:spacing w:before="200" w:after="200"/>
      <w:ind w:left="476" w:right="476"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100">
    <w:name w:val="Гиперссылка10"/>
    <w:uiPriority w:val="99"/>
    <w:rPr>
      <w:rFonts w:ascii="Verdana" w:hAnsi="Verdana" w:cs="Verdana"/>
      <w:b/>
      <w:bCs/>
      <w:color w:val="000000"/>
      <w:sz w:val="18"/>
      <w:szCs w:val="18"/>
      <w:u w:val="none"/>
      <w:effect w:val="none"/>
    </w:rPr>
  </w:style>
  <w:style w:type="character" w:customStyle="1" w:styleId="101">
    <w:name w:val="Просмотренная гиперссылка10"/>
    <w:uiPriority w:val="99"/>
    <w:rPr>
      <w:rFonts w:ascii="Verdana" w:hAnsi="Verdana" w:cs="Verdana"/>
      <w:b/>
      <w:bCs/>
      <w:color w:val="000000"/>
      <w:sz w:val="18"/>
      <w:szCs w:val="18"/>
      <w:u w:val="none"/>
      <w:effect w:val="none"/>
    </w:rPr>
  </w:style>
  <w:style w:type="character" w:customStyle="1" w:styleId="110">
    <w:name w:val="Гиперссылка11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111">
    <w:name w:val="Просмотренная гиперссылка11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120">
    <w:name w:val="Гиперссылка12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121">
    <w:name w:val="Просмотренная гиперссылка12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paragraph" w:customStyle="1" w:styleId="Web13">
    <w:name w:val="Обычный (Web)13"/>
    <w:basedOn w:val="a"/>
    <w:uiPriority w:val="99"/>
    <w:pPr>
      <w:spacing w:before="20" w:after="20"/>
      <w:ind w:left="476" w:right="476"/>
      <w:jc w:val="both"/>
    </w:pPr>
    <w:rPr>
      <w:rFonts w:ascii="Verdana" w:hAnsi="Verdana" w:cs="Verdana"/>
      <w:sz w:val="22"/>
      <w:szCs w:val="22"/>
    </w:rPr>
  </w:style>
  <w:style w:type="paragraph" w:customStyle="1" w:styleId="Web14">
    <w:name w:val="Обычный (Web)14"/>
    <w:basedOn w:val="a"/>
    <w:uiPriority w:val="99"/>
    <w:pPr>
      <w:spacing w:before="20" w:after="20"/>
      <w:ind w:left="476" w:right="476"/>
      <w:jc w:val="center"/>
    </w:pPr>
    <w:rPr>
      <w:rFonts w:ascii="Arial" w:hAnsi="Arial" w:cs="Arial"/>
      <w:sz w:val="22"/>
      <w:szCs w:val="22"/>
    </w:rPr>
  </w:style>
  <w:style w:type="paragraph" w:customStyle="1" w:styleId="Web15">
    <w:name w:val="Обычный (Web)15"/>
    <w:basedOn w:val="a"/>
    <w:uiPriority w:val="99"/>
    <w:pPr>
      <w:spacing w:before="200" w:after="200"/>
      <w:ind w:left="476" w:right="476"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13">
    <w:name w:val="Гиперссылка13"/>
    <w:uiPriority w:val="99"/>
    <w:rPr>
      <w:rFonts w:ascii="Verdana" w:hAnsi="Verdana" w:cs="Verdana"/>
      <w:b/>
      <w:bCs/>
      <w:color w:val="000000"/>
      <w:sz w:val="18"/>
      <w:szCs w:val="18"/>
      <w:u w:val="none"/>
      <w:effect w:val="none"/>
    </w:rPr>
  </w:style>
  <w:style w:type="character" w:customStyle="1" w:styleId="130">
    <w:name w:val="Просмотренная гиперссылка13"/>
    <w:uiPriority w:val="99"/>
    <w:rPr>
      <w:rFonts w:ascii="Verdana" w:hAnsi="Verdana" w:cs="Verdana"/>
      <w:b/>
      <w:bCs/>
      <w:color w:val="000000"/>
      <w:sz w:val="18"/>
      <w:szCs w:val="18"/>
      <w:u w:val="none"/>
      <w:effect w:val="none"/>
    </w:rPr>
  </w:style>
  <w:style w:type="character" w:customStyle="1" w:styleId="14">
    <w:name w:val="Гиперссылка14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140">
    <w:name w:val="Просмотренная гиперссылка14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15">
    <w:name w:val="Гиперссылка15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150">
    <w:name w:val="Просмотренная гиперссылка15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paragraph" w:customStyle="1" w:styleId="Web16">
    <w:name w:val="Обычный (Web)16"/>
    <w:basedOn w:val="a"/>
    <w:uiPriority w:val="99"/>
    <w:pPr>
      <w:spacing w:before="20" w:after="20"/>
      <w:ind w:left="476" w:right="476"/>
      <w:jc w:val="both"/>
    </w:pPr>
    <w:rPr>
      <w:rFonts w:ascii="Verdana" w:hAnsi="Verdana" w:cs="Verdana"/>
      <w:sz w:val="22"/>
      <w:szCs w:val="22"/>
    </w:rPr>
  </w:style>
  <w:style w:type="paragraph" w:customStyle="1" w:styleId="Web17">
    <w:name w:val="Обычный (Web)17"/>
    <w:basedOn w:val="a"/>
    <w:uiPriority w:val="99"/>
    <w:pPr>
      <w:spacing w:before="20" w:after="20"/>
      <w:ind w:left="476" w:right="476"/>
      <w:jc w:val="center"/>
    </w:pPr>
    <w:rPr>
      <w:rFonts w:ascii="Arial" w:hAnsi="Arial" w:cs="Arial"/>
      <w:sz w:val="22"/>
      <w:szCs w:val="22"/>
    </w:rPr>
  </w:style>
  <w:style w:type="paragraph" w:customStyle="1" w:styleId="Web18">
    <w:name w:val="Обычный (Web)18"/>
    <w:basedOn w:val="a"/>
    <w:uiPriority w:val="99"/>
    <w:pPr>
      <w:spacing w:before="200" w:after="200"/>
      <w:ind w:left="476" w:right="476"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16">
    <w:name w:val="Гиперссылка16"/>
    <w:uiPriority w:val="99"/>
    <w:rPr>
      <w:rFonts w:ascii="Verdana" w:hAnsi="Verdana" w:cs="Verdana"/>
      <w:b/>
      <w:bCs/>
      <w:color w:val="000000"/>
      <w:sz w:val="18"/>
      <w:szCs w:val="18"/>
      <w:u w:val="none"/>
      <w:effect w:val="none"/>
    </w:rPr>
  </w:style>
  <w:style w:type="character" w:customStyle="1" w:styleId="160">
    <w:name w:val="Просмотренная гиперссылка16"/>
    <w:uiPriority w:val="99"/>
    <w:rPr>
      <w:rFonts w:ascii="Verdana" w:hAnsi="Verdana" w:cs="Verdana"/>
      <w:b/>
      <w:bCs/>
      <w:color w:val="000000"/>
      <w:sz w:val="18"/>
      <w:szCs w:val="18"/>
      <w:u w:val="none"/>
      <w:effect w:val="none"/>
    </w:rPr>
  </w:style>
  <w:style w:type="character" w:customStyle="1" w:styleId="17">
    <w:name w:val="Гиперссылка17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170">
    <w:name w:val="Просмотренная гиперссылка17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18">
    <w:name w:val="Гиперссылка18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180">
    <w:name w:val="Просмотренная гиперссылка18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paragraph" w:customStyle="1" w:styleId="Web19">
    <w:name w:val="Обычный (Web)19"/>
    <w:basedOn w:val="a"/>
    <w:uiPriority w:val="99"/>
    <w:pPr>
      <w:spacing w:before="20" w:after="20"/>
      <w:ind w:left="476" w:right="476"/>
      <w:jc w:val="both"/>
    </w:pPr>
    <w:rPr>
      <w:rFonts w:ascii="Verdana" w:hAnsi="Verdana" w:cs="Verdana"/>
      <w:sz w:val="22"/>
      <w:szCs w:val="22"/>
    </w:rPr>
  </w:style>
  <w:style w:type="paragraph" w:customStyle="1" w:styleId="Web20">
    <w:name w:val="Обычный (Web)20"/>
    <w:basedOn w:val="a"/>
    <w:uiPriority w:val="99"/>
    <w:pPr>
      <w:spacing w:before="20" w:after="20"/>
      <w:ind w:left="476" w:right="476"/>
      <w:jc w:val="center"/>
    </w:pPr>
    <w:rPr>
      <w:rFonts w:ascii="Arial" w:hAnsi="Arial" w:cs="Arial"/>
      <w:sz w:val="22"/>
      <w:szCs w:val="22"/>
    </w:rPr>
  </w:style>
  <w:style w:type="paragraph" w:customStyle="1" w:styleId="Web21">
    <w:name w:val="Обычный (Web)21"/>
    <w:basedOn w:val="a"/>
    <w:uiPriority w:val="99"/>
    <w:pPr>
      <w:spacing w:before="200" w:after="200"/>
      <w:ind w:left="476" w:right="476"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19">
    <w:name w:val="Гиперссылка19"/>
    <w:uiPriority w:val="99"/>
    <w:rPr>
      <w:rFonts w:ascii="Verdana" w:hAnsi="Verdana" w:cs="Verdana"/>
      <w:b/>
      <w:bCs/>
      <w:color w:val="000000"/>
      <w:sz w:val="18"/>
      <w:szCs w:val="18"/>
      <w:u w:val="none"/>
      <w:effect w:val="none"/>
    </w:rPr>
  </w:style>
  <w:style w:type="character" w:customStyle="1" w:styleId="190">
    <w:name w:val="Просмотренная гиперссылка19"/>
    <w:uiPriority w:val="99"/>
    <w:rPr>
      <w:rFonts w:ascii="Verdana" w:hAnsi="Verdana" w:cs="Verdana"/>
      <w:b/>
      <w:bCs/>
      <w:color w:val="000000"/>
      <w:sz w:val="18"/>
      <w:szCs w:val="18"/>
      <w:u w:val="none"/>
      <w:effect w:val="none"/>
    </w:rPr>
  </w:style>
  <w:style w:type="character" w:customStyle="1" w:styleId="200">
    <w:name w:val="Гиперссылка20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201">
    <w:name w:val="Просмотренная гиперссылка20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210">
    <w:name w:val="Гиперссылка21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211">
    <w:name w:val="Просмотренная гиперссылка21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paragraph" w:customStyle="1" w:styleId="Web22">
    <w:name w:val="Обычный (Web)22"/>
    <w:basedOn w:val="a"/>
    <w:uiPriority w:val="99"/>
    <w:pPr>
      <w:spacing w:before="20" w:after="20"/>
      <w:ind w:left="476" w:right="476"/>
      <w:jc w:val="both"/>
    </w:pPr>
    <w:rPr>
      <w:rFonts w:ascii="Verdana" w:hAnsi="Verdana" w:cs="Verdana"/>
      <w:sz w:val="22"/>
      <w:szCs w:val="22"/>
    </w:rPr>
  </w:style>
  <w:style w:type="paragraph" w:customStyle="1" w:styleId="Web23">
    <w:name w:val="Обычный (Web)23"/>
    <w:basedOn w:val="a"/>
    <w:uiPriority w:val="99"/>
    <w:pPr>
      <w:spacing w:before="20" w:after="20"/>
      <w:ind w:left="476" w:right="476"/>
      <w:jc w:val="center"/>
    </w:pPr>
    <w:rPr>
      <w:rFonts w:ascii="Arial" w:hAnsi="Arial" w:cs="Arial"/>
      <w:sz w:val="22"/>
      <w:szCs w:val="22"/>
    </w:rPr>
  </w:style>
  <w:style w:type="paragraph" w:customStyle="1" w:styleId="Web24">
    <w:name w:val="Обычный (Web)24"/>
    <w:basedOn w:val="a"/>
    <w:uiPriority w:val="99"/>
    <w:pPr>
      <w:spacing w:before="200" w:after="200"/>
      <w:ind w:left="476" w:right="476"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220">
    <w:name w:val="Гиперссылка22"/>
    <w:uiPriority w:val="99"/>
    <w:rPr>
      <w:rFonts w:ascii="Verdana" w:hAnsi="Verdana" w:cs="Verdana"/>
      <w:b/>
      <w:bCs/>
      <w:color w:val="000000"/>
      <w:sz w:val="18"/>
      <w:szCs w:val="18"/>
      <w:u w:val="none"/>
      <w:effect w:val="none"/>
    </w:rPr>
  </w:style>
  <w:style w:type="character" w:customStyle="1" w:styleId="221">
    <w:name w:val="Просмотренная гиперссылка22"/>
    <w:uiPriority w:val="99"/>
    <w:rPr>
      <w:rFonts w:ascii="Verdana" w:hAnsi="Verdana" w:cs="Verdana"/>
      <w:b/>
      <w:bCs/>
      <w:color w:val="000000"/>
      <w:sz w:val="18"/>
      <w:szCs w:val="18"/>
      <w:u w:val="none"/>
      <w:effect w:val="none"/>
    </w:rPr>
  </w:style>
  <w:style w:type="character" w:customStyle="1" w:styleId="23">
    <w:name w:val="Гиперссылка23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230">
    <w:name w:val="Просмотренная гиперссылка23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24">
    <w:name w:val="Гиперссылка24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240">
    <w:name w:val="Просмотренная гиперссылка24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paragraph" w:customStyle="1" w:styleId="Web25">
    <w:name w:val="Обычный (Web)25"/>
    <w:basedOn w:val="a"/>
    <w:uiPriority w:val="99"/>
    <w:pPr>
      <w:spacing w:before="20" w:after="20"/>
      <w:ind w:left="476" w:right="476"/>
      <w:jc w:val="both"/>
    </w:pPr>
    <w:rPr>
      <w:rFonts w:ascii="Verdana" w:hAnsi="Verdana" w:cs="Verdana"/>
      <w:sz w:val="22"/>
      <w:szCs w:val="22"/>
    </w:rPr>
  </w:style>
  <w:style w:type="paragraph" w:customStyle="1" w:styleId="Web26">
    <w:name w:val="Обычный (Web)26"/>
    <w:basedOn w:val="a"/>
    <w:uiPriority w:val="99"/>
    <w:pPr>
      <w:spacing w:before="20" w:after="20"/>
      <w:ind w:left="476" w:right="476"/>
      <w:jc w:val="center"/>
    </w:pPr>
    <w:rPr>
      <w:rFonts w:ascii="Arial" w:hAnsi="Arial" w:cs="Arial"/>
      <w:sz w:val="22"/>
      <w:szCs w:val="22"/>
    </w:rPr>
  </w:style>
  <w:style w:type="paragraph" w:customStyle="1" w:styleId="Web27">
    <w:name w:val="Обычный (Web)27"/>
    <w:basedOn w:val="a"/>
    <w:uiPriority w:val="99"/>
    <w:pPr>
      <w:spacing w:before="200" w:after="200"/>
      <w:ind w:left="476" w:right="476"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25">
    <w:name w:val="Гиперссылка25"/>
    <w:uiPriority w:val="99"/>
    <w:rPr>
      <w:rFonts w:ascii="Verdana" w:hAnsi="Verdana" w:cs="Verdana"/>
      <w:b/>
      <w:bCs/>
      <w:color w:val="000000"/>
      <w:sz w:val="18"/>
      <w:szCs w:val="18"/>
      <w:u w:val="none"/>
      <w:effect w:val="none"/>
    </w:rPr>
  </w:style>
  <w:style w:type="character" w:customStyle="1" w:styleId="250">
    <w:name w:val="Просмотренная гиперссылка25"/>
    <w:uiPriority w:val="99"/>
    <w:rPr>
      <w:rFonts w:ascii="Verdana" w:hAnsi="Verdana" w:cs="Verdana"/>
      <w:b/>
      <w:bCs/>
      <w:color w:val="000000"/>
      <w:sz w:val="18"/>
      <w:szCs w:val="18"/>
      <w:u w:val="none"/>
      <w:effect w:val="none"/>
    </w:rPr>
  </w:style>
  <w:style w:type="character" w:customStyle="1" w:styleId="26">
    <w:name w:val="Гиперссылка26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260">
    <w:name w:val="Просмотренная гиперссылка26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27">
    <w:name w:val="Гиперссылка27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270">
    <w:name w:val="Просмотренная гиперссылка27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paragraph" w:customStyle="1" w:styleId="Web28">
    <w:name w:val="Обычный (Web)28"/>
    <w:basedOn w:val="a"/>
    <w:uiPriority w:val="99"/>
    <w:pPr>
      <w:spacing w:before="20" w:after="20"/>
      <w:ind w:left="476" w:right="476"/>
      <w:jc w:val="both"/>
    </w:pPr>
    <w:rPr>
      <w:rFonts w:ascii="Verdana" w:hAnsi="Verdana" w:cs="Verdana"/>
      <w:sz w:val="22"/>
      <w:szCs w:val="22"/>
    </w:rPr>
  </w:style>
  <w:style w:type="paragraph" w:customStyle="1" w:styleId="Web29">
    <w:name w:val="Обычный (Web)29"/>
    <w:basedOn w:val="a"/>
    <w:uiPriority w:val="99"/>
    <w:pPr>
      <w:spacing w:before="20" w:after="20"/>
      <w:ind w:left="476" w:right="476"/>
      <w:jc w:val="center"/>
    </w:pPr>
    <w:rPr>
      <w:rFonts w:ascii="Arial" w:hAnsi="Arial" w:cs="Arial"/>
      <w:sz w:val="22"/>
      <w:szCs w:val="22"/>
    </w:rPr>
  </w:style>
  <w:style w:type="paragraph" w:customStyle="1" w:styleId="Web30">
    <w:name w:val="Обычный (Web)30"/>
    <w:basedOn w:val="a"/>
    <w:uiPriority w:val="99"/>
    <w:pPr>
      <w:spacing w:before="200" w:after="200"/>
      <w:ind w:left="476" w:right="476"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28">
    <w:name w:val="Гиперссылка28"/>
    <w:uiPriority w:val="99"/>
    <w:rPr>
      <w:rFonts w:ascii="Verdana" w:hAnsi="Verdana" w:cs="Verdana"/>
      <w:b/>
      <w:bCs/>
      <w:color w:val="000000"/>
      <w:sz w:val="18"/>
      <w:szCs w:val="18"/>
      <w:u w:val="none"/>
      <w:effect w:val="none"/>
    </w:rPr>
  </w:style>
  <w:style w:type="character" w:customStyle="1" w:styleId="280">
    <w:name w:val="Просмотренная гиперссылка28"/>
    <w:uiPriority w:val="99"/>
    <w:rPr>
      <w:rFonts w:ascii="Verdana" w:hAnsi="Verdana" w:cs="Verdana"/>
      <w:b/>
      <w:bCs/>
      <w:color w:val="000000"/>
      <w:sz w:val="18"/>
      <w:szCs w:val="18"/>
      <w:u w:val="none"/>
      <w:effect w:val="none"/>
    </w:rPr>
  </w:style>
  <w:style w:type="character" w:customStyle="1" w:styleId="29">
    <w:name w:val="Гиперссылка29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290">
    <w:name w:val="Просмотренная гиперссылка29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300">
    <w:name w:val="Гиперссылка30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301">
    <w:name w:val="Просмотренная гиперссылка30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paragraph" w:customStyle="1" w:styleId="Web31">
    <w:name w:val="Обычный (Web)31"/>
    <w:basedOn w:val="a"/>
    <w:uiPriority w:val="99"/>
    <w:pPr>
      <w:spacing w:before="20" w:after="20"/>
      <w:ind w:left="476" w:right="476"/>
      <w:jc w:val="both"/>
    </w:pPr>
    <w:rPr>
      <w:rFonts w:ascii="Verdana" w:hAnsi="Verdana" w:cs="Verdana"/>
      <w:sz w:val="22"/>
      <w:szCs w:val="22"/>
    </w:rPr>
  </w:style>
  <w:style w:type="paragraph" w:customStyle="1" w:styleId="Web32">
    <w:name w:val="Обычный (Web)32"/>
    <w:basedOn w:val="a"/>
    <w:uiPriority w:val="99"/>
    <w:pPr>
      <w:spacing w:before="20" w:after="20"/>
      <w:ind w:left="476" w:right="476"/>
      <w:jc w:val="center"/>
    </w:pPr>
    <w:rPr>
      <w:rFonts w:ascii="Arial" w:hAnsi="Arial" w:cs="Arial"/>
      <w:sz w:val="22"/>
      <w:szCs w:val="22"/>
    </w:rPr>
  </w:style>
  <w:style w:type="paragraph" w:customStyle="1" w:styleId="Web33">
    <w:name w:val="Обычный (Web)33"/>
    <w:basedOn w:val="a"/>
    <w:uiPriority w:val="99"/>
    <w:pPr>
      <w:spacing w:before="200" w:after="200"/>
      <w:ind w:left="476" w:right="476"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310">
    <w:name w:val="Гиперссылка31"/>
    <w:uiPriority w:val="99"/>
    <w:rPr>
      <w:rFonts w:ascii="Verdana" w:hAnsi="Verdana" w:cs="Verdana"/>
      <w:b/>
      <w:bCs/>
      <w:color w:val="000000"/>
      <w:sz w:val="18"/>
      <w:szCs w:val="18"/>
      <w:u w:val="none"/>
      <w:effect w:val="none"/>
    </w:rPr>
  </w:style>
  <w:style w:type="character" w:customStyle="1" w:styleId="311">
    <w:name w:val="Просмотренная гиперссылка31"/>
    <w:uiPriority w:val="99"/>
    <w:rPr>
      <w:rFonts w:ascii="Verdana" w:hAnsi="Verdana" w:cs="Verdana"/>
      <w:b/>
      <w:bCs/>
      <w:color w:val="000000"/>
      <w:sz w:val="18"/>
      <w:szCs w:val="18"/>
      <w:u w:val="none"/>
      <w:effect w:val="none"/>
    </w:rPr>
  </w:style>
  <w:style w:type="character" w:customStyle="1" w:styleId="320">
    <w:name w:val="Гиперссылка32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321">
    <w:name w:val="Просмотренная гиперссылка32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33">
    <w:name w:val="Гиперссылка33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330">
    <w:name w:val="Просмотренная гиперссылка33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paragraph" w:customStyle="1" w:styleId="Web34">
    <w:name w:val="Обычный (Web)34"/>
    <w:basedOn w:val="a"/>
    <w:uiPriority w:val="99"/>
    <w:pPr>
      <w:spacing w:before="20" w:after="20"/>
      <w:ind w:left="476" w:right="476"/>
      <w:jc w:val="both"/>
    </w:pPr>
    <w:rPr>
      <w:rFonts w:ascii="Verdana" w:hAnsi="Verdana" w:cs="Verdana"/>
      <w:sz w:val="22"/>
      <w:szCs w:val="22"/>
    </w:rPr>
  </w:style>
  <w:style w:type="paragraph" w:customStyle="1" w:styleId="Web35">
    <w:name w:val="Обычный (Web)35"/>
    <w:basedOn w:val="a"/>
    <w:uiPriority w:val="99"/>
    <w:pPr>
      <w:spacing w:before="20" w:after="20"/>
      <w:ind w:left="476" w:right="476"/>
      <w:jc w:val="center"/>
    </w:pPr>
    <w:rPr>
      <w:rFonts w:ascii="Arial" w:hAnsi="Arial" w:cs="Arial"/>
      <w:sz w:val="22"/>
      <w:szCs w:val="22"/>
    </w:rPr>
  </w:style>
  <w:style w:type="paragraph" w:customStyle="1" w:styleId="Web36">
    <w:name w:val="Обычный (Web)36"/>
    <w:basedOn w:val="a"/>
    <w:uiPriority w:val="99"/>
    <w:pPr>
      <w:spacing w:before="200" w:after="200"/>
      <w:ind w:left="476" w:right="476"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34">
    <w:name w:val="Гиперссылка34"/>
    <w:uiPriority w:val="99"/>
    <w:rPr>
      <w:rFonts w:ascii="Verdana" w:hAnsi="Verdana" w:cs="Verdana"/>
      <w:b/>
      <w:bCs/>
      <w:color w:val="000000"/>
      <w:sz w:val="18"/>
      <w:szCs w:val="18"/>
      <w:u w:val="none"/>
      <w:effect w:val="none"/>
    </w:rPr>
  </w:style>
  <w:style w:type="character" w:customStyle="1" w:styleId="340">
    <w:name w:val="Просмотренная гиперссылка34"/>
    <w:uiPriority w:val="99"/>
    <w:rPr>
      <w:rFonts w:ascii="Verdana" w:hAnsi="Verdana" w:cs="Verdana"/>
      <w:b/>
      <w:bCs/>
      <w:color w:val="000000"/>
      <w:sz w:val="18"/>
      <w:szCs w:val="18"/>
      <w:u w:val="none"/>
      <w:effect w:val="none"/>
    </w:rPr>
  </w:style>
  <w:style w:type="character" w:customStyle="1" w:styleId="35">
    <w:name w:val="Гиперссылка35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350">
    <w:name w:val="Просмотренная гиперссылка35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36">
    <w:name w:val="Гиперссылка36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360">
    <w:name w:val="Просмотренная гиперссылка36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paragraph" w:customStyle="1" w:styleId="Web37">
    <w:name w:val="Обычный (Web)37"/>
    <w:basedOn w:val="a"/>
    <w:uiPriority w:val="99"/>
    <w:pPr>
      <w:spacing w:before="20" w:after="20"/>
      <w:ind w:left="476" w:right="476"/>
      <w:jc w:val="both"/>
    </w:pPr>
    <w:rPr>
      <w:rFonts w:ascii="Verdana" w:hAnsi="Verdana" w:cs="Verdana"/>
      <w:sz w:val="22"/>
      <w:szCs w:val="22"/>
    </w:rPr>
  </w:style>
  <w:style w:type="paragraph" w:customStyle="1" w:styleId="Web38">
    <w:name w:val="Обычный (Web)38"/>
    <w:basedOn w:val="a"/>
    <w:uiPriority w:val="99"/>
    <w:pPr>
      <w:spacing w:before="20" w:after="20"/>
      <w:ind w:left="476" w:right="476"/>
      <w:jc w:val="center"/>
    </w:pPr>
    <w:rPr>
      <w:rFonts w:ascii="Arial" w:hAnsi="Arial" w:cs="Arial"/>
      <w:sz w:val="22"/>
      <w:szCs w:val="22"/>
    </w:rPr>
  </w:style>
  <w:style w:type="paragraph" w:customStyle="1" w:styleId="Web39">
    <w:name w:val="Обычный (Web)39"/>
    <w:basedOn w:val="a"/>
    <w:uiPriority w:val="99"/>
    <w:pPr>
      <w:spacing w:before="200" w:after="200"/>
      <w:ind w:left="476" w:right="476"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37">
    <w:name w:val="Гиперссылка37"/>
    <w:uiPriority w:val="99"/>
    <w:rPr>
      <w:rFonts w:ascii="Verdana" w:hAnsi="Verdana" w:cs="Verdana"/>
      <w:b/>
      <w:bCs/>
      <w:color w:val="000000"/>
      <w:sz w:val="18"/>
      <w:szCs w:val="18"/>
      <w:u w:val="none"/>
      <w:effect w:val="none"/>
    </w:rPr>
  </w:style>
  <w:style w:type="character" w:customStyle="1" w:styleId="370">
    <w:name w:val="Просмотренная гиперссылка37"/>
    <w:uiPriority w:val="99"/>
    <w:rPr>
      <w:rFonts w:ascii="Verdana" w:hAnsi="Verdana" w:cs="Verdana"/>
      <w:b/>
      <w:bCs/>
      <w:color w:val="000000"/>
      <w:sz w:val="18"/>
      <w:szCs w:val="18"/>
      <w:u w:val="none"/>
      <w:effect w:val="none"/>
    </w:rPr>
  </w:style>
  <w:style w:type="character" w:customStyle="1" w:styleId="38">
    <w:name w:val="Гиперссылка38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380">
    <w:name w:val="Просмотренная гиперссылка38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39">
    <w:name w:val="Гиперссылка39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390">
    <w:name w:val="Просмотренная гиперссылка39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paragraph" w:customStyle="1" w:styleId="Web40">
    <w:name w:val="Обычный (Web)40"/>
    <w:basedOn w:val="a"/>
    <w:uiPriority w:val="99"/>
    <w:pPr>
      <w:spacing w:before="20" w:after="20"/>
      <w:ind w:left="476" w:right="476"/>
      <w:jc w:val="both"/>
    </w:pPr>
    <w:rPr>
      <w:rFonts w:ascii="Verdana" w:hAnsi="Verdana" w:cs="Verdana"/>
      <w:sz w:val="22"/>
      <w:szCs w:val="22"/>
    </w:rPr>
  </w:style>
  <w:style w:type="paragraph" w:customStyle="1" w:styleId="Web41">
    <w:name w:val="Обычный (Web)41"/>
    <w:basedOn w:val="a"/>
    <w:uiPriority w:val="99"/>
    <w:pPr>
      <w:spacing w:before="20" w:after="20"/>
      <w:ind w:left="476" w:right="476"/>
      <w:jc w:val="center"/>
    </w:pPr>
    <w:rPr>
      <w:rFonts w:ascii="Arial" w:hAnsi="Arial" w:cs="Arial"/>
      <w:sz w:val="22"/>
      <w:szCs w:val="22"/>
    </w:rPr>
  </w:style>
  <w:style w:type="paragraph" w:customStyle="1" w:styleId="Web42">
    <w:name w:val="Обычный (Web)42"/>
    <w:basedOn w:val="a"/>
    <w:uiPriority w:val="99"/>
    <w:pPr>
      <w:spacing w:before="200" w:after="200"/>
      <w:ind w:left="476" w:right="476"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400">
    <w:name w:val="Гиперссылка40"/>
    <w:uiPriority w:val="99"/>
    <w:rPr>
      <w:rFonts w:ascii="Verdana" w:hAnsi="Verdana" w:cs="Verdana"/>
      <w:b/>
      <w:bCs/>
      <w:color w:val="000000"/>
      <w:sz w:val="18"/>
      <w:szCs w:val="18"/>
      <w:u w:val="none"/>
      <w:effect w:val="none"/>
    </w:rPr>
  </w:style>
  <w:style w:type="character" w:customStyle="1" w:styleId="401">
    <w:name w:val="Просмотренная гиперссылка40"/>
    <w:uiPriority w:val="99"/>
    <w:rPr>
      <w:rFonts w:ascii="Verdana" w:hAnsi="Verdana" w:cs="Verdana"/>
      <w:b/>
      <w:bCs/>
      <w:color w:val="000000"/>
      <w:sz w:val="18"/>
      <w:szCs w:val="18"/>
      <w:u w:val="none"/>
      <w:effect w:val="none"/>
    </w:rPr>
  </w:style>
  <w:style w:type="character" w:customStyle="1" w:styleId="41">
    <w:name w:val="Гиперссылка41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410">
    <w:name w:val="Просмотренная гиперссылка41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42">
    <w:name w:val="Гиперссылка42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420">
    <w:name w:val="Просмотренная гиперссылка42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paragraph" w:customStyle="1" w:styleId="Web43">
    <w:name w:val="Обычный (Web)43"/>
    <w:basedOn w:val="a"/>
    <w:uiPriority w:val="99"/>
    <w:pPr>
      <w:spacing w:before="20" w:after="20"/>
      <w:ind w:left="476" w:right="476"/>
      <w:jc w:val="both"/>
    </w:pPr>
    <w:rPr>
      <w:rFonts w:ascii="Verdana" w:hAnsi="Verdana" w:cs="Verdana"/>
      <w:sz w:val="22"/>
      <w:szCs w:val="22"/>
    </w:rPr>
  </w:style>
  <w:style w:type="paragraph" w:customStyle="1" w:styleId="Web44">
    <w:name w:val="Обычный (Web)44"/>
    <w:basedOn w:val="a"/>
    <w:uiPriority w:val="99"/>
    <w:pPr>
      <w:spacing w:before="20" w:after="20"/>
      <w:ind w:left="476" w:right="476"/>
      <w:jc w:val="center"/>
    </w:pPr>
    <w:rPr>
      <w:rFonts w:ascii="Arial" w:hAnsi="Arial" w:cs="Arial"/>
      <w:sz w:val="22"/>
      <w:szCs w:val="22"/>
    </w:rPr>
  </w:style>
  <w:style w:type="paragraph" w:customStyle="1" w:styleId="Web45">
    <w:name w:val="Обычный (Web)45"/>
    <w:basedOn w:val="a"/>
    <w:uiPriority w:val="99"/>
    <w:pPr>
      <w:spacing w:before="200" w:after="200"/>
      <w:ind w:left="476" w:right="476"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43">
    <w:name w:val="Гиперссылка43"/>
    <w:uiPriority w:val="99"/>
    <w:rPr>
      <w:rFonts w:ascii="Verdana" w:hAnsi="Verdana" w:cs="Verdana"/>
      <w:b/>
      <w:bCs/>
      <w:color w:val="000000"/>
      <w:sz w:val="18"/>
      <w:szCs w:val="18"/>
      <w:u w:val="none"/>
      <w:effect w:val="none"/>
    </w:rPr>
  </w:style>
  <w:style w:type="character" w:customStyle="1" w:styleId="430">
    <w:name w:val="Просмотренная гиперссылка43"/>
    <w:uiPriority w:val="99"/>
    <w:rPr>
      <w:rFonts w:ascii="Verdana" w:hAnsi="Verdana" w:cs="Verdana"/>
      <w:b/>
      <w:bCs/>
      <w:color w:val="000000"/>
      <w:sz w:val="18"/>
      <w:szCs w:val="18"/>
      <w:u w:val="none"/>
      <w:effect w:val="none"/>
    </w:rPr>
  </w:style>
  <w:style w:type="character" w:customStyle="1" w:styleId="44">
    <w:name w:val="Гиперссылка44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440">
    <w:name w:val="Просмотренная гиперссылка44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45">
    <w:name w:val="Гиперссылка45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450">
    <w:name w:val="Просмотренная гиперссылка45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paragraph" w:customStyle="1" w:styleId="Web46">
    <w:name w:val="Обычный (Web)46"/>
    <w:basedOn w:val="a"/>
    <w:uiPriority w:val="99"/>
    <w:pPr>
      <w:spacing w:before="20" w:after="20"/>
      <w:ind w:left="476" w:right="476"/>
      <w:jc w:val="both"/>
    </w:pPr>
    <w:rPr>
      <w:rFonts w:ascii="Verdana" w:hAnsi="Verdana" w:cs="Verdana"/>
      <w:sz w:val="22"/>
      <w:szCs w:val="22"/>
    </w:rPr>
  </w:style>
  <w:style w:type="paragraph" w:customStyle="1" w:styleId="Web47">
    <w:name w:val="Обычный (Web)47"/>
    <w:basedOn w:val="a"/>
    <w:uiPriority w:val="99"/>
    <w:pPr>
      <w:spacing w:before="20" w:after="20"/>
      <w:ind w:left="476" w:right="476"/>
      <w:jc w:val="center"/>
    </w:pPr>
    <w:rPr>
      <w:rFonts w:ascii="Arial" w:hAnsi="Arial" w:cs="Arial"/>
      <w:sz w:val="22"/>
      <w:szCs w:val="22"/>
    </w:rPr>
  </w:style>
  <w:style w:type="paragraph" w:customStyle="1" w:styleId="Web48">
    <w:name w:val="Обычный (Web)48"/>
    <w:basedOn w:val="a"/>
    <w:uiPriority w:val="99"/>
    <w:pPr>
      <w:spacing w:before="200" w:after="200"/>
      <w:ind w:left="476" w:right="476"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46">
    <w:name w:val="Гиперссылка46"/>
    <w:uiPriority w:val="99"/>
    <w:rPr>
      <w:rFonts w:ascii="Verdana" w:hAnsi="Verdana" w:cs="Verdana"/>
      <w:b/>
      <w:bCs/>
      <w:color w:val="000000"/>
      <w:sz w:val="18"/>
      <w:szCs w:val="18"/>
      <w:u w:val="none"/>
      <w:effect w:val="none"/>
    </w:rPr>
  </w:style>
  <w:style w:type="character" w:customStyle="1" w:styleId="460">
    <w:name w:val="Просмотренная гиперссылка46"/>
    <w:uiPriority w:val="99"/>
    <w:rPr>
      <w:rFonts w:ascii="Verdana" w:hAnsi="Verdana" w:cs="Verdana"/>
      <w:b/>
      <w:bCs/>
      <w:color w:val="000000"/>
      <w:sz w:val="18"/>
      <w:szCs w:val="18"/>
      <w:u w:val="none"/>
      <w:effect w:val="none"/>
    </w:rPr>
  </w:style>
  <w:style w:type="character" w:customStyle="1" w:styleId="47">
    <w:name w:val="Гиперссылка47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470">
    <w:name w:val="Просмотренная гиперссылка47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48">
    <w:name w:val="Гиперссылка48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480">
    <w:name w:val="Просмотренная гиперссылка48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paragraph" w:customStyle="1" w:styleId="Web49">
    <w:name w:val="Обычный (Web)49"/>
    <w:basedOn w:val="a"/>
    <w:uiPriority w:val="99"/>
    <w:pPr>
      <w:spacing w:before="20" w:after="20"/>
      <w:ind w:left="476" w:right="476"/>
      <w:jc w:val="both"/>
    </w:pPr>
    <w:rPr>
      <w:rFonts w:ascii="Verdana" w:hAnsi="Verdana" w:cs="Verdana"/>
      <w:sz w:val="22"/>
      <w:szCs w:val="22"/>
    </w:rPr>
  </w:style>
  <w:style w:type="paragraph" w:customStyle="1" w:styleId="Web50">
    <w:name w:val="Обычный (Web)50"/>
    <w:basedOn w:val="a"/>
    <w:uiPriority w:val="99"/>
    <w:pPr>
      <w:spacing w:before="20" w:after="20"/>
      <w:ind w:left="476" w:right="476"/>
      <w:jc w:val="center"/>
    </w:pPr>
    <w:rPr>
      <w:rFonts w:ascii="Arial" w:hAnsi="Arial" w:cs="Arial"/>
      <w:sz w:val="22"/>
      <w:szCs w:val="22"/>
    </w:rPr>
  </w:style>
  <w:style w:type="paragraph" w:customStyle="1" w:styleId="Web51">
    <w:name w:val="Обычный (Web)51"/>
    <w:basedOn w:val="a"/>
    <w:uiPriority w:val="99"/>
    <w:pPr>
      <w:spacing w:before="200" w:after="200"/>
      <w:ind w:left="476" w:right="476"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49">
    <w:name w:val="Гиперссылка49"/>
    <w:uiPriority w:val="99"/>
    <w:rPr>
      <w:rFonts w:ascii="Verdana" w:hAnsi="Verdana" w:cs="Verdana"/>
      <w:b/>
      <w:bCs/>
      <w:color w:val="000000"/>
      <w:sz w:val="18"/>
      <w:szCs w:val="18"/>
      <w:u w:val="none"/>
      <w:effect w:val="none"/>
    </w:rPr>
  </w:style>
  <w:style w:type="character" w:customStyle="1" w:styleId="490">
    <w:name w:val="Просмотренная гиперссылка49"/>
    <w:uiPriority w:val="99"/>
    <w:rPr>
      <w:rFonts w:ascii="Verdana" w:hAnsi="Verdana" w:cs="Verdana"/>
      <w:b/>
      <w:bCs/>
      <w:color w:val="000000"/>
      <w:sz w:val="18"/>
      <w:szCs w:val="18"/>
      <w:u w:val="none"/>
      <w:effect w:val="none"/>
    </w:rPr>
  </w:style>
  <w:style w:type="character" w:customStyle="1" w:styleId="500">
    <w:name w:val="Гиперссылка50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501">
    <w:name w:val="Просмотренная гиперссылка50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51">
    <w:name w:val="Гиперссылка51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510">
    <w:name w:val="Просмотренная гиперссылка51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paragraph" w:customStyle="1" w:styleId="Web52">
    <w:name w:val="Обычный (Web)52"/>
    <w:basedOn w:val="a"/>
    <w:uiPriority w:val="99"/>
    <w:pPr>
      <w:spacing w:before="20" w:after="20"/>
      <w:ind w:left="476" w:right="476"/>
      <w:jc w:val="both"/>
    </w:pPr>
    <w:rPr>
      <w:rFonts w:ascii="Verdana" w:hAnsi="Verdana" w:cs="Verdana"/>
      <w:sz w:val="22"/>
      <w:szCs w:val="22"/>
    </w:rPr>
  </w:style>
  <w:style w:type="paragraph" w:customStyle="1" w:styleId="Web53">
    <w:name w:val="Обычный (Web)53"/>
    <w:basedOn w:val="a"/>
    <w:uiPriority w:val="99"/>
    <w:pPr>
      <w:spacing w:before="20" w:after="20"/>
      <w:ind w:left="476" w:right="476"/>
      <w:jc w:val="center"/>
    </w:pPr>
    <w:rPr>
      <w:rFonts w:ascii="Arial" w:hAnsi="Arial" w:cs="Arial"/>
      <w:sz w:val="22"/>
      <w:szCs w:val="22"/>
    </w:rPr>
  </w:style>
  <w:style w:type="paragraph" w:customStyle="1" w:styleId="Web54">
    <w:name w:val="Обычный (Web)54"/>
    <w:basedOn w:val="a"/>
    <w:uiPriority w:val="99"/>
    <w:pPr>
      <w:spacing w:before="200" w:after="200"/>
      <w:ind w:left="476" w:right="476"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52">
    <w:name w:val="Гиперссылка52"/>
    <w:uiPriority w:val="99"/>
    <w:rPr>
      <w:rFonts w:ascii="Verdana" w:hAnsi="Verdana" w:cs="Verdana"/>
      <w:b/>
      <w:bCs/>
      <w:color w:val="000000"/>
      <w:sz w:val="18"/>
      <w:szCs w:val="18"/>
      <w:u w:val="none"/>
      <w:effect w:val="none"/>
    </w:rPr>
  </w:style>
  <w:style w:type="character" w:customStyle="1" w:styleId="520">
    <w:name w:val="Просмотренная гиперссылка52"/>
    <w:uiPriority w:val="99"/>
    <w:rPr>
      <w:rFonts w:ascii="Verdana" w:hAnsi="Verdana" w:cs="Verdana"/>
      <w:b/>
      <w:bCs/>
      <w:color w:val="000000"/>
      <w:sz w:val="18"/>
      <w:szCs w:val="18"/>
      <w:u w:val="none"/>
      <w:effect w:val="none"/>
    </w:rPr>
  </w:style>
  <w:style w:type="character" w:customStyle="1" w:styleId="53">
    <w:name w:val="Гиперссылка53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530">
    <w:name w:val="Просмотренная гиперссылка53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54">
    <w:name w:val="Гиперссылка54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540">
    <w:name w:val="Просмотренная гиперссылка54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paragraph" w:customStyle="1" w:styleId="Web55">
    <w:name w:val="Обычный (Web)55"/>
    <w:basedOn w:val="a"/>
    <w:uiPriority w:val="99"/>
    <w:pPr>
      <w:spacing w:before="20" w:after="20"/>
      <w:ind w:left="476" w:right="476"/>
      <w:jc w:val="both"/>
    </w:pPr>
    <w:rPr>
      <w:rFonts w:ascii="Verdana" w:hAnsi="Verdana" w:cs="Verdana"/>
      <w:sz w:val="22"/>
      <w:szCs w:val="22"/>
    </w:rPr>
  </w:style>
  <w:style w:type="paragraph" w:customStyle="1" w:styleId="Web56">
    <w:name w:val="Обычный (Web)56"/>
    <w:basedOn w:val="a"/>
    <w:uiPriority w:val="99"/>
    <w:pPr>
      <w:spacing w:before="20" w:after="20"/>
      <w:ind w:left="476" w:right="476"/>
      <w:jc w:val="center"/>
    </w:pPr>
    <w:rPr>
      <w:rFonts w:ascii="Arial" w:hAnsi="Arial" w:cs="Arial"/>
      <w:sz w:val="22"/>
      <w:szCs w:val="22"/>
    </w:rPr>
  </w:style>
  <w:style w:type="paragraph" w:customStyle="1" w:styleId="Web57">
    <w:name w:val="Обычный (Web)57"/>
    <w:basedOn w:val="a"/>
    <w:uiPriority w:val="99"/>
    <w:pPr>
      <w:spacing w:before="200" w:after="200"/>
      <w:ind w:left="476" w:right="476"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55">
    <w:name w:val="Гиперссылка55"/>
    <w:uiPriority w:val="99"/>
    <w:rPr>
      <w:rFonts w:ascii="Verdana" w:hAnsi="Verdana" w:cs="Verdana"/>
      <w:b/>
      <w:bCs/>
      <w:color w:val="000000"/>
      <w:sz w:val="18"/>
      <w:szCs w:val="18"/>
      <w:u w:val="none"/>
      <w:effect w:val="none"/>
    </w:rPr>
  </w:style>
  <w:style w:type="character" w:customStyle="1" w:styleId="550">
    <w:name w:val="Просмотренная гиперссылка55"/>
    <w:uiPriority w:val="99"/>
    <w:rPr>
      <w:rFonts w:ascii="Verdana" w:hAnsi="Verdana" w:cs="Verdana"/>
      <w:b/>
      <w:bCs/>
      <w:color w:val="000000"/>
      <w:sz w:val="18"/>
      <w:szCs w:val="18"/>
      <w:u w:val="none"/>
      <w:effect w:val="none"/>
    </w:rPr>
  </w:style>
  <w:style w:type="character" w:customStyle="1" w:styleId="56">
    <w:name w:val="Гиперссылка56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560">
    <w:name w:val="Просмотренная гиперссылка56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57">
    <w:name w:val="Гиперссылка57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570">
    <w:name w:val="Просмотренная гиперссылка57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paragraph" w:customStyle="1" w:styleId="Web58">
    <w:name w:val="Обычный (Web)58"/>
    <w:basedOn w:val="a"/>
    <w:uiPriority w:val="99"/>
    <w:pPr>
      <w:spacing w:before="20" w:after="20"/>
      <w:ind w:left="476" w:right="476"/>
      <w:jc w:val="both"/>
    </w:pPr>
    <w:rPr>
      <w:rFonts w:ascii="Verdana" w:hAnsi="Verdana" w:cs="Verdana"/>
      <w:sz w:val="22"/>
      <w:szCs w:val="22"/>
    </w:rPr>
  </w:style>
  <w:style w:type="paragraph" w:customStyle="1" w:styleId="Web59">
    <w:name w:val="Обычный (Web)59"/>
    <w:basedOn w:val="a"/>
    <w:uiPriority w:val="99"/>
    <w:pPr>
      <w:spacing w:before="20" w:after="20"/>
      <w:ind w:left="476" w:right="476"/>
      <w:jc w:val="center"/>
    </w:pPr>
    <w:rPr>
      <w:rFonts w:ascii="Arial" w:hAnsi="Arial" w:cs="Arial"/>
      <w:sz w:val="22"/>
      <w:szCs w:val="22"/>
    </w:rPr>
  </w:style>
  <w:style w:type="paragraph" w:customStyle="1" w:styleId="Web60">
    <w:name w:val="Обычный (Web)60"/>
    <w:basedOn w:val="a"/>
    <w:uiPriority w:val="99"/>
    <w:pPr>
      <w:spacing w:before="200" w:after="200"/>
      <w:ind w:left="476" w:right="476"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58">
    <w:name w:val="Гиперссылка58"/>
    <w:uiPriority w:val="99"/>
    <w:rPr>
      <w:rFonts w:ascii="Verdana" w:hAnsi="Verdana" w:cs="Verdana"/>
      <w:b/>
      <w:bCs/>
      <w:color w:val="000000"/>
      <w:sz w:val="18"/>
      <w:szCs w:val="18"/>
      <w:u w:val="none"/>
      <w:effect w:val="none"/>
    </w:rPr>
  </w:style>
  <w:style w:type="character" w:customStyle="1" w:styleId="580">
    <w:name w:val="Просмотренная гиперссылка58"/>
    <w:uiPriority w:val="99"/>
    <w:rPr>
      <w:rFonts w:ascii="Verdana" w:hAnsi="Verdana" w:cs="Verdana"/>
      <w:b/>
      <w:bCs/>
      <w:color w:val="000000"/>
      <w:sz w:val="18"/>
      <w:szCs w:val="18"/>
      <w:u w:val="none"/>
      <w:effect w:val="none"/>
    </w:rPr>
  </w:style>
  <w:style w:type="character" w:customStyle="1" w:styleId="59">
    <w:name w:val="Гиперссылка59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590">
    <w:name w:val="Просмотренная гиперссылка59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600">
    <w:name w:val="Гиперссылка60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601">
    <w:name w:val="Просмотренная гиперссылка60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paragraph" w:customStyle="1" w:styleId="Web61">
    <w:name w:val="Обычный (Web)61"/>
    <w:basedOn w:val="a"/>
    <w:uiPriority w:val="99"/>
    <w:pPr>
      <w:spacing w:before="20" w:after="20"/>
      <w:ind w:left="476" w:right="476"/>
      <w:jc w:val="both"/>
    </w:pPr>
    <w:rPr>
      <w:rFonts w:ascii="Verdana" w:hAnsi="Verdana" w:cs="Verdana"/>
      <w:sz w:val="22"/>
      <w:szCs w:val="22"/>
    </w:rPr>
  </w:style>
  <w:style w:type="paragraph" w:customStyle="1" w:styleId="Web62">
    <w:name w:val="Обычный (Web)62"/>
    <w:basedOn w:val="a"/>
    <w:uiPriority w:val="99"/>
    <w:pPr>
      <w:spacing w:before="20" w:after="20"/>
      <w:ind w:left="476" w:right="476"/>
      <w:jc w:val="center"/>
    </w:pPr>
    <w:rPr>
      <w:rFonts w:ascii="Arial" w:hAnsi="Arial" w:cs="Arial"/>
      <w:sz w:val="22"/>
      <w:szCs w:val="22"/>
    </w:rPr>
  </w:style>
  <w:style w:type="paragraph" w:customStyle="1" w:styleId="Web63">
    <w:name w:val="Обычный (Web)63"/>
    <w:basedOn w:val="a"/>
    <w:uiPriority w:val="99"/>
    <w:pPr>
      <w:spacing w:before="200" w:after="200"/>
      <w:ind w:left="476" w:right="476"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61">
    <w:name w:val="Гиперссылка61"/>
    <w:uiPriority w:val="99"/>
    <w:rPr>
      <w:rFonts w:ascii="Verdana" w:hAnsi="Verdana" w:cs="Verdana"/>
      <w:b/>
      <w:bCs/>
      <w:color w:val="000000"/>
      <w:sz w:val="18"/>
      <w:szCs w:val="18"/>
      <w:u w:val="none"/>
      <w:effect w:val="none"/>
    </w:rPr>
  </w:style>
  <w:style w:type="character" w:customStyle="1" w:styleId="610">
    <w:name w:val="Просмотренная гиперссылка61"/>
    <w:uiPriority w:val="99"/>
    <w:rPr>
      <w:rFonts w:ascii="Verdana" w:hAnsi="Verdana" w:cs="Verdana"/>
      <w:b/>
      <w:bCs/>
      <w:color w:val="000000"/>
      <w:sz w:val="18"/>
      <w:szCs w:val="18"/>
      <w:u w:val="none"/>
      <w:effect w:val="none"/>
    </w:rPr>
  </w:style>
  <w:style w:type="character" w:customStyle="1" w:styleId="62">
    <w:name w:val="Гиперссылка62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620">
    <w:name w:val="Просмотренная гиперссылка62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63">
    <w:name w:val="Гиперссылка63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630">
    <w:name w:val="Просмотренная гиперссылка63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paragraph" w:customStyle="1" w:styleId="Web64">
    <w:name w:val="Обычный (Web)64"/>
    <w:basedOn w:val="a"/>
    <w:uiPriority w:val="99"/>
    <w:pPr>
      <w:spacing w:before="20" w:after="20"/>
      <w:ind w:left="476" w:right="476"/>
      <w:jc w:val="both"/>
    </w:pPr>
    <w:rPr>
      <w:rFonts w:ascii="Verdana" w:hAnsi="Verdana" w:cs="Verdana"/>
      <w:sz w:val="22"/>
      <w:szCs w:val="22"/>
    </w:rPr>
  </w:style>
  <w:style w:type="paragraph" w:customStyle="1" w:styleId="Web65">
    <w:name w:val="Обычный (Web)65"/>
    <w:basedOn w:val="a"/>
    <w:uiPriority w:val="99"/>
    <w:pPr>
      <w:spacing w:before="20" w:after="20"/>
      <w:ind w:left="476" w:right="476"/>
      <w:jc w:val="center"/>
    </w:pPr>
    <w:rPr>
      <w:rFonts w:ascii="Arial" w:hAnsi="Arial" w:cs="Arial"/>
      <w:sz w:val="22"/>
      <w:szCs w:val="22"/>
    </w:rPr>
  </w:style>
  <w:style w:type="paragraph" w:customStyle="1" w:styleId="Web66">
    <w:name w:val="Обычный (Web)66"/>
    <w:basedOn w:val="a"/>
    <w:uiPriority w:val="99"/>
    <w:pPr>
      <w:spacing w:before="200" w:after="200"/>
      <w:ind w:left="476" w:right="476"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64">
    <w:name w:val="Гиперссылка64"/>
    <w:uiPriority w:val="99"/>
    <w:rPr>
      <w:rFonts w:ascii="Verdana" w:hAnsi="Verdana" w:cs="Verdana"/>
      <w:b/>
      <w:bCs/>
      <w:color w:val="000000"/>
      <w:sz w:val="18"/>
      <w:szCs w:val="18"/>
      <w:u w:val="none"/>
      <w:effect w:val="none"/>
    </w:rPr>
  </w:style>
  <w:style w:type="character" w:customStyle="1" w:styleId="640">
    <w:name w:val="Просмотренная гиперссылка64"/>
    <w:uiPriority w:val="99"/>
    <w:rPr>
      <w:rFonts w:ascii="Verdana" w:hAnsi="Verdana" w:cs="Verdana"/>
      <w:b/>
      <w:bCs/>
      <w:color w:val="000000"/>
      <w:sz w:val="18"/>
      <w:szCs w:val="18"/>
      <w:u w:val="none"/>
      <w:effect w:val="none"/>
    </w:rPr>
  </w:style>
  <w:style w:type="character" w:customStyle="1" w:styleId="65">
    <w:name w:val="Гиперссылка65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650">
    <w:name w:val="Просмотренная гиперссылка65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66">
    <w:name w:val="Гиперссылка66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660">
    <w:name w:val="Просмотренная гиперссылка66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paragraph" w:customStyle="1" w:styleId="Web67">
    <w:name w:val="Обычный (Web)67"/>
    <w:basedOn w:val="a"/>
    <w:uiPriority w:val="99"/>
    <w:pPr>
      <w:spacing w:before="20" w:after="20"/>
      <w:ind w:left="476" w:right="476"/>
      <w:jc w:val="both"/>
    </w:pPr>
    <w:rPr>
      <w:rFonts w:ascii="Verdana" w:hAnsi="Verdana" w:cs="Verdana"/>
      <w:sz w:val="22"/>
      <w:szCs w:val="22"/>
    </w:rPr>
  </w:style>
  <w:style w:type="paragraph" w:customStyle="1" w:styleId="Web68">
    <w:name w:val="Обычный (Web)68"/>
    <w:basedOn w:val="a"/>
    <w:uiPriority w:val="99"/>
    <w:pPr>
      <w:spacing w:before="20" w:after="20"/>
      <w:ind w:left="476" w:right="476"/>
      <w:jc w:val="center"/>
    </w:pPr>
    <w:rPr>
      <w:rFonts w:ascii="Arial" w:hAnsi="Arial" w:cs="Arial"/>
      <w:sz w:val="22"/>
      <w:szCs w:val="22"/>
    </w:rPr>
  </w:style>
  <w:style w:type="paragraph" w:customStyle="1" w:styleId="Web69">
    <w:name w:val="Обычный (Web)69"/>
    <w:basedOn w:val="a"/>
    <w:uiPriority w:val="99"/>
    <w:pPr>
      <w:spacing w:before="200" w:after="200"/>
      <w:ind w:left="476" w:right="476"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67">
    <w:name w:val="Гиперссылка67"/>
    <w:uiPriority w:val="99"/>
    <w:rPr>
      <w:rFonts w:ascii="Verdana" w:hAnsi="Verdana" w:cs="Verdana"/>
      <w:b/>
      <w:bCs/>
      <w:color w:val="000000"/>
      <w:sz w:val="18"/>
      <w:szCs w:val="18"/>
      <w:u w:val="none"/>
      <w:effect w:val="none"/>
    </w:rPr>
  </w:style>
  <w:style w:type="character" w:customStyle="1" w:styleId="670">
    <w:name w:val="Просмотренная гиперссылка67"/>
    <w:uiPriority w:val="99"/>
    <w:rPr>
      <w:rFonts w:ascii="Verdana" w:hAnsi="Verdana" w:cs="Verdana"/>
      <w:b/>
      <w:bCs/>
      <w:color w:val="000000"/>
      <w:sz w:val="18"/>
      <w:szCs w:val="18"/>
      <w:u w:val="none"/>
      <w:effect w:val="none"/>
    </w:rPr>
  </w:style>
  <w:style w:type="character" w:customStyle="1" w:styleId="68">
    <w:name w:val="Гиперссылка68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680">
    <w:name w:val="Просмотренная гиперссылка68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69">
    <w:name w:val="Гиперссылка69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690">
    <w:name w:val="Просмотренная гиперссылка69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paragraph" w:customStyle="1" w:styleId="Web70">
    <w:name w:val="Обычный (Web)70"/>
    <w:basedOn w:val="a"/>
    <w:uiPriority w:val="99"/>
    <w:pPr>
      <w:spacing w:before="20" w:after="20"/>
      <w:ind w:left="476" w:right="476"/>
      <w:jc w:val="both"/>
    </w:pPr>
    <w:rPr>
      <w:rFonts w:ascii="Verdana" w:hAnsi="Verdana" w:cs="Verdana"/>
      <w:sz w:val="22"/>
      <w:szCs w:val="22"/>
    </w:rPr>
  </w:style>
  <w:style w:type="paragraph" w:customStyle="1" w:styleId="Web71">
    <w:name w:val="Обычный (Web)71"/>
    <w:basedOn w:val="a"/>
    <w:uiPriority w:val="99"/>
    <w:pPr>
      <w:spacing w:before="20" w:after="20"/>
      <w:ind w:left="476" w:right="476"/>
      <w:jc w:val="center"/>
    </w:pPr>
    <w:rPr>
      <w:rFonts w:ascii="Arial" w:hAnsi="Arial" w:cs="Arial"/>
      <w:sz w:val="22"/>
      <w:szCs w:val="22"/>
    </w:rPr>
  </w:style>
  <w:style w:type="paragraph" w:customStyle="1" w:styleId="Web72">
    <w:name w:val="Обычный (Web)72"/>
    <w:basedOn w:val="a"/>
    <w:uiPriority w:val="99"/>
    <w:pPr>
      <w:spacing w:before="200" w:after="200"/>
      <w:ind w:left="476" w:right="476"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700">
    <w:name w:val="Гиперссылка70"/>
    <w:uiPriority w:val="99"/>
    <w:rPr>
      <w:rFonts w:ascii="Verdana" w:hAnsi="Verdana" w:cs="Verdana"/>
      <w:b/>
      <w:bCs/>
      <w:color w:val="000000"/>
      <w:sz w:val="18"/>
      <w:szCs w:val="18"/>
      <w:u w:val="none"/>
      <w:effect w:val="none"/>
    </w:rPr>
  </w:style>
  <w:style w:type="character" w:customStyle="1" w:styleId="701">
    <w:name w:val="Просмотренная гиперссылка70"/>
    <w:uiPriority w:val="99"/>
    <w:rPr>
      <w:rFonts w:ascii="Verdana" w:hAnsi="Verdana" w:cs="Verdana"/>
      <w:b/>
      <w:bCs/>
      <w:color w:val="000000"/>
      <w:sz w:val="18"/>
      <w:szCs w:val="18"/>
      <w:u w:val="none"/>
      <w:effect w:val="none"/>
    </w:rPr>
  </w:style>
  <w:style w:type="character" w:customStyle="1" w:styleId="71">
    <w:name w:val="Гиперссылка71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710">
    <w:name w:val="Просмотренная гиперссылка71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72">
    <w:name w:val="Гиперссылка72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720">
    <w:name w:val="Просмотренная гиперссылка72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paragraph" w:customStyle="1" w:styleId="Web73">
    <w:name w:val="Обычный (Web)73"/>
    <w:basedOn w:val="a"/>
    <w:uiPriority w:val="99"/>
    <w:pPr>
      <w:spacing w:before="20" w:after="20"/>
      <w:ind w:left="476" w:right="476"/>
      <w:jc w:val="both"/>
    </w:pPr>
    <w:rPr>
      <w:rFonts w:ascii="Verdana" w:hAnsi="Verdana" w:cs="Verdana"/>
      <w:sz w:val="22"/>
      <w:szCs w:val="22"/>
    </w:rPr>
  </w:style>
  <w:style w:type="paragraph" w:customStyle="1" w:styleId="Web74">
    <w:name w:val="Обычный (Web)74"/>
    <w:basedOn w:val="a"/>
    <w:uiPriority w:val="99"/>
    <w:pPr>
      <w:spacing w:before="20" w:after="20"/>
      <w:ind w:left="476" w:right="476"/>
      <w:jc w:val="center"/>
    </w:pPr>
    <w:rPr>
      <w:rFonts w:ascii="Arial" w:hAnsi="Arial" w:cs="Arial"/>
      <w:sz w:val="22"/>
      <w:szCs w:val="22"/>
    </w:rPr>
  </w:style>
  <w:style w:type="paragraph" w:customStyle="1" w:styleId="Web75">
    <w:name w:val="Обычный (Web)75"/>
    <w:basedOn w:val="a"/>
    <w:uiPriority w:val="99"/>
    <w:pPr>
      <w:spacing w:before="200" w:after="200"/>
      <w:ind w:left="476" w:right="476"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73">
    <w:name w:val="Гиперссылка73"/>
    <w:uiPriority w:val="99"/>
    <w:rPr>
      <w:rFonts w:ascii="Verdana" w:hAnsi="Verdana" w:cs="Verdana"/>
      <w:b/>
      <w:bCs/>
      <w:color w:val="000000"/>
      <w:sz w:val="18"/>
      <w:szCs w:val="18"/>
      <w:u w:val="none"/>
      <w:effect w:val="none"/>
    </w:rPr>
  </w:style>
  <w:style w:type="character" w:customStyle="1" w:styleId="730">
    <w:name w:val="Просмотренная гиперссылка73"/>
    <w:uiPriority w:val="99"/>
    <w:rPr>
      <w:rFonts w:ascii="Verdana" w:hAnsi="Verdana" w:cs="Verdana"/>
      <w:b/>
      <w:bCs/>
      <w:color w:val="000000"/>
      <w:sz w:val="18"/>
      <w:szCs w:val="18"/>
      <w:u w:val="none"/>
      <w:effect w:val="none"/>
    </w:rPr>
  </w:style>
  <w:style w:type="character" w:customStyle="1" w:styleId="74">
    <w:name w:val="Гиперссылка74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740">
    <w:name w:val="Просмотренная гиперссылка74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75">
    <w:name w:val="Гиперссылка75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750">
    <w:name w:val="Просмотренная гиперссылка75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paragraph" w:customStyle="1" w:styleId="Web76">
    <w:name w:val="Обычный (Web)76"/>
    <w:basedOn w:val="a"/>
    <w:uiPriority w:val="99"/>
    <w:pPr>
      <w:spacing w:before="20" w:after="20"/>
      <w:ind w:left="476" w:right="476"/>
      <w:jc w:val="both"/>
    </w:pPr>
    <w:rPr>
      <w:rFonts w:ascii="Verdana" w:hAnsi="Verdana" w:cs="Verdana"/>
      <w:sz w:val="22"/>
      <w:szCs w:val="22"/>
    </w:rPr>
  </w:style>
  <w:style w:type="paragraph" w:customStyle="1" w:styleId="Web77">
    <w:name w:val="Обычный (Web)77"/>
    <w:basedOn w:val="a"/>
    <w:uiPriority w:val="99"/>
    <w:pPr>
      <w:spacing w:before="20" w:after="20"/>
      <w:ind w:left="476" w:right="476"/>
      <w:jc w:val="center"/>
    </w:pPr>
    <w:rPr>
      <w:rFonts w:ascii="Arial" w:hAnsi="Arial" w:cs="Arial"/>
      <w:sz w:val="22"/>
      <w:szCs w:val="22"/>
    </w:rPr>
  </w:style>
  <w:style w:type="paragraph" w:customStyle="1" w:styleId="Web78">
    <w:name w:val="Обычный (Web)78"/>
    <w:basedOn w:val="a"/>
    <w:uiPriority w:val="99"/>
    <w:pPr>
      <w:spacing w:before="200" w:after="200"/>
      <w:ind w:left="476" w:right="476"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76">
    <w:name w:val="Гиперссылка76"/>
    <w:uiPriority w:val="99"/>
    <w:rPr>
      <w:rFonts w:ascii="Verdana" w:hAnsi="Verdana" w:cs="Verdana"/>
      <w:b/>
      <w:bCs/>
      <w:color w:val="000000"/>
      <w:sz w:val="18"/>
      <w:szCs w:val="18"/>
      <w:u w:val="none"/>
      <w:effect w:val="none"/>
    </w:rPr>
  </w:style>
  <w:style w:type="character" w:customStyle="1" w:styleId="760">
    <w:name w:val="Просмотренная гиперссылка76"/>
    <w:uiPriority w:val="99"/>
    <w:rPr>
      <w:rFonts w:ascii="Verdana" w:hAnsi="Verdana" w:cs="Verdana"/>
      <w:b/>
      <w:bCs/>
      <w:color w:val="000000"/>
      <w:sz w:val="18"/>
      <w:szCs w:val="18"/>
      <w:u w:val="none"/>
      <w:effect w:val="none"/>
    </w:rPr>
  </w:style>
  <w:style w:type="character" w:customStyle="1" w:styleId="77">
    <w:name w:val="Гиперссылка77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770">
    <w:name w:val="Просмотренная гиперссылка77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78">
    <w:name w:val="Гиперссылка78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780">
    <w:name w:val="Просмотренная гиперссылка78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paragraph" w:customStyle="1" w:styleId="Web79">
    <w:name w:val="Обычный (Web)79"/>
    <w:basedOn w:val="a"/>
    <w:uiPriority w:val="99"/>
    <w:pPr>
      <w:spacing w:before="20" w:after="20"/>
      <w:ind w:left="476" w:right="476"/>
      <w:jc w:val="both"/>
    </w:pPr>
    <w:rPr>
      <w:rFonts w:ascii="Verdana" w:hAnsi="Verdana" w:cs="Verdana"/>
      <w:sz w:val="22"/>
      <w:szCs w:val="22"/>
    </w:rPr>
  </w:style>
  <w:style w:type="paragraph" w:customStyle="1" w:styleId="Web80">
    <w:name w:val="Обычный (Web)80"/>
    <w:basedOn w:val="a"/>
    <w:uiPriority w:val="99"/>
    <w:pPr>
      <w:spacing w:before="20" w:after="20"/>
      <w:ind w:left="476" w:right="476"/>
      <w:jc w:val="center"/>
    </w:pPr>
    <w:rPr>
      <w:rFonts w:ascii="Arial" w:hAnsi="Arial" w:cs="Arial"/>
      <w:sz w:val="22"/>
      <w:szCs w:val="22"/>
    </w:rPr>
  </w:style>
  <w:style w:type="paragraph" w:customStyle="1" w:styleId="Web81">
    <w:name w:val="Обычный (Web)81"/>
    <w:basedOn w:val="a"/>
    <w:uiPriority w:val="99"/>
    <w:pPr>
      <w:spacing w:before="200" w:after="200"/>
      <w:ind w:left="476" w:right="476"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79">
    <w:name w:val="Гиперссылка79"/>
    <w:uiPriority w:val="99"/>
    <w:rPr>
      <w:rFonts w:ascii="Verdana" w:hAnsi="Verdana" w:cs="Verdana"/>
      <w:b/>
      <w:bCs/>
      <w:color w:val="000000"/>
      <w:sz w:val="18"/>
      <w:szCs w:val="18"/>
      <w:u w:val="none"/>
      <w:effect w:val="none"/>
    </w:rPr>
  </w:style>
  <w:style w:type="character" w:customStyle="1" w:styleId="790">
    <w:name w:val="Просмотренная гиперссылка79"/>
    <w:uiPriority w:val="99"/>
    <w:rPr>
      <w:rFonts w:ascii="Verdana" w:hAnsi="Verdana" w:cs="Verdana"/>
      <w:b/>
      <w:bCs/>
      <w:color w:val="000000"/>
      <w:sz w:val="18"/>
      <w:szCs w:val="18"/>
      <w:u w:val="none"/>
      <w:effect w:val="none"/>
    </w:rPr>
  </w:style>
  <w:style w:type="character" w:customStyle="1" w:styleId="800">
    <w:name w:val="Гиперссылка80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801">
    <w:name w:val="Просмотренная гиперссылка80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81">
    <w:name w:val="Гиперссылка81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810">
    <w:name w:val="Просмотренная гиперссылка81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paragraph" w:customStyle="1" w:styleId="Web82">
    <w:name w:val="Обычный (Web)82"/>
    <w:basedOn w:val="a"/>
    <w:uiPriority w:val="99"/>
    <w:pPr>
      <w:spacing w:before="20" w:after="20"/>
      <w:ind w:left="476" w:right="476"/>
      <w:jc w:val="both"/>
    </w:pPr>
    <w:rPr>
      <w:rFonts w:ascii="Verdana" w:hAnsi="Verdana" w:cs="Verdana"/>
      <w:sz w:val="22"/>
      <w:szCs w:val="22"/>
    </w:rPr>
  </w:style>
  <w:style w:type="paragraph" w:customStyle="1" w:styleId="Web83">
    <w:name w:val="Обычный (Web)83"/>
    <w:basedOn w:val="a"/>
    <w:uiPriority w:val="99"/>
    <w:pPr>
      <w:spacing w:before="20" w:after="20"/>
      <w:ind w:left="476" w:right="476"/>
      <w:jc w:val="center"/>
    </w:pPr>
    <w:rPr>
      <w:rFonts w:ascii="Arial" w:hAnsi="Arial" w:cs="Arial"/>
      <w:sz w:val="22"/>
      <w:szCs w:val="22"/>
    </w:rPr>
  </w:style>
  <w:style w:type="paragraph" w:customStyle="1" w:styleId="Web84">
    <w:name w:val="Обычный (Web)84"/>
    <w:basedOn w:val="a"/>
    <w:uiPriority w:val="99"/>
    <w:pPr>
      <w:spacing w:before="200" w:after="200"/>
      <w:ind w:left="476" w:right="476"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82">
    <w:name w:val="Гиперссылка82"/>
    <w:uiPriority w:val="99"/>
    <w:rPr>
      <w:rFonts w:ascii="Verdana" w:hAnsi="Verdana" w:cs="Verdana"/>
      <w:b/>
      <w:bCs/>
      <w:color w:val="000000"/>
      <w:sz w:val="18"/>
      <w:szCs w:val="18"/>
      <w:u w:val="none"/>
      <w:effect w:val="none"/>
    </w:rPr>
  </w:style>
  <w:style w:type="character" w:customStyle="1" w:styleId="820">
    <w:name w:val="Просмотренная гиперссылка82"/>
    <w:uiPriority w:val="99"/>
    <w:rPr>
      <w:rFonts w:ascii="Verdana" w:hAnsi="Verdana" w:cs="Verdana"/>
      <w:b/>
      <w:bCs/>
      <w:color w:val="000000"/>
      <w:sz w:val="18"/>
      <w:szCs w:val="18"/>
      <w:u w:val="none"/>
      <w:effect w:val="none"/>
    </w:rPr>
  </w:style>
  <w:style w:type="character" w:customStyle="1" w:styleId="83">
    <w:name w:val="Гиперссылка83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830">
    <w:name w:val="Просмотренная гиперссылка83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84">
    <w:name w:val="Гиперссылка84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840">
    <w:name w:val="Просмотренная гиперссылка84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paragraph" w:customStyle="1" w:styleId="Web85">
    <w:name w:val="Обычный (Web)85"/>
    <w:basedOn w:val="a"/>
    <w:uiPriority w:val="99"/>
    <w:pPr>
      <w:spacing w:before="20" w:after="20"/>
      <w:ind w:left="476" w:right="476"/>
      <w:jc w:val="both"/>
    </w:pPr>
    <w:rPr>
      <w:rFonts w:ascii="Verdana" w:hAnsi="Verdana" w:cs="Verdana"/>
      <w:sz w:val="22"/>
      <w:szCs w:val="22"/>
    </w:rPr>
  </w:style>
  <w:style w:type="paragraph" w:customStyle="1" w:styleId="Web86">
    <w:name w:val="Обычный (Web)86"/>
    <w:basedOn w:val="a"/>
    <w:uiPriority w:val="99"/>
    <w:pPr>
      <w:spacing w:before="20" w:after="20"/>
      <w:ind w:left="476" w:right="476"/>
      <w:jc w:val="center"/>
    </w:pPr>
    <w:rPr>
      <w:rFonts w:ascii="Arial" w:hAnsi="Arial" w:cs="Arial"/>
      <w:sz w:val="22"/>
      <w:szCs w:val="22"/>
    </w:rPr>
  </w:style>
  <w:style w:type="paragraph" w:customStyle="1" w:styleId="Web87">
    <w:name w:val="Обычный (Web)87"/>
    <w:basedOn w:val="a"/>
    <w:uiPriority w:val="99"/>
    <w:pPr>
      <w:spacing w:before="200" w:after="200"/>
      <w:ind w:left="476" w:right="476"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85">
    <w:name w:val="Гиперссылка85"/>
    <w:uiPriority w:val="99"/>
    <w:rPr>
      <w:rFonts w:ascii="Verdana" w:hAnsi="Verdana" w:cs="Verdana"/>
      <w:b/>
      <w:bCs/>
      <w:color w:val="000000"/>
      <w:sz w:val="18"/>
      <w:szCs w:val="18"/>
      <w:u w:val="none"/>
      <w:effect w:val="none"/>
    </w:rPr>
  </w:style>
  <w:style w:type="character" w:customStyle="1" w:styleId="850">
    <w:name w:val="Просмотренная гиперссылка85"/>
    <w:uiPriority w:val="99"/>
    <w:rPr>
      <w:rFonts w:ascii="Verdana" w:hAnsi="Verdana" w:cs="Verdana"/>
      <w:b/>
      <w:bCs/>
      <w:color w:val="000000"/>
      <w:sz w:val="18"/>
      <w:szCs w:val="18"/>
      <w:u w:val="none"/>
      <w:effect w:val="none"/>
    </w:rPr>
  </w:style>
  <w:style w:type="character" w:customStyle="1" w:styleId="86">
    <w:name w:val="Гиперссылка86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860">
    <w:name w:val="Просмотренная гиперссылка86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87">
    <w:name w:val="Гиперссылка87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870">
    <w:name w:val="Просмотренная гиперссылка87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paragraph" w:customStyle="1" w:styleId="Web88">
    <w:name w:val="Обычный (Web)88"/>
    <w:basedOn w:val="a"/>
    <w:uiPriority w:val="99"/>
    <w:pPr>
      <w:spacing w:before="20" w:after="20"/>
      <w:ind w:left="476" w:right="476"/>
      <w:jc w:val="both"/>
    </w:pPr>
    <w:rPr>
      <w:rFonts w:ascii="Verdana" w:hAnsi="Verdana" w:cs="Verdana"/>
      <w:sz w:val="22"/>
      <w:szCs w:val="22"/>
    </w:rPr>
  </w:style>
  <w:style w:type="paragraph" w:customStyle="1" w:styleId="Web89">
    <w:name w:val="Обычный (Web)89"/>
    <w:basedOn w:val="a"/>
    <w:uiPriority w:val="99"/>
    <w:pPr>
      <w:spacing w:before="20" w:after="20"/>
      <w:ind w:left="476" w:right="476"/>
      <w:jc w:val="center"/>
    </w:pPr>
    <w:rPr>
      <w:rFonts w:ascii="Arial" w:hAnsi="Arial" w:cs="Arial"/>
      <w:sz w:val="22"/>
      <w:szCs w:val="22"/>
    </w:rPr>
  </w:style>
  <w:style w:type="paragraph" w:customStyle="1" w:styleId="Web90">
    <w:name w:val="Обычный (Web)90"/>
    <w:basedOn w:val="a"/>
    <w:uiPriority w:val="99"/>
    <w:pPr>
      <w:spacing w:before="200" w:after="200"/>
      <w:ind w:left="476" w:right="476"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88">
    <w:name w:val="Гиперссылка88"/>
    <w:uiPriority w:val="99"/>
    <w:rPr>
      <w:rFonts w:ascii="Verdana" w:hAnsi="Verdana" w:cs="Verdana"/>
      <w:b/>
      <w:bCs/>
      <w:color w:val="000000"/>
      <w:sz w:val="18"/>
      <w:szCs w:val="18"/>
      <w:u w:val="none"/>
      <w:effect w:val="none"/>
    </w:rPr>
  </w:style>
  <w:style w:type="character" w:customStyle="1" w:styleId="880">
    <w:name w:val="Просмотренная гиперссылка88"/>
    <w:uiPriority w:val="99"/>
    <w:rPr>
      <w:rFonts w:ascii="Verdana" w:hAnsi="Verdana" w:cs="Verdana"/>
      <w:b/>
      <w:bCs/>
      <w:color w:val="000000"/>
      <w:sz w:val="18"/>
      <w:szCs w:val="18"/>
      <w:u w:val="none"/>
      <w:effect w:val="none"/>
    </w:rPr>
  </w:style>
  <w:style w:type="character" w:customStyle="1" w:styleId="89">
    <w:name w:val="Гиперссылка89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890">
    <w:name w:val="Просмотренная гиперссылка89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900">
    <w:name w:val="Гиперссылка90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901">
    <w:name w:val="Просмотренная гиперссылка90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paragraph" w:customStyle="1" w:styleId="Web91">
    <w:name w:val="Обычный (Web)91"/>
    <w:basedOn w:val="a"/>
    <w:uiPriority w:val="99"/>
    <w:pPr>
      <w:spacing w:before="20" w:after="20"/>
      <w:ind w:left="476" w:right="476"/>
      <w:jc w:val="both"/>
    </w:pPr>
    <w:rPr>
      <w:rFonts w:ascii="Verdana" w:hAnsi="Verdana" w:cs="Verdana"/>
      <w:sz w:val="22"/>
      <w:szCs w:val="22"/>
    </w:rPr>
  </w:style>
  <w:style w:type="paragraph" w:customStyle="1" w:styleId="Web92">
    <w:name w:val="Обычный (Web)92"/>
    <w:basedOn w:val="a"/>
    <w:uiPriority w:val="99"/>
    <w:pPr>
      <w:spacing w:before="20" w:after="20"/>
      <w:ind w:left="476" w:right="476"/>
      <w:jc w:val="center"/>
    </w:pPr>
    <w:rPr>
      <w:rFonts w:ascii="Arial" w:hAnsi="Arial" w:cs="Arial"/>
      <w:sz w:val="22"/>
      <w:szCs w:val="22"/>
    </w:rPr>
  </w:style>
  <w:style w:type="paragraph" w:customStyle="1" w:styleId="Web93">
    <w:name w:val="Обычный (Web)93"/>
    <w:basedOn w:val="a"/>
    <w:uiPriority w:val="99"/>
    <w:pPr>
      <w:spacing w:before="200" w:after="200"/>
      <w:ind w:left="476" w:right="476"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91">
    <w:name w:val="Гиперссылка91"/>
    <w:uiPriority w:val="99"/>
    <w:rPr>
      <w:rFonts w:ascii="Verdana" w:hAnsi="Verdana" w:cs="Verdana"/>
      <w:b/>
      <w:bCs/>
      <w:color w:val="000000"/>
      <w:sz w:val="18"/>
      <w:szCs w:val="18"/>
      <w:u w:val="none"/>
      <w:effect w:val="none"/>
    </w:rPr>
  </w:style>
  <w:style w:type="character" w:customStyle="1" w:styleId="910">
    <w:name w:val="Просмотренная гиперссылка91"/>
    <w:uiPriority w:val="99"/>
    <w:rPr>
      <w:rFonts w:ascii="Verdana" w:hAnsi="Verdana" w:cs="Verdana"/>
      <w:b/>
      <w:bCs/>
      <w:color w:val="000000"/>
      <w:sz w:val="18"/>
      <w:szCs w:val="18"/>
      <w:u w:val="none"/>
      <w:effect w:val="none"/>
    </w:rPr>
  </w:style>
  <w:style w:type="character" w:customStyle="1" w:styleId="92">
    <w:name w:val="Гиперссылка92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920">
    <w:name w:val="Просмотренная гиперссылка92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93">
    <w:name w:val="Гиперссылка93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930">
    <w:name w:val="Просмотренная гиперссылка93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paragraph" w:customStyle="1" w:styleId="Web94">
    <w:name w:val="Обычный (Web)94"/>
    <w:basedOn w:val="a"/>
    <w:uiPriority w:val="99"/>
    <w:pPr>
      <w:spacing w:before="20" w:after="20"/>
      <w:ind w:left="476" w:right="476"/>
      <w:jc w:val="both"/>
    </w:pPr>
    <w:rPr>
      <w:rFonts w:ascii="Verdana" w:hAnsi="Verdana" w:cs="Verdana"/>
      <w:sz w:val="22"/>
      <w:szCs w:val="22"/>
    </w:rPr>
  </w:style>
  <w:style w:type="paragraph" w:customStyle="1" w:styleId="Web95">
    <w:name w:val="Обычный (Web)95"/>
    <w:basedOn w:val="a"/>
    <w:uiPriority w:val="99"/>
    <w:pPr>
      <w:spacing w:before="20" w:after="20"/>
      <w:ind w:left="476" w:right="476"/>
      <w:jc w:val="center"/>
    </w:pPr>
    <w:rPr>
      <w:rFonts w:ascii="Arial" w:hAnsi="Arial" w:cs="Arial"/>
      <w:sz w:val="22"/>
      <w:szCs w:val="22"/>
    </w:rPr>
  </w:style>
  <w:style w:type="paragraph" w:customStyle="1" w:styleId="Web96">
    <w:name w:val="Обычный (Web)96"/>
    <w:basedOn w:val="a"/>
    <w:uiPriority w:val="99"/>
    <w:pPr>
      <w:spacing w:before="200" w:after="200"/>
      <w:ind w:left="476" w:right="476"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94">
    <w:name w:val="Гиперссылка94"/>
    <w:uiPriority w:val="99"/>
    <w:rPr>
      <w:rFonts w:ascii="Verdana" w:hAnsi="Verdana" w:cs="Verdana"/>
      <w:b/>
      <w:bCs/>
      <w:color w:val="000000"/>
      <w:sz w:val="18"/>
      <w:szCs w:val="18"/>
      <w:u w:val="none"/>
      <w:effect w:val="none"/>
    </w:rPr>
  </w:style>
  <w:style w:type="character" w:customStyle="1" w:styleId="940">
    <w:name w:val="Просмотренная гиперссылка94"/>
    <w:uiPriority w:val="99"/>
    <w:rPr>
      <w:rFonts w:ascii="Verdana" w:hAnsi="Verdana" w:cs="Verdana"/>
      <w:b/>
      <w:bCs/>
      <w:color w:val="000000"/>
      <w:sz w:val="18"/>
      <w:szCs w:val="18"/>
      <w:u w:val="none"/>
      <w:effect w:val="none"/>
    </w:rPr>
  </w:style>
  <w:style w:type="character" w:customStyle="1" w:styleId="95">
    <w:name w:val="Гиперссылка95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950">
    <w:name w:val="Просмотренная гиперссылка95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96">
    <w:name w:val="Гиперссылка96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960">
    <w:name w:val="Просмотренная гиперссылка96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paragraph" w:customStyle="1" w:styleId="Web97">
    <w:name w:val="Обычный (Web)97"/>
    <w:basedOn w:val="a"/>
    <w:uiPriority w:val="99"/>
    <w:pPr>
      <w:spacing w:before="20" w:after="20"/>
      <w:ind w:left="476" w:right="476"/>
      <w:jc w:val="both"/>
    </w:pPr>
    <w:rPr>
      <w:rFonts w:ascii="Verdana" w:hAnsi="Verdana" w:cs="Verdana"/>
      <w:sz w:val="22"/>
      <w:szCs w:val="22"/>
    </w:rPr>
  </w:style>
  <w:style w:type="paragraph" w:customStyle="1" w:styleId="Web98">
    <w:name w:val="Обычный (Web)98"/>
    <w:basedOn w:val="a"/>
    <w:uiPriority w:val="99"/>
    <w:pPr>
      <w:spacing w:before="20" w:after="20"/>
      <w:ind w:left="476" w:right="476"/>
      <w:jc w:val="center"/>
    </w:pPr>
    <w:rPr>
      <w:rFonts w:ascii="Arial" w:hAnsi="Arial" w:cs="Arial"/>
      <w:sz w:val="22"/>
      <w:szCs w:val="22"/>
    </w:rPr>
  </w:style>
  <w:style w:type="paragraph" w:customStyle="1" w:styleId="Web99">
    <w:name w:val="Обычный (Web)99"/>
    <w:basedOn w:val="a"/>
    <w:uiPriority w:val="99"/>
    <w:pPr>
      <w:spacing w:before="200" w:after="200"/>
      <w:ind w:left="476" w:right="476"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97">
    <w:name w:val="Гиперссылка97"/>
    <w:uiPriority w:val="99"/>
    <w:rPr>
      <w:rFonts w:ascii="Verdana" w:hAnsi="Verdana" w:cs="Verdana"/>
      <w:b/>
      <w:bCs/>
      <w:color w:val="000000"/>
      <w:sz w:val="18"/>
      <w:szCs w:val="18"/>
      <w:u w:val="none"/>
      <w:effect w:val="none"/>
    </w:rPr>
  </w:style>
  <w:style w:type="character" w:customStyle="1" w:styleId="970">
    <w:name w:val="Просмотренная гиперссылка97"/>
    <w:uiPriority w:val="99"/>
    <w:rPr>
      <w:rFonts w:ascii="Verdana" w:hAnsi="Verdana" w:cs="Verdana"/>
      <w:b/>
      <w:bCs/>
      <w:color w:val="000000"/>
      <w:sz w:val="18"/>
      <w:szCs w:val="18"/>
      <w:u w:val="none"/>
      <w:effect w:val="none"/>
    </w:rPr>
  </w:style>
  <w:style w:type="character" w:customStyle="1" w:styleId="98">
    <w:name w:val="Гиперссылка98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980">
    <w:name w:val="Просмотренная гиперссылка98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99">
    <w:name w:val="Гиперссылка99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990">
    <w:name w:val="Просмотренная гиперссылка99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paragraph" w:customStyle="1" w:styleId="Web100">
    <w:name w:val="Обычный (Web)100"/>
    <w:basedOn w:val="a"/>
    <w:uiPriority w:val="99"/>
    <w:pPr>
      <w:spacing w:before="20" w:after="20"/>
      <w:ind w:left="476" w:right="476"/>
      <w:jc w:val="both"/>
    </w:pPr>
    <w:rPr>
      <w:rFonts w:ascii="Verdana" w:hAnsi="Verdana" w:cs="Verdana"/>
      <w:sz w:val="22"/>
      <w:szCs w:val="22"/>
    </w:rPr>
  </w:style>
  <w:style w:type="paragraph" w:customStyle="1" w:styleId="Web101">
    <w:name w:val="Обычный (Web)101"/>
    <w:basedOn w:val="a"/>
    <w:uiPriority w:val="99"/>
    <w:pPr>
      <w:spacing w:before="20" w:after="20"/>
      <w:ind w:left="476" w:right="476"/>
      <w:jc w:val="center"/>
    </w:pPr>
    <w:rPr>
      <w:rFonts w:ascii="Arial" w:hAnsi="Arial" w:cs="Arial"/>
      <w:sz w:val="22"/>
      <w:szCs w:val="22"/>
    </w:rPr>
  </w:style>
  <w:style w:type="paragraph" w:customStyle="1" w:styleId="Web102">
    <w:name w:val="Обычный (Web)102"/>
    <w:basedOn w:val="a"/>
    <w:uiPriority w:val="99"/>
    <w:pPr>
      <w:spacing w:before="200" w:after="200"/>
      <w:ind w:left="476" w:right="476"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1000">
    <w:name w:val="Гиперссылка100"/>
    <w:uiPriority w:val="99"/>
    <w:rPr>
      <w:rFonts w:ascii="Verdana" w:hAnsi="Verdana" w:cs="Verdana"/>
      <w:b/>
      <w:bCs/>
      <w:color w:val="000000"/>
      <w:sz w:val="18"/>
      <w:szCs w:val="18"/>
      <w:u w:val="none"/>
      <w:effect w:val="none"/>
    </w:rPr>
  </w:style>
  <w:style w:type="character" w:customStyle="1" w:styleId="1001">
    <w:name w:val="Просмотренная гиперссылка100"/>
    <w:uiPriority w:val="99"/>
    <w:rPr>
      <w:rFonts w:ascii="Verdana" w:hAnsi="Verdana" w:cs="Verdana"/>
      <w:b/>
      <w:bCs/>
      <w:color w:val="000000"/>
      <w:sz w:val="18"/>
      <w:szCs w:val="18"/>
      <w:u w:val="none"/>
      <w:effect w:val="none"/>
    </w:rPr>
  </w:style>
  <w:style w:type="character" w:customStyle="1" w:styleId="1010">
    <w:name w:val="Гиперссылка101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1011">
    <w:name w:val="Просмотренная гиперссылка101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102">
    <w:name w:val="Гиперссылка102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1020">
    <w:name w:val="Просмотренная гиперссылка102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paragraph" w:customStyle="1" w:styleId="Web103">
    <w:name w:val="Обычный (Web)103"/>
    <w:basedOn w:val="a"/>
    <w:uiPriority w:val="99"/>
    <w:pPr>
      <w:spacing w:before="20" w:after="20"/>
      <w:ind w:left="476" w:right="476"/>
      <w:jc w:val="both"/>
    </w:pPr>
    <w:rPr>
      <w:rFonts w:ascii="Verdana" w:hAnsi="Verdana" w:cs="Verdana"/>
      <w:sz w:val="22"/>
      <w:szCs w:val="22"/>
    </w:rPr>
  </w:style>
  <w:style w:type="paragraph" w:customStyle="1" w:styleId="Web104">
    <w:name w:val="Обычный (Web)104"/>
    <w:basedOn w:val="a"/>
    <w:uiPriority w:val="99"/>
    <w:pPr>
      <w:spacing w:before="20" w:after="20"/>
      <w:ind w:left="476" w:right="476"/>
      <w:jc w:val="center"/>
    </w:pPr>
    <w:rPr>
      <w:rFonts w:ascii="Arial" w:hAnsi="Arial" w:cs="Arial"/>
      <w:sz w:val="22"/>
      <w:szCs w:val="22"/>
    </w:rPr>
  </w:style>
  <w:style w:type="paragraph" w:customStyle="1" w:styleId="Web105">
    <w:name w:val="Обычный (Web)105"/>
    <w:basedOn w:val="a"/>
    <w:uiPriority w:val="99"/>
    <w:pPr>
      <w:spacing w:before="200" w:after="200"/>
      <w:ind w:left="476" w:right="476"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103">
    <w:name w:val="Гиперссылка103"/>
    <w:uiPriority w:val="99"/>
    <w:rPr>
      <w:rFonts w:ascii="Verdana" w:hAnsi="Verdana" w:cs="Verdana"/>
      <w:b/>
      <w:bCs/>
      <w:color w:val="000000"/>
      <w:sz w:val="18"/>
      <w:szCs w:val="18"/>
      <w:u w:val="none"/>
      <w:effect w:val="none"/>
    </w:rPr>
  </w:style>
  <w:style w:type="character" w:customStyle="1" w:styleId="1030">
    <w:name w:val="Просмотренная гиперссылка103"/>
    <w:uiPriority w:val="99"/>
    <w:rPr>
      <w:rFonts w:ascii="Verdana" w:hAnsi="Verdana" w:cs="Verdana"/>
      <w:b/>
      <w:bCs/>
      <w:color w:val="000000"/>
      <w:sz w:val="18"/>
      <w:szCs w:val="18"/>
      <w:u w:val="none"/>
      <w:effect w:val="none"/>
    </w:rPr>
  </w:style>
  <w:style w:type="character" w:customStyle="1" w:styleId="104">
    <w:name w:val="Гиперссылка104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1040">
    <w:name w:val="Просмотренная гиперссылка104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105">
    <w:name w:val="Гиперссылка105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1050">
    <w:name w:val="Просмотренная гиперссылка105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paragraph" w:customStyle="1" w:styleId="Web106">
    <w:name w:val="Обычный (Web)106"/>
    <w:basedOn w:val="a"/>
    <w:uiPriority w:val="99"/>
    <w:pPr>
      <w:spacing w:before="20" w:after="20"/>
      <w:ind w:left="476" w:right="476"/>
      <w:jc w:val="both"/>
    </w:pPr>
    <w:rPr>
      <w:rFonts w:ascii="Verdana" w:hAnsi="Verdana" w:cs="Verdana"/>
      <w:sz w:val="22"/>
      <w:szCs w:val="22"/>
    </w:rPr>
  </w:style>
  <w:style w:type="paragraph" w:customStyle="1" w:styleId="Web107">
    <w:name w:val="Обычный (Web)107"/>
    <w:basedOn w:val="a"/>
    <w:uiPriority w:val="99"/>
    <w:pPr>
      <w:spacing w:before="20" w:after="20"/>
      <w:ind w:left="476" w:right="476"/>
      <w:jc w:val="center"/>
    </w:pPr>
    <w:rPr>
      <w:rFonts w:ascii="Arial" w:hAnsi="Arial" w:cs="Arial"/>
      <w:sz w:val="22"/>
      <w:szCs w:val="22"/>
    </w:rPr>
  </w:style>
  <w:style w:type="paragraph" w:customStyle="1" w:styleId="Web108">
    <w:name w:val="Обычный (Web)108"/>
    <w:basedOn w:val="a"/>
    <w:uiPriority w:val="99"/>
    <w:pPr>
      <w:spacing w:before="200" w:after="200"/>
      <w:ind w:left="476" w:right="476"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106">
    <w:name w:val="Гиперссылка106"/>
    <w:uiPriority w:val="99"/>
    <w:rPr>
      <w:rFonts w:ascii="Verdana" w:hAnsi="Verdana" w:cs="Verdana"/>
      <w:b/>
      <w:bCs/>
      <w:color w:val="000000"/>
      <w:sz w:val="18"/>
      <w:szCs w:val="18"/>
      <w:u w:val="none"/>
      <w:effect w:val="none"/>
    </w:rPr>
  </w:style>
  <w:style w:type="character" w:customStyle="1" w:styleId="1060">
    <w:name w:val="Просмотренная гиперссылка106"/>
    <w:uiPriority w:val="99"/>
    <w:rPr>
      <w:rFonts w:ascii="Verdana" w:hAnsi="Verdana" w:cs="Verdana"/>
      <w:b/>
      <w:bCs/>
      <w:color w:val="000000"/>
      <w:sz w:val="18"/>
      <w:szCs w:val="18"/>
      <w:u w:val="none"/>
      <w:effect w:val="none"/>
    </w:rPr>
  </w:style>
  <w:style w:type="character" w:customStyle="1" w:styleId="107">
    <w:name w:val="Гиперссылка107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1070">
    <w:name w:val="Просмотренная гиперссылка107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108">
    <w:name w:val="Гиперссылка108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1080">
    <w:name w:val="Просмотренная гиперссылка108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paragraph" w:customStyle="1" w:styleId="Web109">
    <w:name w:val="Обычный (Web)109"/>
    <w:basedOn w:val="a"/>
    <w:uiPriority w:val="99"/>
    <w:pPr>
      <w:spacing w:before="20" w:after="20"/>
      <w:ind w:left="476" w:right="476"/>
      <w:jc w:val="both"/>
    </w:pPr>
    <w:rPr>
      <w:rFonts w:ascii="Verdana" w:hAnsi="Verdana" w:cs="Verdana"/>
      <w:sz w:val="22"/>
      <w:szCs w:val="22"/>
    </w:rPr>
  </w:style>
  <w:style w:type="paragraph" w:customStyle="1" w:styleId="Web110">
    <w:name w:val="Обычный (Web)110"/>
    <w:basedOn w:val="a"/>
    <w:uiPriority w:val="99"/>
    <w:pPr>
      <w:spacing w:before="20" w:after="20"/>
      <w:ind w:left="476" w:right="476"/>
      <w:jc w:val="center"/>
    </w:pPr>
    <w:rPr>
      <w:rFonts w:ascii="Arial" w:hAnsi="Arial" w:cs="Arial"/>
      <w:sz w:val="22"/>
      <w:szCs w:val="22"/>
    </w:rPr>
  </w:style>
  <w:style w:type="paragraph" w:customStyle="1" w:styleId="Web111">
    <w:name w:val="Обычный (Web)111"/>
    <w:basedOn w:val="a"/>
    <w:uiPriority w:val="99"/>
    <w:pPr>
      <w:spacing w:before="200" w:after="200"/>
      <w:ind w:left="476" w:right="476"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109">
    <w:name w:val="Гиперссылка109"/>
    <w:uiPriority w:val="99"/>
    <w:rPr>
      <w:rFonts w:ascii="Verdana" w:hAnsi="Verdana" w:cs="Verdana"/>
      <w:b/>
      <w:bCs/>
      <w:color w:val="000000"/>
      <w:sz w:val="18"/>
      <w:szCs w:val="18"/>
      <w:u w:val="none"/>
      <w:effect w:val="none"/>
    </w:rPr>
  </w:style>
  <w:style w:type="character" w:customStyle="1" w:styleId="1090">
    <w:name w:val="Просмотренная гиперссылка109"/>
    <w:uiPriority w:val="99"/>
    <w:rPr>
      <w:rFonts w:ascii="Verdana" w:hAnsi="Verdana" w:cs="Verdana"/>
      <w:b/>
      <w:bCs/>
      <w:color w:val="000000"/>
      <w:sz w:val="18"/>
      <w:szCs w:val="18"/>
      <w:u w:val="none"/>
      <w:effect w:val="none"/>
    </w:rPr>
  </w:style>
  <w:style w:type="character" w:customStyle="1" w:styleId="1100">
    <w:name w:val="Гиперссылка110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1101">
    <w:name w:val="Просмотренная гиперссылка110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1110">
    <w:name w:val="Гиперссылка111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1111">
    <w:name w:val="Просмотренная гиперссылка111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paragraph" w:customStyle="1" w:styleId="Web112">
    <w:name w:val="Обычный (Web)112"/>
    <w:basedOn w:val="a"/>
    <w:uiPriority w:val="99"/>
    <w:pPr>
      <w:spacing w:before="20" w:after="20"/>
      <w:ind w:left="476" w:right="476"/>
      <w:jc w:val="both"/>
    </w:pPr>
    <w:rPr>
      <w:rFonts w:ascii="Verdana" w:hAnsi="Verdana" w:cs="Verdana"/>
      <w:sz w:val="22"/>
      <w:szCs w:val="22"/>
    </w:rPr>
  </w:style>
  <w:style w:type="paragraph" w:customStyle="1" w:styleId="Web113">
    <w:name w:val="Обычный (Web)113"/>
    <w:basedOn w:val="a"/>
    <w:uiPriority w:val="99"/>
    <w:pPr>
      <w:spacing w:before="20" w:after="20"/>
      <w:ind w:left="476" w:right="476"/>
      <w:jc w:val="center"/>
    </w:pPr>
    <w:rPr>
      <w:rFonts w:ascii="Arial" w:hAnsi="Arial" w:cs="Arial"/>
      <w:sz w:val="22"/>
      <w:szCs w:val="22"/>
    </w:rPr>
  </w:style>
  <w:style w:type="paragraph" w:customStyle="1" w:styleId="Web114">
    <w:name w:val="Обычный (Web)114"/>
    <w:basedOn w:val="a"/>
    <w:uiPriority w:val="99"/>
    <w:pPr>
      <w:spacing w:before="200" w:after="200"/>
      <w:ind w:left="476" w:right="476"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112">
    <w:name w:val="Гиперссылка112"/>
    <w:uiPriority w:val="99"/>
    <w:rPr>
      <w:rFonts w:ascii="Verdana" w:hAnsi="Verdana" w:cs="Verdana"/>
      <w:b/>
      <w:bCs/>
      <w:color w:val="000000"/>
      <w:sz w:val="18"/>
      <w:szCs w:val="18"/>
      <w:u w:val="none"/>
      <w:effect w:val="none"/>
    </w:rPr>
  </w:style>
  <w:style w:type="character" w:customStyle="1" w:styleId="1120">
    <w:name w:val="Просмотренная гиперссылка112"/>
    <w:uiPriority w:val="99"/>
    <w:rPr>
      <w:rFonts w:ascii="Verdana" w:hAnsi="Verdana" w:cs="Verdana"/>
      <w:b/>
      <w:bCs/>
      <w:color w:val="000000"/>
      <w:sz w:val="18"/>
      <w:szCs w:val="18"/>
      <w:u w:val="none"/>
      <w:effect w:val="none"/>
    </w:rPr>
  </w:style>
  <w:style w:type="character" w:customStyle="1" w:styleId="113">
    <w:name w:val="Гиперссылка113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1130">
    <w:name w:val="Просмотренная гиперссылка113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114">
    <w:name w:val="Гиперссылка114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1140">
    <w:name w:val="Просмотренная гиперссылка114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paragraph" w:customStyle="1" w:styleId="Web115">
    <w:name w:val="Обычный (Web)115"/>
    <w:basedOn w:val="a"/>
    <w:uiPriority w:val="99"/>
    <w:pPr>
      <w:spacing w:before="20" w:after="20"/>
      <w:ind w:left="476" w:right="476"/>
      <w:jc w:val="both"/>
    </w:pPr>
    <w:rPr>
      <w:rFonts w:ascii="Verdana" w:hAnsi="Verdana" w:cs="Verdana"/>
      <w:sz w:val="22"/>
      <w:szCs w:val="22"/>
    </w:rPr>
  </w:style>
  <w:style w:type="paragraph" w:customStyle="1" w:styleId="Web116">
    <w:name w:val="Обычный (Web)116"/>
    <w:basedOn w:val="a"/>
    <w:uiPriority w:val="99"/>
    <w:pPr>
      <w:spacing w:before="20" w:after="20"/>
      <w:ind w:left="476" w:right="476"/>
      <w:jc w:val="center"/>
    </w:pPr>
    <w:rPr>
      <w:rFonts w:ascii="Arial" w:hAnsi="Arial" w:cs="Arial"/>
      <w:sz w:val="22"/>
      <w:szCs w:val="22"/>
    </w:rPr>
  </w:style>
  <w:style w:type="paragraph" w:customStyle="1" w:styleId="Web117">
    <w:name w:val="Обычный (Web)117"/>
    <w:basedOn w:val="a"/>
    <w:uiPriority w:val="99"/>
    <w:pPr>
      <w:spacing w:before="200" w:after="200"/>
      <w:ind w:left="476" w:right="476"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115">
    <w:name w:val="Гиперссылка115"/>
    <w:uiPriority w:val="99"/>
    <w:rPr>
      <w:rFonts w:ascii="Verdana" w:hAnsi="Verdana" w:cs="Verdana"/>
      <w:b/>
      <w:bCs/>
      <w:color w:val="000000"/>
      <w:sz w:val="18"/>
      <w:szCs w:val="18"/>
      <w:u w:val="none"/>
      <w:effect w:val="none"/>
    </w:rPr>
  </w:style>
  <w:style w:type="character" w:customStyle="1" w:styleId="1150">
    <w:name w:val="Просмотренная гиперссылка115"/>
    <w:uiPriority w:val="99"/>
    <w:rPr>
      <w:rFonts w:ascii="Verdana" w:hAnsi="Verdana" w:cs="Verdana"/>
      <w:b/>
      <w:bCs/>
      <w:color w:val="000000"/>
      <w:sz w:val="18"/>
      <w:szCs w:val="18"/>
      <w:u w:val="none"/>
      <w:effect w:val="none"/>
    </w:rPr>
  </w:style>
  <w:style w:type="character" w:customStyle="1" w:styleId="116">
    <w:name w:val="Гиперссылка116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1160">
    <w:name w:val="Просмотренная гиперссылка116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117">
    <w:name w:val="Гиперссылка117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1170">
    <w:name w:val="Просмотренная гиперссылка117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paragraph" w:customStyle="1" w:styleId="Web118">
    <w:name w:val="Обычный (Web)118"/>
    <w:basedOn w:val="a"/>
    <w:uiPriority w:val="99"/>
    <w:pPr>
      <w:spacing w:before="20" w:after="20"/>
      <w:ind w:left="476" w:right="476"/>
      <w:jc w:val="both"/>
    </w:pPr>
    <w:rPr>
      <w:rFonts w:ascii="Verdana" w:hAnsi="Verdana" w:cs="Verdana"/>
      <w:sz w:val="22"/>
      <w:szCs w:val="22"/>
    </w:rPr>
  </w:style>
  <w:style w:type="paragraph" w:customStyle="1" w:styleId="Web119">
    <w:name w:val="Обычный (Web)119"/>
    <w:basedOn w:val="a"/>
    <w:uiPriority w:val="99"/>
    <w:pPr>
      <w:spacing w:before="20" w:after="20"/>
      <w:ind w:left="476" w:right="476"/>
      <w:jc w:val="center"/>
    </w:pPr>
    <w:rPr>
      <w:rFonts w:ascii="Arial" w:hAnsi="Arial" w:cs="Arial"/>
      <w:sz w:val="22"/>
      <w:szCs w:val="22"/>
    </w:rPr>
  </w:style>
  <w:style w:type="paragraph" w:customStyle="1" w:styleId="Web120">
    <w:name w:val="Обычный (Web)120"/>
    <w:basedOn w:val="a"/>
    <w:uiPriority w:val="99"/>
    <w:pPr>
      <w:spacing w:before="200" w:after="200"/>
      <w:ind w:left="476" w:right="476"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118">
    <w:name w:val="Гиперссылка118"/>
    <w:uiPriority w:val="99"/>
    <w:rPr>
      <w:rFonts w:ascii="Verdana" w:hAnsi="Verdana" w:cs="Verdana"/>
      <w:b/>
      <w:bCs/>
      <w:color w:val="000000"/>
      <w:sz w:val="18"/>
      <w:szCs w:val="18"/>
      <w:u w:val="none"/>
      <w:effect w:val="none"/>
    </w:rPr>
  </w:style>
  <w:style w:type="character" w:customStyle="1" w:styleId="1180">
    <w:name w:val="Просмотренная гиперссылка118"/>
    <w:uiPriority w:val="99"/>
    <w:rPr>
      <w:rFonts w:ascii="Verdana" w:hAnsi="Verdana" w:cs="Verdana"/>
      <w:b/>
      <w:bCs/>
      <w:color w:val="000000"/>
      <w:sz w:val="18"/>
      <w:szCs w:val="18"/>
      <w:u w:val="none"/>
      <w:effect w:val="none"/>
    </w:rPr>
  </w:style>
  <w:style w:type="character" w:customStyle="1" w:styleId="119">
    <w:name w:val="Гиперссылка119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1190">
    <w:name w:val="Просмотренная гиперссылка119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1200">
    <w:name w:val="Гиперссылка120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1201">
    <w:name w:val="Просмотренная гиперссылка120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paragraph" w:customStyle="1" w:styleId="Web121">
    <w:name w:val="Обычный (Web)121"/>
    <w:basedOn w:val="a"/>
    <w:uiPriority w:val="99"/>
    <w:pPr>
      <w:spacing w:before="20" w:after="20"/>
      <w:ind w:left="476" w:right="476"/>
      <w:jc w:val="both"/>
    </w:pPr>
    <w:rPr>
      <w:rFonts w:ascii="Verdana" w:hAnsi="Verdana" w:cs="Verdana"/>
      <w:sz w:val="22"/>
      <w:szCs w:val="22"/>
    </w:rPr>
  </w:style>
  <w:style w:type="paragraph" w:customStyle="1" w:styleId="Web122">
    <w:name w:val="Обычный (Web)122"/>
    <w:basedOn w:val="a"/>
    <w:uiPriority w:val="99"/>
    <w:pPr>
      <w:spacing w:before="20" w:after="20"/>
      <w:ind w:left="476" w:right="476"/>
      <w:jc w:val="center"/>
    </w:pPr>
    <w:rPr>
      <w:rFonts w:ascii="Arial" w:hAnsi="Arial" w:cs="Arial"/>
      <w:sz w:val="22"/>
      <w:szCs w:val="22"/>
    </w:rPr>
  </w:style>
  <w:style w:type="paragraph" w:customStyle="1" w:styleId="Web123">
    <w:name w:val="Обычный (Web)123"/>
    <w:basedOn w:val="a"/>
    <w:uiPriority w:val="99"/>
    <w:pPr>
      <w:spacing w:before="200" w:after="200"/>
      <w:ind w:left="476" w:right="476"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1210">
    <w:name w:val="Гиперссылка121"/>
    <w:uiPriority w:val="99"/>
    <w:rPr>
      <w:rFonts w:ascii="Verdana" w:hAnsi="Verdana" w:cs="Verdana"/>
      <w:b/>
      <w:bCs/>
      <w:color w:val="000000"/>
      <w:sz w:val="18"/>
      <w:szCs w:val="18"/>
      <w:u w:val="none"/>
      <w:effect w:val="none"/>
    </w:rPr>
  </w:style>
  <w:style w:type="character" w:customStyle="1" w:styleId="1211">
    <w:name w:val="Просмотренная гиперссылка121"/>
    <w:uiPriority w:val="99"/>
    <w:rPr>
      <w:rFonts w:ascii="Verdana" w:hAnsi="Verdana" w:cs="Verdana"/>
      <w:b/>
      <w:bCs/>
      <w:color w:val="000000"/>
      <w:sz w:val="18"/>
      <w:szCs w:val="18"/>
      <w:u w:val="none"/>
      <w:effect w:val="none"/>
    </w:rPr>
  </w:style>
  <w:style w:type="character" w:customStyle="1" w:styleId="122">
    <w:name w:val="Гиперссылка122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1220">
    <w:name w:val="Просмотренная гиперссылка122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123">
    <w:name w:val="Гиперссылка123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1230">
    <w:name w:val="Просмотренная гиперссылка123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paragraph" w:customStyle="1" w:styleId="Web124">
    <w:name w:val="Обычный (Web)124"/>
    <w:basedOn w:val="a"/>
    <w:uiPriority w:val="99"/>
    <w:pPr>
      <w:spacing w:before="20" w:after="20"/>
      <w:ind w:left="476" w:right="476"/>
      <w:jc w:val="both"/>
    </w:pPr>
    <w:rPr>
      <w:rFonts w:ascii="Verdana" w:hAnsi="Verdana" w:cs="Verdana"/>
      <w:sz w:val="22"/>
      <w:szCs w:val="22"/>
    </w:rPr>
  </w:style>
  <w:style w:type="paragraph" w:customStyle="1" w:styleId="Web125">
    <w:name w:val="Обычный (Web)125"/>
    <w:basedOn w:val="a"/>
    <w:uiPriority w:val="99"/>
    <w:pPr>
      <w:spacing w:before="20" w:after="20"/>
      <w:ind w:left="476" w:right="476"/>
      <w:jc w:val="center"/>
    </w:pPr>
    <w:rPr>
      <w:rFonts w:ascii="Arial" w:hAnsi="Arial" w:cs="Arial"/>
      <w:sz w:val="22"/>
      <w:szCs w:val="22"/>
    </w:rPr>
  </w:style>
  <w:style w:type="paragraph" w:customStyle="1" w:styleId="Web126">
    <w:name w:val="Обычный (Web)126"/>
    <w:basedOn w:val="a"/>
    <w:uiPriority w:val="99"/>
    <w:pPr>
      <w:spacing w:before="200" w:after="200"/>
      <w:ind w:left="476" w:right="476"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124">
    <w:name w:val="Гиперссылка124"/>
    <w:uiPriority w:val="99"/>
    <w:rPr>
      <w:rFonts w:ascii="Verdana" w:hAnsi="Verdana" w:cs="Verdana"/>
      <w:b/>
      <w:bCs/>
      <w:color w:val="000000"/>
      <w:sz w:val="18"/>
      <w:szCs w:val="18"/>
      <w:u w:val="none"/>
      <w:effect w:val="none"/>
    </w:rPr>
  </w:style>
  <w:style w:type="character" w:customStyle="1" w:styleId="1240">
    <w:name w:val="Просмотренная гиперссылка124"/>
    <w:uiPriority w:val="99"/>
    <w:rPr>
      <w:rFonts w:ascii="Verdana" w:hAnsi="Verdana" w:cs="Verdana"/>
      <w:b/>
      <w:bCs/>
      <w:color w:val="000000"/>
      <w:sz w:val="18"/>
      <w:szCs w:val="18"/>
      <w:u w:val="none"/>
      <w:effect w:val="none"/>
    </w:rPr>
  </w:style>
  <w:style w:type="character" w:customStyle="1" w:styleId="125">
    <w:name w:val="Гиперссылка125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1250">
    <w:name w:val="Просмотренная гиперссылка125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126">
    <w:name w:val="Гиперссылка126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1260">
    <w:name w:val="Просмотренная гиперссылка126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paragraph" w:customStyle="1" w:styleId="Web127">
    <w:name w:val="Обычный (Web)127"/>
    <w:basedOn w:val="a"/>
    <w:uiPriority w:val="99"/>
    <w:pPr>
      <w:spacing w:before="20" w:after="20"/>
      <w:ind w:left="476" w:right="476"/>
      <w:jc w:val="both"/>
    </w:pPr>
    <w:rPr>
      <w:rFonts w:ascii="Verdana" w:hAnsi="Verdana" w:cs="Verdana"/>
      <w:sz w:val="22"/>
      <w:szCs w:val="22"/>
    </w:rPr>
  </w:style>
  <w:style w:type="paragraph" w:customStyle="1" w:styleId="Web128">
    <w:name w:val="Обычный (Web)128"/>
    <w:basedOn w:val="a"/>
    <w:uiPriority w:val="99"/>
    <w:pPr>
      <w:spacing w:before="20" w:after="20"/>
      <w:ind w:left="476" w:right="476"/>
      <w:jc w:val="center"/>
    </w:pPr>
    <w:rPr>
      <w:rFonts w:ascii="Arial" w:hAnsi="Arial" w:cs="Arial"/>
      <w:sz w:val="22"/>
      <w:szCs w:val="22"/>
    </w:rPr>
  </w:style>
  <w:style w:type="paragraph" w:customStyle="1" w:styleId="Web129">
    <w:name w:val="Обычный (Web)129"/>
    <w:basedOn w:val="a"/>
    <w:uiPriority w:val="99"/>
    <w:pPr>
      <w:spacing w:before="200" w:after="200"/>
      <w:ind w:left="476" w:right="476"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127">
    <w:name w:val="Гиперссылка127"/>
    <w:uiPriority w:val="99"/>
    <w:rPr>
      <w:rFonts w:ascii="Verdana" w:hAnsi="Verdana" w:cs="Verdana"/>
      <w:b/>
      <w:bCs/>
      <w:color w:val="000000"/>
      <w:sz w:val="18"/>
      <w:szCs w:val="18"/>
      <w:u w:val="none"/>
      <w:effect w:val="none"/>
    </w:rPr>
  </w:style>
  <w:style w:type="character" w:customStyle="1" w:styleId="1270">
    <w:name w:val="Просмотренная гиперссылка127"/>
    <w:uiPriority w:val="99"/>
    <w:rPr>
      <w:rFonts w:ascii="Verdana" w:hAnsi="Verdana" w:cs="Verdana"/>
      <w:b/>
      <w:bCs/>
      <w:color w:val="000000"/>
      <w:sz w:val="18"/>
      <w:szCs w:val="18"/>
      <w:u w:val="none"/>
      <w:effect w:val="none"/>
    </w:rPr>
  </w:style>
  <w:style w:type="character" w:customStyle="1" w:styleId="128">
    <w:name w:val="Гиперссылка128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1280">
    <w:name w:val="Просмотренная гиперссылка128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129">
    <w:name w:val="Гиперссылка129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1290">
    <w:name w:val="Просмотренная гиперссылка129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6841</Words>
  <Characters>3900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Ионный обмен</vt:lpstr>
    </vt:vector>
  </TitlesOfParts>
  <Company>PERSONAL COMPUTERS</Company>
  <LinksUpToDate>false</LinksUpToDate>
  <CharactersWithSpaces>10720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Ионный обмен</dc:title>
  <dc:subject/>
  <dc:creator>USER</dc:creator>
  <cp:keywords/>
  <dc:description/>
  <cp:lastModifiedBy>admin</cp:lastModifiedBy>
  <cp:revision>2</cp:revision>
  <dcterms:created xsi:type="dcterms:W3CDTF">2014-01-26T10:31:00Z</dcterms:created>
  <dcterms:modified xsi:type="dcterms:W3CDTF">2014-01-26T10:31:00Z</dcterms:modified>
</cp:coreProperties>
</file>