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42" w:rsidRPr="00271DA9" w:rsidRDefault="00AD7F42" w:rsidP="00271DA9">
      <w:pPr>
        <w:pStyle w:val="a6"/>
        <w:tabs>
          <w:tab w:val="clear" w:pos="4677"/>
          <w:tab w:val="clear" w:pos="9355"/>
        </w:tabs>
        <w:spacing w:line="360" w:lineRule="auto"/>
        <w:ind w:firstLine="709"/>
        <w:jc w:val="both"/>
        <w:rPr>
          <w:color w:val="000000"/>
          <w:sz w:val="28"/>
        </w:rPr>
      </w:pPr>
      <w:r w:rsidRPr="006A14FF">
        <w:rPr>
          <w:b/>
          <w:color w:val="000000"/>
          <w:sz w:val="28"/>
        </w:rPr>
        <w:t>Введение</w:t>
      </w:r>
    </w:p>
    <w:p w:rsidR="00AD7F42" w:rsidRPr="00271DA9" w:rsidRDefault="00AD7F42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color w:val="000000"/>
        </w:rPr>
      </w:pPr>
    </w:p>
    <w:p w:rsidR="003E3DDF" w:rsidRPr="00271DA9" w:rsidRDefault="003E3DDF" w:rsidP="00271DA9">
      <w:pPr>
        <w:spacing w:line="360" w:lineRule="auto"/>
        <w:ind w:firstLine="709"/>
        <w:jc w:val="both"/>
        <w:rPr>
          <w:color w:val="000000"/>
          <w:sz w:val="28"/>
          <w:szCs w:val="40"/>
        </w:rPr>
      </w:pPr>
      <w:r w:rsidRPr="00271DA9">
        <w:rPr>
          <w:color w:val="000000"/>
          <w:sz w:val="28"/>
        </w:rPr>
        <w:t>К малым архитектурным формам относится большое количество элементов благоустройства и оборудования улиц, дорог, площадей, бульваров, дворов – всей той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промежуточной зоны, которая находится между объектами «объемной» архитектуры. Как правило, трактовка этих</w:t>
      </w:r>
      <w:r w:rsidR="00D66584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элементов как малой архитектуры достаточно широка: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 xml:space="preserve">в их номенклатуру входят объекты, начиная от питьевых фонтанчиков и скамеек и заканчивая арками входов или павильонами с закрытыми помещениями. Все эти элементы, составляя часть </w:t>
      </w:r>
      <w:r w:rsidR="00271DA9">
        <w:rPr>
          <w:color w:val="000000"/>
          <w:sz w:val="28"/>
        </w:rPr>
        <w:t>«</w:t>
      </w:r>
      <w:r w:rsidRPr="00271DA9">
        <w:rPr>
          <w:color w:val="000000"/>
          <w:sz w:val="28"/>
        </w:rPr>
        <w:t>промежуточной зоны</w:t>
      </w:r>
      <w:r w:rsidR="00271DA9">
        <w:rPr>
          <w:color w:val="000000"/>
          <w:sz w:val="28"/>
        </w:rPr>
        <w:t>»</w:t>
      </w:r>
      <w:r w:rsidRPr="00271DA9">
        <w:rPr>
          <w:color w:val="000000"/>
          <w:sz w:val="28"/>
        </w:rPr>
        <w:t xml:space="preserve">, служат строго утилитарным или декоративным целям и вместе с тем являются композиционными деталями среды, составляющим </w:t>
      </w:r>
      <w:r w:rsidR="00271DA9">
        <w:rPr>
          <w:color w:val="000000"/>
          <w:sz w:val="28"/>
        </w:rPr>
        <w:t>«</w:t>
      </w:r>
      <w:r w:rsidRPr="00271DA9">
        <w:rPr>
          <w:color w:val="000000"/>
          <w:sz w:val="28"/>
        </w:rPr>
        <w:t>связующий элемент</w:t>
      </w:r>
      <w:r w:rsidR="00271DA9">
        <w:rPr>
          <w:color w:val="000000"/>
          <w:sz w:val="28"/>
        </w:rPr>
        <w:t>»</w:t>
      </w:r>
      <w:r w:rsidRPr="00271DA9">
        <w:rPr>
          <w:color w:val="000000"/>
          <w:sz w:val="28"/>
        </w:rPr>
        <w:t xml:space="preserve"> в масштабном сопоставлению человека и застройки.</w:t>
      </w:r>
    </w:p>
    <w:p w:rsidR="00D66584" w:rsidRPr="00271DA9" w:rsidRDefault="00D66584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Малые архитектурные формы чрезвычайно разнообразны по функциональному назначению и пространственным характеристикам, обладают эргономическими параметрами и должны соответствовать каждой из возрастных групп людей и учитывать специфику, связанную с их функциональным назначением. Как объекты вариабельного и типового проектирования они обеспечивают разнообразие решений и выявляют наиболее ярко архитектурно-художественный облик среды, подчёркивая её индивидуальность.</w:t>
      </w:r>
    </w:p>
    <w:p w:rsidR="003E3DDF" w:rsidRPr="00271DA9" w:rsidRDefault="003E3DD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Малые архитектурные формы изначально создавались для того, чтобы украсить сад и подчеркнуть его стиль. Впоследствии им начала придаваться и микроклиматическая функция: так, перголы создают необходимое затенение и особый режим влажности в области под конструкцией, беседки защищают от ветра и дождя людей, а живые изгороди создают свободное от ветра пространство для цветниковых клумб.</w:t>
      </w:r>
    </w:p>
    <w:p w:rsidR="00D66584" w:rsidRPr="00271DA9" w:rsidRDefault="00D66584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Они выполнены из самых разнообразных материалов: металла, пластика, фанеры, не учитывают характер окружения, где размещаются, создают ощущение хаоса, нарушая целостность архитектурной среды улиц и площадей.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Для устранения существующих недостатков необходима разработка целенаправленной программы на уровне города и района по ландшафтному формированию городской среды. Необходимы так же методические разработки для практического использования по формированию визуальной коммуникации и малых архитектурных форм в городской среде. Особое внимание следует уделять малым архитектурным формам и рекреационному оборудованию. Малые архитектурные формы – небольшие по масштабу сооружения и устройства сезонного и круглосуточного пользования (стационарные или трансформируемые), предназначенные для обслуживания человека в урбанизированной или природной среде.</w:t>
      </w:r>
    </w:p>
    <w:p w:rsidR="00071E8C" w:rsidRPr="00271DA9" w:rsidRDefault="00071E8C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Анализ различных видов малых архитектурных форм и рекреационного оборудования позволяет предложить их общую классификацию по следующим признакам: по возрастному контингенту, по назначению для нормальных людей, для людей с физическими недостатками и умственно отсталых, по функциональному назначению – для всех видов рекреационной деятельности, и по характеру конструктивных систем.</w:t>
      </w:r>
    </w:p>
    <w:p w:rsidR="003E3DDF" w:rsidRPr="00271DA9" w:rsidRDefault="003E3DD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Малые архитектурные формы выполняют полезные функции, а также являются декоративным оформлением</w:t>
      </w:r>
      <w:r w:rsidR="00A174E0" w:rsidRPr="00271DA9">
        <w:rPr>
          <w:color w:val="000000"/>
          <w:sz w:val="28"/>
        </w:rPr>
        <w:t xml:space="preserve">. </w:t>
      </w:r>
      <w:r w:rsidRPr="00271DA9">
        <w:rPr>
          <w:color w:val="000000"/>
          <w:sz w:val="28"/>
        </w:rPr>
        <w:t xml:space="preserve">Небольшие сооружения (фонтаны, лестницы, беседки, фонари </w:t>
      </w:r>
      <w:r w:rsidR="00271DA9">
        <w:rPr>
          <w:color w:val="000000"/>
          <w:sz w:val="28"/>
        </w:rPr>
        <w:t>и т.д.</w:t>
      </w:r>
      <w:r w:rsidRPr="00271DA9">
        <w:rPr>
          <w:color w:val="000000"/>
          <w:sz w:val="28"/>
        </w:rPr>
        <w:t>) устанавливаемые в садах и парках в функциональных и эстетических целях. Рассматриваются как второстепенные, но необходимые элементы общей композиции.</w:t>
      </w:r>
    </w:p>
    <w:p w:rsidR="003E3DDF" w:rsidRPr="00271DA9" w:rsidRDefault="003E3DD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Даже самая небольшая беседка или пергола может создать центр садовой композиции, изящно и выгодно подчеркнуть эстетические достоинства сада или создать нужное настроение. Есть еще множество видов малых архитектурных форм: мосты, скамейки, ротонды, бельведеры, гроты, смотровые площадки, оборудование для детских площадок, павильоны, садовая мебель барбекю, трельяжи, вазоны, ограды и заборы…</w:t>
      </w:r>
    </w:p>
    <w:p w:rsidR="003E3DDF" w:rsidRPr="00271DA9" w:rsidRDefault="003E3DD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Если нужно обустроить аллею, то лучше всего будет расположить в ее конце какую-нибудь малую архитектурную форму: ту же скамейку, или статую, или даже небольшой фонтан. Таким </w:t>
      </w:r>
      <w:r w:rsidR="00A174E0" w:rsidRPr="00271DA9">
        <w:rPr>
          <w:color w:val="000000"/>
          <w:sz w:val="28"/>
        </w:rPr>
        <w:t>образом,</w:t>
      </w:r>
      <w:r w:rsidRPr="00271DA9">
        <w:rPr>
          <w:color w:val="000000"/>
          <w:sz w:val="28"/>
        </w:rPr>
        <w:t xml:space="preserve"> вы создадите завершенную и изящную композицию. Это еще раз доказывает всю эстетическую важность малых архитектурных форм.</w:t>
      </w:r>
    </w:p>
    <w:p w:rsidR="003C56B3" w:rsidRPr="00271DA9" w:rsidRDefault="003C56B3" w:rsidP="00271DA9">
      <w:pPr>
        <w:spacing w:line="360" w:lineRule="auto"/>
        <w:ind w:firstLine="709"/>
        <w:jc w:val="both"/>
        <w:rPr>
          <w:color w:val="000000"/>
          <w:sz w:val="28"/>
          <w:szCs w:val="40"/>
        </w:rPr>
      </w:pPr>
      <w:r w:rsidRPr="00271DA9">
        <w:rPr>
          <w:color w:val="000000"/>
          <w:sz w:val="28"/>
        </w:rPr>
        <w:t>Например, трельяжи и перголы очень важны при формировании ландшафтного дизайна. Их используют для посадки и выращивания вьющихся растений, затемнения некоторых участков и разграничения участков ландшафта.</w:t>
      </w:r>
    </w:p>
    <w:p w:rsidR="00356CC8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Одна из задач внешнего благоустройства – повышение разнообразия и художественной выразительности застройки и открытых и озелененных пространств.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Она решается формированием функционально-пространственной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структуры и предметного оборудования. Открытых пр</w:t>
      </w:r>
      <w:r w:rsidR="00E62EB7" w:rsidRPr="00271DA9">
        <w:rPr>
          <w:color w:val="000000"/>
          <w:sz w:val="28"/>
        </w:rPr>
        <w:t xml:space="preserve">остранств в застройке городов. </w:t>
      </w:r>
      <w:r w:rsidRPr="00271DA9">
        <w:rPr>
          <w:color w:val="000000"/>
          <w:sz w:val="28"/>
        </w:rPr>
        <w:t xml:space="preserve">Своеобразие и индивидуальность, сомасштабность архитектурно-пространственной среды города в сочетании с озеленением обеспечивают такие средства внешнего благоустройства, как обработка земли (геопластика, подпорные стенки, лестницы, пандусы </w:t>
      </w:r>
      <w:r w:rsidR="00271DA9">
        <w:rPr>
          <w:color w:val="000000"/>
          <w:sz w:val="28"/>
        </w:rPr>
        <w:t>и т.п.</w:t>
      </w:r>
      <w:r w:rsidRPr="00271DA9">
        <w:rPr>
          <w:color w:val="000000"/>
          <w:sz w:val="28"/>
        </w:rPr>
        <w:t xml:space="preserve">), плоскостные сооружения (площадки детские, спортивные, отдых </w:t>
      </w:r>
      <w:r w:rsidR="00271DA9">
        <w:rPr>
          <w:color w:val="000000"/>
          <w:sz w:val="28"/>
        </w:rPr>
        <w:t>и т.п.</w:t>
      </w:r>
      <w:r w:rsidRPr="00271DA9">
        <w:rPr>
          <w:color w:val="000000"/>
          <w:sz w:val="28"/>
        </w:rPr>
        <w:t>) и городской дизайн.</w:t>
      </w:r>
    </w:p>
    <w:p w:rsidR="00A174E0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Элементом городского дизайна, решающим эстетические функциональные и утилитарные задачи, являются малые архитектурные формы. Их художественные качества, тщательность изготовления, целесообразность приемов размещения и состав влияют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на конечный результат – создания гармоничной практической среды, как жилой застройки, так и города в целом. Размещение малых архитектурных форм должно соответствовать реальным процессам жизнедеятельность населения.</w:t>
      </w:r>
    </w:p>
    <w:p w:rsidR="00A174E0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Малые архитектурные формы могут подчеркивать существующий пейзаж, являться памятниками архитектуры, произведениями садово-паркового искусства, ландшафтной архитектуры и внешнего благоустройства.</w:t>
      </w:r>
    </w:p>
    <w:p w:rsidR="00356CC8" w:rsidRPr="00271DA9" w:rsidRDefault="00D66584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Основным требованием при создании малых архитектурных форм является их комплексное проектирование и применение с использованием модульных элементов. Основная задача проектирования малых архитектурных форм</w:t>
      </w:r>
      <w:r w:rsidR="00356CC8" w:rsidRPr="00271DA9">
        <w:rPr>
          <w:color w:val="000000"/>
          <w:sz w:val="28"/>
        </w:rPr>
        <w:t xml:space="preserve"> </w:t>
      </w:r>
      <w:r w:rsidR="00271DA9">
        <w:rPr>
          <w:color w:val="000000"/>
          <w:sz w:val="28"/>
        </w:rPr>
        <w:t xml:space="preserve">– </w:t>
      </w:r>
      <w:r w:rsidRPr="00271DA9">
        <w:rPr>
          <w:color w:val="000000"/>
          <w:sz w:val="28"/>
        </w:rPr>
        <w:t>достижение стилевой общности с помощью единых формообразующих элементов, минимальным количеством видов применяемых строительных материалов.</w:t>
      </w:r>
    </w:p>
    <w:p w:rsidR="00D66584" w:rsidRPr="00271DA9" w:rsidRDefault="00D66584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При проектировании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малых форм архитектуры и других элементов благоустройства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целесообразно ориентироваться на комплекты из модульных блок элементов простой конфигурации и малых размеро</w:t>
      </w:r>
      <w:r w:rsidR="00271DA9" w:rsidRPr="00271DA9">
        <w:rPr>
          <w:color w:val="000000"/>
          <w:sz w:val="28"/>
        </w:rPr>
        <w:t>в</w:t>
      </w:r>
      <w:r w:rsidR="00271DA9">
        <w:rPr>
          <w:color w:val="000000"/>
          <w:sz w:val="28"/>
        </w:rPr>
        <w:t xml:space="preserve"> </w:t>
      </w:r>
      <w:r w:rsidR="00271DA9" w:rsidRPr="00271DA9">
        <w:rPr>
          <w:color w:val="000000"/>
          <w:sz w:val="28"/>
        </w:rPr>
        <w:t>(40…</w:t>
      </w:r>
      <w:r w:rsidRPr="00271DA9">
        <w:rPr>
          <w:color w:val="000000"/>
          <w:sz w:val="28"/>
        </w:rPr>
        <w:t>50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см</w:t>
      </w:r>
      <w:r w:rsidRPr="00271DA9">
        <w:rPr>
          <w:color w:val="000000"/>
          <w:sz w:val="28"/>
        </w:rPr>
        <w:t xml:space="preserve"> по высоте), что позволит наладить скорейшее производство отдельных изделий,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которые можно собирать на местах из 3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>4</w:t>
      </w:r>
      <w:r w:rsidRPr="00271DA9">
        <w:rPr>
          <w:color w:val="000000"/>
          <w:sz w:val="28"/>
        </w:rPr>
        <w:t xml:space="preserve"> блок элементов 10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>1</w:t>
      </w:r>
      <w:r w:rsidRPr="00271DA9">
        <w:rPr>
          <w:color w:val="000000"/>
          <w:sz w:val="28"/>
        </w:rPr>
        <w:t>2 различных малых форм архитектуры. Это особенно необходимо при благоустройстве вновь вводимых массивов жилой застройки по принципу градостроительного комплекса.</w:t>
      </w:r>
    </w:p>
    <w:p w:rsidR="00A174E0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К малым архитектурным формам относятся произведения монументально-декоративного искусства.</w:t>
      </w:r>
    </w:p>
    <w:p w:rsidR="00A174E0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Средствами малых архитектурных форм достигается обустройство городских улиц, магистралей, территорий микрорайонов. Состав малых архитектурных форм должен соответствовать единому замыслу, и только тогда они смогут с полной силой отразить своеобразие исторического колорита, природные условия, местные национальные традиции и полностью отвечать своему назначению.</w:t>
      </w:r>
    </w:p>
    <w:p w:rsidR="00A174E0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Использование для благоустройства территории микрорайонов малые архитектурные формы можно разделить на следующие группы.</w:t>
      </w:r>
    </w:p>
    <w:p w:rsidR="00A174E0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Малые архитектурные формы утилитарного массового использования. К ним относятся устройства, используемые жителями для практических целей, которые являлись элементами городского оборудования, должны в то же вре</w:t>
      </w:r>
      <w:r w:rsidR="00E62EB7" w:rsidRPr="00271DA9">
        <w:rPr>
          <w:color w:val="000000"/>
          <w:sz w:val="28"/>
        </w:rPr>
        <w:t>мя нести эстетичную нагрузку (</w:t>
      </w:r>
      <w:r w:rsidRPr="00271DA9">
        <w:rPr>
          <w:color w:val="000000"/>
          <w:sz w:val="28"/>
        </w:rPr>
        <w:t>скамьи, урны, ограждения, указатели, схемы микрорайонов, лестницы, подпорные стенки, номерные знаки домов, торговые киоски, светильники, вазы для цветов и озеленения).</w:t>
      </w:r>
    </w:p>
    <w:p w:rsidR="00A174E0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Малые архитектурные формы декоративного назначения. Эти устройства используют исключительно для эстетиче</w:t>
      </w:r>
      <w:r w:rsidR="00E62EB7" w:rsidRPr="00271DA9">
        <w:rPr>
          <w:color w:val="000000"/>
          <w:sz w:val="28"/>
        </w:rPr>
        <w:t>ского воздействия на человека (</w:t>
      </w:r>
      <w:r w:rsidRPr="00271DA9">
        <w:rPr>
          <w:color w:val="000000"/>
          <w:sz w:val="28"/>
        </w:rPr>
        <w:t>декоративнее стенки, трельяжи для вертикального озеленения, декоративные скульптуры, бассейны, фонтаны, беседки и др.)</w:t>
      </w:r>
    </w:p>
    <w:p w:rsidR="00D66584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Малые архитектурные формы декоративного назначения не должны повторяться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в пределах видимости. Это помогает избежать монотонности застройки. Малые архитектурные формы декоративного назначения могут быть разнообразны по фактуре, отделочным материалам и цвету. Правильное размещение декоративных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форм даже при массовом производстве, которое предопределяет их повторяемость, создает эффект разнообразия</w:t>
      </w:r>
      <w:r w:rsidR="00E62EB7" w:rsidRPr="00271DA9">
        <w:rPr>
          <w:color w:val="000000"/>
          <w:sz w:val="28"/>
        </w:rPr>
        <w:t>,</w:t>
      </w:r>
      <w:r w:rsidRPr="00271DA9">
        <w:rPr>
          <w:color w:val="000000"/>
          <w:sz w:val="28"/>
        </w:rPr>
        <w:t xml:space="preserve"> тем самым обогащая архитектурно-х</w:t>
      </w:r>
      <w:r w:rsidR="00CA7075" w:rsidRPr="00271DA9">
        <w:rPr>
          <w:color w:val="000000"/>
          <w:sz w:val="28"/>
        </w:rPr>
        <w:t>удожественный облик микрорайона.</w:t>
      </w:r>
    </w:p>
    <w:p w:rsidR="003C56B3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Малые архитектурные формы для площадок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 xml:space="preserve">отдыха, игрового и функционального значения. Эти устройства используют в микрорайонах как оборудование взрослых и детских площадок отдыха, для игр и физкультуры – скамьи, столы, качели, карусели, стенки для лазания, песочницы, пирамиды, горки катальные </w:t>
      </w:r>
      <w:r w:rsidR="00271DA9">
        <w:rPr>
          <w:color w:val="000000"/>
          <w:sz w:val="28"/>
        </w:rPr>
        <w:t>и т.д.</w:t>
      </w:r>
      <w:r w:rsidRPr="00271DA9">
        <w:rPr>
          <w:color w:val="000000"/>
          <w:sz w:val="28"/>
        </w:rPr>
        <w:t xml:space="preserve"> Многие из них выпускают серийно.</w:t>
      </w:r>
    </w:p>
    <w:p w:rsidR="00D66584" w:rsidRPr="00271DA9" w:rsidRDefault="00D66584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Номенклатура малых архитектурных форм и рекреационного оборудования определяется с учётом функционального назначения ландшафтного объекта. Следует понимать, что размещение малых архитектурных форм должно быть непосредственно связанно с функциональным зонированием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и архитектурно планировочным решением участка. Необходимо соблюдать требования стилевого единства для размещения малых архитектурных форм в различных типах среды. Малые архитектурные формы следует размещать в соответствии со степенью их композиционной активности, с учётом законов композиции.</w:t>
      </w:r>
    </w:p>
    <w:p w:rsidR="00D66584" w:rsidRPr="00271DA9" w:rsidRDefault="00D66584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В дальнейшем необходимо совершенствование номенклатуры малых архитектурных форм с учетом их функций, конструктивных решений и условий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индустриального изготовления.</w:t>
      </w:r>
    </w:p>
    <w:p w:rsidR="00A174E0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Малые архитектурные формы выполняют полезные и важные функции, а также являются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декоративным оформлением и необходимостью.</w:t>
      </w:r>
    </w:p>
    <w:p w:rsidR="00AD7F42" w:rsidRPr="00271DA9" w:rsidRDefault="006A14FF" w:rsidP="00271D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="003E3DDF" w:rsidRPr="00271DA9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</w:t>
      </w:r>
      <w:r w:rsidR="003E3DDF" w:rsidRPr="00271DA9">
        <w:rPr>
          <w:b/>
          <w:color w:val="000000"/>
          <w:sz w:val="28"/>
          <w:szCs w:val="28"/>
        </w:rPr>
        <w:t xml:space="preserve"> Общая часть</w:t>
      </w:r>
    </w:p>
    <w:p w:rsidR="00AD7F42" w:rsidRPr="00271DA9" w:rsidRDefault="00AD7F42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BE5BE3" w:rsidRPr="00271DA9" w:rsidRDefault="00AD7F42" w:rsidP="00271DA9">
      <w:pPr>
        <w:numPr>
          <w:ilvl w:val="1"/>
          <w:numId w:val="48"/>
        </w:numPr>
        <w:spacing w:line="360" w:lineRule="auto"/>
        <w:ind w:left="0" w:firstLine="709"/>
        <w:jc w:val="both"/>
        <w:rPr>
          <w:b/>
          <w:color w:val="000000"/>
          <w:sz w:val="28"/>
        </w:rPr>
      </w:pPr>
      <w:r w:rsidRPr="00271DA9">
        <w:rPr>
          <w:b/>
          <w:color w:val="000000"/>
          <w:sz w:val="28"/>
        </w:rPr>
        <w:t>Характеристика района строительства</w:t>
      </w:r>
    </w:p>
    <w:p w:rsidR="00F16AF4" w:rsidRPr="00271DA9" w:rsidRDefault="00F16AF4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D7F42" w:rsidRPr="00271DA9" w:rsidRDefault="003E3DD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Курсовой </w:t>
      </w:r>
      <w:r w:rsidR="00BE5BE3" w:rsidRPr="00271DA9">
        <w:rPr>
          <w:color w:val="000000"/>
          <w:sz w:val="28"/>
        </w:rPr>
        <w:t>проект разработан на основании задания на проектирование</w:t>
      </w:r>
      <w:r w:rsidR="003C56B3" w:rsidRPr="00271DA9">
        <w:rPr>
          <w:color w:val="000000"/>
          <w:sz w:val="28"/>
        </w:rPr>
        <w:t xml:space="preserve"> – проектирование детско</w:t>
      </w:r>
      <w:r w:rsidRPr="00271DA9">
        <w:rPr>
          <w:color w:val="000000"/>
          <w:sz w:val="28"/>
        </w:rPr>
        <w:t xml:space="preserve">й площадки в парке им. Фрунзе </w:t>
      </w:r>
      <w:r w:rsidR="00271DA9" w:rsidRPr="00271DA9">
        <w:rPr>
          <w:color w:val="000000"/>
          <w:sz w:val="28"/>
        </w:rPr>
        <w:t>г.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Новороссийска</w:t>
      </w:r>
      <w:r w:rsidRPr="00271DA9">
        <w:rPr>
          <w:color w:val="000000"/>
          <w:sz w:val="28"/>
        </w:rPr>
        <w:t>.</w:t>
      </w:r>
    </w:p>
    <w:p w:rsidR="00271DA9" w:rsidRDefault="00931C77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Район строительства – </w:t>
      </w:r>
      <w:r w:rsidR="00271DA9" w:rsidRPr="00271DA9">
        <w:rPr>
          <w:color w:val="000000"/>
          <w:sz w:val="28"/>
        </w:rPr>
        <w:t>г.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Новороссийск</w:t>
      </w:r>
      <w:r w:rsidR="003E3DDF" w:rsidRPr="00271DA9">
        <w:rPr>
          <w:color w:val="000000"/>
          <w:sz w:val="28"/>
        </w:rPr>
        <w:t xml:space="preserve">. Заданный город относится к </w:t>
      </w:r>
      <w:r w:rsidR="003E3DDF" w:rsidRPr="00271DA9">
        <w:rPr>
          <w:color w:val="000000"/>
          <w:sz w:val="28"/>
          <w:lang w:val="en-US"/>
        </w:rPr>
        <w:t>IV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В</w:t>
      </w:r>
      <w:r w:rsidR="00271DA9">
        <w:rPr>
          <w:color w:val="000000"/>
          <w:sz w:val="28"/>
        </w:rPr>
        <w:t>-</w:t>
      </w:r>
      <w:r w:rsidR="00271DA9" w:rsidRPr="00271DA9">
        <w:rPr>
          <w:color w:val="000000"/>
          <w:sz w:val="28"/>
        </w:rPr>
        <w:t>климатическому</w:t>
      </w:r>
      <w:r w:rsidR="003E3DDF" w:rsidRPr="00271DA9">
        <w:rPr>
          <w:color w:val="000000"/>
          <w:sz w:val="28"/>
        </w:rPr>
        <w:t xml:space="preserve"> району.</w:t>
      </w:r>
    </w:p>
    <w:p w:rsidR="003E3DDF" w:rsidRPr="00271DA9" w:rsidRDefault="003E3DD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Расчетная температура:</w:t>
      </w:r>
    </w:p>
    <w:p w:rsidR="00173CDA" w:rsidRPr="00271DA9" w:rsidRDefault="00271DA9" w:rsidP="00271DA9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3E3DDF" w:rsidRPr="00271DA9">
        <w:rPr>
          <w:color w:val="000000"/>
          <w:sz w:val="28"/>
        </w:rPr>
        <w:t>Наиболее холодные</w:t>
      </w:r>
      <w:r w:rsidR="00931C77" w:rsidRPr="00271DA9">
        <w:rPr>
          <w:color w:val="000000"/>
          <w:sz w:val="28"/>
        </w:rPr>
        <w:t xml:space="preserve"> пятидневки -1</w:t>
      </w:r>
      <w:r w:rsidR="00C5012A" w:rsidRPr="00271DA9">
        <w:rPr>
          <w:color w:val="000000"/>
          <w:sz w:val="28"/>
        </w:rPr>
        <w:t>3</w:t>
      </w:r>
      <w:r w:rsidR="00AD7F42" w:rsidRPr="00271DA9">
        <w:rPr>
          <w:color w:val="000000"/>
          <w:sz w:val="28"/>
        </w:rPr>
        <w:t xml:space="preserve"> </w:t>
      </w:r>
      <w:r w:rsidR="00AD7F42" w:rsidRPr="00271DA9">
        <w:rPr>
          <w:color w:val="000000"/>
          <w:sz w:val="28"/>
          <w:vertAlign w:val="superscript"/>
        </w:rPr>
        <w:t>0</w:t>
      </w:r>
      <w:r w:rsidR="00AD7F42" w:rsidRPr="00271DA9">
        <w:rPr>
          <w:color w:val="000000"/>
          <w:sz w:val="28"/>
        </w:rPr>
        <w:t>С.</w:t>
      </w:r>
    </w:p>
    <w:p w:rsidR="00AD7F42" w:rsidRPr="00271DA9" w:rsidRDefault="00271DA9" w:rsidP="00271DA9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AD7F42" w:rsidRPr="00271DA9">
        <w:rPr>
          <w:color w:val="000000"/>
          <w:sz w:val="28"/>
        </w:rPr>
        <w:t>Сам</w:t>
      </w:r>
      <w:r w:rsidR="00931C77" w:rsidRPr="00271DA9">
        <w:rPr>
          <w:color w:val="000000"/>
          <w:sz w:val="28"/>
        </w:rPr>
        <w:t>ый холодный месяц в году январь</w:t>
      </w:r>
    </w:p>
    <w:p w:rsidR="00AD7F42" w:rsidRPr="00271DA9" w:rsidRDefault="00271DA9" w:rsidP="00271DA9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AD7F42" w:rsidRPr="00271DA9">
        <w:rPr>
          <w:color w:val="000000"/>
          <w:sz w:val="28"/>
        </w:rPr>
        <w:t>Количеств</w:t>
      </w:r>
      <w:r w:rsidR="00341114" w:rsidRPr="00271DA9">
        <w:rPr>
          <w:color w:val="000000"/>
          <w:sz w:val="28"/>
        </w:rPr>
        <w:t>о атмосферных осадков за год 805</w:t>
      </w:r>
      <w:r>
        <w:rPr>
          <w:color w:val="000000"/>
          <w:sz w:val="28"/>
        </w:rPr>
        <w:t> </w:t>
      </w:r>
      <w:r w:rsidRPr="00271DA9">
        <w:rPr>
          <w:color w:val="000000"/>
          <w:sz w:val="28"/>
        </w:rPr>
        <w:t>мм</w:t>
      </w:r>
      <w:r w:rsidR="00AD7F42" w:rsidRPr="00271DA9">
        <w:rPr>
          <w:color w:val="000000"/>
          <w:sz w:val="28"/>
        </w:rPr>
        <w:t>;</w:t>
      </w:r>
    </w:p>
    <w:p w:rsidR="00AD7F42" w:rsidRPr="00271DA9" w:rsidRDefault="00271DA9" w:rsidP="00271DA9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AD7F42" w:rsidRPr="00271DA9">
        <w:rPr>
          <w:color w:val="000000"/>
          <w:sz w:val="28"/>
        </w:rPr>
        <w:t>Преоб</w:t>
      </w:r>
      <w:r w:rsidR="00C5012A" w:rsidRPr="00271DA9">
        <w:rPr>
          <w:color w:val="000000"/>
          <w:sz w:val="28"/>
        </w:rPr>
        <w:t>ладающие ветры: летом – северо-западный</w:t>
      </w:r>
      <w:r w:rsidR="00937110" w:rsidRPr="00271DA9">
        <w:rPr>
          <w:color w:val="000000"/>
          <w:sz w:val="28"/>
        </w:rPr>
        <w:t>(СЗ)</w:t>
      </w:r>
      <w:r w:rsidR="00AD7F42" w:rsidRPr="00271DA9">
        <w:rPr>
          <w:color w:val="000000"/>
          <w:sz w:val="28"/>
        </w:rPr>
        <w:t xml:space="preserve">, зимой – </w:t>
      </w:r>
      <w:r w:rsidR="00C5012A" w:rsidRPr="00271DA9">
        <w:rPr>
          <w:color w:val="000000"/>
          <w:sz w:val="28"/>
        </w:rPr>
        <w:t>северо-западный</w:t>
      </w:r>
      <w:r w:rsidR="00937110" w:rsidRPr="00271DA9">
        <w:rPr>
          <w:color w:val="000000"/>
          <w:sz w:val="28"/>
        </w:rPr>
        <w:t>(СЗ)</w:t>
      </w:r>
      <w:r w:rsidR="00AD7F42" w:rsidRPr="00271DA9">
        <w:rPr>
          <w:color w:val="000000"/>
          <w:sz w:val="28"/>
        </w:rPr>
        <w:t>;</w:t>
      </w:r>
    </w:p>
    <w:p w:rsidR="00AD7F42" w:rsidRPr="00271DA9" w:rsidRDefault="00271DA9" w:rsidP="00271DA9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C5012A" w:rsidRPr="00271DA9">
        <w:rPr>
          <w:color w:val="000000"/>
          <w:sz w:val="28"/>
        </w:rPr>
        <w:t>Сейсмичность 8</w:t>
      </w:r>
      <w:r>
        <w:rPr>
          <w:color w:val="000000"/>
          <w:sz w:val="28"/>
        </w:rPr>
        <w:t>–</w:t>
      </w:r>
      <w:r w:rsidRPr="00271DA9">
        <w:rPr>
          <w:color w:val="000000"/>
          <w:sz w:val="28"/>
        </w:rPr>
        <w:t>9</w:t>
      </w:r>
      <w:r w:rsidR="00AD7F42" w:rsidRPr="00271DA9">
        <w:rPr>
          <w:color w:val="000000"/>
          <w:sz w:val="28"/>
        </w:rPr>
        <w:t xml:space="preserve"> баллов;</w:t>
      </w:r>
    </w:p>
    <w:p w:rsidR="00AD7F42" w:rsidRPr="00271DA9" w:rsidRDefault="00271DA9" w:rsidP="00271DA9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341114" w:rsidRPr="00271DA9">
        <w:rPr>
          <w:color w:val="000000"/>
          <w:sz w:val="28"/>
        </w:rPr>
        <w:t>Глубина промерзания грунтов 0,7</w:t>
      </w:r>
      <w:r>
        <w:rPr>
          <w:color w:val="000000"/>
          <w:sz w:val="28"/>
        </w:rPr>
        <w:t> </w:t>
      </w:r>
      <w:r w:rsidRPr="00271DA9">
        <w:rPr>
          <w:color w:val="000000"/>
          <w:sz w:val="28"/>
        </w:rPr>
        <w:t>м</w:t>
      </w:r>
      <w:r w:rsidR="00AD7F42" w:rsidRPr="00271DA9">
        <w:rPr>
          <w:color w:val="000000"/>
          <w:sz w:val="28"/>
        </w:rPr>
        <w:t>;</w:t>
      </w:r>
    </w:p>
    <w:p w:rsidR="00AD7F42" w:rsidRPr="00271DA9" w:rsidRDefault="00271DA9" w:rsidP="00271DA9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341114" w:rsidRPr="00271DA9">
        <w:rPr>
          <w:color w:val="000000"/>
          <w:sz w:val="28"/>
        </w:rPr>
        <w:t xml:space="preserve">Грунт – </w:t>
      </w:r>
      <w:r w:rsidR="003E3DDF" w:rsidRPr="00271DA9">
        <w:rPr>
          <w:color w:val="000000"/>
          <w:sz w:val="28"/>
        </w:rPr>
        <w:t xml:space="preserve">глина, </w:t>
      </w:r>
      <w:r w:rsidR="003E3DDF" w:rsidRPr="00271DA9">
        <w:rPr>
          <w:color w:val="000000"/>
          <w:sz w:val="28"/>
          <w:lang w:val="en-US"/>
        </w:rPr>
        <w:t>R</w:t>
      </w:r>
      <w:r w:rsidR="003E3DDF" w:rsidRPr="00271DA9">
        <w:rPr>
          <w:color w:val="000000"/>
          <w:sz w:val="28"/>
          <w:vertAlign w:val="subscript"/>
          <w:lang w:val="en-US"/>
        </w:rPr>
        <w:t>o</w:t>
      </w:r>
      <w:r w:rsidR="003E3DDF" w:rsidRPr="00271DA9">
        <w:rPr>
          <w:color w:val="000000"/>
          <w:sz w:val="28"/>
          <w:vertAlign w:val="subscript"/>
        </w:rPr>
        <w:t xml:space="preserve"> </w:t>
      </w:r>
      <w:r w:rsidR="003E3DDF" w:rsidRPr="00271DA9">
        <w:rPr>
          <w:color w:val="000000"/>
          <w:sz w:val="28"/>
        </w:rPr>
        <w:t>=0,25 мПа</w:t>
      </w:r>
    </w:p>
    <w:p w:rsidR="00C71CFE" w:rsidRPr="00271DA9" w:rsidRDefault="00271DA9" w:rsidP="00271DA9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3E3DDF" w:rsidRPr="00271DA9">
        <w:rPr>
          <w:color w:val="000000"/>
          <w:sz w:val="28"/>
        </w:rPr>
        <w:t>УГВ = -4.</w:t>
      </w:r>
      <w:r w:rsidRPr="00271DA9">
        <w:rPr>
          <w:color w:val="000000"/>
          <w:sz w:val="28"/>
        </w:rPr>
        <w:t>6</w:t>
      </w:r>
      <w:r>
        <w:rPr>
          <w:color w:val="000000"/>
          <w:sz w:val="28"/>
        </w:rPr>
        <w:t> </w:t>
      </w:r>
      <w:r w:rsidRPr="00271DA9">
        <w:rPr>
          <w:color w:val="000000"/>
          <w:sz w:val="28"/>
        </w:rPr>
        <w:t>м</w:t>
      </w:r>
    </w:p>
    <w:p w:rsidR="00AD7F42" w:rsidRPr="00271DA9" w:rsidRDefault="00AD7F42" w:rsidP="00271DA9">
      <w:pPr>
        <w:spacing w:line="360" w:lineRule="auto"/>
        <w:ind w:firstLine="709"/>
        <w:jc w:val="both"/>
        <w:rPr>
          <w:color w:val="000000"/>
          <w:sz w:val="28"/>
          <w:u w:val="single"/>
        </w:rPr>
      </w:pPr>
      <w:r w:rsidRPr="00271DA9">
        <w:rPr>
          <w:color w:val="000000"/>
          <w:sz w:val="28"/>
        </w:rPr>
        <w:t>Характеристика района строительства характеризуется данными в соответствии со Строительными нормами и правилами: СНиП 23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>0</w:t>
      </w:r>
      <w:r w:rsidRPr="00271DA9">
        <w:rPr>
          <w:color w:val="000000"/>
          <w:sz w:val="28"/>
        </w:rPr>
        <w:t>1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>9</w:t>
      </w:r>
      <w:r w:rsidRPr="00271DA9">
        <w:rPr>
          <w:color w:val="000000"/>
          <w:sz w:val="28"/>
        </w:rPr>
        <w:t>9 «Строительная климатология</w:t>
      </w:r>
      <w:r w:rsidR="00931C77" w:rsidRPr="00271DA9">
        <w:rPr>
          <w:color w:val="000000"/>
          <w:sz w:val="28"/>
        </w:rPr>
        <w:t xml:space="preserve"> и геофизика</w:t>
      </w:r>
      <w:r w:rsidR="003E3DDF" w:rsidRPr="00271DA9">
        <w:rPr>
          <w:color w:val="000000"/>
          <w:sz w:val="28"/>
        </w:rPr>
        <w:t>».</w:t>
      </w:r>
    </w:p>
    <w:p w:rsidR="00271DA9" w:rsidRDefault="00720BB4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Данные п</w:t>
      </w:r>
      <w:r w:rsidR="00AD7F42" w:rsidRPr="00271DA9">
        <w:rPr>
          <w:color w:val="000000"/>
          <w:sz w:val="28"/>
        </w:rPr>
        <w:t>овторяемост</w:t>
      </w:r>
      <w:r w:rsidRPr="00271DA9">
        <w:rPr>
          <w:color w:val="000000"/>
          <w:sz w:val="28"/>
        </w:rPr>
        <w:t>и</w:t>
      </w:r>
      <w:r w:rsidR="00271DA9">
        <w:rPr>
          <w:color w:val="000000"/>
          <w:sz w:val="28"/>
        </w:rPr>
        <w:t xml:space="preserve"> </w:t>
      </w:r>
      <w:r w:rsidR="00AD7F42" w:rsidRPr="00271DA9">
        <w:rPr>
          <w:color w:val="000000"/>
          <w:sz w:val="28"/>
        </w:rPr>
        <w:t xml:space="preserve">ветров по направлениям </w:t>
      </w:r>
      <w:r w:rsidR="00C71CFE" w:rsidRPr="00271DA9">
        <w:rPr>
          <w:color w:val="000000"/>
          <w:sz w:val="28"/>
        </w:rPr>
        <w:t>взяты из СНиПа 23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>0</w:t>
      </w:r>
      <w:r w:rsidR="00C71CFE" w:rsidRPr="00271DA9">
        <w:rPr>
          <w:color w:val="000000"/>
          <w:sz w:val="28"/>
        </w:rPr>
        <w:t>1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>9</w:t>
      </w:r>
      <w:r w:rsidR="00C71CFE" w:rsidRPr="00271DA9">
        <w:rPr>
          <w:color w:val="000000"/>
          <w:sz w:val="28"/>
        </w:rPr>
        <w:t xml:space="preserve">9 </w:t>
      </w:r>
      <w:r w:rsidR="00AD7F42" w:rsidRPr="00271DA9">
        <w:rPr>
          <w:color w:val="000000"/>
          <w:sz w:val="28"/>
        </w:rPr>
        <w:t>приведена в таблице 1</w:t>
      </w:r>
      <w:r w:rsidRPr="00271DA9">
        <w:rPr>
          <w:color w:val="000000"/>
          <w:sz w:val="28"/>
        </w:rPr>
        <w:t xml:space="preserve"> и представлена на рисунке 1.</w:t>
      </w:r>
    </w:p>
    <w:p w:rsidR="00AD7F42" w:rsidRPr="00271DA9" w:rsidRDefault="00AD7F42" w:rsidP="00271DA9">
      <w:pPr>
        <w:spacing w:line="360" w:lineRule="auto"/>
        <w:ind w:firstLine="709"/>
        <w:jc w:val="both"/>
        <w:rPr>
          <w:color w:val="000000"/>
          <w:sz w:val="28"/>
        </w:rPr>
      </w:pPr>
    </w:p>
    <w:p w:rsidR="00AD7F42" w:rsidRPr="00271DA9" w:rsidRDefault="00AD7F42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Таблица</w:t>
      </w:r>
      <w:r w:rsidR="006A14FF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 xml:space="preserve">1 – Повторяемость </w:t>
      </w:r>
      <w:r w:rsidR="00341114" w:rsidRPr="00271DA9">
        <w:rPr>
          <w:color w:val="000000"/>
          <w:sz w:val="28"/>
        </w:rPr>
        <w:t xml:space="preserve">направлений </w:t>
      </w:r>
      <w:r w:rsidR="006A14FF">
        <w:rPr>
          <w:color w:val="000000"/>
          <w:sz w:val="28"/>
        </w:rPr>
        <w:t>ветра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20"/>
        <w:gridCol w:w="957"/>
        <w:gridCol w:w="1034"/>
        <w:gridCol w:w="885"/>
        <w:gridCol w:w="1114"/>
        <w:gridCol w:w="965"/>
        <w:gridCol w:w="1077"/>
        <w:gridCol w:w="848"/>
        <w:gridCol w:w="997"/>
      </w:tblGrid>
      <w:tr w:rsidR="00AD7F42" w:rsidRPr="00EF12F5" w:rsidTr="00EF12F5">
        <w:trPr>
          <w:cantSplit/>
          <w:jc w:val="center"/>
        </w:trPr>
        <w:tc>
          <w:tcPr>
            <w:tcW w:w="764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Месяц</w:t>
            </w:r>
          </w:p>
        </w:tc>
        <w:tc>
          <w:tcPr>
            <w:tcW w:w="515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С</w:t>
            </w:r>
          </w:p>
        </w:tc>
        <w:tc>
          <w:tcPr>
            <w:tcW w:w="556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СВ</w:t>
            </w:r>
          </w:p>
        </w:tc>
        <w:tc>
          <w:tcPr>
            <w:tcW w:w="476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В</w:t>
            </w:r>
          </w:p>
        </w:tc>
        <w:tc>
          <w:tcPr>
            <w:tcW w:w="599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ЮВ</w:t>
            </w:r>
          </w:p>
        </w:tc>
        <w:tc>
          <w:tcPr>
            <w:tcW w:w="519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Ю</w:t>
            </w:r>
          </w:p>
        </w:tc>
        <w:tc>
          <w:tcPr>
            <w:tcW w:w="579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ЮЗ</w:t>
            </w:r>
          </w:p>
        </w:tc>
        <w:tc>
          <w:tcPr>
            <w:tcW w:w="456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З</w:t>
            </w:r>
          </w:p>
        </w:tc>
        <w:tc>
          <w:tcPr>
            <w:tcW w:w="536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СЗ</w:t>
            </w:r>
          </w:p>
        </w:tc>
      </w:tr>
      <w:tr w:rsidR="00AD7F42" w:rsidRPr="00EF12F5" w:rsidTr="00EF12F5">
        <w:trPr>
          <w:cantSplit/>
          <w:jc w:val="center"/>
        </w:trPr>
        <w:tc>
          <w:tcPr>
            <w:tcW w:w="764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Январь</w:t>
            </w:r>
          </w:p>
        </w:tc>
        <w:tc>
          <w:tcPr>
            <w:tcW w:w="515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16</w:t>
            </w:r>
          </w:p>
        </w:tc>
        <w:tc>
          <w:tcPr>
            <w:tcW w:w="556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11</w:t>
            </w:r>
          </w:p>
        </w:tc>
        <w:tc>
          <w:tcPr>
            <w:tcW w:w="476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1</w:t>
            </w:r>
          </w:p>
        </w:tc>
        <w:tc>
          <w:tcPr>
            <w:tcW w:w="599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1</w:t>
            </w:r>
            <w:r w:rsidR="003C56B3" w:rsidRPr="00EF12F5">
              <w:rPr>
                <w:color w:val="000000"/>
                <w:sz w:val="20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16</w:t>
            </w:r>
          </w:p>
        </w:tc>
        <w:tc>
          <w:tcPr>
            <w:tcW w:w="579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6</w:t>
            </w:r>
          </w:p>
        </w:tc>
        <w:tc>
          <w:tcPr>
            <w:tcW w:w="456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4</w:t>
            </w:r>
          </w:p>
        </w:tc>
        <w:tc>
          <w:tcPr>
            <w:tcW w:w="536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35</w:t>
            </w:r>
          </w:p>
        </w:tc>
      </w:tr>
      <w:tr w:rsidR="00AD7F42" w:rsidRPr="00EF12F5" w:rsidTr="00EF12F5">
        <w:trPr>
          <w:cantSplit/>
          <w:jc w:val="center"/>
        </w:trPr>
        <w:tc>
          <w:tcPr>
            <w:tcW w:w="764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Июль</w:t>
            </w:r>
          </w:p>
        </w:tc>
        <w:tc>
          <w:tcPr>
            <w:tcW w:w="515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13</w:t>
            </w:r>
          </w:p>
        </w:tc>
        <w:tc>
          <w:tcPr>
            <w:tcW w:w="556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17</w:t>
            </w:r>
          </w:p>
        </w:tc>
        <w:tc>
          <w:tcPr>
            <w:tcW w:w="476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4</w:t>
            </w:r>
          </w:p>
        </w:tc>
        <w:tc>
          <w:tcPr>
            <w:tcW w:w="599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17</w:t>
            </w:r>
          </w:p>
        </w:tc>
        <w:tc>
          <w:tcPr>
            <w:tcW w:w="519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8</w:t>
            </w:r>
          </w:p>
        </w:tc>
        <w:tc>
          <w:tcPr>
            <w:tcW w:w="579" w:type="pct"/>
            <w:shd w:val="clear" w:color="auto" w:fill="auto"/>
          </w:tcPr>
          <w:p w:rsidR="00AD7F42" w:rsidRPr="00EF12F5" w:rsidRDefault="00AD7F42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7</w:t>
            </w:r>
          </w:p>
        </w:tc>
        <w:tc>
          <w:tcPr>
            <w:tcW w:w="456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6</w:t>
            </w:r>
          </w:p>
        </w:tc>
        <w:tc>
          <w:tcPr>
            <w:tcW w:w="536" w:type="pct"/>
            <w:shd w:val="clear" w:color="auto" w:fill="auto"/>
          </w:tcPr>
          <w:p w:rsidR="00AD7F42" w:rsidRPr="00EF12F5" w:rsidRDefault="00C5012A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28</w:t>
            </w:r>
          </w:p>
        </w:tc>
      </w:tr>
    </w:tbl>
    <w:p w:rsidR="00AD7F42" w:rsidRPr="00271DA9" w:rsidRDefault="00AD7F42" w:rsidP="00271DA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AD7F42" w:rsidRPr="00271DA9" w:rsidRDefault="006A14FF" w:rsidP="00271DA9">
      <w:pPr>
        <w:numPr>
          <w:ilvl w:val="1"/>
          <w:numId w:val="48"/>
        </w:numPr>
        <w:spacing w:line="360" w:lineRule="auto"/>
        <w:ind w:left="0" w:firstLine="709"/>
        <w:jc w:val="both"/>
        <w:rPr>
          <w:b/>
          <w:color w:val="000000"/>
          <w:sz w:val="28"/>
          <w:lang w:val="en-US"/>
        </w:rPr>
      </w:pPr>
      <w:r>
        <w:rPr>
          <w:color w:val="000000"/>
          <w:sz w:val="28"/>
        </w:rPr>
        <w:br w:type="page"/>
      </w:r>
      <w:r w:rsidR="003E3DDF" w:rsidRPr="00271DA9">
        <w:rPr>
          <w:b/>
          <w:color w:val="000000"/>
          <w:sz w:val="28"/>
        </w:rPr>
        <w:t>Генплан с благоустройством территории</w:t>
      </w:r>
    </w:p>
    <w:p w:rsidR="00F16AF4" w:rsidRPr="00271DA9" w:rsidRDefault="00F16AF4" w:rsidP="00271DA9">
      <w:pPr>
        <w:spacing w:line="360" w:lineRule="auto"/>
        <w:ind w:firstLine="709"/>
        <w:jc w:val="both"/>
        <w:rPr>
          <w:b/>
          <w:color w:val="000000"/>
          <w:sz w:val="28"/>
          <w:lang w:val="en-US"/>
        </w:rPr>
      </w:pP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Благоустройство территории или просто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 xml:space="preserve">благоустройство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это комплекс мероприятий, направленный на улучшение санитарного, экологического и эстетического состояния участка.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К основным элементам благоустройства территории относят прокладку дорожно-тропиночной сети, возведение малых архитектурных форм как декоративного, так и утилитарного характера. К ним относят пандусы и лестницы, подпорные стенки и мостики, словом, все, что облегчает передвижение по участку, облегчает эстетическое восприятие и сопряжение различных форм рельефа в единое целое.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Большинство начинающих архитекторов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хотят видеть свой участок рационально спланированным, а, следовательно, удобным, красивым и оригинальным. Однако, при любом, даже сугубо индивидуальном подходе к озеленению и благоустройству существует набор стандартных подходов и решений планировки.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Так, например, озеленение участка начинается с подготовки почвы к посадке растений. Декоративные растения предъявляют различные требования к почвам: одни хорошо растут на более тяжелых питательных влажных почвах, другие, наоборот, предпочитают более легкие почвы и мирятся с небольшим количеством влаги. При планировании мест под посадку необходимо это учитывать.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Для того чтобы повысить плодородие почвы в нее вносят минеральные и органические удобрения. Лучшим из них является навоз, который содержит все необходимые растениям питательные элементы. Можно заменить его перепревшей листвой, компостом, дерном, взятым с пастбищ или разложившимся торфом. Одновременно с органическими удобрениями необходимо вносить и минеральные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древесную золу или суперфосфат.</w:t>
      </w:r>
    </w:p>
    <w:p w:rsidR="005177F4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Подбор растений для предстоящего озеленения выполняется с учетом их назначения, эстетическим критериям, а так же с тем расчетом, что бы озеленяемый участок был привлекательным не только три летних месяца, а на протяжении всего года. Этот эффект достигается правильным подбором ассортимента растений. Декоративность весной обеспечивают красивоцветущие и раноцветущие деревья и кустарники.</w:t>
      </w:r>
    </w:p>
    <w:p w:rsidR="003C56B3" w:rsidRPr="00271DA9" w:rsidRDefault="003C56B3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Форма участка в плане – квадрат. Размер участка 15</w:t>
      </w:r>
      <w:r w:rsidRPr="00271DA9">
        <w:rPr>
          <w:color w:val="000000"/>
          <w:sz w:val="28"/>
          <w:lang w:val="en-US"/>
        </w:rPr>
        <w:t>x</w:t>
      </w:r>
      <w:r w:rsidRPr="00271DA9">
        <w:rPr>
          <w:color w:val="000000"/>
          <w:sz w:val="28"/>
        </w:rPr>
        <w:t>15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м</w:t>
      </w:r>
      <w:r w:rsidRPr="00271DA9">
        <w:rPr>
          <w:color w:val="000000"/>
          <w:sz w:val="28"/>
        </w:rPr>
        <w:t>. На территории участка, кроме проектирования детской площадки, находятся – озеленения различн</w:t>
      </w:r>
      <w:r w:rsidR="00CA7075" w:rsidRPr="00271DA9">
        <w:rPr>
          <w:color w:val="000000"/>
          <w:sz w:val="28"/>
        </w:rPr>
        <w:t xml:space="preserve">ых видов и </w:t>
      </w:r>
      <w:r w:rsidRPr="00271DA9">
        <w:rPr>
          <w:color w:val="000000"/>
          <w:sz w:val="28"/>
        </w:rPr>
        <w:t>тротуары.</w:t>
      </w:r>
    </w:p>
    <w:p w:rsidR="00CA7075" w:rsidRPr="00271DA9" w:rsidRDefault="00A174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Велико и разнообразно значение насаждений. Они играют роль в формировании окружающей среды человека, так как обладают свойствами улучшить санитарно-гигиеническую обстановку. Насаждения снимают силу ветра, регулируют тепловой режим</w:t>
      </w:r>
      <w:r w:rsidR="00CA7075" w:rsidRPr="00271DA9">
        <w:rPr>
          <w:color w:val="000000"/>
          <w:sz w:val="28"/>
        </w:rPr>
        <w:t>,</w:t>
      </w:r>
      <w:r w:rsidRPr="00271DA9">
        <w:rPr>
          <w:color w:val="000000"/>
          <w:sz w:val="28"/>
        </w:rPr>
        <w:t xml:space="preserve"> что имеет огромное оздоровительное значение, особенно это важно для детской площадки, где играют дети. Зеленые насаждения – это лучшая среда для отдыха населения. Растительность обладает большим разнообразием форм</w:t>
      </w:r>
      <w:r w:rsidR="00CA7075" w:rsidRPr="00271DA9">
        <w:rPr>
          <w:color w:val="000000"/>
          <w:sz w:val="28"/>
        </w:rPr>
        <w:t>, цвета, фактуры.</w:t>
      </w:r>
      <w:r w:rsidRPr="00271DA9">
        <w:rPr>
          <w:color w:val="000000"/>
          <w:sz w:val="28"/>
        </w:rPr>
        <w:t xml:space="preserve"> </w:t>
      </w:r>
      <w:r w:rsidR="00CA7075" w:rsidRPr="00271DA9">
        <w:rPr>
          <w:color w:val="000000"/>
          <w:sz w:val="28"/>
        </w:rPr>
        <w:t>Поэтому на территории детской площадки предусмотрена посадка зеленых газонов и пальм. А так же предусмотрено изготовление не только натуральных</w:t>
      </w:r>
      <w:r w:rsidRPr="00271DA9">
        <w:rPr>
          <w:color w:val="000000"/>
          <w:sz w:val="28"/>
        </w:rPr>
        <w:t>, но и иск</w:t>
      </w:r>
      <w:r w:rsidR="00CA7075" w:rsidRPr="00271DA9">
        <w:rPr>
          <w:color w:val="000000"/>
          <w:sz w:val="28"/>
        </w:rPr>
        <w:t>усственных пальм – для усиления регулирования теплового режима, для усиления функций защиты от ультрафиолета, создания тени</w:t>
      </w:r>
      <w:r w:rsidR="003C56B3" w:rsidRPr="00271DA9">
        <w:rPr>
          <w:color w:val="000000"/>
          <w:sz w:val="28"/>
        </w:rPr>
        <w:t xml:space="preserve">, а </w:t>
      </w:r>
      <w:r w:rsidRPr="00271DA9">
        <w:rPr>
          <w:color w:val="000000"/>
          <w:sz w:val="28"/>
        </w:rPr>
        <w:t>так</w:t>
      </w:r>
      <w:r w:rsidR="003C56B3" w:rsidRPr="00271DA9">
        <w:rPr>
          <w:color w:val="000000"/>
          <w:sz w:val="28"/>
        </w:rPr>
        <w:t xml:space="preserve"> же</w:t>
      </w:r>
      <w:r w:rsidR="00271DA9">
        <w:rPr>
          <w:color w:val="000000"/>
          <w:sz w:val="28"/>
        </w:rPr>
        <w:t xml:space="preserve"> </w:t>
      </w:r>
      <w:r w:rsidR="003C56B3" w:rsidRPr="00271DA9">
        <w:rPr>
          <w:color w:val="000000"/>
          <w:sz w:val="28"/>
        </w:rPr>
        <w:t>от господствующего северо-западного ветра.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Благоустройство территорий жилых районов города детскими комплексами пользуется высокой популярностью.</w:t>
      </w:r>
    </w:p>
    <w:p w:rsidR="00271DA9" w:rsidRDefault="00271DA9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6A14FF" w:rsidRDefault="006A14FF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D7F42" w:rsidRPr="00271DA9" w:rsidRDefault="006A14FF" w:rsidP="00271D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br w:type="page"/>
      </w:r>
      <w:r w:rsidR="003C56B3" w:rsidRPr="00271DA9">
        <w:rPr>
          <w:b/>
          <w:color w:val="000000"/>
          <w:sz w:val="28"/>
        </w:rPr>
        <w:t>2</w:t>
      </w:r>
      <w:r>
        <w:rPr>
          <w:b/>
          <w:color w:val="000000"/>
          <w:sz w:val="28"/>
        </w:rPr>
        <w:t>.</w:t>
      </w:r>
      <w:r w:rsidR="00271DA9">
        <w:rPr>
          <w:b/>
          <w:color w:val="000000"/>
          <w:sz w:val="28"/>
        </w:rPr>
        <w:t xml:space="preserve"> </w:t>
      </w:r>
      <w:r w:rsidR="003C56B3" w:rsidRPr="00271DA9">
        <w:rPr>
          <w:b/>
          <w:color w:val="000000"/>
          <w:sz w:val="28"/>
          <w:szCs w:val="28"/>
        </w:rPr>
        <w:t>Композиционные особенности проектирования</w:t>
      </w:r>
    </w:p>
    <w:p w:rsidR="00271DA9" w:rsidRDefault="00271DA9" w:rsidP="00271D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C56B3" w:rsidRPr="00271DA9" w:rsidRDefault="003C56B3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271DA9">
        <w:rPr>
          <w:b/>
          <w:color w:val="000000"/>
          <w:sz w:val="28"/>
        </w:rPr>
        <w:t>2.1</w:t>
      </w:r>
      <w:r w:rsidR="00271DA9">
        <w:rPr>
          <w:b/>
          <w:color w:val="000000"/>
          <w:sz w:val="28"/>
        </w:rPr>
        <w:t xml:space="preserve"> </w:t>
      </w:r>
      <w:r w:rsidRPr="00271DA9">
        <w:rPr>
          <w:b/>
          <w:color w:val="000000"/>
          <w:sz w:val="28"/>
        </w:rPr>
        <w:t>Функциональное назначение архитектурных форм</w:t>
      </w:r>
    </w:p>
    <w:p w:rsidR="00F16AF4" w:rsidRPr="00271DA9" w:rsidRDefault="00F16AF4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Детские площадки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элементы данной группы предназначены для игр детей и подростков на открытых уличных территориях (дворы, детские сады, парки).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Детские уличные площадки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 xml:space="preserve">это самое лучшее средство направить неуемную детскую энергию в правильное русло и обеспечить оптимальное сочетание </w:t>
      </w:r>
      <w:r w:rsidR="00271DA9">
        <w:rPr>
          <w:color w:val="000000"/>
          <w:sz w:val="28"/>
        </w:rPr>
        <w:t>«</w:t>
      </w:r>
      <w:r w:rsidR="00271DA9" w:rsidRPr="00271DA9">
        <w:rPr>
          <w:color w:val="000000"/>
          <w:sz w:val="28"/>
        </w:rPr>
        <w:t>п</w:t>
      </w:r>
      <w:r w:rsidRPr="00271DA9">
        <w:rPr>
          <w:color w:val="000000"/>
          <w:sz w:val="28"/>
        </w:rPr>
        <w:t>риятного</w:t>
      </w:r>
      <w:r w:rsidR="00271DA9">
        <w:rPr>
          <w:color w:val="000000"/>
          <w:sz w:val="28"/>
        </w:rPr>
        <w:t>»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 xml:space="preserve">и </w:t>
      </w:r>
      <w:r w:rsidR="00271DA9">
        <w:rPr>
          <w:color w:val="000000"/>
          <w:sz w:val="28"/>
        </w:rPr>
        <w:t>«</w:t>
      </w:r>
      <w:r w:rsidR="00271DA9" w:rsidRPr="00271DA9">
        <w:rPr>
          <w:color w:val="000000"/>
          <w:sz w:val="28"/>
        </w:rPr>
        <w:t>п</w:t>
      </w:r>
      <w:r w:rsidRPr="00271DA9">
        <w:rPr>
          <w:color w:val="000000"/>
          <w:sz w:val="28"/>
        </w:rPr>
        <w:t>олезного</w:t>
      </w:r>
      <w:r w:rsidR="00271DA9">
        <w:rPr>
          <w:color w:val="000000"/>
          <w:sz w:val="28"/>
        </w:rPr>
        <w:t>»</w:t>
      </w:r>
      <w:r w:rsidR="00271DA9" w:rsidRPr="00271DA9">
        <w:rPr>
          <w:color w:val="000000"/>
          <w:sz w:val="28"/>
        </w:rPr>
        <w:t>,</w:t>
      </w:r>
      <w:r w:rsidRPr="00271DA9">
        <w:rPr>
          <w:color w:val="000000"/>
          <w:sz w:val="28"/>
        </w:rPr>
        <w:t xml:space="preserve"> что всегда достигается с большим трудом, особенно в вопросах, касающихся воспитания подрастающего поколения.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Растущий детский организм особенно нуждается в комплексном развитии, и частично эту функцию выполняют детские уличные площадки, которые непременно включают в себя лестницы, перекладины, горки и всевозможные элементы, которые позволяют выполнять активные упражнения.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Родители отлично знают, как активны малыши, как велико их стремление осваивать все новые виды движения и как сложно контролировать на прогулке их подвижность и активность, поэтому детские уличные площадки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это лучшее место для прогулок с детьми дошкольного и младшего школьного возраста.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Естественно, детские уличные площадки должны отвечать всем существующим требованиям: они должны быть невосприимчивы к воздействию мороза, влаги, или палящего летнего солнца, хорошо переносить перепады температур, обеспечивать высокую устойчивость и безопасность.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Детские уличные площадки: серьезные производители в заботах о детях.</w:t>
      </w:r>
    </w:p>
    <w:p w:rsidR="00271DA9" w:rsidRDefault="00CA7075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Детская площадка пр</w:t>
      </w:r>
      <w:r w:rsidR="00F40C8A" w:rsidRPr="00271DA9">
        <w:rPr>
          <w:color w:val="000000"/>
          <w:sz w:val="28"/>
        </w:rPr>
        <w:t xml:space="preserve">едназначена для умственного, </w:t>
      </w:r>
      <w:r w:rsidRPr="00271DA9">
        <w:rPr>
          <w:color w:val="000000"/>
          <w:sz w:val="28"/>
        </w:rPr>
        <w:t>физического развития</w:t>
      </w:r>
      <w:r w:rsidR="00F40C8A" w:rsidRPr="00271DA9">
        <w:rPr>
          <w:color w:val="000000"/>
          <w:sz w:val="28"/>
        </w:rPr>
        <w:t>, а так же</w:t>
      </w:r>
      <w:r w:rsidR="00E62EB7" w:rsidRPr="00271DA9">
        <w:rPr>
          <w:color w:val="000000"/>
          <w:sz w:val="28"/>
        </w:rPr>
        <w:t>,</w:t>
      </w:r>
      <w:r w:rsidR="00F40C8A" w:rsidRPr="00271DA9">
        <w:rPr>
          <w:color w:val="000000"/>
          <w:sz w:val="28"/>
        </w:rPr>
        <w:t xml:space="preserve"> чтобы привить способность к активным играми улучшить координацию движений</w:t>
      </w:r>
      <w:r w:rsidRPr="00271DA9">
        <w:rPr>
          <w:color w:val="000000"/>
          <w:sz w:val="28"/>
        </w:rPr>
        <w:t>.</w:t>
      </w:r>
    </w:p>
    <w:p w:rsidR="00D66584" w:rsidRPr="00271DA9" w:rsidRDefault="00CA7075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Э</w:t>
      </w:r>
      <w:r w:rsidR="003C56B3" w:rsidRPr="00271DA9">
        <w:rPr>
          <w:color w:val="000000"/>
          <w:sz w:val="28"/>
        </w:rPr>
        <w:t xml:space="preserve">то место общения самых главных людей на планете. Детская площадка – это целый мир, где дети общаются, дружат, ссорятся, познают мир и приобретают первый жизненный опыт. Качели и горки, игровые стенки и песочницы, лесенки и карусели – все эти атрибуты детского счастья обязательно </w:t>
      </w:r>
      <w:r w:rsidRPr="00271DA9">
        <w:rPr>
          <w:color w:val="000000"/>
          <w:sz w:val="28"/>
        </w:rPr>
        <w:t>должны</w:t>
      </w:r>
      <w:r w:rsidR="003C56B3" w:rsidRPr="00271DA9">
        <w:rPr>
          <w:color w:val="000000"/>
          <w:sz w:val="28"/>
        </w:rPr>
        <w:t xml:space="preserve"> быть на хорошей де</w:t>
      </w:r>
      <w:r w:rsidRPr="00271DA9">
        <w:rPr>
          <w:color w:val="000000"/>
          <w:sz w:val="28"/>
        </w:rPr>
        <w:t>т</w:t>
      </w:r>
      <w:r w:rsidR="003C56B3" w:rsidRPr="00271DA9">
        <w:rPr>
          <w:color w:val="000000"/>
          <w:sz w:val="28"/>
        </w:rPr>
        <w:t>ской площадке. Они позволяют организовывать ролевые игры, развивают детскую фантазию и несут важнейшую функцию общего развития детей.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Главное достоинство, которое отличает детские уличные площадки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игровая форма спортивных занятий, которая превращает удовольствие в своеобразную спортивную тренировку.</w:t>
      </w:r>
    </w:p>
    <w:p w:rsidR="003C56B3" w:rsidRPr="00271DA9" w:rsidRDefault="00CA7075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С</w:t>
      </w:r>
      <w:r w:rsidR="003C56B3" w:rsidRPr="00271DA9">
        <w:rPr>
          <w:color w:val="000000"/>
          <w:sz w:val="28"/>
        </w:rPr>
        <w:t>ейчас детские площадки настолько разнообразны, что предоставляют ребенку право выбора из огромного количества игровых элементов. Все современные детские площадки отвечают жестким требованиям, в числе которых безопасность, износостойкость, долговечность, разнообразие и, конечно, внешний вид.</w:t>
      </w:r>
    </w:p>
    <w:p w:rsidR="003C56B3" w:rsidRPr="00271DA9" w:rsidRDefault="00CA7075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</w:t>
      </w:r>
      <w:r w:rsidR="003C56B3" w:rsidRPr="00271DA9">
        <w:rPr>
          <w:color w:val="000000"/>
          <w:sz w:val="28"/>
        </w:rPr>
        <w:t>ети дошкольного возраста довольно много времени проводят в пространственной среде детской площадки. Поэтому от того, какой будет эта площадка, зависит в целом не только физическое, но и духовное развитие ребенка.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Родители хотят видеть своего ребенка счастливым, здоровым, незнакомым с болезнями. Детям движение и спорт необходимы, как воздух. Именно поэтому детские спортивные площадки притягивают детей, и их родителей, как магнит. Детская спортивная площадка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нужное, а подчас и необходимо решение для новостройки, коттеджного городка, детского садика, школы, гимназии, открытой летней площадки в парковой зоне.</w:t>
      </w:r>
    </w:p>
    <w:p w:rsidR="003C56B3" w:rsidRPr="00271DA9" w:rsidRDefault="003C56B3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Детская площадка включает</w:t>
      </w:r>
      <w:r w:rsidR="00CA7075" w:rsidRPr="00271DA9">
        <w:rPr>
          <w:color w:val="000000"/>
          <w:sz w:val="28"/>
        </w:rPr>
        <w:t xml:space="preserve"> в себя различные горки</w:t>
      </w:r>
      <w:r w:rsidRPr="00271DA9">
        <w:rPr>
          <w:color w:val="000000"/>
          <w:sz w:val="28"/>
        </w:rPr>
        <w:t>, качели и многое другое.</w:t>
      </w:r>
    </w:p>
    <w:p w:rsidR="00CA7075" w:rsidRPr="00271DA9" w:rsidRDefault="00CA7075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К игровым устройствам для детей предъявляют специальные требования, так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и умственному, давать свободу фантазии оборудования детской площадки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должны создавать для детей мирового воображения, прививать навыки коллективных игр, способствовать формированию и развитию художественного вкуса. Их цветовое решение должно вносить в городскую застройку жизнерадостный колорит и разнообразие.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Всевозможные игры должны укреплять детское здоровье</w:t>
      </w:r>
      <w:r w:rsidR="00E62EB7" w:rsidRPr="00271DA9">
        <w:rPr>
          <w:color w:val="000000"/>
          <w:sz w:val="28"/>
        </w:rPr>
        <w:t>,</w:t>
      </w:r>
      <w:r w:rsidRPr="00271DA9">
        <w:rPr>
          <w:color w:val="000000"/>
          <w:sz w:val="28"/>
        </w:rPr>
        <w:t xml:space="preserve"> воспитывать смелость и ловкость. Поэтому специалисты все чаще создают их в виде ракет, автомобилей, самолетов, фигур животных. Во многих городах появляются детские площадки, оформленные по тематическому замыслу: сказочные крепости, замки, теремки, имитация морских, транспортных, космических, строительных сооружений.</w:t>
      </w:r>
    </w:p>
    <w:p w:rsidR="00E62EB7" w:rsidRPr="00271DA9" w:rsidRDefault="006402AD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Песочница – излюбленное место игры для детей. Планируя строительство детской площадки, я обязательно включила песочницу в перечень основных игровых средств. Размеры песочницы определяются из расчета одного квадратного метра на ребенка, глубина около 50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см</w:t>
      </w:r>
      <w:r w:rsidRPr="00271DA9">
        <w:rPr>
          <w:color w:val="000000"/>
          <w:sz w:val="28"/>
        </w:rPr>
        <w:t>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Игра на детской площадки пополняет силу, здоровье, ловкость. И, в конце концов, это оживленная деятельность, которая так нужна ребенку.</w:t>
      </w:r>
    </w:p>
    <w:p w:rsid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Детские площадки и детские спортивные площадки быстро окупаются, и помогают детям в интеллектуальном и физическом развитии. А ведь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 xml:space="preserve">здоровье детей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самое выгодное вложение средств.</w:t>
      </w:r>
    </w:p>
    <w:p w:rsidR="006A14FF" w:rsidRDefault="006A14FF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CA7075" w:rsidRPr="00271DA9" w:rsidRDefault="00CA7075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271DA9">
        <w:rPr>
          <w:b/>
          <w:color w:val="000000"/>
          <w:sz w:val="28"/>
        </w:rPr>
        <w:t>2.2</w:t>
      </w:r>
      <w:r w:rsidR="00271DA9">
        <w:rPr>
          <w:b/>
          <w:color w:val="000000"/>
          <w:sz w:val="28"/>
        </w:rPr>
        <w:t xml:space="preserve"> </w:t>
      </w:r>
      <w:r w:rsidRPr="00271DA9">
        <w:rPr>
          <w:b/>
          <w:color w:val="000000"/>
          <w:sz w:val="28"/>
        </w:rPr>
        <w:t>Привязка участка к мест</w:t>
      </w:r>
      <w:r w:rsidR="00F16AF4" w:rsidRPr="00271DA9">
        <w:rPr>
          <w:b/>
          <w:color w:val="000000"/>
          <w:sz w:val="28"/>
        </w:rPr>
        <w:t>ности</w:t>
      </w:r>
    </w:p>
    <w:p w:rsidR="00F16AF4" w:rsidRPr="00271DA9" w:rsidRDefault="00F16AF4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CA7075" w:rsidRPr="00271DA9" w:rsidRDefault="00CA7075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Детская игровая площадка находится в парке им. Фрунзе в </w:t>
      </w:r>
      <w:r w:rsidR="00271DA9" w:rsidRPr="00271DA9">
        <w:rPr>
          <w:color w:val="000000"/>
          <w:sz w:val="28"/>
        </w:rPr>
        <w:t>г.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Новороссийске</w:t>
      </w:r>
      <w:r w:rsidRPr="00271DA9">
        <w:rPr>
          <w:color w:val="000000"/>
          <w:sz w:val="28"/>
        </w:rPr>
        <w:t>, не далеко от улиц Шевченко, Исаева.</w:t>
      </w:r>
    </w:p>
    <w:p w:rsidR="00271DA9" w:rsidRDefault="00CA7075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В парке им. Фрунзе необходимо создание детской игровой площадки, так как это парк отдыха</w:t>
      </w:r>
      <w:r w:rsidR="00F5479E" w:rsidRPr="00271DA9">
        <w:rPr>
          <w:color w:val="000000"/>
          <w:sz w:val="28"/>
        </w:rPr>
        <w:t xml:space="preserve"> и здесь сосредотачивается большое количество населения </w:t>
      </w:r>
      <w:r w:rsidR="00271DA9" w:rsidRPr="00271DA9">
        <w:rPr>
          <w:color w:val="000000"/>
          <w:sz w:val="28"/>
        </w:rPr>
        <w:t>г.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Новороссийска</w:t>
      </w:r>
      <w:r w:rsidR="00F5479E" w:rsidRPr="00271DA9">
        <w:rPr>
          <w:color w:val="000000"/>
          <w:sz w:val="28"/>
        </w:rPr>
        <w:t>.</w:t>
      </w:r>
      <w:r w:rsidRPr="00271DA9">
        <w:rPr>
          <w:color w:val="000000"/>
          <w:sz w:val="28"/>
        </w:rPr>
        <w:t xml:space="preserve"> Детская площадка для детей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удачно размещена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на небольшом участке.</w:t>
      </w:r>
      <w:r w:rsidR="00151B3C" w:rsidRPr="00271DA9">
        <w:rPr>
          <w:color w:val="000000"/>
          <w:sz w:val="28"/>
          <w:szCs w:val="40"/>
        </w:rPr>
        <w:t xml:space="preserve"> </w:t>
      </w:r>
      <w:r w:rsidR="00151B3C" w:rsidRPr="00271DA9">
        <w:rPr>
          <w:color w:val="000000"/>
          <w:sz w:val="28"/>
        </w:rPr>
        <w:t>Рельеф площадки спокойный.</w:t>
      </w:r>
      <w:r w:rsidR="00151B3C" w:rsidRPr="00271DA9">
        <w:rPr>
          <w:color w:val="000000"/>
          <w:sz w:val="28"/>
          <w:szCs w:val="40"/>
          <w:u w:val="single"/>
        </w:rPr>
        <w:t xml:space="preserve"> </w:t>
      </w:r>
      <w:r w:rsidR="00151B3C" w:rsidRPr="00271DA9">
        <w:rPr>
          <w:color w:val="000000"/>
          <w:sz w:val="28"/>
        </w:rPr>
        <w:t xml:space="preserve">Климатические условия в </w:t>
      </w:r>
      <w:r w:rsidR="00271DA9" w:rsidRPr="00271DA9">
        <w:rPr>
          <w:color w:val="000000"/>
          <w:sz w:val="28"/>
        </w:rPr>
        <w:t>г.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Новороссийске</w:t>
      </w:r>
      <w:r w:rsidR="00151B3C" w:rsidRPr="00271DA9">
        <w:rPr>
          <w:color w:val="000000"/>
          <w:sz w:val="28"/>
        </w:rPr>
        <w:t xml:space="preserve"> </w:t>
      </w:r>
      <w:r w:rsidR="006402AD" w:rsidRPr="00271DA9">
        <w:rPr>
          <w:color w:val="000000"/>
          <w:sz w:val="28"/>
        </w:rPr>
        <w:t>благоприятные, площадка имеет достаточную инсоляцию.</w:t>
      </w:r>
      <w:r w:rsidR="006402AD" w:rsidRPr="00271DA9">
        <w:rPr>
          <w:color w:val="000000"/>
          <w:sz w:val="28"/>
          <w:szCs w:val="40"/>
        </w:rPr>
        <w:t xml:space="preserve"> </w:t>
      </w:r>
      <w:r w:rsidR="006402AD" w:rsidRPr="00271DA9">
        <w:rPr>
          <w:color w:val="000000"/>
          <w:sz w:val="28"/>
        </w:rPr>
        <w:t>Границы</w:t>
      </w:r>
      <w:r w:rsidR="00271DA9">
        <w:rPr>
          <w:color w:val="000000"/>
          <w:sz w:val="28"/>
        </w:rPr>
        <w:t xml:space="preserve"> </w:t>
      </w:r>
      <w:r w:rsidR="006402AD" w:rsidRPr="00271DA9">
        <w:rPr>
          <w:color w:val="000000"/>
          <w:sz w:val="28"/>
        </w:rPr>
        <w:t>детской площадки удалены от проезжей части не менее, чем на 20 метров.</w:t>
      </w:r>
    </w:p>
    <w:p w:rsidR="00CA7075" w:rsidRPr="00271DA9" w:rsidRDefault="00CA7075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Место расположения детской площадки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предусмотрено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на стадии разработки общего плана благоустройства участка, когда планировка и форма объекта разрабатывались не сами по себе, а во взаимосвязи с общим решением всей территории, построек и малых форм.</w:t>
      </w:r>
    </w:p>
    <w:p w:rsidR="00271DA9" w:rsidRDefault="00CA7075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Место застройки – парк отдыха, так как это простое и испытанное решение, выбор места вдалеке от проезжей части и неподалеку от жилых домов, моря</w:t>
      </w:r>
      <w:r w:rsidR="00F5479E" w:rsidRPr="00271DA9">
        <w:rPr>
          <w:color w:val="000000"/>
          <w:sz w:val="28"/>
        </w:rPr>
        <w:t>,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Дети находятся в поле зрения взрослых, так как детская площадка имеет невысокое ограждение. Родителям открывается прекрасный вид на набережную</w:t>
      </w:r>
      <w:r w:rsidR="00F5479E" w:rsidRPr="00271DA9">
        <w:rPr>
          <w:color w:val="000000"/>
          <w:sz w:val="28"/>
        </w:rPr>
        <w:t xml:space="preserve">. </w:t>
      </w:r>
      <w:r w:rsidRPr="00271DA9">
        <w:rPr>
          <w:color w:val="000000"/>
          <w:sz w:val="28"/>
        </w:rPr>
        <w:t>Немаловажным является и фактор ориентации детской игровой площадки по отношению к частям света. Желательно, чтобы часть территории бала затенена с юго-западной стороны, и в летний зной ребенок мог укрыться от жгучего солнца. С северо-западной стороны площадку надо защитить от господствующего в городе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Новороссийске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ветра. Если есть возможность, хорошо расположить детскую площадку в тени развесистого дерева. Весной и осенью ветки без листвы пропускают благоприятные солнечные лучи, а знойным летом плотная зеленая крона предохраняет нежную кожу ребенка от лишнего ультрафиолета.</w:t>
      </w:r>
    </w:p>
    <w:p w:rsidR="00F5479E" w:rsidRPr="00271DA9" w:rsidRDefault="00F5479E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</w:t>
      </w:r>
      <w:r w:rsidR="00CA7075" w:rsidRPr="00271DA9">
        <w:rPr>
          <w:color w:val="000000"/>
          <w:sz w:val="28"/>
        </w:rPr>
        <w:t>етская игровая площадка, без ущерба обзорности, будет</w:t>
      </w:r>
      <w:r w:rsidR="00271DA9">
        <w:rPr>
          <w:color w:val="000000"/>
          <w:sz w:val="28"/>
        </w:rPr>
        <w:t xml:space="preserve"> </w:t>
      </w:r>
      <w:r w:rsidR="00CA7075" w:rsidRPr="00271DA9">
        <w:rPr>
          <w:color w:val="000000"/>
          <w:sz w:val="28"/>
        </w:rPr>
        <w:t>отгорожена от остальной территории участка. Это создает у детей ощущение маленького собственного мира.</w:t>
      </w:r>
    </w:p>
    <w:p w:rsidR="00CA7075" w:rsidRPr="00271DA9" w:rsidRDefault="00CA7075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Несовпадение стилевых приемов может нарушить целостность восприятия всего участка, поэтому дизайн детских площадок создан на основе общего художественно-конструкторского замысла.</w:t>
      </w:r>
    </w:p>
    <w:p w:rsidR="00F5479E" w:rsidRPr="00271DA9" w:rsidRDefault="00F5479E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Детская площадка выглядит естественно и максимально вписывается в окружающую обстановку.</w:t>
      </w:r>
    </w:p>
    <w:p w:rsidR="00F5479E" w:rsidRPr="00271DA9" w:rsidRDefault="006A14FF" w:rsidP="00271D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="00F16AF4" w:rsidRPr="00271DA9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</w:t>
      </w:r>
      <w:r w:rsidR="00271DA9">
        <w:rPr>
          <w:b/>
          <w:color w:val="000000"/>
          <w:sz w:val="28"/>
          <w:szCs w:val="28"/>
        </w:rPr>
        <w:t xml:space="preserve"> </w:t>
      </w:r>
      <w:r w:rsidR="00F16AF4" w:rsidRPr="00271DA9">
        <w:rPr>
          <w:b/>
          <w:color w:val="000000"/>
          <w:sz w:val="28"/>
          <w:szCs w:val="28"/>
        </w:rPr>
        <w:t>Объемно-планировочные решения</w:t>
      </w:r>
    </w:p>
    <w:p w:rsidR="00F5479E" w:rsidRPr="00271DA9" w:rsidRDefault="00F5479E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F5479E" w:rsidRPr="00271DA9" w:rsidRDefault="00F5479E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271DA9">
        <w:rPr>
          <w:b/>
          <w:color w:val="000000"/>
          <w:sz w:val="28"/>
        </w:rPr>
        <w:t>3.1 Габариты и состав площадки</w:t>
      </w:r>
    </w:p>
    <w:p w:rsidR="00F16AF4" w:rsidRPr="00271DA9" w:rsidRDefault="00F16AF4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96617F" w:rsidRPr="00271DA9" w:rsidRDefault="0096617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Габариты детской игровой площадки – 15</w:t>
      </w:r>
      <w:r w:rsidRPr="00271DA9">
        <w:rPr>
          <w:color w:val="000000"/>
          <w:sz w:val="28"/>
          <w:lang w:val="en-US"/>
        </w:rPr>
        <w:t>x</w:t>
      </w:r>
      <w:r w:rsidRPr="00271DA9">
        <w:rPr>
          <w:color w:val="000000"/>
          <w:sz w:val="28"/>
        </w:rPr>
        <w:t>1</w:t>
      </w:r>
      <w:r w:rsidR="00271DA9" w:rsidRPr="00271DA9">
        <w:rPr>
          <w:color w:val="000000"/>
          <w:sz w:val="28"/>
        </w:rPr>
        <w:t>5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м</w:t>
      </w:r>
      <w:r w:rsidRPr="00271DA9">
        <w:rPr>
          <w:color w:val="000000"/>
          <w:sz w:val="28"/>
        </w:rPr>
        <w:t>.</w:t>
      </w:r>
    </w:p>
    <w:p w:rsidR="00F40C8A" w:rsidRPr="00271DA9" w:rsidRDefault="0096617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В плане площадка составляет квадрат, разделенный на четыре игровые зоны. Две из них находятся на натуральном зеленом газоне, а две других на декоративной цветной плитке. На которых предусмотрены разнообразные качели, горки</w:t>
      </w:r>
      <w:r w:rsidR="00E62EB7" w:rsidRPr="00271DA9">
        <w:rPr>
          <w:color w:val="000000"/>
          <w:sz w:val="28"/>
        </w:rPr>
        <w:t xml:space="preserve">, лавочки для взрослых </w:t>
      </w:r>
      <w:r w:rsidR="00271DA9">
        <w:rPr>
          <w:color w:val="000000"/>
          <w:sz w:val="28"/>
        </w:rPr>
        <w:t xml:space="preserve">– </w:t>
      </w:r>
      <w:r w:rsidR="00F40C8A" w:rsidRPr="00271DA9">
        <w:rPr>
          <w:color w:val="000000"/>
          <w:sz w:val="28"/>
        </w:rPr>
        <w:t xml:space="preserve">чтобы </w:t>
      </w:r>
      <w:r w:rsidR="00E62EB7" w:rsidRPr="00271DA9">
        <w:rPr>
          <w:color w:val="000000"/>
          <w:sz w:val="28"/>
        </w:rPr>
        <w:t>они могли отдыхать и одновременно</w:t>
      </w:r>
      <w:r w:rsidR="00F40C8A" w:rsidRPr="00271DA9">
        <w:rPr>
          <w:color w:val="000000"/>
          <w:sz w:val="28"/>
        </w:rPr>
        <w:t xml:space="preserve"> наблюдать за детьми.</w:t>
      </w:r>
    </w:p>
    <w:p w:rsidR="0096617F" w:rsidRPr="00271DA9" w:rsidRDefault="00E62EB7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На площадке находятся и</w:t>
      </w:r>
      <w:r w:rsidR="0096617F" w:rsidRPr="00271DA9">
        <w:rPr>
          <w:color w:val="000000"/>
          <w:sz w:val="28"/>
        </w:rPr>
        <w:t>скусственные озеленения для создания комфортного нахождения на площадке. А так же один главный вход, украшенный декоративными жирафами с вывеской названия детской площадки, и три дополнительных эвакуационных выхода, предусмотренных на случай пожара, а так же для удобства эксплуатации площадки.</w:t>
      </w:r>
    </w:p>
    <w:p w:rsidR="0096617F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Ф</w:t>
      </w:r>
      <w:r w:rsidR="0096617F" w:rsidRPr="00271DA9">
        <w:rPr>
          <w:color w:val="000000"/>
          <w:sz w:val="28"/>
        </w:rPr>
        <w:t>ункциональное зонирование пространства осуществлено с помощью невысокого забора из природных материалов, естественно вписывающихся в природную среду.</w:t>
      </w:r>
    </w:p>
    <w:p w:rsidR="0096617F" w:rsidRPr="00271DA9" w:rsidRDefault="0096617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Доминантом данной площадки является искусственная пальма, установленная в центре, в песочнице. </w:t>
      </w:r>
      <w:r w:rsidR="00F40C8A" w:rsidRPr="00271DA9">
        <w:rPr>
          <w:color w:val="000000"/>
          <w:sz w:val="28"/>
        </w:rPr>
        <w:t>Так как песочница, как и манеж должна находиться в тени дерева.</w:t>
      </w:r>
    </w:p>
    <w:p w:rsidR="00D66584" w:rsidRPr="00271DA9" w:rsidRDefault="0096617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Площадка сделана в виде разнообразных животных, что с детства прививает любовь к животным, воспитывает в ребенке бережное к ним отношение.</w:t>
      </w:r>
    </w:p>
    <w:p w:rsidR="00D66584" w:rsidRPr="00271DA9" w:rsidRDefault="00D66584" w:rsidP="00271DA9">
      <w:pPr>
        <w:spacing w:line="360" w:lineRule="auto"/>
        <w:ind w:firstLine="709"/>
        <w:jc w:val="both"/>
        <w:rPr>
          <w:color w:val="000000"/>
          <w:sz w:val="28"/>
        </w:rPr>
      </w:pPr>
    </w:p>
    <w:p w:rsidR="0096617F" w:rsidRPr="00271DA9" w:rsidRDefault="0096617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b/>
          <w:color w:val="000000"/>
          <w:sz w:val="28"/>
        </w:rPr>
        <w:t>3.2</w:t>
      </w:r>
      <w:r w:rsidR="00271DA9">
        <w:rPr>
          <w:b/>
          <w:color w:val="000000"/>
          <w:sz w:val="28"/>
        </w:rPr>
        <w:t xml:space="preserve"> </w:t>
      </w:r>
      <w:r w:rsidRPr="00271DA9">
        <w:rPr>
          <w:b/>
          <w:color w:val="000000"/>
          <w:sz w:val="28"/>
        </w:rPr>
        <w:t>Технико-экономические показатели по генплану.</w:t>
      </w:r>
    </w:p>
    <w:p w:rsidR="00626750" w:rsidRPr="00271DA9" w:rsidRDefault="00626750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96617F" w:rsidRPr="00271DA9" w:rsidRDefault="0096617F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271DA9">
        <w:rPr>
          <w:rFonts w:ascii="Times New Roman" w:hAnsi="Times New Roman" w:cs="Times New Roman"/>
          <w:b w:val="0"/>
          <w:color w:val="000000"/>
          <w:szCs w:val="24"/>
        </w:rPr>
        <w:t>Технико-экономические показатели объемно-планировочного решения указаны</w:t>
      </w:r>
      <w:r w:rsidR="00271DA9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Pr="00271DA9">
        <w:rPr>
          <w:rFonts w:ascii="Times New Roman" w:hAnsi="Times New Roman" w:cs="Times New Roman"/>
          <w:b w:val="0"/>
          <w:color w:val="000000"/>
          <w:szCs w:val="24"/>
        </w:rPr>
        <w:t>в таблице 2.</w:t>
      </w:r>
    </w:p>
    <w:p w:rsidR="0096617F" w:rsidRPr="00271DA9" w:rsidRDefault="006A14FF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>
        <w:rPr>
          <w:rFonts w:ascii="Times New Roman" w:hAnsi="Times New Roman" w:cs="Times New Roman"/>
          <w:b w:val="0"/>
          <w:color w:val="000000"/>
          <w:szCs w:val="24"/>
        </w:rPr>
        <w:br w:type="page"/>
      </w:r>
      <w:r w:rsidR="0096617F" w:rsidRPr="00271DA9">
        <w:rPr>
          <w:rFonts w:ascii="Times New Roman" w:hAnsi="Times New Roman" w:cs="Times New Roman"/>
          <w:b w:val="0"/>
          <w:color w:val="000000"/>
          <w:szCs w:val="24"/>
        </w:rPr>
        <w:t xml:space="preserve">Таблица 2 </w:t>
      </w:r>
      <w:r w:rsidR="00271DA9">
        <w:rPr>
          <w:rFonts w:ascii="Times New Roman" w:hAnsi="Times New Roman" w:cs="Times New Roman"/>
          <w:b w:val="0"/>
          <w:color w:val="000000"/>
          <w:szCs w:val="24"/>
        </w:rPr>
        <w:t>–</w:t>
      </w:r>
      <w:r w:rsidR="00271DA9" w:rsidRPr="00271DA9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="0096617F" w:rsidRPr="00271DA9">
        <w:rPr>
          <w:rFonts w:ascii="Times New Roman" w:hAnsi="Times New Roman" w:cs="Times New Roman"/>
          <w:b w:val="0"/>
          <w:color w:val="000000"/>
          <w:szCs w:val="24"/>
        </w:rPr>
        <w:t>Технико-экономические показатели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97"/>
        <w:gridCol w:w="3100"/>
        <w:gridCol w:w="3100"/>
      </w:tblGrid>
      <w:tr w:rsidR="0096617F" w:rsidRPr="00EF12F5" w:rsidTr="00EF12F5">
        <w:trPr>
          <w:cantSplit/>
          <w:jc w:val="center"/>
        </w:trPr>
        <w:tc>
          <w:tcPr>
            <w:tcW w:w="1666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Количество</w:t>
            </w:r>
          </w:p>
        </w:tc>
      </w:tr>
      <w:tr w:rsidR="0096617F" w:rsidRPr="00EF12F5" w:rsidTr="00EF12F5">
        <w:trPr>
          <w:cantSplit/>
          <w:jc w:val="center"/>
        </w:trPr>
        <w:tc>
          <w:tcPr>
            <w:tcW w:w="1666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Площадь участка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Га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0,0225</w:t>
            </w:r>
          </w:p>
        </w:tc>
      </w:tr>
      <w:tr w:rsidR="0096617F" w:rsidRPr="00EF12F5" w:rsidTr="00EF12F5">
        <w:trPr>
          <w:cantSplit/>
          <w:trHeight w:val="450"/>
          <w:jc w:val="center"/>
        </w:trPr>
        <w:tc>
          <w:tcPr>
            <w:tcW w:w="1666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Площадь застройки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м</w:t>
            </w:r>
            <w:r w:rsidRPr="00EF12F5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5177F4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8, 92</w:t>
            </w:r>
          </w:p>
        </w:tc>
      </w:tr>
      <w:tr w:rsidR="0096617F" w:rsidRPr="00EF12F5" w:rsidTr="00EF12F5">
        <w:trPr>
          <w:cantSplit/>
          <w:trHeight w:val="375"/>
          <w:jc w:val="center"/>
        </w:trPr>
        <w:tc>
          <w:tcPr>
            <w:tcW w:w="1666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Площадь твердого покрытия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м</w:t>
            </w:r>
            <w:r w:rsidRPr="00EF12F5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E65277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71,32</w:t>
            </w:r>
          </w:p>
        </w:tc>
      </w:tr>
      <w:tr w:rsidR="0096617F" w:rsidRPr="00EF12F5" w:rsidTr="00EF12F5">
        <w:trPr>
          <w:cantSplit/>
          <w:trHeight w:val="450"/>
          <w:jc w:val="center"/>
        </w:trPr>
        <w:tc>
          <w:tcPr>
            <w:tcW w:w="1666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Площадь озеленения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м</w:t>
            </w:r>
            <w:r w:rsidRPr="00EF12F5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E65277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153,68</w:t>
            </w:r>
          </w:p>
        </w:tc>
      </w:tr>
      <w:tr w:rsidR="0096617F" w:rsidRPr="00EF12F5" w:rsidTr="00EF12F5">
        <w:trPr>
          <w:cantSplit/>
          <w:trHeight w:val="365"/>
          <w:jc w:val="center"/>
        </w:trPr>
        <w:tc>
          <w:tcPr>
            <w:tcW w:w="1666" w:type="pct"/>
            <w:shd w:val="clear" w:color="auto" w:fill="auto"/>
          </w:tcPr>
          <w:p w:rsidR="0096617F" w:rsidRPr="00EF12F5" w:rsidRDefault="0096617F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Процент озеленения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6402AD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%</w:t>
            </w:r>
          </w:p>
        </w:tc>
        <w:tc>
          <w:tcPr>
            <w:tcW w:w="1667" w:type="pct"/>
            <w:shd w:val="clear" w:color="auto" w:fill="auto"/>
          </w:tcPr>
          <w:p w:rsidR="0096617F" w:rsidRPr="00EF12F5" w:rsidRDefault="006402AD" w:rsidP="00EF12F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F12F5">
              <w:rPr>
                <w:color w:val="000000"/>
                <w:sz w:val="20"/>
              </w:rPr>
              <w:t>68,3</w:t>
            </w:r>
          </w:p>
        </w:tc>
      </w:tr>
    </w:tbl>
    <w:p w:rsidR="00626750" w:rsidRPr="00271DA9" w:rsidRDefault="00626750" w:rsidP="00271D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A14FF" w:rsidRDefault="006A14FF" w:rsidP="00271D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F1039" w:rsidRPr="00271DA9" w:rsidRDefault="006A14FF" w:rsidP="00271D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F16AF4" w:rsidRPr="00271DA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</w:t>
      </w:r>
      <w:r w:rsidR="00271DA9">
        <w:rPr>
          <w:b/>
          <w:color w:val="000000"/>
          <w:sz w:val="28"/>
          <w:szCs w:val="28"/>
        </w:rPr>
        <w:t xml:space="preserve"> </w:t>
      </w:r>
      <w:r w:rsidR="00F16AF4" w:rsidRPr="00271DA9">
        <w:rPr>
          <w:b/>
          <w:color w:val="000000"/>
          <w:sz w:val="28"/>
          <w:szCs w:val="28"/>
        </w:rPr>
        <w:t>Материалы и конструкции</w:t>
      </w:r>
    </w:p>
    <w:p w:rsidR="00BF1039" w:rsidRPr="00271DA9" w:rsidRDefault="00BF1039" w:rsidP="00271D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F1039" w:rsidRPr="00271DA9" w:rsidRDefault="00BF1039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271DA9">
        <w:rPr>
          <w:b/>
          <w:color w:val="000000"/>
          <w:sz w:val="28"/>
        </w:rPr>
        <w:t>4.1 Ма</w:t>
      </w:r>
      <w:r w:rsidR="00F16AF4" w:rsidRPr="00271DA9">
        <w:rPr>
          <w:b/>
          <w:color w:val="000000"/>
          <w:sz w:val="28"/>
        </w:rPr>
        <w:t>териалы применяемых конструкций</w:t>
      </w:r>
    </w:p>
    <w:p w:rsidR="00F16AF4" w:rsidRPr="00271DA9" w:rsidRDefault="00F16AF4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151B3C" w:rsidRPr="00271DA9" w:rsidRDefault="00151B3C" w:rsidP="00271DA9">
      <w:pPr>
        <w:spacing w:line="360" w:lineRule="auto"/>
        <w:ind w:firstLine="709"/>
        <w:jc w:val="both"/>
        <w:rPr>
          <w:color w:val="000000"/>
          <w:sz w:val="28"/>
          <w:szCs w:val="40"/>
        </w:rPr>
      </w:pPr>
      <w:r w:rsidRPr="00271DA9">
        <w:rPr>
          <w:color w:val="000000"/>
          <w:sz w:val="28"/>
        </w:rPr>
        <w:t>Пластик, металл,</w:t>
      </w:r>
      <w:r w:rsidR="00D66584" w:rsidRPr="00271DA9">
        <w:rPr>
          <w:color w:val="000000"/>
          <w:sz w:val="28"/>
        </w:rPr>
        <w:t xml:space="preserve"> фанера,</w:t>
      </w:r>
      <w:r w:rsidRPr="00271DA9">
        <w:rPr>
          <w:color w:val="000000"/>
          <w:sz w:val="28"/>
        </w:rPr>
        <w:t xml:space="preserve"> </w:t>
      </w:r>
      <w:r w:rsidR="006402AD" w:rsidRPr="00271DA9">
        <w:rPr>
          <w:color w:val="000000"/>
          <w:sz w:val="28"/>
        </w:rPr>
        <w:t>дерево и бетон</w:t>
      </w:r>
      <w:r w:rsidRPr="00271DA9">
        <w:rPr>
          <w:color w:val="000000"/>
          <w:sz w:val="28"/>
        </w:rPr>
        <w:t xml:space="preserve">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главные материалы, составляющие малые архитектурные формы</w:t>
      </w:r>
      <w:r w:rsidR="006402AD" w:rsidRPr="00271DA9">
        <w:rPr>
          <w:color w:val="000000"/>
          <w:sz w:val="28"/>
        </w:rPr>
        <w:t>.</w:t>
      </w:r>
    </w:p>
    <w:p w:rsidR="006402AD" w:rsidRPr="00271DA9" w:rsidRDefault="006402AD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Доминант – пальма выполнена из экологически чистой, натуральной древесины. Листья изготовлены из пластика.</w:t>
      </w:r>
    </w:p>
    <w:p w:rsidR="00F40C8A" w:rsidRPr="00271DA9" w:rsidRDefault="006402AD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Покрытие площадки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 xml:space="preserve">специальные современные материалы, которые хорошо зарекомендовали себя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ударопоглащающие плитки на основе резиновой крошки. Они изготовлены из ярких цветов. А так же покрытием служит зеленый газон.</w:t>
      </w:r>
      <w:r w:rsidR="00E62EB7" w:rsidRPr="00271DA9">
        <w:rPr>
          <w:color w:val="000000"/>
          <w:sz w:val="28"/>
        </w:rPr>
        <w:t xml:space="preserve"> П</w:t>
      </w:r>
      <w:r w:rsidR="00F40C8A" w:rsidRPr="00271DA9">
        <w:rPr>
          <w:color w:val="000000"/>
          <w:sz w:val="28"/>
        </w:rPr>
        <w:t>реимущества</w:t>
      </w:r>
      <w:r w:rsidR="00E62EB7" w:rsidRPr="00271DA9">
        <w:rPr>
          <w:color w:val="000000"/>
          <w:sz w:val="28"/>
        </w:rPr>
        <w:t xml:space="preserve"> плитки</w:t>
      </w:r>
      <w:r w:rsidR="00271DA9">
        <w:rPr>
          <w:color w:val="000000"/>
          <w:sz w:val="28"/>
        </w:rPr>
        <w:t xml:space="preserve"> –</w:t>
      </w:r>
      <w:r w:rsidR="00271DA9" w:rsidRPr="00271DA9">
        <w:rPr>
          <w:color w:val="000000"/>
          <w:sz w:val="28"/>
        </w:rPr>
        <w:t xml:space="preserve"> </w:t>
      </w:r>
      <w:r w:rsidR="00F40C8A" w:rsidRPr="00271DA9">
        <w:rPr>
          <w:color w:val="000000"/>
          <w:sz w:val="28"/>
        </w:rPr>
        <w:t>это минимизация скольжения, для того, чтобы улучшить сцепление подошвы обуви с покрытием. А во-вторых, это достаточно высокая устойчивость к статическим нагрузкам (например, силовые упражнения, в положении стоя) и динамическим нагрузкам (беговые упражнения).</w:t>
      </w:r>
    </w:p>
    <w:p w:rsidR="00F40C8A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Кроме того, важным условием для покрытия детских и спортивных площадок является сведение к минимуму возможности травмирования. Помимо такого, можно сказать, требования физического характера, существует и ряд других. В техническом плане учитываются толщина, уровень жесткости и состав покрытия. Не нужно забывать о том, что это общественные места, в которых цветовое решение и эстетическая привлекательность имеют немаловажное значение. Ну и нелишним будет напомнить об экологической чистоте покрытия, его нетоксичности и соответствии санитарно-гигиеническим нормам. Всем этим необходимым требованиям удовлетворяют полимерные покрытия.</w:t>
      </w:r>
    </w:p>
    <w:p w:rsidR="00D66584" w:rsidRPr="00271DA9" w:rsidRDefault="00F40C8A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Современные покрытия детских и спортивных покрытий представляют собой полимерный материал, в который добавляется резиновая крошка. А в зависимости от места и условий эксплуатации за счет количества полимерного материала и состава резиновой крошки варьируется толщина и плотность покрытия. При этом учитываются нагрузки на будущую поверхность. Согласитесь, что на детской площадке и беговой дорожке, характеристики покрытия весьма отличаются. После устройства жидкое полимерное покрытие твердеет (при этом предотвращается рассыпание резиновой крошки), но неизменными остаются его эластичность и прочность, необходимые в заданных условиях. Популярность полимерных покрытий неизменно растет именно по той причине, что они сочетают в себе свойства, необходимые для выполнения разнообразных функций.</w:t>
      </w:r>
    </w:p>
    <w:p w:rsidR="00271DA9" w:rsidRDefault="006402AD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Горки, качели, качалки созданы из древесины с применением железа и декоративными отделками из пластика.</w:t>
      </w:r>
    </w:p>
    <w:p w:rsidR="006402AD" w:rsidRPr="00271DA9" w:rsidRDefault="006402AD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Скамейки выполнены из древесины и покрашены в белый цвет.</w:t>
      </w:r>
    </w:p>
    <w:p w:rsidR="006402AD" w:rsidRPr="00271DA9" w:rsidRDefault="006402AD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Игровые аттракционы «Крокодильчик» и «Бегемотик», выполнены так же и</w:t>
      </w:r>
      <w:r w:rsidR="00F40C8A" w:rsidRPr="00271DA9">
        <w:rPr>
          <w:color w:val="000000"/>
          <w:sz w:val="28"/>
        </w:rPr>
        <w:t>з древесины, покрашенной водонепроницаемой</w:t>
      </w:r>
      <w:r w:rsidRPr="00271DA9">
        <w:rPr>
          <w:color w:val="000000"/>
          <w:sz w:val="28"/>
        </w:rPr>
        <w:t xml:space="preserve"> краской.</w:t>
      </w:r>
    </w:p>
    <w:p w:rsidR="006402AD" w:rsidRPr="00271DA9" w:rsidRDefault="006A08E0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Для изготовления детских игровых устройств использовано в основном дерево. Использование природных материалов для создания игровых аттракционов на детской площадке развивает интерес у детей к познанию природы.</w:t>
      </w:r>
    </w:p>
    <w:p w:rsidR="006A08E0" w:rsidRPr="00271DA9" w:rsidRDefault="006A08E0" w:rsidP="00271DA9">
      <w:pPr>
        <w:spacing w:line="360" w:lineRule="auto"/>
        <w:ind w:firstLine="709"/>
        <w:jc w:val="both"/>
        <w:rPr>
          <w:color w:val="000000"/>
          <w:sz w:val="28"/>
        </w:rPr>
      </w:pPr>
    </w:p>
    <w:p w:rsidR="006A08E0" w:rsidRPr="00271DA9" w:rsidRDefault="006A08E0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271DA9">
        <w:rPr>
          <w:b/>
          <w:color w:val="000000"/>
          <w:sz w:val="28"/>
        </w:rPr>
        <w:t>4.2 О</w:t>
      </w:r>
      <w:r w:rsidR="00F16AF4" w:rsidRPr="00271DA9">
        <w:rPr>
          <w:b/>
          <w:color w:val="000000"/>
          <w:sz w:val="28"/>
        </w:rPr>
        <w:t>тделка и цветовое решение</w:t>
      </w:r>
    </w:p>
    <w:p w:rsidR="00F16AF4" w:rsidRPr="00271DA9" w:rsidRDefault="00F16AF4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5177F4" w:rsidRPr="00271DA9" w:rsidRDefault="005177F4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Детская игровая площадка вып</w:t>
      </w:r>
      <w:r w:rsidR="008B322F" w:rsidRPr="00271DA9">
        <w:rPr>
          <w:color w:val="000000"/>
          <w:sz w:val="28"/>
        </w:rPr>
        <w:t>о</w:t>
      </w:r>
      <w:r w:rsidRPr="00271DA9">
        <w:rPr>
          <w:color w:val="000000"/>
          <w:sz w:val="28"/>
        </w:rPr>
        <w:t>лнена в определенном стиле</w:t>
      </w:r>
      <w:r w:rsidR="008B322F" w:rsidRPr="00271DA9">
        <w:rPr>
          <w:color w:val="000000"/>
          <w:sz w:val="28"/>
        </w:rPr>
        <w:t>. Это очень важно для создания целостности объекта.</w:t>
      </w:r>
    </w:p>
    <w:p w:rsidR="00271DA9" w:rsidRDefault="008B322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Детская площадка выполнена из ярких цветов</w:t>
      </w:r>
      <w:r w:rsidR="003D29C9" w:rsidRPr="00271DA9">
        <w:rPr>
          <w:color w:val="000000"/>
          <w:sz w:val="28"/>
        </w:rPr>
        <w:t xml:space="preserve">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="003D29C9" w:rsidRPr="00271DA9">
        <w:rPr>
          <w:color w:val="000000"/>
          <w:sz w:val="28"/>
        </w:rPr>
        <w:t>оранжевый, салатовый, алый, синий, зеленый, желтый…</w:t>
      </w:r>
    </w:p>
    <w:p w:rsidR="00F40C8A" w:rsidRPr="00271DA9" w:rsidRDefault="008B322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Более мрачная площадка, по всей сущности детей, не будет их привлекать. Площадка, созданная в ярком стиле – завораживает. Дети любят все яркое, и тем самым привлекательное. Н</w:t>
      </w:r>
      <w:r w:rsidR="00F40C8A" w:rsidRPr="00271DA9">
        <w:rPr>
          <w:color w:val="000000"/>
          <w:sz w:val="28"/>
        </w:rPr>
        <w:t>арядные и веселые</w:t>
      </w:r>
      <w:r w:rsidRPr="00271DA9">
        <w:rPr>
          <w:color w:val="000000"/>
          <w:sz w:val="28"/>
        </w:rPr>
        <w:t xml:space="preserve"> площадки, </w:t>
      </w:r>
      <w:r w:rsidR="00F40C8A" w:rsidRPr="00271DA9">
        <w:rPr>
          <w:color w:val="000000"/>
          <w:sz w:val="28"/>
        </w:rPr>
        <w:t>легко создают атмосферу праздника в среде ребятишек.</w:t>
      </w:r>
    </w:p>
    <w:p w:rsidR="008B322F" w:rsidRPr="00271DA9" w:rsidRDefault="008B322F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В моем проекте детской площадки использованы яркие цвета, исп</w:t>
      </w:r>
      <w:r w:rsidR="00885C86" w:rsidRPr="00271DA9">
        <w:rPr>
          <w:color w:val="000000"/>
          <w:sz w:val="28"/>
        </w:rPr>
        <w:t>о</w:t>
      </w:r>
      <w:r w:rsidRPr="00271DA9">
        <w:rPr>
          <w:color w:val="000000"/>
          <w:sz w:val="28"/>
        </w:rPr>
        <w:t>льзованы декоративные отделки.</w:t>
      </w:r>
    </w:p>
    <w:p w:rsidR="00885C86" w:rsidRPr="00271DA9" w:rsidRDefault="00885C86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Детские аттракционы, выполненные из древесины, окрашиваются краской.</w:t>
      </w:r>
    </w:p>
    <w:p w:rsidR="008B322F" w:rsidRPr="00271DA9" w:rsidRDefault="008B322F" w:rsidP="00271DA9">
      <w:pPr>
        <w:spacing w:line="360" w:lineRule="auto"/>
        <w:ind w:firstLine="709"/>
        <w:jc w:val="both"/>
        <w:rPr>
          <w:color w:val="000000"/>
          <w:sz w:val="28"/>
        </w:rPr>
      </w:pPr>
    </w:p>
    <w:p w:rsidR="008B322F" w:rsidRPr="00271DA9" w:rsidRDefault="00F16AF4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271DA9">
        <w:rPr>
          <w:b/>
          <w:color w:val="000000"/>
          <w:sz w:val="28"/>
        </w:rPr>
        <w:t>4.3 Форма фиксации</w:t>
      </w:r>
    </w:p>
    <w:p w:rsidR="00F16AF4" w:rsidRPr="00271DA9" w:rsidRDefault="00F16AF4" w:rsidP="00271DA9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885C86" w:rsidRPr="00271DA9" w:rsidRDefault="00885C86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Работа была полностью выполнена акварелью, способом отмывки.</w:t>
      </w:r>
    </w:p>
    <w:p w:rsidR="00885C86" w:rsidRPr="00271DA9" w:rsidRDefault="00885C86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Акварель позволяет создать эффект легкости, воздушности, прозрачности. Чтобы работа выглядела более красиво, в процессе работы использовался аэрограф. Обведена работа – тушью. Озеленение и антураж, так же были выполнены техникой отмывки.</w:t>
      </w:r>
    </w:p>
    <w:p w:rsidR="00885C86" w:rsidRPr="00271DA9" w:rsidRDefault="00885C86" w:rsidP="00271DA9">
      <w:pPr>
        <w:spacing w:line="360" w:lineRule="auto"/>
        <w:ind w:firstLine="709"/>
        <w:jc w:val="both"/>
        <w:rPr>
          <w:color w:val="000000"/>
          <w:sz w:val="28"/>
        </w:rPr>
      </w:pPr>
    </w:p>
    <w:p w:rsidR="00885C86" w:rsidRPr="00271DA9" w:rsidRDefault="00885C86" w:rsidP="00271DA9">
      <w:pPr>
        <w:spacing w:line="360" w:lineRule="auto"/>
        <w:ind w:firstLine="709"/>
        <w:jc w:val="both"/>
        <w:rPr>
          <w:color w:val="000000"/>
          <w:sz w:val="28"/>
        </w:rPr>
      </w:pPr>
    </w:p>
    <w:p w:rsidR="00D66584" w:rsidRPr="00271DA9" w:rsidRDefault="006A14FF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  <w:r w:rsidR="00071E8C" w:rsidRPr="00271DA9">
        <w:rPr>
          <w:rFonts w:ascii="Times New Roman" w:hAnsi="Times New Roman" w:cs="Times New Roman"/>
          <w:color w:val="000000"/>
        </w:rPr>
        <w:t>Заключение</w:t>
      </w:r>
    </w:p>
    <w:p w:rsidR="00D66584" w:rsidRPr="00271DA9" w:rsidRDefault="00D66584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color w:val="000000"/>
        </w:rPr>
      </w:pPr>
    </w:p>
    <w:p w:rsidR="00AD7F42" w:rsidRPr="00271DA9" w:rsidRDefault="00885C86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color w:val="000000"/>
        </w:rPr>
      </w:pPr>
      <w:r w:rsidRPr="00271DA9">
        <w:rPr>
          <w:rFonts w:ascii="Times New Roman" w:hAnsi="Times New Roman" w:cs="Times New Roman"/>
          <w:b w:val="0"/>
          <w:color w:val="000000"/>
          <w:szCs w:val="24"/>
        </w:rPr>
        <w:t>Проделанная мной первая курсовая работа научила меня серьезно подходить к работе. Научила проектированию,</w:t>
      </w:r>
      <w:r w:rsidR="003D29C9" w:rsidRPr="00271DA9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Pr="00271DA9">
        <w:rPr>
          <w:rFonts w:ascii="Times New Roman" w:hAnsi="Times New Roman" w:cs="Times New Roman"/>
          <w:b w:val="0"/>
          <w:color w:val="000000"/>
          <w:szCs w:val="24"/>
        </w:rPr>
        <w:t>планировке, графике, объемному мышлению, технико-экономическому расчету</w:t>
      </w:r>
      <w:r w:rsidR="00F16AF4" w:rsidRPr="00271DA9">
        <w:rPr>
          <w:rFonts w:ascii="Times New Roman" w:hAnsi="Times New Roman" w:cs="Times New Roman"/>
          <w:b w:val="0"/>
          <w:color w:val="000000"/>
          <w:szCs w:val="24"/>
        </w:rPr>
        <w:t xml:space="preserve"> генплана</w:t>
      </w:r>
      <w:r w:rsidRPr="00271DA9">
        <w:rPr>
          <w:rFonts w:ascii="Times New Roman" w:hAnsi="Times New Roman" w:cs="Times New Roman"/>
          <w:b w:val="0"/>
          <w:color w:val="000000"/>
          <w:szCs w:val="24"/>
        </w:rPr>
        <w:t>, составлению разных видов планов, в особенности генплану и ситуационному плану.</w:t>
      </w:r>
    </w:p>
    <w:p w:rsidR="003D29C9" w:rsidRPr="00271DA9" w:rsidRDefault="00AD7F42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Я разработала </w:t>
      </w:r>
      <w:r w:rsidR="00885C86" w:rsidRPr="00271DA9">
        <w:rPr>
          <w:color w:val="000000"/>
          <w:sz w:val="28"/>
        </w:rPr>
        <w:t>план, определила четкое расположение каждого элемента,</w:t>
      </w:r>
      <w:r w:rsidRPr="00271DA9">
        <w:rPr>
          <w:color w:val="000000"/>
          <w:sz w:val="28"/>
        </w:rPr>
        <w:t xml:space="preserve"> определила их размеры</w:t>
      </w:r>
      <w:r w:rsidR="00885C86" w:rsidRPr="00271DA9">
        <w:rPr>
          <w:color w:val="000000"/>
          <w:sz w:val="28"/>
        </w:rPr>
        <w:t xml:space="preserve"> и</w:t>
      </w:r>
      <w:r w:rsidRPr="00271DA9">
        <w:rPr>
          <w:color w:val="000000"/>
          <w:sz w:val="28"/>
        </w:rPr>
        <w:t xml:space="preserve"> количество</w:t>
      </w:r>
      <w:r w:rsidR="003D29C9" w:rsidRPr="00271DA9">
        <w:rPr>
          <w:color w:val="000000"/>
          <w:sz w:val="28"/>
        </w:rPr>
        <w:t>, функциональное назначение.</w:t>
      </w:r>
      <w:r w:rsidR="00626750" w:rsidRPr="00271DA9">
        <w:rPr>
          <w:color w:val="000000"/>
          <w:sz w:val="28"/>
        </w:rPr>
        <w:t xml:space="preserve"> Я научила</w:t>
      </w:r>
      <w:r w:rsidRPr="00271DA9">
        <w:rPr>
          <w:color w:val="000000"/>
          <w:sz w:val="28"/>
        </w:rPr>
        <w:t>сь правильно</w:t>
      </w:r>
      <w:r w:rsidR="00885C86" w:rsidRPr="00271DA9">
        <w:rPr>
          <w:color w:val="000000"/>
          <w:sz w:val="28"/>
        </w:rPr>
        <w:t xml:space="preserve"> делать чертежи, подписывать</w:t>
      </w:r>
      <w:r w:rsidR="00F16AF4" w:rsidRPr="00271DA9">
        <w:rPr>
          <w:color w:val="000000"/>
          <w:sz w:val="28"/>
        </w:rPr>
        <w:t xml:space="preserve"> их, </w:t>
      </w:r>
      <w:r w:rsidR="003D29C9" w:rsidRPr="00271DA9">
        <w:rPr>
          <w:color w:val="000000"/>
          <w:sz w:val="28"/>
        </w:rPr>
        <w:t>ставить размеры.</w:t>
      </w:r>
    </w:p>
    <w:p w:rsidR="00043351" w:rsidRPr="00271DA9" w:rsidRDefault="00F16AF4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Научилась</w:t>
      </w:r>
      <w:r w:rsidR="00271DA9">
        <w:rPr>
          <w:color w:val="000000"/>
          <w:sz w:val="28"/>
        </w:rPr>
        <w:t xml:space="preserve"> </w:t>
      </w:r>
      <w:r w:rsidR="003D29C9" w:rsidRPr="00271DA9">
        <w:rPr>
          <w:color w:val="000000"/>
          <w:sz w:val="28"/>
        </w:rPr>
        <w:t>компонов</w:t>
      </w:r>
      <w:r w:rsidRPr="00271DA9">
        <w:rPr>
          <w:color w:val="000000"/>
          <w:sz w:val="28"/>
        </w:rPr>
        <w:t>ать</w:t>
      </w:r>
      <w:r w:rsidR="003D29C9" w:rsidRPr="00271DA9">
        <w:rPr>
          <w:color w:val="000000"/>
          <w:sz w:val="28"/>
        </w:rPr>
        <w:t xml:space="preserve"> лист,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 xml:space="preserve">это </w:t>
      </w:r>
      <w:r w:rsidR="003D29C9" w:rsidRPr="00271DA9">
        <w:rPr>
          <w:color w:val="000000"/>
          <w:sz w:val="28"/>
        </w:rPr>
        <w:t>правильно</w:t>
      </w:r>
      <w:r w:rsidRPr="00271DA9">
        <w:rPr>
          <w:color w:val="000000"/>
          <w:sz w:val="28"/>
        </w:rPr>
        <w:t>е</w:t>
      </w:r>
      <w:r w:rsidR="003D29C9" w:rsidRPr="00271DA9">
        <w:rPr>
          <w:color w:val="000000"/>
          <w:sz w:val="28"/>
        </w:rPr>
        <w:t xml:space="preserve"> расположени</w:t>
      </w:r>
      <w:r w:rsidRPr="00271DA9">
        <w:rPr>
          <w:color w:val="000000"/>
          <w:sz w:val="28"/>
        </w:rPr>
        <w:t>е</w:t>
      </w:r>
      <w:r w:rsidR="003D29C9" w:rsidRPr="00271DA9">
        <w:rPr>
          <w:color w:val="000000"/>
          <w:sz w:val="28"/>
        </w:rPr>
        <w:t xml:space="preserve"> чертежей на листе, </w:t>
      </w:r>
      <w:r w:rsidRPr="00271DA9">
        <w:rPr>
          <w:color w:val="000000"/>
          <w:sz w:val="28"/>
        </w:rPr>
        <w:t>а так же закреп</w:t>
      </w:r>
      <w:r w:rsidR="00885C86" w:rsidRPr="00271DA9">
        <w:rPr>
          <w:color w:val="000000"/>
          <w:sz w:val="28"/>
        </w:rPr>
        <w:t xml:space="preserve">ила технику </w:t>
      </w:r>
      <w:r w:rsidR="00043351" w:rsidRPr="00271DA9">
        <w:rPr>
          <w:color w:val="000000"/>
          <w:sz w:val="28"/>
        </w:rPr>
        <w:t>отмывки и технику обводки тушью.</w:t>
      </w:r>
    </w:p>
    <w:p w:rsidR="003D29C9" w:rsidRPr="00271DA9" w:rsidRDefault="003D29C9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Изучила технику создания макета. Макет выполнен из разнообразных материалов, но в общем составляет единое целое, поэтому я научилась созданию целостности единого стиля, и правильному подбору цветовой гаммы.</w:t>
      </w:r>
    </w:p>
    <w:p w:rsidR="003D29C9" w:rsidRPr="00271DA9" w:rsidRDefault="00043351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Я изучила разные виды малых архитектурных форм. Научилась правильной организации пространства в соответствии с их функциональным и эстетическим назначением.</w:t>
      </w:r>
    </w:p>
    <w:p w:rsidR="003D29C9" w:rsidRPr="00271DA9" w:rsidRDefault="003D29C9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271DA9">
        <w:rPr>
          <w:rFonts w:ascii="Times New Roman" w:hAnsi="Times New Roman" w:cs="Times New Roman"/>
          <w:b w:val="0"/>
          <w:color w:val="000000"/>
          <w:szCs w:val="24"/>
        </w:rPr>
        <w:t>Я считаю, что работа выполнена реально, и ее можно ставить на реальное проектирование.</w:t>
      </w:r>
    </w:p>
    <w:p w:rsidR="00885C86" w:rsidRPr="00271DA9" w:rsidRDefault="00043351" w:rsidP="00271DA9">
      <w:pPr>
        <w:spacing w:line="360" w:lineRule="auto"/>
        <w:ind w:firstLine="709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Проект детской игровой площадки выполнены в соответствии с указанием и в полном объеме.</w:t>
      </w:r>
    </w:p>
    <w:p w:rsidR="00AD7F42" w:rsidRPr="00271DA9" w:rsidRDefault="00AD7F42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color w:val="000000"/>
        </w:rPr>
      </w:pPr>
    </w:p>
    <w:p w:rsidR="00AD7F42" w:rsidRPr="00271DA9" w:rsidRDefault="00AD7F42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color w:val="000000"/>
        </w:rPr>
      </w:pPr>
    </w:p>
    <w:p w:rsidR="00AD7F42" w:rsidRPr="00271DA9" w:rsidRDefault="006A14FF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  <w:r w:rsidR="003D29C9" w:rsidRPr="00271DA9">
        <w:rPr>
          <w:rFonts w:ascii="Times New Roman" w:hAnsi="Times New Roman" w:cs="Times New Roman"/>
          <w:color w:val="000000"/>
        </w:rPr>
        <w:t>Список использованной литературы</w:t>
      </w:r>
    </w:p>
    <w:p w:rsidR="00271DA9" w:rsidRDefault="00271DA9" w:rsidP="00271DA9">
      <w:pPr>
        <w:pStyle w:val="111"/>
        <w:widowControl/>
        <w:tabs>
          <w:tab w:val="clear" w:pos="4606"/>
        </w:tabs>
        <w:spacing w:line="360" w:lineRule="auto"/>
        <w:ind w:leftChars="0" w:left="0" w:right="0"/>
        <w:jc w:val="both"/>
        <w:rPr>
          <w:rFonts w:ascii="Times New Roman" w:hAnsi="Times New Roman" w:cs="Times New Roman"/>
          <w:color w:val="000000"/>
        </w:rPr>
      </w:pPr>
    </w:p>
    <w:p w:rsidR="00AD7F42" w:rsidRPr="00271DA9" w:rsidRDefault="00AD7F42" w:rsidP="006A14FF">
      <w:pPr>
        <w:pStyle w:val="111"/>
        <w:widowControl/>
        <w:tabs>
          <w:tab w:val="clear" w:pos="4606"/>
        </w:tabs>
        <w:spacing w:line="360" w:lineRule="auto"/>
        <w:ind w:leftChars="0" w:left="0" w:right="0" w:firstLine="0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271DA9">
        <w:rPr>
          <w:rFonts w:ascii="Times New Roman" w:hAnsi="Times New Roman" w:cs="Times New Roman"/>
          <w:b w:val="0"/>
          <w:color w:val="000000"/>
          <w:szCs w:val="24"/>
        </w:rPr>
        <w:t>1) СНиП 2.07.01</w:t>
      </w:r>
      <w:r w:rsidR="00271DA9">
        <w:rPr>
          <w:rFonts w:ascii="Times New Roman" w:hAnsi="Times New Roman" w:cs="Times New Roman"/>
          <w:b w:val="0"/>
          <w:color w:val="000000"/>
          <w:szCs w:val="24"/>
        </w:rPr>
        <w:t>–</w:t>
      </w:r>
      <w:r w:rsidR="00271DA9" w:rsidRPr="00271DA9">
        <w:rPr>
          <w:rFonts w:ascii="Times New Roman" w:hAnsi="Times New Roman" w:cs="Times New Roman"/>
          <w:b w:val="0"/>
          <w:color w:val="000000"/>
          <w:szCs w:val="24"/>
        </w:rPr>
        <w:t>8</w:t>
      </w:r>
      <w:r w:rsidRPr="00271DA9">
        <w:rPr>
          <w:rFonts w:ascii="Times New Roman" w:hAnsi="Times New Roman" w:cs="Times New Roman"/>
          <w:b w:val="0"/>
          <w:color w:val="000000"/>
          <w:szCs w:val="24"/>
        </w:rPr>
        <w:t>9*(02) Градостроительство. Планировка и застройка городских и сельских поселений</w:t>
      </w:r>
      <w:r w:rsidR="00271DA9">
        <w:rPr>
          <w:rFonts w:ascii="Times New Roman" w:hAnsi="Times New Roman" w:cs="Times New Roman"/>
          <w:b w:val="0"/>
          <w:color w:val="000000"/>
          <w:szCs w:val="24"/>
        </w:rPr>
        <w:t xml:space="preserve"> / </w:t>
      </w:r>
      <w:r w:rsidR="00271DA9" w:rsidRPr="00271DA9">
        <w:rPr>
          <w:rFonts w:ascii="Times New Roman" w:hAnsi="Times New Roman" w:cs="Times New Roman"/>
          <w:b w:val="0"/>
          <w:color w:val="000000"/>
          <w:szCs w:val="24"/>
        </w:rPr>
        <w:t>Госстрой</w:t>
      </w:r>
      <w:r w:rsidRPr="00271DA9">
        <w:rPr>
          <w:rFonts w:ascii="Times New Roman" w:hAnsi="Times New Roman" w:cs="Times New Roman"/>
          <w:b w:val="0"/>
          <w:color w:val="000000"/>
          <w:szCs w:val="24"/>
        </w:rPr>
        <w:t xml:space="preserve"> РФ.</w:t>
      </w:r>
      <w:r w:rsidR="006A14FF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="00271DA9">
        <w:rPr>
          <w:rFonts w:ascii="Times New Roman" w:hAnsi="Times New Roman" w:cs="Times New Roman"/>
          <w:b w:val="0"/>
          <w:color w:val="000000"/>
          <w:szCs w:val="24"/>
        </w:rPr>
        <w:t>-</w:t>
      </w:r>
      <w:r w:rsidR="006A14FF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="00271DA9" w:rsidRPr="00271DA9">
        <w:rPr>
          <w:rFonts w:ascii="Times New Roman" w:hAnsi="Times New Roman" w:cs="Times New Roman"/>
          <w:b w:val="0"/>
          <w:color w:val="000000"/>
          <w:szCs w:val="24"/>
        </w:rPr>
        <w:t>М.</w:t>
      </w:r>
      <w:r w:rsidRPr="00271DA9">
        <w:rPr>
          <w:rFonts w:ascii="Times New Roman" w:hAnsi="Times New Roman" w:cs="Times New Roman"/>
          <w:b w:val="0"/>
          <w:color w:val="000000"/>
          <w:szCs w:val="24"/>
        </w:rPr>
        <w:t>: Стройиздат, 2002</w:t>
      </w:r>
      <w:r w:rsidR="00271DA9">
        <w:rPr>
          <w:rFonts w:ascii="Times New Roman" w:hAnsi="Times New Roman" w:cs="Times New Roman"/>
          <w:b w:val="0"/>
          <w:color w:val="000000"/>
          <w:szCs w:val="24"/>
        </w:rPr>
        <w:t> </w:t>
      </w:r>
      <w:r w:rsidR="00271DA9" w:rsidRPr="00271DA9">
        <w:rPr>
          <w:rFonts w:ascii="Times New Roman" w:hAnsi="Times New Roman" w:cs="Times New Roman"/>
          <w:b w:val="0"/>
          <w:color w:val="000000"/>
          <w:szCs w:val="24"/>
        </w:rPr>
        <w:t>г</w:t>
      </w:r>
      <w:r w:rsidRPr="00271DA9">
        <w:rPr>
          <w:rFonts w:ascii="Times New Roman" w:hAnsi="Times New Roman" w:cs="Times New Roman"/>
          <w:b w:val="0"/>
          <w:color w:val="000000"/>
          <w:szCs w:val="24"/>
        </w:rPr>
        <w:t>.</w:t>
      </w:r>
      <w:r w:rsidR="00271DA9">
        <w:rPr>
          <w:rFonts w:ascii="Times New Roman" w:hAnsi="Times New Roman" w:cs="Times New Roman"/>
          <w:b w:val="0"/>
          <w:color w:val="000000"/>
          <w:szCs w:val="24"/>
        </w:rPr>
        <w:t xml:space="preserve"> – </w:t>
      </w:r>
      <w:r w:rsidR="00271DA9" w:rsidRPr="00271DA9">
        <w:rPr>
          <w:rFonts w:ascii="Times New Roman" w:hAnsi="Times New Roman" w:cs="Times New Roman"/>
          <w:b w:val="0"/>
          <w:color w:val="000000"/>
          <w:szCs w:val="24"/>
        </w:rPr>
        <w:t>52</w:t>
      </w:r>
      <w:r w:rsidR="00271DA9">
        <w:rPr>
          <w:rFonts w:ascii="Times New Roman" w:hAnsi="Times New Roman" w:cs="Times New Roman"/>
          <w:b w:val="0"/>
          <w:color w:val="000000"/>
          <w:szCs w:val="24"/>
        </w:rPr>
        <w:t> </w:t>
      </w:r>
      <w:r w:rsidR="00271DA9" w:rsidRPr="00271DA9">
        <w:rPr>
          <w:rFonts w:ascii="Times New Roman" w:hAnsi="Times New Roman" w:cs="Times New Roman"/>
          <w:b w:val="0"/>
          <w:color w:val="000000"/>
          <w:szCs w:val="24"/>
        </w:rPr>
        <w:t>с.</w:t>
      </w:r>
    </w:p>
    <w:p w:rsidR="00AD7F42" w:rsidRPr="00271DA9" w:rsidRDefault="003D29C9" w:rsidP="006A14FF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2</w:t>
      </w:r>
      <w:r w:rsidR="00AD7F42" w:rsidRPr="00271DA9">
        <w:rPr>
          <w:color w:val="000000"/>
          <w:sz w:val="28"/>
        </w:rPr>
        <w:t>) СНиП 3.01.01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>8</w:t>
      </w:r>
      <w:r w:rsidR="00AD7F42" w:rsidRPr="00271DA9">
        <w:rPr>
          <w:color w:val="000000"/>
          <w:sz w:val="28"/>
        </w:rPr>
        <w:t xml:space="preserve">5*. Организация строительного производства/ Госстрой РФ. </w:t>
      </w:r>
      <w:r w:rsidR="00271DA9">
        <w:rPr>
          <w:color w:val="000000"/>
          <w:sz w:val="28"/>
        </w:rPr>
        <w:t xml:space="preserve">– </w:t>
      </w:r>
      <w:r w:rsidR="00271DA9" w:rsidRPr="00271DA9">
        <w:rPr>
          <w:color w:val="000000"/>
          <w:sz w:val="28"/>
        </w:rPr>
        <w:t>М</w:t>
      </w:r>
      <w:r w:rsidR="00AD7F42" w:rsidRPr="00271DA9">
        <w:rPr>
          <w:color w:val="000000"/>
          <w:sz w:val="28"/>
        </w:rPr>
        <w:t>.: ЦИТП Госстроя РФ, 2002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г</w:t>
      </w:r>
      <w:r w:rsidR="00AD7F42" w:rsidRPr="00271DA9">
        <w:rPr>
          <w:color w:val="000000"/>
          <w:sz w:val="28"/>
        </w:rPr>
        <w:t>.</w:t>
      </w:r>
      <w:r w:rsidR="00271DA9">
        <w:rPr>
          <w:color w:val="000000"/>
          <w:sz w:val="28"/>
        </w:rPr>
        <w:t xml:space="preserve"> – </w:t>
      </w:r>
      <w:r w:rsidR="00271DA9" w:rsidRPr="00271DA9">
        <w:rPr>
          <w:color w:val="000000"/>
          <w:sz w:val="28"/>
        </w:rPr>
        <w:t>32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с.</w:t>
      </w:r>
    </w:p>
    <w:p w:rsidR="0024435B" w:rsidRPr="00271DA9" w:rsidRDefault="003D29C9" w:rsidP="006A14FF">
      <w:pPr>
        <w:spacing w:line="360" w:lineRule="auto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3)</w:t>
      </w:r>
      <w:r w:rsidR="0024435B" w:rsidRPr="00271DA9">
        <w:rPr>
          <w:color w:val="000000"/>
          <w:sz w:val="28"/>
        </w:rPr>
        <w:t xml:space="preserve"> Оформление пояснительных записок к курсовым и дипломным проектам. Методические указания. Л. ЛПИ. 1990.</w:t>
      </w:r>
      <w:r w:rsidR="00271DA9">
        <w:rPr>
          <w:color w:val="000000"/>
          <w:sz w:val="28"/>
        </w:rPr>
        <w:t xml:space="preserve"> – </w:t>
      </w:r>
      <w:r w:rsidR="00271DA9" w:rsidRPr="00271DA9">
        <w:rPr>
          <w:color w:val="000000"/>
          <w:sz w:val="28"/>
        </w:rPr>
        <w:t>65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с.</w:t>
      </w:r>
    </w:p>
    <w:p w:rsidR="0024435B" w:rsidRPr="00271DA9" w:rsidRDefault="0024435B" w:rsidP="006A14FF">
      <w:pPr>
        <w:spacing w:line="360" w:lineRule="auto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4)</w:t>
      </w:r>
      <w:r w:rsidR="00071E8C" w:rsidRPr="00271DA9">
        <w:rPr>
          <w:color w:val="000000"/>
          <w:sz w:val="28"/>
        </w:rPr>
        <w:t xml:space="preserve"> Благоустройство территории, </w:t>
      </w:r>
      <w:r w:rsidR="00271DA9" w:rsidRPr="00271DA9">
        <w:rPr>
          <w:color w:val="000000"/>
          <w:sz w:val="28"/>
        </w:rPr>
        <w:t>Т.В.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Полинина</w:t>
      </w:r>
      <w:r w:rsidR="00071E8C" w:rsidRPr="00271DA9">
        <w:rPr>
          <w:color w:val="000000"/>
          <w:sz w:val="28"/>
        </w:rPr>
        <w:t>,</w:t>
      </w:r>
      <w:r w:rsidRPr="00271DA9">
        <w:rPr>
          <w:color w:val="000000"/>
          <w:sz w:val="28"/>
        </w:rPr>
        <w:t xml:space="preserve"> 2002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г</w:t>
      </w:r>
      <w:r w:rsidRPr="00271DA9">
        <w:rPr>
          <w:color w:val="000000"/>
          <w:sz w:val="28"/>
        </w:rPr>
        <w:t>.</w:t>
      </w:r>
      <w:r w:rsidR="006A14FF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-</w:t>
      </w:r>
      <w:r w:rsidR="006A14FF">
        <w:rPr>
          <w:color w:val="000000"/>
          <w:sz w:val="28"/>
        </w:rPr>
        <w:t xml:space="preserve"> </w:t>
      </w:r>
      <w:r w:rsidR="00271DA9" w:rsidRPr="00271DA9">
        <w:rPr>
          <w:color w:val="000000"/>
          <w:sz w:val="28"/>
        </w:rPr>
        <w:t>220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с.</w:t>
      </w:r>
    </w:p>
    <w:p w:rsidR="00D66584" w:rsidRPr="00271DA9" w:rsidRDefault="0024435B" w:rsidP="006A14FF">
      <w:pPr>
        <w:spacing w:line="360" w:lineRule="auto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5</w:t>
      </w:r>
      <w:r w:rsidR="00071E8C" w:rsidRPr="00271DA9">
        <w:rPr>
          <w:color w:val="000000"/>
          <w:sz w:val="28"/>
        </w:rPr>
        <w:t xml:space="preserve">) Малые архитектурные формы, </w:t>
      </w:r>
      <w:r w:rsidR="00271DA9" w:rsidRPr="00271DA9">
        <w:rPr>
          <w:color w:val="000000"/>
          <w:sz w:val="28"/>
        </w:rPr>
        <w:t>Д.М.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Локтев</w:t>
      </w:r>
      <w:r w:rsidR="00071E8C" w:rsidRPr="00271DA9">
        <w:rPr>
          <w:color w:val="000000"/>
          <w:sz w:val="28"/>
        </w:rPr>
        <w:t>,</w:t>
      </w:r>
      <w:r w:rsidRPr="00271DA9">
        <w:rPr>
          <w:color w:val="000000"/>
          <w:sz w:val="28"/>
        </w:rPr>
        <w:t xml:space="preserve"> 2005.</w:t>
      </w:r>
      <w:r w:rsidR="00271DA9">
        <w:rPr>
          <w:color w:val="000000"/>
          <w:sz w:val="28"/>
        </w:rPr>
        <w:t xml:space="preserve"> – </w:t>
      </w:r>
      <w:r w:rsidR="00271DA9" w:rsidRPr="00271DA9">
        <w:rPr>
          <w:color w:val="000000"/>
          <w:sz w:val="28"/>
        </w:rPr>
        <w:t>122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с.</w:t>
      </w:r>
    </w:p>
    <w:p w:rsidR="00071E8C" w:rsidRPr="00271DA9" w:rsidRDefault="00D66584" w:rsidP="006A14FF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6)</w:t>
      </w:r>
      <w:r w:rsidR="00071E8C" w:rsidRPr="00271DA9">
        <w:rPr>
          <w:color w:val="000000"/>
          <w:sz w:val="28"/>
        </w:rPr>
        <w:t xml:space="preserve"> Железобетонные и каменные конструкции: Учебное пособие </w:t>
      </w:r>
      <w:r w:rsidR="00271DA9" w:rsidRPr="00271DA9">
        <w:rPr>
          <w:color w:val="000000"/>
          <w:sz w:val="28"/>
        </w:rPr>
        <w:t>Попов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Н.Н.</w:t>
      </w:r>
      <w:r w:rsidR="00071E8C" w:rsidRPr="00271DA9">
        <w:rPr>
          <w:color w:val="000000"/>
          <w:sz w:val="28"/>
        </w:rPr>
        <w:t xml:space="preserve">, </w:t>
      </w:r>
      <w:r w:rsidR="00271DA9" w:rsidRPr="00271DA9">
        <w:rPr>
          <w:color w:val="000000"/>
          <w:sz w:val="28"/>
        </w:rPr>
        <w:t>Чарнев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М.</w:t>
      </w:r>
      <w:r w:rsidR="00071E8C" w:rsidRPr="00271DA9">
        <w:rPr>
          <w:color w:val="000000"/>
          <w:sz w:val="28"/>
        </w:rPr>
        <w:t xml:space="preserve"> </w:t>
      </w:r>
      <w:r w:rsidR="00271DA9">
        <w:rPr>
          <w:color w:val="000000"/>
          <w:sz w:val="28"/>
        </w:rPr>
        <w:t xml:space="preserve">– </w:t>
      </w:r>
      <w:r w:rsidR="00271DA9" w:rsidRPr="00271DA9">
        <w:rPr>
          <w:color w:val="000000"/>
          <w:sz w:val="28"/>
        </w:rPr>
        <w:t>М</w:t>
      </w:r>
      <w:r w:rsidR="00071E8C" w:rsidRPr="00271DA9">
        <w:rPr>
          <w:color w:val="000000"/>
          <w:sz w:val="28"/>
        </w:rPr>
        <w:t xml:space="preserve">.: Высшая школа, 1996.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="00071E8C" w:rsidRPr="00271DA9">
        <w:rPr>
          <w:color w:val="000000"/>
          <w:sz w:val="28"/>
        </w:rPr>
        <w:t>255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с.</w:t>
      </w:r>
    </w:p>
    <w:p w:rsidR="00071E8C" w:rsidRPr="00271DA9" w:rsidRDefault="00071E8C" w:rsidP="006A14FF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7) Инженерные сети и оборудование территорий зданий и стройплощадок: Учебник для сред. проф. Образования / </w:t>
      </w:r>
      <w:r w:rsidR="00271DA9" w:rsidRPr="00271DA9">
        <w:rPr>
          <w:color w:val="000000"/>
          <w:sz w:val="28"/>
        </w:rPr>
        <w:t>Николаевская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И.А.</w:t>
      </w:r>
      <w:r w:rsidRPr="00271DA9">
        <w:rPr>
          <w:color w:val="000000"/>
          <w:sz w:val="28"/>
        </w:rPr>
        <w:t xml:space="preserve">, </w:t>
      </w:r>
      <w:r w:rsidR="00271DA9" w:rsidRPr="00271DA9">
        <w:rPr>
          <w:color w:val="000000"/>
          <w:sz w:val="28"/>
        </w:rPr>
        <w:t>Л.А.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Горлопанова</w:t>
      </w:r>
      <w:r w:rsidRPr="00271DA9">
        <w:rPr>
          <w:color w:val="000000"/>
          <w:sz w:val="28"/>
        </w:rPr>
        <w:t xml:space="preserve">, </w:t>
      </w:r>
      <w:r w:rsidR="00271DA9" w:rsidRPr="00271DA9">
        <w:rPr>
          <w:color w:val="000000"/>
          <w:sz w:val="28"/>
        </w:rPr>
        <w:t>Н.Ю.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Морозова</w:t>
      </w:r>
      <w:r w:rsidRPr="00271DA9">
        <w:rPr>
          <w:color w:val="000000"/>
          <w:sz w:val="28"/>
        </w:rPr>
        <w:t xml:space="preserve">;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 xml:space="preserve">М., Издательский центр «Академия», 2004. </w:t>
      </w:r>
      <w:r w:rsidR="00271DA9">
        <w:rPr>
          <w:color w:val="000000"/>
          <w:sz w:val="28"/>
        </w:rPr>
        <w:t>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224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с.</w:t>
      </w:r>
    </w:p>
    <w:p w:rsidR="00071E8C" w:rsidRPr="00271DA9" w:rsidRDefault="00071E8C" w:rsidP="006A14FF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8) Основы ландшафтного дизайна/ </w:t>
      </w:r>
      <w:r w:rsidR="00271DA9" w:rsidRPr="00271DA9">
        <w:rPr>
          <w:color w:val="000000"/>
          <w:sz w:val="28"/>
        </w:rPr>
        <w:t>Н.Я.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Крижановская</w:t>
      </w:r>
      <w:r w:rsidRPr="00271DA9">
        <w:rPr>
          <w:color w:val="000000"/>
          <w:sz w:val="28"/>
        </w:rPr>
        <w:t>, Издательский центр «Феникс», 2005. – 205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с.</w:t>
      </w:r>
    </w:p>
    <w:p w:rsidR="00071E8C" w:rsidRPr="00271DA9" w:rsidRDefault="00071E8C" w:rsidP="006A14FF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9)</w:t>
      </w:r>
      <w:r w:rsid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 xml:space="preserve">Справочник архитектора/ </w:t>
      </w:r>
      <w:r w:rsidR="00271DA9" w:rsidRPr="00271DA9">
        <w:rPr>
          <w:color w:val="000000"/>
          <w:sz w:val="28"/>
        </w:rPr>
        <w:t>А.А.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Ломаков</w:t>
      </w:r>
      <w:r w:rsidRPr="00271DA9">
        <w:rPr>
          <w:color w:val="000000"/>
          <w:sz w:val="28"/>
        </w:rPr>
        <w:t>, Издательский центр «Феникс», 2006. – 150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с.</w:t>
      </w:r>
    </w:p>
    <w:p w:rsidR="00071E8C" w:rsidRPr="00271DA9" w:rsidRDefault="00071E8C" w:rsidP="006A14FF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 xml:space="preserve">10) Благоустройство проектируемого участка застройки/ </w:t>
      </w:r>
      <w:r w:rsidR="00271DA9" w:rsidRPr="00271DA9">
        <w:rPr>
          <w:color w:val="000000"/>
          <w:sz w:val="28"/>
        </w:rPr>
        <w:t>Л.А.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Моисеенко</w:t>
      </w:r>
      <w:r w:rsidRPr="00271DA9">
        <w:rPr>
          <w:color w:val="000000"/>
          <w:sz w:val="28"/>
        </w:rPr>
        <w:t xml:space="preserve">, </w:t>
      </w:r>
      <w:r w:rsidR="00271DA9" w:rsidRPr="00271DA9">
        <w:rPr>
          <w:color w:val="000000"/>
          <w:sz w:val="28"/>
        </w:rPr>
        <w:t>Е.И.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Саркисова</w:t>
      </w:r>
      <w:r w:rsidRPr="00271DA9">
        <w:rPr>
          <w:color w:val="000000"/>
          <w:sz w:val="28"/>
        </w:rPr>
        <w:t>,</w:t>
      </w:r>
    </w:p>
    <w:p w:rsidR="00071E8C" w:rsidRPr="00271DA9" w:rsidRDefault="00071E8C" w:rsidP="006A14FF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271DA9">
        <w:rPr>
          <w:color w:val="000000"/>
          <w:sz w:val="28"/>
        </w:rPr>
        <w:t>2001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г</w:t>
      </w:r>
      <w:r w:rsidRPr="00271DA9">
        <w:rPr>
          <w:color w:val="000000"/>
          <w:sz w:val="28"/>
        </w:rPr>
        <w:t>.</w:t>
      </w:r>
      <w:r w:rsidR="00271DA9">
        <w:rPr>
          <w:color w:val="000000"/>
          <w:sz w:val="28"/>
        </w:rPr>
        <w:t> –</w:t>
      </w:r>
      <w:r w:rsidR="00271DA9" w:rsidRPr="00271DA9">
        <w:rPr>
          <w:color w:val="000000"/>
          <w:sz w:val="28"/>
        </w:rPr>
        <w:t xml:space="preserve"> </w:t>
      </w:r>
      <w:r w:rsidRPr="00271DA9">
        <w:rPr>
          <w:color w:val="000000"/>
          <w:sz w:val="28"/>
        </w:rPr>
        <w:t>165</w:t>
      </w:r>
      <w:r w:rsidR="00271DA9">
        <w:rPr>
          <w:color w:val="000000"/>
          <w:sz w:val="28"/>
        </w:rPr>
        <w:t> </w:t>
      </w:r>
      <w:r w:rsidR="00271DA9" w:rsidRPr="00271DA9">
        <w:rPr>
          <w:color w:val="000000"/>
          <w:sz w:val="28"/>
        </w:rPr>
        <w:t>с.</w:t>
      </w:r>
      <w:bookmarkStart w:id="0" w:name="_GoBack"/>
      <w:bookmarkEnd w:id="0"/>
    </w:p>
    <w:sectPr w:rsidR="00071E8C" w:rsidRPr="00271DA9" w:rsidSect="00271DA9">
      <w:pgSz w:w="11906" w:h="16838" w:code="9"/>
      <w:pgMar w:top="1134" w:right="850" w:bottom="1134" w:left="1701" w:header="720" w:footer="720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F5" w:rsidRDefault="00EF12F5">
      <w:r>
        <w:separator/>
      </w:r>
    </w:p>
  </w:endnote>
  <w:endnote w:type="continuationSeparator" w:id="0">
    <w:p w:rsidR="00EF12F5" w:rsidRDefault="00EF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F5" w:rsidRDefault="00EF12F5">
      <w:r>
        <w:separator/>
      </w:r>
    </w:p>
  </w:footnote>
  <w:footnote w:type="continuationSeparator" w:id="0">
    <w:p w:rsidR="00EF12F5" w:rsidRDefault="00EF1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61D2"/>
    <w:multiLevelType w:val="multilevel"/>
    <w:tmpl w:val="B59253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AC13F5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>
    <w:nsid w:val="09CD1D1E"/>
    <w:multiLevelType w:val="hybridMultilevel"/>
    <w:tmpl w:val="AC664AB2"/>
    <w:lvl w:ilvl="0" w:tplc="EC3ECBCE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">
    <w:nsid w:val="0A261587"/>
    <w:multiLevelType w:val="hybridMultilevel"/>
    <w:tmpl w:val="3E780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EC323A"/>
    <w:multiLevelType w:val="hybridMultilevel"/>
    <w:tmpl w:val="528E74B8"/>
    <w:lvl w:ilvl="0" w:tplc="39FA976A">
      <w:start w:val="4"/>
      <w:numFmt w:val="decimal"/>
      <w:lvlText w:val="%1)"/>
      <w:lvlJc w:val="left"/>
      <w:pPr>
        <w:tabs>
          <w:tab w:val="num" w:pos="1643"/>
        </w:tabs>
        <w:ind w:left="1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  <w:rPr>
        <w:rFonts w:cs="Times New Roman"/>
      </w:rPr>
    </w:lvl>
  </w:abstractNum>
  <w:abstractNum w:abstractNumId="5">
    <w:nsid w:val="19DD5CDE"/>
    <w:multiLevelType w:val="hybridMultilevel"/>
    <w:tmpl w:val="FA1EEBD6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6">
    <w:nsid w:val="1A3D533A"/>
    <w:multiLevelType w:val="multilevel"/>
    <w:tmpl w:val="5D86540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56"/>
        </w:tabs>
        <w:ind w:left="756" w:hanging="66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912"/>
        </w:tabs>
        <w:ind w:left="9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64"/>
        </w:tabs>
        <w:ind w:left="1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16"/>
        </w:tabs>
        <w:ind w:left="20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12"/>
        </w:tabs>
        <w:ind w:left="211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68"/>
        </w:tabs>
        <w:ind w:left="2568" w:hanging="1800"/>
      </w:pPr>
      <w:rPr>
        <w:rFonts w:cs="Times New Roman" w:hint="default"/>
      </w:rPr>
    </w:lvl>
  </w:abstractNum>
  <w:abstractNum w:abstractNumId="7">
    <w:nsid w:val="1D1F729B"/>
    <w:multiLevelType w:val="hybridMultilevel"/>
    <w:tmpl w:val="D5EA30A6"/>
    <w:lvl w:ilvl="0" w:tplc="04190001">
      <w:start w:val="1"/>
      <w:numFmt w:val="bullet"/>
      <w:lvlText w:val=""/>
      <w:lvlJc w:val="left"/>
      <w:pPr>
        <w:tabs>
          <w:tab w:val="num" w:pos="2346"/>
        </w:tabs>
        <w:ind w:left="23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066"/>
        </w:tabs>
        <w:ind w:left="30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506"/>
        </w:tabs>
        <w:ind w:left="4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226"/>
        </w:tabs>
        <w:ind w:left="52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666"/>
        </w:tabs>
        <w:ind w:left="6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386"/>
        </w:tabs>
        <w:ind w:left="73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106"/>
        </w:tabs>
        <w:ind w:left="8106" w:hanging="360"/>
      </w:pPr>
      <w:rPr>
        <w:rFonts w:ascii="Wingdings" w:hAnsi="Wingdings" w:hint="default"/>
      </w:rPr>
    </w:lvl>
  </w:abstractNum>
  <w:abstractNum w:abstractNumId="8">
    <w:nsid w:val="1F3D11EA"/>
    <w:multiLevelType w:val="multilevel"/>
    <w:tmpl w:val="01FA2BB0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9">
    <w:nsid w:val="20300E30"/>
    <w:multiLevelType w:val="multilevel"/>
    <w:tmpl w:val="DD08F7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08F451D"/>
    <w:multiLevelType w:val="hybridMultilevel"/>
    <w:tmpl w:val="72A49D4E"/>
    <w:lvl w:ilvl="0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8"/>
        </w:tabs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11">
    <w:nsid w:val="22362FC1"/>
    <w:multiLevelType w:val="multilevel"/>
    <w:tmpl w:val="98A46F58"/>
    <w:lvl w:ilvl="0">
      <w:start w:val="1"/>
      <w:numFmt w:val="russianLower"/>
      <w:lvlText w:val="%1)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68"/>
        </w:tabs>
        <w:ind w:left="23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12">
    <w:nsid w:val="24162507"/>
    <w:multiLevelType w:val="hybridMultilevel"/>
    <w:tmpl w:val="F52ADB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607050C"/>
    <w:multiLevelType w:val="multilevel"/>
    <w:tmpl w:val="781439D6"/>
    <w:lvl w:ilvl="0">
      <w:start w:val="1"/>
      <w:numFmt w:val="russianLower"/>
      <w:lvlText w:val="%1)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68"/>
        </w:tabs>
        <w:ind w:left="23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14">
    <w:nsid w:val="26FA744E"/>
    <w:multiLevelType w:val="hybridMultilevel"/>
    <w:tmpl w:val="63948FF2"/>
    <w:lvl w:ilvl="0" w:tplc="C14E67A4">
      <w:start w:val="9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2F882D29"/>
    <w:multiLevelType w:val="multilevel"/>
    <w:tmpl w:val="853CD31C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56"/>
        </w:tabs>
        <w:ind w:left="756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912"/>
        </w:tabs>
        <w:ind w:left="9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64"/>
        </w:tabs>
        <w:ind w:left="1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16"/>
        </w:tabs>
        <w:ind w:left="20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12"/>
        </w:tabs>
        <w:ind w:left="211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68"/>
        </w:tabs>
        <w:ind w:left="2568" w:hanging="1800"/>
      </w:pPr>
      <w:rPr>
        <w:rFonts w:cs="Times New Roman" w:hint="default"/>
      </w:rPr>
    </w:lvl>
  </w:abstractNum>
  <w:abstractNum w:abstractNumId="16">
    <w:nsid w:val="30CC48AD"/>
    <w:multiLevelType w:val="multilevel"/>
    <w:tmpl w:val="A33E21B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68"/>
        </w:tabs>
        <w:ind w:left="25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416"/>
        </w:tabs>
        <w:ind w:left="44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624"/>
        </w:tabs>
        <w:ind w:left="66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472"/>
        </w:tabs>
        <w:ind w:left="84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680"/>
        </w:tabs>
        <w:ind w:left="10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88"/>
        </w:tabs>
        <w:ind w:left="128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736"/>
        </w:tabs>
        <w:ind w:left="147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944"/>
        </w:tabs>
        <w:ind w:left="16944" w:hanging="2160"/>
      </w:pPr>
      <w:rPr>
        <w:rFonts w:cs="Times New Roman" w:hint="default"/>
      </w:rPr>
    </w:lvl>
  </w:abstractNum>
  <w:abstractNum w:abstractNumId="17">
    <w:nsid w:val="37016077"/>
    <w:multiLevelType w:val="multilevel"/>
    <w:tmpl w:val="98A46F58"/>
    <w:lvl w:ilvl="0">
      <w:start w:val="1"/>
      <w:numFmt w:val="russianLower"/>
      <w:lvlText w:val="%1)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68"/>
        </w:tabs>
        <w:ind w:left="23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18">
    <w:nsid w:val="40A36516"/>
    <w:multiLevelType w:val="hybridMultilevel"/>
    <w:tmpl w:val="6CDE0DCC"/>
    <w:lvl w:ilvl="0" w:tplc="E28E1FC6">
      <w:start w:val="4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  <w:rPr>
        <w:rFonts w:cs="Times New Roman"/>
      </w:rPr>
    </w:lvl>
  </w:abstractNum>
  <w:abstractNum w:abstractNumId="19">
    <w:nsid w:val="41546731"/>
    <w:multiLevelType w:val="hybridMultilevel"/>
    <w:tmpl w:val="62C816D6"/>
    <w:lvl w:ilvl="0" w:tplc="F2D80FF4">
      <w:start w:val="3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0">
    <w:nsid w:val="47485D29"/>
    <w:multiLevelType w:val="hybridMultilevel"/>
    <w:tmpl w:val="61EC2F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9B3959"/>
    <w:multiLevelType w:val="multilevel"/>
    <w:tmpl w:val="B10E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BD502C"/>
    <w:multiLevelType w:val="hybridMultilevel"/>
    <w:tmpl w:val="DA1E3EC8"/>
    <w:lvl w:ilvl="0" w:tplc="3CF26004">
      <w:start w:val="1"/>
      <w:numFmt w:val="russianLower"/>
      <w:lvlText w:val="%1)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88"/>
        </w:tabs>
        <w:ind w:left="30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48"/>
        </w:tabs>
        <w:ind w:left="52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88"/>
        </w:tabs>
        <w:ind w:left="66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08"/>
        </w:tabs>
        <w:ind w:left="7408" w:hanging="180"/>
      </w:pPr>
      <w:rPr>
        <w:rFonts w:cs="Times New Roman"/>
      </w:rPr>
    </w:lvl>
  </w:abstractNum>
  <w:abstractNum w:abstractNumId="23">
    <w:nsid w:val="49272A8B"/>
    <w:multiLevelType w:val="hybridMultilevel"/>
    <w:tmpl w:val="B846D77E"/>
    <w:lvl w:ilvl="0" w:tplc="46243AAE">
      <w:start w:val="3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643"/>
        </w:tabs>
        <w:ind w:left="36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803"/>
        </w:tabs>
        <w:ind w:left="58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243"/>
        </w:tabs>
        <w:ind w:left="72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963"/>
        </w:tabs>
        <w:ind w:left="7963" w:hanging="180"/>
      </w:pPr>
      <w:rPr>
        <w:rFonts w:cs="Times New Roman"/>
      </w:rPr>
    </w:lvl>
  </w:abstractNum>
  <w:abstractNum w:abstractNumId="24">
    <w:nsid w:val="4BC05393"/>
    <w:multiLevelType w:val="hybridMultilevel"/>
    <w:tmpl w:val="26C49B9A"/>
    <w:lvl w:ilvl="0" w:tplc="EE12CC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A94B05"/>
    <w:multiLevelType w:val="hybridMultilevel"/>
    <w:tmpl w:val="33747704"/>
    <w:lvl w:ilvl="0" w:tplc="7228F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64C3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B96CD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74BE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8295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BE422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6AC3D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188A5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99AB9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53DE2A75"/>
    <w:multiLevelType w:val="hybridMultilevel"/>
    <w:tmpl w:val="1D4A1B5E"/>
    <w:lvl w:ilvl="0" w:tplc="041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121902"/>
    <w:multiLevelType w:val="hybridMultilevel"/>
    <w:tmpl w:val="4B427AAC"/>
    <w:lvl w:ilvl="0" w:tplc="041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8">
    <w:nsid w:val="5A4C5BB5"/>
    <w:multiLevelType w:val="hybridMultilevel"/>
    <w:tmpl w:val="3402A3D4"/>
    <w:lvl w:ilvl="0" w:tplc="190410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BF511B3"/>
    <w:multiLevelType w:val="hybridMultilevel"/>
    <w:tmpl w:val="7CC4E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E86D6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>
    <w:nsid w:val="5F231013"/>
    <w:multiLevelType w:val="hybridMultilevel"/>
    <w:tmpl w:val="0C3A4B84"/>
    <w:lvl w:ilvl="0" w:tplc="ED08EA0A">
      <w:start w:val="4"/>
      <w:numFmt w:val="decimal"/>
      <w:lvlText w:val="%1)"/>
      <w:lvlJc w:val="left"/>
      <w:pPr>
        <w:tabs>
          <w:tab w:val="num" w:pos="1643"/>
        </w:tabs>
        <w:ind w:left="1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  <w:rPr>
        <w:rFonts w:cs="Times New Roman"/>
      </w:rPr>
    </w:lvl>
  </w:abstractNum>
  <w:abstractNum w:abstractNumId="32">
    <w:nsid w:val="5FB438EC"/>
    <w:multiLevelType w:val="multilevel"/>
    <w:tmpl w:val="D2DA979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3">
    <w:nsid w:val="610D75BE"/>
    <w:multiLevelType w:val="multilevel"/>
    <w:tmpl w:val="494A03BC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  <w:rPr>
        <w:rFonts w:cs="Times New Roman"/>
      </w:rPr>
    </w:lvl>
  </w:abstractNum>
  <w:abstractNum w:abstractNumId="34">
    <w:nsid w:val="62DD79AA"/>
    <w:multiLevelType w:val="hybridMultilevel"/>
    <w:tmpl w:val="AFB8BCA4"/>
    <w:lvl w:ilvl="0" w:tplc="6C0A4820">
      <w:start w:val="9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3ED5A17"/>
    <w:multiLevelType w:val="hybridMultilevel"/>
    <w:tmpl w:val="4ADADA7C"/>
    <w:lvl w:ilvl="0" w:tplc="7472C7FA">
      <w:start w:val="9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>
    <w:nsid w:val="651F2F0A"/>
    <w:multiLevelType w:val="hybridMultilevel"/>
    <w:tmpl w:val="17F2EBA0"/>
    <w:lvl w:ilvl="0" w:tplc="3CF26004">
      <w:start w:val="1"/>
      <w:numFmt w:val="russianLower"/>
      <w:lvlText w:val="%1)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68"/>
        </w:tabs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37">
    <w:nsid w:val="65EF5A6B"/>
    <w:multiLevelType w:val="hybridMultilevel"/>
    <w:tmpl w:val="7BC6D82C"/>
    <w:lvl w:ilvl="0" w:tplc="C9C8AF6A">
      <w:start w:val="1"/>
      <w:numFmt w:val="decimal"/>
      <w:lvlText w:val="%1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88"/>
        </w:tabs>
        <w:ind w:left="30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48"/>
        </w:tabs>
        <w:ind w:left="52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88"/>
        </w:tabs>
        <w:ind w:left="66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08"/>
        </w:tabs>
        <w:ind w:left="7408" w:hanging="180"/>
      </w:pPr>
      <w:rPr>
        <w:rFonts w:cs="Times New Roman"/>
      </w:rPr>
    </w:lvl>
  </w:abstractNum>
  <w:abstractNum w:abstractNumId="38">
    <w:nsid w:val="6CD57746"/>
    <w:multiLevelType w:val="multilevel"/>
    <w:tmpl w:val="72A49D4E"/>
    <w:lvl w:ilvl="0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68"/>
        </w:tabs>
        <w:ind w:left="23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39">
    <w:nsid w:val="6DA76F9A"/>
    <w:multiLevelType w:val="multilevel"/>
    <w:tmpl w:val="3CCA5F9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cs="Times New Roman" w:hint="default"/>
      </w:rPr>
    </w:lvl>
  </w:abstractNum>
  <w:abstractNum w:abstractNumId="40">
    <w:nsid w:val="71BD3FD6"/>
    <w:multiLevelType w:val="hybridMultilevel"/>
    <w:tmpl w:val="123CCAFE"/>
    <w:lvl w:ilvl="0" w:tplc="72F0FB22">
      <w:start w:val="2"/>
      <w:numFmt w:val="decimal"/>
      <w:lvlText w:val="%1)"/>
      <w:lvlJc w:val="left"/>
      <w:pPr>
        <w:tabs>
          <w:tab w:val="num" w:pos="1643"/>
        </w:tabs>
        <w:ind w:left="1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  <w:rPr>
        <w:rFonts w:cs="Times New Roman"/>
      </w:rPr>
    </w:lvl>
  </w:abstractNum>
  <w:abstractNum w:abstractNumId="41">
    <w:nsid w:val="72D52C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>
    <w:nsid w:val="774C7ADD"/>
    <w:multiLevelType w:val="multilevel"/>
    <w:tmpl w:val="80BE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5B33A5"/>
    <w:multiLevelType w:val="hybridMultilevel"/>
    <w:tmpl w:val="E1DE9822"/>
    <w:lvl w:ilvl="0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8"/>
        </w:tabs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44">
    <w:nsid w:val="7878787A"/>
    <w:multiLevelType w:val="multilevel"/>
    <w:tmpl w:val="FB4ACA0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5">
    <w:nsid w:val="7EF14964"/>
    <w:multiLevelType w:val="hybridMultilevel"/>
    <w:tmpl w:val="08DC2AB4"/>
    <w:lvl w:ilvl="0" w:tplc="A6266E54">
      <w:start w:val="2"/>
      <w:numFmt w:val="decimal"/>
      <w:lvlText w:val="%1)"/>
      <w:lvlJc w:val="left"/>
      <w:pPr>
        <w:tabs>
          <w:tab w:val="num" w:pos="1643"/>
        </w:tabs>
        <w:ind w:left="1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  <w:rPr>
        <w:rFonts w:cs="Times New Roman"/>
      </w:rPr>
    </w:lvl>
  </w:abstractNum>
  <w:num w:numId="1">
    <w:abstractNumId w:val="25"/>
  </w:num>
  <w:num w:numId="2">
    <w:abstractNumId w:val="3"/>
  </w:num>
  <w:num w:numId="3">
    <w:abstractNumId w:val="33"/>
  </w:num>
  <w:num w:numId="4">
    <w:abstractNumId w:val="33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33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7"/>
  </w:num>
  <w:num w:numId="7">
    <w:abstractNumId w:val="5"/>
  </w:num>
  <w:num w:numId="8">
    <w:abstractNumId w:val="2"/>
  </w:num>
  <w:num w:numId="9">
    <w:abstractNumId w:val="37"/>
  </w:num>
  <w:num w:numId="10">
    <w:abstractNumId w:val="22"/>
  </w:num>
  <w:num w:numId="11">
    <w:abstractNumId w:val="43"/>
  </w:num>
  <w:num w:numId="12">
    <w:abstractNumId w:val="36"/>
  </w:num>
  <w:num w:numId="13">
    <w:abstractNumId w:val="10"/>
  </w:num>
  <w:num w:numId="14">
    <w:abstractNumId w:val="38"/>
  </w:num>
  <w:num w:numId="15">
    <w:abstractNumId w:val="13"/>
  </w:num>
  <w:num w:numId="16">
    <w:abstractNumId w:val="11"/>
  </w:num>
  <w:num w:numId="17">
    <w:abstractNumId w:val="41"/>
  </w:num>
  <w:num w:numId="18">
    <w:abstractNumId w:val="30"/>
  </w:num>
  <w:num w:numId="19">
    <w:abstractNumId w:val="1"/>
  </w:num>
  <w:num w:numId="20">
    <w:abstractNumId w:val="17"/>
  </w:num>
  <w:num w:numId="21">
    <w:abstractNumId w:val="24"/>
  </w:num>
  <w:num w:numId="22">
    <w:abstractNumId w:val="29"/>
  </w:num>
  <w:num w:numId="23">
    <w:abstractNumId w:val="7"/>
  </w:num>
  <w:num w:numId="24">
    <w:abstractNumId w:val="12"/>
  </w:num>
  <w:num w:numId="25">
    <w:abstractNumId w:val="0"/>
  </w:num>
  <w:num w:numId="26">
    <w:abstractNumId w:val="44"/>
  </w:num>
  <w:num w:numId="27">
    <w:abstractNumId w:val="45"/>
  </w:num>
  <w:num w:numId="28">
    <w:abstractNumId w:val="19"/>
  </w:num>
  <w:num w:numId="29">
    <w:abstractNumId w:val="40"/>
  </w:num>
  <w:num w:numId="30">
    <w:abstractNumId w:val="4"/>
  </w:num>
  <w:num w:numId="31">
    <w:abstractNumId w:val="26"/>
  </w:num>
  <w:num w:numId="32">
    <w:abstractNumId w:val="14"/>
  </w:num>
  <w:num w:numId="33">
    <w:abstractNumId w:val="31"/>
  </w:num>
  <w:num w:numId="34">
    <w:abstractNumId w:val="23"/>
  </w:num>
  <w:num w:numId="35">
    <w:abstractNumId w:val="16"/>
  </w:num>
  <w:num w:numId="36">
    <w:abstractNumId w:val="9"/>
  </w:num>
  <w:num w:numId="37">
    <w:abstractNumId w:val="6"/>
  </w:num>
  <w:num w:numId="38">
    <w:abstractNumId w:val="15"/>
  </w:num>
  <w:num w:numId="39">
    <w:abstractNumId w:val="28"/>
  </w:num>
  <w:num w:numId="40">
    <w:abstractNumId w:val="34"/>
  </w:num>
  <w:num w:numId="41">
    <w:abstractNumId w:val="35"/>
  </w:num>
  <w:num w:numId="42">
    <w:abstractNumId w:val="8"/>
  </w:num>
  <w:num w:numId="43">
    <w:abstractNumId w:val="32"/>
  </w:num>
  <w:num w:numId="44">
    <w:abstractNumId w:val="42"/>
  </w:num>
  <w:num w:numId="45">
    <w:abstractNumId w:val="21"/>
  </w:num>
  <w:num w:numId="46">
    <w:abstractNumId w:val="18"/>
  </w:num>
  <w:num w:numId="47">
    <w:abstractNumId w:val="20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F42"/>
    <w:rsid w:val="000367F6"/>
    <w:rsid w:val="00043351"/>
    <w:rsid w:val="000555D9"/>
    <w:rsid w:val="00055A96"/>
    <w:rsid w:val="000702C9"/>
    <w:rsid w:val="00071E8C"/>
    <w:rsid w:val="00073E03"/>
    <w:rsid w:val="000777E9"/>
    <w:rsid w:val="00086D5E"/>
    <w:rsid w:val="000905F8"/>
    <w:rsid w:val="000A27CD"/>
    <w:rsid w:val="000A2EC9"/>
    <w:rsid w:val="000C1C86"/>
    <w:rsid w:val="00106F15"/>
    <w:rsid w:val="001424CF"/>
    <w:rsid w:val="001436C5"/>
    <w:rsid w:val="00151B3C"/>
    <w:rsid w:val="00157F37"/>
    <w:rsid w:val="00166504"/>
    <w:rsid w:val="00170B7F"/>
    <w:rsid w:val="00173CDA"/>
    <w:rsid w:val="001C6C51"/>
    <w:rsid w:val="00211594"/>
    <w:rsid w:val="00231E0A"/>
    <w:rsid w:val="0024435B"/>
    <w:rsid w:val="00257DF3"/>
    <w:rsid w:val="00262AF5"/>
    <w:rsid w:val="00271DA9"/>
    <w:rsid w:val="002A030A"/>
    <w:rsid w:val="002A4930"/>
    <w:rsid w:val="002B6DA9"/>
    <w:rsid w:val="002D6D5B"/>
    <w:rsid w:val="002E44B5"/>
    <w:rsid w:val="002E5D94"/>
    <w:rsid w:val="003210CE"/>
    <w:rsid w:val="0033546C"/>
    <w:rsid w:val="0033593A"/>
    <w:rsid w:val="00341114"/>
    <w:rsid w:val="00356CC8"/>
    <w:rsid w:val="00362BA1"/>
    <w:rsid w:val="00371DF8"/>
    <w:rsid w:val="0037379F"/>
    <w:rsid w:val="0037404D"/>
    <w:rsid w:val="003A6F5D"/>
    <w:rsid w:val="003B5653"/>
    <w:rsid w:val="003C3293"/>
    <w:rsid w:val="003C56B3"/>
    <w:rsid w:val="003D1831"/>
    <w:rsid w:val="003D29C9"/>
    <w:rsid w:val="003E3DDF"/>
    <w:rsid w:val="003E58B1"/>
    <w:rsid w:val="003F3251"/>
    <w:rsid w:val="0041652E"/>
    <w:rsid w:val="00443613"/>
    <w:rsid w:val="00493740"/>
    <w:rsid w:val="004A5AD0"/>
    <w:rsid w:val="004A645D"/>
    <w:rsid w:val="004C219E"/>
    <w:rsid w:val="004D35BE"/>
    <w:rsid w:val="005177F4"/>
    <w:rsid w:val="00526CF7"/>
    <w:rsid w:val="005301D9"/>
    <w:rsid w:val="00566606"/>
    <w:rsid w:val="005863C6"/>
    <w:rsid w:val="005B4640"/>
    <w:rsid w:val="005C2FF1"/>
    <w:rsid w:val="005C3025"/>
    <w:rsid w:val="005C6F2B"/>
    <w:rsid w:val="005E6460"/>
    <w:rsid w:val="00605278"/>
    <w:rsid w:val="00626750"/>
    <w:rsid w:val="00633EA9"/>
    <w:rsid w:val="006402AD"/>
    <w:rsid w:val="006435CF"/>
    <w:rsid w:val="00660D6E"/>
    <w:rsid w:val="006660D6"/>
    <w:rsid w:val="00667617"/>
    <w:rsid w:val="006723E6"/>
    <w:rsid w:val="006A08E0"/>
    <w:rsid w:val="006A14FF"/>
    <w:rsid w:val="006A61D9"/>
    <w:rsid w:val="006B23D4"/>
    <w:rsid w:val="006C2C13"/>
    <w:rsid w:val="00720BB4"/>
    <w:rsid w:val="007428B4"/>
    <w:rsid w:val="00766432"/>
    <w:rsid w:val="00770502"/>
    <w:rsid w:val="00795BA0"/>
    <w:rsid w:val="007B44A4"/>
    <w:rsid w:val="007C7668"/>
    <w:rsid w:val="00816B2F"/>
    <w:rsid w:val="008459C2"/>
    <w:rsid w:val="0085334A"/>
    <w:rsid w:val="00885C86"/>
    <w:rsid w:val="008977B6"/>
    <w:rsid w:val="008B322F"/>
    <w:rsid w:val="008C1C9E"/>
    <w:rsid w:val="008C561B"/>
    <w:rsid w:val="008E291D"/>
    <w:rsid w:val="009034E8"/>
    <w:rsid w:val="0091129E"/>
    <w:rsid w:val="009122CF"/>
    <w:rsid w:val="00931C77"/>
    <w:rsid w:val="009337A1"/>
    <w:rsid w:val="00937110"/>
    <w:rsid w:val="00940451"/>
    <w:rsid w:val="00953051"/>
    <w:rsid w:val="0096617F"/>
    <w:rsid w:val="009A0FFC"/>
    <w:rsid w:val="009C7694"/>
    <w:rsid w:val="009E7BBC"/>
    <w:rsid w:val="00A174E0"/>
    <w:rsid w:val="00A34144"/>
    <w:rsid w:val="00A634B2"/>
    <w:rsid w:val="00AD7F42"/>
    <w:rsid w:val="00AE0547"/>
    <w:rsid w:val="00AE64D3"/>
    <w:rsid w:val="00AF5C99"/>
    <w:rsid w:val="00AF5CE5"/>
    <w:rsid w:val="00B31A8F"/>
    <w:rsid w:val="00B53387"/>
    <w:rsid w:val="00B7791D"/>
    <w:rsid w:val="00BA1FCA"/>
    <w:rsid w:val="00BE5BE3"/>
    <w:rsid w:val="00BF1039"/>
    <w:rsid w:val="00C1076E"/>
    <w:rsid w:val="00C37403"/>
    <w:rsid w:val="00C5012A"/>
    <w:rsid w:val="00C71CFE"/>
    <w:rsid w:val="00C7663C"/>
    <w:rsid w:val="00C83CD2"/>
    <w:rsid w:val="00C84B0A"/>
    <w:rsid w:val="00C86D19"/>
    <w:rsid w:val="00CA7075"/>
    <w:rsid w:val="00CF0788"/>
    <w:rsid w:val="00CF0CD9"/>
    <w:rsid w:val="00CF0D3A"/>
    <w:rsid w:val="00D44EF2"/>
    <w:rsid w:val="00D55D39"/>
    <w:rsid w:val="00D66584"/>
    <w:rsid w:val="00D85DC1"/>
    <w:rsid w:val="00D86B94"/>
    <w:rsid w:val="00DA2BA8"/>
    <w:rsid w:val="00DA7047"/>
    <w:rsid w:val="00DC752A"/>
    <w:rsid w:val="00E044B7"/>
    <w:rsid w:val="00E146D2"/>
    <w:rsid w:val="00E33A9A"/>
    <w:rsid w:val="00E43C9E"/>
    <w:rsid w:val="00E52B53"/>
    <w:rsid w:val="00E62EB7"/>
    <w:rsid w:val="00E65277"/>
    <w:rsid w:val="00E8635D"/>
    <w:rsid w:val="00EB2FDE"/>
    <w:rsid w:val="00EE4CC2"/>
    <w:rsid w:val="00EF12F5"/>
    <w:rsid w:val="00F0232E"/>
    <w:rsid w:val="00F036CE"/>
    <w:rsid w:val="00F06E09"/>
    <w:rsid w:val="00F16AF4"/>
    <w:rsid w:val="00F24E51"/>
    <w:rsid w:val="00F30936"/>
    <w:rsid w:val="00F33B74"/>
    <w:rsid w:val="00F37C0E"/>
    <w:rsid w:val="00F40C8A"/>
    <w:rsid w:val="00F5479E"/>
    <w:rsid w:val="00F83DA0"/>
    <w:rsid w:val="00FA0EC3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CC5FED0-4A8C-46C4-8E64-5CE21AFC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F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D7F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D7F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D7F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D7F42"/>
    <w:pPr>
      <w:keepNext/>
      <w:shd w:val="clear" w:color="auto" w:fill="FFFFFF"/>
      <w:spacing w:before="120" w:line="360" w:lineRule="auto"/>
      <w:ind w:firstLine="709"/>
      <w:jc w:val="both"/>
      <w:outlineLvl w:val="3"/>
    </w:pPr>
    <w:rPr>
      <w:b/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AD7F42"/>
    <w:pPr>
      <w:keepNext/>
      <w:ind w:firstLine="993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AD7F42"/>
    <w:pPr>
      <w:keepNext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9"/>
    <w:qFormat/>
    <w:rsid w:val="00AD7F42"/>
    <w:pPr>
      <w:keepNext/>
      <w:shd w:val="clear" w:color="auto" w:fill="FFFFFF"/>
      <w:spacing w:before="120" w:line="360" w:lineRule="auto"/>
      <w:ind w:firstLine="709"/>
      <w:jc w:val="center"/>
      <w:outlineLvl w:val="6"/>
    </w:pPr>
    <w:rPr>
      <w:b/>
      <w:color w:val="000000"/>
    </w:rPr>
  </w:style>
  <w:style w:type="paragraph" w:styleId="8">
    <w:name w:val="heading 8"/>
    <w:basedOn w:val="a"/>
    <w:next w:val="a"/>
    <w:link w:val="80"/>
    <w:uiPriority w:val="99"/>
    <w:qFormat/>
    <w:rsid w:val="00AD7F42"/>
    <w:pPr>
      <w:keepNext/>
      <w:spacing w:after="120" w:line="360" w:lineRule="auto"/>
      <w:ind w:firstLine="709"/>
      <w:jc w:val="both"/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AD7F42"/>
    <w:pPr>
      <w:keepNext/>
      <w:widowControl w:val="0"/>
      <w:autoSpaceDE w:val="0"/>
      <w:autoSpaceDN w:val="0"/>
      <w:adjustRightInd w:val="0"/>
      <w:spacing w:line="360" w:lineRule="auto"/>
      <w:jc w:val="center"/>
      <w:outlineLvl w:val="8"/>
    </w:pPr>
    <w:rPr>
      <w:rFonts w:ascii="Times New Roman CYR" w:hAnsi="Times New Roman CYR" w:cs="Times New Roman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D7F4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footer"/>
    <w:basedOn w:val="a"/>
    <w:link w:val="a4"/>
    <w:uiPriority w:val="99"/>
    <w:rsid w:val="00AD7F42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customStyle="1" w:styleId="10">
    <w:name w:val="Заголовок 1 Знак"/>
    <w:link w:val="1"/>
    <w:uiPriority w:val="99"/>
    <w:locked/>
    <w:rsid w:val="00AD7F4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D7F42"/>
    <w:rPr>
      <w:rFonts w:cs="Times New Roman"/>
    </w:rPr>
  </w:style>
  <w:style w:type="paragraph" w:styleId="a6">
    <w:name w:val="header"/>
    <w:basedOn w:val="a"/>
    <w:link w:val="a7"/>
    <w:uiPriority w:val="99"/>
    <w:rsid w:val="00AD7F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Hyperlink"/>
    <w:uiPriority w:val="99"/>
    <w:rsid w:val="00AD7F42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AD7F42"/>
    <w:pPr>
      <w:spacing w:line="360" w:lineRule="auto"/>
    </w:pPr>
    <w:rPr>
      <w:color w:val="000000"/>
      <w:sz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character" w:styleId="a9">
    <w:name w:val="FollowedHyperlink"/>
    <w:uiPriority w:val="99"/>
    <w:rsid w:val="00AD7F42"/>
    <w:rPr>
      <w:rFonts w:cs="Times New Roman"/>
      <w:color w:val="800080"/>
      <w:u w:val="single"/>
    </w:rPr>
  </w:style>
  <w:style w:type="paragraph" w:customStyle="1" w:styleId="12512">
    <w:name w:val="Стиль Черный по ширине Первая строка:  125 см Перед:  12 пт Ме..."/>
    <w:basedOn w:val="a"/>
    <w:uiPriority w:val="99"/>
    <w:rsid w:val="00AD7F42"/>
    <w:pPr>
      <w:shd w:val="clear" w:color="auto" w:fill="FFFFFF"/>
      <w:spacing w:before="120" w:line="360" w:lineRule="auto"/>
      <w:ind w:firstLine="709"/>
      <w:jc w:val="both"/>
    </w:pPr>
    <w:rPr>
      <w:color w:val="000000"/>
      <w:szCs w:val="20"/>
    </w:rPr>
  </w:style>
  <w:style w:type="paragraph" w:customStyle="1" w:styleId="212pt">
    <w:name w:val="Стиль Заголовок 2 + 12 pt не полужирный Черный"/>
    <w:basedOn w:val="2"/>
    <w:uiPriority w:val="99"/>
    <w:rsid w:val="00AD7F42"/>
    <w:rPr>
      <w:b w:val="0"/>
      <w:bCs w:val="0"/>
      <w:color w:val="000000"/>
      <w:sz w:val="24"/>
    </w:rPr>
  </w:style>
  <w:style w:type="paragraph" w:styleId="aa">
    <w:name w:val="Body Text"/>
    <w:basedOn w:val="a"/>
    <w:link w:val="ab"/>
    <w:uiPriority w:val="99"/>
    <w:rsid w:val="00AD7F42"/>
    <w:rPr>
      <w:szCs w:val="20"/>
    </w:rPr>
  </w:style>
  <w:style w:type="character" w:customStyle="1" w:styleId="ab">
    <w:name w:val="Основной текст Знак"/>
    <w:link w:val="aa"/>
    <w:uiPriority w:val="99"/>
    <w:semiHidden/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AD7F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AD7F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customStyle="1" w:styleId="1140">
    <w:name w:val="Стиль Заголовок 1 + 14 пт Перед:  0 пт"/>
    <w:basedOn w:val="1"/>
    <w:uiPriority w:val="99"/>
    <w:rsid w:val="00AD7F42"/>
    <w:pPr>
      <w:spacing w:before="0"/>
      <w:jc w:val="center"/>
    </w:pPr>
    <w:rPr>
      <w:rFonts w:cs="Times New Roman"/>
      <w:sz w:val="28"/>
      <w:szCs w:val="20"/>
    </w:rPr>
  </w:style>
  <w:style w:type="paragraph" w:customStyle="1" w:styleId="114">
    <w:name w:val="Стиль Заголовок 1 + 14 пт"/>
    <w:basedOn w:val="1"/>
    <w:uiPriority w:val="99"/>
    <w:rsid w:val="00AD7F42"/>
    <w:pPr>
      <w:jc w:val="center"/>
    </w:pPr>
    <w:rPr>
      <w:sz w:val="28"/>
    </w:rPr>
  </w:style>
  <w:style w:type="paragraph" w:customStyle="1" w:styleId="212">
    <w:name w:val="Стиль Заголовок 2 + 12 пт не полужирный Черный"/>
    <w:basedOn w:val="2"/>
    <w:uiPriority w:val="99"/>
    <w:rsid w:val="00AD7F42"/>
    <w:rPr>
      <w:bCs w:val="0"/>
      <w:i w:val="0"/>
      <w:color w:val="000000"/>
      <w:sz w:val="24"/>
      <w:szCs w:val="24"/>
    </w:rPr>
  </w:style>
  <w:style w:type="character" w:customStyle="1" w:styleId="ae">
    <w:name w:val="Стиль курсив Черный"/>
    <w:uiPriority w:val="99"/>
    <w:rsid w:val="00AD7F42"/>
    <w:rPr>
      <w:rFonts w:cs="Times New Roman"/>
      <w:iCs/>
      <w:color w:val="000000"/>
    </w:rPr>
  </w:style>
  <w:style w:type="paragraph" w:customStyle="1" w:styleId="1256">
    <w:name w:val="Стиль курсив Черный По ширине Первая строка:  125 см Перед:  6..."/>
    <w:basedOn w:val="a"/>
    <w:uiPriority w:val="99"/>
    <w:rsid w:val="00AD7F42"/>
    <w:pPr>
      <w:shd w:val="clear" w:color="auto" w:fill="FFFFFF"/>
      <w:spacing w:before="120" w:line="360" w:lineRule="auto"/>
      <w:ind w:firstLine="709"/>
      <w:jc w:val="both"/>
    </w:pPr>
    <w:rPr>
      <w:iCs/>
      <w:color w:val="000000"/>
    </w:rPr>
  </w:style>
  <w:style w:type="paragraph" w:styleId="31">
    <w:name w:val="Body Text Indent 3"/>
    <w:basedOn w:val="a"/>
    <w:link w:val="32"/>
    <w:uiPriority w:val="99"/>
    <w:rsid w:val="00AD7F42"/>
    <w:pPr>
      <w:shd w:val="clear" w:color="auto" w:fill="FFFFFF"/>
      <w:spacing w:before="240" w:line="360" w:lineRule="auto"/>
      <w:ind w:left="709"/>
      <w:jc w:val="both"/>
    </w:pPr>
    <w:rPr>
      <w:color w:val="000000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f">
    <w:name w:val="caption"/>
    <w:basedOn w:val="a"/>
    <w:next w:val="a"/>
    <w:uiPriority w:val="99"/>
    <w:qFormat/>
    <w:rsid w:val="00AD7F42"/>
    <w:pPr>
      <w:widowControl w:val="0"/>
      <w:tabs>
        <w:tab w:val="left" w:pos="360"/>
      </w:tabs>
      <w:autoSpaceDE w:val="0"/>
      <w:autoSpaceDN w:val="0"/>
      <w:adjustRightInd w:val="0"/>
      <w:spacing w:before="120" w:line="360" w:lineRule="auto"/>
      <w:ind w:left="360"/>
      <w:jc w:val="center"/>
    </w:pPr>
    <w:rPr>
      <w:rFonts w:ascii="Times New Roman CYR" w:hAnsi="Times New Roman CYR"/>
      <w:b/>
      <w:sz w:val="28"/>
    </w:rPr>
  </w:style>
  <w:style w:type="paragraph" w:styleId="33">
    <w:name w:val="Body Text 3"/>
    <w:basedOn w:val="a"/>
    <w:link w:val="34"/>
    <w:uiPriority w:val="99"/>
    <w:rsid w:val="00AD7F4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f0">
    <w:name w:val="Normal (Web)"/>
    <w:basedOn w:val="a"/>
    <w:uiPriority w:val="99"/>
    <w:rsid w:val="00AD7F42"/>
    <w:pPr>
      <w:spacing w:before="100" w:beforeAutospacing="1" w:after="100" w:afterAutospacing="1"/>
    </w:pPr>
  </w:style>
  <w:style w:type="character" w:customStyle="1" w:styleId="hlnormal1">
    <w:name w:val="hlnormal1"/>
    <w:uiPriority w:val="99"/>
    <w:rsid w:val="00AD7F42"/>
    <w:rPr>
      <w:rFonts w:ascii="Arial" w:hAnsi="Arial" w:cs="Arial"/>
      <w:sz w:val="20"/>
      <w:szCs w:val="20"/>
    </w:rPr>
  </w:style>
  <w:style w:type="character" w:customStyle="1" w:styleId="hl01">
    <w:name w:val="hl01"/>
    <w:uiPriority w:val="99"/>
    <w:rsid w:val="00AD7F42"/>
    <w:rPr>
      <w:rFonts w:cs="Times New Roman"/>
      <w:b/>
      <w:bCs/>
      <w:sz w:val="27"/>
      <w:szCs w:val="27"/>
    </w:rPr>
  </w:style>
  <w:style w:type="paragraph" w:styleId="af1">
    <w:name w:val="footnote text"/>
    <w:basedOn w:val="a"/>
    <w:link w:val="af2"/>
    <w:uiPriority w:val="99"/>
    <w:rsid w:val="00AD7F42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customStyle="1" w:styleId="hlcopyright1">
    <w:name w:val="hlcopyright1"/>
    <w:uiPriority w:val="99"/>
    <w:rsid w:val="00AD7F42"/>
    <w:rPr>
      <w:rFonts w:cs="Times New Roman"/>
      <w:i/>
      <w:iCs/>
      <w:sz w:val="20"/>
      <w:szCs w:val="20"/>
    </w:rPr>
  </w:style>
  <w:style w:type="paragraph" w:customStyle="1" w:styleId="h1">
    <w:name w:val="h1"/>
    <w:basedOn w:val="a"/>
    <w:uiPriority w:val="99"/>
    <w:rsid w:val="00AD7F42"/>
    <w:pPr>
      <w:spacing w:before="100" w:beforeAutospacing="1" w:after="100" w:afterAutospacing="1"/>
      <w:jc w:val="center"/>
    </w:pPr>
    <w:rPr>
      <w:rFonts w:ascii="Verdana" w:hAnsi="Verdana" w:cs="Arial"/>
      <w:b/>
      <w:bCs/>
      <w:color w:val="CC3333"/>
      <w:sz w:val="20"/>
      <w:szCs w:val="20"/>
    </w:rPr>
  </w:style>
  <w:style w:type="paragraph" w:customStyle="1" w:styleId="p2">
    <w:name w:val="p2"/>
    <w:basedOn w:val="a"/>
    <w:uiPriority w:val="99"/>
    <w:rsid w:val="00AD7F42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111">
    <w:name w:val="111"/>
    <w:basedOn w:val="a"/>
    <w:uiPriority w:val="99"/>
    <w:rsid w:val="00AD7F42"/>
    <w:pPr>
      <w:widowControl w:val="0"/>
      <w:tabs>
        <w:tab w:val="left" w:pos="4606"/>
      </w:tabs>
      <w:autoSpaceDE w:val="0"/>
      <w:autoSpaceDN w:val="0"/>
      <w:adjustRightInd w:val="0"/>
      <w:spacing w:line="864" w:lineRule="auto"/>
      <w:ind w:leftChars="1304" w:left="745" w:right="454" w:firstLine="709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table" w:styleId="af3">
    <w:name w:val="Table Grid"/>
    <w:basedOn w:val="a1"/>
    <w:uiPriority w:val="99"/>
    <w:rsid w:val="00AD7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99"/>
    <w:qFormat/>
    <w:rsid w:val="00AD7F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-">
    <w:name w:val="HTML Bottom of Form"/>
    <w:basedOn w:val="a"/>
    <w:next w:val="a"/>
    <w:link w:val="z-0"/>
    <w:hidden/>
    <w:uiPriority w:val="99"/>
    <w:rsid w:val="00AD7F4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character" w:styleId="af5">
    <w:name w:val="Emphasis"/>
    <w:uiPriority w:val="99"/>
    <w:qFormat/>
    <w:rsid w:val="00AD7F42"/>
    <w:rPr>
      <w:rFonts w:cs="Times New Roman"/>
      <w:i/>
      <w:iCs/>
    </w:rPr>
  </w:style>
  <w:style w:type="paragraph" w:customStyle="1" w:styleId="tosm">
    <w:name w:val="t_o_s_m"/>
    <w:basedOn w:val="a"/>
    <w:uiPriority w:val="99"/>
    <w:rsid w:val="00AD7F42"/>
    <w:pPr>
      <w:spacing w:before="100" w:beforeAutospacing="1" w:after="100" w:afterAutospacing="1"/>
    </w:pPr>
  </w:style>
  <w:style w:type="character" w:styleId="af6">
    <w:name w:val="Strong"/>
    <w:uiPriority w:val="99"/>
    <w:qFormat/>
    <w:rsid w:val="00AD7F42"/>
    <w:rPr>
      <w:rFonts w:cs="Times New Roman"/>
      <w:b/>
      <w:bCs/>
    </w:rPr>
  </w:style>
  <w:style w:type="paragraph" w:styleId="af7">
    <w:name w:val="Balloon Text"/>
    <w:basedOn w:val="a"/>
    <w:link w:val="af8"/>
    <w:uiPriority w:val="99"/>
    <w:rsid w:val="00AD7F42"/>
    <w:rPr>
      <w:rFonts w:ascii="Tahoma" w:hAnsi="Tahoma" w:cs="Tahoma"/>
      <w:sz w:val="16"/>
      <w:szCs w:val="16"/>
    </w:rPr>
  </w:style>
  <w:style w:type="paragraph" w:styleId="af9">
    <w:name w:val="Document Map"/>
    <w:basedOn w:val="a"/>
    <w:link w:val="afa"/>
    <w:uiPriority w:val="99"/>
    <w:semiHidden/>
    <w:rsid w:val="00F036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Текст выноски Знак"/>
    <w:link w:val="af7"/>
    <w:uiPriority w:val="99"/>
    <w:locked/>
    <w:rsid w:val="00AD7F4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a">
    <w:name w:val="Схема документа Знак"/>
    <w:link w:val="af9"/>
    <w:uiPriority w:val="99"/>
    <w:semiHidden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443613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443613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customStyle="1" w:styleId="Style16">
    <w:name w:val="Style16"/>
    <w:basedOn w:val="a"/>
    <w:uiPriority w:val="99"/>
    <w:rsid w:val="00443613"/>
    <w:pPr>
      <w:widowControl w:val="0"/>
      <w:autoSpaceDE w:val="0"/>
      <w:autoSpaceDN w:val="0"/>
      <w:adjustRightInd w:val="0"/>
      <w:spacing w:line="552" w:lineRule="exact"/>
    </w:pPr>
  </w:style>
  <w:style w:type="character" w:customStyle="1" w:styleId="FontStyle47">
    <w:name w:val="Font Style47"/>
    <w:uiPriority w:val="99"/>
    <w:rsid w:val="0044361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0">
    <w:name w:val="Font Style50"/>
    <w:uiPriority w:val="99"/>
    <w:rsid w:val="00443613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uiPriority w:val="99"/>
    <w:rsid w:val="004436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uiPriority w:val="99"/>
    <w:rsid w:val="00443613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FA0EC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FA0EC3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FA0EC3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A0EC3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uiPriority w:val="99"/>
    <w:rsid w:val="00FA0EC3"/>
    <w:rPr>
      <w:rFonts w:ascii="Trebuchet MS" w:hAnsi="Trebuchet MS" w:cs="Trebuchet MS"/>
      <w:b/>
      <w:bCs/>
      <w:sz w:val="22"/>
      <w:szCs w:val="22"/>
    </w:rPr>
  </w:style>
  <w:style w:type="character" w:customStyle="1" w:styleId="FontStyle49">
    <w:name w:val="Font Style49"/>
    <w:uiPriority w:val="99"/>
    <w:rsid w:val="00FA0EC3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9E7BBC"/>
    <w:pPr>
      <w:widowControl w:val="0"/>
      <w:autoSpaceDE w:val="0"/>
      <w:autoSpaceDN w:val="0"/>
      <w:adjustRightInd w:val="0"/>
      <w:spacing w:line="413" w:lineRule="exact"/>
      <w:ind w:firstLine="941"/>
      <w:jc w:val="both"/>
    </w:pPr>
  </w:style>
  <w:style w:type="character" w:customStyle="1" w:styleId="FontStyle64">
    <w:name w:val="Font Style64"/>
    <w:uiPriority w:val="99"/>
    <w:rsid w:val="009E7BBC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uiPriority w:val="99"/>
    <w:rsid w:val="00E044B7"/>
    <w:rPr>
      <w:rFonts w:ascii="Times New Roman" w:hAnsi="Times New Roman" w:cs="Times New Roman"/>
      <w:b/>
      <w:bCs/>
      <w:i/>
      <w:iCs/>
      <w:smallCaps/>
      <w:spacing w:val="30"/>
      <w:sz w:val="16"/>
      <w:szCs w:val="16"/>
    </w:rPr>
  </w:style>
  <w:style w:type="paragraph" w:customStyle="1" w:styleId="Style36">
    <w:name w:val="Style36"/>
    <w:basedOn w:val="a"/>
    <w:uiPriority w:val="99"/>
    <w:rsid w:val="0085334A"/>
    <w:pPr>
      <w:widowControl w:val="0"/>
      <w:autoSpaceDE w:val="0"/>
      <w:autoSpaceDN w:val="0"/>
      <w:adjustRightInd w:val="0"/>
      <w:spacing w:line="418" w:lineRule="exact"/>
      <w:ind w:hanging="408"/>
    </w:pPr>
  </w:style>
  <w:style w:type="character" w:customStyle="1" w:styleId="FontStyle54">
    <w:name w:val="Font Style54"/>
    <w:uiPriority w:val="99"/>
    <w:rsid w:val="00C7663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2">
    <w:name w:val="Style42"/>
    <w:basedOn w:val="a"/>
    <w:uiPriority w:val="99"/>
    <w:rsid w:val="00BA1FCA"/>
    <w:pPr>
      <w:widowControl w:val="0"/>
      <w:autoSpaceDE w:val="0"/>
      <w:autoSpaceDN w:val="0"/>
      <w:adjustRightInd w:val="0"/>
      <w:spacing w:line="696" w:lineRule="exact"/>
      <w:jc w:val="both"/>
    </w:pPr>
  </w:style>
  <w:style w:type="character" w:customStyle="1" w:styleId="FontStyle65">
    <w:name w:val="Font Style65"/>
    <w:uiPriority w:val="99"/>
    <w:rsid w:val="00CF07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uiPriority w:val="99"/>
    <w:rsid w:val="008977B6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59">
    <w:name w:val="Font Style59"/>
    <w:uiPriority w:val="99"/>
    <w:rsid w:val="002A030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3">
    <w:name w:val="Style23"/>
    <w:basedOn w:val="a"/>
    <w:uiPriority w:val="99"/>
    <w:rsid w:val="002A030A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9337A1"/>
    <w:pPr>
      <w:widowControl w:val="0"/>
      <w:autoSpaceDE w:val="0"/>
      <w:autoSpaceDN w:val="0"/>
      <w:adjustRightInd w:val="0"/>
      <w:spacing w:line="413" w:lineRule="exact"/>
      <w:ind w:hanging="950"/>
    </w:pPr>
  </w:style>
  <w:style w:type="table" w:styleId="11">
    <w:name w:val="Table Grid 1"/>
    <w:basedOn w:val="a1"/>
    <w:uiPriority w:val="99"/>
    <w:rsid w:val="00271DA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4067</Words>
  <Characters>23186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27199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Админ</dc:creator>
  <cp:keywords/>
  <dc:description/>
  <cp:lastModifiedBy>admin</cp:lastModifiedBy>
  <cp:revision>2</cp:revision>
  <cp:lastPrinted>2009-12-05T08:05:00Z</cp:lastPrinted>
  <dcterms:created xsi:type="dcterms:W3CDTF">2014-02-23T18:53:00Z</dcterms:created>
  <dcterms:modified xsi:type="dcterms:W3CDTF">2014-02-23T18:53:00Z</dcterms:modified>
</cp:coreProperties>
</file>