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24B" w:rsidRDefault="0022724B">
      <w:pPr>
        <w:rPr>
          <w:b/>
          <w:sz w:val="36"/>
        </w:rPr>
      </w:pPr>
      <w:r>
        <w:rPr>
          <w:b/>
          <w:sz w:val="36"/>
        </w:rPr>
        <w:t>Московский Государственный Университет  Сервиса</w:t>
      </w:r>
    </w:p>
    <w:p w:rsidR="0022724B" w:rsidRDefault="0022724B">
      <w:pPr>
        <w:rPr>
          <w:b/>
          <w:sz w:val="36"/>
        </w:rPr>
      </w:pPr>
      <w:r>
        <w:rPr>
          <w:sz w:val="36"/>
        </w:rPr>
        <w:t xml:space="preserve">                         </w:t>
      </w:r>
      <w:r>
        <w:rPr>
          <w:b/>
          <w:sz w:val="36"/>
        </w:rPr>
        <w:t xml:space="preserve"> Институт "Финансов и учета"</w:t>
      </w:r>
    </w:p>
    <w:p w:rsidR="0022724B" w:rsidRDefault="0022724B">
      <w:pPr>
        <w:rPr>
          <w:b/>
          <w:sz w:val="36"/>
        </w:rPr>
      </w:pPr>
      <w:r>
        <w:rPr>
          <w:sz w:val="36"/>
        </w:rPr>
        <w:t xml:space="preserve">              </w:t>
      </w:r>
      <w:r>
        <w:rPr>
          <w:b/>
          <w:sz w:val="36"/>
        </w:rPr>
        <w:t>Кафедра "Бухгалтерский учет и аудит"</w:t>
      </w:r>
    </w:p>
    <w:p w:rsidR="0022724B" w:rsidRDefault="0022724B">
      <w:pPr>
        <w:rPr>
          <w:sz w:val="28"/>
        </w:rPr>
      </w:pPr>
    </w:p>
    <w:p w:rsidR="0022724B" w:rsidRDefault="0022724B">
      <w:pPr>
        <w:rPr>
          <w:sz w:val="28"/>
        </w:rPr>
      </w:pPr>
    </w:p>
    <w:p w:rsidR="0022724B" w:rsidRDefault="0022724B">
      <w:pPr>
        <w:rPr>
          <w:sz w:val="28"/>
        </w:rPr>
      </w:pPr>
    </w:p>
    <w:p w:rsidR="0022724B" w:rsidRDefault="0022724B">
      <w:pPr>
        <w:rPr>
          <w:sz w:val="28"/>
        </w:rPr>
      </w:pPr>
    </w:p>
    <w:p w:rsidR="0022724B" w:rsidRDefault="0022724B">
      <w:pPr>
        <w:pStyle w:val="1"/>
        <w:jc w:val="left"/>
        <w:rPr>
          <w:b w:val="0"/>
          <w:sz w:val="28"/>
        </w:rPr>
      </w:pPr>
      <w:r>
        <w:rPr>
          <w:b w:val="0"/>
          <w:sz w:val="28"/>
        </w:rPr>
        <w:t xml:space="preserve">                             </w:t>
      </w:r>
    </w:p>
    <w:p w:rsidR="0022724B" w:rsidRDefault="0022724B">
      <w:pPr>
        <w:pStyle w:val="1"/>
        <w:jc w:val="left"/>
        <w:rPr>
          <w:b w:val="0"/>
          <w:sz w:val="28"/>
        </w:rPr>
      </w:pPr>
    </w:p>
    <w:p w:rsidR="0022724B" w:rsidRDefault="0022724B">
      <w:pPr>
        <w:pStyle w:val="1"/>
        <w:jc w:val="left"/>
        <w:rPr>
          <w:b w:val="0"/>
          <w:sz w:val="28"/>
        </w:rPr>
      </w:pPr>
    </w:p>
    <w:p w:rsidR="0022724B" w:rsidRDefault="0022724B">
      <w:pPr>
        <w:pStyle w:val="1"/>
        <w:jc w:val="left"/>
        <w:rPr>
          <w:b w:val="0"/>
          <w:sz w:val="44"/>
        </w:rPr>
      </w:pPr>
      <w:r>
        <w:rPr>
          <w:b w:val="0"/>
          <w:sz w:val="44"/>
        </w:rPr>
        <w:t xml:space="preserve">               </w:t>
      </w:r>
    </w:p>
    <w:p w:rsidR="0022724B" w:rsidRDefault="0022724B">
      <w:pPr>
        <w:pStyle w:val="1"/>
        <w:jc w:val="left"/>
        <w:rPr>
          <w:sz w:val="52"/>
        </w:rPr>
      </w:pPr>
      <w:r>
        <w:rPr>
          <w:b w:val="0"/>
          <w:sz w:val="52"/>
        </w:rPr>
        <w:t xml:space="preserve">               </w:t>
      </w:r>
      <w:r>
        <w:rPr>
          <w:sz w:val="52"/>
        </w:rPr>
        <w:t xml:space="preserve">КУРСОВАЯ РАБОТА </w:t>
      </w:r>
    </w:p>
    <w:p w:rsidR="0022724B" w:rsidRDefault="0022724B">
      <w:pPr>
        <w:pStyle w:val="20"/>
        <w:jc w:val="left"/>
      </w:pPr>
      <w:r>
        <w:t xml:space="preserve">                                                          на тему:</w:t>
      </w:r>
    </w:p>
    <w:p w:rsidR="0022724B" w:rsidRDefault="0022724B">
      <w:pPr>
        <w:pStyle w:val="20"/>
        <w:jc w:val="left"/>
        <w:rPr>
          <w:sz w:val="36"/>
        </w:rPr>
      </w:pPr>
      <w:r>
        <w:t xml:space="preserve">                </w:t>
      </w:r>
      <w:r>
        <w:rPr>
          <w:sz w:val="36"/>
        </w:rPr>
        <w:t>" Бухгалтерский учет основных средств и</w:t>
      </w:r>
    </w:p>
    <w:p w:rsidR="0022724B" w:rsidRDefault="0022724B">
      <w:pPr>
        <w:pStyle w:val="20"/>
        <w:jc w:val="left"/>
        <w:rPr>
          <w:sz w:val="36"/>
        </w:rPr>
      </w:pPr>
      <w:r>
        <w:rPr>
          <w:sz w:val="36"/>
        </w:rPr>
        <w:t xml:space="preserve">                          пути их совершенствования"</w:t>
      </w:r>
    </w:p>
    <w:p w:rsidR="0022724B" w:rsidRDefault="0022724B">
      <w:pPr>
        <w:rPr>
          <w:sz w:val="36"/>
        </w:rPr>
      </w:pPr>
    </w:p>
    <w:p w:rsidR="0022724B" w:rsidRDefault="0022724B">
      <w:pPr>
        <w:rPr>
          <w:sz w:val="28"/>
        </w:rPr>
      </w:pPr>
    </w:p>
    <w:p w:rsidR="0022724B" w:rsidRDefault="0022724B">
      <w:pPr>
        <w:rPr>
          <w:sz w:val="28"/>
        </w:rPr>
      </w:pPr>
    </w:p>
    <w:p w:rsidR="0022724B" w:rsidRDefault="0022724B">
      <w:pPr>
        <w:rPr>
          <w:sz w:val="28"/>
        </w:rPr>
      </w:pPr>
    </w:p>
    <w:p w:rsidR="0022724B" w:rsidRDefault="0022724B">
      <w:pPr>
        <w:rPr>
          <w:sz w:val="28"/>
        </w:rPr>
      </w:pPr>
    </w:p>
    <w:p w:rsidR="0022724B" w:rsidRDefault="0022724B">
      <w:pPr>
        <w:rPr>
          <w:sz w:val="28"/>
        </w:rPr>
      </w:pPr>
    </w:p>
    <w:p w:rsidR="0022724B" w:rsidRDefault="0022724B">
      <w:pPr>
        <w:rPr>
          <w:sz w:val="28"/>
        </w:rPr>
      </w:pPr>
      <w:r>
        <w:rPr>
          <w:sz w:val="28"/>
        </w:rPr>
        <w:t xml:space="preserve">                                                                                        Руководитель:</w:t>
      </w:r>
    </w:p>
    <w:p w:rsidR="0022724B" w:rsidRDefault="0022724B">
      <w:pPr>
        <w:rPr>
          <w:sz w:val="28"/>
        </w:rPr>
      </w:pPr>
      <w:r>
        <w:rPr>
          <w:sz w:val="28"/>
        </w:rPr>
        <w:t xml:space="preserve">                                                                                   доцент Каурова О.В.</w:t>
      </w:r>
    </w:p>
    <w:p w:rsidR="0022724B" w:rsidRDefault="0022724B">
      <w:pPr>
        <w:rPr>
          <w:sz w:val="28"/>
        </w:rPr>
      </w:pPr>
      <w:r>
        <w:rPr>
          <w:sz w:val="28"/>
        </w:rPr>
        <w:t xml:space="preserve">                                                                                          Выполнила:</w:t>
      </w:r>
    </w:p>
    <w:p w:rsidR="0022724B" w:rsidRDefault="0022724B">
      <w:pPr>
        <w:rPr>
          <w:sz w:val="28"/>
        </w:rPr>
      </w:pPr>
      <w:r>
        <w:rPr>
          <w:sz w:val="28"/>
        </w:rPr>
        <w:t xml:space="preserve">                                                                               студентка группы ФКД 2-1</w:t>
      </w:r>
    </w:p>
    <w:p w:rsidR="0022724B" w:rsidRDefault="0022724B">
      <w:pPr>
        <w:rPr>
          <w:sz w:val="28"/>
        </w:rPr>
      </w:pPr>
      <w:r>
        <w:rPr>
          <w:sz w:val="28"/>
        </w:rPr>
        <w:t xml:space="preserve">                                                                                             Нам Я. О.</w:t>
      </w:r>
    </w:p>
    <w:p w:rsidR="0022724B" w:rsidRDefault="0022724B">
      <w:pPr>
        <w:pStyle w:val="a5"/>
        <w:tabs>
          <w:tab w:val="clear" w:pos="4677"/>
          <w:tab w:val="clear" w:pos="9355"/>
        </w:tabs>
        <w:rPr>
          <w:sz w:val="28"/>
        </w:rPr>
      </w:pPr>
    </w:p>
    <w:p w:rsidR="0022724B" w:rsidRDefault="0022724B">
      <w:pPr>
        <w:rPr>
          <w:sz w:val="28"/>
        </w:rPr>
      </w:pPr>
    </w:p>
    <w:p w:rsidR="0022724B" w:rsidRDefault="0022724B">
      <w:pPr>
        <w:pStyle w:val="a5"/>
        <w:tabs>
          <w:tab w:val="clear" w:pos="4677"/>
          <w:tab w:val="clear" w:pos="9355"/>
        </w:tabs>
        <w:rPr>
          <w:sz w:val="28"/>
        </w:rPr>
      </w:pPr>
    </w:p>
    <w:p w:rsidR="0022724B" w:rsidRDefault="0022724B">
      <w:pPr>
        <w:rPr>
          <w:b/>
          <w:i/>
          <w:sz w:val="28"/>
        </w:rPr>
      </w:pPr>
      <w:r>
        <w:rPr>
          <w:sz w:val="28"/>
        </w:rPr>
        <w:t xml:space="preserve"> </w:t>
      </w:r>
    </w:p>
    <w:p w:rsidR="0022724B" w:rsidRDefault="0022724B">
      <w:pPr>
        <w:rPr>
          <w:b/>
          <w:sz w:val="28"/>
        </w:rPr>
      </w:pPr>
    </w:p>
    <w:p w:rsidR="0022724B" w:rsidRDefault="0022724B">
      <w:pPr>
        <w:rPr>
          <w:sz w:val="28"/>
        </w:rPr>
      </w:pPr>
    </w:p>
    <w:p w:rsidR="0022724B" w:rsidRDefault="0022724B">
      <w:pPr>
        <w:rPr>
          <w:sz w:val="28"/>
        </w:rPr>
      </w:pPr>
    </w:p>
    <w:p w:rsidR="0022724B" w:rsidRDefault="0022724B">
      <w:pPr>
        <w:rPr>
          <w:sz w:val="28"/>
        </w:rPr>
      </w:pPr>
    </w:p>
    <w:p w:rsidR="0022724B" w:rsidRDefault="0022724B">
      <w:pPr>
        <w:rPr>
          <w:sz w:val="28"/>
        </w:rPr>
      </w:pPr>
    </w:p>
    <w:p w:rsidR="0022724B" w:rsidRDefault="0022724B">
      <w:pPr>
        <w:rPr>
          <w:sz w:val="28"/>
        </w:rPr>
      </w:pPr>
    </w:p>
    <w:p w:rsidR="0022724B" w:rsidRDefault="0022724B">
      <w:pPr>
        <w:rPr>
          <w:sz w:val="28"/>
        </w:rPr>
      </w:pPr>
    </w:p>
    <w:p w:rsidR="0022724B" w:rsidRDefault="0022724B">
      <w:pPr>
        <w:rPr>
          <w:sz w:val="28"/>
        </w:rPr>
      </w:pPr>
    </w:p>
    <w:p w:rsidR="0022724B" w:rsidRDefault="0022724B">
      <w:pPr>
        <w:rPr>
          <w:sz w:val="28"/>
        </w:rPr>
      </w:pPr>
    </w:p>
    <w:p w:rsidR="0022724B" w:rsidRDefault="0022724B">
      <w:pPr>
        <w:rPr>
          <w:sz w:val="28"/>
        </w:rPr>
      </w:pPr>
      <w:r>
        <w:rPr>
          <w:sz w:val="28"/>
        </w:rPr>
        <w:t xml:space="preserve">                                                   </w:t>
      </w:r>
    </w:p>
    <w:p w:rsidR="0022724B" w:rsidRDefault="0022724B">
      <w:pPr>
        <w:rPr>
          <w:sz w:val="28"/>
        </w:rPr>
      </w:pPr>
      <w:r>
        <w:rPr>
          <w:sz w:val="28"/>
        </w:rPr>
        <w:t xml:space="preserve">                                                   МОСКВА</w:t>
      </w:r>
    </w:p>
    <w:p w:rsidR="0022724B" w:rsidRDefault="0022724B">
      <w:pPr>
        <w:rPr>
          <w:sz w:val="28"/>
        </w:rPr>
      </w:pPr>
      <w:r>
        <w:rPr>
          <w:sz w:val="28"/>
        </w:rPr>
        <w:t xml:space="preserve">                                                       2002 г.</w:t>
      </w:r>
    </w:p>
    <w:p w:rsidR="0022724B" w:rsidRDefault="0022724B">
      <w:pPr>
        <w:jc w:val="center"/>
        <w:rPr>
          <w:sz w:val="28"/>
        </w:rPr>
      </w:pPr>
    </w:p>
    <w:p w:rsidR="0022724B" w:rsidRDefault="0022724B">
      <w:pPr>
        <w:spacing w:line="360" w:lineRule="auto"/>
        <w:jc w:val="both"/>
        <w:rPr>
          <w:b/>
          <w:sz w:val="28"/>
        </w:rPr>
      </w:pPr>
      <w:r>
        <w:rPr>
          <w:sz w:val="28"/>
        </w:rPr>
        <w:t xml:space="preserve">                                                </w:t>
      </w:r>
      <w:r>
        <w:rPr>
          <w:b/>
          <w:sz w:val="28"/>
        </w:rPr>
        <w:t xml:space="preserve"> Содержание</w:t>
      </w:r>
    </w:p>
    <w:p w:rsidR="0022724B" w:rsidRDefault="0022724B">
      <w:pPr>
        <w:numPr>
          <w:ilvl w:val="0"/>
          <w:numId w:val="10"/>
        </w:numPr>
        <w:spacing w:line="360" w:lineRule="auto"/>
        <w:jc w:val="both"/>
        <w:rPr>
          <w:b/>
          <w:sz w:val="28"/>
        </w:rPr>
      </w:pPr>
      <w:r>
        <w:rPr>
          <w:b/>
          <w:sz w:val="28"/>
        </w:rPr>
        <w:t>Введение…………………………………...………..…….……......стр3</w:t>
      </w:r>
    </w:p>
    <w:p w:rsidR="0022724B" w:rsidRDefault="0022724B">
      <w:pPr>
        <w:spacing w:line="360" w:lineRule="auto"/>
        <w:ind w:left="360"/>
        <w:jc w:val="both"/>
        <w:rPr>
          <w:b/>
          <w:sz w:val="28"/>
        </w:rPr>
      </w:pPr>
    </w:p>
    <w:p w:rsidR="0022724B" w:rsidRDefault="0022724B">
      <w:pPr>
        <w:numPr>
          <w:ilvl w:val="0"/>
          <w:numId w:val="10"/>
        </w:numPr>
        <w:spacing w:line="360" w:lineRule="auto"/>
        <w:ind w:left="1620" w:right="-2" w:hanging="1260"/>
        <w:rPr>
          <w:sz w:val="28"/>
        </w:rPr>
      </w:pPr>
      <w:r>
        <w:rPr>
          <w:b/>
          <w:sz w:val="28"/>
        </w:rPr>
        <w:t>Глава I. Общие положения по учету основных средств  предприятия в рыночных условиях…………...………стр.6</w:t>
      </w:r>
    </w:p>
    <w:p w:rsidR="0022724B" w:rsidRDefault="0022724B">
      <w:pPr>
        <w:rPr>
          <w:sz w:val="28"/>
        </w:rPr>
      </w:pPr>
      <w:r>
        <w:t xml:space="preserve">        </w:t>
      </w:r>
      <w:r>
        <w:rPr>
          <w:sz w:val="28"/>
        </w:rPr>
        <w:t>1.1 Основные средства как объект учета.</w:t>
      </w:r>
    </w:p>
    <w:p w:rsidR="0022724B" w:rsidRDefault="0022724B">
      <w:pPr>
        <w:rPr>
          <w:sz w:val="28"/>
        </w:rPr>
      </w:pPr>
      <w:r>
        <w:rPr>
          <w:sz w:val="28"/>
        </w:rPr>
        <w:t xml:space="preserve">             А)  Классификация </w:t>
      </w:r>
    </w:p>
    <w:p w:rsidR="0022724B" w:rsidRDefault="0022724B">
      <w:pPr>
        <w:rPr>
          <w:sz w:val="28"/>
        </w:rPr>
      </w:pPr>
      <w:r>
        <w:rPr>
          <w:sz w:val="28"/>
        </w:rPr>
        <w:t xml:space="preserve">             Б) Оценка</w:t>
      </w:r>
    </w:p>
    <w:p w:rsidR="0022724B" w:rsidRDefault="0022724B">
      <w:pPr>
        <w:rPr>
          <w:sz w:val="28"/>
        </w:rPr>
      </w:pPr>
    </w:p>
    <w:p w:rsidR="0022724B" w:rsidRDefault="0022724B">
      <w:pPr>
        <w:rPr>
          <w:sz w:val="28"/>
        </w:rPr>
      </w:pPr>
      <w:r>
        <w:rPr>
          <w:sz w:val="28"/>
        </w:rPr>
        <w:t xml:space="preserve">      1.2 Формы первичных документов по учету основных средств</w:t>
      </w:r>
    </w:p>
    <w:p w:rsidR="0022724B" w:rsidRDefault="0022724B">
      <w:pPr>
        <w:rPr>
          <w:sz w:val="28"/>
        </w:rPr>
      </w:pPr>
      <w:r>
        <w:rPr>
          <w:sz w:val="28"/>
        </w:rPr>
        <w:t xml:space="preserve">       </w:t>
      </w:r>
    </w:p>
    <w:p w:rsidR="0022724B" w:rsidRDefault="0022724B">
      <w:pPr>
        <w:numPr>
          <w:ilvl w:val="0"/>
          <w:numId w:val="11"/>
        </w:numPr>
        <w:tabs>
          <w:tab w:val="clear" w:pos="720"/>
        </w:tabs>
        <w:spacing w:line="360" w:lineRule="auto"/>
        <w:ind w:left="1620" w:hanging="1260"/>
        <w:rPr>
          <w:b/>
          <w:sz w:val="28"/>
        </w:rPr>
      </w:pPr>
      <w:r>
        <w:rPr>
          <w:b/>
          <w:sz w:val="28"/>
        </w:rPr>
        <w:t xml:space="preserve">Глава </w:t>
      </w:r>
      <w:r>
        <w:rPr>
          <w:b/>
          <w:sz w:val="28"/>
          <w:lang w:val="en-US"/>
        </w:rPr>
        <w:t>II</w:t>
      </w:r>
      <w:r>
        <w:rPr>
          <w:b/>
          <w:sz w:val="28"/>
        </w:rPr>
        <w:t>. Организация бухгалтерского учета основных</w:t>
      </w:r>
    </w:p>
    <w:p w:rsidR="0022724B" w:rsidRDefault="0022724B">
      <w:pPr>
        <w:spacing w:line="360" w:lineRule="auto"/>
        <w:ind w:left="360"/>
        <w:rPr>
          <w:b/>
          <w:sz w:val="28"/>
        </w:rPr>
      </w:pPr>
      <w:r>
        <w:rPr>
          <w:b/>
          <w:sz w:val="28"/>
        </w:rPr>
        <w:t>средств……………………………………………………………...….стр.12</w:t>
      </w:r>
    </w:p>
    <w:p w:rsidR="0022724B" w:rsidRDefault="0022724B">
      <w:pPr>
        <w:spacing w:line="360" w:lineRule="auto"/>
        <w:rPr>
          <w:sz w:val="28"/>
        </w:rPr>
      </w:pPr>
      <w:r>
        <w:rPr>
          <w:sz w:val="28"/>
        </w:rPr>
        <w:tab/>
        <w:t>2.1 Учет поступления и выбытия основных средств…….стр.</w:t>
      </w:r>
    </w:p>
    <w:p w:rsidR="0022724B" w:rsidRDefault="0022724B">
      <w:pPr>
        <w:spacing w:line="360" w:lineRule="auto"/>
        <w:rPr>
          <w:sz w:val="28"/>
        </w:rPr>
      </w:pPr>
      <w:r>
        <w:rPr>
          <w:sz w:val="28"/>
        </w:rPr>
        <w:t xml:space="preserve">             А) Аналитический учет</w:t>
      </w:r>
    </w:p>
    <w:p w:rsidR="0022724B" w:rsidRDefault="0022724B">
      <w:pPr>
        <w:spacing w:line="360" w:lineRule="auto"/>
        <w:rPr>
          <w:sz w:val="28"/>
        </w:rPr>
      </w:pPr>
      <w:r>
        <w:rPr>
          <w:sz w:val="28"/>
        </w:rPr>
        <w:t xml:space="preserve">             Б) Синтетический учет</w:t>
      </w:r>
    </w:p>
    <w:p w:rsidR="0022724B" w:rsidRDefault="0022724B">
      <w:pPr>
        <w:pStyle w:val="aa"/>
        <w:spacing w:line="360" w:lineRule="auto"/>
        <w:rPr>
          <w:sz w:val="28"/>
        </w:rPr>
      </w:pPr>
      <w:r>
        <w:rPr>
          <w:sz w:val="28"/>
        </w:rPr>
        <w:t xml:space="preserve">        2.2 Учет амортизации основных средств………..………стр. </w:t>
      </w:r>
    </w:p>
    <w:p w:rsidR="0022724B" w:rsidRDefault="0022724B">
      <w:pPr>
        <w:spacing w:line="360" w:lineRule="auto"/>
        <w:rPr>
          <w:sz w:val="28"/>
        </w:rPr>
      </w:pPr>
      <w:r>
        <w:rPr>
          <w:sz w:val="28"/>
        </w:rPr>
        <w:t xml:space="preserve">        2.3 Виды ремонта основных средств и организация их</w:t>
      </w:r>
    </w:p>
    <w:p w:rsidR="0022724B" w:rsidRDefault="0022724B">
      <w:pPr>
        <w:spacing w:line="360" w:lineRule="auto"/>
        <w:rPr>
          <w:sz w:val="28"/>
        </w:rPr>
      </w:pPr>
      <w:r>
        <w:rPr>
          <w:sz w:val="28"/>
        </w:rPr>
        <w:t xml:space="preserve">              учета………………………………………………….….….стр. </w:t>
      </w:r>
    </w:p>
    <w:p w:rsidR="0022724B" w:rsidRDefault="0022724B">
      <w:pPr>
        <w:spacing w:line="360" w:lineRule="auto"/>
        <w:rPr>
          <w:sz w:val="28"/>
        </w:rPr>
      </w:pPr>
      <w:r>
        <w:rPr>
          <w:sz w:val="28"/>
        </w:rPr>
        <w:t xml:space="preserve">        2.4 Инвентаризация основных средств…………………….стр. </w:t>
      </w:r>
    </w:p>
    <w:p w:rsidR="0022724B" w:rsidRDefault="0022724B">
      <w:pPr>
        <w:spacing w:line="360" w:lineRule="auto"/>
        <w:rPr>
          <w:sz w:val="28"/>
        </w:rPr>
      </w:pPr>
      <w:r>
        <w:rPr>
          <w:sz w:val="28"/>
        </w:rPr>
        <w:t xml:space="preserve">        2.5 Переоценка основных средств…………………………..стр.</w:t>
      </w:r>
    </w:p>
    <w:p w:rsidR="0022724B" w:rsidRDefault="0022724B">
      <w:pPr>
        <w:spacing w:line="360" w:lineRule="auto"/>
        <w:rPr>
          <w:sz w:val="28"/>
        </w:rPr>
      </w:pPr>
    </w:p>
    <w:p w:rsidR="0022724B" w:rsidRDefault="0022724B">
      <w:pPr>
        <w:spacing w:line="360" w:lineRule="auto"/>
        <w:rPr>
          <w:b/>
          <w:sz w:val="28"/>
        </w:rPr>
      </w:pPr>
      <w:r>
        <w:rPr>
          <w:sz w:val="28"/>
        </w:rPr>
        <w:t xml:space="preserve">         </w:t>
      </w:r>
      <w:r>
        <w:rPr>
          <w:b/>
          <w:sz w:val="28"/>
        </w:rPr>
        <w:t>Глава</w:t>
      </w:r>
      <w:r>
        <w:rPr>
          <w:b/>
          <w:sz w:val="28"/>
          <w:lang w:val="en-US"/>
        </w:rPr>
        <w:t>III.</w:t>
      </w:r>
      <w:r>
        <w:rPr>
          <w:b/>
          <w:sz w:val="28"/>
        </w:rPr>
        <w:t xml:space="preserve"> Направления совершенствования системы учета</w:t>
      </w:r>
    </w:p>
    <w:p w:rsidR="0022724B" w:rsidRDefault="0022724B">
      <w:pPr>
        <w:spacing w:line="360" w:lineRule="auto"/>
        <w:rPr>
          <w:b/>
          <w:sz w:val="28"/>
        </w:rPr>
      </w:pPr>
      <w:r>
        <w:rPr>
          <w:b/>
          <w:sz w:val="28"/>
        </w:rPr>
        <w:t xml:space="preserve">        основных средств………………………………………….стр.27</w:t>
      </w:r>
    </w:p>
    <w:p w:rsidR="0022724B" w:rsidRDefault="0022724B">
      <w:pPr>
        <w:spacing w:line="360" w:lineRule="auto"/>
        <w:rPr>
          <w:sz w:val="28"/>
        </w:rPr>
      </w:pPr>
      <w:r>
        <w:rPr>
          <w:sz w:val="28"/>
        </w:rPr>
        <w:t xml:space="preserve">        3.1 Автоматизация учета………………………………………стр.</w:t>
      </w:r>
    </w:p>
    <w:p w:rsidR="0022724B" w:rsidRDefault="0022724B">
      <w:pPr>
        <w:spacing w:line="360" w:lineRule="auto"/>
        <w:rPr>
          <w:sz w:val="28"/>
        </w:rPr>
      </w:pPr>
      <w:r>
        <w:rPr>
          <w:sz w:val="28"/>
        </w:rPr>
        <w:t xml:space="preserve">        3.2 Введение дополнительного контроля за учетом………стр.</w:t>
      </w:r>
    </w:p>
    <w:p w:rsidR="0022724B" w:rsidRDefault="0022724B">
      <w:pPr>
        <w:spacing w:line="360" w:lineRule="auto"/>
        <w:rPr>
          <w:sz w:val="28"/>
        </w:rPr>
      </w:pPr>
    </w:p>
    <w:p w:rsidR="0022724B" w:rsidRDefault="0022724B">
      <w:pPr>
        <w:numPr>
          <w:ilvl w:val="0"/>
          <w:numId w:val="11"/>
        </w:numPr>
        <w:spacing w:line="360" w:lineRule="auto"/>
        <w:rPr>
          <w:b/>
          <w:sz w:val="28"/>
        </w:rPr>
      </w:pPr>
      <w:r>
        <w:rPr>
          <w:b/>
          <w:sz w:val="28"/>
        </w:rPr>
        <w:t>Заключение………………………….……………………….……..стр.33</w:t>
      </w:r>
    </w:p>
    <w:p w:rsidR="0022724B" w:rsidRDefault="0022724B">
      <w:pPr>
        <w:numPr>
          <w:ilvl w:val="0"/>
          <w:numId w:val="11"/>
        </w:numPr>
        <w:spacing w:line="360" w:lineRule="auto"/>
        <w:rPr>
          <w:sz w:val="28"/>
        </w:rPr>
      </w:pPr>
      <w:r>
        <w:rPr>
          <w:sz w:val="28"/>
        </w:rPr>
        <w:t>Список литературы……………..…………………………………..стр.34</w:t>
      </w:r>
    </w:p>
    <w:p w:rsidR="0022724B" w:rsidRDefault="0022724B">
      <w:pPr>
        <w:jc w:val="center"/>
        <w:rPr>
          <w:sz w:val="28"/>
        </w:rPr>
      </w:pPr>
    </w:p>
    <w:p w:rsidR="0022724B" w:rsidRDefault="0022724B">
      <w:pPr>
        <w:jc w:val="center"/>
        <w:rPr>
          <w:sz w:val="28"/>
        </w:rPr>
      </w:pPr>
    </w:p>
    <w:p w:rsidR="0022724B" w:rsidRDefault="0022724B">
      <w:pPr>
        <w:jc w:val="center"/>
        <w:rPr>
          <w:sz w:val="28"/>
        </w:rPr>
      </w:pPr>
    </w:p>
    <w:p w:rsidR="0022724B" w:rsidRDefault="0022724B">
      <w:pPr>
        <w:rPr>
          <w:sz w:val="28"/>
        </w:rPr>
      </w:pPr>
    </w:p>
    <w:p w:rsidR="0022724B" w:rsidRDefault="0022724B">
      <w:pPr>
        <w:rPr>
          <w:b/>
          <w:sz w:val="28"/>
        </w:rPr>
      </w:pPr>
      <w:r>
        <w:rPr>
          <w:sz w:val="28"/>
        </w:rPr>
        <w:t xml:space="preserve">               </w:t>
      </w:r>
      <w:r>
        <w:rPr>
          <w:b/>
          <w:sz w:val="28"/>
        </w:rPr>
        <w:t>Введение.</w:t>
      </w:r>
    </w:p>
    <w:p w:rsidR="0022724B" w:rsidRDefault="0022724B">
      <w:pPr>
        <w:jc w:val="center"/>
        <w:rPr>
          <w:b/>
          <w:sz w:val="28"/>
        </w:rPr>
      </w:pPr>
    </w:p>
    <w:p w:rsidR="0022724B" w:rsidRDefault="0022724B">
      <w:pPr>
        <w:rPr>
          <w:sz w:val="28"/>
        </w:rPr>
      </w:pPr>
      <w:r>
        <w:rPr>
          <w:sz w:val="28"/>
          <w:lang w:val="en-US"/>
        </w:rPr>
        <w:tab/>
      </w:r>
      <w:r>
        <w:rPr>
          <w:sz w:val="28"/>
        </w:rPr>
        <w:t>Производственно – хозяйственная деятельность предприятий обеспечивается не только за счет использования материальных, трудовых и финансовых ресурсов, но и за счет основных фондов. В качестве основных фондов выступают средства труда и материальные условия процесса труда.</w:t>
      </w:r>
    </w:p>
    <w:p w:rsidR="0022724B" w:rsidRDefault="0022724B">
      <w:pPr>
        <w:rPr>
          <w:sz w:val="28"/>
        </w:rPr>
      </w:pPr>
      <w:r>
        <w:rPr>
          <w:sz w:val="28"/>
        </w:rPr>
        <w:tab/>
        <w:t>Средства труда – это станки, рабочие машины, передаточные устройства, инструмент и т. п., а материальные условия процесса труда – производственные здания, транспортные средства и другие.</w:t>
      </w:r>
    </w:p>
    <w:p w:rsidR="0022724B" w:rsidRDefault="0022724B">
      <w:pPr>
        <w:jc w:val="both"/>
        <w:rPr>
          <w:sz w:val="28"/>
        </w:rPr>
      </w:pPr>
    </w:p>
    <w:p w:rsidR="0022724B" w:rsidRDefault="0022724B">
      <w:pPr>
        <w:jc w:val="both"/>
        <w:rPr>
          <w:sz w:val="28"/>
        </w:rPr>
      </w:pPr>
      <w:r>
        <w:rPr>
          <w:sz w:val="28"/>
        </w:rPr>
        <w:tab/>
        <w:t>Отличительной особенностью основных средств является их многократное использование в процессе производства, сохранение первоначального внешнего вида (формы) в течение длительного периода. Под воздействием производственного процесса и внешней среды они снашиваются постепенно и переносят свою первоначальную стоимость на затраты производства в течение нормативного срока их службы путем начисления износа (амортизации) по установленным нормам.</w:t>
      </w:r>
    </w:p>
    <w:p w:rsidR="0022724B" w:rsidRDefault="0022724B">
      <w:pPr>
        <w:pStyle w:val="a8"/>
        <w:rPr>
          <w:sz w:val="28"/>
        </w:rPr>
      </w:pPr>
      <w:r>
        <w:rPr>
          <w:sz w:val="28"/>
        </w:rPr>
        <w:tab/>
        <w:t>Формирование рыночных отношений в стране заставляет по-новому подойти к постановке учета на отдельных участках финансово-хозяйственной деятельности предприятий и организаций, в том числе учета основных средств и их налогообложения.</w:t>
      </w:r>
    </w:p>
    <w:p w:rsidR="0022724B" w:rsidRDefault="0022724B">
      <w:pPr>
        <w:pStyle w:val="a8"/>
        <w:rPr>
          <w:sz w:val="28"/>
        </w:rPr>
      </w:pPr>
      <w:r>
        <w:rPr>
          <w:sz w:val="28"/>
        </w:rPr>
        <w:tab/>
        <w:t>В последние годы значительно изменилась нормативная база по бухгалтерскому учету основных средств, которая включает в себя наряду с законом РФ «О бухгалтерском учете» и положение по бухгалтерскому учету «Учет основных средств». Учет основных средств на предприятии организуется в соответствии с ПБУ 6</w:t>
      </w:r>
      <w:r>
        <w:rPr>
          <w:sz w:val="28"/>
          <w:lang w:val="en-US"/>
        </w:rPr>
        <w:t>/01( приказ Минфина от 30.03.01, №26н)</w:t>
      </w:r>
      <w:r>
        <w:rPr>
          <w:sz w:val="28"/>
        </w:rPr>
        <w:t xml:space="preserve"> и методическими указаниями по бухгалтерскому учету основных средств (утверждены приказом Минфина РФ от 20 июля 1998 года за номером 33 н).</w:t>
      </w:r>
    </w:p>
    <w:p w:rsidR="0022724B" w:rsidRDefault="0022724B">
      <w:pPr>
        <w:pStyle w:val="a8"/>
        <w:rPr>
          <w:sz w:val="28"/>
        </w:rPr>
      </w:pPr>
      <w:r>
        <w:rPr>
          <w:sz w:val="28"/>
        </w:rPr>
        <w:t xml:space="preserve">          Госкомстатом России разработаны и введены в действие типовые межотраслевые формы первичной учетной документации по учету основных средств. Имели место серьезные изменения и дополнения в Законы РФ «Об основах налоговой системы в Российской Федерации», «О налоге на добавленную стоимость» и ряд других Законов РФ. С 1 января 1999 г. введена в действие часть первая Налогового кодекса Российской Федерации.</w:t>
      </w:r>
    </w:p>
    <w:p w:rsidR="0022724B" w:rsidRDefault="0022724B">
      <w:pPr>
        <w:pStyle w:val="a8"/>
        <w:rPr>
          <w:sz w:val="28"/>
        </w:rPr>
      </w:pPr>
      <w:r>
        <w:rPr>
          <w:sz w:val="28"/>
        </w:rPr>
        <w:tab/>
        <w:t>Эти и другие нормативные документы внесли существенные изменения в технику и методологию учета и налогообложения основных средств.</w:t>
      </w:r>
    </w:p>
    <w:p w:rsidR="0022724B" w:rsidRDefault="0022724B">
      <w:pPr>
        <w:pStyle w:val="a8"/>
        <w:ind w:right="176"/>
        <w:rPr>
          <w:sz w:val="28"/>
        </w:rPr>
      </w:pPr>
    </w:p>
    <w:p w:rsidR="0022724B" w:rsidRDefault="0022724B">
      <w:pPr>
        <w:spacing w:line="360" w:lineRule="auto"/>
        <w:ind w:right="-2"/>
        <w:rPr>
          <w:sz w:val="28"/>
        </w:rPr>
      </w:pPr>
      <w:r>
        <w:rPr>
          <w:sz w:val="28"/>
        </w:rPr>
        <w:t>Основными нормативными документами, регулирующими учет основных средств, являются:</w:t>
      </w:r>
    </w:p>
    <w:p w:rsidR="0022724B" w:rsidRDefault="0022724B">
      <w:pPr>
        <w:pStyle w:val="a8"/>
        <w:ind w:firstLine="720"/>
        <w:rPr>
          <w:sz w:val="28"/>
        </w:rPr>
      </w:pPr>
      <w:r>
        <w:rPr>
          <w:sz w:val="28"/>
        </w:rPr>
        <w:t>1.ФЗ РФ «О бухгалтерском учете» (подписан Президентом РФ 21.11.96 г. № 129 с учетом изменений и дополнений).</w:t>
      </w:r>
    </w:p>
    <w:p w:rsidR="0022724B" w:rsidRDefault="0022724B">
      <w:pPr>
        <w:pStyle w:val="a8"/>
        <w:ind w:firstLine="720"/>
        <w:rPr>
          <w:sz w:val="28"/>
        </w:rPr>
      </w:pPr>
      <w:r>
        <w:rPr>
          <w:sz w:val="28"/>
        </w:rPr>
        <w:t>2.Об организации учета федерального имущества. Постановление Правительства РФ от 03.07.98 г. № 696.</w:t>
      </w:r>
    </w:p>
    <w:p w:rsidR="0022724B" w:rsidRDefault="0022724B">
      <w:pPr>
        <w:pStyle w:val="a8"/>
        <w:ind w:firstLine="720"/>
        <w:rPr>
          <w:sz w:val="28"/>
        </w:rPr>
      </w:pPr>
      <w:r>
        <w:rPr>
          <w:sz w:val="28"/>
        </w:rPr>
        <w:t xml:space="preserve">3.Положение по бухгалтерскому учету «Учет основных средств» ПБУ 6/01 (утверждено приказом Министерства финансов РФ от 03.03.01 г. № 26н) </w:t>
      </w:r>
    </w:p>
    <w:p w:rsidR="0022724B" w:rsidRDefault="0022724B">
      <w:pPr>
        <w:pStyle w:val="a8"/>
        <w:ind w:firstLine="720"/>
        <w:rPr>
          <w:sz w:val="28"/>
        </w:rPr>
      </w:pPr>
      <w:r>
        <w:rPr>
          <w:sz w:val="28"/>
        </w:rPr>
        <w:t>4.Положение по ведению бухгалтерского учета и бухгалтерской отчетности в Российской Федерации (утверждено приказом Министерства финансов РФ от 27.07.98 г. № 34н).</w:t>
      </w:r>
    </w:p>
    <w:p w:rsidR="0022724B" w:rsidRDefault="0022724B">
      <w:pPr>
        <w:pStyle w:val="a8"/>
        <w:ind w:firstLine="720"/>
        <w:rPr>
          <w:sz w:val="28"/>
        </w:rPr>
      </w:pPr>
      <w:r>
        <w:rPr>
          <w:sz w:val="28"/>
        </w:rPr>
        <w:t>5.План счетов бухгалтерского учета финансово – хозяйственной деятельности предприятий и Инструкция по его применению.</w:t>
      </w:r>
    </w:p>
    <w:p w:rsidR="0022724B" w:rsidRDefault="0022724B">
      <w:pPr>
        <w:pStyle w:val="a8"/>
        <w:ind w:firstLine="720"/>
        <w:rPr>
          <w:sz w:val="28"/>
        </w:rPr>
      </w:pPr>
      <w:r>
        <w:rPr>
          <w:sz w:val="28"/>
        </w:rPr>
        <w:t>6.Письмо Минфина РФ от 27.12.01 №16-00-14</w:t>
      </w:r>
      <w:r>
        <w:rPr>
          <w:sz w:val="28"/>
          <w:lang w:val="en-US"/>
        </w:rPr>
        <w:t>/</w:t>
      </w:r>
      <w:r>
        <w:rPr>
          <w:sz w:val="28"/>
        </w:rPr>
        <w:t xml:space="preserve">573 "Об учете основных средств" и др. </w:t>
      </w:r>
    </w:p>
    <w:p w:rsidR="0022724B" w:rsidRDefault="0022724B">
      <w:pPr>
        <w:pStyle w:val="a8"/>
        <w:rPr>
          <w:sz w:val="28"/>
        </w:rPr>
      </w:pPr>
    </w:p>
    <w:p w:rsidR="0022724B" w:rsidRDefault="0022724B">
      <w:pPr>
        <w:pStyle w:val="a8"/>
        <w:rPr>
          <w:sz w:val="28"/>
        </w:rPr>
      </w:pPr>
      <w:r>
        <w:rPr>
          <w:sz w:val="28"/>
        </w:rPr>
        <w:t>Основные средства играют огромную роль в процессе труда, так как они в своей совокупности образуют производственно – техническую базу и определяют производственную мощь предприятия.</w:t>
      </w:r>
    </w:p>
    <w:p w:rsidR="0022724B" w:rsidRDefault="0022724B">
      <w:pPr>
        <w:pStyle w:val="a8"/>
        <w:rPr>
          <w:sz w:val="28"/>
        </w:rPr>
      </w:pPr>
      <w:r>
        <w:rPr>
          <w:sz w:val="28"/>
        </w:rPr>
        <w:t xml:space="preserve">  На протяжении длительного периода использования основные средства поступают на предприятие и передаются в эксплуатацию; изнашиваются в результате эксплуатации; подвергаются ремонту, при помощи которого восстанавливаются их физические качества; перемещаются внутри предприятия; выбывают с предприятия вследствие ветхости или нецелесообразности дальнейшего применения. </w:t>
      </w:r>
    </w:p>
    <w:p w:rsidR="0022724B" w:rsidRDefault="0022724B">
      <w:pPr>
        <w:pStyle w:val="a8"/>
        <w:ind w:firstLine="720"/>
        <w:rPr>
          <w:sz w:val="28"/>
        </w:rPr>
      </w:pPr>
      <w:r>
        <w:rPr>
          <w:sz w:val="28"/>
        </w:rPr>
        <w:t>Предприятия имеют право владения, пользования и распоряжения основными средствами: безвозмездно передавать или продавать другим предприятиям, обменивать, сдавать в аренду принадлежащие ему здания, сооружения, оборудование, транспортные средства, инвентарь, списывать с баланса, если они изношены или морально устарели, независимо от того, полностью ли они амортизированы или нет.</w:t>
      </w:r>
    </w:p>
    <w:p w:rsidR="0022724B" w:rsidRDefault="0022724B">
      <w:pPr>
        <w:pStyle w:val="a8"/>
        <w:ind w:firstLine="720"/>
        <w:rPr>
          <w:b/>
          <w:i/>
          <w:sz w:val="28"/>
        </w:rPr>
      </w:pPr>
    </w:p>
    <w:p w:rsidR="0022724B" w:rsidRDefault="0022724B">
      <w:pPr>
        <w:pStyle w:val="a8"/>
        <w:ind w:firstLine="720"/>
        <w:rPr>
          <w:b/>
          <w:sz w:val="28"/>
        </w:rPr>
      </w:pPr>
      <w:r>
        <w:rPr>
          <w:b/>
          <w:sz w:val="28"/>
        </w:rPr>
        <w:t>Основными задачами бухгалтерского учета основных средств являются:</w:t>
      </w:r>
    </w:p>
    <w:p w:rsidR="0022724B" w:rsidRDefault="0022724B">
      <w:pPr>
        <w:pStyle w:val="a8"/>
        <w:rPr>
          <w:sz w:val="28"/>
        </w:rPr>
      </w:pPr>
      <w:r>
        <w:rPr>
          <w:sz w:val="28"/>
        </w:rPr>
        <w:t>-  контроль за сохранностью и наличием основных средств по местам их использования; правильное документальное оформление и своевременное отражение в учете их поступления, выбытия и перемещения;</w:t>
      </w:r>
    </w:p>
    <w:p w:rsidR="0022724B" w:rsidRDefault="0022724B">
      <w:pPr>
        <w:pStyle w:val="a8"/>
        <w:rPr>
          <w:sz w:val="28"/>
        </w:rPr>
      </w:pPr>
      <w:r>
        <w:rPr>
          <w:sz w:val="28"/>
        </w:rPr>
        <w:t>-  контроль за рациональным расходованием средств на реконструкцию и модернизацию основных средств;</w:t>
      </w:r>
    </w:p>
    <w:p w:rsidR="0022724B" w:rsidRDefault="0022724B">
      <w:pPr>
        <w:pStyle w:val="a8"/>
        <w:rPr>
          <w:sz w:val="28"/>
        </w:rPr>
      </w:pPr>
      <w:r>
        <w:rPr>
          <w:sz w:val="28"/>
        </w:rPr>
        <w:t>- исчисление доли стоимости основных средств в связи с использованием и износом для включения в затраты предприятия;</w:t>
      </w:r>
    </w:p>
    <w:p w:rsidR="0022724B" w:rsidRDefault="0022724B">
      <w:pPr>
        <w:pStyle w:val="a8"/>
        <w:rPr>
          <w:sz w:val="28"/>
        </w:rPr>
      </w:pPr>
      <w:r>
        <w:rPr>
          <w:sz w:val="28"/>
        </w:rPr>
        <w:t>- контроль за эффективностью использования рабочих машин, оборудования, производственных площадей, транспортных средств и других основных средств;</w:t>
      </w:r>
    </w:p>
    <w:p w:rsidR="0022724B" w:rsidRDefault="0022724B">
      <w:pPr>
        <w:pStyle w:val="a8"/>
        <w:rPr>
          <w:sz w:val="28"/>
        </w:rPr>
      </w:pPr>
      <w:r>
        <w:rPr>
          <w:sz w:val="28"/>
        </w:rPr>
        <w:t>- точное определение результатов от списания, выбытия объектов основных средств.</w:t>
      </w:r>
    </w:p>
    <w:p w:rsidR="0022724B" w:rsidRDefault="0022724B">
      <w:pPr>
        <w:pStyle w:val="a8"/>
        <w:rPr>
          <w:sz w:val="28"/>
        </w:rPr>
      </w:pPr>
      <w:r>
        <w:rPr>
          <w:sz w:val="28"/>
        </w:rPr>
        <w:t xml:space="preserve">    Эти задачи решаются с помощью надлежащей документации и обеспечения правильной организации учета наличия и движения основных средств, расчетов по их амортизации и учета затрат по их ремонту.</w:t>
      </w:r>
    </w:p>
    <w:p w:rsidR="0022724B" w:rsidRDefault="0022724B">
      <w:pPr>
        <w:pStyle w:val="a8"/>
        <w:rPr>
          <w:sz w:val="28"/>
        </w:rPr>
      </w:pPr>
      <w:r>
        <w:rPr>
          <w:sz w:val="28"/>
        </w:rPr>
        <w:tab/>
        <w:t>Для этого нужно выявить степень соответствия действующему законодательству ведения учета основных средств по следующим основным направлениям:</w:t>
      </w:r>
    </w:p>
    <w:p w:rsidR="0022724B" w:rsidRDefault="0022724B">
      <w:pPr>
        <w:pStyle w:val="a8"/>
        <w:rPr>
          <w:sz w:val="28"/>
        </w:rPr>
      </w:pPr>
      <w:r>
        <w:rPr>
          <w:sz w:val="28"/>
        </w:rPr>
        <w:t>- сущность основных средств, их классификации и оценки,</w:t>
      </w:r>
    </w:p>
    <w:p w:rsidR="0022724B" w:rsidRDefault="0022724B">
      <w:pPr>
        <w:pStyle w:val="a8"/>
        <w:rPr>
          <w:sz w:val="28"/>
        </w:rPr>
      </w:pPr>
      <w:r>
        <w:rPr>
          <w:sz w:val="28"/>
        </w:rPr>
        <w:t xml:space="preserve">- учет их поступления и выбытия </w:t>
      </w:r>
    </w:p>
    <w:p w:rsidR="0022724B" w:rsidRDefault="0022724B">
      <w:pPr>
        <w:pStyle w:val="a8"/>
        <w:rPr>
          <w:sz w:val="28"/>
        </w:rPr>
      </w:pPr>
      <w:r>
        <w:rPr>
          <w:sz w:val="28"/>
        </w:rPr>
        <w:t>- учет амортизации основных средств;</w:t>
      </w:r>
    </w:p>
    <w:p w:rsidR="0022724B" w:rsidRDefault="0022724B">
      <w:pPr>
        <w:pStyle w:val="a8"/>
        <w:rPr>
          <w:sz w:val="28"/>
        </w:rPr>
      </w:pPr>
      <w:r>
        <w:rPr>
          <w:sz w:val="28"/>
        </w:rPr>
        <w:t>- выбор учетной политики по их ремонту;</w:t>
      </w:r>
    </w:p>
    <w:p w:rsidR="0022724B" w:rsidRDefault="0022724B">
      <w:pPr>
        <w:pStyle w:val="a8"/>
        <w:rPr>
          <w:sz w:val="28"/>
        </w:rPr>
      </w:pPr>
      <w:r>
        <w:rPr>
          <w:sz w:val="28"/>
        </w:rPr>
        <w:t>- вопросы инвентаризации основных средств</w:t>
      </w:r>
    </w:p>
    <w:p w:rsidR="0022724B" w:rsidRDefault="0022724B">
      <w:pPr>
        <w:pStyle w:val="a8"/>
        <w:rPr>
          <w:sz w:val="28"/>
        </w:rPr>
      </w:pPr>
      <w:r>
        <w:rPr>
          <w:sz w:val="28"/>
        </w:rPr>
        <w:t>- переоценка основных средств;</w:t>
      </w:r>
    </w:p>
    <w:p w:rsidR="0022724B" w:rsidRDefault="0022724B">
      <w:pPr>
        <w:pStyle w:val="a8"/>
        <w:rPr>
          <w:sz w:val="28"/>
        </w:rPr>
      </w:pPr>
      <w:r>
        <w:rPr>
          <w:sz w:val="28"/>
        </w:rPr>
        <w:t>- предложения по совершенствованию системы учета основных средств.</w:t>
      </w:r>
    </w:p>
    <w:p w:rsidR="0022724B" w:rsidRDefault="0022724B">
      <w:pPr>
        <w:pStyle w:val="a8"/>
        <w:ind w:left="708"/>
        <w:rPr>
          <w:sz w:val="28"/>
        </w:rPr>
      </w:pPr>
    </w:p>
    <w:p w:rsidR="0022724B" w:rsidRDefault="0022724B">
      <w:pPr>
        <w:pStyle w:val="a8"/>
        <w:ind w:left="708"/>
        <w:rPr>
          <w:sz w:val="28"/>
        </w:rPr>
      </w:pPr>
    </w:p>
    <w:p w:rsidR="0022724B" w:rsidRDefault="0022724B">
      <w:pPr>
        <w:spacing w:line="360" w:lineRule="auto"/>
        <w:ind w:right="-2"/>
        <w:rPr>
          <w:b/>
          <w:sz w:val="28"/>
          <w:u w:val="single"/>
        </w:rPr>
      </w:pPr>
    </w:p>
    <w:p w:rsidR="0022724B" w:rsidRDefault="0022724B">
      <w:pPr>
        <w:spacing w:line="360" w:lineRule="auto"/>
        <w:ind w:right="-2"/>
        <w:rPr>
          <w:b/>
          <w:sz w:val="28"/>
          <w:u w:val="single"/>
        </w:rPr>
      </w:pPr>
    </w:p>
    <w:p w:rsidR="0022724B" w:rsidRDefault="0022724B">
      <w:pPr>
        <w:spacing w:line="360" w:lineRule="auto"/>
        <w:ind w:right="-2"/>
        <w:rPr>
          <w:b/>
          <w:sz w:val="28"/>
          <w:u w:val="single"/>
        </w:rPr>
      </w:pPr>
    </w:p>
    <w:p w:rsidR="0022724B" w:rsidRDefault="0022724B">
      <w:pPr>
        <w:spacing w:line="360" w:lineRule="auto"/>
        <w:ind w:right="-2"/>
        <w:rPr>
          <w:b/>
          <w:sz w:val="28"/>
          <w:u w:val="single"/>
        </w:rPr>
      </w:pPr>
    </w:p>
    <w:p w:rsidR="0022724B" w:rsidRDefault="0022724B">
      <w:pPr>
        <w:spacing w:line="360" w:lineRule="auto"/>
        <w:ind w:right="-2"/>
        <w:rPr>
          <w:b/>
          <w:sz w:val="28"/>
          <w:u w:val="single"/>
        </w:rPr>
      </w:pPr>
    </w:p>
    <w:p w:rsidR="0022724B" w:rsidRDefault="0022724B">
      <w:pPr>
        <w:spacing w:line="360" w:lineRule="auto"/>
        <w:ind w:right="-2"/>
        <w:rPr>
          <w:b/>
          <w:sz w:val="28"/>
          <w:u w:val="single"/>
        </w:rPr>
      </w:pPr>
    </w:p>
    <w:p w:rsidR="0022724B" w:rsidRDefault="0022724B">
      <w:pPr>
        <w:spacing w:line="360" w:lineRule="auto"/>
        <w:ind w:right="-2"/>
        <w:rPr>
          <w:b/>
          <w:sz w:val="28"/>
          <w:u w:val="single"/>
        </w:rPr>
      </w:pPr>
    </w:p>
    <w:p w:rsidR="0022724B" w:rsidRDefault="0022724B">
      <w:pPr>
        <w:spacing w:line="360" w:lineRule="auto"/>
        <w:ind w:right="-2"/>
        <w:rPr>
          <w:b/>
          <w:sz w:val="28"/>
          <w:u w:val="single"/>
        </w:rPr>
      </w:pPr>
    </w:p>
    <w:p w:rsidR="0022724B" w:rsidRDefault="0022724B">
      <w:pPr>
        <w:spacing w:line="360" w:lineRule="auto"/>
        <w:ind w:right="-2"/>
        <w:rPr>
          <w:b/>
          <w:sz w:val="28"/>
          <w:u w:val="single"/>
        </w:rPr>
      </w:pPr>
    </w:p>
    <w:p w:rsidR="0022724B" w:rsidRDefault="0022724B">
      <w:pPr>
        <w:spacing w:line="360" w:lineRule="auto"/>
        <w:ind w:right="-2"/>
        <w:rPr>
          <w:b/>
          <w:sz w:val="28"/>
          <w:u w:val="single"/>
        </w:rPr>
      </w:pPr>
    </w:p>
    <w:p w:rsidR="0022724B" w:rsidRDefault="0022724B">
      <w:pPr>
        <w:spacing w:line="360" w:lineRule="auto"/>
        <w:ind w:right="-2"/>
        <w:rPr>
          <w:b/>
          <w:sz w:val="28"/>
          <w:u w:val="single"/>
        </w:rPr>
      </w:pPr>
    </w:p>
    <w:p w:rsidR="0022724B" w:rsidRDefault="0022724B">
      <w:pPr>
        <w:spacing w:line="360" w:lineRule="auto"/>
        <w:ind w:right="-2"/>
        <w:rPr>
          <w:b/>
          <w:sz w:val="28"/>
          <w:u w:val="single"/>
        </w:rPr>
      </w:pPr>
    </w:p>
    <w:p w:rsidR="0022724B" w:rsidRDefault="0022724B">
      <w:pPr>
        <w:spacing w:line="360" w:lineRule="auto"/>
        <w:ind w:right="-2"/>
        <w:rPr>
          <w:b/>
          <w:sz w:val="28"/>
          <w:u w:val="single"/>
        </w:rPr>
      </w:pPr>
    </w:p>
    <w:p w:rsidR="0022724B" w:rsidRDefault="0022724B">
      <w:pPr>
        <w:spacing w:line="360" w:lineRule="auto"/>
        <w:ind w:right="-2"/>
        <w:rPr>
          <w:b/>
          <w:sz w:val="28"/>
          <w:u w:val="single"/>
        </w:rPr>
      </w:pPr>
    </w:p>
    <w:p w:rsidR="0022724B" w:rsidRDefault="0022724B">
      <w:pPr>
        <w:spacing w:line="360" w:lineRule="auto"/>
        <w:ind w:right="-2"/>
        <w:rPr>
          <w:b/>
          <w:sz w:val="28"/>
          <w:u w:val="single"/>
        </w:rPr>
      </w:pPr>
    </w:p>
    <w:p w:rsidR="0022724B" w:rsidRDefault="0022724B">
      <w:pPr>
        <w:spacing w:line="360" w:lineRule="auto"/>
        <w:ind w:right="-2"/>
        <w:rPr>
          <w:b/>
          <w:sz w:val="28"/>
          <w:u w:val="single"/>
        </w:rPr>
      </w:pPr>
    </w:p>
    <w:p w:rsidR="0022724B" w:rsidRDefault="0022724B">
      <w:pPr>
        <w:spacing w:line="360" w:lineRule="auto"/>
        <w:ind w:right="-2"/>
        <w:rPr>
          <w:b/>
          <w:sz w:val="28"/>
          <w:u w:val="single"/>
        </w:rPr>
      </w:pPr>
    </w:p>
    <w:p w:rsidR="0022724B" w:rsidRDefault="0022724B">
      <w:pPr>
        <w:spacing w:line="360" w:lineRule="auto"/>
        <w:ind w:right="-2"/>
        <w:rPr>
          <w:b/>
          <w:sz w:val="28"/>
          <w:u w:val="single"/>
        </w:rPr>
      </w:pPr>
    </w:p>
    <w:p w:rsidR="0022724B" w:rsidRDefault="0022724B">
      <w:pPr>
        <w:spacing w:line="360" w:lineRule="auto"/>
        <w:ind w:right="-2"/>
        <w:rPr>
          <w:b/>
          <w:sz w:val="28"/>
          <w:u w:val="single"/>
        </w:rPr>
      </w:pPr>
    </w:p>
    <w:p w:rsidR="0022724B" w:rsidRDefault="0022724B">
      <w:pPr>
        <w:spacing w:line="360" w:lineRule="auto"/>
        <w:ind w:right="-2"/>
        <w:rPr>
          <w:b/>
          <w:sz w:val="28"/>
          <w:u w:val="single"/>
        </w:rPr>
      </w:pPr>
    </w:p>
    <w:p w:rsidR="0022724B" w:rsidRDefault="0022724B">
      <w:pPr>
        <w:spacing w:line="360" w:lineRule="auto"/>
        <w:ind w:right="-2"/>
        <w:rPr>
          <w:b/>
          <w:sz w:val="28"/>
          <w:u w:val="single"/>
        </w:rPr>
      </w:pPr>
    </w:p>
    <w:p w:rsidR="0022724B" w:rsidRDefault="0022724B">
      <w:pPr>
        <w:spacing w:line="360" w:lineRule="auto"/>
        <w:ind w:right="-2"/>
        <w:rPr>
          <w:b/>
          <w:sz w:val="28"/>
          <w:u w:val="single"/>
        </w:rPr>
      </w:pPr>
    </w:p>
    <w:p w:rsidR="0022724B" w:rsidRDefault="0022724B">
      <w:pPr>
        <w:spacing w:line="360" w:lineRule="auto"/>
        <w:ind w:right="-2"/>
        <w:rPr>
          <w:b/>
          <w:sz w:val="28"/>
          <w:u w:val="single"/>
        </w:rPr>
      </w:pPr>
      <w:r>
        <w:rPr>
          <w:b/>
          <w:sz w:val="28"/>
          <w:u w:val="single"/>
        </w:rPr>
        <w:t xml:space="preserve">Глава I. Общие положения по учету основных средств предприятия в рыночных условиях. </w:t>
      </w:r>
    </w:p>
    <w:p w:rsidR="0022724B" w:rsidRDefault="0022724B">
      <w:pPr>
        <w:numPr>
          <w:ilvl w:val="1"/>
          <w:numId w:val="39"/>
        </w:numPr>
        <w:spacing w:line="360" w:lineRule="auto"/>
        <w:ind w:right="-2"/>
        <w:rPr>
          <w:b/>
          <w:sz w:val="28"/>
        </w:rPr>
      </w:pPr>
      <w:r>
        <w:rPr>
          <w:b/>
          <w:sz w:val="28"/>
        </w:rPr>
        <w:t xml:space="preserve"> Основные средства как объект учета. Их классификация и оценка.</w:t>
      </w:r>
    </w:p>
    <w:p w:rsidR="0022724B" w:rsidRDefault="0022724B">
      <w:pPr>
        <w:pStyle w:val="a8"/>
        <w:rPr>
          <w:sz w:val="28"/>
        </w:rPr>
      </w:pPr>
      <w:r>
        <w:rPr>
          <w:b/>
        </w:rPr>
        <w:t xml:space="preserve">   </w:t>
      </w:r>
      <w:r>
        <w:rPr>
          <w:sz w:val="28"/>
        </w:rPr>
        <w:t xml:space="preserve">Положение по бухгалтерскому учету «Учет основных средств» ПБУ 6/01 определяет </w:t>
      </w:r>
      <w:r>
        <w:rPr>
          <w:b/>
          <w:sz w:val="28"/>
          <w:u w:val="single"/>
        </w:rPr>
        <w:t>основные средства</w:t>
      </w:r>
      <w:r>
        <w:rPr>
          <w:sz w:val="28"/>
        </w:rPr>
        <w:t xml:space="preserve"> как совокупность материально-вещественных ценностей, используемых в качестве средств труда и действующих в натуральной форме в течение длительного времени как в сфере материального производства, так и в непроизводственной сфере и утрачивающие свою стоимость по частям.</w:t>
      </w:r>
    </w:p>
    <w:p w:rsidR="0022724B" w:rsidRDefault="0022724B">
      <w:pPr>
        <w:pStyle w:val="a8"/>
        <w:rPr>
          <w:sz w:val="28"/>
        </w:rPr>
      </w:pPr>
    </w:p>
    <w:p w:rsidR="0022724B" w:rsidRDefault="0022724B">
      <w:pPr>
        <w:pStyle w:val="a8"/>
        <w:rPr>
          <w:spacing w:val="-22"/>
          <w:sz w:val="28"/>
        </w:rPr>
      </w:pPr>
      <w:r>
        <w:rPr>
          <w:sz w:val="28"/>
        </w:rPr>
        <w:t xml:space="preserve">  До 1 января 2001г. при определении понятие «основные средства» использовали два критерия: срок службы объекта и лимит стоимости. В соответствии с данными критериями не относились к основным средствам и учитывались организацией в составе средств в обороте предметы, используемые в течении периода менее 12 месяцев независимо от их стоимости, и предметы стоимостью на дату приобретения не более 100-кратного установленного</w:t>
      </w:r>
      <w:r>
        <w:rPr>
          <w:spacing w:val="-22"/>
          <w:sz w:val="28"/>
        </w:rPr>
        <w:t xml:space="preserve"> законом размера ММОТ за единицу независимо от срока из полезного использования.</w:t>
      </w:r>
    </w:p>
    <w:p w:rsidR="0022724B" w:rsidRDefault="0022724B">
      <w:pPr>
        <w:pStyle w:val="a9"/>
        <w:ind w:firstLine="0"/>
        <w:rPr>
          <w:sz w:val="28"/>
        </w:rPr>
      </w:pPr>
      <w:r>
        <w:rPr>
          <w:sz w:val="28"/>
        </w:rPr>
        <w:t>Письмо Минфина РФ от 19.10.2001г. № 16-00-13-07 предлагает с 1 января 2001г. отказаться от применения стоимостного критерия для отнесения имущества к основным средствам, сохранив критерий исходя из сроков полезного использования. Поэтому сейчас в действующей практике учёта к основным средствам относятся предметы и объекты материально-вещественного содержания, срок полезного действия которых составляет свыше 12 месяцев или они потребляются в операционном цикле, превышающем 12 месяцев. Предметы же со сроком полезного использования менее 12 месяцев учитываются в порядке, установленном для материалов.</w:t>
      </w:r>
    </w:p>
    <w:p w:rsidR="0022724B" w:rsidRDefault="0022724B">
      <w:pPr>
        <w:pStyle w:val="a9"/>
        <w:ind w:firstLine="0"/>
        <w:rPr>
          <w:rFonts w:ascii="Courier New" w:hAnsi="Courier New"/>
        </w:rPr>
      </w:pPr>
    </w:p>
    <w:p w:rsidR="0022724B" w:rsidRDefault="0022724B">
      <w:pPr>
        <w:pStyle w:val="a9"/>
        <w:ind w:firstLine="0"/>
        <w:rPr>
          <w:sz w:val="28"/>
        </w:rPr>
      </w:pPr>
      <w:r>
        <w:rPr>
          <w:rFonts w:ascii="Courier New" w:hAnsi="Courier New"/>
        </w:rPr>
        <w:t xml:space="preserve"> </w:t>
      </w:r>
      <w:r>
        <w:rPr>
          <w:sz w:val="28"/>
        </w:rPr>
        <w:t>В соответствии с ПБУ 6/01, который вступил в силу начиная с 21 января 2002г., при принятии к бухгалтерскому учёту активов в качестве основных средств необходимо единовременное выполнение следующих условий:</w:t>
      </w:r>
    </w:p>
    <w:p w:rsidR="0022724B" w:rsidRDefault="0022724B">
      <w:pPr>
        <w:pStyle w:val="a9"/>
        <w:ind w:firstLine="0"/>
        <w:rPr>
          <w:spacing w:val="-22"/>
          <w:sz w:val="28"/>
        </w:rPr>
      </w:pPr>
      <w:r>
        <w:rPr>
          <w:spacing w:val="-22"/>
          <w:sz w:val="28"/>
        </w:rPr>
        <w:t>- использование их в производстве продукции, при выполнении работ или оказании услуг либо для управленческих нужд организации;</w:t>
      </w:r>
    </w:p>
    <w:p w:rsidR="0022724B" w:rsidRDefault="0022724B">
      <w:pPr>
        <w:pStyle w:val="a9"/>
        <w:ind w:firstLine="0"/>
        <w:rPr>
          <w:spacing w:val="-22"/>
          <w:sz w:val="28"/>
        </w:rPr>
      </w:pPr>
      <w:r>
        <w:rPr>
          <w:spacing w:val="-22"/>
          <w:sz w:val="28"/>
        </w:rPr>
        <w:t>- использование в течение длительного времени, то есть срока полезного использования, продолжительностью свыше 12 месяцев или обычного операционного цикла, если он превышает 12 месяцев;</w:t>
      </w:r>
    </w:p>
    <w:p w:rsidR="0022724B" w:rsidRDefault="0022724B">
      <w:pPr>
        <w:pStyle w:val="a9"/>
        <w:ind w:firstLine="0"/>
        <w:rPr>
          <w:spacing w:val="-22"/>
          <w:sz w:val="28"/>
        </w:rPr>
      </w:pPr>
      <w:r>
        <w:rPr>
          <w:spacing w:val="-22"/>
          <w:sz w:val="28"/>
        </w:rPr>
        <w:t>- организацией не предполагается последующая перепродажа данных активов;</w:t>
      </w:r>
    </w:p>
    <w:p w:rsidR="0022724B" w:rsidRDefault="0022724B">
      <w:pPr>
        <w:pStyle w:val="a9"/>
        <w:ind w:firstLine="0"/>
        <w:rPr>
          <w:spacing w:val="-22"/>
          <w:sz w:val="28"/>
        </w:rPr>
      </w:pPr>
      <w:r>
        <w:rPr>
          <w:spacing w:val="-22"/>
          <w:sz w:val="28"/>
        </w:rPr>
        <w:t>- способность  приносить  организации  экономические  выгоды (  доход)  в  будущем.</w:t>
      </w:r>
    </w:p>
    <w:p w:rsidR="0022724B" w:rsidRDefault="0022724B">
      <w:pPr>
        <w:pStyle w:val="a9"/>
        <w:rPr>
          <w:b/>
          <w:i/>
          <w:sz w:val="28"/>
        </w:rPr>
      </w:pPr>
    </w:p>
    <w:p w:rsidR="0022724B" w:rsidRDefault="0022724B">
      <w:pPr>
        <w:pStyle w:val="a8"/>
        <w:rPr>
          <w:sz w:val="28"/>
        </w:rPr>
      </w:pPr>
      <w:r>
        <w:rPr>
          <w:sz w:val="28"/>
        </w:rPr>
        <w:t xml:space="preserve"> Время, в течение которого предполагается получить доход от эксплуатации конкретного объекта или выполнения им в данном периоде определенных функций, рассматривается в учете как срок полезного использования.</w:t>
      </w:r>
      <w:r>
        <w:rPr>
          <w:rFonts w:ascii="Courier New" w:hAnsi="Courier New"/>
        </w:rPr>
        <w:t xml:space="preserve"> </w:t>
      </w:r>
      <w:r>
        <w:rPr>
          <w:sz w:val="28"/>
        </w:rPr>
        <w:t>Для отдельных групп основных средств срок полезного использования определяется исходя из количества продукции (объём работ в натуральном выражении), ожидаемого к получению в результате использования этого объекта. Этот срок организация устанавливает самостоятельно (если он не определен в централизованном порядке или не указан в технических документах на конкретный объект), принимая во внимание:</w:t>
      </w:r>
    </w:p>
    <w:p w:rsidR="0022724B" w:rsidRDefault="0022724B">
      <w:pPr>
        <w:pStyle w:val="a8"/>
        <w:ind w:firstLine="720"/>
        <w:rPr>
          <w:sz w:val="28"/>
        </w:rPr>
      </w:pPr>
    </w:p>
    <w:p w:rsidR="0022724B" w:rsidRDefault="0022724B">
      <w:pPr>
        <w:pStyle w:val="a8"/>
        <w:numPr>
          <w:ilvl w:val="0"/>
          <w:numId w:val="26"/>
        </w:numPr>
        <w:rPr>
          <w:sz w:val="28"/>
        </w:rPr>
      </w:pPr>
      <w:r>
        <w:rPr>
          <w:sz w:val="28"/>
        </w:rPr>
        <w:t>конкретные условия эксплуатации объекта с учетом планируемого количества смен работы, планово – предупредительных ремонтов, наличия агрессивной среды и других факторов;</w:t>
      </w:r>
    </w:p>
    <w:p w:rsidR="0022724B" w:rsidRDefault="0022724B">
      <w:pPr>
        <w:pStyle w:val="a8"/>
        <w:numPr>
          <w:ilvl w:val="0"/>
          <w:numId w:val="26"/>
        </w:numPr>
        <w:rPr>
          <w:sz w:val="28"/>
        </w:rPr>
      </w:pPr>
      <w:r>
        <w:rPr>
          <w:sz w:val="28"/>
        </w:rPr>
        <w:t>ожидаемую производительность объекта с учетом его технико – экономических показателей;</w:t>
      </w:r>
    </w:p>
    <w:p w:rsidR="0022724B" w:rsidRDefault="0022724B">
      <w:pPr>
        <w:pStyle w:val="a8"/>
        <w:numPr>
          <w:ilvl w:val="0"/>
          <w:numId w:val="26"/>
        </w:numPr>
        <w:rPr>
          <w:sz w:val="28"/>
        </w:rPr>
      </w:pPr>
      <w:r>
        <w:rPr>
          <w:sz w:val="28"/>
        </w:rPr>
        <w:t>действующие ограничения на эксплуатацию (например, срок аренды).</w:t>
      </w:r>
    </w:p>
    <w:p w:rsidR="0022724B" w:rsidRDefault="0022724B">
      <w:pPr>
        <w:pStyle w:val="a8"/>
        <w:ind w:left="720"/>
        <w:rPr>
          <w:sz w:val="28"/>
        </w:rPr>
      </w:pPr>
    </w:p>
    <w:p w:rsidR="0022724B" w:rsidRDefault="0022724B">
      <w:pPr>
        <w:pStyle w:val="a8"/>
        <w:rPr>
          <w:sz w:val="28"/>
        </w:rPr>
      </w:pPr>
      <w:r>
        <w:rPr>
          <w:sz w:val="28"/>
        </w:rPr>
        <w:t xml:space="preserve">  Одним из показателей эффективного применения основных фондов является увеличение:</w:t>
      </w:r>
    </w:p>
    <w:p w:rsidR="0022724B" w:rsidRDefault="0022724B">
      <w:pPr>
        <w:pStyle w:val="a8"/>
        <w:numPr>
          <w:ilvl w:val="0"/>
          <w:numId w:val="31"/>
        </w:numPr>
        <w:rPr>
          <w:sz w:val="28"/>
        </w:rPr>
      </w:pPr>
      <w:r>
        <w:rPr>
          <w:sz w:val="28"/>
        </w:rPr>
        <w:t>времени их работы (путем сокращения простоев);</w:t>
      </w:r>
    </w:p>
    <w:p w:rsidR="0022724B" w:rsidRDefault="0022724B">
      <w:pPr>
        <w:pStyle w:val="a8"/>
        <w:numPr>
          <w:ilvl w:val="0"/>
          <w:numId w:val="31"/>
        </w:numPr>
        <w:rPr>
          <w:sz w:val="28"/>
          <w:lang w:val="en-US"/>
        </w:rPr>
      </w:pPr>
      <w:r>
        <w:rPr>
          <w:sz w:val="28"/>
        </w:rPr>
        <w:t>коэффициента сменности;</w:t>
      </w:r>
    </w:p>
    <w:p w:rsidR="0022724B" w:rsidRDefault="0022724B">
      <w:pPr>
        <w:pStyle w:val="a8"/>
        <w:numPr>
          <w:ilvl w:val="0"/>
          <w:numId w:val="31"/>
        </w:numPr>
        <w:rPr>
          <w:sz w:val="28"/>
          <w:lang w:val="en-US"/>
        </w:rPr>
      </w:pPr>
      <w:r>
        <w:rPr>
          <w:sz w:val="28"/>
        </w:rPr>
        <w:t>производительности (на базе внедрения новой техники и технологии);</w:t>
      </w:r>
    </w:p>
    <w:p w:rsidR="0022724B" w:rsidRDefault="0022724B">
      <w:pPr>
        <w:pStyle w:val="a8"/>
        <w:numPr>
          <w:ilvl w:val="0"/>
          <w:numId w:val="31"/>
        </w:numPr>
        <w:rPr>
          <w:sz w:val="28"/>
          <w:lang w:val="en-US"/>
        </w:rPr>
      </w:pPr>
      <w:r>
        <w:rPr>
          <w:sz w:val="28"/>
        </w:rPr>
        <w:t>фондоотдачи (т. е. увеличения выпуска продукции, объема выполняемых работ и услуг на каждый рубль основных фондов).</w:t>
      </w:r>
    </w:p>
    <w:p w:rsidR="0022724B" w:rsidRDefault="0022724B">
      <w:pPr>
        <w:pStyle w:val="a8"/>
        <w:ind w:left="720"/>
        <w:rPr>
          <w:sz w:val="28"/>
        </w:rPr>
      </w:pPr>
    </w:p>
    <w:p w:rsidR="0022724B" w:rsidRDefault="0022724B">
      <w:pPr>
        <w:pStyle w:val="a8"/>
        <w:ind w:firstLine="708"/>
        <w:rPr>
          <w:sz w:val="28"/>
        </w:rPr>
      </w:pPr>
      <w:r>
        <w:rPr>
          <w:sz w:val="28"/>
        </w:rPr>
        <w:t xml:space="preserve">Единицей учета основных средств является </w:t>
      </w:r>
      <w:r>
        <w:rPr>
          <w:sz w:val="28"/>
          <w:u w:val="single"/>
        </w:rPr>
        <w:t>инвентарный объект</w:t>
      </w:r>
      <w:r>
        <w:rPr>
          <w:sz w:val="28"/>
        </w:rPr>
        <w:t xml:space="preserve"> – законченное устройство со всеми приспособлениями, или конструктивно – обособленный предмет, способный самостоятельно выполнять необходимые функции в соответствии с его предназначением. Если устройство состоит из нескольких частей с различными сроками полезного использования, то каждая их них рассматривается в учете как самостоятельный инвентарный объект.</w:t>
      </w:r>
      <w:r>
        <w:rPr>
          <w:rFonts w:ascii="Courier New" w:hAnsi="Courier New"/>
        </w:rPr>
        <w:t xml:space="preserve"> </w:t>
      </w:r>
      <w:r>
        <w:rPr>
          <w:sz w:val="28"/>
        </w:rPr>
        <w:t>Инвентарные объекты делятся на простые (единичные) и сложные, состоящие из нескольких предметов. Признаком обособления одного вида инвентарных объектов от другого служит выполнение или самостоятельных функций.</w:t>
      </w:r>
    </w:p>
    <w:p w:rsidR="0022724B" w:rsidRDefault="0022724B">
      <w:pPr>
        <w:pStyle w:val="a8"/>
        <w:ind w:firstLine="708"/>
        <w:rPr>
          <w:sz w:val="28"/>
        </w:rPr>
      </w:pPr>
      <w:r>
        <w:rPr>
          <w:sz w:val="28"/>
        </w:rPr>
        <w:t>В аналитическом учете основные средства показываются исходя из характера использования: в эксплуатации, в запасе, резерве.</w:t>
      </w:r>
    </w:p>
    <w:p w:rsidR="0022724B" w:rsidRDefault="0022724B">
      <w:pPr>
        <w:pStyle w:val="a8"/>
        <w:ind w:firstLine="708"/>
        <w:rPr>
          <w:sz w:val="28"/>
        </w:rPr>
      </w:pPr>
      <w:r>
        <w:rPr>
          <w:sz w:val="28"/>
        </w:rPr>
        <w:t>Во внимание принимаются также границы прав собственности, в пределах которых организация оказывает влияние на характер их использования: принадлежащие полностью предприятию, включая переданные в аренду, полученные в аренду или находящиеся в оперативном или хозяйственном управлении.</w:t>
      </w:r>
    </w:p>
    <w:p w:rsidR="0022724B" w:rsidRDefault="0022724B">
      <w:pPr>
        <w:pStyle w:val="a8"/>
        <w:ind w:firstLine="708"/>
        <w:rPr>
          <w:sz w:val="28"/>
        </w:rPr>
      </w:pPr>
    </w:p>
    <w:p w:rsidR="0022724B" w:rsidRDefault="0022724B">
      <w:pPr>
        <w:pStyle w:val="a8"/>
        <w:ind w:firstLine="708"/>
        <w:rPr>
          <w:sz w:val="28"/>
        </w:rPr>
      </w:pPr>
      <w:r>
        <w:rPr>
          <w:sz w:val="28"/>
        </w:rPr>
        <w:t>В организации учета основных средств важное значение имеют их классификация и оценка, оказывающее непосредственное влияние на размер амортизации (износа), включаемых в издержки производства.</w:t>
      </w:r>
    </w:p>
    <w:p w:rsidR="0022724B" w:rsidRDefault="0022724B">
      <w:pPr>
        <w:pStyle w:val="a8"/>
        <w:ind w:firstLine="708"/>
        <w:rPr>
          <w:b/>
          <w:i/>
          <w:sz w:val="28"/>
        </w:rPr>
      </w:pPr>
    </w:p>
    <w:p w:rsidR="0022724B" w:rsidRDefault="0022724B">
      <w:pPr>
        <w:pStyle w:val="a8"/>
        <w:rPr>
          <w:sz w:val="28"/>
        </w:rPr>
      </w:pPr>
      <w:r>
        <w:rPr>
          <w:b/>
          <w:sz w:val="28"/>
        </w:rPr>
        <w:t xml:space="preserve"> А) Классификация основных средств </w:t>
      </w:r>
      <w:r>
        <w:rPr>
          <w:sz w:val="28"/>
        </w:rPr>
        <w:t>осуществляется по следующим признакам:</w:t>
      </w:r>
    </w:p>
    <w:p w:rsidR="0022724B" w:rsidRDefault="0022724B">
      <w:pPr>
        <w:pStyle w:val="a8"/>
        <w:ind w:firstLine="708"/>
        <w:rPr>
          <w:sz w:val="28"/>
        </w:rPr>
      </w:pPr>
    </w:p>
    <w:p w:rsidR="0022724B" w:rsidRDefault="0022724B">
      <w:pPr>
        <w:pStyle w:val="a8"/>
        <w:jc w:val="left"/>
        <w:rPr>
          <w:sz w:val="28"/>
        </w:rPr>
      </w:pPr>
      <w:r>
        <w:rPr>
          <w:sz w:val="28"/>
          <w:lang w:val="en-US"/>
        </w:rPr>
        <w:t>1</w:t>
      </w:r>
      <w:r>
        <w:rPr>
          <w:sz w:val="28"/>
          <w:u w:val="single"/>
          <w:lang w:val="en-US"/>
        </w:rPr>
        <w:t>.</w:t>
      </w:r>
      <w:r>
        <w:rPr>
          <w:i/>
          <w:sz w:val="28"/>
          <w:u w:val="single"/>
        </w:rPr>
        <w:t>Степень участия человека в создании отдельных объектов</w:t>
      </w:r>
      <w:r>
        <w:rPr>
          <w:sz w:val="28"/>
          <w:u w:val="single"/>
        </w:rPr>
        <w:t>:</w:t>
      </w:r>
    </w:p>
    <w:p w:rsidR="0022724B" w:rsidRDefault="0022724B">
      <w:pPr>
        <w:pStyle w:val="a8"/>
        <w:rPr>
          <w:sz w:val="28"/>
        </w:rPr>
      </w:pPr>
      <w:r>
        <w:rPr>
          <w:sz w:val="28"/>
        </w:rPr>
        <w:t>а). непосредственное участие – так называемые «рукотворные основные средства» (здания, машины и т. п.);</w:t>
      </w:r>
    </w:p>
    <w:p w:rsidR="0022724B" w:rsidRDefault="0022724B">
      <w:pPr>
        <w:pStyle w:val="a8"/>
        <w:rPr>
          <w:sz w:val="28"/>
        </w:rPr>
      </w:pPr>
      <w:r>
        <w:rPr>
          <w:sz w:val="28"/>
        </w:rPr>
        <w:t>б). без участия человека – так называемые «нерукотворные основные средства» (земельные участки и объекты природопользования – вода, недра и другие природные ресурсы).</w:t>
      </w:r>
    </w:p>
    <w:p w:rsidR="0022724B" w:rsidRDefault="0022724B">
      <w:pPr>
        <w:pStyle w:val="a8"/>
        <w:rPr>
          <w:sz w:val="28"/>
        </w:rPr>
      </w:pPr>
    </w:p>
    <w:p w:rsidR="0022724B" w:rsidRDefault="0022724B">
      <w:pPr>
        <w:pStyle w:val="a8"/>
        <w:rPr>
          <w:sz w:val="28"/>
        </w:rPr>
      </w:pPr>
      <w:r>
        <w:rPr>
          <w:sz w:val="28"/>
        </w:rPr>
        <w:t>2</w:t>
      </w:r>
      <w:r>
        <w:rPr>
          <w:i/>
          <w:sz w:val="28"/>
        </w:rPr>
        <w:t>.</w:t>
      </w:r>
      <w:r>
        <w:rPr>
          <w:i/>
          <w:sz w:val="28"/>
          <w:u w:val="single"/>
        </w:rPr>
        <w:t>Отрасли народного хозяйства</w:t>
      </w:r>
      <w:r>
        <w:rPr>
          <w:sz w:val="28"/>
        </w:rPr>
        <w:t xml:space="preserve"> (24 отрасли, в том числе промышленность, операции с недвижимым имуществом, информационно – вычислительное обслуживание, общая коммерческая деятельность по обеспечению функционирования рынка и т. п.). При отнесении основных средств к той или иной отрасли необходимо помнить, что основные средства относятся к той отрасли, к которой отнесены выработанная с их участием продукция или оказанные услуги.</w:t>
      </w:r>
    </w:p>
    <w:p w:rsidR="0022724B" w:rsidRDefault="0022724B">
      <w:pPr>
        <w:pStyle w:val="a8"/>
        <w:rPr>
          <w:sz w:val="28"/>
        </w:rPr>
      </w:pPr>
    </w:p>
    <w:p w:rsidR="0022724B" w:rsidRDefault="0022724B">
      <w:pPr>
        <w:pStyle w:val="a8"/>
        <w:rPr>
          <w:i/>
          <w:sz w:val="28"/>
        </w:rPr>
      </w:pPr>
      <w:r>
        <w:rPr>
          <w:sz w:val="28"/>
        </w:rPr>
        <w:t xml:space="preserve"> 3.</w:t>
      </w:r>
      <w:r>
        <w:rPr>
          <w:i/>
          <w:sz w:val="28"/>
          <w:u w:val="single"/>
        </w:rPr>
        <w:t>Степень использования в производственном процессе</w:t>
      </w:r>
      <w:r>
        <w:rPr>
          <w:i/>
          <w:sz w:val="28"/>
        </w:rPr>
        <w:t>:</w:t>
      </w:r>
    </w:p>
    <w:p w:rsidR="0022724B" w:rsidRDefault="0022724B">
      <w:pPr>
        <w:pStyle w:val="a8"/>
        <w:rPr>
          <w:sz w:val="28"/>
        </w:rPr>
      </w:pPr>
      <w:r>
        <w:rPr>
          <w:sz w:val="28"/>
        </w:rPr>
        <w:t>а) действующие, т. е. находящиеся в эксплуатации, функционирующие;</w:t>
      </w:r>
    </w:p>
    <w:p w:rsidR="0022724B" w:rsidRDefault="0022724B">
      <w:pPr>
        <w:pStyle w:val="a8"/>
        <w:rPr>
          <w:sz w:val="28"/>
        </w:rPr>
      </w:pPr>
      <w:r>
        <w:rPr>
          <w:sz w:val="28"/>
        </w:rPr>
        <w:t>б)бездействующие, т. е. установленные, но не эксплуатируемые (например, находящиеся в ремонте, в стадии достройки и т. п.);</w:t>
      </w:r>
    </w:p>
    <w:p w:rsidR="0022724B" w:rsidRDefault="0022724B">
      <w:pPr>
        <w:pStyle w:val="a8"/>
        <w:rPr>
          <w:sz w:val="28"/>
        </w:rPr>
      </w:pPr>
      <w:r>
        <w:rPr>
          <w:sz w:val="28"/>
        </w:rPr>
        <w:t>в)находящиеся в запасе, т. е. не установленные и предназначенные для пополнения выбывающих из эксплуатации объектов;</w:t>
      </w:r>
    </w:p>
    <w:p w:rsidR="0022724B" w:rsidRDefault="0022724B">
      <w:pPr>
        <w:pStyle w:val="a8"/>
        <w:rPr>
          <w:sz w:val="28"/>
        </w:rPr>
      </w:pPr>
      <w:r>
        <w:rPr>
          <w:sz w:val="28"/>
        </w:rPr>
        <w:t>г) пребывающие в состоянии консервации.</w:t>
      </w:r>
    </w:p>
    <w:p w:rsidR="0022724B" w:rsidRDefault="0022724B">
      <w:pPr>
        <w:pStyle w:val="a8"/>
        <w:rPr>
          <w:sz w:val="28"/>
        </w:rPr>
      </w:pPr>
    </w:p>
    <w:p w:rsidR="0022724B" w:rsidRDefault="0022724B">
      <w:pPr>
        <w:pStyle w:val="a8"/>
        <w:rPr>
          <w:sz w:val="28"/>
          <w:lang w:val="en-US"/>
        </w:rPr>
      </w:pPr>
      <w:r>
        <w:rPr>
          <w:sz w:val="28"/>
        </w:rPr>
        <w:t>4.</w:t>
      </w:r>
      <w:r>
        <w:rPr>
          <w:i/>
          <w:sz w:val="28"/>
          <w:u w:val="single"/>
        </w:rPr>
        <w:t>По принадлежности</w:t>
      </w:r>
      <w:r>
        <w:rPr>
          <w:i/>
          <w:sz w:val="28"/>
        </w:rPr>
        <w:t xml:space="preserve"> </w:t>
      </w:r>
      <w:r>
        <w:rPr>
          <w:sz w:val="28"/>
        </w:rPr>
        <w:t>делятся на</w:t>
      </w:r>
      <w:r>
        <w:rPr>
          <w:sz w:val="28"/>
          <w:lang w:val="en-US"/>
        </w:rPr>
        <w:t>:</w:t>
      </w:r>
    </w:p>
    <w:p w:rsidR="0022724B" w:rsidRDefault="0022724B">
      <w:pPr>
        <w:pStyle w:val="a8"/>
        <w:rPr>
          <w:sz w:val="28"/>
        </w:rPr>
      </w:pPr>
      <w:r>
        <w:rPr>
          <w:sz w:val="28"/>
        </w:rPr>
        <w:t>а) собственные средства, которые полностью принадлежат предприятию и числятся на его балансе;</w:t>
      </w:r>
    </w:p>
    <w:p w:rsidR="0022724B" w:rsidRDefault="0022724B">
      <w:pPr>
        <w:pStyle w:val="a8"/>
        <w:rPr>
          <w:sz w:val="28"/>
        </w:rPr>
      </w:pPr>
      <w:r>
        <w:rPr>
          <w:sz w:val="28"/>
        </w:rPr>
        <w:t>б) арендованные средства, временно используемые предприятием в соответствии с договором аренды, которые учитываются за балансом без начисления на данном предприятии амортизации и износа.</w:t>
      </w:r>
    </w:p>
    <w:p w:rsidR="0022724B" w:rsidRDefault="0022724B">
      <w:pPr>
        <w:pStyle w:val="a8"/>
        <w:rPr>
          <w:sz w:val="28"/>
        </w:rPr>
      </w:pPr>
    </w:p>
    <w:p w:rsidR="0022724B" w:rsidRDefault="0022724B">
      <w:pPr>
        <w:pStyle w:val="a8"/>
        <w:rPr>
          <w:sz w:val="28"/>
        </w:rPr>
      </w:pPr>
    </w:p>
    <w:p w:rsidR="0022724B" w:rsidRDefault="0022724B">
      <w:pPr>
        <w:pStyle w:val="a8"/>
        <w:rPr>
          <w:sz w:val="28"/>
        </w:rPr>
      </w:pPr>
      <w:r>
        <w:rPr>
          <w:sz w:val="28"/>
        </w:rPr>
        <w:t>5.</w:t>
      </w:r>
      <w:r>
        <w:rPr>
          <w:i/>
          <w:sz w:val="28"/>
          <w:u w:val="single"/>
        </w:rPr>
        <w:t>Функциональное назначение</w:t>
      </w:r>
      <w:r>
        <w:rPr>
          <w:sz w:val="28"/>
        </w:rPr>
        <w:t>, т. е. характер участия в процессе производства:</w:t>
      </w:r>
    </w:p>
    <w:p w:rsidR="0022724B" w:rsidRDefault="0022724B">
      <w:pPr>
        <w:pStyle w:val="a8"/>
        <w:rPr>
          <w:sz w:val="28"/>
        </w:rPr>
      </w:pPr>
      <w:r>
        <w:rPr>
          <w:sz w:val="28"/>
        </w:rPr>
        <w:t>а)промышленно – производственные;</w:t>
      </w:r>
    </w:p>
    <w:p w:rsidR="0022724B" w:rsidRDefault="0022724B">
      <w:pPr>
        <w:pStyle w:val="a8"/>
        <w:rPr>
          <w:sz w:val="28"/>
        </w:rPr>
      </w:pPr>
      <w:r>
        <w:rPr>
          <w:sz w:val="28"/>
        </w:rPr>
        <w:t>б)производственного назначения других отраслей народного хозяйства;</w:t>
      </w:r>
    </w:p>
    <w:p w:rsidR="0022724B" w:rsidRDefault="0022724B">
      <w:pPr>
        <w:pStyle w:val="a8"/>
        <w:rPr>
          <w:sz w:val="28"/>
        </w:rPr>
      </w:pPr>
      <w:r>
        <w:rPr>
          <w:sz w:val="28"/>
        </w:rPr>
        <w:t>в)непроизводственные (объекты социальной сферы).</w:t>
      </w:r>
    </w:p>
    <w:p w:rsidR="0022724B" w:rsidRDefault="0022724B">
      <w:pPr>
        <w:pStyle w:val="a8"/>
        <w:rPr>
          <w:sz w:val="28"/>
        </w:rPr>
      </w:pPr>
    </w:p>
    <w:p w:rsidR="0022724B" w:rsidRDefault="0022724B">
      <w:pPr>
        <w:pStyle w:val="a8"/>
        <w:jc w:val="left"/>
        <w:rPr>
          <w:sz w:val="28"/>
        </w:rPr>
      </w:pPr>
      <w:r>
        <w:rPr>
          <w:sz w:val="28"/>
        </w:rPr>
        <w:t xml:space="preserve">6. Основные средства по своему </w:t>
      </w:r>
      <w:r>
        <w:rPr>
          <w:i/>
          <w:sz w:val="28"/>
          <w:u w:val="single"/>
        </w:rPr>
        <w:t>натурально-вещественному составу</w:t>
      </w:r>
      <w:r>
        <w:rPr>
          <w:sz w:val="28"/>
        </w:rPr>
        <w:t xml:space="preserve"> учитываются по следующим группам:</w:t>
      </w:r>
    </w:p>
    <w:p w:rsidR="0022724B" w:rsidRDefault="0022724B">
      <w:pPr>
        <w:pStyle w:val="a8"/>
        <w:jc w:val="left"/>
        <w:rPr>
          <w:sz w:val="28"/>
        </w:rPr>
      </w:pPr>
      <w:r>
        <w:rPr>
          <w:sz w:val="28"/>
        </w:rPr>
        <w:t xml:space="preserve">          1.  </w:t>
      </w:r>
      <w:r>
        <w:rPr>
          <w:sz w:val="28"/>
          <w:u w:val="single"/>
        </w:rPr>
        <w:t>здания</w:t>
      </w:r>
      <w:r>
        <w:rPr>
          <w:sz w:val="28"/>
        </w:rPr>
        <w:t>- производственные корпуса и строения, занятые различными цехами, заводоуправлением, лабораториями, складами, административно-хозяйственными, другими подразделениями и службами. Они создают нормальные условия для труда и хранения материальных ценностей.</w:t>
      </w:r>
    </w:p>
    <w:p w:rsidR="0022724B" w:rsidRDefault="0022724B">
      <w:pPr>
        <w:pStyle w:val="a8"/>
        <w:numPr>
          <w:ilvl w:val="0"/>
          <w:numId w:val="40"/>
        </w:numPr>
        <w:rPr>
          <w:sz w:val="28"/>
        </w:rPr>
      </w:pPr>
      <w:r>
        <w:rPr>
          <w:sz w:val="28"/>
          <w:u w:val="single"/>
        </w:rPr>
        <w:t>сооружения</w:t>
      </w:r>
      <w:r>
        <w:rPr>
          <w:sz w:val="28"/>
        </w:rPr>
        <w:t>- шахты, нефтяные и газовые скважины, водонапорные</w:t>
      </w:r>
    </w:p>
    <w:p w:rsidR="0022724B" w:rsidRDefault="0022724B">
      <w:pPr>
        <w:pStyle w:val="a8"/>
        <w:rPr>
          <w:sz w:val="28"/>
        </w:rPr>
      </w:pPr>
      <w:r>
        <w:rPr>
          <w:sz w:val="28"/>
        </w:rPr>
        <w:t>башни, мосты, эстакады. Их назначением является создание условий, необходимых для производства.</w:t>
      </w:r>
    </w:p>
    <w:p w:rsidR="0022724B" w:rsidRDefault="0022724B">
      <w:pPr>
        <w:pStyle w:val="a8"/>
        <w:numPr>
          <w:ilvl w:val="0"/>
          <w:numId w:val="40"/>
        </w:numPr>
        <w:rPr>
          <w:sz w:val="28"/>
          <w:u w:val="single"/>
        </w:rPr>
      </w:pPr>
      <w:r>
        <w:rPr>
          <w:sz w:val="28"/>
          <w:u w:val="single"/>
        </w:rPr>
        <w:t xml:space="preserve">передаточные устройства- </w:t>
      </w:r>
      <w:r>
        <w:rPr>
          <w:sz w:val="28"/>
        </w:rPr>
        <w:t>линии электропередачи, теплосети,</w:t>
      </w:r>
    </w:p>
    <w:p w:rsidR="0022724B" w:rsidRDefault="0022724B">
      <w:pPr>
        <w:pStyle w:val="a8"/>
        <w:rPr>
          <w:sz w:val="28"/>
          <w:u w:val="single"/>
        </w:rPr>
      </w:pPr>
      <w:r>
        <w:rPr>
          <w:sz w:val="28"/>
        </w:rPr>
        <w:t>трубопроводы  для передачи от объекта к объекту воды, пара, газа, воздуха и т.д.</w:t>
      </w:r>
    </w:p>
    <w:p w:rsidR="0022724B" w:rsidRDefault="0022724B">
      <w:pPr>
        <w:pStyle w:val="a8"/>
        <w:rPr>
          <w:sz w:val="28"/>
        </w:rPr>
      </w:pPr>
      <w:r>
        <w:rPr>
          <w:sz w:val="28"/>
        </w:rPr>
        <w:t xml:space="preserve">         4.</w:t>
      </w:r>
      <w:r>
        <w:rPr>
          <w:sz w:val="28"/>
          <w:u w:val="single"/>
        </w:rPr>
        <w:t>машины и оборудование</w:t>
      </w:r>
      <w:r>
        <w:rPr>
          <w:sz w:val="28"/>
        </w:rPr>
        <w:t>:</w:t>
      </w:r>
    </w:p>
    <w:p w:rsidR="0022724B" w:rsidRDefault="0022724B">
      <w:pPr>
        <w:pStyle w:val="a8"/>
        <w:rPr>
          <w:sz w:val="28"/>
        </w:rPr>
      </w:pPr>
      <w:r>
        <w:rPr>
          <w:sz w:val="28"/>
        </w:rPr>
        <w:t>а) силовые машины и оборудование - машины- генераторы, вырабатывающие тепловую и электрическую энергию, машины- двигатели, превращающие энергию в механическую( атомные реакторы, турбины, электродвигатели )</w:t>
      </w:r>
    </w:p>
    <w:p w:rsidR="0022724B" w:rsidRDefault="0022724B">
      <w:pPr>
        <w:pStyle w:val="a8"/>
        <w:rPr>
          <w:sz w:val="28"/>
        </w:rPr>
      </w:pPr>
      <w:r>
        <w:rPr>
          <w:sz w:val="28"/>
        </w:rPr>
        <w:t>б) рабочие машины и оборудование ( мостовые и металлургические краны, конвейеры, чугуновозы, станки-автоматы и т. д.)</w:t>
      </w:r>
    </w:p>
    <w:p w:rsidR="0022724B" w:rsidRDefault="0022724B">
      <w:pPr>
        <w:pStyle w:val="a8"/>
        <w:rPr>
          <w:sz w:val="28"/>
        </w:rPr>
      </w:pPr>
    </w:p>
    <w:p w:rsidR="0022724B" w:rsidRDefault="0022724B">
      <w:pPr>
        <w:pStyle w:val="a8"/>
        <w:ind w:left="708"/>
        <w:rPr>
          <w:sz w:val="28"/>
        </w:rPr>
      </w:pPr>
      <w:r>
        <w:rPr>
          <w:sz w:val="28"/>
        </w:rPr>
        <w:t>5.</w:t>
      </w:r>
      <w:r>
        <w:rPr>
          <w:sz w:val="28"/>
          <w:u w:val="single"/>
        </w:rPr>
        <w:t>измерительные и регулирующие приборы и устройства</w:t>
      </w:r>
      <w:r>
        <w:rPr>
          <w:sz w:val="28"/>
        </w:rPr>
        <w:t xml:space="preserve">- приборы и  </w:t>
      </w:r>
    </w:p>
    <w:p w:rsidR="0022724B" w:rsidRDefault="0022724B">
      <w:pPr>
        <w:pStyle w:val="a8"/>
        <w:rPr>
          <w:sz w:val="28"/>
        </w:rPr>
      </w:pPr>
      <w:r>
        <w:rPr>
          <w:sz w:val="28"/>
        </w:rPr>
        <w:t>устройства, лабораторное оборудование, предназначенные для измерения толщины, диаметра, площади, веса, времени, давления, скорости, числа оборотов, мощности и т. п. , а также приборы для испытания материалов, выполнения опытов, анализов и исследования.</w:t>
      </w:r>
    </w:p>
    <w:p w:rsidR="0022724B" w:rsidRDefault="0022724B">
      <w:pPr>
        <w:pStyle w:val="a8"/>
        <w:rPr>
          <w:sz w:val="28"/>
        </w:rPr>
      </w:pPr>
    </w:p>
    <w:p w:rsidR="0022724B" w:rsidRDefault="0022724B">
      <w:pPr>
        <w:pStyle w:val="a8"/>
        <w:ind w:left="708"/>
        <w:rPr>
          <w:sz w:val="28"/>
        </w:rPr>
      </w:pPr>
      <w:r>
        <w:rPr>
          <w:sz w:val="28"/>
        </w:rPr>
        <w:t>6.</w:t>
      </w:r>
      <w:r>
        <w:rPr>
          <w:sz w:val="28"/>
          <w:u w:val="single"/>
        </w:rPr>
        <w:t>жилища</w:t>
      </w:r>
    </w:p>
    <w:p w:rsidR="0022724B" w:rsidRDefault="0022724B">
      <w:pPr>
        <w:pStyle w:val="a8"/>
        <w:ind w:left="708"/>
        <w:rPr>
          <w:sz w:val="28"/>
        </w:rPr>
      </w:pPr>
    </w:p>
    <w:p w:rsidR="0022724B" w:rsidRDefault="0022724B">
      <w:pPr>
        <w:pStyle w:val="a8"/>
        <w:ind w:left="708"/>
        <w:rPr>
          <w:sz w:val="28"/>
        </w:rPr>
      </w:pPr>
      <w:r>
        <w:rPr>
          <w:sz w:val="28"/>
        </w:rPr>
        <w:t>7</w:t>
      </w:r>
      <w:r>
        <w:rPr>
          <w:sz w:val="28"/>
          <w:u w:val="single"/>
        </w:rPr>
        <w:t>.вычислительная техника и оргтехника</w:t>
      </w:r>
      <w:r>
        <w:rPr>
          <w:sz w:val="28"/>
        </w:rPr>
        <w:t>- электронно-вычислительные</w:t>
      </w:r>
    </w:p>
    <w:p w:rsidR="0022724B" w:rsidRDefault="0022724B">
      <w:pPr>
        <w:pStyle w:val="a8"/>
        <w:rPr>
          <w:sz w:val="28"/>
        </w:rPr>
      </w:pPr>
      <w:r>
        <w:rPr>
          <w:sz w:val="28"/>
        </w:rPr>
        <w:t>управляющие машины и устройства.</w:t>
      </w:r>
    </w:p>
    <w:p w:rsidR="0022724B" w:rsidRDefault="0022724B">
      <w:pPr>
        <w:pStyle w:val="a8"/>
        <w:ind w:left="708"/>
        <w:rPr>
          <w:sz w:val="28"/>
        </w:rPr>
      </w:pPr>
      <w:r>
        <w:rPr>
          <w:sz w:val="28"/>
        </w:rPr>
        <w:t>8.</w:t>
      </w:r>
      <w:r>
        <w:rPr>
          <w:sz w:val="28"/>
          <w:u w:val="single"/>
        </w:rPr>
        <w:t>транспортные средства</w:t>
      </w:r>
      <w:r>
        <w:rPr>
          <w:sz w:val="28"/>
        </w:rPr>
        <w:t>- подвижной состав железнодорожного,</w:t>
      </w:r>
    </w:p>
    <w:p w:rsidR="0022724B" w:rsidRDefault="0022724B">
      <w:pPr>
        <w:pStyle w:val="a8"/>
        <w:rPr>
          <w:sz w:val="28"/>
        </w:rPr>
      </w:pPr>
      <w:r>
        <w:rPr>
          <w:sz w:val="28"/>
        </w:rPr>
        <w:t xml:space="preserve">автомобильного и других видов транспорта для транспортировки </w:t>
      </w:r>
    </w:p>
    <w:p w:rsidR="0022724B" w:rsidRDefault="0022724B">
      <w:pPr>
        <w:pStyle w:val="a8"/>
        <w:rPr>
          <w:sz w:val="28"/>
        </w:rPr>
      </w:pPr>
      <w:r>
        <w:rPr>
          <w:sz w:val="28"/>
        </w:rPr>
        <w:t>( электровозы, морские и  речные суда, автомобили)</w:t>
      </w:r>
    </w:p>
    <w:p w:rsidR="0022724B" w:rsidRDefault="0022724B">
      <w:pPr>
        <w:pStyle w:val="a8"/>
        <w:rPr>
          <w:sz w:val="28"/>
        </w:rPr>
      </w:pPr>
    </w:p>
    <w:p w:rsidR="0022724B" w:rsidRDefault="0022724B">
      <w:pPr>
        <w:pStyle w:val="a8"/>
        <w:ind w:left="708"/>
        <w:rPr>
          <w:sz w:val="28"/>
        </w:rPr>
      </w:pPr>
      <w:r>
        <w:rPr>
          <w:sz w:val="28"/>
        </w:rPr>
        <w:t>9.</w:t>
      </w:r>
      <w:r>
        <w:rPr>
          <w:sz w:val="28"/>
          <w:u w:val="single"/>
        </w:rPr>
        <w:t>инструменты и  приспособления стоимостью 50 МРОТ</w:t>
      </w:r>
      <w:r>
        <w:rPr>
          <w:sz w:val="28"/>
        </w:rPr>
        <w:t>- различные</w:t>
      </w:r>
    </w:p>
    <w:p w:rsidR="0022724B" w:rsidRDefault="0022724B">
      <w:pPr>
        <w:pStyle w:val="a8"/>
        <w:rPr>
          <w:sz w:val="28"/>
        </w:rPr>
      </w:pPr>
      <w:r>
        <w:rPr>
          <w:sz w:val="28"/>
        </w:rPr>
        <w:t>инструменты, предназначенные для обработки сырья, материалов, полуфабрикатов.</w:t>
      </w:r>
    </w:p>
    <w:p w:rsidR="0022724B" w:rsidRDefault="0022724B">
      <w:pPr>
        <w:pStyle w:val="a8"/>
        <w:ind w:left="708"/>
        <w:rPr>
          <w:sz w:val="28"/>
        </w:rPr>
      </w:pPr>
    </w:p>
    <w:p w:rsidR="0022724B" w:rsidRDefault="0022724B">
      <w:pPr>
        <w:pStyle w:val="a8"/>
        <w:rPr>
          <w:sz w:val="28"/>
        </w:rPr>
      </w:pPr>
      <w:r>
        <w:rPr>
          <w:sz w:val="28"/>
        </w:rPr>
        <w:t xml:space="preserve">      10.</w:t>
      </w:r>
      <w:r>
        <w:rPr>
          <w:sz w:val="28"/>
          <w:u w:val="single"/>
        </w:rPr>
        <w:t>производственный и хозяйственный инвентарь</w:t>
      </w:r>
      <w:r>
        <w:rPr>
          <w:sz w:val="28"/>
        </w:rPr>
        <w:t>- предметы производственного назначения, которые обеспечивают выполнение производственных операций, средства для хранения материалов, конторский и хозяйственный инвентарь.</w:t>
      </w:r>
    </w:p>
    <w:p w:rsidR="0022724B" w:rsidRDefault="0022724B">
      <w:pPr>
        <w:pStyle w:val="a8"/>
        <w:rPr>
          <w:sz w:val="28"/>
        </w:rPr>
      </w:pPr>
    </w:p>
    <w:p w:rsidR="0022724B" w:rsidRDefault="0022724B">
      <w:pPr>
        <w:pStyle w:val="a8"/>
        <w:rPr>
          <w:sz w:val="28"/>
          <w:u w:val="single"/>
        </w:rPr>
      </w:pPr>
      <w:r>
        <w:rPr>
          <w:sz w:val="28"/>
        </w:rPr>
        <w:t xml:space="preserve">     11.</w:t>
      </w:r>
      <w:r>
        <w:rPr>
          <w:sz w:val="28"/>
          <w:u w:val="single"/>
        </w:rPr>
        <w:t>рабочий, продуктивный и племенной скот</w:t>
      </w:r>
    </w:p>
    <w:p w:rsidR="0022724B" w:rsidRDefault="0022724B">
      <w:pPr>
        <w:pStyle w:val="a8"/>
        <w:rPr>
          <w:sz w:val="28"/>
        </w:rPr>
      </w:pPr>
      <w:r>
        <w:rPr>
          <w:sz w:val="28"/>
        </w:rPr>
        <w:t xml:space="preserve">    12.</w:t>
      </w:r>
      <w:r>
        <w:rPr>
          <w:sz w:val="28"/>
          <w:u w:val="single"/>
        </w:rPr>
        <w:t>многолетние насаждения</w:t>
      </w:r>
      <w:r>
        <w:rPr>
          <w:sz w:val="28"/>
        </w:rPr>
        <w:t xml:space="preserve"> </w:t>
      </w:r>
    </w:p>
    <w:p w:rsidR="0022724B" w:rsidRDefault="0022724B">
      <w:pPr>
        <w:pStyle w:val="a8"/>
        <w:rPr>
          <w:sz w:val="28"/>
          <w:u w:val="single"/>
        </w:rPr>
      </w:pPr>
      <w:r>
        <w:rPr>
          <w:sz w:val="28"/>
        </w:rPr>
        <w:t xml:space="preserve">    13. </w:t>
      </w:r>
      <w:r>
        <w:rPr>
          <w:sz w:val="28"/>
          <w:u w:val="single"/>
        </w:rPr>
        <w:t>внутрихозяйственные дороги</w:t>
      </w:r>
    </w:p>
    <w:p w:rsidR="0022724B" w:rsidRDefault="0022724B">
      <w:pPr>
        <w:pStyle w:val="a8"/>
        <w:rPr>
          <w:sz w:val="28"/>
        </w:rPr>
      </w:pPr>
      <w:r>
        <w:rPr>
          <w:sz w:val="28"/>
        </w:rPr>
        <w:t xml:space="preserve">                 </w:t>
      </w:r>
    </w:p>
    <w:p w:rsidR="0022724B" w:rsidRDefault="0022724B">
      <w:pPr>
        <w:pStyle w:val="a8"/>
        <w:rPr>
          <w:sz w:val="28"/>
        </w:rPr>
      </w:pPr>
      <w:r>
        <w:rPr>
          <w:sz w:val="28"/>
        </w:rPr>
        <w:t xml:space="preserve">                      Дополнительно выделены следующие группы:</w:t>
      </w:r>
    </w:p>
    <w:p w:rsidR="0022724B" w:rsidRDefault="0022724B">
      <w:pPr>
        <w:pStyle w:val="a8"/>
        <w:ind w:left="708"/>
        <w:rPr>
          <w:sz w:val="28"/>
        </w:rPr>
      </w:pPr>
      <w:r>
        <w:rPr>
          <w:sz w:val="28"/>
        </w:rPr>
        <w:t>- капитальные вложения в коренное улучшение земель и в арендованные объекты;</w:t>
      </w:r>
    </w:p>
    <w:p w:rsidR="0022724B" w:rsidRDefault="0022724B">
      <w:pPr>
        <w:pStyle w:val="a8"/>
        <w:ind w:left="708"/>
        <w:rPr>
          <w:sz w:val="28"/>
        </w:rPr>
      </w:pPr>
      <w:r>
        <w:rPr>
          <w:sz w:val="28"/>
        </w:rPr>
        <w:t>- земельные участки, объекты природопользования;</w:t>
      </w:r>
    </w:p>
    <w:p w:rsidR="0022724B" w:rsidRDefault="0022724B">
      <w:pPr>
        <w:pStyle w:val="a8"/>
        <w:ind w:left="708"/>
        <w:rPr>
          <w:sz w:val="28"/>
        </w:rPr>
      </w:pPr>
      <w:r>
        <w:rPr>
          <w:sz w:val="28"/>
        </w:rPr>
        <w:t>- капитальные вложения в многолетние насаждения.</w:t>
      </w:r>
    </w:p>
    <w:p w:rsidR="0022724B" w:rsidRDefault="0022724B">
      <w:pPr>
        <w:pStyle w:val="a8"/>
        <w:ind w:left="708"/>
        <w:rPr>
          <w:sz w:val="28"/>
        </w:rPr>
      </w:pPr>
    </w:p>
    <w:p w:rsidR="0022724B" w:rsidRDefault="0022724B">
      <w:pPr>
        <w:pStyle w:val="a8"/>
        <w:rPr>
          <w:sz w:val="28"/>
        </w:rPr>
      </w:pPr>
      <w:r>
        <w:rPr>
          <w:sz w:val="28"/>
        </w:rPr>
        <w:t xml:space="preserve">Пункт 2.2 ПБУ 6/01 и Положение по ведению бухгалтерского учета и отчетности в РФ конкретизирует приведенный перечень групп. Так, третья группа в них названа «рабочие и силовые машины и оборудование», а девятая – «производственный и хозяйственный инвентарь и принадлежности». Отсутствует группа «жилища». Она включена в первую группу – «здания». </w:t>
      </w:r>
    </w:p>
    <w:p w:rsidR="0022724B" w:rsidRDefault="0022724B">
      <w:pPr>
        <w:pStyle w:val="a8"/>
        <w:rPr>
          <w:sz w:val="28"/>
        </w:rPr>
      </w:pPr>
    </w:p>
    <w:p w:rsidR="0022724B" w:rsidRDefault="0022724B">
      <w:pPr>
        <w:pStyle w:val="a8"/>
        <w:rPr>
          <w:sz w:val="28"/>
        </w:rPr>
      </w:pPr>
    </w:p>
    <w:p w:rsidR="0022724B" w:rsidRDefault="0022724B">
      <w:pPr>
        <w:pStyle w:val="a8"/>
        <w:rPr>
          <w:sz w:val="28"/>
        </w:rPr>
      </w:pPr>
    </w:p>
    <w:p w:rsidR="0022724B" w:rsidRDefault="0022724B">
      <w:pPr>
        <w:pStyle w:val="a8"/>
        <w:ind w:firstLine="720"/>
        <w:rPr>
          <w:b/>
          <w:sz w:val="28"/>
        </w:rPr>
      </w:pPr>
      <w:r>
        <w:rPr>
          <w:b/>
          <w:sz w:val="28"/>
        </w:rPr>
        <w:t>Б)</w:t>
      </w:r>
      <w:r>
        <w:rPr>
          <w:sz w:val="28"/>
        </w:rPr>
        <w:t xml:space="preserve"> </w:t>
      </w:r>
      <w:r>
        <w:rPr>
          <w:b/>
          <w:sz w:val="28"/>
        </w:rPr>
        <w:t>Оценка основных средств.</w:t>
      </w:r>
    </w:p>
    <w:p w:rsidR="0022724B" w:rsidRDefault="0022724B">
      <w:pPr>
        <w:pStyle w:val="a8"/>
        <w:ind w:firstLine="720"/>
        <w:rPr>
          <w:b/>
          <w:sz w:val="28"/>
        </w:rPr>
      </w:pPr>
    </w:p>
    <w:p w:rsidR="0022724B" w:rsidRDefault="0022724B">
      <w:pPr>
        <w:pStyle w:val="a8"/>
        <w:rPr>
          <w:sz w:val="28"/>
        </w:rPr>
      </w:pPr>
      <w:r>
        <w:rPr>
          <w:sz w:val="28"/>
        </w:rPr>
        <w:t xml:space="preserve"> Важное значение при постановке на баланс инвентарного объекта и дальнейшей его эксплуатации имеет оценка. Принцип единства и реальности оценки данного вида имущества является определяющим фактором в организации учета основных средств.</w:t>
      </w:r>
    </w:p>
    <w:p w:rsidR="0022724B" w:rsidRDefault="0022724B">
      <w:pPr>
        <w:pStyle w:val="a8"/>
        <w:ind w:firstLine="720"/>
        <w:rPr>
          <w:sz w:val="28"/>
        </w:rPr>
      </w:pPr>
      <w:r>
        <w:rPr>
          <w:sz w:val="28"/>
          <w:u w:val="single"/>
        </w:rPr>
        <w:t>Принцип единства</w:t>
      </w:r>
      <w:r>
        <w:rPr>
          <w:sz w:val="28"/>
        </w:rPr>
        <w:t xml:space="preserve"> оценки основных средств означает установление единой методологии их учета в различных организациях независимо от организационно – правовой формы собственности.</w:t>
      </w:r>
    </w:p>
    <w:p w:rsidR="0022724B" w:rsidRDefault="0022724B">
      <w:pPr>
        <w:pStyle w:val="a8"/>
        <w:ind w:firstLine="720"/>
        <w:rPr>
          <w:sz w:val="28"/>
        </w:rPr>
      </w:pPr>
      <w:r>
        <w:rPr>
          <w:sz w:val="28"/>
          <w:u w:val="single"/>
        </w:rPr>
        <w:t>Принцип реальности</w:t>
      </w:r>
      <w:r>
        <w:rPr>
          <w:sz w:val="28"/>
        </w:rPr>
        <w:t xml:space="preserve"> раскрывает действительную стоимость того или иного объекта в составе основных средств на конкретную дату.</w:t>
      </w:r>
    </w:p>
    <w:p w:rsidR="0022724B" w:rsidRDefault="0022724B">
      <w:pPr>
        <w:pStyle w:val="a8"/>
        <w:ind w:firstLine="720"/>
        <w:rPr>
          <w:sz w:val="28"/>
        </w:rPr>
      </w:pPr>
    </w:p>
    <w:p w:rsidR="0022724B" w:rsidRDefault="0022724B">
      <w:pPr>
        <w:pStyle w:val="a8"/>
        <w:ind w:firstLine="720"/>
        <w:rPr>
          <w:sz w:val="28"/>
        </w:rPr>
      </w:pPr>
      <w:r>
        <w:rPr>
          <w:sz w:val="28"/>
        </w:rPr>
        <w:t>В текущем учете основных средств применяются четыре вида оценки: первоначальная, восстановительная, остаточная и ликвидационная.</w:t>
      </w:r>
    </w:p>
    <w:p w:rsidR="0022724B" w:rsidRDefault="0022724B">
      <w:pPr>
        <w:pStyle w:val="a8"/>
        <w:ind w:firstLine="720"/>
        <w:rPr>
          <w:sz w:val="28"/>
        </w:rPr>
      </w:pPr>
      <w:r>
        <w:rPr>
          <w:b/>
          <w:sz w:val="28"/>
        </w:rPr>
        <w:t>Первоначальная стоимость</w:t>
      </w:r>
      <w:r>
        <w:rPr>
          <w:sz w:val="28"/>
        </w:rPr>
        <w:t xml:space="preserve"> представляет собой историческую оценку конкретного наименования объекта при принятии его к учету и складывается в момент вступления объекта в эксплуатацию. Она включает в себя:</w:t>
      </w:r>
    </w:p>
    <w:p w:rsidR="0022724B" w:rsidRDefault="0022724B">
      <w:pPr>
        <w:pStyle w:val="a8"/>
        <w:rPr>
          <w:sz w:val="28"/>
        </w:rPr>
      </w:pPr>
      <w:r>
        <w:rPr>
          <w:sz w:val="28"/>
        </w:rPr>
        <w:t>- договорную (продажную) цену, уплачиваемую покупателем продавцу;</w:t>
      </w:r>
    </w:p>
    <w:p w:rsidR="0022724B" w:rsidRDefault="0022724B">
      <w:pPr>
        <w:pStyle w:val="a8"/>
        <w:rPr>
          <w:sz w:val="28"/>
        </w:rPr>
      </w:pPr>
      <w:r>
        <w:rPr>
          <w:sz w:val="28"/>
        </w:rPr>
        <w:t>- сумму информационных и консультационных услуг, способствующих приобретению;</w:t>
      </w:r>
    </w:p>
    <w:p w:rsidR="0022724B" w:rsidRDefault="0022724B">
      <w:pPr>
        <w:pStyle w:val="a8"/>
        <w:rPr>
          <w:sz w:val="28"/>
        </w:rPr>
      </w:pPr>
      <w:r>
        <w:rPr>
          <w:sz w:val="28"/>
        </w:rPr>
        <w:t>- таможенные и иные платежи;</w:t>
      </w:r>
    </w:p>
    <w:p w:rsidR="0022724B" w:rsidRDefault="0022724B">
      <w:pPr>
        <w:pStyle w:val="a8"/>
        <w:rPr>
          <w:sz w:val="28"/>
        </w:rPr>
      </w:pPr>
      <w:r>
        <w:rPr>
          <w:sz w:val="28"/>
        </w:rPr>
        <w:t>-регистрационные сборы, государственные пошлины и иные аналогичные платежи;</w:t>
      </w:r>
    </w:p>
    <w:p w:rsidR="0022724B" w:rsidRDefault="0022724B">
      <w:pPr>
        <w:pStyle w:val="a8"/>
        <w:rPr>
          <w:sz w:val="28"/>
        </w:rPr>
      </w:pPr>
      <w:r>
        <w:rPr>
          <w:sz w:val="28"/>
        </w:rPr>
        <w:t>- стоимость услуг посреднических организаций;</w:t>
      </w:r>
    </w:p>
    <w:p w:rsidR="0022724B" w:rsidRDefault="0022724B">
      <w:pPr>
        <w:pStyle w:val="a8"/>
        <w:rPr>
          <w:sz w:val="28"/>
        </w:rPr>
      </w:pPr>
      <w:r>
        <w:rPr>
          <w:sz w:val="28"/>
        </w:rPr>
        <w:t>- невозмещаемые налоги, уплачиваемые при покупке основных средств;</w:t>
      </w:r>
    </w:p>
    <w:p w:rsidR="0022724B" w:rsidRDefault="0022724B">
      <w:pPr>
        <w:pStyle w:val="a8"/>
        <w:rPr>
          <w:sz w:val="28"/>
        </w:rPr>
      </w:pPr>
      <w:r>
        <w:rPr>
          <w:sz w:val="28"/>
        </w:rPr>
        <w:t>-другие затраты, включая общехозяйственные расходы, непосредственно связанные с приобретением, сооружением или изготовлением объекта основных средств.</w:t>
      </w:r>
    </w:p>
    <w:p w:rsidR="0022724B" w:rsidRDefault="0022724B">
      <w:pPr>
        <w:pStyle w:val="a8"/>
        <w:rPr>
          <w:sz w:val="28"/>
        </w:rPr>
      </w:pPr>
      <w:r>
        <w:rPr>
          <w:sz w:val="28"/>
        </w:rPr>
        <w:t xml:space="preserve">   При взносе основных средств в счет вклада в уставный (складочный) капитал организации первоначальной стоимостью объекта признается договорная его стоимость, согласованная с ее учредителями (участниками), если другое не предусмотрено действующим законодательством.</w:t>
      </w:r>
    </w:p>
    <w:p w:rsidR="0022724B" w:rsidRDefault="0022724B">
      <w:pPr>
        <w:pStyle w:val="a8"/>
        <w:rPr>
          <w:sz w:val="28"/>
        </w:rPr>
      </w:pPr>
      <w:r>
        <w:rPr>
          <w:sz w:val="28"/>
        </w:rPr>
        <w:t>При бартерных сделках первоначальной стоимостью считается стоимость обмениваемого имущества в оценке, принятой в учете передающей стороны.</w:t>
      </w:r>
    </w:p>
    <w:p w:rsidR="0022724B" w:rsidRDefault="0022724B">
      <w:pPr>
        <w:pStyle w:val="a8"/>
        <w:ind w:firstLine="708"/>
        <w:rPr>
          <w:sz w:val="28"/>
        </w:rPr>
      </w:pPr>
      <w:r>
        <w:rPr>
          <w:sz w:val="28"/>
        </w:rPr>
        <w:t>В случаях безвозмездного получения объект становится на учет по рыночной цене, действующей в данном регионе на дату его оприходования.</w:t>
      </w:r>
    </w:p>
    <w:p w:rsidR="0022724B" w:rsidRDefault="0022724B">
      <w:pPr>
        <w:pStyle w:val="a8"/>
        <w:ind w:firstLine="708"/>
        <w:rPr>
          <w:sz w:val="28"/>
        </w:rPr>
      </w:pPr>
      <w:r>
        <w:rPr>
          <w:sz w:val="28"/>
        </w:rPr>
        <w:t>Изменение первоначальной стоимости объекта в течение срока его полезного использования не допускается, кроме следующих случаев:</w:t>
      </w:r>
    </w:p>
    <w:p w:rsidR="0022724B" w:rsidRDefault="0022724B">
      <w:pPr>
        <w:pStyle w:val="a8"/>
        <w:rPr>
          <w:sz w:val="28"/>
        </w:rPr>
      </w:pPr>
      <w:r>
        <w:rPr>
          <w:sz w:val="28"/>
        </w:rPr>
        <w:t>- достройки;</w:t>
      </w:r>
    </w:p>
    <w:p w:rsidR="0022724B" w:rsidRDefault="0022724B">
      <w:pPr>
        <w:pStyle w:val="a8"/>
        <w:rPr>
          <w:sz w:val="28"/>
        </w:rPr>
      </w:pPr>
      <w:r>
        <w:rPr>
          <w:sz w:val="28"/>
        </w:rPr>
        <w:t>- дооборудования;</w:t>
      </w:r>
    </w:p>
    <w:p w:rsidR="0022724B" w:rsidRDefault="0022724B">
      <w:pPr>
        <w:pStyle w:val="a8"/>
        <w:rPr>
          <w:sz w:val="28"/>
        </w:rPr>
      </w:pPr>
      <w:r>
        <w:rPr>
          <w:sz w:val="28"/>
        </w:rPr>
        <w:t>- реконструкции;</w:t>
      </w:r>
    </w:p>
    <w:p w:rsidR="0022724B" w:rsidRDefault="0022724B">
      <w:pPr>
        <w:pStyle w:val="a8"/>
        <w:rPr>
          <w:sz w:val="28"/>
        </w:rPr>
      </w:pPr>
      <w:r>
        <w:rPr>
          <w:sz w:val="28"/>
        </w:rPr>
        <w:t>- частичной ликвидации.</w:t>
      </w:r>
    </w:p>
    <w:p w:rsidR="0022724B" w:rsidRDefault="0022724B">
      <w:pPr>
        <w:pStyle w:val="a8"/>
        <w:ind w:firstLine="708"/>
        <w:rPr>
          <w:sz w:val="28"/>
        </w:rPr>
      </w:pPr>
      <w:r>
        <w:rPr>
          <w:sz w:val="28"/>
        </w:rPr>
        <w:t>Результат (увеличение +, уменьшение - ) от изменения первоначальной стоимости объекта относится на добавочный капитал организации.</w:t>
      </w:r>
    </w:p>
    <w:p w:rsidR="0022724B" w:rsidRDefault="0022724B">
      <w:pPr>
        <w:pStyle w:val="a8"/>
        <w:ind w:firstLine="708"/>
        <w:rPr>
          <w:b/>
          <w:i/>
          <w:sz w:val="28"/>
        </w:rPr>
      </w:pPr>
    </w:p>
    <w:p w:rsidR="0022724B" w:rsidRDefault="0022724B">
      <w:pPr>
        <w:pStyle w:val="a8"/>
        <w:ind w:firstLine="708"/>
        <w:rPr>
          <w:sz w:val="28"/>
        </w:rPr>
      </w:pPr>
      <w:r>
        <w:rPr>
          <w:b/>
          <w:sz w:val="28"/>
        </w:rPr>
        <w:t xml:space="preserve">Восстановительная стоимость </w:t>
      </w:r>
      <w:r>
        <w:rPr>
          <w:sz w:val="28"/>
        </w:rPr>
        <w:t>– стоимость воспроизводства эксплуатируемых основных средств исходя из современных цен и современных условий изготовления аналогичных объектов.</w:t>
      </w:r>
    </w:p>
    <w:p w:rsidR="0022724B" w:rsidRDefault="0022724B">
      <w:pPr>
        <w:pStyle w:val="a8"/>
        <w:ind w:firstLine="708"/>
        <w:rPr>
          <w:sz w:val="28"/>
        </w:rPr>
      </w:pPr>
      <w:r>
        <w:rPr>
          <w:sz w:val="28"/>
        </w:rPr>
        <w:t>Перевод первоначальной стоимости основных средств в восстановительную производится в результате их переоценки, дату и порядок осуществления которой определяет Правительство РФ.</w:t>
      </w:r>
    </w:p>
    <w:p w:rsidR="0022724B" w:rsidRDefault="0022724B">
      <w:pPr>
        <w:pStyle w:val="a8"/>
        <w:ind w:firstLine="708"/>
        <w:rPr>
          <w:sz w:val="28"/>
        </w:rPr>
      </w:pPr>
    </w:p>
    <w:p w:rsidR="0022724B" w:rsidRDefault="0022724B">
      <w:pPr>
        <w:pStyle w:val="a8"/>
        <w:ind w:firstLine="708"/>
        <w:rPr>
          <w:sz w:val="28"/>
        </w:rPr>
      </w:pPr>
      <w:r>
        <w:rPr>
          <w:b/>
          <w:sz w:val="28"/>
        </w:rPr>
        <w:t>Остаточная стоимость</w:t>
      </w:r>
      <w:r>
        <w:rPr>
          <w:sz w:val="28"/>
        </w:rPr>
        <w:t xml:space="preserve"> рассматривается как реальная стоимость (без учета современных условий их воспроизводства) на определенную дату. Она исчисляется путем вычитания из первоначальной стоимости объекта суммы его износа за период эксплуатации.</w:t>
      </w:r>
    </w:p>
    <w:p w:rsidR="0022724B" w:rsidRDefault="0022724B">
      <w:pPr>
        <w:pStyle w:val="a8"/>
        <w:ind w:firstLine="708"/>
        <w:rPr>
          <w:sz w:val="28"/>
        </w:rPr>
      </w:pPr>
    </w:p>
    <w:p w:rsidR="0022724B" w:rsidRDefault="0022724B">
      <w:pPr>
        <w:pStyle w:val="a8"/>
        <w:ind w:firstLine="708"/>
        <w:rPr>
          <w:sz w:val="28"/>
        </w:rPr>
      </w:pPr>
      <w:r>
        <w:rPr>
          <w:b/>
          <w:sz w:val="28"/>
        </w:rPr>
        <w:t>Ликвидационная стоимость</w:t>
      </w:r>
      <w:r>
        <w:rPr>
          <w:sz w:val="28"/>
        </w:rPr>
        <w:t xml:space="preserve"> – стоимость полезных отходов (металлолом, запасные части, дрова и т. п.), полученных после ликвидации или реализации объекта и принятых к учету в условной оценке.</w:t>
      </w:r>
    </w:p>
    <w:p w:rsidR="0022724B" w:rsidRDefault="0022724B">
      <w:pPr>
        <w:pStyle w:val="a8"/>
        <w:ind w:firstLine="708"/>
        <w:rPr>
          <w:sz w:val="28"/>
        </w:rPr>
      </w:pPr>
    </w:p>
    <w:p w:rsidR="0022724B" w:rsidRDefault="0022724B">
      <w:pPr>
        <w:pStyle w:val="a8"/>
        <w:ind w:firstLine="708"/>
        <w:rPr>
          <w:sz w:val="28"/>
        </w:rPr>
      </w:pPr>
      <w:r>
        <w:rPr>
          <w:sz w:val="28"/>
        </w:rPr>
        <w:t xml:space="preserve">Различают также </w:t>
      </w:r>
      <w:r>
        <w:rPr>
          <w:b/>
          <w:sz w:val="28"/>
        </w:rPr>
        <w:t>амортизируемую стоимость</w:t>
      </w:r>
      <w:r>
        <w:rPr>
          <w:sz w:val="28"/>
        </w:rPr>
        <w:t xml:space="preserve"> – стоимость, которая будет перенесена на вновь созданный продукт за период эксплуатации соответствующего объекта. Она исчисляется путем исключения из первоначальной стоимости ее ликвидационной части. Если такой части в период ликвидации нет, то амортизируемая стоимость будет совпадать с ликвидационной.</w:t>
      </w:r>
    </w:p>
    <w:p w:rsidR="0022724B" w:rsidRDefault="0022724B">
      <w:pPr>
        <w:pStyle w:val="a9"/>
        <w:rPr>
          <w:sz w:val="28"/>
        </w:rPr>
      </w:pPr>
      <w:r>
        <w:rPr>
          <w:sz w:val="28"/>
        </w:rPr>
        <w:t>Для оценки основных средств могут также использоваться:</w:t>
      </w:r>
    </w:p>
    <w:p w:rsidR="0022724B" w:rsidRDefault="0022724B">
      <w:pPr>
        <w:pStyle w:val="a9"/>
        <w:rPr>
          <w:sz w:val="28"/>
        </w:rPr>
      </w:pPr>
      <w:r>
        <w:rPr>
          <w:b/>
          <w:sz w:val="28"/>
        </w:rPr>
        <w:t>Страховая стоимость</w:t>
      </w:r>
      <w:r>
        <w:rPr>
          <w:sz w:val="28"/>
        </w:rPr>
        <w:t xml:space="preserve"> – величина страховой оценки объектов основных средств, подверженных риску повреждения, утраты или уничтожения (определяется на основании договора страхования);</w:t>
      </w:r>
    </w:p>
    <w:p w:rsidR="0022724B" w:rsidRDefault="0022724B">
      <w:pPr>
        <w:pStyle w:val="a9"/>
        <w:rPr>
          <w:sz w:val="28"/>
        </w:rPr>
      </w:pPr>
      <w:r>
        <w:rPr>
          <w:b/>
          <w:sz w:val="28"/>
        </w:rPr>
        <w:t>Налогооблагаемая стоимость</w:t>
      </w:r>
      <w:r>
        <w:rPr>
          <w:sz w:val="28"/>
        </w:rPr>
        <w:t xml:space="preserve"> – стоимость основных средств, определяемая для целей налогообложения. </w:t>
      </w:r>
    </w:p>
    <w:p w:rsidR="0022724B" w:rsidRDefault="0022724B">
      <w:pPr>
        <w:pStyle w:val="a8"/>
        <w:ind w:firstLine="708"/>
        <w:rPr>
          <w:sz w:val="28"/>
        </w:rPr>
      </w:pPr>
    </w:p>
    <w:p w:rsidR="0022724B" w:rsidRDefault="0022724B">
      <w:pPr>
        <w:spacing w:line="360" w:lineRule="auto"/>
        <w:ind w:right="-2"/>
        <w:rPr>
          <w:sz w:val="28"/>
        </w:rPr>
      </w:pPr>
      <w:r>
        <w:rPr>
          <w:sz w:val="28"/>
        </w:rPr>
        <w:t xml:space="preserve">          </w:t>
      </w:r>
    </w:p>
    <w:p w:rsidR="0022724B" w:rsidRDefault="0022724B">
      <w:pPr>
        <w:spacing w:line="360" w:lineRule="auto"/>
        <w:ind w:right="-2"/>
        <w:rPr>
          <w:sz w:val="28"/>
        </w:rPr>
      </w:pPr>
    </w:p>
    <w:p w:rsidR="0022724B" w:rsidRDefault="0022724B">
      <w:pPr>
        <w:spacing w:line="360" w:lineRule="auto"/>
        <w:ind w:right="-2"/>
        <w:rPr>
          <w:b/>
          <w:sz w:val="28"/>
        </w:rPr>
      </w:pPr>
      <w:r>
        <w:rPr>
          <w:sz w:val="28"/>
        </w:rPr>
        <w:t xml:space="preserve"> </w:t>
      </w:r>
      <w:r>
        <w:rPr>
          <w:b/>
          <w:sz w:val="28"/>
        </w:rPr>
        <w:t>1.2.Формы первичных документов по учету основных средств.</w:t>
      </w:r>
    </w:p>
    <w:p w:rsidR="0022724B" w:rsidRDefault="0022724B">
      <w:pPr>
        <w:spacing w:line="360" w:lineRule="auto"/>
        <w:ind w:right="-2"/>
        <w:rPr>
          <w:b/>
          <w:sz w:val="28"/>
        </w:rPr>
      </w:pPr>
    </w:p>
    <w:p w:rsidR="0022724B" w:rsidRDefault="0022724B">
      <w:pPr>
        <w:pStyle w:val="a8"/>
        <w:ind w:firstLine="720"/>
        <w:rPr>
          <w:sz w:val="28"/>
        </w:rPr>
      </w:pPr>
      <w:r>
        <w:rPr>
          <w:sz w:val="28"/>
        </w:rPr>
        <w:t>Формы первичной документации для учета основных средств утверждены постановлением Госкомстата России от 30 октября 1997 " Об утверждении унифицированных форм первичной учетной документации" (в редакции от 2 июля 1999 г.) № 71а. В соответствии с данным постановлением организации обязаны применять следующие первичные учетные документы для оформления операций по движению основных средств:</w:t>
      </w:r>
    </w:p>
    <w:p w:rsidR="0022724B" w:rsidRDefault="0022724B">
      <w:pPr>
        <w:pStyle w:val="a8"/>
        <w:ind w:firstLine="720"/>
        <w:rPr>
          <w:sz w:val="28"/>
        </w:rPr>
      </w:pPr>
    </w:p>
    <w:p w:rsidR="0022724B" w:rsidRDefault="0022724B">
      <w:pPr>
        <w:pStyle w:val="a8"/>
        <w:rPr>
          <w:sz w:val="28"/>
        </w:rPr>
      </w:pPr>
      <w:r>
        <w:rPr>
          <w:sz w:val="28"/>
        </w:rPr>
        <w:t xml:space="preserve">   1.акт (накладная) приемки –  для передачи основных средств по форме №ОС–1 для оформления поступления, выбытия и внутреннего перемещения основных средств;</w:t>
      </w:r>
    </w:p>
    <w:p w:rsidR="0022724B" w:rsidRDefault="0022724B">
      <w:pPr>
        <w:pStyle w:val="a8"/>
        <w:ind w:left="2880"/>
        <w:rPr>
          <w:sz w:val="28"/>
        </w:rPr>
      </w:pPr>
    </w:p>
    <w:p w:rsidR="0022724B" w:rsidRDefault="0022724B">
      <w:pPr>
        <w:pStyle w:val="a8"/>
        <w:rPr>
          <w:sz w:val="28"/>
        </w:rPr>
      </w:pPr>
      <w:r>
        <w:rPr>
          <w:sz w:val="28"/>
        </w:rPr>
        <w:t xml:space="preserve">  2.акт приемки–сдачи отремонтированных, реконструируемых и модернизированных объектов по форме № ОС–3 для оформления операций по передаче в ремонт и приемке из ремонта основных средств;</w:t>
      </w:r>
    </w:p>
    <w:p w:rsidR="0022724B" w:rsidRDefault="0022724B">
      <w:pPr>
        <w:pStyle w:val="a8"/>
        <w:rPr>
          <w:sz w:val="28"/>
        </w:rPr>
      </w:pPr>
    </w:p>
    <w:p w:rsidR="0022724B" w:rsidRDefault="0022724B">
      <w:pPr>
        <w:pStyle w:val="a8"/>
        <w:rPr>
          <w:sz w:val="28"/>
        </w:rPr>
      </w:pPr>
      <w:r>
        <w:rPr>
          <w:sz w:val="28"/>
        </w:rPr>
        <w:t xml:space="preserve">  3.акт на списание основных средств по форме № ОС–4 для оформления операций по ликвидации основных сред</w:t>
      </w:r>
      <w:r>
        <w:rPr>
          <w:sz w:val="28"/>
          <w:lang w:val="en-US"/>
        </w:rPr>
        <w:t>c</w:t>
      </w:r>
      <w:r>
        <w:rPr>
          <w:sz w:val="28"/>
        </w:rPr>
        <w:t>тв (кроме автотранспорта);</w:t>
      </w:r>
    </w:p>
    <w:p w:rsidR="0022724B" w:rsidRDefault="0022724B">
      <w:pPr>
        <w:pStyle w:val="a8"/>
        <w:rPr>
          <w:sz w:val="28"/>
        </w:rPr>
      </w:pPr>
    </w:p>
    <w:p w:rsidR="0022724B" w:rsidRDefault="0022724B">
      <w:pPr>
        <w:pStyle w:val="a8"/>
        <w:rPr>
          <w:sz w:val="28"/>
        </w:rPr>
      </w:pPr>
      <w:r>
        <w:rPr>
          <w:sz w:val="28"/>
        </w:rPr>
        <w:t xml:space="preserve">  4.акт на списание автотранспортных средств по форме № ОС–4а для оформления операций по ликвидации автотранспорта;</w:t>
      </w:r>
    </w:p>
    <w:p w:rsidR="0022724B" w:rsidRDefault="0022724B">
      <w:pPr>
        <w:pStyle w:val="a8"/>
        <w:rPr>
          <w:sz w:val="28"/>
        </w:rPr>
      </w:pPr>
    </w:p>
    <w:p w:rsidR="0022724B" w:rsidRDefault="0022724B">
      <w:pPr>
        <w:pStyle w:val="a8"/>
        <w:rPr>
          <w:sz w:val="28"/>
        </w:rPr>
      </w:pPr>
      <w:r>
        <w:rPr>
          <w:sz w:val="28"/>
        </w:rPr>
        <w:t xml:space="preserve">  5.инвентарная карточка учета основных средств по форме № ОС–6 для аналитического учета основных средств;</w:t>
      </w:r>
    </w:p>
    <w:p w:rsidR="0022724B" w:rsidRDefault="0022724B">
      <w:pPr>
        <w:pStyle w:val="a8"/>
        <w:rPr>
          <w:sz w:val="28"/>
        </w:rPr>
      </w:pPr>
    </w:p>
    <w:p w:rsidR="0022724B" w:rsidRDefault="0022724B">
      <w:pPr>
        <w:pStyle w:val="a8"/>
        <w:rPr>
          <w:sz w:val="28"/>
        </w:rPr>
      </w:pPr>
      <w:r>
        <w:rPr>
          <w:sz w:val="28"/>
        </w:rPr>
        <w:t xml:space="preserve">  6.акт о приемке оборудования по форме № ОС–14 для оформления принятого на учет оборудования, предназначенного для капитального строительства;</w:t>
      </w:r>
    </w:p>
    <w:p w:rsidR="0022724B" w:rsidRDefault="0022724B">
      <w:pPr>
        <w:pStyle w:val="a8"/>
        <w:rPr>
          <w:sz w:val="28"/>
        </w:rPr>
      </w:pPr>
    </w:p>
    <w:p w:rsidR="0022724B" w:rsidRDefault="0022724B">
      <w:pPr>
        <w:pStyle w:val="a8"/>
        <w:rPr>
          <w:sz w:val="28"/>
        </w:rPr>
      </w:pPr>
      <w:r>
        <w:rPr>
          <w:sz w:val="28"/>
        </w:rPr>
        <w:t xml:space="preserve">  7.акт приемки – передачи оборудования в монтаж по форме № ОС–15 для оформления операций по сдаче оборудования, требующего монтажа, строительным организациям;</w:t>
      </w:r>
    </w:p>
    <w:p w:rsidR="0022724B" w:rsidRDefault="0022724B">
      <w:pPr>
        <w:pStyle w:val="a8"/>
        <w:rPr>
          <w:sz w:val="28"/>
        </w:rPr>
      </w:pPr>
    </w:p>
    <w:p w:rsidR="0022724B" w:rsidRDefault="0022724B">
      <w:pPr>
        <w:pStyle w:val="a8"/>
        <w:rPr>
          <w:sz w:val="28"/>
        </w:rPr>
      </w:pPr>
      <w:r>
        <w:rPr>
          <w:sz w:val="28"/>
        </w:rPr>
        <w:t xml:space="preserve">  8.акт о выявленных дефектах оборудования по форме № ОС–16 для оформления приемки оборудования, по которому необходимо составлять рекламацию поставщику.</w:t>
      </w:r>
    </w:p>
    <w:p w:rsidR="0022724B" w:rsidRDefault="0022724B">
      <w:pPr>
        <w:pStyle w:val="a8"/>
        <w:ind w:firstLine="708"/>
        <w:rPr>
          <w:sz w:val="28"/>
        </w:rPr>
      </w:pPr>
    </w:p>
    <w:p w:rsidR="0022724B" w:rsidRDefault="0022724B">
      <w:pPr>
        <w:pStyle w:val="a8"/>
        <w:ind w:firstLine="720"/>
        <w:rPr>
          <w:sz w:val="28"/>
        </w:rPr>
      </w:pPr>
    </w:p>
    <w:p w:rsidR="0022724B" w:rsidRDefault="0022724B">
      <w:pPr>
        <w:pStyle w:val="a8"/>
        <w:ind w:firstLine="720"/>
        <w:rPr>
          <w:sz w:val="28"/>
        </w:rPr>
      </w:pPr>
    </w:p>
    <w:p w:rsidR="0022724B" w:rsidRDefault="0022724B">
      <w:pPr>
        <w:pStyle w:val="a8"/>
        <w:ind w:firstLine="720"/>
        <w:rPr>
          <w:sz w:val="28"/>
        </w:rPr>
      </w:pPr>
    </w:p>
    <w:p w:rsidR="0022724B" w:rsidRDefault="0022724B">
      <w:pPr>
        <w:pStyle w:val="a8"/>
        <w:ind w:firstLine="720"/>
        <w:rPr>
          <w:sz w:val="28"/>
        </w:rPr>
      </w:pPr>
    </w:p>
    <w:p w:rsidR="0022724B" w:rsidRDefault="0022724B">
      <w:pPr>
        <w:pStyle w:val="a8"/>
        <w:ind w:firstLine="720"/>
        <w:rPr>
          <w:sz w:val="28"/>
        </w:rPr>
      </w:pPr>
    </w:p>
    <w:p w:rsidR="0022724B" w:rsidRDefault="0022724B">
      <w:pPr>
        <w:pStyle w:val="a8"/>
        <w:ind w:firstLine="720"/>
        <w:rPr>
          <w:sz w:val="28"/>
        </w:rPr>
      </w:pPr>
    </w:p>
    <w:p w:rsidR="0022724B" w:rsidRDefault="0022724B">
      <w:pPr>
        <w:spacing w:line="360" w:lineRule="auto"/>
        <w:ind w:right="-2"/>
        <w:rPr>
          <w:b/>
          <w:sz w:val="28"/>
          <w:u w:val="single"/>
        </w:rPr>
      </w:pPr>
      <w:r>
        <w:rPr>
          <w:sz w:val="28"/>
        </w:rPr>
        <w:t xml:space="preserve">          </w:t>
      </w:r>
      <w:r>
        <w:rPr>
          <w:b/>
          <w:sz w:val="28"/>
          <w:u w:val="single"/>
        </w:rPr>
        <w:t>Глава I</w:t>
      </w:r>
      <w:r>
        <w:rPr>
          <w:b/>
          <w:sz w:val="28"/>
          <w:u w:val="single"/>
          <w:lang w:val="en-US"/>
        </w:rPr>
        <w:t>I</w:t>
      </w:r>
      <w:r>
        <w:rPr>
          <w:b/>
          <w:sz w:val="28"/>
          <w:u w:val="single"/>
        </w:rPr>
        <w:t>. Организация бухгалтерского учета основных средств.</w:t>
      </w:r>
    </w:p>
    <w:p w:rsidR="0022724B" w:rsidRDefault="0022724B">
      <w:pPr>
        <w:numPr>
          <w:ilvl w:val="1"/>
          <w:numId w:val="29"/>
        </w:numPr>
        <w:spacing w:line="360" w:lineRule="auto"/>
        <w:ind w:right="-2"/>
        <w:rPr>
          <w:b/>
          <w:sz w:val="28"/>
        </w:rPr>
      </w:pPr>
      <w:r>
        <w:rPr>
          <w:b/>
          <w:sz w:val="28"/>
        </w:rPr>
        <w:t xml:space="preserve"> Учет  поступления и выбытия основных средств.</w:t>
      </w:r>
    </w:p>
    <w:p w:rsidR="0022724B" w:rsidRDefault="0022724B">
      <w:pPr>
        <w:pStyle w:val="a8"/>
        <w:rPr>
          <w:sz w:val="28"/>
        </w:rPr>
      </w:pPr>
      <w:r>
        <w:rPr>
          <w:sz w:val="28"/>
        </w:rPr>
        <w:t>Основные средства могут поступить на предприятие одним из следующих способов:</w:t>
      </w:r>
    </w:p>
    <w:p w:rsidR="0022724B" w:rsidRDefault="0022724B">
      <w:pPr>
        <w:pStyle w:val="a8"/>
        <w:rPr>
          <w:sz w:val="28"/>
        </w:rPr>
      </w:pPr>
    </w:p>
    <w:p w:rsidR="0022724B" w:rsidRDefault="0022724B">
      <w:pPr>
        <w:pStyle w:val="a8"/>
        <w:rPr>
          <w:sz w:val="28"/>
        </w:rPr>
      </w:pPr>
      <w:r>
        <w:rPr>
          <w:sz w:val="28"/>
        </w:rPr>
        <w:t>1. Путем приобретения за плату или в обмен на другое имущество;</w:t>
      </w:r>
    </w:p>
    <w:p w:rsidR="0022724B" w:rsidRDefault="0022724B">
      <w:pPr>
        <w:pStyle w:val="a8"/>
        <w:rPr>
          <w:sz w:val="28"/>
        </w:rPr>
      </w:pPr>
      <w:r>
        <w:rPr>
          <w:sz w:val="28"/>
        </w:rPr>
        <w:t>2. Могут быть сооружены и изготовлены;</w:t>
      </w:r>
    </w:p>
    <w:p w:rsidR="0022724B" w:rsidRDefault="0022724B">
      <w:pPr>
        <w:pStyle w:val="a8"/>
        <w:rPr>
          <w:sz w:val="28"/>
        </w:rPr>
      </w:pPr>
      <w:r>
        <w:rPr>
          <w:sz w:val="28"/>
        </w:rPr>
        <w:t>3. Могут быть внесены учредителями как вклад в уставный капитал;</w:t>
      </w:r>
    </w:p>
    <w:p w:rsidR="0022724B" w:rsidRDefault="0022724B">
      <w:pPr>
        <w:pStyle w:val="a8"/>
        <w:numPr>
          <w:ilvl w:val="0"/>
          <w:numId w:val="33"/>
        </w:numPr>
        <w:rPr>
          <w:sz w:val="28"/>
        </w:rPr>
      </w:pPr>
      <w:r>
        <w:rPr>
          <w:sz w:val="28"/>
        </w:rPr>
        <w:t>Путем безвозмездного получения;</w:t>
      </w:r>
    </w:p>
    <w:p w:rsidR="0022724B" w:rsidRDefault="0022724B">
      <w:pPr>
        <w:pStyle w:val="a8"/>
        <w:numPr>
          <w:ilvl w:val="0"/>
          <w:numId w:val="33"/>
        </w:numPr>
        <w:rPr>
          <w:sz w:val="28"/>
        </w:rPr>
      </w:pPr>
      <w:r>
        <w:rPr>
          <w:sz w:val="28"/>
        </w:rPr>
        <w:t>Путем получения от других подразделений своего предприятия</w:t>
      </w:r>
    </w:p>
    <w:p w:rsidR="0022724B" w:rsidRDefault="0022724B">
      <w:pPr>
        <w:pStyle w:val="a8"/>
        <w:numPr>
          <w:ilvl w:val="0"/>
          <w:numId w:val="33"/>
        </w:numPr>
        <w:rPr>
          <w:sz w:val="28"/>
        </w:rPr>
      </w:pPr>
      <w:r>
        <w:rPr>
          <w:sz w:val="28"/>
        </w:rPr>
        <w:t xml:space="preserve">В других случаях. </w:t>
      </w:r>
    </w:p>
    <w:p w:rsidR="0022724B" w:rsidRDefault="0022724B">
      <w:pPr>
        <w:pStyle w:val="a8"/>
        <w:rPr>
          <w:sz w:val="28"/>
        </w:rPr>
      </w:pPr>
    </w:p>
    <w:p w:rsidR="0022724B" w:rsidRDefault="0022724B">
      <w:pPr>
        <w:pStyle w:val="a8"/>
        <w:rPr>
          <w:sz w:val="28"/>
        </w:rPr>
      </w:pPr>
      <w:r>
        <w:rPr>
          <w:sz w:val="28"/>
        </w:rPr>
        <w:t>Кроме того, на практике предприятия встречалось сооружение и изготовление основных средств хозяйственным способом (частично с привлечением подрядчиков).</w:t>
      </w:r>
    </w:p>
    <w:p w:rsidR="0022724B" w:rsidRDefault="0022724B">
      <w:pPr>
        <w:pStyle w:val="a8"/>
        <w:ind w:firstLine="720"/>
        <w:rPr>
          <w:sz w:val="28"/>
        </w:rPr>
      </w:pPr>
    </w:p>
    <w:p w:rsidR="0022724B" w:rsidRDefault="0022724B">
      <w:pPr>
        <w:pStyle w:val="a8"/>
        <w:ind w:firstLine="720"/>
        <w:rPr>
          <w:sz w:val="28"/>
        </w:rPr>
      </w:pPr>
      <w:r>
        <w:rPr>
          <w:sz w:val="28"/>
        </w:rPr>
        <w:t>В случае приобретения основные средства принимаются к учету по первоначальной стоимости, включающей в себя все фактические затраты по приобретению, за исключением возмещаемых налогов, в частности НДС (согласно пункту 21 Методических указаний).</w:t>
      </w:r>
    </w:p>
    <w:p w:rsidR="0022724B" w:rsidRDefault="0022724B">
      <w:pPr>
        <w:pStyle w:val="a8"/>
        <w:rPr>
          <w:sz w:val="28"/>
        </w:rPr>
      </w:pPr>
      <w:r>
        <w:rPr>
          <w:sz w:val="28"/>
        </w:rPr>
        <w:t>В отличие от материалов, сырья, МБП, по которым НДС возмещается из бюджета после их оприходования и оплаты, для возмещения НДС по основным средствам недостаточно оприходования их на счет 08 и оплаты. Одним из необходимых условий является также ввод основных средств в эксплуатацию с обязательным составлением акта приемки-передачи по форме № ОС-1. При приобретении основных средств у физических лиц НДС к зачету не принимается, а включается в первоначальную стоимость, поскольку физические лица не являются плательщиками НДС. При приобретении объекта непроизводственного назначения (для медпункта, базы отдыха и других целей) НДС относится на собственные источники.</w:t>
      </w:r>
    </w:p>
    <w:p w:rsidR="0022724B" w:rsidRDefault="0022724B">
      <w:pPr>
        <w:pStyle w:val="a8"/>
        <w:rPr>
          <w:sz w:val="28"/>
        </w:rPr>
      </w:pPr>
      <w:r>
        <w:rPr>
          <w:sz w:val="28"/>
        </w:rPr>
        <w:t>Так же на первоначальную стоимость основных средств могут быть отнесены другие затраты, непосредственно связанные с их приобретением: регистрационные сборы, государственная пошлина, страховая пошлина, страховые платежи, оплата услуг оценщиков. В Методических указаниях не содержится исчерпывающего перечня таких затрат. Главный критерий при определении затрат, относимых на первоначальную стоимость, - они должны быть непосредственно связаны с приобретением, сооружением и изготовлением объекта основных средств и доведением их до состояния, в котором они пригодны к использованию.</w:t>
      </w:r>
    </w:p>
    <w:p w:rsidR="0022724B" w:rsidRDefault="0022724B">
      <w:pPr>
        <w:pStyle w:val="a8"/>
        <w:rPr>
          <w:sz w:val="28"/>
        </w:rPr>
      </w:pPr>
      <w:r>
        <w:rPr>
          <w:sz w:val="28"/>
        </w:rPr>
        <w:t>При вводе объекта основных средств в эксплуатацию сделаны проводки:</w:t>
      </w:r>
    </w:p>
    <w:p w:rsidR="0022724B" w:rsidRDefault="0022724B">
      <w:pPr>
        <w:pStyle w:val="a8"/>
        <w:rPr>
          <w:sz w:val="28"/>
        </w:rPr>
      </w:pPr>
      <w:r>
        <w:rPr>
          <w:sz w:val="28"/>
        </w:rPr>
        <w:t xml:space="preserve">Д-т 68     К-т 19    – принят к зачету НДС;    </w:t>
      </w:r>
    </w:p>
    <w:p w:rsidR="0022724B" w:rsidRDefault="0022724B">
      <w:pPr>
        <w:pStyle w:val="a8"/>
        <w:rPr>
          <w:sz w:val="28"/>
        </w:rPr>
      </w:pPr>
      <w:r>
        <w:rPr>
          <w:sz w:val="28"/>
        </w:rPr>
        <w:t xml:space="preserve">Д-т 01     К-т 08 – списываются все затраты на первоначальную стоимость </w:t>
      </w:r>
    </w:p>
    <w:p w:rsidR="0022724B" w:rsidRDefault="0022724B">
      <w:pPr>
        <w:pStyle w:val="a8"/>
        <w:rPr>
          <w:sz w:val="28"/>
        </w:rPr>
      </w:pPr>
      <w:r>
        <w:rPr>
          <w:sz w:val="28"/>
        </w:rPr>
        <w:t xml:space="preserve">                               объекта основных средств</w:t>
      </w:r>
    </w:p>
    <w:p w:rsidR="0022724B" w:rsidRDefault="0022724B">
      <w:pPr>
        <w:spacing w:line="360" w:lineRule="auto"/>
        <w:ind w:right="-2"/>
        <w:rPr>
          <w:b/>
          <w:sz w:val="28"/>
        </w:rPr>
      </w:pPr>
    </w:p>
    <w:p w:rsidR="0022724B" w:rsidRDefault="0022724B">
      <w:pPr>
        <w:spacing w:line="360" w:lineRule="auto"/>
        <w:ind w:right="-2"/>
        <w:rPr>
          <w:b/>
          <w:sz w:val="28"/>
        </w:rPr>
      </w:pPr>
      <w:r>
        <w:rPr>
          <w:b/>
          <w:sz w:val="28"/>
        </w:rPr>
        <w:t xml:space="preserve">                   Учет выбытия основных средств.</w:t>
      </w:r>
    </w:p>
    <w:p w:rsidR="0022724B" w:rsidRDefault="0022724B">
      <w:pPr>
        <w:pStyle w:val="a8"/>
        <w:ind w:firstLine="708"/>
        <w:rPr>
          <w:sz w:val="28"/>
        </w:rPr>
      </w:pPr>
      <w:r>
        <w:rPr>
          <w:sz w:val="28"/>
        </w:rPr>
        <w:t>Основные средства выбывают из организации в результате:</w:t>
      </w:r>
    </w:p>
    <w:p w:rsidR="0022724B" w:rsidRDefault="0022724B">
      <w:pPr>
        <w:pStyle w:val="a8"/>
        <w:rPr>
          <w:sz w:val="28"/>
        </w:rPr>
      </w:pPr>
      <w:r>
        <w:rPr>
          <w:sz w:val="28"/>
        </w:rPr>
        <w:t>- продажи;</w:t>
      </w:r>
    </w:p>
    <w:p w:rsidR="0022724B" w:rsidRDefault="0022724B">
      <w:pPr>
        <w:pStyle w:val="a8"/>
        <w:rPr>
          <w:sz w:val="28"/>
        </w:rPr>
      </w:pPr>
      <w:r>
        <w:rPr>
          <w:sz w:val="28"/>
        </w:rPr>
        <w:t>- списания или ликвидации;</w:t>
      </w:r>
    </w:p>
    <w:p w:rsidR="0022724B" w:rsidRDefault="0022724B">
      <w:pPr>
        <w:pStyle w:val="a8"/>
        <w:rPr>
          <w:sz w:val="28"/>
        </w:rPr>
      </w:pPr>
      <w:r>
        <w:rPr>
          <w:sz w:val="28"/>
        </w:rPr>
        <w:t>- передачи в виде вклада в уставный капитал других организаций;</w:t>
      </w:r>
    </w:p>
    <w:p w:rsidR="0022724B" w:rsidRDefault="0022724B">
      <w:pPr>
        <w:pStyle w:val="a8"/>
        <w:rPr>
          <w:sz w:val="28"/>
        </w:rPr>
      </w:pPr>
      <w:r>
        <w:rPr>
          <w:sz w:val="28"/>
        </w:rPr>
        <w:t>- безвозмездной передачи;</w:t>
      </w:r>
    </w:p>
    <w:p w:rsidR="0022724B" w:rsidRDefault="0022724B">
      <w:pPr>
        <w:pStyle w:val="a8"/>
        <w:rPr>
          <w:sz w:val="28"/>
        </w:rPr>
      </w:pPr>
      <w:r>
        <w:rPr>
          <w:sz w:val="28"/>
        </w:rPr>
        <w:t>- по другим причинам.</w:t>
      </w:r>
    </w:p>
    <w:p w:rsidR="0022724B" w:rsidRDefault="0022724B">
      <w:pPr>
        <w:pStyle w:val="a8"/>
        <w:ind w:firstLine="708"/>
        <w:rPr>
          <w:sz w:val="28"/>
        </w:rPr>
      </w:pPr>
      <w:r>
        <w:rPr>
          <w:sz w:val="28"/>
        </w:rPr>
        <w:t>Всякое движение основных средств (прием, передача, внутреннее перемещение) оформляется актом приемки-передачи основных средств (форма № ОС-1).</w:t>
      </w:r>
    </w:p>
    <w:p w:rsidR="0022724B" w:rsidRDefault="0022724B">
      <w:pPr>
        <w:pStyle w:val="a8"/>
        <w:ind w:firstLine="708"/>
        <w:rPr>
          <w:sz w:val="28"/>
        </w:rPr>
      </w:pPr>
      <w:r>
        <w:rPr>
          <w:sz w:val="28"/>
        </w:rPr>
        <w:t>При реализации основных средств, при приобретении которых входной НДС был возмещен, налогооблагаемой базой является договорная стоимость. Если же реализуется объект основных средств, оприходованный в свое время с НДС, то НДС рассчитывается в соответствии с пунктом 50 Инструкции № 39.</w:t>
      </w:r>
    </w:p>
    <w:p w:rsidR="0022724B" w:rsidRDefault="0022724B">
      <w:pPr>
        <w:pStyle w:val="a8"/>
        <w:rPr>
          <w:sz w:val="28"/>
        </w:rPr>
      </w:pPr>
      <w:r>
        <w:rPr>
          <w:sz w:val="28"/>
        </w:rPr>
        <w:t>Согласно пункту 2.4 Инструкции № 37, убыток от реализации основных средств не уменьшает налогооблагаемую прибыль. Поэтому, прибыль при расчете налогооблагаемой базы следует скорректировать по строке 4.7 Справки.</w:t>
      </w:r>
    </w:p>
    <w:p w:rsidR="0022724B" w:rsidRDefault="0022724B">
      <w:pPr>
        <w:pStyle w:val="a8"/>
        <w:rPr>
          <w:sz w:val="28"/>
        </w:rPr>
      </w:pPr>
      <w:r>
        <w:rPr>
          <w:sz w:val="28"/>
        </w:rPr>
        <w:tab/>
        <w:t>В соответствии с пунктом 93 "Методических указаний по учету основных средств" списание и ликвидация в случае морального и (или) физического износа являются одним из способов выбытия основных средств. Предприятие имеет право списать основные средства даже в том случае, если объект годен для использования и не изношен физически или морально.</w:t>
      </w:r>
    </w:p>
    <w:p w:rsidR="0022724B" w:rsidRDefault="0022724B">
      <w:pPr>
        <w:pStyle w:val="a8"/>
        <w:rPr>
          <w:sz w:val="28"/>
        </w:rPr>
      </w:pPr>
      <w:r>
        <w:rPr>
          <w:sz w:val="28"/>
        </w:rPr>
        <w:tab/>
        <w:t>Предприятие может самостоятельно списать только основные средства, принадлежащие ему на праве собственности. В случае аренды необходимо разрешение собственника. Для определения целесообразности списания основных средств оформляется акт на списание основных средств по форме № ОС-4 (для транспорта – по форме № ОС-4а), который утверждается руководителем предприятия. В нем указываются наименование объекта, год изготовления или постройки, даты поступления на предприятие и ввода в эксплуатацию, инвентарный номер, место эксплуатации, первоначальная стоимость, износ, обоснование необходимости списания с баланса. Акт подписывается всеми членами комиссии, после чего передается в бухгалтерию для отражения в учете.</w:t>
      </w:r>
    </w:p>
    <w:p w:rsidR="0022724B" w:rsidRDefault="0022724B">
      <w:pPr>
        <w:pStyle w:val="a8"/>
        <w:rPr>
          <w:sz w:val="28"/>
        </w:rPr>
      </w:pPr>
      <w:r>
        <w:rPr>
          <w:sz w:val="28"/>
        </w:rPr>
        <w:t>В соответствии с пунктом 82 приказа Минфина России об утверждении "Положения по ведению бухгалтерского учета и бухгалтерской отчетности в РФ в случае реализации и прочего выбытия имущества организации" убыток или доход по этим операциям относится на финансовые результаты.</w:t>
      </w:r>
    </w:p>
    <w:p w:rsidR="0022724B" w:rsidRDefault="0022724B">
      <w:pPr>
        <w:pStyle w:val="a8"/>
        <w:rPr>
          <w:sz w:val="28"/>
        </w:rPr>
      </w:pPr>
      <w:r>
        <w:rPr>
          <w:sz w:val="28"/>
        </w:rPr>
        <w:tab/>
        <w:t>Необходимо заметить, что финансовый результат от списания выявляется по каждому объекту основных средств. Убыток от операции списания основных средств хотя и относится на финансовый результат, но не уменьшает налогооблагаемую прибыль, которая корректируется на сумму убытка в сторону увеличения по строке 4.6 Справки.</w:t>
      </w:r>
    </w:p>
    <w:p w:rsidR="0022724B" w:rsidRDefault="0022724B">
      <w:pPr>
        <w:pStyle w:val="a8"/>
        <w:rPr>
          <w:sz w:val="28"/>
        </w:rPr>
      </w:pPr>
      <w:r>
        <w:rPr>
          <w:sz w:val="28"/>
        </w:rPr>
        <w:tab/>
        <w:t>В соответствии с пунктом 15 "Положения о составе затрат" убыток от списания основных средств (как и другого имущества) уменьшает налогооблагаемую прибыль как вне реализационные расходы, когда основные средства ликвидируются как:</w:t>
      </w:r>
    </w:p>
    <w:p w:rsidR="0022724B" w:rsidRDefault="0022724B">
      <w:pPr>
        <w:pStyle w:val="a8"/>
        <w:rPr>
          <w:sz w:val="28"/>
        </w:rPr>
      </w:pPr>
      <w:r>
        <w:rPr>
          <w:sz w:val="28"/>
        </w:rPr>
        <w:t>- не компенсируемые потери от стихийных бедствий, включая затраты, связанные с предотвращением или ликвидацией стихийных бедствий;</w:t>
      </w:r>
    </w:p>
    <w:p w:rsidR="0022724B" w:rsidRDefault="0022724B">
      <w:pPr>
        <w:pStyle w:val="a8"/>
        <w:rPr>
          <w:sz w:val="28"/>
        </w:rPr>
      </w:pPr>
      <w:r>
        <w:rPr>
          <w:sz w:val="28"/>
        </w:rPr>
        <w:t>- не компенсируемые убытки в результате пожаров, аварий, других чрезвычайных ситуаций, вызванных экстремальными условиями;</w:t>
      </w:r>
    </w:p>
    <w:p w:rsidR="0022724B" w:rsidRDefault="0022724B">
      <w:pPr>
        <w:pStyle w:val="a8"/>
        <w:rPr>
          <w:sz w:val="28"/>
        </w:rPr>
      </w:pPr>
      <w:r>
        <w:rPr>
          <w:sz w:val="28"/>
        </w:rPr>
        <w:t>- убытки от хищений, виновники которых по решениям суда не установлены.</w:t>
      </w:r>
    </w:p>
    <w:p w:rsidR="0022724B" w:rsidRDefault="0022724B">
      <w:pPr>
        <w:pStyle w:val="a8"/>
        <w:ind w:firstLine="708"/>
        <w:rPr>
          <w:sz w:val="28"/>
        </w:rPr>
      </w:pPr>
      <w:r>
        <w:rPr>
          <w:sz w:val="28"/>
        </w:rPr>
        <w:t>Согласно пункту 54 "Положения по ведению бухгалтерского учета и отчетности в РФ", материальные ценности, остающиеся от списания непригодных к восстановлению и дальнейшему использованию основных средств и предметов, приходуются по рыночной стоимости на дату списания и соответствующая сумма зачисляется на финансовые результаты.</w:t>
      </w:r>
    </w:p>
    <w:p w:rsidR="0022724B" w:rsidRDefault="0022724B">
      <w:pPr>
        <w:pStyle w:val="a8"/>
        <w:ind w:firstLine="708"/>
        <w:rPr>
          <w:sz w:val="28"/>
        </w:rPr>
      </w:pPr>
      <w:r>
        <w:rPr>
          <w:sz w:val="28"/>
        </w:rPr>
        <w:t>При списании (ликвидации) не полностью изношенных основных средств необходимо восстановить часть входного НДС, возмещенного при приобретении и приходящегося на остаточную стоимость. Восстановление производится по кредиту счета 68 и дебету счета 88(81). Это объясняется тем, что в соответствии с пунктом 2 статьи 7 Закона РФ «О НДС» суммы налога, уплаченные поставщикам по материальным ресурсам, включая основные средства, подлежат возмещению только при их использовании в производстве, а в остальных случаях, в том числе при списании (передаче в УК), НДС должен покрываться за счет собственных источников.</w:t>
      </w:r>
    </w:p>
    <w:p w:rsidR="0022724B" w:rsidRDefault="0022724B">
      <w:pPr>
        <w:pStyle w:val="a8"/>
        <w:ind w:firstLine="708"/>
        <w:rPr>
          <w:sz w:val="28"/>
        </w:rPr>
      </w:pPr>
    </w:p>
    <w:p w:rsidR="0022724B" w:rsidRDefault="0022724B">
      <w:pPr>
        <w:pStyle w:val="a8"/>
        <w:ind w:firstLine="708"/>
        <w:rPr>
          <w:sz w:val="28"/>
        </w:rPr>
      </w:pPr>
    </w:p>
    <w:p w:rsidR="0022724B" w:rsidRDefault="0022724B">
      <w:pPr>
        <w:pStyle w:val="a8"/>
        <w:ind w:firstLine="708"/>
        <w:rPr>
          <w:sz w:val="28"/>
        </w:rPr>
      </w:pPr>
    </w:p>
    <w:p w:rsidR="0022724B" w:rsidRDefault="0022724B">
      <w:pPr>
        <w:pStyle w:val="a8"/>
        <w:rPr>
          <w:b/>
          <w:sz w:val="28"/>
        </w:rPr>
      </w:pPr>
      <w:r>
        <w:rPr>
          <w:b/>
          <w:sz w:val="28"/>
        </w:rPr>
        <w:t>А) Аналитический учет</w:t>
      </w:r>
    </w:p>
    <w:p w:rsidR="0022724B" w:rsidRDefault="0022724B">
      <w:pPr>
        <w:pStyle w:val="a8"/>
        <w:rPr>
          <w:sz w:val="28"/>
        </w:rPr>
      </w:pPr>
      <w:r>
        <w:rPr>
          <w:sz w:val="28"/>
        </w:rPr>
        <w:t xml:space="preserve">Учет основных средств организуется централизованно в бухгалтерии предприятия по классификационным группам в разрезе инвентарных объектов. Под </w:t>
      </w:r>
      <w:r>
        <w:rPr>
          <w:sz w:val="28"/>
          <w:u w:val="single"/>
        </w:rPr>
        <w:t>инвентарным объектом</w:t>
      </w:r>
      <w:r>
        <w:rPr>
          <w:sz w:val="28"/>
        </w:rPr>
        <w:t xml:space="preserve">  понимается законченное устройство, предмет или комплекс предметов со всеми приспособлениями, относящимся к данному объекту. Инвентарный номер является единицей учета основных средств. Обязательные реквизиты инвентарных карточек - наименование объекта, его инвентарный номер, завод-изготовитель, номер акта и дата приема, первоначальная стоимость, источник приобретения, краткая характеристика и др.</w:t>
      </w:r>
    </w:p>
    <w:p w:rsidR="0022724B" w:rsidRDefault="0022724B">
      <w:pPr>
        <w:pStyle w:val="a8"/>
        <w:rPr>
          <w:sz w:val="28"/>
        </w:rPr>
      </w:pPr>
      <w:r>
        <w:rPr>
          <w:sz w:val="28"/>
        </w:rPr>
        <w:t>Для организации учета и обеспечения контроля за сохранностью основных средств каждому объекту присваивается инвентарный номер при принятии его к учету, который наносится на объект, и сохраняется на весь период нахождения объекта на данном предприятии. В случае выбытия объекта его инвентарный номер не присваивается вновь поступившим объектам.</w:t>
      </w:r>
    </w:p>
    <w:p w:rsidR="0022724B" w:rsidRDefault="0022724B">
      <w:pPr>
        <w:pStyle w:val="a8"/>
        <w:rPr>
          <w:sz w:val="28"/>
        </w:rPr>
      </w:pPr>
      <w:r>
        <w:rPr>
          <w:sz w:val="28"/>
        </w:rPr>
        <w:t xml:space="preserve"> Аналитический учет основных средств ведется в бухгалтерии на карточках инвентарного учета основных средств ( ОС-6). Они открываются в бухгалтерии на основании формы ОС-1 на каждый объект. Акт составляется на каждый объект, к нему прилагается техническая документация на данный объект, которая после открытия бухгалтерией инвентарной карточки передается в соответствующий отдел, цех предприятия по месту эксплуатации. Форма ОС-1 составляется двумя сторонами - принимающей объект и передающей, с указанием времени вступления в эксплуатацию, даты изготовления, первоначальной стоимости и суммы износа в части полного восстановления. Бухгалтерия оформляет его бухгалтерской записью, т. е. Указывает корреспонденцию счетов на первоначальную стоимость и на сумму износа.</w:t>
      </w:r>
    </w:p>
    <w:p w:rsidR="0022724B" w:rsidRDefault="0022724B">
      <w:pPr>
        <w:pStyle w:val="a8"/>
        <w:rPr>
          <w:sz w:val="28"/>
        </w:rPr>
      </w:pPr>
      <w:r>
        <w:rPr>
          <w:sz w:val="28"/>
        </w:rPr>
        <w:t>Учет основных средств организуют так, чтобы можно было установить их    наличие по каждой классификационной группе и отдельно по каждому объекту, местам нахождения и источникам их приобретения.</w:t>
      </w:r>
    </w:p>
    <w:p w:rsidR="0022724B" w:rsidRDefault="0022724B">
      <w:pPr>
        <w:pStyle w:val="a8"/>
        <w:rPr>
          <w:sz w:val="28"/>
        </w:rPr>
      </w:pPr>
      <w:r>
        <w:rPr>
          <w:sz w:val="28"/>
        </w:rPr>
        <w:t xml:space="preserve">Это обеспечивается аналитическим учетом основных средств на карточках, открываемых для каждого инвентарного объекта, и синтетическим учетом в целом по счету 01 "Основные средства". </w:t>
      </w:r>
    </w:p>
    <w:p w:rsidR="0022724B" w:rsidRDefault="0022724B">
      <w:pPr>
        <w:pStyle w:val="a8"/>
        <w:rPr>
          <w:sz w:val="28"/>
        </w:rPr>
      </w:pPr>
      <w:r>
        <w:rPr>
          <w:sz w:val="28"/>
        </w:rPr>
        <w:t xml:space="preserve"> В организациях, имеющих небольшое число объектов основных средств, разрешается вести учет в инвентарной книге с указанием необходимых сведений об объекте. За каждым объектом закрепляется ответственное лицо.</w:t>
      </w:r>
    </w:p>
    <w:p w:rsidR="0022724B" w:rsidRDefault="0022724B">
      <w:pPr>
        <w:pStyle w:val="a8"/>
        <w:rPr>
          <w:sz w:val="28"/>
        </w:rPr>
      </w:pPr>
      <w:r>
        <w:rPr>
          <w:sz w:val="28"/>
        </w:rPr>
        <w:t>Инвентарные карточки и инвентарные книги  заполняются на основе первичных документов, технических паспортов. Затем инвентарные карточки регистрируются в специальных описях, записи в которые производятся по классификационным группам основных средств. В описи для каждого вида основных средств отведен раздел, определенный серией инвентарных номеров. Зарегистрированные в описи карточки помещают в картотеку основных средств, где их группируют по отраслевым классификационным группам, а внутри групп - по местам нахождения, эксплуатации и видам. Карточки недействующих основных средств группируют отдельно.</w:t>
      </w:r>
    </w:p>
    <w:p w:rsidR="0022724B" w:rsidRDefault="0022724B">
      <w:pPr>
        <w:pStyle w:val="a8"/>
        <w:rPr>
          <w:sz w:val="28"/>
        </w:rPr>
      </w:pPr>
      <w:r>
        <w:rPr>
          <w:sz w:val="28"/>
        </w:rPr>
        <w:t xml:space="preserve"> Выбытие основных средств оформляют актом и отражают в инвентарной карточке, а затем ее изымают из картотеки.</w:t>
      </w:r>
    </w:p>
    <w:p w:rsidR="0022724B" w:rsidRDefault="0022724B">
      <w:pPr>
        <w:pStyle w:val="a8"/>
        <w:rPr>
          <w:sz w:val="28"/>
        </w:rPr>
      </w:pPr>
      <w:r>
        <w:rPr>
          <w:sz w:val="28"/>
        </w:rPr>
        <w:t>Инвентарные карточки на поступившие, выбывшие и перемещенные внутри предприятия основные средства после соответствующих записей до конца месяца не раскладывают, а хранят отдельно. Это необходимо для того, чтобы на основе этих карточек можно было составить расчеты амортизации. По окончании месяца карточки с записями за данный месяц группируют по классификационным видам. Обороты по поступлению и выбытию по каждому виду суммируются и записываются в карточку учета движения основных средств.</w:t>
      </w:r>
    </w:p>
    <w:p w:rsidR="0022724B" w:rsidRDefault="0022724B">
      <w:pPr>
        <w:pStyle w:val="a8"/>
        <w:rPr>
          <w:sz w:val="28"/>
        </w:rPr>
      </w:pPr>
      <w:r>
        <w:rPr>
          <w:sz w:val="28"/>
        </w:rPr>
        <w:t>Карточки открывают в начале января на текущий год. Сначала в них указывают их наличие на 1 января. Затем ежемесячно после записи оборотов за месяц определяют и записывают наличие основных средств на первое число следующего месяца. По данным карточек составляют оборотную ведомость движения основных средств, итоги которой сверяют с итогами Главной книги и на их основании составляют отчетность о наличии и движении основных средств.</w:t>
      </w:r>
    </w:p>
    <w:p w:rsidR="0022724B" w:rsidRDefault="0022724B">
      <w:pPr>
        <w:pStyle w:val="a8"/>
        <w:rPr>
          <w:sz w:val="28"/>
        </w:rPr>
      </w:pPr>
      <w:r>
        <w:rPr>
          <w:sz w:val="28"/>
        </w:rPr>
        <w:t>Передачу основных средств другим предприятиям оформляют формой ОС-1. На ее основании осуществляют запись о выбытии в инвентарной карточке переданного объекта и отметку в описи инвентарных карт.</w:t>
      </w:r>
    </w:p>
    <w:p w:rsidR="0022724B" w:rsidRDefault="0022724B">
      <w:pPr>
        <w:pStyle w:val="a8"/>
        <w:rPr>
          <w:sz w:val="28"/>
        </w:rPr>
      </w:pPr>
      <w:r>
        <w:rPr>
          <w:sz w:val="28"/>
        </w:rPr>
        <w:t>В случае получения объекта от других подразделений своего предприятия карточка инвентарного учета перемещается в картотеке в ячейку, где размещены карточки цеха-получателя.</w:t>
      </w:r>
    </w:p>
    <w:p w:rsidR="0022724B" w:rsidRDefault="0022724B">
      <w:pPr>
        <w:pStyle w:val="a8"/>
        <w:rPr>
          <w:sz w:val="28"/>
        </w:rPr>
      </w:pPr>
    </w:p>
    <w:p w:rsidR="0022724B" w:rsidRDefault="0022724B">
      <w:pPr>
        <w:pStyle w:val="a8"/>
        <w:rPr>
          <w:sz w:val="28"/>
        </w:rPr>
      </w:pPr>
      <w:r>
        <w:rPr>
          <w:sz w:val="28"/>
        </w:rPr>
        <w:t>Причинами выбытия основных средств могут быть: ликвидация инвентарного объекта полностью при разборке или демонтаже в силу ветхости и износа, а также уничтожения при стихийных бедствиях; ликвидация части инвентарного объекта в связи с модернизацией; передача другим предприятиям; недостача основных средств.</w:t>
      </w:r>
    </w:p>
    <w:p w:rsidR="0022724B" w:rsidRDefault="0022724B">
      <w:pPr>
        <w:pStyle w:val="a8"/>
        <w:rPr>
          <w:sz w:val="28"/>
        </w:rPr>
      </w:pPr>
      <w:r>
        <w:rPr>
          <w:sz w:val="28"/>
        </w:rPr>
        <w:t xml:space="preserve">   Ликвидацию объектов ( слом, разборку, демонтаж) постоянно действующая комиссия оформляет актом о ликвидации. На основании акта, утвержденного руководителем предприятия, бухгалтерия отмечает в инвентарной карточке и в описи инвентарных карточек дату выбытия объекта и номер акта о его ликвидации. Затраты по ликвидации объекта (разборка, снос, перевозка) также указываются в акте. Бухгалтерия обрабатывает этот акт с выявлением результатов от ликвидации объекта.</w:t>
      </w:r>
    </w:p>
    <w:p w:rsidR="0022724B" w:rsidRDefault="0022724B">
      <w:pPr>
        <w:pStyle w:val="a9"/>
        <w:ind w:firstLine="0"/>
        <w:rPr>
          <w:sz w:val="28"/>
        </w:rPr>
      </w:pPr>
      <w:r>
        <w:rPr>
          <w:sz w:val="28"/>
        </w:rPr>
        <w:t>Операции по списанию всех основных средств, кроме автотранспортных, оформляют актом на списание основных средств (форма ОС-4), а списание грузового или легкового автомобиля, прицепа или полуприцепа – актом на списание автотранспортных средств( форма ОС-4а)</w:t>
      </w:r>
      <w:r>
        <w:rPr>
          <w:b/>
          <w:i/>
          <w:sz w:val="28"/>
        </w:rPr>
        <w:t>.</w:t>
      </w:r>
    </w:p>
    <w:p w:rsidR="0022724B" w:rsidRDefault="0022724B">
      <w:pPr>
        <w:pStyle w:val="a9"/>
        <w:ind w:firstLine="0"/>
        <w:rPr>
          <w:sz w:val="28"/>
        </w:rPr>
      </w:pPr>
      <w:r>
        <w:rPr>
          <w:sz w:val="28"/>
        </w:rPr>
        <w:t xml:space="preserve"> В актах на списание указывают техническое состояние и причину списания объекта, первоначальную стоимость, сумму амортизации, затраты на списание, стоимость материальных ценностей (запасных частей и т.п.), полученных от ликвидации объекта, результат от списания.</w:t>
      </w:r>
    </w:p>
    <w:p w:rsidR="0022724B" w:rsidRDefault="0022724B">
      <w:pPr>
        <w:pStyle w:val="a9"/>
        <w:rPr>
          <w:rFonts w:ascii="Courier New" w:hAnsi="Courier New"/>
        </w:rPr>
      </w:pPr>
      <w:r>
        <w:rPr>
          <w:sz w:val="28"/>
        </w:rPr>
        <w:t>Бухгалтерия заполняет карточку движения основных средств по их видам и группам на основе инвентарных карточек на поступившие и выбывшие объекты.</w:t>
      </w:r>
    </w:p>
    <w:p w:rsidR="0022724B" w:rsidRDefault="0022724B">
      <w:pPr>
        <w:pStyle w:val="a8"/>
        <w:rPr>
          <w:sz w:val="28"/>
        </w:rPr>
      </w:pPr>
    </w:p>
    <w:p w:rsidR="0022724B" w:rsidRDefault="0022724B">
      <w:pPr>
        <w:pStyle w:val="a9"/>
        <w:ind w:firstLine="0"/>
        <w:rPr>
          <w:rFonts w:ascii="Courier New" w:hAnsi="Courier New"/>
        </w:rPr>
      </w:pPr>
      <w:r>
        <w:rPr>
          <w:b/>
        </w:rPr>
        <w:t xml:space="preserve">Б) </w:t>
      </w:r>
      <w:r>
        <w:rPr>
          <w:b/>
          <w:sz w:val="28"/>
        </w:rPr>
        <w:t>Синтетический учет</w:t>
      </w:r>
      <w:r>
        <w:rPr>
          <w:rFonts w:ascii="Courier New" w:hAnsi="Courier New"/>
        </w:rPr>
        <w:t xml:space="preserve"> </w:t>
      </w:r>
    </w:p>
    <w:p w:rsidR="0022724B" w:rsidRDefault="0022724B">
      <w:pPr>
        <w:pStyle w:val="a9"/>
        <w:ind w:firstLine="0"/>
        <w:rPr>
          <w:sz w:val="28"/>
        </w:rPr>
      </w:pPr>
      <w:r>
        <w:rPr>
          <w:sz w:val="28"/>
        </w:rPr>
        <w:t>Синтетический учёт наличия и движения основных средств, принадлежащих предприятию на правах собственности, осуществляется на следующих счетах:</w:t>
      </w:r>
    </w:p>
    <w:p w:rsidR="0022724B" w:rsidRDefault="0022724B">
      <w:pPr>
        <w:pStyle w:val="a9"/>
        <w:ind w:firstLine="0"/>
        <w:rPr>
          <w:sz w:val="28"/>
        </w:rPr>
      </w:pPr>
      <w:r>
        <w:rPr>
          <w:sz w:val="28"/>
        </w:rPr>
        <w:t>01 «Основные средства» (активный);</w:t>
      </w:r>
    </w:p>
    <w:p w:rsidR="0022724B" w:rsidRDefault="0022724B">
      <w:pPr>
        <w:pStyle w:val="a9"/>
        <w:ind w:firstLine="0"/>
        <w:rPr>
          <w:sz w:val="28"/>
        </w:rPr>
      </w:pPr>
      <w:r>
        <w:rPr>
          <w:sz w:val="28"/>
        </w:rPr>
        <w:t>02 «Амортизация основных средств» (пассивный);</w:t>
      </w:r>
    </w:p>
    <w:p w:rsidR="0022724B" w:rsidRDefault="0022724B">
      <w:pPr>
        <w:pStyle w:val="a9"/>
        <w:ind w:firstLine="0"/>
        <w:rPr>
          <w:sz w:val="28"/>
        </w:rPr>
      </w:pPr>
      <w:r>
        <w:rPr>
          <w:sz w:val="28"/>
        </w:rPr>
        <w:t>91 «Прочие доходы и расходы» (активно-пассивный).</w:t>
      </w:r>
    </w:p>
    <w:p w:rsidR="0022724B" w:rsidRDefault="0022724B">
      <w:pPr>
        <w:pStyle w:val="a8"/>
        <w:rPr>
          <w:sz w:val="28"/>
        </w:rPr>
      </w:pPr>
      <w:r>
        <w:rPr>
          <w:sz w:val="28"/>
        </w:rPr>
        <w:t xml:space="preserve">   Счёт 01 «Основные средства» предназначен для получения информации о наличии и движении основных фондов организации, находящихся в эксплуатации, запасе, на консервации или сданных в текущую аренду. </w:t>
      </w:r>
    </w:p>
    <w:p w:rsidR="0022724B" w:rsidRDefault="0022724B">
      <w:pPr>
        <w:pStyle w:val="a8"/>
        <w:rPr>
          <w:sz w:val="28"/>
        </w:rPr>
      </w:pPr>
    </w:p>
    <w:p w:rsidR="0022724B" w:rsidRDefault="0022724B">
      <w:pPr>
        <w:pStyle w:val="a8"/>
        <w:rPr>
          <w:sz w:val="28"/>
        </w:rPr>
      </w:pPr>
      <w:r>
        <w:rPr>
          <w:sz w:val="28"/>
        </w:rPr>
        <w:t>Поступили на предприятие основные средства     Д 08    К 60 (70, 76)</w:t>
      </w:r>
    </w:p>
    <w:p w:rsidR="0022724B" w:rsidRDefault="0022724B">
      <w:pPr>
        <w:pStyle w:val="a8"/>
        <w:rPr>
          <w:sz w:val="28"/>
        </w:rPr>
      </w:pPr>
      <w:r>
        <w:rPr>
          <w:sz w:val="28"/>
        </w:rPr>
        <w:t>Принимаются к учету основные средства              Д 01   К 08</w:t>
      </w:r>
    </w:p>
    <w:p w:rsidR="0022724B" w:rsidRDefault="0022724B">
      <w:pPr>
        <w:pStyle w:val="a9"/>
        <w:ind w:firstLine="0"/>
        <w:rPr>
          <w:sz w:val="28"/>
        </w:rPr>
      </w:pPr>
    </w:p>
    <w:p w:rsidR="0022724B" w:rsidRDefault="0022724B">
      <w:pPr>
        <w:pStyle w:val="a9"/>
        <w:ind w:firstLine="0"/>
        <w:rPr>
          <w:sz w:val="28"/>
        </w:rPr>
      </w:pPr>
      <w:r>
        <w:rPr>
          <w:sz w:val="28"/>
        </w:rPr>
        <w:t>Оприходование основных средств, внесённых учредителями в счёт их вкладов в уставной капитал отражается следующим образом:</w:t>
      </w:r>
    </w:p>
    <w:p w:rsidR="0022724B" w:rsidRDefault="00395AA3">
      <w:pPr>
        <w:pStyle w:val="a9"/>
        <w:rPr>
          <w:sz w:val="28"/>
        </w:rPr>
      </w:pPr>
      <w:r>
        <w:rPr>
          <w:noProof/>
          <w:sz w:val="28"/>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52" type="#_x0000_t88" style="position:absolute;left:0;text-align:left;margin-left:333.85pt;margin-top:5.95pt;width:7.1pt;height:21.3pt;z-index:251648512" o:allowincell="f"/>
        </w:pict>
      </w:r>
      <w:r w:rsidR="0022724B">
        <w:rPr>
          <w:sz w:val="28"/>
        </w:rPr>
        <w:t>Дебет счёта 75 «Расчёты с учредителями»</w:t>
      </w:r>
    </w:p>
    <w:p w:rsidR="0022724B" w:rsidRDefault="0022724B">
      <w:pPr>
        <w:pStyle w:val="a9"/>
        <w:rPr>
          <w:sz w:val="28"/>
        </w:rPr>
      </w:pPr>
      <w:r>
        <w:rPr>
          <w:sz w:val="28"/>
        </w:rPr>
        <w:t>Кредит счёта 80 «Уставной капитал».</w:t>
      </w:r>
    </w:p>
    <w:p w:rsidR="0022724B" w:rsidRDefault="0022724B">
      <w:pPr>
        <w:pStyle w:val="a9"/>
        <w:ind w:firstLine="0"/>
        <w:rPr>
          <w:sz w:val="28"/>
        </w:rPr>
      </w:pPr>
      <w:r>
        <w:rPr>
          <w:sz w:val="28"/>
        </w:rPr>
        <w:t>Стоимость основных средств, поступивших в качестве вклада в уставной капитал, оформляют бухгалтерскими записями:</w:t>
      </w:r>
    </w:p>
    <w:p w:rsidR="0022724B" w:rsidRDefault="00395AA3">
      <w:pPr>
        <w:pStyle w:val="a9"/>
        <w:rPr>
          <w:sz w:val="28"/>
        </w:rPr>
      </w:pPr>
      <w:r>
        <w:rPr>
          <w:noProof/>
          <w:sz w:val="28"/>
        </w:rPr>
        <w:pict>
          <v:shape id="_x0000_s1053" type="#_x0000_t88" style="position:absolute;left:0;text-align:left;margin-left:397.75pt;margin-top:7.25pt;width:7.1pt;height:21.3pt;z-index:251649536" o:allowincell="f"/>
        </w:pict>
      </w:r>
      <w:r w:rsidR="0022724B">
        <w:rPr>
          <w:sz w:val="28"/>
        </w:rPr>
        <w:t>Дебет счёта 08 «Вложение во внеоборотные активы»</w:t>
      </w:r>
    </w:p>
    <w:p w:rsidR="0022724B" w:rsidRDefault="0022724B">
      <w:pPr>
        <w:pStyle w:val="a9"/>
        <w:rPr>
          <w:sz w:val="28"/>
        </w:rPr>
      </w:pPr>
      <w:r>
        <w:rPr>
          <w:sz w:val="28"/>
        </w:rPr>
        <w:t>Кредит счёта 75 «Расчёты с учредителями»</w:t>
      </w:r>
    </w:p>
    <w:p w:rsidR="0022724B" w:rsidRDefault="0022724B">
      <w:pPr>
        <w:pStyle w:val="a9"/>
        <w:ind w:firstLine="0"/>
        <w:rPr>
          <w:sz w:val="28"/>
        </w:rPr>
      </w:pPr>
      <w:r>
        <w:rPr>
          <w:sz w:val="28"/>
        </w:rPr>
        <w:t>Основные средства, приобретённые за плату у других организаций и лиц, а также созданные в самой организации, отражают:</w:t>
      </w:r>
    </w:p>
    <w:p w:rsidR="0022724B" w:rsidRDefault="00395AA3">
      <w:pPr>
        <w:pStyle w:val="a9"/>
        <w:rPr>
          <w:sz w:val="28"/>
        </w:rPr>
      </w:pPr>
      <w:r>
        <w:rPr>
          <w:noProof/>
          <w:sz w:val="28"/>
        </w:rPr>
        <w:pict>
          <v:shape id="_x0000_s1054" type="#_x0000_t88" style="position:absolute;left:0;text-align:left;margin-left:411.95pt;margin-top:1.45pt;width:7.1pt;height:28.4pt;z-index:251650560" o:allowincell="f"/>
        </w:pict>
      </w:r>
      <w:r w:rsidR="0022724B">
        <w:rPr>
          <w:sz w:val="28"/>
        </w:rPr>
        <w:t>Дебет счёта 01 «Основные средства»</w:t>
      </w:r>
    </w:p>
    <w:p w:rsidR="0022724B" w:rsidRDefault="0022724B">
      <w:pPr>
        <w:pStyle w:val="a9"/>
        <w:rPr>
          <w:sz w:val="28"/>
        </w:rPr>
      </w:pPr>
      <w:r>
        <w:rPr>
          <w:sz w:val="28"/>
        </w:rPr>
        <w:t xml:space="preserve">Кредит счёта 08 «Вложение в нематериальные активы»  </w:t>
      </w:r>
    </w:p>
    <w:p w:rsidR="0022724B" w:rsidRDefault="0022724B">
      <w:pPr>
        <w:pStyle w:val="a9"/>
        <w:ind w:firstLine="0"/>
        <w:rPr>
          <w:sz w:val="28"/>
        </w:rPr>
      </w:pPr>
      <w:r>
        <w:rPr>
          <w:sz w:val="28"/>
        </w:rPr>
        <w:t>Основные средства, поступившие от других организаций и лиц безвозмездно, а также в качестве субсидий правительственного органа в соответствии с новым Планом счетов приходуют по:</w:t>
      </w:r>
    </w:p>
    <w:p w:rsidR="0022724B" w:rsidRDefault="00395AA3">
      <w:pPr>
        <w:pStyle w:val="a9"/>
        <w:rPr>
          <w:sz w:val="28"/>
        </w:rPr>
      </w:pPr>
      <w:r>
        <w:rPr>
          <w:noProof/>
          <w:sz w:val="28"/>
        </w:rPr>
        <w:pict>
          <v:shape id="_x0000_s1055" type="#_x0000_t88" style="position:absolute;left:0;text-align:left;margin-left:404.85pt;margin-top:4.85pt;width:7.1pt;height:35.5pt;z-index:251651584" o:allowincell="f"/>
        </w:pict>
      </w:r>
      <w:r w:rsidR="0022724B">
        <w:rPr>
          <w:sz w:val="28"/>
        </w:rPr>
        <w:t>Дебет счётов 08 «Вложения во внеоборотные активы»</w:t>
      </w:r>
    </w:p>
    <w:p w:rsidR="0022724B" w:rsidRDefault="0022724B">
      <w:pPr>
        <w:pStyle w:val="a9"/>
        <w:rPr>
          <w:sz w:val="28"/>
        </w:rPr>
      </w:pPr>
      <w:r>
        <w:rPr>
          <w:sz w:val="28"/>
        </w:rPr>
        <w:t>Кредит счёта 98 «Доходы будущих периодов»</w:t>
      </w:r>
    </w:p>
    <w:p w:rsidR="0022724B" w:rsidRDefault="0022724B">
      <w:pPr>
        <w:pStyle w:val="a9"/>
        <w:rPr>
          <w:sz w:val="28"/>
        </w:rPr>
      </w:pPr>
      <w:r>
        <w:rPr>
          <w:sz w:val="28"/>
        </w:rPr>
        <w:t xml:space="preserve"> (субсчёт 98-2 «Безвозмездные поступления»)</w:t>
      </w:r>
    </w:p>
    <w:p w:rsidR="0022724B" w:rsidRDefault="0022724B">
      <w:pPr>
        <w:pStyle w:val="a9"/>
        <w:ind w:firstLine="0"/>
        <w:rPr>
          <w:sz w:val="28"/>
        </w:rPr>
      </w:pPr>
      <w:r>
        <w:rPr>
          <w:sz w:val="28"/>
        </w:rPr>
        <w:t>при этом стоимость безвозмездно принятых основных средств можно отражать на финансовых результатах двумя способами:</w:t>
      </w:r>
    </w:p>
    <w:p w:rsidR="0022724B" w:rsidRDefault="0022724B">
      <w:pPr>
        <w:pStyle w:val="a9"/>
        <w:ind w:firstLine="0"/>
        <w:rPr>
          <w:sz w:val="28"/>
        </w:rPr>
      </w:pPr>
      <w:r>
        <w:rPr>
          <w:sz w:val="28"/>
        </w:rPr>
        <w:t>- в момент принятия основных средств к учёту в первоначальной стоимости;</w:t>
      </w:r>
    </w:p>
    <w:p w:rsidR="0022724B" w:rsidRDefault="0022724B">
      <w:pPr>
        <w:pStyle w:val="a9"/>
        <w:ind w:firstLine="0"/>
        <w:rPr>
          <w:sz w:val="28"/>
        </w:rPr>
      </w:pPr>
      <w:r>
        <w:rPr>
          <w:sz w:val="28"/>
        </w:rPr>
        <w:t>- по мере начисления амортизации по принятым основным средствам.  Следовательно, по безвозмездно принятым основным средствам составляются следующие бухгалтерские записи:</w:t>
      </w:r>
    </w:p>
    <w:p w:rsidR="0022724B" w:rsidRDefault="0022724B">
      <w:pPr>
        <w:pStyle w:val="a9"/>
        <w:ind w:firstLine="0"/>
        <w:rPr>
          <w:sz w:val="28"/>
          <w:u w:val="single"/>
        </w:rPr>
      </w:pPr>
      <w:r>
        <w:rPr>
          <w:sz w:val="28"/>
          <w:u w:val="single"/>
        </w:rPr>
        <w:t>На первоначальную стоимость</w:t>
      </w:r>
    </w:p>
    <w:p w:rsidR="0022724B" w:rsidRDefault="00395AA3">
      <w:pPr>
        <w:pStyle w:val="a9"/>
        <w:rPr>
          <w:sz w:val="28"/>
        </w:rPr>
      </w:pPr>
      <w:r>
        <w:rPr>
          <w:noProof/>
          <w:sz w:val="28"/>
        </w:rPr>
        <w:pict>
          <v:shape id="_x0000_s1056" type="#_x0000_t88" style="position:absolute;left:0;text-align:left;margin-left:390.65pt;margin-top:6.45pt;width:7.1pt;height:21.3pt;z-index:251652608" o:allowincell="f"/>
        </w:pict>
      </w:r>
      <w:r w:rsidR="0022724B">
        <w:rPr>
          <w:sz w:val="28"/>
        </w:rPr>
        <w:t xml:space="preserve">Дебет счёта 08 «Вложения во внеоборотные активы»  </w:t>
      </w:r>
    </w:p>
    <w:p w:rsidR="0022724B" w:rsidRDefault="0022724B">
      <w:pPr>
        <w:pStyle w:val="a9"/>
        <w:rPr>
          <w:sz w:val="28"/>
        </w:rPr>
      </w:pPr>
      <w:r>
        <w:rPr>
          <w:sz w:val="28"/>
        </w:rPr>
        <w:t xml:space="preserve">Кредит счёта 98 «Доходы будущих периодов» </w:t>
      </w:r>
    </w:p>
    <w:p w:rsidR="0022724B" w:rsidRDefault="0022724B">
      <w:pPr>
        <w:pStyle w:val="a9"/>
        <w:rPr>
          <w:sz w:val="28"/>
        </w:rPr>
      </w:pPr>
    </w:p>
    <w:p w:rsidR="0022724B" w:rsidRDefault="00395AA3">
      <w:pPr>
        <w:pStyle w:val="a9"/>
        <w:rPr>
          <w:sz w:val="28"/>
        </w:rPr>
      </w:pPr>
      <w:r>
        <w:rPr>
          <w:noProof/>
          <w:sz w:val="28"/>
        </w:rPr>
        <w:pict>
          <v:shape id="_x0000_s1057" type="#_x0000_t88" style="position:absolute;left:0;text-align:left;margin-left:397.75pt;margin-top:5.65pt;width:7.1pt;height:21.3pt;z-index:251653632" o:allowincell="f"/>
        </w:pict>
      </w:r>
      <w:r w:rsidR="0022724B">
        <w:rPr>
          <w:sz w:val="28"/>
        </w:rPr>
        <w:t xml:space="preserve">Дебет счёта 01 «Основные средства» </w:t>
      </w:r>
    </w:p>
    <w:p w:rsidR="0022724B" w:rsidRDefault="0022724B">
      <w:pPr>
        <w:pStyle w:val="a9"/>
        <w:rPr>
          <w:sz w:val="28"/>
        </w:rPr>
      </w:pPr>
      <w:r>
        <w:rPr>
          <w:sz w:val="28"/>
        </w:rPr>
        <w:t>Кредит счёта 08 «Вложения во внеоборотные активы»</w:t>
      </w:r>
    </w:p>
    <w:p w:rsidR="0022724B" w:rsidRDefault="00395AA3">
      <w:pPr>
        <w:pStyle w:val="a9"/>
        <w:rPr>
          <w:sz w:val="28"/>
        </w:rPr>
      </w:pPr>
      <w:r>
        <w:rPr>
          <w:noProof/>
          <w:sz w:val="28"/>
        </w:rPr>
        <w:pict>
          <v:shape id="_x0000_s1058" type="#_x0000_t88" style="position:absolute;left:0;text-align:left;margin-left:376.45pt;margin-top:16.95pt;width:7.1pt;height:28.4pt;z-index:251654656" o:allowincell="f"/>
        </w:pict>
      </w:r>
    </w:p>
    <w:p w:rsidR="0022724B" w:rsidRDefault="0022724B">
      <w:pPr>
        <w:pStyle w:val="a9"/>
        <w:ind w:firstLine="0"/>
        <w:rPr>
          <w:sz w:val="28"/>
          <w:u w:val="single"/>
        </w:rPr>
      </w:pPr>
      <w:r>
        <w:rPr>
          <w:sz w:val="28"/>
          <w:u w:val="single"/>
        </w:rPr>
        <w:t>Ежемесячно на сумму амортизации</w:t>
      </w:r>
    </w:p>
    <w:p w:rsidR="0022724B" w:rsidRDefault="0022724B">
      <w:pPr>
        <w:pStyle w:val="a9"/>
        <w:rPr>
          <w:sz w:val="28"/>
        </w:rPr>
      </w:pPr>
      <w:r>
        <w:rPr>
          <w:sz w:val="28"/>
        </w:rPr>
        <w:t>Дебет счетов учёта затрат (25, 26)</w:t>
      </w:r>
    </w:p>
    <w:p w:rsidR="0022724B" w:rsidRDefault="0022724B">
      <w:pPr>
        <w:pStyle w:val="a9"/>
        <w:rPr>
          <w:sz w:val="28"/>
        </w:rPr>
      </w:pPr>
      <w:r>
        <w:rPr>
          <w:sz w:val="28"/>
        </w:rPr>
        <w:t>Кредит счёта 02 «Амортизация основных средств»</w:t>
      </w:r>
    </w:p>
    <w:p w:rsidR="0022724B" w:rsidRDefault="00395AA3">
      <w:pPr>
        <w:pStyle w:val="a9"/>
        <w:rPr>
          <w:sz w:val="28"/>
        </w:rPr>
      </w:pPr>
      <w:r>
        <w:rPr>
          <w:noProof/>
          <w:sz w:val="28"/>
        </w:rPr>
        <w:pict>
          <v:shape id="_x0000_s1059" type="#_x0000_t88" style="position:absolute;left:0;text-align:left;margin-left:348.05pt;margin-top:16.15pt;width:7.1pt;height:28.4pt;z-index:251655680" o:allowincell="f"/>
        </w:pict>
      </w:r>
    </w:p>
    <w:p w:rsidR="0022724B" w:rsidRDefault="0022724B">
      <w:pPr>
        <w:pStyle w:val="a9"/>
        <w:rPr>
          <w:sz w:val="28"/>
        </w:rPr>
      </w:pPr>
      <w:r>
        <w:rPr>
          <w:sz w:val="28"/>
        </w:rPr>
        <w:t>Дебет счёта «Доходы будущих периодов»</w:t>
      </w:r>
    </w:p>
    <w:p w:rsidR="0022724B" w:rsidRDefault="0022724B">
      <w:pPr>
        <w:pStyle w:val="a9"/>
        <w:rPr>
          <w:sz w:val="28"/>
        </w:rPr>
      </w:pPr>
      <w:r>
        <w:rPr>
          <w:sz w:val="28"/>
        </w:rPr>
        <w:t xml:space="preserve">Кредит счёта 91 «Прочие доходы и расходы»    </w:t>
      </w:r>
    </w:p>
    <w:p w:rsidR="0022724B" w:rsidRDefault="0022724B">
      <w:pPr>
        <w:pStyle w:val="a9"/>
        <w:rPr>
          <w:sz w:val="28"/>
        </w:rPr>
      </w:pPr>
      <w:r>
        <w:rPr>
          <w:sz w:val="28"/>
        </w:rPr>
        <w:tab/>
      </w:r>
    </w:p>
    <w:p w:rsidR="0022724B" w:rsidRDefault="0022724B">
      <w:pPr>
        <w:pStyle w:val="a9"/>
        <w:ind w:firstLine="0"/>
        <w:rPr>
          <w:sz w:val="28"/>
        </w:rPr>
      </w:pPr>
      <w:r>
        <w:rPr>
          <w:sz w:val="28"/>
        </w:rPr>
        <w:t>При выбытии основных средств вследствие продажи, по причине ветхости, морального износа, безвозмездной передачи остаточная стоимость объекта списывается со счёта 01 «Основные средства» в дебет счёта 91 «Прочие доходы и расходы». Кроме того, по дебету счёта 91 отражают все расходы, связанные с выбытием основных средств, а по кредиту – все поступления, связанные с выбытием основных средств (выручка от продажи объектов, стоимость материалов, лома, утиля, полученных при ликвидации объекта).</w:t>
      </w:r>
    </w:p>
    <w:p w:rsidR="0022724B" w:rsidRDefault="0022724B">
      <w:pPr>
        <w:pStyle w:val="a9"/>
        <w:ind w:firstLine="0"/>
        <w:rPr>
          <w:sz w:val="28"/>
        </w:rPr>
      </w:pPr>
      <w:r>
        <w:rPr>
          <w:sz w:val="28"/>
        </w:rPr>
        <w:t>Таким образом, на счёте 91 «Прочие доходы и расходы» формируется финансовый результат от выбытия основных средств. По окончанию отчётного периода определяют разность между дебетовыми и кредитовыми оборота и по каждому субсчёту счёта 91 и списывают её на счёт 99 «Прибыли и убытки». Превышение дебетового оборота над кредитовым отражают по дебету счёта 99 и кредиту счёта 91, а превышение кредитового оборота над дебетовым – по дебету счёта 91 и кредиту счёта 99.</w:t>
      </w:r>
    </w:p>
    <w:p w:rsidR="0022724B" w:rsidRDefault="0022724B">
      <w:pPr>
        <w:pStyle w:val="a9"/>
        <w:ind w:firstLine="0"/>
        <w:rPr>
          <w:sz w:val="28"/>
        </w:rPr>
      </w:pPr>
      <w:r>
        <w:rPr>
          <w:sz w:val="28"/>
        </w:rPr>
        <w:t>При выбытии основных фондов накопленная амортизация по объекту списывается в уменьшение его первоначальной стоимости. При этом дебетуют счёт 02 «Амортизация основных средств» и кредитуют счёт 01 «основные средства».</w:t>
      </w:r>
    </w:p>
    <w:p w:rsidR="0022724B" w:rsidRDefault="00395AA3">
      <w:pPr>
        <w:pStyle w:val="a9"/>
        <w:rPr>
          <w:sz w:val="28"/>
          <w:u w:val="single"/>
        </w:rPr>
      </w:pPr>
      <w:r>
        <w:rPr>
          <w:noProof/>
          <w:sz w:val="28"/>
          <w:u w:val="single"/>
        </w:rPr>
        <w:pict>
          <v:shape id="_x0000_s1061" type="#_x0000_t88" style="position:absolute;left:0;text-align:left;margin-left:376.45pt;margin-top:17.65pt;width:7.1pt;height:28.4pt;z-index:251657728" o:allowincell="f"/>
        </w:pict>
      </w:r>
    </w:p>
    <w:p w:rsidR="0022724B" w:rsidRDefault="0022724B">
      <w:pPr>
        <w:pStyle w:val="a9"/>
        <w:ind w:firstLine="0"/>
        <w:rPr>
          <w:sz w:val="28"/>
          <w:u w:val="single"/>
        </w:rPr>
      </w:pPr>
      <w:r>
        <w:rPr>
          <w:sz w:val="28"/>
          <w:u w:val="single"/>
        </w:rPr>
        <w:t>На сумму амортизации объекта</w:t>
      </w:r>
    </w:p>
    <w:p w:rsidR="0022724B" w:rsidRDefault="0022724B">
      <w:pPr>
        <w:pStyle w:val="a9"/>
        <w:rPr>
          <w:sz w:val="28"/>
        </w:rPr>
      </w:pPr>
      <w:r>
        <w:rPr>
          <w:sz w:val="28"/>
        </w:rPr>
        <w:t>Дебет счёта 02 «Амортизация основных средств»</w:t>
      </w:r>
    </w:p>
    <w:p w:rsidR="0022724B" w:rsidRDefault="0022724B">
      <w:pPr>
        <w:pStyle w:val="a9"/>
        <w:rPr>
          <w:sz w:val="28"/>
        </w:rPr>
      </w:pPr>
      <w:r>
        <w:rPr>
          <w:sz w:val="28"/>
        </w:rPr>
        <w:t>Кредит счёта 01 «Основные средства»</w:t>
      </w:r>
    </w:p>
    <w:p w:rsidR="0022724B" w:rsidRDefault="0022724B">
      <w:pPr>
        <w:pStyle w:val="a9"/>
        <w:ind w:firstLine="0"/>
        <w:rPr>
          <w:sz w:val="28"/>
          <w:u w:val="single"/>
        </w:rPr>
      </w:pPr>
      <w:r>
        <w:rPr>
          <w:sz w:val="28"/>
          <w:u w:val="single"/>
        </w:rPr>
        <w:t>На остаточную стоимость объекта</w:t>
      </w:r>
    </w:p>
    <w:p w:rsidR="0022724B" w:rsidRDefault="00395AA3">
      <w:pPr>
        <w:pStyle w:val="a9"/>
        <w:rPr>
          <w:sz w:val="28"/>
        </w:rPr>
      </w:pPr>
      <w:r>
        <w:rPr>
          <w:noProof/>
          <w:sz w:val="28"/>
        </w:rPr>
        <w:pict>
          <v:shape id="_x0000_s1062" type="#_x0000_t88" style="position:absolute;left:0;text-align:left;margin-left:362.25pt;margin-top:.15pt;width:7.1pt;height:28.4pt;z-index:251658752" o:allowincell="f"/>
        </w:pict>
      </w:r>
      <w:r w:rsidR="0022724B">
        <w:rPr>
          <w:sz w:val="28"/>
        </w:rPr>
        <w:t>Дебет счёта 91 «Прочие доходы и расходы»</w:t>
      </w:r>
    </w:p>
    <w:p w:rsidR="0022724B" w:rsidRDefault="0022724B">
      <w:pPr>
        <w:pStyle w:val="a9"/>
        <w:rPr>
          <w:sz w:val="28"/>
        </w:rPr>
      </w:pPr>
      <w:r>
        <w:rPr>
          <w:sz w:val="28"/>
        </w:rPr>
        <w:t>Кредит счёта 01 «Основные средства»</w:t>
      </w:r>
    </w:p>
    <w:p w:rsidR="0022724B" w:rsidRDefault="0022724B">
      <w:pPr>
        <w:pStyle w:val="a9"/>
        <w:ind w:firstLine="0"/>
        <w:rPr>
          <w:sz w:val="28"/>
          <w:u w:val="single"/>
        </w:rPr>
      </w:pPr>
      <w:r>
        <w:rPr>
          <w:sz w:val="28"/>
          <w:u w:val="single"/>
        </w:rPr>
        <w:t>На стоимость полученных от списания объектов материалов</w:t>
      </w:r>
    </w:p>
    <w:p w:rsidR="0022724B" w:rsidRDefault="00395AA3">
      <w:pPr>
        <w:pStyle w:val="a9"/>
        <w:rPr>
          <w:sz w:val="28"/>
        </w:rPr>
      </w:pPr>
      <w:r>
        <w:rPr>
          <w:noProof/>
        </w:rPr>
        <w:pict>
          <v:shape id="_x0000_s1060" type="#_x0000_t88" style="position:absolute;left:0;text-align:left;margin-left:340.95pt;margin-top:2.25pt;width:7.1pt;height:28.4pt;z-index:251656704" o:allowincell="f"/>
        </w:pict>
      </w:r>
      <w:r w:rsidR="0022724B">
        <w:rPr>
          <w:sz w:val="28"/>
        </w:rPr>
        <w:t>Дебет счёта 10 «Материалы»</w:t>
      </w:r>
    </w:p>
    <w:p w:rsidR="0022724B" w:rsidRDefault="0022724B">
      <w:pPr>
        <w:pStyle w:val="a9"/>
        <w:rPr>
          <w:sz w:val="28"/>
        </w:rPr>
      </w:pPr>
      <w:r>
        <w:rPr>
          <w:sz w:val="28"/>
        </w:rPr>
        <w:t>Кредит счёта 91 «Прочие доходы и расходы»</w:t>
      </w:r>
    </w:p>
    <w:p w:rsidR="0022724B" w:rsidRDefault="0022724B">
      <w:pPr>
        <w:pStyle w:val="a9"/>
        <w:ind w:firstLine="0"/>
        <w:rPr>
          <w:sz w:val="28"/>
        </w:rPr>
      </w:pPr>
      <w:r>
        <w:rPr>
          <w:sz w:val="28"/>
        </w:rPr>
        <w:t>Неучтённые объекты основных средств, выявленные при инвентаризации, приходуются по рыночной стоимости бухгалтерской записью:</w:t>
      </w:r>
    </w:p>
    <w:p w:rsidR="0022724B" w:rsidRDefault="00395AA3">
      <w:pPr>
        <w:pStyle w:val="a9"/>
        <w:rPr>
          <w:sz w:val="28"/>
        </w:rPr>
      </w:pPr>
      <w:r>
        <w:rPr>
          <w:noProof/>
          <w:sz w:val="28"/>
        </w:rPr>
        <w:pict>
          <v:shape id="_x0000_s1063" type="#_x0000_t88" style="position:absolute;left:0;text-align:left;margin-left:340.95pt;margin-top:-.15pt;width:7.1pt;height:28.4pt;z-index:251659776" o:allowincell="f"/>
        </w:pict>
      </w:r>
      <w:r w:rsidR="0022724B">
        <w:rPr>
          <w:sz w:val="28"/>
        </w:rPr>
        <w:t>Дебет счёта 01 «Основные средства»</w:t>
      </w:r>
    </w:p>
    <w:p w:rsidR="0022724B" w:rsidRDefault="0022724B">
      <w:pPr>
        <w:pStyle w:val="a9"/>
        <w:rPr>
          <w:sz w:val="28"/>
        </w:rPr>
      </w:pPr>
      <w:r>
        <w:rPr>
          <w:sz w:val="28"/>
        </w:rPr>
        <w:t xml:space="preserve">Кредит счёта 91 «Прочие доходы и расходы» </w:t>
      </w:r>
    </w:p>
    <w:p w:rsidR="0022724B" w:rsidRDefault="0022724B">
      <w:pPr>
        <w:pStyle w:val="a9"/>
        <w:rPr>
          <w:sz w:val="28"/>
        </w:rPr>
      </w:pPr>
    </w:p>
    <w:p w:rsidR="0022724B" w:rsidRDefault="0022724B">
      <w:pPr>
        <w:pStyle w:val="a8"/>
        <w:rPr>
          <w:sz w:val="28"/>
        </w:rPr>
      </w:pPr>
      <w:r>
        <w:rPr>
          <w:sz w:val="28"/>
        </w:rPr>
        <w:t>Внутреннее перемещение  основных средств отражается только в аналитическом учете, делать записи  об этом перемещении в синтетическом учете нет необходимости.</w:t>
      </w:r>
    </w:p>
    <w:p w:rsidR="0022724B" w:rsidRDefault="0022724B">
      <w:pPr>
        <w:spacing w:line="360" w:lineRule="auto"/>
        <w:jc w:val="both"/>
        <w:rPr>
          <w:rFonts w:ascii="Courier New" w:hAnsi="Courier New"/>
        </w:rPr>
      </w:pPr>
    </w:p>
    <w:p w:rsidR="0022724B" w:rsidRDefault="0022724B">
      <w:pPr>
        <w:spacing w:line="360" w:lineRule="auto"/>
        <w:jc w:val="both"/>
        <w:rPr>
          <w:rFonts w:ascii="Courier New" w:hAnsi="Courier New"/>
        </w:rPr>
      </w:pPr>
    </w:p>
    <w:p w:rsidR="0022724B" w:rsidRDefault="0022724B">
      <w:pPr>
        <w:spacing w:line="360" w:lineRule="auto"/>
        <w:jc w:val="both"/>
        <w:rPr>
          <w:rFonts w:ascii="Courier New" w:hAnsi="Courier New"/>
        </w:rPr>
      </w:pPr>
    </w:p>
    <w:p w:rsidR="0022724B" w:rsidRDefault="0022724B">
      <w:pPr>
        <w:spacing w:line="360" w:lineRule="auto"/>
        <w:jc w:val="both"/>
        <w:rPr>
          <w:rFonts w:ascii="Courier New" w:hAnsi="Courier New"/>
        </w:rPr>
      </w:pPr>
    </w:p>
    <w:p w:rsidR="0022724B" w:rsidRDefault="0022724B">
      <w:pPr>
        <w:spacing w:line="360" w:lineRule="auto"/>
        <w:jc w:val="both"/>
        <w:rPr>
          <w:rFonts w:ascii="Courier New" w:hAnsi="Courier New"/>
        </w:rPr>
      </w:pPr>
    </w:p>
    <w:p w:rsidR="0022724B" w:rsidRDefault="0022724B">
      <w:pPr>
        <w:spacing w:line="360" w:lineRule="auto"/>
        <w:jc w:val="both"/>
        <w:rPr>
          <w:rFonts w:ascii="Courier New" w:hAnsi="Courier New"/>
        </w:rPr>
      </w:pPr>
    </w:p>
    <w:p w:rsidR="0022724B" w:rsidRDefault="0022724B">
      <w:pPr>
        <w:spacing w:line="360" w:lineRule="auto"/>
        <w:jc w:val="both"/>
        <w:rPr>
          <w:rFonts w:ascii="Courier New" w:hAnsi="Courier New"/>
        </w:rPr>
      </w:pPr>
    </w:p>
    <w:p w:rsidR="0022724B" w:rsidRDefault="0022724B">
      <w:pPr>
        <w:spacing w:line="360" w:lineRule="auto"/>
        <w:jc w:val="both"/>
        <w:rPr>
          <w:rFonts w:ascii="Courier New" w:hAnsi="Courier New"/>
        </w:rPr>
      </w:pPr>
    </w:p>
    <w:p w:rsidR="0022724B" w:rsidRDefault="0022724B">
      <w:pPr>
        <w:spacing w:line="360" w:lineRule="auto"/>
        <w:jc w:val="both"/>
        <w:rPr>
          <w:rFonts w:ascii="Courier New" w:hAnsi="Courier New"/>
        </w:rPr>
      </w:pPr>
    </w:p>
    <w:p w:rsidR="0022724B" w:rsidRDefault="0022724B">
      <w:pPr>
        <w:spacing w:line="360" w:lineRule="auto"/>
        <w:jc w:val="both"/>
        <w:rPr>
          <w:rFonts w:ascii="Courier New" w:hAnsi="Courier New"/>
        </w:rPr>
      </w:pPr>
    </w:p>
    <w:p w:rsidR="0022724B" w:rsidRDefault="0022724B">
      <w:pPr>
        <w:spacing w:line="360" w:lineRule="auto"/>
        <w:jc w:val="both"/>
        <w:rPr>
          <w:rFonts w:ascii="Courier New" w:hAnsi="Courier New"/>
        </w:rPr>
      </w:pPr>
    </w:p>
    <w:p w:rsidR="0022724B" w:rsidRDefault="0022724B">
      <w:pPr>
        <w:spacing w:line="360" w:lineRule="auto"/>
        <w:jc w:val="both"/>
        <w:rPr>
          <w:rFonts w:ascii="Courier New" w:hAnsi="Courier New"/>
        </w:rPr>
      </w:pPr>
    </w:p>
    <w:p w:rsidR="0022724B" w:rsidRDefault="0022724B">
      <w:pPr>
        <w:pStyle w:val="a8"/>
        <w:rPr>
          <w:sz w:val="28"/>
        </w:rPr>
      </w:pPr>
    </w:p>
    <w:p w:rsidR="0022724B" w:rsidRDefault="0022724B">
      <w:pPr>
        <w:numPr>
          <w:ilvl w:val="1"/>
          <w:numId w:val="29"/>
        </w:numPr>
        <w:spacing w:line="360" w:lineRule="auto"/>
        <w:ind w:right="-2"/>
        <w:rPr>
          <w:b/>
          <w:sz w:val="28"/>
        </w:rPr>
      </w:pPr>
      <w:r>
        <w:rPr>
          <w:sz w:val="28"/>
        </w:rPr>
        <w:t xml:space="preserve"> </w:t>
      </w:r>
      <w:r>
        <w:rPr>
          <w:b/>
          <w:sz w:val="28"/>
        </w:rPr>
        <w:t>Учет амортизации основных средств.</w:t>
      </w:r>
    </w:p>
    <w:p w:rsidR="0022724B" w:rsidRDefault="0022724B">
      <w:pPr>
        <w:pStyle w:val="a8"/>
        <w:ind w:firstLine="708"/>
        <w:rPr>
          <w:sz w:val="28"/>
        </w:rPr>
      </w:pPr>
      <w:r>
        <w:rPr>
          <w:b/>
          <w:i/>
          <w:sz w:val="28"/>
        </w:rPr>
        <w:t>Амортизация основных средств</w:t>
      </w:r>
      <w:r>
        <w:rPr>
          <w:sz w:val="28"/>
        </w:rPr>
        <w:t xml:space="preserve"> представляет собой денежное выражение возмещения затрат путем перенесения стоимости основных средств на себестоимость продукции ( работ, услуг), а по объектам непроизводственного назначения – на собственные источники.</w:t>
      </w:r>
    </w:p>
    <w:p w:rsidR="0022724B" w:rsidRDefault="0022724B">
      <w:pPr>
        <w:pStyle w:val="a8"/>
        <w:ind w:firstLine="708"/>
        <w:rPr>
          <w:sz w:val="28"/>
        </w:rPr>
      </w:pPr>
      <w:r>
        <w:rPr>
          <w:sz w:val="28"/>
        </w:rPr>
        <w:t>Если материалы и сырье списываются на себестоимость по мере списания в производство в полной сумме, то основные средства – частями.</w:t>
      </w:r>
    </w:p>
    <w:p w:rsidR="0022724B" w:rsidRDefault="0022724B">
      <w:pPr>
        <w:pStyle w:val="a8"/>
        <w:rPr>
          <w:sz w:val="28"/>
        </w:rPr>
      </w:pPr>
      <w:r>
        <w:rPr>
          <w:sz w:val="28"/>
        </w:rPr>
        <w:t>Во – первых, это связано с тем, что объекты основных средств не переносятся непосредственно на продукцию (работы, услуги).</w:t>
      </w:r>
    </w:p>
    <w:p w:rsidR="0022724B" w:rsidRDefault="0022724B">
      <w:pPr>
        <w:pStyle w:val="a8"/>
        <w:rPr>
          <w:sz w:val="28"/>
        </w:rPr>
      </w:pPr>
      <w:r>
        <w:rPr>
          <w:sz w:val="28"/>
        </w:rPr>
        <w:t>Во – вторых, срок эксплуатации основных средств превышает один год.</w:t>
      </w:r>
    </w:p>
    <w:p w:rsidR="0022724B" w:rsidRDefault="0022724B">
      <w:pPr>
        <w:pStyle w:val="a8"/>
        <w:rPr>
          <w:sz w:val="28"/>
        </w:rPr>
      </w:pPr>
      <w:r>
        <w:rPr>
          <w:sz w:val="28"/>
        </w:rPr>
        <w:t>В – третьих, стоимость основных средств, как правило, высока и включение ее сразу в себестоимость вызовет нежелательные финансовые последствия.</w:t>
      </w:r>
    </w:p>
    <w:p w:rsidR="0022724B" w:rsidRDefault="0022724B">
      <w:pPr>
        <w:pStyle w:val="a8"/>
        <w:ind w:firstLine="708"/>
        <w:rPr>
          <w:sz w:val="28"/>
        </w:rPr>
      </w:pPr>
      <w:r>
        <w:rPr>
          <w:sz w:val="28"/>
        </w:rPr>
        <w:t>Понятие амортизации означает процесс перенесения стоимости основных средств на себестоимость продукции. Осуществляется этот процесс путем начисления износа, который учитывается на счете 02 «Износ основных средств». Этот счет предназначен для обобщения информации об амортизации, накопленной за время эксплуатации объекта. Счет 01 не корреспондирует со счетом 02.</w:t>
      </w:r>
    </w:p>
    <w:p w:rsidR="0022724B" w:rsidRDefault="0022724B">
      <w:pPr>
        <w:pStyle w:val="a8"/>
        <w:ind w:firstLine="708"/>
        <w:rPr>
          <w:sz w:val="28"/>
        </w:rPr>
      </w:pPr>
    </w:p>
    <w:p w:rsidR="0022724B" w:rsidRDefault="0022724B">
      <w:pPr>
        <w:pStyle w:val="a8"/>
        <w:ind w:firstLine="708"/>
        <w:rPr>
          <w:sz w:val="28"/>
        </w:rPr>
      </w:pPr>
      <w:r>
        <w:rPr>
          <w:sz w:val="28"/>
        </w:rPr>
        <w:t xml:space="preserve">Д-т 20(23,25,26)            К-т 02 – начислен износ основных средств. </w:t>
      </w:r>
    </w:p>
    <w:p w:rsidR="0022724B" w:rsidRDefault="0022724B">
      <w:pPr>
        <w:pStyle w:val="a8"/>
        <w:ind w:firstLine="708"/>
        <w:rPr>
          <w:sz w:val="28"/>
        </w:rPr>
      </w:pPr>
    </w:p>
    <w:p w:rsidR="0022724B" w:rsidRDefault="0022724B">
      <w:pPr>
        <w:pStyle w:val="a8"/>
        <w:ind w:firstLine="708"/>
        <w:rPr>
          <w:sz w:val="28"/>
        </w:rPr>
      </w:pPr>
      <w:r>
        <w:rPr>
          <w:sz w:val="28"/>
        </w:rPr>
        <w:t>Начисляя износ, предприятие переносит часть стоимости основных средств на себестоимость основных средств, которая равна разнице между первоначальной (восстановительной) стоимостью и износом.</w:t>
      </w:r>
    </w:p>
    <w:p w:rsidR="0022724B" w:rsidRDefault="0022724B">
      <w:pPr>
        <w:pStyle w:val="a8"/>
        <w:ind w:firstLine="708"/>
        <w:rPr>
          <w:sz w:val="28"/>
        </w:rPr>
      </w:pPr>
      <w:r>
        <w:rPr>
          <w:sz w:val="28"/>
        </w:rPr>
        <w:t>В балансе этот процесс отражается уменьшением внеоборотных активов, которые учитываются по остаточной стоимости.</w:t>
      </w:r>
    </w:p>
    <w:p w:rsidR="0022724B" w:rsidRDefault="0022724B">
      <w:pPr>
        <w:pStyle w:val="a8"/>
        <w:ind w:firstLine="708"/>
        <w:rPr>
          <w:sz w:val="28"/>
        </w:rPr>
      </w:pPr>
      <w:r>
        <w:rPr>
          <w:sz w:val="28"/>
        </w:rPr>
        <w:t>Порядок амортизации основных средств определен разделом 3 "Методических указаний по бухгалтерскому учету основных средств". Объектами амортизации являются основные средства, принадлежащие предприятию на праве собственности, хозяйственного ведения, оперативного управления.</w:t>
      </w:r>
    </w:p>
    <w:p w:rsidR="0022724B" w:rsidRDefault="0022724B">
      <w:pPr>
        <w:pStyle w:val="a8"/>
        <w:ind w:firstLine="708"/>
        <w:rPr>
          <w:b/>
          <w:i/>
          <w:sz w:val="28"/>
        </w:rPr>
      </w:pPr>
      <w:r>
        <w:rPr>
          <w:b/>
          <w:i/>
          <w:sz w:val="28"/>
        </w:rPr>
        <w:t xml:space="preserve"> </w:t>
      </w:r>
    </w:p>
    <w:p w:rsidR="0022724B" w:rsidRDefault="0022724B">
      <w:pPr>
        <w:pStyle w:val="a8"/>
        <w:ind w:firstLine="708"/>
        <w:rPr>
          <w:sz w:val="28"/>
          <w:u w:val="single"/>
        </w:rPr>
      </w:pPr>
      <w:r>
        <w:rPr>
          <w:sz w:val="28"/>
          <w:u w:val="single"/>
        </w:rPr>
        <w:t>Не начисляется износ на:</w:t>
      </w:r>
    </w:p>
    <w:p w:rsidR="0022724B" w:rsidRDefault="0022724B">
      <w:pPr>
        <w:pStyle w:val="a8"/>
        <w:ind w:firstLine="708"/>
        <w:rPr>
          <w:sz w:val="28"/>
          <w:u w:val="single"/>
        </w:rPr>
      </w:pPr>
    </w:p>
    <w:p w:rsidR="0022724B" w:rsidRDefault="0022724B">
      <w:pPr>
        <w:pStyle w:val="a8"/>
        <w:rPr>
          <w:sz w:val="28"/>
        </w:rPr>
      </w:pPr>
      <w:r>
        <w:rPr>
          <w:sz w:val="28"/>
        </w:rPr>
        <w:t>-машины, оборудование и другие подобные средства труда, которые числятся на предприятии как товар или готовая продукция;</w:t>
      </w:r>
    </w:p>
    <w:p w:rsidR="0022724B" w:rsidRDefault="0022724B">
      <w:pPr>
        <w:pStyle w:val="a8"/>
        <w:rPr>
          <w:sz w:val="28"/>
        </w:rPr>
      </w:pPr>
      <w:r>
        <w:rPr>
          <w:sz w:val="28"/>
        </w:rPr>
        <w:t>-основные средства, полученные безвозмездно и по договорам дарения, а также объекты, полностью приобретенные за счет бюджетных ассигнований (если объект приобретен частично за счет бюджетных ассигнований, то износ рассчитывается с части стоимости, равной собственным затратам предприятия. Это положение распространяется только на основные средства, поступившие и поступающие после 1 января 1998 года. На основные средства, поступившие таким образом в предыдущие периоды (до 1 января 1998 года), износ начисляется:</w:t>
      </w:r>
    </w:p>
    <w:p w:rsidR="0022724B" w:rsidRDefault="0022724B">
      <w:pPr>
        <w:pStyle w:val="a8"/>
        <w:rPr>
          <w:sz w:val="28"/>
        </w:rPr>
      </w:pPr>
      <w:r>
        <w:rPr>
          <w:sz w:val="28"/>
        </w:rPr>
        <w:t>-жилищный фонд</w:t>
      </w:r>
      <w:r>
        <w:rPr>
          <w:sz w:val="28"/>
          <w:lang w:val="en-US"/>
        </w:rPr>
        <w:t>;</w:t>
      </w:r>
    </w:p>
    <w:p w:rsidR="0022724B" w:rsidRDefault="0022724B">
      <w:pPr>
        <w:pStyle w:val="a8"/>
        <w:rPr>
          <w:sz w:val="28"/>
        </w:rPr>
      </w:pPr>
      <w:r>
        <w:rPr>
          <w:sz w:val="28"/>
        </w:rPr>
        <w:t>-объекты внешнего благоустройства и другие аналогичные объекты лесного хозяйства, дорожного хозяйства, специализированные сооружения судоходной обстановки и др.;</w:t>
      </w:r>
    </w:p>
    <w:p w:rsidR="0022724B" w:rsidRDefault="0022724B">
      <w:pPr>
        <w:pStyle w:val="a8"/>
        <w:rPr>
          <w:sz w:val="28"/>
        </w:rPr>
      </w:pPr>
      <w:r>
        <w:rPr>
          <w:sz w:val="28"/>
        </w:rPr>
        <w:t>-продуктивный скот, буйволы, олени;</w:t>
      </w:r>
    </w:p>
    <w:p w:rsidR="0022724B" w:rsidRDefault="0022724B">
      <w:pPr>
        <w:pStyle w:val="a8"/>
        <w:rPr>
          <w:sz w:val="28"/>
        </w:rPr>
      </w:pPr>
      <w:r>
        <w:rPr>
          <w:sz w:val="28"/>
        </w:rPr>
        <w:t>-многолетние насаждения, не достигшие эксплуатационного возраста;</w:t>
      </w:r>
    </w:p>
    <w:p w:rsidR="0022724B" w:rsidRDefault="0022724B">
      <w:pPr>
        <w:pStyle w:val="a8"/>
        <w:rPr>
          <w:sz w:val="28"/>
        </w:rPr>
      </w:pPr>
      <w:r>
        <w:rPr>
          <w:sz w:val="28"/>
        </w:rPr>
        <w:t>-приобретенные издания (книги, брошюры и др.);</w:t>
      </w:r>
    </w:p>
    <w:p w:rsidR="0022724B" w:rsidRDefault="0022724B">
      <w:pPr>
        <w:pStyle w:val="a8"/>
        <w:rPr>
          <w:sz w:val="28"/>
        </w:rPr>
      </w:pPr>
      <w:r>
        <w:rPr>
          <w:sz w:val="28"/>
        </w:rPr>
        <w:t>-мобилизационные мощности, если иное не предусмотрено законодательством Российской Федерации.</w:t>
      </w:r>
    </w:p>
    <w:p w:rsidR="0022724B" w:rsidRDefault="0022724B">
      <w:pPr>
        <w:pStyle w:val="a8"/>
        <w:ind w:firstLine="708"/>
        <w:rPr>
          <w:sz w:val="28"/>
        </w:rPr>
      </w:pPr>
      <w:r>
        <w:rPr>
          <w:sz w:val="28"/>
        </w:rPr>
        <w:t>Амортизация приостанавливается в случаях перевода основных средств на консервацию на срок не менее трех месяцев. Порядок консервации основных средств, числящихся на балансе, устанавливается и утверждается руководителем организации, при этом могут быть переведены на консервацию, как правило, основные средства, находящиеся в определенном комплексе, объекте, имеющие законченный цикл производства. Решение о консервации принимается руководителем предприятия, о чем издается соответствующий приказ. Никаких согласований с налоговыми органами и местными властями при этом не требуется. Амортизация приостанавливается также в период восстановления объектов основных средств, продолжительность которого превышает 12 месяцев.</w:t>
      </w:r>
      <w:r>
        <w:rPr>
          <w:rFonts w:ascii="Courier New" w:hAnsi="Courier New"/>
        </w:rPr>
        <w:t xml:space="preserve"> </w:t>
      </w:r>
      <w:r>
        <w:rPr>
          <w:sz w:val="28"/>
        </w:rPr>
        <w:t>Начисление амортизации прекращается с 1-го числа месяца, следующего за месяцем полного погашения стоимости объекта или его списания.</w:t>
      </w:r>
    </w:p>
    <w:p w:rsidR="0022724B" w:rsidRDefault="0022724B">
      <w:pPr>
        <w:pStyle w:val="a8"/>
        <w:ind w:firstLine="708"/>
        <w:rPr>
          <w:sz w:val="28"/>
        </w:rPr>
      </w:pPr>
      <w:r>
        <w:rPr>
          <w:sz w:val="28"/>
        </w:rPr>
        <w:t xml:space="preserve">В сезонных производствах годовая сумма износа начисляется равномерно в течение периода работы предприятия в отчетном году. </w:t>
      </w:r>
    </w:p>
    <w:p w:rsidR="0022724B" w:rsidRDefault="0022724B">
      <w:pPr>
        <w:pStyle w:val="a8"/>
        <w:ind w:firstLine="708"/>
        <w:rPr>
          <w:sz w:val="28"/>
        </w:rPr>
      </w:pPr>
    </w:p>
    <w:p w:rsidR="0022724B" w:rsidRDefault="0022724B">
      <w:pPr>
        <w:pStyle w:val="a8"/>
        <w:ind w:firstLine="708"/>
        <w:rPr>
          <w:b/>
          <w:sz w:val="28"/>
        </w:rPr>
      </w:pPr>
      <w:r>
        <w:rPr>
          <w:sz w:val="28"/>
        </w:rPr>
        <w:t xml:space="preserve">В ПБУ 6/01 и Методических указаниях предусмотрено </w:t>
      </w:r>
      <w:r>
        <w:rPr>
          <w:b/>
          <w:sz w:val="28"/>
        </w:rPr>
        <w:t>четыре способа амортизации:</w:t>
      </w:r>
    </w:p>
    <w:p w:rsidR="0022724B" w:rsidRDefault="0022724B">
      <w:pPr>
        <w:pStyle w:val="a8"/>
        <w:ind w:firstLine="708"/>
        <w:rPr>
          <w:b/>
          <w:sz w:val="28"/>
        </w:rPr>
      </w:pPr>
    </w:p>
    <w:p w:rsidR="0022724B" w:rsidRDefault="0022724B">
      <w:pPr>
        <w:pStyle w:val="a8"/>
        <w:rPr>
          <w:sz w:val="28"/>
        </w:rPr>
      </w:pPr>
      <w:r>
        <w:rPr>
          <w:sz w:val="28"/>
        </w:rPr>
        <w:t>1)</w:t>
      </w:r>
      <w:r>
        <w:rPr>
          <w:sz w:val="28"/>
          <w:u w:val="single"/>
        </w:rPr>
        <w:t>Линейный способ</w:t>
      </w:r>
      <w:r>
        <w:rPr>
          <w:sz w:val="28"/>
        </w:rPr>
        <w:t>. Годовая сумма начисления амортизационных отчислений определяются исходя из первоначальной стоимости объекта основных средств и нормы амортизации, исчисленной исходя из срока полезного использования данного объекта. Суммы отчислений одинаковы за весь период эксплуатации.</w:t>
      </w:r>
    </w:p>
    <w:p w:rsidR="0022724B" w:rsidRDefault="0022724B">
      <w:pPr>
        <w:pStyle w:val="a8"/>
        <w:rPr>
          <w:sz w:val="28"/>
        </w:rPr>
      </w:pPr>
    </w:p>
    <w:p w:rsidR="0022724B" w:rsidRDefault="0022724B">
      <w:pPr>
        <w:pStyle w:val="a8"/>
        <w:rPr>
          <w:sz w:val="28"/>
        </w:rPr>
      </w:pPr>
      <w:r>
        <w:rPr>
          <w:sz w:val="28"/>
        </w:rPr>
        <w:t>2)</w:t>
      </w:r>
      <w:r>
        <w:rPr>
          <w:sz w:val="28"/>
          <w:u w:val="single"/>
        </w:rPr>
        <w:t>Способ уменьшаемого остатка</w:t>
      </w:r>
      <w:r>
        <w:rPr>
          <w:sz w:val="28"/>
        </w:rPr>
        <w:t>. Годовая сумма амортизационных отчислений определяется исходя из остаточной стоимости объекта на начало отчетного года и нормы амортизации, исчисленной исходя из сроков полезного использования данного объекта.</w:t>
      </w:r>
    </w:p>
    <w:p w:rsidR="0022724B" w:rsidRDefault="0022724B">
      <w:pPr>
        <w:pStyle w:val="a8"/>
        <w:rPr>
          <w:sz w:val="28"/>
        </w:rPr>
      </w:pPr>
    </w:p>
    <w:p w:rsidR="0022724B" w:rsidRDefault="0022724B">
      <w:pPr>
        <w:pStyle w:val="a8"/>
        <w:rPr>
          <w:sz w:val="28"/>
        </w:rPr>
      </w:pPr>
      <w:r>
        <w:rPr>
          <w:sz w:val="28"/>
        </w:rPr>
        <w:t>3)</w:t>
      </w:r>
      <w:r>
        <w:rPr>
          <w:sz w:val="28"/>
          <w:u w:val="single"/>
        </w:rPr>
        <w:t>Способ списания стоимости по сумме чисел лет срока полезного</w:t>
      </w:r>
      <w:r>
        <w:rPr>
          <w:sz w:val="28"/>
        </w:rPr>
        <w:t xml:space="preserve"> </w:t>
      </w:r>
      <w:r>
        <w:rPr>
          <w:sz w:val="28"/>
          <w:u w:val="single"/>
        </w:rPr>
        <w:t>использования</w:t>
      </w:r>
      <w:r>
        <w:rPr>
          <w:sz w:val="28"/>
        </w:rPr>
        <w:t>. Годовая сумма амортизации определяется исходя из первоначальной стоимости объекта и годового соотношения, где в числителе число лет, остающихся до конца срока службы объекта, а в знаменателе - сумма чисел лет срока службы объекта.</w:t>
      </w:r>
    </w:p>
    <w:p w:rsidR="0022724B" w:rsidRDefault="0022724B">
      <w:pPr>
        <w:pStyle w:val="a8"/>
        <w:rPr>
          <w:sz w:val="28"/>
        </w:rPr>
      </w:pPr>
    </w:p>
    <w:p w:rsidR="0022724B" w:rsidRDefault="0022724B">
      <w:pPr>
        <w:pStyle w:val="a8"/>
        <w:rPr>
          <w:sz w:val="28"/>
        </w:rPr>
      </w:pPr>
      <w:r>
        <w:rPr>
          <w:sz w:val="28"/>
        </w:rPr>
        <w:t>4)</w:t>
      </w:r>
      <w:r>
        <w:rPr>
          <w:sz w:val="28"/>
          <w:u w:val="single"/>
        </w:rPr>
        <w:t>Способ списания стоимости пропорционально объему продукции</w:t>
      </w:r>
      <w:r>
        <w:rPr>
          <w:sz w:val="28"/>
        </w:rPr>
        <w:t xml:space="preserve"> (работ). Годовая сумма амортизации определяется исходя из натурального показателя объема продукции в отчетном периоде и соотношения первоначальной стоимости объекта и предполагаемого объема продукции за весь срок полезного использования объекта.</w:t>
      </w:r>
    </w:p>
    <w:p w:rsidR="0022724B" w:rsidRDefault="0022724B">
      <w:pPr>
        <w:pStyle w:val="a8"/>
        <w:ind w:firstLine="708"/>
        <w:rPr>
          <w:sz w:val="28"/>
        </w:rPr>
      </w:pPr>
    </w:p>
    <w:p w:rsidR="0022724B" w:rsidRDefault="0022724B">
      <w:pPr>
        <w:pStyle w:val="a8"/>
        <w:ind w:firstLine="708"/>
        <w:rPr>
          <w:sz w:val="28"/>
        </w:rPr>
      </w:pPr>
      <w:r>
        <w:rPr>
          <w:sz w:val="28"/>
        </w:rPr>
        <w:t>Выбранный метод должен быть обязательно отражен в приказе об учетной политике. При этом не обязательно использовать один и тот же метод по всем основным средствам – один и тот же метод может применяться внутри группы однородных объектов.</w:t>
      </w:r>
    </w:p>
    <w:p w:rsidR="0022724B" w:rsidRDefault="0022724B">
      <w:pPr>
        <w:pStyle w:val="a8"/>
        <w:ind w:firstLine="708"/>
        <w:rPr>
          <w:sz w:val="28"/>
        </w:rPr>
      </w:pPr>
      <w:r>
        <w:rPr>
          <w:sz w:val="28"/>
        </w:rPr>
        <w:t>Способ амортизации в течение всего срока полезного использования не должен изменяться. В связи с этим по основным средствам, находившимся на балансе до 1 января 1998 года, амортизационные отчисления после 1 января 1998 года должны производиться только линейным способом по нормам, установленным постановлением Совета Министров СССР от 22 октября 1990 г. №1072 «О единых нормах амортизационных отчислений на полное восстановление основных фондов народного хозяйства СССР». Остальные три способа могут применяться по основным средствам, принятым на баланс после 1 января 1998 года.</w:t>
      </w:r>
    </w:p>
    <w:p w:rsidR="0022724B" w:rsidRDefault="0022724B">
      <w:pPr>
        <w:pStyle w:val="a9"/>
        <w:ind w:firstLine="0"/>
        <w:rPr>
          <w:sz w:val="28"/>
        </w:rPr>
      </w:pPr>
      <w:r>
        <w:rPr>
          <w:sz w:val="28"/>
        </w:rPr>
        <w:t>Начисленную сумму амортизации по собственным основным средствам отражаются в бухгалтерском учёте следующим образом:</w:t>
      </w:r>
    </w:p>
    <w:p w:rsidR="0022724B" w:rsidRDefault="0022724B">
      <w:pPr>
        <w:pStyle w:val="a9"/>
        <w:rPr>
          <w:sz w:val="28"/>
        </w:rPr>
      </w:pPr>
      <w:r>
        <w:rPr>
          <w:sz w:val="28"/>
        </w:rPr>
        <w:t xml:space="preserve">Дебет 20,23,25,26,29;        Кредит 02 </w:t>
      </w:r>
    </w:p>
    <w:p w:rsidR="0022724B" w:rsidRDefault="0022724B">
      <w:pPr>
        <w:pStyle w:val="a9"/>
        <w:ind w:firstLine="0"/>
        <w:rPr>
          <w:sz w:val="28"/>
        </w:rPr>
      </w:pPr>
      <w:r>
        <w:rPr>
          <w:sz w:val="28"/>
        </w:rPr>
        <w:t xml:space="preserve">По основным средств, сданным в текущую аренду, сумма амортизации отражается по: </w:t>
      </w:r>
    </w:p>
    <w:p w:rsidR="0022724B" w:rsidRDefault="0022724B">
      <w:pPr>
        <w:pStyle w:val="a9"/>
        <w:rPr>
          <w:rFonts w:ascii="Courier New" w:hAnsi="Courier New"/>
        </w:rPr>
      </w:pPr>
      <w:r>
        <w:rPr>
          <w:sz w:val="28"/>
        </w:rPr>
        <w:t xml:space="preserve">Дебет 91  Кредит 02 </w:t>
      </w:r>
    </w:p>
    <w:p w:rsidR="0022724B" w:rsidRDefault="0022724B">
      <w:pPr>
        <w:pStyle w:val="a8"/>
        <w:rPr>
          <w:sz w:val="28"/>
        </w:rPr>
      </w:pPr>
      <w:r>
        <w:rPr>
          <w:sz w:val="28"/>
        </w:rPr>
        <w:t xml:space="preserve">По объектам </w:t>
      </w:r>
      <w:r>
        <w:rPr>
          <w:b/>
          <w:i/>
          <w:sz w:val="28"/>
        </w:rPr>
        <w:t>непроизводственного назначения</w:t>
      </w:r>
      <w:r>
        <w:rPr>
          <w:sz w:val="28"/>
        </w:rPr>
        <w:t xml:space="preserve"> износ относится на собственные источники следующей проводкой:</w:t>
      </w:r>
    </w:p>
    <w:p w:rsidR="0022724B" w:rsidRDefault="0022724B">
      <w:pPr>
        <w:pStyle w:val="a8"/>
        <w:ind w:firstLine="708"/>
        <w:rPr>
          <w:sz w:val="28"/>
          <w:lang w:val="en-US"/>
        </w:rPr>
      </w:pPr>
    </w:p>
    <w:p w:rsidR="0022724B" w:rsidRDefault="0022724B">
      <w:pPr>
        <w:pStyle w:val="a8"/>
        <w:ind w:left="4680" w:hanging="3972"/>
        <w:rPr>
          <w:sz w:val="28"/>
        </w:rPr>
      </w:pPr>
      <w:r>
        <w:rPr>
          <w:sz w:val="28"/>
        </w:rPr>
        <w:t>Д-т 88   К-т 02    - списан износ по основным средствам непроизводственного назначения.</w:t>
      </w:r>
    </w:p>
    <w:p w:rsidR="0022724B" w:rsidRDefault="0022724B">
      <w:pPr>
        <w:pStyle w:val="a8"/>
        <w:ind w:firstLine="708"/>
        <w:rPr>
          <w:sz w:val="28"/>
        </w:rPr>
      </w:pPr>
      <w:r>
        <w:rPr>
          <w:sz w:val="28"/>
        </w:rPr>
        <w:t>При вводе объекта основного средства в эксплуатацию должен быть обязательно составлен акт приемки – передачи по форме № ОС – 1. Дата составления акта и будет являться датой ввода. Начисление износа начинается с 1-го числа месяца, следующего за месяцем ввода, и прекращается с 1-го числа месяца, следующего за месяцем выбытия.</w:t>
      </w:r>
    </w:p>
    <w:p w:rsidR="0022724B" w:rsidRDefault="0022724B">
      <w:pPr>
        <w:pStyle w:val="a8"/>
        <w:ind w:firstLine="708"/>
        <w:rPr>
          <w:sz w:val="28"/>
        </w:rPr>
      </w:pPr>
      <w:r>
        <w:rPr>
          <w:sz w:val="28"/>
        </w:rPr>
        <w:t>Применение ускоренной амортизации в определенных случаях регламентируется постановлением Правительства РФ от 19 августа 1994 г. № 967 «Об использовании механизма ускоренной амортизации и переоценке основных фондов». Норма отчислений может увеличиваться, но не более, чем в два раза. Необходимость применения коэффициента в большем размере согласовывается с финансовыми органами субъектов РФ. Цель ускоренной амортизации (только для активной части основных фондов) – создание условий для развития высокотехнологичных отраслей экономики и внедрение эффективных видов машин и оборудования.</w:t>
      </w:r>
    </w:p>
    <w:p w:rsidR="0022724B" w:rsidRDefault="0022724B">
      <w:pPr>
        <w:pStyle w:val="a8"/>
        <w:rPr>
          <w:sz w:val="28"/>
        </w:rPr>
      </w:pPr>
    </w:p>
    <w:p w:rsidR="0022724B" w:rsidRDefault="0022724B">
      <w:pPr>
        <w:numPr>
          <w:ilvl w:val="1"/>
          <w:numId w:val="29"/>
        </w:numPr>
        <w:spacing w:line="360" w:lineRule="auto"/>
        <w:ind w:right="-2"/>
        <w:rPr>
          <w:b/>
          <w:sz w:val="28"/>
        </w:rPr>
      </w:pPr>
      <w:r>
        <w:rPr>
          <w:b/>
          <w:sz w:val="28"/>
        </w:rPr>
        <w:t xml:space="preserve">  Виды ремонта основных средств и организация их учета.</w:t>
      </w:r>
    </w:p>
    <w:p w:rsidR="0022724B" w:rsidRDefault="0022724B">
      <w:pPr>
        <w:pStyle w:val="a8"/>
        <w:ind w:firstLine="708"/>
        <w:rPr>
          <w:sz w:val="28"/>
        </w:rPr>
      </w:pPr>
      <w:r>
        <w:rPr>
          <w:sz w:val="28"/>
        </w:rPr>
        <w:t>Согласно "Положению о составе затрат", расходы на содержание и ремонт основных средств относятся к текущим затратам, то есть включаются в себестоимость текущего, среднего и капитального ремонта. Затраты на проведение модернизации оборудования, а также реконструкции объектов основных средств в себестоимость продукции (работ, услуг) не включаются. Методические указания рекомендуют проводить ремонт в соответствии с планом, исходя из системы планово–предупредительных работ, включающих в себя текущий, средний, капитальный и особо сложный ремонт основных средств.</w:t>
      </w:r>
    </w:p>
    <w:p w:rsidR="0022724B" w:rsidRDefault="0022724B">
      <w:pPr>
        <w:pStyle w:val="a8"/>
        <w:ind w:firstLine="708"/>
        <w:rPr>
          <w:sz w:val="28"/>
        </w:rPr>
      </w:pPr>
    </w:p>
    <w:p w:rsidR="0022724B" w:rsidRDefault="0022724B">
      <w:pPr>
        <w:pStyle w:val="a8"/>
        <w:ind w:firstLine="708"/>
        <w:rPr>
          <w:sz w:val="28"/>
        </w:rPr>
      </w:pPr>
      <w:r>
        <w:rPr>
          <w:b/>
          <w:sz w:val="28"/>
          <w:u w:val="single"/>
        </w:rPr>
        <w:t>Текущий ремонт</w:t>
      </w:r>
      <w:r>
        <w:rPr>
          <w:sz w:val="28"/>
        </w:rPr>
        <w:t xml:space="preserve"> состоит в ежедневном техническом обслуживании машин и оборудования с целью их постоянного поддержания в рабочем состоянии. Объем работ по текущему ремонту предусматривает смазку и регулировку отдельных узлов и деталей, замену некоторых из них новыми, но без разборки агрегата. Для других видов основных средств (зданий, сооружений и пр.) устанавливаются другие сроки и другой характер ремонта (побелка, покраска и пр.).</w:t>
      </w:r>
    </w:p>
    <w:p w:rsidR="0022724B" w:rsidRDefault="0022724B">
      <w:pPr>
        <w:pStyle w:val="a8"/>
        <w:ind w:firstLine="708"/>
        <w:rPr>
          <w:sz w:val="28"/>
        </w:rPr>
      </w:pPr>
      <w:r>
        <w:rPr>
          <w:b/>
          <w:sz w:val="28"/>
          <w:u w:val="single"/>
        </w:rPr>
        <w:t>Средний ремонт</w:t>
      </w:r>
      <w:r>
        <w:rPr>
          <w:sz w:val="28"/>
        </w:rPr>
        <w:t xml:space="preserve"> по сложности и периодичности занимает промежуточное положение между текущим и капитальным ремонтом. Его назначение – продлить межремонтный период до очередного капитального ремонта.</w:t>
      </w:r>
    </w:p>
    <w:p w:rsidR="0022724B" w:rsidRDefault="0022724B">
      <w:pPr>
        <w:pStyle w:val="a8"/>
        <w:rPr>
          <w:sz w:val="28"/>
        </w:rPr>
      </w:pPr>
    </w:p>
    <w:p w:rsidR="0022724B" w:rsidRDefault="0022724B">
      <w:pPr>
        <w:pStyle w:val="a8"/>
        <w:rPr>
          <w:sz w:val="28"/>
        </w:rPr>
      </w:pPr>
      <w:r>
        <w:rPr>
          <w:sz w:val="28"/>
        </w:rPr>
        <w:t xml:space="preserve">Под </w:t>
      </w:r>
      <w:r>
        <w:rPr>
          <w:b/>
          <w:sz w:val="28"/>
          <w:u w:val="single"/>
        </w:rPr>
        <w:t>капитальным ремонтом</w:t>
      </w:r>
      <w:r>
        <w:rPr>
          <w:sz w:val="28"/>
        </w:rPr>
        <w:t xml:space="preserve"> понимается:</w:t>
      </w:r>
    </w:p>
    <w:p w:rsidR="0022724B" w:rsidRDefault="0022724B">
      <w:pPr>
        <w:pStyle w:val="a8"/>
        <w:rPr>
          <w:sz w:val="28"/>
        </w:rPr>
      </w:pPr>
      <w:r>
        <w:rPr>
          <w:sz w:val="28"/>
        </w:rPr>
        <w:t>-для оборудования и транспортных средств – полная разборка агрегата, ремонт базовых и корпусных деталей и узлов, замена или восстановление всех изношенных деталей и узлов на новые и более современные, сборка, регулирование и испытание агрегата;</w:t>
      </w:r>
    </w:p>
    <w:p w:rsidR="0022724B" w:rsidRDefault="0022724B">
      <w:pPr>
        <w:pStyle w:val="a8"/>
        <w:rPr>
          <w:sz w:val="28"/>
        </w:rPr>
      </w:pPr>
      <w:r>
        <w:rPr>
          <w:sz w:val="28"/>
        </w:rPr>
        <w:t>-для зданий и сооружений – смена изношенных конструкций и деталей или замена их на более прочные и экономичные, улучшающие эксплуатационные возможности ремонтируемых объектов, за исключением полной замены основных конструкций, срок службы которых в данном объекте является наибольшим (каменные и бетонные фундаменты зданий, трубы подземных сетей, опоры мостов и пр.).</w:t>
      </w:r>
    </w:p>
    <w:p w:rsidR="0022724B" w:rsidRDefault="0022724B">
      <w:pPr>
        <w:pStyle w:val="a8"/>
        <w:ind w:firstLine="708"/>
        <w:rPr>
          <w:sz w:val="28"/>
        </w:rPr>
      </w:pPr>
      <w:r>
        <w:rPr>
          <w:sz w:val="28"/>
        </w:rPr>
        <w:t xml:space="preserve">Основным первичным документом, согласно которому определяются объем работ по капитальному ремонту, его сметная стоимость и продолжительность, является </w:t>
      </w:r>
      <w:r>
        <w:rPr>
          <w:sz w:val="28"/>
          <w:u w:val="single"/>
        </w:rPr>
        <w:t>дефектная ведомость</w:t>
      </w:r>
      <w:r>
        <w:rPr>
          <w:sz w:val="28"/>
        </w:rPr>
        <w:t>. На ее основании служба главного механика выписывает наряд – заказ в трех экземплярах: один – цеху-исполнителю, второй остается в указанной службе и используется как основной источник информации для оперативного контроля за выполнением ремонта, а третий – бухгалтерии для осуществления организации его аналитического учета.</w:t>
      </w:r>
    </w:p>
    <w:p w:rsidR="0022724B" w:rsidRDefault="0022724B">
      <w:pPr>
        <w:pStyle w:val="a8"/>
        <w:ind w:firstLine="708"/>
        <w:rPr>
          <w:sz w:val="28"/>
        </w:rPr>
      </w:pPr>
    </w:p>
    <w:p w:rsidR="0022724B" w:rsidRDefault="0022724B">
      <w:pPr>
        <w:pStyle w:val="a8"/>
        <w:ind w:firstLine="708"/>
        <w:rPr>
          <w:b/>
          <w:sz w:val="28"/>
        </w:rPr>
      </w:pPr>
      <w:r>
        <w:rPr>
          <w:b/>
          <w:sz w:val="28"/>
        </w:rPr>
        <w:t>Первичными документами</w:t>
      </w:r>
      <w:r>
        <w:rPr>
          <w:sz w:val="28"/>
        </w:rPr>
        <w:t xml:space="preserve"> при осуществлении работ на отдельные виды ремонта являются</w:t>
      </w:r>
      <w:r>
        <w:rPr>
          <w:b/>
          <w:sz w:val="28"/>
        </w:rPr>
        <w:t>:</w:t>
      </w:r>
    </w:p>
    <w:p w:rsidR="0022724B" w:rsidRDefault="0022724B">
      <w:pPr>
        <w:pStyle w:val="a8"/>
        <w:ind w:firstLine="708"/>
        <w:rPr>
          <w:b/>
          <w:sz w:val="28"/>
        </w:rPr>
      </w:pPr>
    </w:p>
    <w:p w:rsidR="0022724B" w:rsidRDefault="0022724B">
      <w:pPr>
        <w:pStyle w:val="a8"/>
        <w:rPr>
          <w:sz w:val="28"/>
        </w:rPr>
      </w:pPr>
      <w:r>
        <w:rPr>
          <w:sz w:val="28"/>
        </w:rPr>
        <w:t>-требования-накладные (ф. № М-11), выписываемые в двух экземплярах. Один остается на складе как основание для списания с подотчета работника склада запасных частей, других товарно-материальных ценностей. Второй экземпляр используется в ремонтном цехе для их оприходования. В дальнейшем оба экземпляра требования-накладной, подписанные материально ответственными лицами склада и цеха потребителя, сдаются в бухгалтерию для текущего контроля за формированием издержек на отдельные виды ремонта основных средств;</w:t>
      </w:r>
    </w:p>
    <w:p w:rsidR="0022724B" w:rsidRDefault="0022724B">
      <w:pPr>
        <w:pStyle w:val="a8"/>
        <w:rPr>
          <w:sz w:val="28"/>
        </w:rPr>
      </w:pPr>
    </w:p>
    <w:p w:rsidR="0022724B" w:rsidRDefault="0022724B">
      <w:pPr>
        <w:pStyle w:val="a8"/>
        <w:rPr>
          <w:sz w:val="28"/>
        </w:rPr>
      </w:pPr>
      <w:r>
        <w:rPr>
          <w:sz w:val="28"/>
        </w:rPr>
        <w:t>-наряды на заработную плату ремонтным рабочим.</w:t>
      </w:r>
    </w:p>
    <w:p w:rsidR="0022724B" w:rsidRDefault="0022724B">
      <w:pPr>
        <w:pStyle w:val="a8"/>
        <w:rPr>
          <w:sz w:val="28"/>
        </w:rPr>
      </w:pPr>
    </w:p>
    <w:p w:rsidR="0022724B" w:rsidRDefault="0022724B">
      <w:pPr>
        <w:pStyle w:val="a9"/>
        <w:rPr>
          <w:rFonts w:ascii="Courier New" w:hAnsi="Courier New"/>
        </w:rPr>
      </w:pPr>
      <w:r>
        <w:rPr>
          <w:sz w:val="28"/>
        </w:rPr>
        <w:t>Аналитический учет затрат на капитальный ремонт ведется в карточке многографной формы, открываемой на отдельный заказ, которому присваивается свой шифр (код). Под этим шифром в постатейном разрезе формируются затраты в процессе осуществления данного ремонта: стоимость запасных частей, материалов, заработной платы  (основной и дополнительной ) ремонтных рабочих, начислений на их заработную плату, а также общепроизводственные и общехозяйственные расходы.</w:t>
      </w:r>
      <w:r>
        <w:rPr>
          <w:rFonts w:ascii="Courier New" w:hAnsi="Courier New"/>
        </w:rPr>
        <w:t xml:space="preserve"> </w:t>
      </w:r>
    </w:p>
    <w:p w:rsidR="0022724B" w:rsidRDefault="0022724B">
      <w:pPr>
        <w:pStyle w:val="a9"/>
        <w:rPr>
          <w:sz w:val="28"/>
        </w:rPr>
      </w:pPr>
      <w:r>
        <w:rPr>
          <w:sz w:val="28"/>
        </w:rPr>
        <w:t>При значительных объемах, достаточной степени сложности, неравномерном выполнении ремонтных работ в течении года, организации могут создавать ремонтный фонд для накапливания средств на осуществление ремонтных работ. Для учёта ремонтного фонда целесообразно открывать субсчёт «Ремонтный фонд» по пассивному счёту 96 «Резервы предстоящий расходов». Отчисления в ремонтный фонд должны производиться на основе плановой сметы затрат на все виды ремонта.</w:t>
      </w:r>
    </w:p>
    <w:p w:rsidR="0022724B" w:rsidRDefault="0022724B">
      <w:pPr>
        <w:pStyle w:val="a9"/>
        <w:ind w:firstLine="0"/>
        <w:rPr>
          <w:sz w:val="28"/>
        </w:rPr>
      </w:pPr>
      <w:r>
        <w:rPr>
          <w:sz w:val="28"/>
        </w:rPr>
        <w:t>Отчисления в ремонтный фонд оформляются следующей бухгалтерской записью:</w:t>
      </w:r>
    </w:p>
    <w:p w:rsidR="0022724B" w:rsidRDefault="00395AA3">
      <w:pPr>
        <w:pStyle w:val="a9"/>
        <w:rPr>
          <w:sz w:val="28"/>
        </w:rPr>
      </w:pPr>
      <w:r>
        <w:rPr>
          <w:noProof/>
          <w:sz w:val="28"/>
        </w:rPr>
        <w:pict>
          <v:shape id="_x0000_s1064" type="#_x0000_t88" style="position:absolute;left:0;text-align:left;margin-left:440.35pt;margin-top:6.9pt;width:7.1pt;height:35.5pt;z-index:251660800" o:allowincell="f"/>
        </w:pict>
      </w:r>
      <w:r w:rsidR="0022724B">
        <w:rPr>
          <w:sz w:val="28"/>
        </w:rPr>
        <w:t>Дебет счёта 25 «Общепроизводственные расходы»(и др.)</w:t>
      </w:r>
    </w:p>
    <w:p w:rsidR="0022724B" w:rsidRDefault="0022724B">
      <w:pPr>
        <w:pStyle w:val="a9"/>
        <w:rPr>
          <w:sz w:val="28"/>
        </w:rPr>
      </w:pPr>
      <w:r>
        <w:rPr>
          <w:sz w:val="28"/>
        </w:rPr>
        <w:t xml:space="preserve">Кредит счёта 96 «Резервы предстоящих расходов». </w:t>
      </w:r>
    </w:p>
    <w:p w:rsidR="0022724B" w:rsidRDefault="0022724B">
      <w:pPr>
        <w:pStyle w:val="a9"/>
        <w:ind w:firstLine="0"/>
        <w:rPr>
          <w:sz w:val="28"/>
        </w:rPr>
      </w:pPr>
      <w:r>
        <w:rPr>
          <w:sz w:val="28"/>
        </w:rPr>
        <w:t xml:space="preserve">При образовании ремонтного фонда операции по учёту ремонта основных средств, осуществляемого хозяйственным способом, отражают, как правило, предварительно на активном синтетическом  счёте 23 «Вспомогательные производства». По дебету этого счёта учитывают фактические затраты по проведённому капитальному и текущему ремонтам, а с кредита фактическую себестоимость ремонтных работ списывают за счёт ремонтного фонда. </w:t>
      </w:r>
    </w:p>
    <w:p w:rsidR="0022724B" w:rsidRDefault="0022724B">
      <w:pPr>
        <w:pStyle w:val="a9"/>
        <w:rPr>
          <w:sz w:val="28"/>
        </w:rPr>
      </w:pPr>
      <w:r>
        <w:rPr>
          <w:sz w:val="28"/>
        </w:rPr>
        <w:t>Приёмка отремонтированного объекта из капитального ремонта оформляется актом приёмки-сдачи отремонтированных, реконструированных и модернизированных объектов. (ф.№ОС-3). По поступлении акта в бухгалтерию в инвентарной карточке делают</w:t>
      </w:r>
      <w:r>
        <w:rPr>
          <w:rFonts w:ascii="Courier New" w:hAnsi="Courier New"/>
        </w:rPr>
        <w:t xml:space="preserve"> </w:t>
      </w:r>
      <w:r>
        <w:rPr>
          <w:sz w:val="28"/>
        </w:rPr>
        <w:t>отметку о произведённых работах. Кроме того, акт о приёмке-сдаче служит основанием для списания фактической себестоимости капитального ремонта.</w:t>
      </w:r>
    </w:p>
    <w:p w:rsidR="0022724B" w:rsidRDefault="0022724B">
      <w:pPr>
        <w:pStyle w:val="a9"/>
        <w:ind w:firstLine="0"/>
        <w:rPr>
          <w:sz w:val="28"/>
        </w:rPr>
      </w:pPr>
      <w:r>
        <w:rPr>
          <w:sz w:val="28"/>
        </w:rPr>
        <w:t>Списания фактической себестоимости ремонта, осуществлённого хозяйственным способом с использованием счёта 23, оформляют следующей записью:</w:t>
      </w:r>
    </w:p>
    <w:p w:rsidR="0022724B" w:rsidRDefault="00395AA3">
      <w:pPr>
        <w:pStyle w:val="a9"/>
        <w:rPr>
          <w:rFonts w:ascii="Courier New" w:hAnsi="Courier New"/>
        </w:rPr>
      </w:pPr>
      <w:r>
        <w:rPr>
          <w:noProof/>
          <w:sz w:val="28"/>
        </w:rPr>
        <w:pict>
          <v:shape id="_x0000_s1065" type="#_x0000_t88" style="position:absolute;left:0;text-align:left;margin-left:383.55pt;margin-top:1.15pt;width:7.1pt;height:28.4pt;z-index:251661824" o:allowincell="f"/>
        </w:pict>
      </w:r>
      <w:r w:rsidR="0022724B">
        <w:rPr>
          <w:sz w:val="28"/>
        </w:rPr>
        <w:t>Дебет счёта 96 «Резервы предстоящих расходов»</w:t>
      </w:r>
    </w:p>
    <w:p w:rsidR="0022724B" w:rsidRDefault="0022724B">
      <w:pPr>
        <w:pStyle w:val="a9"/>
        <w:rPr>
          <w:sz w:val="28"/>
        </w:rPr>
      </w:pPr>
      <w:r>
        <w:rPr>
          <w:sz w:val="28"/>
        </w:rPr>
        <w:t>Кредит счёта 23 «Вспомогательные производства».</w:t>
      </w:r>
    </w:p>
    <w:p w:rsidR="0022724B" w:rsidRDefault="00395AA3">
      <w:pPr>
        <w:pStyle w:val="a9"/>
        <w:rPr>
          <w:sz w:val="28"/>
        </w:rPr>
      </w:pPr>
      <w:r>
        <w:rPr>
          <w:noProof/>
          <w:sz w:val="28"/>
        </w:rPr>
        <w:pict>
          <v:shape id="_x0000_s1066" type="#_x0000_t88" style="position:absolute;left:0;text-align:left;margin-left:454.55pt;margin-top:133.15pt;width:7.1pt;height:49.7pt;z-index:251662848" o:allowincell="f"/>
        </w:pict>
      </w:r>
    </w:p>
    <w:p w:rsidR="0022724B" w:rsidRDefault="0022724B">
      <w:pPr>
        <w:pStyle w:val="a9"/>
        <w:ind w:firstLine="0"/>
        <w:rPr>
          <w:sz w:val="28"/>
        </w:rPr>
      </w:pPr>
      <w:r>
        <w:rPr>
          <w:sz w:val="28"/>
        </w:rPr>
        <w:t>На капитальный ремонт, осуществляемый подрядным способом, организация заключает договор с подрядчиком. Приёмка законченного капитального ремонта оформляется актом приёмки-сдачи. Законченные капитальные работы оплачиваются подрядчику из расчёта сметной стоимости их фактического объёма. На стоимость законченных капитальных работ подрядчики представляют заказчику счета, акцепт которых оформляется следующей записью:</w:t>
      </w:r>
    </w:p>
    <w:p w:rsidR="0022724B" w:rsidRDefault="0022724B">
      <w:pPr>
        <w:pStyle w:val="a9"/>
        <w:ind w:firstLine="0"/>
        <w:rPr>
          <w:sz w:val="28"/>
        </w:rPr>
      </w:pPr>
      <w:r>
        <w:rPr>
          <w:sz w:val="28"/>
        </w:rPr>
        <w:t>Дебет счёта 96 «Резервы предстоящих расходов»,субсчёт «Ремонтный фонд»</w:t>
      </w:r>
    </w:p>
    <w:p w:rsidR="0022724B" w:rsidRDefault="0022724B">
      <w:pPr>
        <w:pStyle w:val="a9"/>
        <w:ind w:firstLine="0"/>
        <w:rPr>
          <w:sz w:val="28"/>
        </w:rPr>
      </w:pPr>
      <w:r>
        <w:rPr>
          <w:sz w:val="28"/>
        </w:rPr>
        <w:t>Кредит счёта 60 «Расчёты с поставщиками и подрядчиками».</w:t>
      </w:r>
    </w:p>
    <w:p w:rsidR="0022724B" w:rsidRDefault="0022724B">
      <w:pPr>
        <w:pStyle w:val="a8"/>
        <w:ind w:firstLine="708"/>
        <w:rPr>
          <w:sz w:val="28"/>
        </w:rPr>
      </w:pPr>
    </w:p>
    <w:p w:rsidR="0022724B" w:rsidRDefault="0022724B">
      <w:pPr>
        <w:pStyle w:val="a8"/>
        <w:ind w:firstLine="708"/>
        <w:rPr>
          <w:sz w:val="28"/>
        </w:rPr>
      </w:pPr>
      <w:r>
        <w:rPr>
          <w:sz w:val="28"/>
        </w:rPr>
        <w:t>Возможен и другой вариант по ремонту основных средств. Достаточно в конце года сделать дополнительную запись по доначислению резерва на сумму разницы между фактически произведенными расходами и созданным резервом на эти цели. В любом случае для подобной корректировки в приказе по учетной политике должен быть предусмотрен соответствующий выбор.</w:t>
      </w:r>
    </w:p>
    <w:p w:rsidR="0022724B" w:rsidRDefault="0022724B">
      <w:pPr>
        <w:pStyle w:val="a8"/>
        <w:ind w:firstLine="708"/>
        <w:rPr>
          <w:sz w:val="28"/>
        </w:rPr>
      </w:pPr>
    </w:p>
    <w:p w:rsidR="0022724B" w:rsidRDefault="0022724B">
      <w:pPr>
        <w:pStyle w:val="a8"/>
        <w:rPr>
          <w:sz w:val="28"/>
        </w:rPr>
      </w:pPr>
    </w:p>
    <w:p w:rsidR="0022724B" w:rsidRDefault="0022724B">
      <w:pPr>
        <w:pStyle w:val="a8"/>
        <w:rPr>
          <w:sz w:val="28"/>
        </w:rPr>
      </w:pPr>
    </w:p>
    <w:p w:rsidR="0022724B" w:rsidRDefault="0022724B">
      <w:pPr>
        <w:pStyle w:val="a8"/>
        <w:rPr>
          <w:sz w:val="28"/>
        </w:rPr>
      </w:pPr>
    </w:p>
    <w:p w:rsidR="0022724B" w:rsidRDefault="0022724B">
      <w:pPr>
        <w:pStyle w:val="a8"/>
        <w:rPr>
          <w:sz w:val="28"/>
        </w:rPr>
      </w:pPr>
    </w:p>
    <w:p w:rsidR="0022724B" w:rsidRDefault="0022724B">
      <w:pPr>
        <w:pStyle w:val="a8"/>
        <w:rPr>
          <w:sz w:val="28"/>
        </w:rPr>
      </w:pPr>
    </w:p>
    <w:p w:rsidR="0022724B" w:rsidRDefault="0022724B">
      <w:pPr>
        <w:pStyle w:val="a8"/>
        <w:rPr>
          <w:sz w:val="28"/>
        </w:rPr>
      </w:pPr>
    </w:p>
    <w:p w:rsidR="0022724B" w:rsidRDefault="0022724B">
      <w:pPr>
        <w:pStyle w:val="a8"/>
        <w:rPr>
          <w:sz w:val="28"/>
        </w:rPr>
      </w:pPr>
    </w:p>
    <w:p w:rsidR="0022724B" w:rsidRDefault="0022724B">
      <w:pPr>
        <w:pStyle w:val="a8"/>
        <w:rPr>
          <w:sz w:val="28"/>
        </w:rPr>
      </w:pPr>
    </w:p>
    <w:p w:rsidR="0022724B" w:rsidRDefault="0022724B">
      <w:pPr>
        <w:pStyle w:val="a8"/>
        <w:rPr>
          <w:sz w:val="28"/>
        </w:rPr>
      </w:pPr>
    </w:p>
    <w:p w:rsidR="0022724B" w:rsidRDefault="0022724B">
      <w:pPr>
        <w:pStyle w:val="a8"/>
        <w:rPr>
          <w:sz w:val="28"/>
        </w:rPr>
      </w:pPr>
    </w:p>
    <w:p w:rsidR="0022724B" w:rsidRDefault="0022724B">
      <w:pPr>
        <w:pStyle w:val="a8"/>
        <w:rPr>
          <w:sz w:val="28"/>
        </w:rPr>
      </w:pPr>
    </w:p>
    <w:p w:rsidR="0022724B" w:rsidRDefault="0022724B">
      <w:pPr>
        <w:pStyle w:val="a8"/>
        <w:rPr>
          <w:sz w:val="28"/>
        </w:rPr>
      </w:pPr>
    </w:p>
    <w:p w:rsidR="0022724B" w:rsidRDefault="0022724B">
      <w:pPr>
        <w:pStyle w:val="a8"/>
        <w:rPr>
          <w:sz w:val="28"/>
        </w:rPr>
      </w:pPr>
    </w:p>
    <w:p w:rsidR="0022724B" w:rsidRDefault="0022724B">
      <w:pPr>
        <w:pStyle w:val="a8"/>
        <w:rPr>
          <w:sz w:val="28"/>
        </w:rPr>
      </w:pPr>
    </w:p>
    <w:p w:rsidR="0022724B" w:rsidRDefault="0022724B">
      <w:pPr>
        <w:pStyle w:val="a8"/>
        <w:rPr>
          <w:sz w:val="28"/>
        </w:rPr>
      </w:pPr>
    </w:p>
    <w:p w:rsidR="0022724B" w:rsidRDefault="0022724B">
      <w:pPr>
        <w:pStyle w:val="a8"/>
        <w:rPr>
          <w:sz w:val="28"/>
        </w:rPr>
      </w:pPr>
    </w:p>
    <w:p w:rsidR="0022724B" w:rsidRDefault="0022724B">
      <w:pPr>
        <w:pStyle w:val="a8"/>
        <w:rPr>
          <w:sz w:val="28"/>
        </w:rPr>
      </w:pPr>
    </w:p>
    <w:p w:rsidR="0022724B" w:rsidRDefault="0022724B">
      <w:pPr>
        <w:pStyle w:val="a8"/>
        <w:rPr>
          <w:sz w:val="28"/>
        </w:rPr>
      </w:pPr>
    </w:p>
    <w:p w:rsidR="0022724B" w:rsidRDefault="0022724B">
      <w:pPr>
        <w:pStyle w:val="a8"/>
        <w:rPr>
          <w:sz w:val="28"/>
        </w:rPr>
      </w:pPr>
    </w:p>
    <w:p w:rsidR="0022724B" w:rsidRDefault="0022724B">
      <w:pPr>
        <w:pStyle w:val="a8"/>
        <w:rPr>
          <w:sz w:val="28"/>
        </w:rPr>
      </w:pPr>
    </w:p>
    <w:p w:rsidR="0022724B" w:rsidRDefault="0022724B">
      <w:pPr>
        <w:pStyle w:val="a8"/>
        <w:rPr>
          <w:sz w:val="28"/>
        </w:rPr>
      </w:pPr>
    </w:p>
    <w:p w:rsidR="0022724B" w:rsidRDefault="0022724B">
      <w:pPr>
        <w:pStyle w:val="a8"/>
        <w:rPr>
          <w:sz w:val="28"/>
        </w:rPr>
      </w:pPr>
    </w:p>
    <w:p w:rsidR="0022724B" w:rsidRDefault="0022724B">
      <w:pPr>
        <w:pStyle w:val="a8"/>
        <w:numPr>
          <w:ilvl w:val="1"/>
          <w:numId w:val="29"/>
        </w:numPr>
        <w:rPr>
          <w:sz w:val="28"/>
        </w:rPr>
      </w:pPr>
      <w:r>
        <w:rPr>
          <w:b/>
          <w:sz w:val="28"/>
        </w:rPr>
        <w:t xml:space="preserve">  Инвентаризация основных средств.</w:t>
      </w:r>
      <w:r>
        <w:rPr>
          <w:sz w:val="28"/>
        </w:rPr>
        <w:t xml:space="preserve"> </w:t>
      </w:r>
    </w:p>
    <w:p w:rsidR="0022724B" w:rsidRDefault="0022724B">
      <w:pPr>
        <w:pStyle w:val="a8"/>
        <w:ind w:left="708"/>
        <w:rPr>
          <w:b/>
          <w:sz w:val="28"/>
        </w:rPr>
      </w:pPr>
      <w:r>
        <w:rPr>
          <w:b/>
          <w:sz w:val="28"/>
        </w:rPr>
        <w:t xml:space="preserve"> </w:t>
      </w:r>
    </w:p>
    <w:p w:rsidR="0022724B" w:rsidRDefault="0022724B">
      <w:pPr>
        <w:pStyle w:val="a8"/>
        <w:rPr>
          <w:sz w:val="28"/>
        </w:rPr>
      </w:pPr>
      <w:r>
        <w:rPr>
          <w:sz w:val="28"/>
        </w:rPr>
        <w:t>В соответствии с пунктом 26 "Положения по ведению бухгалтерского учета и отчетности в РФ" порядок и количество инвентаризаций основных средств (как и другого имущества) в отчетном году определяются руководителем организации, за исключением случаев, когда проведение инвентаризации обязательно. В соответствии с пунктом 27 данного положения проведение инвентаризации обязательно:</w:t>
      </w:r>
    </w:p>
    <w:p w:rsidR="0022724B" w:rsidRDefault="0022724B">
      <w:pPr>
        <w:pStyle w:val="a8"/>
        <w:rPr>
          <w:sz w:val="28"/>
        </w:rPr>
      </w:pPr>
      <w:r>
        <w:rPr>
          <w:sz w:val="28"/>
        </w:rPr>
        <w:t>-  при смене материально ответственных лиц;</w:t>
      </w:r>
    </w:p>
    <w:p w:rsidR="0022724B" w:rsidRDefault="0022724B">
      <w:pPr>
        <w:pStyle w:val="a8"/>
        <w:rPr>
          <w:sz w:val="28"/>
        </w:rPr>
      </w:pPr>
      <w:r>
        <w:rPr>
          <w:sz w:val="28"/>
        </w:rPr>
        <w:t>- при выявлении фактов хищения, злоупотребления или порчи имущества;</w:t>
      </w:r>
    </w:p>
    <w:p w:rsidR="0022724B" w:rsidRDefault="0022724B">
      <w:pPr>
        <w:pStyle w:val="a8"/>
        <w:rPr>
          <w:sz w:val="28"/>
        </w:rPr>
      </w:pPr>
      <w:r>
        <w:rPr>
          <w:sz w:val="28"/>
        </w:rPr>
        <w:t>- в случае стихийного бедствия, пожара или других чрезвычайных ситуаций, вызванных экстремальными условиями;</w:t>
      </w:r>
    </w:p>
    <w:p w:rsidR="0022724B" w:rsidRDefault="0022724B">
      <w:pPr>
        <w:pStyle w:val="a8"/>
        <w:rPr>
          <w:sz w:val="28"/>
        </w:rPr>
      </w:pPr>
      <w:r>
        <w:rPr>
          <w:sz w:val="28"/>
        </w:rPr>
        <w:t>- при реорганизации или ликвидации организации;</w:t>
      </w:r>
    </w:p>
    <w:p w:rsidR="0022724B" w:rsidRDefault="0022724B">
      <w:pPr>
        <w:pStyle w:val="a8"/>
        <w:rPr>
          <w:sz w:val="28"/>
        </w:rPr>
      </w:pPr>
      <w:r>
        <w:rPr>
          <w:sz w:val="28"/>
        </w:rPr>
        <w:t>- при передаче имущества в аренду, выкупе, продаже;</w:t>
      </w:r>
    </w:p>
    <w:p w:rsidR="0022724B" w:rsidRDefault="0022724B">
      <w:pPr>
        <w:pStyle w:val="a8"/>
        <w:rPr>
          <w:sz w:val="28"/>
        </w:rPr>
      </w:pPr>
      <w:r>
        <w:rPr>
          <w:sz w:val="28"/>
        </w:rPr>
        <w:t>- в аренду, выкупе, продаже;</w:t>
      </w:r>
    </w:p>
    <w:p w:rsidR="0022724B" w:rsidRDefault="0022724B">
      <w:pPr>
        <w:pStyle w:val="a8"/>
        <w:rPr>
          <w:sz w:val="28"/>
        </w:rPr>
      </w:pPr>
      <w:r>
        <w:rPr>
          <w:sz w:val="28"/>
        </w:rPr>
        <w:t>-перед составлением годовой бухгалтерской отчетности (кроме имущества, инвентаризация которого проводилась не ранее 1 октября отчетного года).</w:t>
      </w:r>
    </w:p>
    <w:p w:rsidR="0022724B" w:rsidRDefault="0022724B">
      <w:pPr>
        <w:pStyle w:val="a8"/>
        <w:ind w:firstLine="708"/>
        <w:rPr>
          <w:sz w:val="28"/>
        </w:rPr>
      </w:pPr>
    </w:p>
    <w:p w:rsidR="0022724B" w:rsidRDefault="0022724B">
      <w:pPr>
        <w:pStyle w:val="a8"/>
        <w:ind w:firstLine="708"/>
        <w:rPr>
          <w:sz w:val="28"/>
        </w:rPr>
      </w:pPr>
      <w:r>
        <w:rPr>
          <w:sz w:val="28"/>
        </w:rPr>
        <w:t>Инвентаризация основных средств может проводиться один раз в три года. Порядок проведения инвентаризации регламентирован в "Методических указаниях по инвентаризации имущества и финансовых обязательств" (утверждены приказом Минфина России от 13 июня 1995 г. № 49). Порядок проведения инвентаризации основных средств и отражение ее результатов в бухгалтерском учете регулируется «Методическими указаниями по инвентаризации имущества и финансовых обязательств» (утв. приказом Министерства финансов РФ от 13.06.95 г.). Другие сроки проведения инвентаризации вправе устанавливать руководитель предприятия. Он же определяет состав инвентаризационной комиссии.</w:t>
      </w:r>
    </w:p>
    <w:p w:rsidR="0022724B" w:rsidRDefault="0022724B">
      <w:pPr>
        <w:pStyle w:val="a8"/>
        <w:ind w:firstLine="708"/>
        <w:rPr>
          <w:sz w:val="28"/>
        </w:rPr>
      </w:pPr>
    </w:p>
    <w:p w:rsidR="0022724B" w:rsidRDefault="0022724B">
      <w:pPr>
        <w:pStyle w:val="a8"/>
        <w:ind w:firstLine="708"/>
        <w:rPr>
          <w:sz w:val="28"/>
        </w:rPr>
      </w:pPr>
    </w:p>
    <w:p w:rsidR="0022724B" w:rsidRDefault="0022724B">
      <w:pPr>
        <w:pStyle w:val="a8"/>
        <w:rPr>
          <w:sz w:val="28"/>
        </w:rPr>
      </w:pPr>
      <w:r>
        <w:rPr>
          <w:sz w:val="28"/>
          <w:u w:val="single"/>
        </w:rPr>
        <w:t>Цель инвентаризации</w:t>
      </w:r>
      <w:r>
        <w:rPr>
          <w:sz w:val="28"/>
        </w:rPr>
        <w:t xml:space="preserve"> – подтвердить наличие основных средств в натуре по местам их эксплуатации или местонахождения по данным бухгалтерского учета.</w:t>
      </w:r>
    </w:p>
    <w:p w:rsidR="0022724B" w:rsidRDefault="0022724B">
      <w:pPr>
        <w:pStyle w:val="a8"/>
        <w:rPr>
          <w:sz w:val="28"/>
        </w:rPr>
      </w:pPr>
    </w:p>
    <w:p w:rsidR="0022724B" w:rsidRDefault="0022724B">
      <w:pPr>
        <w:pStyle w:val="a8"/>
        <w:rPr>
          <w:sz w:val="28"/>
        </w:rPr>
      </w:pPr>
      <w:r>
        <w:rPr>
          <w:sz w:val="28"/>
        </w:rPr>
        <w:t xml:space="preserve">  Перед проведением инвентаризации уточняется и правильность оформления первичной учетной документации по наличию и движению основных средств (инвентарные карточки или книги, технические паспорта, акты приема-передачи и т. п.).</w:t>
      </w:r>
    </w:p>
    <w:p w:rsidR="0022724B" w:rsidRDefault="0022724B">
      <w:pPr>
        <w:pStyle w:val="a8"/>
        <w:ind w:firstLine="708"/>
        <w:rPr>
          <w:sz w:val="28"/>
        </w:rPr>
      </w:pPr>
      <w:r>
        <w:rPr>
          <w:sz w:val="28"/>
        </w:rPr>
        <w:t>Материально ответственные лица в письменной форме должны подтвердить, что все приходные и расходные документы на основные средства сданы в бухгалтерию. Принятые объекты оприходованы, а выбывшие списаны в расход. Такой подход в дальнейшем позволит избежать возможных конфликтов между членами инвентаризационной комиссии и лицами с материальной ответственностью.</w:t>
      </w:r>
    </w:p>
    <w:p w:rsidR="0022724B" w:rsidRDefault="0022724B">
      <w:pPr>
        <w:pStyle w:val="a9"/>
        <w:rPr>
          <w:rFonts w:ascii="Courier New" w:hAnsi="Courier New"/>
        </w:rPr>
      </w:pPr>
      <w:r>
        <w:rPr>
          <w:sz w:val="28"/>
        </w:rPr>
        <w:t>Фактическое наличие и техническое состояние объектов устанавливаются членами инвентаризационной комиссии совместно с материально ответственными лицами путем непосредственного осмотра по месту нахождения.</w:t>
      </w:r>
      <w:r>
        <w:rPr>
          <w:rFonts w:ascii="Courier New" w:hAnsi="Courier New"/>
        </w:rPr>
        <w:t xml:space="preserve"> </w:t>
      </w:r>
    </w:p>
    <w:p w:rsidR="0022724B" w:rsidRDefault="0022724B">
      <w:pPr>
        <w:pStyle w:val="a9"/>
        <w:ind w:firstLine="0"/>
        <w:rPr>
          <w:sz w:val="28"/>
        </w:rPr>
      </w:pPr>
      <w:r>
        <w:rPr>
          <w:sz w:val="28"/>
        </w:rPr>
        <w:t>Инвентаризационная комиссия до начала инвентаризации проверяет наличие и состояние:</w:t>
      </w:r>
    </w:p>
    <w:p w:rsidR="0022724B" w:rsidRDefault="0022724B">
      <w:pPr>
        <w:pStyle w:val="a9"/>
        <w:ind w:firstLine="0"/>
        <w:rPr>
          <w:sz w:val="28"/>
        </w:rPr>
      </w:pPr>
      <w:r>
        <w:rPr>
          <w:sz w:val="28"/>
        </w:rPr>
        <w:t>- инвентарных карточек (книг), описей и других регистров аналитического учёта;</w:t>
      </w:r>
    </w:p>
    <w:p w:rsidR="0022724B" w:rsidRDefault="0022724B">
      <w:pPr>
        <w:pStyle w:val="a9"/>
        <w:ind w:firstLine="0"/>
        <w:rPr>
          <w:sz w:val="28"/>
        </w:rPr>
      </w:pPr>
      <w:r>
        <w:rPr>
          <w:sz w:val="28"/>
        </w:rPr>
        <w:t>- технических паспортов или другой технической документации;</w:t>
      </w:r>
    </w:p>
    <w:p w:rsidR="0022724B" w:rsidRDefault="0022724B">
      <w:pPr>
        <w:pStyle w:val="a9"/>
        <w:ind w:firstLine="0"/>
        <w:rPr>
          <w:sz w:val="28"/>
        </w:rPr>
      </w:pPr>
      <w:r>
        <w:rPr>
          <w:sz w:val="28"/>
        </w:rPr>
        <w:t>- документов на основные средства, сданные или принятые организацией в аренду и на хранение.</w:t>
      </w:r>
    </w:p>
    <w:p w:rsidR="0022724B" w:rsidRDefault="0022724B">
      <w:pPr>
        <w:pStyle w:val="a9"/>
        <w:rPr>
          <w:sz w:val="28"/>
        </w:rPr>
      </w:pPr>
      <w:r>
        <w:rPr>
          <w:sz w:val="28"/>
        </w:rPr>
        <w:t>Члены комиссии в присутствии должностных и материально ответственных лиц осматривают объекты основных средств и фиксируют в инвентарных описях их фактическое наличие по наименованиям, назначению и инвентарным номерам, а также основные технические или эксплуатационные показатели.</w:t>
      </w:r>
    </w:p>
    <w:p w:rsidR="0022724B" w:rsidRDefault="0022724B">
      <w:pPr>
        <w:pStyle w:val="a9"/>
        <w:ind w:firstLine="0"/>
        <w:rPr>
          <w:sz w:val="28"/>
        </w:rPr>
      </w:pPr>
      <w:r>
        <w:rPr>
          <w:sz w:val="28"/>
        </w:rPr>
        <w:t>При инвентаризации зданий, сооружений и другой недвижимости комиссия проверяет наличие документов, подтверждающих нахождение указанных объектов в собственности организации.</w:t>
      </w:r>
    </w:p>
    <w:p w:rsidR="0022724B" w:rsidRDefault="0022724B">
      <w:pPr>
        <w:pStyle w:val="a9"/>
        <w:rPr>
          <w:sz w:val="28"/>
        </w:rPr>
      </w:pPr>
      <w:r>
        <w:rPr>
          <w:sz w:val="28"/>
        </w:rPr>
        <w:t xml:space="preserve">При выявлении объектов, не принятых на учёт, а также объектов, по которым в регистрах бухгалтерского учёта отсутствуют или указаны неправильные данные, характеризующие их, комиссия должна включить в опись правильные сведения и технические показатели по этим объектам. Оценка выявленных инвентаризацией неучтённых объектов должна быть произведена с учётом рыночных цен, а износ определён по действительному техническому состоянию объектов с оформлением сведений об оценке и износе соответствующими актами. </w:t>
      </w:r>
    </w:p>
    <w:p w:rsidR="0022724B" w:rsidRDefault="0022724B">
      <w:pPr>
        <w:pStyle w:val="a9"/>
        <w:ind w:firstLine="0"/>
        <w:rPr>
          <w:sz w:val="28"/>
        </w:rPr>
      </w:pPr>
      <w:r>
        <w:rPr>
          <w:sz w:val="28"/>
        </w:rPr>
        <w:t>Если в ходе инвентаризации выявлены не отражённые в учёте капитальные работы, увеличивающие балансовую стоимость основных средств, или обнаружена частичная ликвидация объектов, уменьшающая их инвентарную стоимость, комиссия должна составить отдельный акт. Комиссия должна установить причины, по которым конструктивные изменения объектов основных средств не получили своевременного отражения в учёте.</w:t>
      </w:r>
    </w:p>
    <w:p w:rsidR="0022724B" w:rsidRDefault="0022724B">
      <w:pPr>
        <w:pStyle w:val="a9"/>
        <w:rPr>
          <w:sz w:val="28"/>
        </w:rPr>
      </w:pPr>
      <w:r>
        <w:rPr>
          <w:sz w:val="28"/>
        </w:rPr>
        <w:t>Основные средства, которые на момент инвентаризации находятся вне места нахождения организации (транспортные</w:t>
      </w:r>
      <w:r>
        <w:rPr>
          <w:rFonts w:ascii="Courier New" w:hAnsi="Courier New"/>
        </w:rPr>
        <w:t xml:space="preserve"> </w:t>
      </w:r>
      <w:r>
        <w:rPr>
          <w:sz w:val="28"/>
        </w:rPr>
        <w:t>средства, отбывшие в дальние рейсы, оборудование на капитальном ремонте и т.п.), инвентаризируются до момента временного их выбытия.</w:t>
      </w:r>
    </w:p>
    <w:p w:rsidR="0022724B" w:rsidRDefault="0022724B">
      <w:pPr>
        <w:pStyle w:val="a9"/>
        <w:ind w:firstLine="0"/>
        <w:rPr>
          <w:sz w:val="28"/>
        </w:rPr>
      </w:pPr>
      <w:r>
        <w:rPr>
          <w:sz w:val="28"/>
        </w:rPr>
        <w:t>На основные фонды, не подлежащие восстановлению, инвентаризационная комиссия составляет отдельную опись с указанием времени ввода в эксплуатацию и причин, приведших эти объекты к непригодности.</w:t>
      </w:r>
    </w:p>
    <w:p w:rsidR="0022724B" w:rsidRDefault="0022724B">
      <w:pPr>
        <w:pStyle w:val="a9"/>
        <w:rPr>
          <w:sz w:val="28"/>
        </w:rPr>
      </w:pPr>
      <w:r>
        <w:rPr>
          <w:sz w:val="28"/>
        </w:rPr>
        <w:t>Инвентаризационные описи представляются в бухгалтерию для внесения изменений и уточнения в инвентарные карточки, сводные ведомости и другие регистры по учёту основных средств. В итоге</w:t>
      </w:r>
      <w:r>
        <w:rPr>
          <w:rFonts w:ascii="Courier New" w:hAnsi="Courier New"/>
        </w:rPr>
        <w:t xml:space="preserve"> </w:t>
      </w:r>
      <w:r>
        <w:rPr>
          <w:sz w:val="28"/>
        </w:rPr>
        <w:t>составляют общую по организации сличительную ведомость результатов инвентаризации, где указывают наименование объектов по местам нахождения или эксплуатации, перечень выявленных неучтённых или недостающих объектов, их стоимость.</w:t>
      </w:r>
    </w:p>
    <w:p w:rsidR="0022724B" w:rsidRDefault="0022724B">
      <w:pPr>
        <w:pStyle w:val="a9"/>
        <w:ind w:firstLine="0"/>
        <w:rPr>
          <w:sz w:val="28"/>
        </w:rPr>
      </w:pPr>
      <w:r>
        <w:rPr>
          <w:sz w:val="28"/>
        </w:rPr>
        <w:t>Выявленные излишки основных средств приходуют по рыночной стоимости:</w:t>
      </w:r>
    </w:p>
    <w:p w:rsidR="0022724B" w:rsidRDefault="00395AA3">
      <w:pPr>
        <w:pStyle w:val="a9"/>
        <w:rPr>
          <w:sz w:val="28"/>
        </w:rPr>
      </w:pPr>
      <w:r>
        <w:rPr>
          <w:noProof/>
          <w:sz w:val="28"/>
        </w:rPr>
        <w:pict>
          <v:shape id="_x0000_s1067" type="#_x0000_t88" style="position:absolute;left:0;text-align:left;margin-left:362.25pt;margin-top:.05pt;width:7.1pt;height:28.4pt;z-index:251663872" o:allowincell="f"/>
        </w:pict>
      </w:r>
      <w:r w:rsidR="0022724B">
        <w:rPr>
          <w:sz w:val="28"/>
        </w:rPr>
        <w:t>Дебет счёта 01 «Основные средства»</w:t>
      </w:r>
    </w:p>
    <w:p w:rsidR="0022724B" w:rsidRDefault="0022724B">
      <w:pPr>
        <w:pStyle w:val="a9"/>
        <w:rPr>
          <w:sz w:val="28"/>
        </w:rPr>
      </w:pPr>
      <w:r>
        <w:rPr>
          <w:sz w:val="28"/>
        </w:rPr>
        <w:t xml:space="preserve">Кредит счёта 91 «Прочие доходы и расходы».   </w:t>
      </w:r>
    </w:p>
    <w:p w:rsidR="0022724B" w:rsidRDefault="0022724B">
      <w:pPr>
        <w:pStyle w:val="a9"/>
        <w:ind w:firstLine="0"/>
        <w:rPr>
          <w:sz w:val="28"/>
        </w:rPr>
      </w:pPr>
      <w:r>
        <w:rPr>
          <w:sz w:val="28"/>
        </w:rPr>
        <w:t>При недостаче и порче объектов основных фондов их остаточную стоимость списывают с кредита счёта 01 «Основные средства» в дебет счёта 94 «Недостачи и потери от порчи ценностей»,а сумму амортизации – с кредита счёта01 «Основные средства» в дебет счёта 02.</w:t>
      </w:r>
    </w:p>
    <w:p w:rsidR="0022724B" w:rsidRDefault="0022724B">
      <w:pPr>
        <w:pStyle w:val="a9"/>
        <w:ind w:firstLine="0"/>
        <w:rPr>
          <w:sz w:val="28"/>
        </w:rPr>
      </w:pPr>
      <w:r>
        <w:rPr>
          <w:sz w:val="28"/>
        </w:rPr>
        <w:t xml:space="preserve"> При выявлении конкретных виновников недостающие или испорченные основные средства оценивают по продажным (рыночным) ценам, действовавшим в данной местности на день причинения ущерба:</w:t>
      </w:r>
    </w:p>
    <w:p w:rsidR="0022724B" w:rsidRDefault="00395AA3">
      <w:pPr>
        <w:pStyle w:val="a9"/>
        <w:rPr>
          <w:sz w:val="28"/>
        </w:rPr>
      </w:pPr>
      <w:r>
        <w:rPr>
          <w:noProof/>
          <w:sz w:val="28"/>
        </w:rPr>
        <w:pict>
          <v:shape id="_x0000_s1068" type="#_x0000_t88" style="position:absolute;left:0;text-align:left;margin-left:447.45pt;margin-top:-.25pt;width:7.1pt;height:28.4pt;z-index:251664896" o:allowincell="f"/>
        </w:pict>
      </w:r>
      <w:r w:rsidR="0022724B">
        <w:rPr>
          <w:sz w:val="28"/>
        </w:rPr>
        <w:t>Дебет счёта 73 «Расчёты с персоналом»</w:t>
      </w:r>
    </w:p>
    <w:p w:rsidR="0022724B" w:rsidRDefault="0022724B">
      <w:pPr>
        <w:pStyle w:val="a9"/>
        <w:rPr>
          <w:rFonts w:ascii="Courier New" w:hAnsi="Courier New"/>
        </w:rPr>
      </w:pPr>
      <w:r>
        <w:rPr>
          <w:sz w:val="28"/>
        </w:rPr>
        <w:t>Кредит счёта 94 «Недостачи и потери от порчи ценностей».</w:t>
      </w:r>
    </w:p>
    <w:p w:rsidR="0022724B" w:rsidRDefault="00395AA3">
      <w:pPr>
        <w:pStyle w:val="a9"/>
        <w:rPr>
          <w:sz w:val="28"/>
        </w:rPr>
      </w:pPr>
      <w:r>
        <w:rPr>
          <w:noProof/>
          <w:sz w:val="28"/>
        </w:rPr>
        <w:pict>
          <v:shape id="_x0000_s1069" type="#_x0000_t88" style="position:absolute;left:0;text-align:left;margin-left:440.35pt;margin-top:37.75pt;width:7.1pt;height:28.4pt;z-index:251665920" o:allowincell="f"/>
        </w:pict>
      </w:r>
    </w:p>
    <w:p w:rsidR="0022724B" w:rsidRDefault="0022724B">
      <w:pPr>
        <w:pStyle w:val="a9"/>
        <w:ind w:firstLine="0"/>
        <w:rPr>
          <w:sz w:val="28"/>
        </w:rPr>
      </w:pPr>
      <w:r>
        <w:rPr>
          <w:sz w:val="28"/>
        </w:rPr>
        <w:t>Разницу между рыночной ценой и остаточной стоимостью основных средств отражают по:</w:t>
      </w:r>
    </w:p>
    <w:p w:rsidR="0022724B" w:rsidRDefault="0022724B">
      <w:pPr>
        <w:pStyle w:val="a9"/>
        <w:ind w:firstLine="0"/>
        <w:rPr>
          <w:sz w:val="28"/>
        </w:rPr>
      </w:pPr>
      <w:r>
        <w:rPr>
          <w:sz w:val="28"/>
        </w:rPr>
        <w:t xml:space="preserve">   Дебет счёта 94 «Недостачи и потери от порчи ценностей»</w:t>
      </w:r>
    </w:p>
    <w:p w:rsidR="0022724B" w:rsidRDefault="0022724B">
      <w:pPr>
        <w:pStyle w:val="a9"/>
        <w:ind w:firstLine="0"/>
        <w:rPr>
          <w:sz w:val="28"/>
        </w:rPr>
      </w:pPr>
      <w:r>
        <w:rPr>
          <w:sz w:val="28"/>
        </w:rPr>
        <w:t xml:space="preserve">   Кредит счёта 98 «Доходы будущих периодов».  </w:t>
      </w:r>
    </w:p>
    <w:p w:rsidR="0022724B" w:rsidRDefault="0022724B">
      <w:pPr>
        <w:pStyle w:val="a9"/>
        <w:ind w:firstLine="0"/>
        <w:rPr>
          <w:sz w:val="28"/>
        </w:rPr>
      </w:pPr>
      <w:r>
        <w:rPr>
          <w:sz w:val="28"/>
        </w:rPr>
        <w:t>По мере погашения задолженности её виновником соответствующую часть списывают:</w:t>
      </w:r>
    </w:p>
    <w:p w:rsidR="0022724B" w:rsidRDefault="00395AA3">
      <w:pPr>
        <w:pStyle w:val="a9"/>
        <w:rPr>
          <w:sz w:val="28"/>
        </w:rPr>
      </w:pPr>
      <w:r>
        <w:rPr>
          <w:noProof/>
          <w:sz w:val="28"/>
        </w:rPr>
        <w:pict>
          <v:shape id="_x0000_s1070" type="#_x0000_t88" style="position:absolute;left:0;text-align:left;margin-left:369.35pt;margin-top:.65pt;width:7.1pt;height:28.4pt;z-index:251666944" o:allowincell="f"/>
        </w:pict>
      </w:r>
      <w:r w:rsidR="0022724B">
        <w:rPr>
          <w:sz w:val="28"/>
        </w:rPr>
        <w:t>Дебет счёта 98 «Доходы будущих периодов»</w:t>
      </w:r>
    </w:p>
    <w:p w:rsidR="0022724B" w:rsidRDefault="0022724B">
      <w:pPr>
        <w:pStyle w:val="a9"/>
        <w:rPr>
          <w:sz w:val="28"/>
        </w:rPr>
      </w:pPr>
      <w:r>
        <w:rPr>
          <w:sz w:val="28"/>
        </w:rPr>
        <w:t>Кредит счёта 91 «Прочие доходы и расходы».</w:t>
      </w:r>
    </w:p>
    <w:p w:rsidR="0022724B" w:rsidRDefault="0022724B">
      <w:pPr>
        <w:pStyle w:val="a9"/>
        <w:rPr>
          <w:sz w:val="28"/>
        </w:rPr>
      </w:pPr>
      <w:r>
        <w:rPr>
          <w:sz w:val="28"/>
        </w:rPr>
        <w:t>Если конкретные виновники не установлены или суд отказал во взыскании убытков с них, то недостающие и испорченные основные средства списывают у организации с кредита счёта 94 «Недостачи и потери от порчи ценностей» на финансовые результаты у коммерческой организации (счёт 91 «Прочие доходы и расходы») или увеличение расходов у некоммерческой организации.</w:t>
      </w:r>
    </w:p>
    <w:p w:rsidR="0022724B" w:rsidRDefault="0022724B">
      <w:pPr>
        <w:pStyle w:val="a9"/>
        <w:ind w:firstLine="0"/>
        <w:rPr>
          <w:sz w:val="28"/>
        </w:rPr>
      </w:pPr>
      <w:r>
        <w:rPr>
          <w:sz w:val="28"/>
        </w:rPr>
        <w:t>Заключение по результатам инвентаризации, предложения и решения инвентаризационной комиссии оформляются соответствующим протоколом, который должен быть утверждён руководителем организации.</w:t>
      </w:r>
    </w:p>
    <w:p w:rsidR="0022724B" w:rsidRDefault="0022724B">
      <w:pPr>
        <w:pStyle w:val="a8"/>
        <w:ind w:firstLine="708"/>
        <w:rPr>
          <w:sz w:val="28"/>
        </w:rPr>
      </w:pPr>
    </w:p>
    <w:p w:rsidR="0022724B" w:rsidRDefault="0022724B">
      <w:pPr>
        <w:pStyle w:val="a8"/>
        <w:rPr>
          <w:sz w:val="28"/>
        </w:rPr>
      </w:pPr>
      <w:r>
        <w:rPr>
          <w:sz w:val="28"/>
        </w:rPr>
        <w:t xml:space="preserve">Итоги проверки заносятся в </w:t>
      </w:r>
      <w:r>
        <w:rPr>
          <w:sz w:val="28"/>
          <w:u w:val="single"/>
        </w:rPr>
        <w:t>инвентаризационные описи</w:t>
      </w:r>
      <w:r>
        <w:rPr>
          <w:sz w:val="28"/>
        </w:rPr>
        <w:t xml:space="preserve"> (ф. № инв.-1) ручным способом или средствами вычислительной техники в разрезе каждого наименования объекта, с обязательным указанием их инвентарного номера.</w:t>
      </w:r>
    </w:p>
    <w:p w:rsidR="0022724B" w:rsidRDefault="0022724B">
      <w:pPr>
        <w:pStyle w:val="a8"/>
        <w:rPr>
          <w:sz w:val="28"/>
        </w:rPr>
      </w:pPr>
      <w:r>
        <w:rPr>
          <w:sz w:val="28"/>
        </w:rPr>
        <w:t>Неучтенные основные средства, а также основные средства, по которым выявлена недостача, записываются в отдельную инвентаризационную опись (ф. № инв.-18).</w:t>
      </w:r>
    </w:p>
    <w:p w:rsidR="0022724B" w:rsidRDefault="0022724B">
      <w:pPr>
        <w:pStyle w:val="a8"/>
        <w:ind w:firstLine="708"/>
        <w:rPr>
          <w:b/>
          <w:sz w:val="28"/>
        </w:rPr>
      </w:pPr>
      <w:r>
        <w:rPr>
          <w:sz w:val="28"/>
        </w:rPr>
        <w:t>На основные средства, используемые предприятием на условиях аренды, независимо от ее характера (краткосрочная или долгосрочная), составляется отдельная инвентаризационная опись в двух экземплярах. Один экземпляр остается у предприятия, а другой высылается в адрес собственника.</w:t>
      </w:r>
    </w:p>
    <w:p w:rsidR="0022724B" w:rsidRDefault="0022724B">
      <w:pPr>
        <w:pStyle w:val="a8"/>
        <w:numPr>
          <w:ilvl w:val="1"/>
          <w:numId w:val="29"/>
        </w:numPr>
        <w:rPr>
          <w:b/>
          <w:sz w:val="28"/>
        </w:rPr>
      </w:pPr>
      <w:r>
        <w:rPr>
          <w:b/>
          <w:sz w:val="28"/>
        </w:rPr>
        <w:t xml:space="preserve">  Переоценка основных средств</w:t>
      </w:r>
    </w:p>
    <w:p w:rsidR="0022724B" w:rsidRDefault="0022724B">
      <w:pPr>
        <w:pStyle w:val="a8"/>
        <w:ind w:left="708"/>
        <w:rPr>
          <w:b/>
          <w:sz w:val="28"/>
        </w:rPr>
      </w:pPr>
    </w:p>
    <w:p w:rsidR="0022724B" w:rsidRDefault="0022724B">
      <w:pPr>
        <w:pStyle w:val="a8"/>
        <w:ind w:firstLine="708"/>
        <w:rPr>
          <w:sz w:val="28"/>
        </w:rPr>
      </w:pPr>
      <w:r>
        <w:rPr>
          <w:sz w:val="28"/>
        </w:rPr>
        <w:t>Инвентаризация основных средств проводится также при их переоценке по распоряжению Правительства РФ.</w:t>
      </w:r>
    </w:p>
    <w:p w:rsidR="0022724B" w:rsidRDefault="0022724B">
      <w:pPr>
        <w:pStyle w:val="a8"/>
        <w:ind w:firstLine="708"/>
        <w:rPr>
          <w:sz w:val="28"/>
        </w:rPr>
      </w:pPr>
    </w:p>
    <w:p w:rsidR="0022724B" w:rsidRDefault="0022724B">
      <w:pPr>
        <w:pStyle w:val="a8"/>
        <w:ind w:firstLine="708"/>
        <w:rPr>
          <w:sz w:val="28"/>
        </w:rPr>
      </w:pPr>
      <w:r>
        <w:rPr>
          <w:sz w:val="28"/>
          <w:u w:val="single"/>
        </w:rPr>
        <w:t>Цель переоценки</w:t>
      </w:r>
      <w:r>
        <w:rPr>
          <w:sz w:val="28"/>
        </w:rPr>
        <w:t xml:space="preserve"> – показать в учете современную стоимость производства основных средств, находящихся как в запасе, так и в эксплуатации.</w:t>
      </w:r>
    </w:p>
    <w:p w:rsidR="0022724B" w:rsidRDefault="0022724B">
      <w:pPr>
        <w:pStyle w:val="a8"/>
        <w:ind w:firstLine="708"/>
        <w:rPr>
          <w:sz w:val="28"/>
        </w:rPr>
      </w:pPr>
      <w:r>
        <w:rPr>
          <w:sz w:val="28"/>
        </w:rPr>
        <w:t>Восстановительная стоимость основных средств исчисляется на базе их балансовой (первоначальной) стоимости и индексов изменения этой стоимости в разрезе отдельных видов и групп, или путем прямого пересчета экспертным путем на дату переоценки.</w:t>
      </w:r>
    </w:p>
    <w:p w:rsidR="0022724B" w:rsidRDefault="0022724B">
      <w:pPr>
        <w:pStyle w:val="a8"/>
        <w:ind w:firstLine="708"/>
        <w:rPr>
          <w:sz w:val="28"/>
        </w:rPr>
      </w:pPr>
      <w:r>
        <w:rPr>
          <w:sz w:val="28"/>
        </w:rPr>
        <w:t>В любом случае современная стоимость имущества в составе основных средств рассматривается как рыночная цена и признается достоверной для принятия к учету, если она документально подтверждена, в следующих случаях:</w:t>
      </w:r>
    </w:p>
    <w:p w:rsidR="0022724B" w:rsidRDefault="0022724B">
      <w:pPr>
        <w:pStyle w:val="a8"/>
        <w:rPr>
          <w:sz w:val="28"/>
        </w:rPr>
      </w:pPr>
      <w:r>
        <w:rPr>
          <w:sz w:val="28"/>
        </w:rPr>
        <w:t>- приведена в соответствующих каталогах (ценниках) предприятий-изготовителей на аналогичную продукцию;</w:t>
      </w:r>
    </w:p>
    <w:p w:rsidR="0022724B" w:rsidRDefault="0022724B">
      <w:pPr>
        <w:pStyle w:val="a8"/>
        <w:rPr>
          <w:sz w:val="28"/>
        </w:rPr>
      </w:pPr>
      <w:r>
        <w:rPr>
          <w:sz w:val="28"/>
        </w:rPr>
        <w:t>- указана в информации, исходящей из органов государственного управления;</w:t>
      </w:r>
    </w:p>
    <w:p w:rsidR="0022724B" w:rsidRDefault="0022724B">
      <w:pPr>
        <w:pStyle w:val="a8"/>
        <w:rPr>
          <w:sz w:val="28"/>
        </w:rPr>
      </w:pPr>
      <w:r>
        <w:rPr>
          <w:sz w:val="28"/>
        </w:rPr>
        <w:t>- опубликована в средствах массовой информации;</w:t>
      </w:r>
    </w:p>
    <w:p w:rsidR="0022724B" w:rsidRDefault="0022724B">
      <w:pPr>
        <w:pStyle w:val="a8"/>
        <w:rPr>
          <w:sz w:val="28"/>
        </w:rPr>
      </w:pPr>
      <w:r>
        <w:rPr>
          <w:sz w:val="28"/>
        </w:rPr>
        <w:t>- определена в установленном порядке экспертами, т. е. лицами, имеющими соответствующий квалификационный аттестат и лицензию на право осуществления лицензионной деятельности.</w:t>
      </w:r>
    </w:p>
    <w:p w:rsidR="0022724B" w:rsidRDefault="0022724B">
      <w:pPr>
        <w:pStyle w:val="a8"/>
        <w:ind w:firstLine="708"/>
        <w:rPr>
          <w:sz w:val="28"/>
        </w:rPr>
      </w:pPr>
    </w:p>
    <w:p w:rsidR="0022724B" w:rsidRDefault="0022724B">
      <w:pPr>
        <w:pStyle w:val="a8"/>
        <w:ind w:firstLine="708"/>
        <w:rPr>
          <w:sz w:val="28"/>
        </w:rPr>
      </w:pPr>
      <w:r>
        <w:rPr>
          <w:sz w:val="28"/>
        </w:rPr>
        <w:t>В соответствии с пунктом 38 "Методических указаний по бухгалтерскому учету основных средств" организация имеет право не чаще одного раза в год (на 1 января отчетного года) переоценивать полностью или частично объекты основных средств по восстановительной стоимости путем индексации (с применением индекса-дефлятора) или прямого пересчета по документально подтвержденным рыночным ценам с отнесением возникающих разниц на добавочный капитал организации, если иное не установлено законодательством Российской Федерации.</w:t>
      </w:r>
    </w:p>
    <w:p w:rsidR="0022724B" w:rsidRDefault="0022724B">
      <w:pPr>
        <w:pStyle w:val="a8"/>
        <w:ind w:firstLine="708"/>
        <w:rPr>
          <w:sz w:val="28"/>
        </w:rPr>
      </w:pPr>
    </w:p>
    <w:p w:rsidR="0022724B" w:rsidRDefault="0022724B">
      <w:pPr>
        <w:pStyle w:val="a8"/>
        <w:ind w:firstLine="708"/>
        <w:rPr>
          <w:sz w:val="28"/>
        </w:rPr>
      </w:pPr>
      <w:r>
        <w:rPr>
          <w:sz w:val="28"/>
        </w:rPr>
        <w:t xml:space="preserve">Иными словами предусмотрено </w:t>
      </w:r>
      <w:r>
        <w:rPr>
          <w:b/>
          <w:i/>
          <w:sz w:val="28"/>
        </w:rPr>
        <w:t>два способа переоценки:</w:t>
      </w:r>
    </w:p>
    <w:p w:rsidR="0022724B" w:rsidRDefault="0022724B">
      <w:pPr>
        <w:pStyle w:val="a8"/>
        <w:rPr>
          <w:sz w:val="28"/>
        </w:rPr>
      </w:pPr>
      <w:r>
        <w:rPr>
          <w:sz w:val="28"/>
        </w:rPr>
        <w:t>1) с применением индекса-дефлятора;</w:t>
      </w:r>
    </w:p>
    <w:p w:rsidR="0022724B" w:rsidRDefault="0022724B">
      <w:pPr>
        <w:pStyle w:val="a8"/>
        <w:rPr>
          <w:sz w:val="28"/>
        </w:rPr>
      </w:pPr>
      <w:r>
        <w:rPr>
          <w:sz w:val="28"/>
        </w:rPr>
        <w:t>2) путем прямого пересчета по документально подтвержденным рыночным ценам с отнесением возникающих разниц на добавочный капитал организации (такой пересчет может производиться самостоятельно или с привлечением оценщиков).</w:t>
      </w:r>
    </w:p>
    <w:p w:rsidR="0022724B" w:rsidRDefault="0022724B">
      <w:pPr>
        <w:pStyle w:val="a8"/>
        <w:ind w:firstLine="708"/>
        <w:rPr>
          <w:sz w:val="28"/>
        </w:rPr>
      </w:pPr>
      <w:r>
        <w:rPr>
          <w:sz w:val="28"/>
        </w:rPr>
        <w:t>Исходя из формулировки «имеют право», переоценку проводить необязательно, если по мнению предприятия, стоимость основных средств соответствует рыночным ценам и устраивает его с точки зрения финансового положения и налогообложения. Формулировка «частично» означает, что переоценивать можно не все, а только часть объектов основных средств.</w:t>
      </w:r>
    </w:p>
    <w:p w:rsidR="0022724B" w:rsidRDefault="0022724B">
      <w:pPr>
        <w:pStyle w:val="a8"/>
        <w:ind w:firstLine="708"/>
        <w:rPr>
          <w:sz w:val="28"/>
        </w:rPr>
      </w:pPr>
      <w:r>
        <w:rPr>
          <w:sz w:val="28"/>
        </w:rPr>
        <w:t>В бухгалтерском учете результаты переоценки основных средств отражаются следующим образом:</w:t>
      </w:r>
    </w:p>
    <w:p w:rsidR="0022724B" w:rsidRDefault="0022724B">
      <w:pPr>
        <w:pStyle w:val="a8"/>
        <w:rPr>
          <w:sz w:val="28"/>
        </w:rPr>
      </w:pPr>
      <w:r>
        <w:rPr>
          <w:sz w:val="28"/>
        </w:rPr>
        <w:t>-</w:t>
      </w:r>
      <w:r>
        <w:rPr>
          <w:i/>
          <w:sz w:val="28"/>
        </w:rPr>
        <w:t>при дооценке</w:t>
      </w:r>
      <w:r>
        <w:rPr>
          <w:sz w:val="28"/>
        </w:rPr>
        <w:t xml:space="preserve">: Д-т01        К-т87 -    увеличена     восстанов.  стоимость;                                                          </w:t>
      </w:r>
    </w:p>
    <w:p w:rsidR="0022724B" w:rsidRDefault="0022724B">
      <w:pPr>
        <w:pStyle w:val="a8"/>
        <w:rPr>
          <w:sz w:val="28"/>
        </w:rPr>
      </w:pPr>
      <w:r>
        <w:rPr>
          <w:sz w:val="28"/>
        </w:rPr>
        <w:t xml:space="preserve">                         Д-т 87        К-т 02   - увеличен износ;</w:t>
      </w:r>
    </w:p>
    <w:p w:rsidR="0022724B" w:rsidRDefault="0022724B">
      <w:pPr>
        <w:pStyle w:val="a8"/>
        <w:ind w:left="5400" w:hanging="4692"/>
        <w:rPr>
          <w:sz w:val="28"/>
        </w:rPr>
      </w:pPr>
    </w:p>
    <w:p w:rsidR="0022724B" w:rsidRDefault="0022724B">
      <w:pPr>
        <w:pStyle w:val="a8"/>
        <w:rPr>
          <w:sz w:val="28"/>
        </w:rPr>
      </w:pPr>
      <w:r>
        <w:rPr>
          <w:sz w:val="28"/>
        </w:rPr>
        <w:t>-</w:t>
      </w:r>
      <w:r>
        <w:rPr>
          <w:i/>
          <w:sz w:val="28"/>
        </w:rPr>
        <w:t>при уценке</w:t>
      </w:r>
      <w:r>
        <w:rPr>
          <w:sz w:val="28"/>
        </w:rPr>
        <w:t>:         Д-т 87      К-т 01         - уменьшена восстанов. стоимость;</w:t>
      </w:r>
    </w:p>
    <w:p w:rsidR="0022724B" w:rsidRDefault="0022724B">
      <w:pPr>
        <w:pStyle w:val="a8"/>
        <w:ind w:left="5400" w:hanging="4692"/>
        <w:rPr>
          <w:sz w:val="28"/>
        </w:rPr>
      </w:pPr>
      <w:r>
        <w:rPr>
          <w:sz w:val="28"/>
        </w:rPr>
        <w:t xml:space="preserve">                   Д-т 02       К-т 87          - уменьшен износ.</w:t>
      </w:r>
    </w:p>
    <w:p w:rsidR="0022724B" w:rsidRDefault="0022724B">
      <w:pPr>
        <w:pStyle w:val="a8"/>
        <w:rPr>
          <w:sz w:val="28"/>
        </w:rPr>
      </w:pPr>
    </w:p>
    <w:p w:rsidR="0022724B" w:rsidRDefault="0022724B">
      <w:pPr>
        <w:pStyle w:val="a8"/>
        <w:rPr>
          <w:sz w:val="28"/>
        </w:rPr>
      </w:pPr>
      <w:r>
        <w:rPr>
          <w:sz w:val="28"/>
        </w:rPr>
        <w:t>Такие проводки необходимо делать по каждому переоцениваемому объекту.</w:t>
      </w:r>
    </w:p>
    <w:p w:rsidR="0022724B" w:rsidRDefault="0022724B">
      <w:pPr>
        <w:pStyle w:val="a8"/>
        <w:ind w:left="5400" w:hanging="4692"/>
        <w:rPr>
          <w:sz w:val="28"/>
        </w:rPr>
      </w:pPr>
    </w:p>
    <w:p w:rsidR="0022724B" w:rsidRDefault="0022724B">
      <w:pPr>
        <w:pStyle w:val="a8"/>
        <w:ind w:firstLine="708"/>
        <w:rPr>
          <w:sz w:val="28"/>
        </w:rPr>
      </w:pPr>
    </w:p>
    <w:p w:rsidR="0022724B" w:rsidRDefault="0022724B">
      <w:pPr>
        <w:pStyle w:val="a8"/>
        <w:ind w:firstLine="708"/>
        <w:rPr>
          <w:sz w:val="28"/>
        </w:rPr>
      </w:pPr>
      <w:r>
        <w:rPr>
          <w:sz w:val="28"/>
        </w:rPr>
        <w:t>6 августа 1998 года введен в действие Федеральный закон № 135-ФЗ «Об оценочной деятельности в РФ», регулирующий оценочную деятельность. Теперь при переоценке или определении рыночных цен основных средств (реализации, внесении в уставный капитал и т. д.) достаточно привлечь независимого оценщика (фирму или предпринимателя), имеющего соответствующую лицензию. Его данные расцениваются как достоверные.</w:t>
      </w:r>
    </w:p>
    <w:p w:rsidR="0022724B" w:rsidRDefault="0022724B">
      <w:pPr>
        <w:pStyle w:val="a8"/>
        <w:ind w:firstLine="708"/>
        <w:rPr>
          <w:sz w:val="28"/>
        </w:rPr>
      </w:pPr>
      <w:r>
        <w:rPr>
          <w:sz w:val="28"/>
        </w:rPr>
        <w:t>Для целей переоценки определяется полная восстановительная стоимость, под которой понимается стоимость воссоздания нового объекта в текущих ценах.</w:t>
      </w:r>
    </w:p>
    <w:p w:rsidR="0022724B" w:rsidRDefault="0022724B">
      <w:pPr>
        <w:pStyle w:val="a8"/>
        <w:ind w:firstLine="708"/>
        <w:rPr>
          <w:sz w:val="28"/>
        </w:rPr>
      </w:pPr>
    </w:p>
    <w:p w:rsidR="0022724B" w:rsidRDefault="0022724B">
      <w:pPr>
        <w:pStyle w:val="a8"/>
        <w:ind w:firstLine="708"/>
        <w:rPr>
          <w:sz w:val="28"/>
        </w:rPr>
      </w:pPr>
      <w:r>
        <w:rPr>
          <w:b/>
          <w:sz w:val="28"/>
        </w:rPr>
        <w:t xml:space="preserve">Понятие </w:t>
      </w:r>
      <w:r>
        <w:rPr>
          <w:b/>
          <w:sz w:val="28"/>
          <w:u w:val="single"/>
        </w:rPr>
        <w:t>рыночной стоимости</w:t>
      </w:r>
      <w:r>
        <w:rPr>
          <w:sz w:val="28"/>
        </w:rPr>
        <w:t xml:space="preserve"> дано в статье 3 Федерального закона «Об оценочной деятельности в РФ», согласно которой под рыночной стоимостью объекта понимается наиболее вероятная цена, по которой данный объект оценки может быть отчужден на открытом рынке в условиях конкуренции, когда стороны сделки действуют разумно, располагая всей необходимой информацией, а на величине цены сделки не отражаются какие-либо чрезвычайные обстоятельства, то есть когда:</w:t>
      </w:r>
    </w:p>
    <w:p w:rsidR="0022724B" w:rsidRDefault="0022724B">
      <w:pPr>
        <w:pStyle w:val="a8"/>
        <w:rPr>
          <w:sz w:val="28"/>
        </w:rPr>
      </w:pPr>
      <w:r>
        <w:rPr>
          <w:sz w:val="28"/>
        </w:rPr>
        <w:t>- одна из сторон сделки не обязана отчуждать объект оценки, а другая сторона не обязана принимать исполнение;</w:t>
      </w:r>
    </w:p>
    <w:p w:rsidR="0022724B" w:rsidRDefault="0022724B">
      <w:pPr>
        <w:pStyle w:val="a8"/>
        <w:rPr>
          <w:sz w:val="28"/>
        </w:rPr>
      </w:pPr>
      <w:r>
        <w:rPr>
          <w:sz w:val="28"/>
        </w:rPr>
        <w:t>- стороны сделки хорошо осведомлены о предмете сделки и действуют в своих интересах;</w:t>
      </w:r>
    </w:p>
    <w:p w:rsidR="0022724B" w:rsidRDefault="0022724B">
      <w:pPr>
        <w:pStyle w:val="a8"/>
        <w:rPr>
          <w:sz w:val="28"/>
        </w:rPr>
      </w:pPr>
      <w:r>
        <w:rPr>
          <w:sz w:val="28"/>
        </w:rPr>
        <w:t>- объект оценки представлен на открытый рынок в форме публичной оферты;</w:t>
      </w:r>
    </w:p>
    <w:p w:rsidR="0022724B" w:rsidRDefault="0022724B">
      <w:pPr>
        <w:pStyle w:val="a8"/>
        <w:rPr>
          <w:sz w:val="28"/>
        </w:rPr>
      </w:pPr>
      <w:r>
        <w:rPr>
          <w:sz w:val="28"/>
        </w:rPr>
        <w:t>- цена сделки представляет собой разумное вознаграждение за объект оценки и принуждения к совершению сделки в отношении сторон сделки с чьей-либо стороны не было;</w:t>
      </w:r>
    </w:p>
    <w:p w:rsidR="0022724B" w:rsidRDefault="0022724B">
      <w:pPr>
        <w:pStyle w:val="a8"/>
        <w:rPr>
          <w:sz w:val="28"/>
        </w:rPr>
      </w:pPr>
      <w:r>
        <w:rPr>
          <w:sz w:val="28"/>
        </w:rPr>
        <w:t>- платеж за объект оценки выражен в денежной форме.</w:t>
      </w:r>
    </w:p>
    <w:p w:rsidR="0022724B" w:rsidRDefault="0022724B">
      <w:pPr>
        <w:pStyle w:val="a8"/>
        <w:ind w:firstLine="708"/>
        <w:rPr>
          <w:sz w:val="28"/>
        </w:rPr>
      </w:pPr>
      <w:r>
        <w:rPr>
          <w:sz w:val="28"/>
        </w:rPr>
        <w:t>Отношения с оценщиком необходимо строить на договорной основе. Затраты на оплату услуг оценщиков можно отнести на себестоимость как информационные, консультационные услуги.</w:t>
      </w:r>
    </w:p>
    <w:p w:rsidR="0022724B" w:rsidRDefault="0022724B">
      <w:pPr>
        <w:pStyle w:val="a8"/>
        <w:rPr>
          <w:sz w:val="28"/>
        </w:rPr>
      </w:pPr>
    </w:p>
    <w:p w:rsidR="0022724B" w:rsidRDefault="0022724B">
      <w:pPr>
        <w:pStyle w:val="a8"/>
        <w:rPr>
          <w:sz w:val="28"/>
        </w:rPr>
      </w:pPr>
    </w:p>
    <w:p w:rsidR="0022724B" w:rsidRDefault="0022724B">
      <w:pPr>
        <w:pStyle w:val="a8"/>
        <w:rPr>
          <w:sz w:val="28"/>
        </w:rPr>
      </w:pPr>
      <w:r>
        <w:rPr>
          <w:sz w:val="28"/>
        </w:rPr>
        <w:t xml:space="preserve">     </w:t>
      </w:r>
    </w:p>
    <w:p w:rsidR="0022724B" w:rsidRDefault="0022724B">
      <w:pPr>
        <w:pStyle w:val="a8"/>
        <w:rPr>
          <w:sz w:val="28"/>
        </w:rPr>
      </w:pPr>
    </w:p>
    <w:p w:rsidR="0022724B" w:rsidRDefault="0022724B">
      <w:pPr>
        <w:pStyle w:val="a8"/>
        <w:rPr>
          <w:b/>
          <w:sz w:val="28"/>
          <w:u w:val="single"/>
        </w:rPr>
      </w:pPr>
      <w:r>
        <w:rPr>
          <w:sz w:val="28"/>
        </w:rPr>
        <w:t xml:space="preserve">  </w:t>
      </w:r>
      <w:r>
        <w:rPr>
          <w:b/>
          <w:sz w:val="28"/>
        </w:rPr>
        <w:t xml:space="preserve"> </w:t>
      </w:r>
      <w:r>
        <w:rPr>
          <w:b/>
          <w:sz w:val="28"/>
          <w:u w:val="single"/>
        </w:rPr>
        <w:t xml:space="preserve">Глава </w:t>
      </w:r>
      <w:r>
        <w:rPr>
          <w:b/>
          <w:sz w:val="28"/>
          <w:u w:val="single"/>
          <w:lang w:val="en-US"/>
        </w:rPr>
        <w:t>III</w:t>
      </w:r>
      <w:r>
        <w:rPr>
          <w:b/>
          <w:sz w:val="28"/>
          <w:u w:val="single"/>
        </w:rPr>
        <w:t xml:space="preserve"> Направления совершенствования системы учета </w:t>
      </w:r>
    </w:p>
    <w:p w:rsidR="0022724B" w:rsidRDefault="0022724B">
      <w:pPr>
        <w:pStyle w:val="a8"/>
        <w:rPr>
          <w:b/>
          <w:sz w:val="28"/>
          <w:u w:val="single"/>
        </w:rPr>
      </w:pPr>
      <w:r>
        <w:rPr>
          <w:b/>
          <w:sz w:val="28"/>
        </w:rPr>
        <w:t xml:space="preserve">                                          </w:t>
      </w:r>
      <w:r>
        <w:rPr>
          <w:b/>
          <w:sz w:val="28"/>
          <w:u w:val="single"/>
        </w:rPr>
        <w:t>основных  средств</w:t>
      </w:r>
    </w:p>
    <w:p w:rsidR="0022724B" w:rsidRDefault="0022724B">
      <w:pPr>
        <w:pStyle w:val="a8"/>
        <w:rPr>
          <w:b/>
          <w:sz w:val="28"/>
          <w:u w:val="single"/>
        </w:rPr>
      </w:pPr>
    </w:p>
    <w:p w:rsidR="0022724B" w:rsidRDefault="0022724B">
      <w:pPr>
        <w:pStyle w:val="a8"/>
        <w:rPr>
          <w:b/>
          <w:sz w:val="28"/>
        </w:rPr>
      </w:pPr>
      <w:r>
        <w:rPr>
          <w:b/>
          <w:sz w:val="28"/>
        </w:rPr>
        <w:t>3.1 Автоматизация учета</w:t>
      </w:r>
    </w:p>
    <w:p w:rsidR="0022724B" w:rsidRDefault="0022724B">
      <w:pPr>
        <w:pStyle w:val="a8"/>
        <w:rPr>
          <w:sz w:val="28"/>
        </w:rPr>
      </w:pPr>
      <w:r>
        <w:rPr>
          <w:sz w:val="28"/>
        </w:rPr>
        <w:t xml:space="preserve"> Автоматизация учета основных средств отличается тем, что здесь наблюдается стабильность информации. Для автоматизации учета основных средств применяются коды:</w:t>
      </w:r>
    </w:p>
    <w:p w:rsidR="0022724B" w:rsidRDefault="0022724B">
      <w:pPr>
        <w:pStyle w:val="a8"/>
        <w:numPr>
          <w:ilvl w:val="0"/>
          <w:numId w:val="31"/>
        </w:numPr>
        <w:rPr>
          <w:sz w:val="28"/>
        </w:rPr>
      </w:pPr>
      <w:r>
        <w:rPr>
          <w:sz w:val="28"/>
        </w:rPr>
        <w:t>синтетических счетов и субсчетов аналитического учета;</w:t>
      </w:r>
    </w:p>
    <w:p w:rsidR="0022724B" w:rsidRDefault="0022724B">
      <w:pPr>
        <w:pStyle w:val="a8"/>
        <w:numPr>
          <w:ilvl w:val="0"/>
          <w:numId w:val="31"/>
        </w:numPr>
        <w:rPr>
          <w:sz w:val="28"/>
        </w:rPr>
      </w:pPr>
      <w:r>
        <w:rPr>
          <w:sz w:val="28"/>
        </w:rPr>
        <w:t>структурных подразделений предприятия;</w:t>
      </w:r>
    </w:p>
    <w:p w:rsidR="0022724B" w:rsidRDefault="0022724B">
      <w:pPr>
        <w:pStyle w:val="a8"/>
        <w:numPr>
          <w:ilvl w:val="0"/>
          <w:numId w:val="31"/>
        </w:numPr>
        <w:rPr>
          <w:sz w:val="28"/>
        </w:rPr>
      </w:pPr>
      <w:r>
        <w:rPr>
          <w:sz w:val="28"/>
        </w:rPr>
        <w:t>инвентарных объектов;</w:t>
      </w:r>
    </w:p>
    <w:p w:rsidR="0022724B" w:rsidRDefault="0022724B">
      <w:pPr>
        <w:pStyle w:val="a8"/>
        <w:numPr>
          <w:ilvl w:val="0"/>
          <w:numId w:val="31"/>
        </w:numPr>
        <w:rPr>
          <w:sz w:val="28"/>
        </w:rPr>
      </w:pPr>
      <w:r>
        <w:rPr>
          <w:sz w:val="28"/>
        </w:rPr>
        <w:t>норм амортизационных отчислений;</w:t>
      </w:r>
    </w:p>
    <w:p w:rsidR="0022724B" w:rsidRDefault="0022724B">
      <w:pPr>
        <w:pStyle w:val="a8"/>
        <w:numPr>
          <w:ilvl w:val="0"/>
          <w:numId w:val="31"/>
        </w:numPr>
        <w:rPr>
          <w:sz w:val="28"/>
        </w:rPr>
      </w:pPr>
      <w:r>
        <w:rPr>
          <w:sz w:val="28"/>
        </w:rPr>
        <w:t>бухгалтерских операций и др.</w:t>
      </w:r>
    </w:p>
    <w:p w:rsidR="0022724B" w:rsidRDefault="0022724B">
      <w:pPr>
        <w:pStyle w:val="a8"/>
        <w:rPr>
          <w:sz w:val="28"/>
        </w:rPr>
      </w:pPr>
      <w:r>
        <w:rPr>
          <w:sz w:val="28"/>
        </w:rPr>
        <w:t>При автоматизации учета основных средств используются типовые межотраслевые формы первичных документов.</w:t>
      </w:r>
    </w:p>
    <w:p w:rsidR="0022724B" w:rsidRDefault="0022724B">
      <w:pPr>
        <w:pStyle w:val="a8"/>
        <w:ind w:left="75"/>
        <w:rPr>
          <w:sz w:val="28"/>
        </w:rPr>
      </w:pPr>
      <w:r>
        <w:rPr>
          <w:sz w:val="28"/>
        </w:rPr>
        <w:t>Особенностью организации автоматизированного учета является создание постоянного файла (массива) информации, соответствующего картотеке инвентарных объектов. По данным первичных документов фиксируется движение основных средств амортизационного фонда. В результате обработки получают отчетные разработки, ведомости движения основных средств по счетам. На их основе получают оборотную ведомость основных средств по местам нахождения и эксплуатации, расчет амортизационных отчислений, ведомость амортизационных отчислений по кодам производственных затрат и начисления износа основных средств, обеспечивающих проведение инвентаризации, составление баланса и форм периодической и годовой отчетности.</w:t>
      </w:r>
    </w:p>
    <w:p w:rsidR="0022724B" w:rsidRDefault="0022724B">
      <w:pPr>
        <w:pStyle w:val="a8"/>
        <w:ind w:left="75"/>
        <w:rPr>
          <w:sz w:val="28"/>
        </w:rPr>
      </w:pPr>
      <w:r>
        <w:rPr>
          <w:sz w:val="28"/>
        </w:rPr>
        <w:t>Среди разработчиков прикладного экономического программного обеспечения выделяются следующие: 1С, АйТи, Галактика, Интеллект-Сервис, Информатик, Инэк, Парус, КомТех+ и другие.</w:t>
      </w:r>
    </w:p>
    <w:p w:rsidR="0022724B" w:rsidRDefault="0022724B">
      <w:pPr>
        <w:pStyle w:val="a8"/>
        <w:ind w:left="75"/>
        <w:rPr>
          <w:sz w:val="28"/>
        </w:rPr>
      </w:pPr>
      <w:r>
        <w:rPr>
          <w:sz w:val="28"/>
        </w:rPr>
        <w:t>"1С: Предприятие 7.5" является мощной системой, предназначенной для комплексной автоматизации бухгалтерского учета во всех масштабах. Эта система позволяет в каждом индивидуальном случае подобрать оптимальное решение, учитывающее специфику организации. Набор компонентов может определятся индивидуально и в последствии пополняться.</w:t>
      </w:r>
    </w:p>
    <w:p w:rsidR="0022724B" w:rsidRDefault="0022724B">
      <w:pPr>
        <w:pStyle w:val="a8"/>
        <w:ind w:left="75"/>
        <w:rPr>
          <w:sz w:val="28"/>
        </w:rPr>
      </w:pPr>
      <w:r>
        <w:rPr>
          <w:sz w:val="28"/>
        </w:rPr>
        <w:t>Компонента "Бухгалтерский учет" предназначена для учета наличия и движения средств предприятия. Она может использоваться как автономно, так и совместно с другими компонентами.</w:t>
      </w:r>
    </w:p>
    <w:p w:rsidR="0022724B" w:rsidRDefault="0022724B">
      <w:pPr>
        <w:pStyle w:val="a8"/>
        <w:ind w:left="75"/>
        <w:rPr>
          <w:sz w:val="28"/>
        </w:rPr>
      </w:pPr>
      <w:r>
        <w:rPr>
          <w:sz w:val="28"/>
        </w:rPr>
        <w:t>Средства работы с документами позволяют организовать ввод документов, их произвольное распределение по журналам и поиск любого документа по различным критериям: номеру, дате, сумме. Исходной информацией является операция, которая отражает реальный хозяйственный акт.</w:t>
      </w:r>
    </w:p>
    <w:p w:rsidR="0022724B" w:rsidRDefault="0022724B">
      <w:pPr>
        <w:pStyle w:val="a8"/>
        <w:ind w:left="75"/>
        <w:rPr>
          <w:sz w:val="28"/>
        </w:rPr>
      </w:pPr>
      <w:r>
        <w:rPr>
          <w:sz w:val="28"/>
        </w:rPr>
        <w:t>Операции могут формироваться автоматически на основе вводимых документов. Вместе с операцией документ может порождать бухгалтерские проводки. Такой способ позволяет быстро вводить большое количество проводок, например, при начислении амортизации основных средств.</w:t>
      </w:r>
    </w:p>
    <w:p w:rsidR="0022724B" w:rsidRDefault="0022724B">
      <w:pPr>
        <w:pStyle w:val="a8"/>
        <w:ind w:left="75"/>
        <w:rPr>
          <w:sz w:val="28"/>
        </w:rPr>
      </w:pPr>
    </w:p>
    <w:p w:rsidR="0022724B" w:rsidRDefault="0022724B">
      <w:pPr>
        <w:pStyle w:val="a8"/>
        <w:ind w:left="75"/>
        <w:rPr>
          <w:b/>
          <w:sz w:val="28"/>
        </w:rPr>
      </w:pPr>
      <w:r>
        <w:rPr>
          <w:b/>
          <w:sz w:val="28"/>
        </w:rPr>
        <w:t>3.2 Введение дополнительного контроля за учетом</w:t>
      </w:r>
    </w:p>
    <w:p w:rsidR="0022724B" w:rsidRDefault="0022724B">
      <w:pPr>
        <w:pStyle w:val="a8"/>
        <w:ind w:left="75"/>
        <w:rPr>
          <w:b/>
          <w:sz w:val="28"/>
        </w:rPr>
      </w:pPr>
    </w:p>
    <w:p w:rsidR="0022724B" w:rsidRDefault="0022724B">
      <w:pPr>
        <w:pStyle w:val="a8"/>
        <w:ind w:left="75"/>
        <w:rPr>
          <w:sz w:val="28"/>
        </w:rPr>
      </w:pPr>
      <w:r>
        <w:rPr>
          <w:b/>
          <w:sz w:val="28"/>
        </w:rPr>
        <w:t xml:space="preserve"> О</w:t>
      </w:r>
      <w:r>
        <w:rPr>
          <w:sz w:val="28"/>
        </w:rPr>
        <w:t>дним из важных путей совершенствования бухгалтерского учета является введение дополнительного контроля со стороны руководства предприятия. Просмотр руководителем бухгалтерских документов, изучение им нормативных актов, действующих в данной области позволит более рационально расходовать средства на приобретение основных средств, тратить меньше времени на убеждение руководства в необходимости приобретения того или иного объекта, повысить дисциплину использования основных средств сотрудниками предприятия.</w:t>
      </w:r>
    </w:p>
    <w:p w:rsidR="0022724B" w:rsidRDefault="0022724B">
      <w:pPr>
        <w:pStyle w:val="a8"/>
        <w:ind w:left="75"/>
        <w:rPr>
          <w:sz w:val="28"/>
        </w:rPr>
      </w:pPr>
      <w:r>
        <w:rPr>
          <w:sz w:val="28"/>
        </w:rPr>
        <w:t>Нужно ввести анализ эффективности использования основных средств по данным бухгалтерского учета под непосредственным контролем руководителя предприятия. При этом руководитель будет получать более полную картину состояния дел на своем предприятии.</w:t>
      </w:r>
    </w:p>
    <w:p w:rsidR="0022724B" w:rsidRDefault="0022724B">
      <w:pPr>
        <w:pStyle w:val="a8"/>
        <w:ind w:left="75"/>
        <w:rPr>
          <w:sz w:val="28"/>
        </w:rPr>
      </w:pPr>
      <w:r>
        <w:rPr>
          <w:sz w:val="28"/>
        </w:rPr>
        <w:t>Также необходимо более тесное сотрудничество между руководителями предприятий и служащими, которые осуществляют финансово- расчетные  и снабженческо- сбытовые операции.</w:t>
      </w:r>
    </w:p>
    <w:p w:rsidR="0022724B" w:rsidRDefault="0022724B">
      <w:pPr>
        <w:pStyle w:val="a8"/>
        <w:rPr>
          <w:sz w:val="28"/>
        </w:rPr>
      </w:pPr>
    </w:p>
    <w:p w:rsidR="0022724B" w:rsidRDefault="0022724B">
      <w:pPr>
        <w:pStyle w:val="a8"/>
        <w:rPr>
          <w:sz w:val="28"/>
        </w:rPr>
      </w:pPr>
    </w:p>
    <w:p w:rsidR="0022724B" w:rsidRDefault="0022724B">
      <w:pPr>
        <w:pStyle w:val="a8"/>
        <w:rPr>
          <w:sz w:val="28"/>
        </w:rPr>
      </w:pPr>
    </w:p>
    <w:p w:rsidR="0022724B" w:rsidRDefault="0022724B">
      <w:pPr>
        <w:pStyle w:val="a8"/>
        <w:rPr>
          <w:sz w:val="28"/>
        </w:rPr>
      </w:pPr>
    </w:p>
    <w:p w:rsidR="0022724B" w:rsidRDefault="0022724B">
      <w:pPr>
        <w:pStyle w:val="a8"/>
        <w:rPr>
          <w:sz w:val="28"/>
        </w:rPr>
      </w:pPr>
    </w:p>
    <w:p w:rsidR="0022724B" w:rsidRDefault="0022724B">
      <w:pPr>
        <w:pStyle w:val="a8"/>
        <w:rPr>
          <w:sz w:val="28"/>
        </w:rPr>
      </w:pPr>
    </w:p>
    <w:p w:rsidR="0022724B" w:rsidRDefault="0022724B">
      <w:pPr>
        <w:pStyle w:val="a8"/>
        <w:rPr>
          <w:sz w:val="28"/>
        </w:rPr>
      </w:pPr>
    </w:p>
    <w:p w:rsidR="0022724B" w:rsidRDefault="0022724B">
      <w:pPr>
        <w:pStyle w:val="a8"/>
        <w:rPr>
          <w:sz w:val="28"/>
        </w:rPr>
      </w:pPr>
    </w:p>
    <w:p w:rsidR="0022724B" w:rsidRDefault="0022724B">
      <w:pPr>
        <w:pStyle w:val="a8"/>
        <w:rPr>
          <w:sz w:val="28"/>
        </w:rPr>
      </w:pPr>
    </w:p>
    <w:p w:rsidR="0022724B" w:rsidRDefault="0022724B">
      <w:pPr>
        <w:pStyle w:val="a8"/>
        <w:rPr>
          <w:sz w:val="28"/>
        </w:rPr>
      </w:pPr>
    </w:p>
    <w:p w:rsidR="0022724B" w:rsidRDefault="0022724B">
      <w:pPr>
        <w:pStyle w:val="a8"/>
        <w:rPr>
          <w:sz w:val="28"/>
        </w:rPr>
      </w:pPr>
    </w:p>
    <w:p w:rsidR="0022724B" w:rsidRDefault="0022724B">
      <w:pPr>
        <w:pStyle w:val="a8"/>
        <w:rPr>
          <w:sz w:val="28"/>
        </w:rPr>
      </w:pPr>
    </w:p>
    <w:p w:rsidR="0022724B" w:rsidRDefault="0022724B">
      <w:pPr>
        <w:pStyle w:val="a8"/>
        <w:rPr>
          <w:sz w:val="28"/>
        </w:rPr>
      </w:pPr>
    </w:p>
    <w:p w:rsidR="0022724B" w:rsidRDefault="0022724B">
      <w:pPr>
        <w:pStyle w:val="a8"/>
        <w:rPr>
          <w:sz w:val="28"/>
        </w:rPr>
      </w:pPr>
    </w:p>
    <w:p w:rsidR="0022724B" w:rsidRDefault="0022724B">
      <w:pPr>
        <w:pStyle w:val="a8"/>
        <w:rPr>
          <w:sz w:val="28"/>
        </w:rPr>
      </w:pPr>
    </w:p>
    <w:p w:rsidR="0022724B" w:rsidRDefault="0022724B">
      <w:pPr>
        <w:pStyle w:val="a8"/>
        <w:rPr>
          <w:sz w:val="28"/>
        </w:rPr>
      </w:pPr>
    </w:p>
    <w:p w:rsidR="0022724B" w:rsidRDefault="0022724B">
      <w:pPr>
        <w:pStyle w:val="a8"/>
        <w:rPr>
          <w:sz w:val="28"/>
        </w:rPr>
      </w:pPr>
    </w:p>
    <w:p w:rsidR="0022724B" w:rsidRDefault="0022724B">
      <w:pPr>
        <w:pStyle w:val="a8"/>
        <w:rPr>
          <w:sz w:val="28"/>
        </w:rPr>
      </w:pPr>
    </w:p>
    <w:p w:rsidR="0022724B" w:rsidRDefault="0022724B">
      <w:pPr>
        <w:pStyle w:val="a8"/>
        <w:rPr>
          <w:sz w:val="28"/>
        </w:rPr>
      </w:pPr>
    </w:p>
    <w:p w:rsidR="0022724B" w:rsidRDefault="0022724B">
      <w:pPr>
        <w:pStyle w:val="a8"/>
        <w:rPr>
          <w:sz w:val="28"/>
        </w:rPr>
      </w:pPr>
    </w:p>
    <w:p w:rsidR="0022724B" w:rsidRDefault="0022724B">
      <w:pPr>
        <w:pStyle w:val="a8"/>
        <w:rPr>
          <w:sz w:val="28"/>
        </w:rPr>
      </w:pPr>
    </w:p>
    <w:p w:rsidR="0022724B" w:rsidRDefault="0022724B">
      <w:pPr>
        <w:pStyle w:val="a8"/>
        <w:rPr>
          <w:sz w:val="28"/>
        </w:rPr>
      </w:pPr>
    </w:p>
    <w:p w:rsidR="0022724B" w:rsidRDefault="0022724B">
      <w:pPr>
        <w:pStyle w:val="a8"/>
        <w:rPr>
          <w:sz w:val="28"/>
        </w:rPr>
      </w:pPr>
    </w:p>
    <w:p w:rsidR="0022724B" w:rsidRDefault="0022724B">
      <w:pPr>
        <w:pStyle w:val="a8"/>
        <w:rPr>
          <w:sz w:val="28"/>
        </w:rPr>
      </w:pPr>
    </w:p>
    <w:p w:rsidR="0022724B" w:rsidRDefault="0022724B">
      <w:pPr>
        <w:pStyle w:val="a8"/>
        <w:rPr>
          <w:sz w:val="28"/>
        </w:rPr>
      </w:pPr>
    </w:p>
    <w:p w:rsidR="0022724B" w:rsidRDefault="0022724B">
      <w:pPr>
        <w:pStyle w:val="a8"/>
        <w:rPr>
          <w:sz w:val="28"/>
        </w:rPr>
      </w:pPr>
    </w:p>
    <w:p w:rsidR="0022724B" w:rsidRDefault="0022724B">
      <w:pPr>
        <w:pStyle w:val="a8"/>
        <w:rPr>
          <w:sz w:val="28"/>
        </w:rPr>
      </w:pPr>
    </w:p>
    <w:p w:rsidR="0022724B" w:rsidRDefault="0022724B">
      <w:pPr>
        <w:pStyle w:val="a8"/>
        <w:rPr>
          <w:sz w:val="28"/>
        </w:rPr>
      </w:pPr>
    </w:p>
    <w:p w:rsidR="0022724B" w:rsidRDefault="0022724B">
      <w:pPr>
        <w:pStyle w:val="a8"/>
        <w:rPr>
          <w:b/>
          <w:sz w:val="28"/>
        </w:rPr>
      </w:pPr>
      <w:r>
        <w:rPr>
          <w:sz w:val="28"/>
        </w:rPr>
        <w:t xml:space="preserve">                     </w:t>
      </w:r>
      <w:r>
        <w:rPr>
          <w:b/>
          <w:sz w:val="28"/>
        </w:rPr>
        <w:t>Заключение.</w:t>
      </w:r>
    </w:p>
    <w:p w:rsidR="0022724B" w:rsidRDefault="0022724B">
      <w:pPr>
        <w:pStyle w:val="a8"/>
        <w:rPr>
          <w:b/>
          <w:sz w:val="28"/>
        </w:rPr>
      </w:pPr>
    </w:p>
    <w:p w:rsidR="0022724B" w:rsidRDefault="0022724B">
      <w:pPr>
        <w:pStyle w:val="a8"/>
        <w:rPr>
          <w:sz w:val="28"/>
        </w:rPr>
      </w:pPr>
      <w:r>
        <w:rPr>
          <w:sz w:val="28"/>
        </w:rPr>
        <w:t xml:space="preserve">      Для осуществления своей производственно-хозяйственной деятельности предприятия должны иметь необходимые средства труда и материальные условия. Они являются важнейшим элементом производительных сил и определяют их развитие. В бухгалтерском учете средства труда выделены в отдельный объект учета, который называется основные средства.</w:t>
      </w:r>
    </w:p>
    <w:p w:rsidR="0022724B" w:rsidRDefault="0022724B">
      <w:pPr>
        <w:pStyle w:val="a8"/>
        <w:rPr>
          <w:sz w:val="28"/>
        </w:rPr>
      </w:pPr>
      <w:r>
        <w:rPr>
          <w:sz w:val="28"/>
        </w:rPr>
        <w:t>Отличительной особенностью основных средств является их многократное использование в процессе производства, сохранение первоначального внешнего вида (формы) в течение длительного периода. Под воздействием производственного процесса и внешней среды они снашиваются постепенно и переносят свою стоимость на создаваемую продукцию частями.</w:t>
      </w:r>
    </w:p>
    <w:p w:rsidR="0022724B" w:rsidRDefault="0022724B">
      <w:pPr>
        <w:pStyle w:val="a8"/>
        <w:rPr>
          <w:sz w:val="28"/>
        </w:rPr>
      </w:pPr>
      <w:r>
        <w:rPr>
          <w:sz w:val="28"/>
        </w:rPr>
        <w:t>Основные средства играют огромную роль в процессе труда, в своей совокупности они образуют производственно-техническую базу и определяют производственную мощность предприятия. На протяжении длительного периода использования основные средства поступают на предприятие и передаются в эксплуатацию; изнашиваются; подвергаются ремонту, при помощи которого восстанавливаются их физические свойства; перемещаются внутри предприятия; выбывают с предприятия вследствие ветхости или нецелесообразности дальнейшего использования.</w:t>
      </w:r>
    </w:p>
    <w:p w:rsidR="0022724B" w:rsidRDefault="0022724B">
      <w:pPr>
        <w:pStyle w:val="a8"/>
        <w:rPr>
          <w:sz w:val="28"/>
        </w:rPr>
      </w:pPr>
    </w:p>
    <w:p w:rsidR="0022724B" w:rsidRDefault="0022724B">
      <w:pPr>
        <w:pStyle w:val="a8"/>
        <w:rPr>
          <w:sz w:val="28"/>
        </w:rPr>
      </w:pPr>
      <w:r>
        <w:rPr>
          <w:sz w:val="28"/>
        </w:rPr>
        <w:t>Формирование рыночных отношений в стране заставляет по-новому подойти к постановке учета на отдельных участках финансово-хозяйственной деятельности предприятий и организаций, в том числе учета основных средств и их налогообложения.</w:t>
      </w:r>
    </w:p>
    <w:p w:rsidR="0022724B" w:rsidRDefault="0022724B">
      <w:pPr>
        <w:pStyle w:val="a8"/>
        <w:rPr>
          <w:sz w:val="28"/>
        </w:rPr>
      </w:pPr>
      <w:r>
        <w:rPr>
          <w:sz w:val="28"/>
        </w:rPr>
        <w:t xml:space="preserve">     В условиях ограниченности финансовых ресурсов в современных условиях развития экономики, высокой степени изношенности основных средств важное значение приобретает выбор учетной политики на предприятиях по привлечению инвестиций и обновлению основного капитала.</w:t>
      </w:r>
    </w:p>
    <w:p w:rsidR="0022724B" w:rsidRDefault="0022724B">
      <w:pPr>
        <w:pStyle w:val="a8"/>
        <w:rPr>
          <w:sz w:val="28"/>
        </w:rPr>
      </w:pPr>
      <w:r>
        <w:rPr>
          <w:sz w:val="28"/>
        </w:rPr>
        <w:t xml:space="preserve"> Основные средства предприятия разнообразны по своему составу и назначению. Для ведения учета необходима классификация основных средств по видам, назначению или характеру участия в процессе производства, отраслям хозяйства, степени использования, принадлежности.</w:t>
      </w:r>
    </w:p>
    <w:p w:rsidR="0022724B" w:rsidRDefault="0022724B">
      <w:pPr>
        <w:pStyle w:val="a8"/>
        <w:rPr>
          <w:sz w:val="28"/>
        </w:rPr>
      </w:pPr>
    </w:p>
    <w:p w:rsidR="0022724B" w:rsidRDefault="0022724B">
      <w:pPr>
        <w:pStyle w:val="a8"/>
        <w:rPr>
          <w:sz w:val="28"/>
        </w:rPr>
      </w:pPr>
      <w:r>
        <w:rPr>
          <w:sz w:val="28"/>
        </w:rPr>
        <w:t>В системе рыночных отношений задачами бухгалтерского учета являются правильное и своевременное отражение поступления, выбытия и перемещения основных средств, контроль за их наличием и сохранностью в местах эксплуатации; своевременное и точное исчисление износа основных средств и правильное его отражение в учете; определение затрат по ремонту и контроль за рациональным  использованием средств, выделенных для этой цели; своевременное проведение инвентаризации и переоценки.  Также одной из важных задач является поиск путей совершенствования бухгалтерского учета основных средств.</w:t>
      </w:r>
    </w:p>
    <w:p w:rsidR="0022724B" w:rsidRDefault="0022724B">
      <w:pPr>
        <w:pStyle w:val="a8"/>
        <w:rPr>
          <w:sz w:val="28"/>
        </w:rPr>
      </w:pPr>
    </w:p>
    <w:p w:rsidR="0022724B" w:rsidRDefault="0022724B">
      <w:pPr>
        <w:pStyle w:val="a8"/>
        <w:rPr>
          <w:sz w:val="28"/>
        </w:rPr>
      </w:pPr>
    </w:p>
    <w:p w:rsidR="0022724B" w:rsidRDefault="0022724B">
      <w:pPr>
        <w:pStyle w:val="a8"/>
        <w:rPr>
          <w:sz w:val="28"/>
        </w:rPr>
      </w:pPr>
    </w:p>
    <w:p w:rsidR="0022724B" w:rsidRDefault="0022724B">
      <w:pPr>
        <w:pStyle w:val="a8"/>
        <w:rPr>
          <w:i/>
          <w:sz w:val="28"/>
        </w:rPr>
      </w:pPr>
      <w:r>
        <w:rPr>
          <w:i/>
          <w:sz w:val="28"/>
        </w:rPr>
        <w:t xml:space="preserve">           </w:t>
      </w:r>
      <w:r>
        <w:rPr>
          <w:b/>
          <w:i/>
          <w:sz w:val="28"/>
        </w:rPr>
        <w:t xml:space="preserve">      </w:t>
      </w:r>
      <w:r>
        <w:rPr>
          <w:b/>
          <w:sz w:val="28"/>
        </w:rPr>
        <w:t xml:space="preserve">      Список использованной литературы</w:t>
      </w:r>
      <w:r>
        <w:rPr>
          <w:b/>
          <w:i/>
          <w:sz w:val="28"/>
        </w:rPr>
        <w:t>:</w:t>
      </w:r>
      <w:r>
        <w:rPr>
          <w:i/>
          <w:sz w:val="28"/>
        </w:rPr>
        <w:t xml:space="preserve"> </w:t>
      </w:r>
    </w:p>
    <w:p w:rsidR="0022724B" w:rsidRDefault="0022724B">
      <w:pPr>
        <w:pStyle w:val="a8"/>
        <w:rPr>
          <w:rFonts w:ascii="Courier New" w:hAnsi="Courier New"/>
          <w:i/>
          <w:sz w:val="28"/>
        </w:rPr>
      </w:pPr>
    </w:p>
    <w:p w:rsidR="0022724B" w:rsidRDefault="0022724B">
      <w:pPr>
        <w:numPr>
          <w:ilvl w:val="0"/>
          <w:numId w:val="46"/>
        </w:numPr>
        <w:spacing w:line="360" w:lineRule="auto"/>
        <w:jc w:val="both"/>
        <w:rPr>
          <w:rFonts w:ascii="Courier New" w:hAnsi="Courier New"/>
        </w:rPr>
      </w:pPr>
      <w:r>
        <w:rPr>
          <w:rFonts w:ascii="Courier New" w:hAnsi="Courier New"/>
        </w:rPr>
        <w:t>План счетов по бухгалтерскому учету 2001</w:t>
      </w:r>
    </w:p>
    <w:p w:rsidR="0022724B" w:rsidRDefault="0022724B">
      <w:pPr>
        <w:numPr>
          <w:ilvl w:val="0"/>
          <w:numId w:val="46"/>
        </w:numPr>
        <w:tabs>
          <w:tab w:val="num" w:pos="624"/>
        </w:tabs>
        <w:spacing w:line="360" w:lineRule="auto"/>
        <w:jc w:val="both"/>
        <w:rPr>
          <w:rFonts w:ascii="Courier New" w:hAnsi="Courier New"/>
        </w:rPr>
      </w:pPr>
      <w:r>
        <w:rPr>
          <w:rFonts w:ascii="Courier New" w:hAnsi="Courier New"/>
        </w:rPr>
        <w:t>Положение по бухгалтерскому учёту «Учёт основных средств» ПБУ 6/01 (Приказ Минфина от 30.03.01 № 26н)</w:t>
      </w:r>
    </w:p>
    <w:p w:rsidR="0022724B" w:rsidRDefault="0022724B">
      <w:pPr>
        <w:numPr>
          <w:ilvl w:val="0"/>
          <w:numId w:val="46"/>
        </w:numPr>
        <w:tabs>
          <w:tab w:val="num" w:pos="624"/>
        </w:tabs>
        <w:spacing w:line="360" w:lineRule="auto"/>
        <w:jc w:val="both"/>
        <w:rPr>
          <w:rFonts w:ascii="Courier New" w:hAnsi="Courier New"/>
          <w:lang w:val="en-US"/>
        </w:rPr>
      </w:pPr>
      <w:r>
        <w:rPr>
          <w:rFonts w:ascii="Courier New" w:hAnsi="Courier New"/>
        </w:rPr>
        <w:t>Письмо Минфина РФ от 27.12.2001 № 16-00-14/573 «Об учёте основных средств»</w:t>
      </w:r>
    </w:p>
    <w:p w:rsidR="0022724B" w:rsidRDefault="0022724B">
      <w:pPr>
        <w:numPr>
          <w:ilvl w:val="0"/>
          <w:numId w:val="46"/>
        </w:numPr>
        <w:tabs>
          <w:tab w:val="num" w:pos="624"/>
        </w:tabs>
        <w:spacing w:line="360" w:lineRule="auto"/>
        <w:jc w:val="both"/>
        <w:rPr>
          <w:rFonts w:ascii="Courier New" w:hAnsi="Courier New"/>
          <w:lang w:val="en-US"/>
        </w:rPr>
      </w:pPr>
      <w:r>
        <w:rPr>
          <w:rFonts w:ascii="Courier New" w:hAnsi="Courier New"/>
          <w:lang w:val="en-US"/>
        </w:rPr>
        <w:t>Положение по ведению бухгалтерского учёта и бухгалтерской отчётности в Рф (Приказ Минфина РФ от 29.07.1998 № 344)</w:t>
      </w:r>
    </w:p>
    <w:p w:rsidR="0022724B" w:rsidRDefault="0022724B">
      <w:pPr>
        <w:numPr>
          <w:ilvl w:val="0"/>
          <w:numId w:val="46"/>
        </w:numPr>
        <w:tabs>
          <w:tab w:val="num" w:pos="624"/>
        </w:tabs>
        <w:spacing w:line="360" w:lineRule="auto"/>
        <w:jc w:val="both"/>
        <w:rPr>
          <w:rFonts w:ascii="Courier New" w:hAnsi="Courier New"/>
        </w:rPr>
      </w:pPr>
      <w:r>
        <w:rPr>
          <w:rFonts w:ascii="Courier New" w:hAnsi="Courier New"/>
        </w:rPr>
        <w:t>Методические указания по бухгалтерскому учёту основных средств (Приказ Минфина РФ от 20.07.1998 № 33н)</w:t>
      </w:r>
    </w:p>
    <w:p w:rsidR="0022724B" w:rsidRDefault="0022724B">
      <w:pPr>
        <w:numPr>
          <w:ilvl w:val="0"/>
          <w:numId w:val="46"/>
        </w:numPr>
        <w:tabs>
          <w:tab w:val="num" w:pos="624"/>
        </w:tabs>
        <w:spacing w:line="360" w:lineRule="auto"/>
        <w:jc w:val="both"/>
        <w:rPr>
          <w:rFonts w:ascii="Courier New" w:hAnsi="Courier New"/>
        </w:rPr>
      </w:pPr>
      <w:r>
        <w:rPr>
          <w:rFonts w:ascii="Courier New" w:hAnsi="Courier New"/>
        </w:rPr>
        <w:t xml:space="preserve">Балдинова А.И., Дементей Т.Н., Завидова Е.И. "Бухгалтерский учет" Мн:," Высшая школа" 1999 </w:t>
      </w:r>
    </w:p>
    <w:p w:rsidR="0022724B" w:rsidRDefault="0022724B">
      <w:pPr>
        <w:spacing w:line="360" w:lineRule="auto"/>
        <w:jc w:val="both"/>
        <w:rPr>
          <w:rFonts w:ascii="Courier New" w:hAnsi="Courier New"/>
        </w:rPr>
      </w:pPr>
      <w:r>
        <w:rPr>
          <w:rFonts w:ascii="Courier New" w:hAnsi="Courier New"/>
        </w:rPr>
        <w:t>7.Безруких П.С. «Бухгалтерский учёт» М:, «Бухгалтерский учёт»           2002</w:t>
      </w:r>
    </w:p>
    <w:p w:rsidR="0022724B" w:rsidRDefault="0022724B">
      <w:pPr>
        <w:spacing w:line="360" w:lineRule="auto"/>
        <w:jc w:val="both"/>
        <w:rPr>
          <w:rFonts w:ascii="Courier New" w:hAnsi="Courier New"/>
        </w:rPr>
      </w:pPr>
      <w:r>
        <w:rPr>
          <w:rFonts w:ascii="Courier New" w:hAnsi="Courier New"/>
        </w:rPr>
        <w:t>8.Волков И.О. «Экономика фирмы» М:, «Инфа-М» 2001</w:t>
      </w:r>
    </w:p>
    <w:p w:rsidR="0022724B" w:rsidRDefault="0022724B">
      <w:pPr>
        <w:numPr>
          <w:ilvl w:val="0"/>
          <w:numId w:val="47"/>
        </w:numPr>
        <w:spacing w:line="360" w:lineRule="auto"/>
        <w:jc w:val="both"/>
        <w:rPr>
          <w:rFonts w:ascii="Courier New" w:hAnsi="Courier New"/>
        </w:rPr>
      </w:pPr>
      <w:r>
        <w:rPr>
          <w:rFonts w:ascii="Courier New" w:hAnsi="Courier New"/>
        </w:rPr>
        <w:t>Козлова Е.П., Парашутин Н.В., Бабченко Т.Н., Галанина Е.Н.</w:t>
      </w:r>
    </w:p>
    <w:p w:rsidR="0022724B" w:rsidRDefault="0022724B">
      <w:pPr>
        <w:spacing w:line="360" w:lineRule="auto"/>
        <w:jc w:val="both"/>
        <w:rPr>
          <w:rFonts w:ascii="Courier New" w:hAnsi="Courier New"/>
        </w:rPr>
      </w:pPr>
      <w:r>
        <w:rPr>
          <w:rFonts w:ascii="Courier New" w:hAnsi="Courier New"/>
        </w:rPr>
        <w:t xml:space="preserve">"Бухгалтерский учет" М:, "Финансы и статистика" 1998 </w:t>
      </w:r>
    </w:p>
    <w:p w:rsidR="0022724B" w:rsidRDefault="0022724B">
      <w:pPr>
        <w:numPr>
          <w:ilvl w:val="0"/>
          <w:numId w:val="47"/>
        </w:numPr>
        <w:spacing w:line="360" w:lineRule="auto"/>
        <w:jc w:val="both"/>
        <w:rPr>
          <w:rFonts w:ascii="Courier New" w:hAnsi="Courier New"/>
        </w:rPr>
      </w:pPr>
      <w:r>
        <w:rPr>
          <w:rFonts w:ascii="Courier New" w:hAnsi="Courier New"/>
        </w:rPr>
        <w:t>Кондраков Н.П. «Бухгалтерский учёт» М:, «Инфа-М» 2002</w:t>
      </w:r>
    </w:p>
    <w:p w:rsidR="0022724B" w:rsidRDefault="0022724B">
      <w:pPr>
        <w:numPr>
          <w:ilvl w:val="0"/>
          <w:numId w:val="47"/>
        </w:numPr>
        <w:spacing w:line="360" w:lineRule="auto"/>
        <w:jc w:val="both"/>
        <w:rPr>
          <w:rFonts w:ascii="Courier New" w:hAnsi="Courier New"/>
        </w:rPr>
      </w:pPr>
      <w:r>
        <w:rPr>
          <w:rFonts w:ascii="Courier New" w:hAnsi="Courier New"/>
        </w:rPr>
        <w:t>Соколов Я.В. «Основы теории бухгалтерского учёта» М:, «Финансы и статистика» 2000</w:t>
      </w:r>
    </w:p>
    <w:p w:rsidR="0022724B" w:rsidRDefault="0022724B">
      <w:pPr>
        <w:spacing w:line="360" w:lineRule="auto"/>
        <w:jc w:val="both"/>
        <w:rPr>
          <w:rFonts w:ascii="Courier New" w:hAnsi="Courier New"/>
        </w:rPr>
      </w:pPr>
      <w:r>
        <w:rPr>
          <w:rFonts w:ascii="Courier New" w:hAnsi="Courier New"/>
        </w:rPr>
        <w:t xml:space="preserve">12.Борисов А."Новое в учете основных средств" </w:t>
      </w:r>
      <w:r>
        <w:rPr>
          <w:rFonts w:ascii="Courier New" w:hAnsi="Courier New"/>
          <w:lang w:val="en-US"/>
        </w:rPr>
        <w:t>//</w:t>
      </w:r>
      <w:r>
        <w:rPr>
          <w:rFonts w:ascii="Courier New" w:hAnsi="Courier New"/>
        </w:rPr>
        <w:t>"Аудит" 2001, №7</w:t>
      </w:r>
    </w:p>
    <w:p w:rsidR="0022724B" w:rsidRDefault="0022724B">
      <w:pPr>
        <w:spacing w:line="360" w:lineRule="auto"/>
        <w:jc w:val="both"/>
        <w:rPr>
          <w:rFonts w:ascii="Courier New" w:hAnsi="Courier New"/>
        </w:rPr>
      </w:pPr>
      <w:r>
        <w:rPr>
          <w:rFonts w:ascii="Courier New" w:hAnsi="Courier New"/>
        </w:rPr>
        <w:t xml:space="preserve">13. Ефремова А.А. "Отдельные проблемы учета основных средств" </w:t>
      </w:r>
      <w:r>
        <w:rPr>
          <w:rFonts w:ascii="Courier New" w:hAnsi="Courier New"/>
          <w:lang w:val="en-US"/>
        </w:rPr>
        <w:t>// "</w:t>
      </w:r>
      <w:r>
        <w:rPr>
          <w:rFonts w:ascii="Courier New" w:hAnsi="Courier New"/>
        </w:rPr>
        <w:t>Главбух" 2001,№10</w:t>
      </w:r>
    </w:p>
    <w:p w:rsidR="0022724B" w:rsidRDefault="0022724B">
      <w:pPr>
        <w:spacing w:line="360" w:lineRule="auto"/>
        <w:jc w:val="both"/>
        <w:rPr>
          <w:rFonts w:ascii="Courier New" w:hAnsi="Courier New"/>
        </w:rPr>
      </w:pPr>
      <w:r>
        <w:rPr>
          <w:rFonts w:ascii="Courier New" w:hAnsi="Courier New"/>
        </w:rPr>
        <w:t>14.Лунеев С.С."Переоценка основных средств"</w:t>
      </w:r>
      <w:r>
        <w:rPr>
          <w:rFonts w:ascii="Courier New" w:hAnsi="Courier New"/>
          <w:lang w:val="en-US"/>
        </w:rPr>
        <w:t>//</w:t>
      </w:r>
      <w:r>
        <w:rPr>
          <w:rFonts w:ascii="Courier New" w:hAnsi="Courier New"/>
        </w:rPr>
        <w:t>"Главбух" 2001, №24</w:t>
      </w:r>
    </w:p>
    <w:p w:rsidR="0022724B" w:rsidRDefault="0022724B">
      <w:pPr>
        <w:spacing w:line="360" w:lineRule="auto"/>
        <w:jc w:val="both"/>
        <w:rPr>
          <w:rFonts w:ascii="Courier New" w:hAnsi="Courier New"/>
        </w:rPr>
      </w:pPr>
      <w:r>
        <w:rPr>
          <w:rFonts w:ascii="Courier New" w:hAnsi="Courier New"/>
        </w:rPr>
        <w:t xml:space="preserve">15. Малявкина Л.И., Лытнева Н.А. "Определение первоначальной стоимости основных средств" </w:t>
      </w:r>
      <w:r>
        <w:rPr>
          <w:rFonts w:ascii="Courier New" w:hAnsi="Courier New"/>
          <w:lang w:val="en-US"/>
        </w:rPr>
        <w:t>//</w:t>
      </w:r>
      <w:r>
        <w:rPr>
          <w:rFonts w:ascii="Courier New" w:hAnsi="Courier New"/>
        </w:rPr>
        <w:t>"Бухгалтерский учет" 2000, №8</w:t>
      </w:r>
    </w:p>
    <w:p w:rsidR="0022724B" w:rsidRDefault="0022724B">
      <w:pPr>
        <w:spacing w:line="360" w:lineRule="auto"/>
        <w:jc w:val="both"/>
        <w:rPr>
          <w:rFonts w:ascii="Courier New" w:hAnsi="Courier New"/>
        </w:rPr>
      </w:pPr>
      <w:r>
        <w:rPr>
          <w:rFonts w:ascii="Courier New" w:hAnsi="Courier New"/>
        </w:rPr>
        <w:t xml:space="preserve">16.Медведев А.Н. "Амортизация основных средств" </w:t>
      </w:r>
      <w:r>
        <w:rPr>
          <w:rFonts w:ascii="Courier New" w:hAnsi="Courier New"/>
          <w:lang w:val="en-US"/>
        </w:rPr>
        <w:t>//</w:t>
      </w:r>
      <w:r>
        <w:rPr>
          <w:rFonts w:ascii="Courier New" w:hAnsi="Courier New"/>
        </w:rPr>
        <w:t>"Бухгалтерский вестник" 2001, №1</w:t>
      </w:r>
    </w:p>
    <w:p w:rsidR="0022724B" w:rsidRDefault="0022724B">
      <w:pPr>
        <w:spacing w:line="360" w:lineRule="auto"/>
        <w:jc w:val="both"/>
        <w:rPr>
          <w:rFonts w:ascii="Courier New" w:hAnsi="Courier New"/>
        </w:rPr>
      </w:pPr>
      <w:r>
        <w:rPr>
          <w:rFonts w:ascii="Courier New" w:hAnsi="Courier New"/>
        </w:rPr>
        <w:t xml:space="preserve">17.Нечаева Л.Е. "Как можно отремонтировать основные средства?" </w:t>
      </w:r>
      <w:r>
        <w:rPr>
          <w:rFonts w:ascii="Courier New" w:hAnsi="Courier New"/>
          <w:lang w:val="en-US"/>
        </w:rPr>
        <w:t xml:space="preserve">// </w:t>
      </w:r>
      <w:r>
        <w:rPr>
          <w:rFonts w:ascii="Courier New" w:hAnsi="Courier New"/>
        </w:rPr>
        <w:t>"Главбух" 2001, №5</w:t>
      </w:r>
    </w:p>
    <w:p w:rsidR="0022724B" w:rsidRDefault="0022724B">
      <w:pPr>
        <w:spacing w:line="360" w:lineRule="auto"/>
        <w:jc w:val="both"/>
        <w:rPr>
          <w:rFonts w:ascii="Courier New" w:hAnsi="Courier New"/>
        </w:rPr>
      </w:pPr>
      <w:r>
        <w:rPr>
          <w:rFonts w:ascii="Courier New" w:hAnsi="Courier New"/>
        </w:rPr>
        <w:t xml:space="preserve">18. Русанова Е.А. "Основные средства" </w:t>
      </w:r>
      <w:r>
        <w:rPr>
          <w:rFonts w:ascii="Courier New" w:hAnsi="Courier New"/>
          <w:lang w:val="en-US"/>
        </w:rPr>
        <w:t>//</w:t>
      </w:r>
      <w:r>
        <w:rPr>
          <w:rFonts w:ascii="Courier New" w:hAnsi="Courier New"/>
        </w:rPr>
        <w:t>"Налоги" 2000, №5</w:t>
      </w:r>
    </w:p>
    <w:p w:rsidR="0022724B" w:rsidRDefault="0022724B">
      <w:pPr>
        <w:tabs>
          <w:tab w:val="num" w:pos="624"/>
        </w:tabs>
        <w:spacing w:line="360" w:lineRule="auto"/>
        <w:jc w:val="both"/>
        <w:rPr>
          <w:rFonts w:ascii="Courier New" w:hAnsi="Courier New"/>
          <w:lang w:val="en-US"/>
        </w:rPr>
      </w:pPr>
    </w:p>
    <w:p w:rsidR="0022724B" w:rsidRDefault="0022724B">
      <w:pPr>
        <w:tabs>
          <w:tab w:val="num" w:pos="624"/>
        </w:tabs>
        <w:spacing w:line="360" w:lineRule="auto"/>
        <w:jc w:val="both"/>
        <w:rPr>
          <w:rFonts w:ascii="Courier New" w:hAnsi="Courier New"/>
        </w:rPr>
      </w:pPr>
    </w:p>
    <w:p w:rsidR="0022724B" w:rsidRDefault="0022724B">
      <w:pPr>
        <w:tabs>
          <w:tab w:val="num" w:pos="624"/>
        </w:tabs>
        <w:spacing w:line="360" w:lineRule="auto"/>
        <w:jc w:val="both"/>
        <w:rPr>
          <w:rFonts w:ascii="Courier New" w:hAnsi="Courier New"/>
        </w:rPr>
      </w:pPr>
    </w:p>
    <w:p w:rsidR="0022724B" w:rsidRDefault="0022724B">
      <w:pPr>
        <w:spacing w:line="360" w:lineRule="auto"/>
        <w:jc w:val="both"/>
        <w:rPr>
          <w:rFonts w:ascii="Courier New" w:hAnsi="Courier New"/>
        </w:rPr>
      </w:pPr>
      <w:r>
        <w:rPr>
          <w:rFonts w:ascii="Courier New" w:hAnsi="Courier New"/>
          <w:lang w:val="en-US"/>
        </w:rPr>
        <w:t xml:space="preserve"> </w:t>
      </w:r>
    </w:p>
    <w:p w:rsidR="0022724B" w:rsidRDefault="0022724B">
      <w:pPr>
        <w:tabs>
          <w:tab w:val="num" w:pos="624"/>
        </w:tabs>
        <w:spacing w:line="360" w:lineRule="auto"/>
        <w:jc w:val="both"/>
        <w:rPr>
          <w:rFonts w:ascii="Courier New" w:hAnsi="Courier New"/>
        </w:rPr>
      </w:pPr>
    </w:p>
    <w:p w:rsidR="0022724B" w:rsidRDefault="0022724B">
      <w:pPr>
        <w:tabs>
          <w:tab w:val="num" w:pos="624"/>
        </w:tabs>
        <w:spacing w:line="360" w:lineRule="auto"/>
        <w:jc w:val="both"/>
        <w:rPr>
          <w:rFonts w:ascii="Courier New" w:hAnsi="Courier New"/>
        </w:rPr>
      </w:pPr>
    </w:p>
    <w:p w:rsidR="0022724B" w:rsidRDefault="0022724B">
      <w:pPr>
        <w:tabs>
          <w:tab w:val="num" w:pos="624"/>
        </w:tabs>
        <w:spacing w:line="360" w:lineRule="auto"/>
        <w:jc w:val="both"/>
        <w:rPr>
          <w:rFonts w:ascii="Courier New" w:hAnsi="Courier New"/>
        </w:rPr>
      </w:pPr>
    </w:p>
    <w:p w:rsidR="0022724B" w:rsidRDefault="0022724B">
      <w:pPr>
        <w:tabs>
          <w:tab w:val="num" w:pos="624"/>
        </w:tabs>
        <w:spacing w:line="360" w:lineRule="auto"/>
        <w:ind w:left="120"/>
        <w:jc w:val="both"/>
        <w:rPr>
          <w:rFonts w:ascii="Courier New" w:hAnsi="Courier New"/>
        </w:rPr>
      </w:pPr>
    </w:p>
    <w:p w:rsidR="0022724B" w:rsidRDefault="0022724B">
      <w:pPr>
        <w:spacing w:line="360" w:lineRule="auto"/>
        <w:ind w:left="120"/>
        <w:jc w:val="both"/>
        <w:rPr>
          <w:rFonts w:ascii="Courier New" w:hAnsi="Courier New"/>
          <w:sz w:val="28"/>
        </w:rPr>
      </w:pPr>
    </w:p>
    <w:p w:rsidR="0022724B" w:rsidRDefault="0022724B">
      <w:pPr>
        <w:spacing w:line="360" w:lineRule="auto"/>
        <w:ind w:left="120"/>
        <w:jc w:val="both"/>
        <w:rPr>
          <w:rFonts w:ascii="Courier New" w:hAnsi="Courier New"/>
        </w:rPr>
      </w:pPr>
    </w:p>
    <w:p w:rsidR="0022724B" w:rsidRDefault="0022724B">
      <w:pPr>
        <w:spacing w:line="360" w:lineRule="auto"/>
        <w:ind w:left="120"/>
        <w:jc w:val="both"/>
        <w:rPr>
          <w:rFonts w:ascii="Courier New" w:hAnsi="Courier New"/>
          <w:sz w:val="28"/>
        </w:rPr>
      </w:pPr>
    </w:p>
    <w:p w:rsidR="0022724B" w:rsidRDefault="0022724B">
      <w:pPr>
        <w:spacing w:line="360" w:lineRule="auto"/>
        <w:ind w:left="120"/>
        <w:jc w:val="both"/>
        <w:rPr>
          <w:rFonts w:ascii="Courier New" w:hAnsi="Courier New"/>
          <w:sz w:val="28"/>
        </w:rPr>
      </w:pPr>
    </w:p>
    <w:p w:rsidR="0022724B" w:rsidRDefault="0022724B">
      <w:pPr>
        <w:spacing w:line="360" w:lineRule="auto"/>
        <w:ind w:left="120"/>
        <w:jc w:val="both"/>
        <w:rPr>
          <w:rFonts w:ascii="Courier New" w:hAnsi="Courier New"/>
          <w:sz w:val="28"/>
        </w:rPr>
      </w:pPr>
    </w:p>
    <w:p w:rsidR="0022724B" w:rsidRDefault="0022724B">
      <w:pPr>
        <w:spacing w:line="360" w:lineRule="auto"/>
        <w:ind w:left="120"/>
        <w:jc w:val="both"/>
        <w:rPr>
          <w:rFonts w:ascii="Courier New" w:hAnsi="Courier New"/>
          <w:sz w:val="28"/>
        </w:rPr>
      </w:pPr>
    </w:p>
    <w:p w:rsidR="0022724B" w:rsidRDefault="0022724B">
      <w:pPr>
        <w:pStyle w:val="a8"/>
        <w:rPr>
          <w:sz w:val="28"/>
        </w:rPr>
      </w:pPr>
    </w:p>
    <w:p w:rsidR="0022724B" w:rsidRDefault="0022724B">
      <w:pPr>
        <w:pStyle w:val="a8"/>
        <w:ind w:firstLine="708"/>
        <w:rPr>
          <w:sz w:val="28"/>
        </w:rPr>
      </w:pPr>
    </w:p>
    <w:p w:rsidR="0022724B" w:rsidRDefault="0022724B">
      <w:pPr>
        <w:pStyle w:val="a8"/>
        <w:rPr>
          <w:sz w:val="28"/>
        </w:rPr>
      </w:pPr>
    </w:p>
    <w:p w:rsidR="0022724B" w:rsidRDefault="0022724B">
      <w:pPr>
        <w:pStyle w:val="a8"/>
        <w:rPr>
          <w:sz w:val="28"/>
        </w:rPr>
      </w:pPr>
      <w:bookmarkStart w:id="0" w:name="_GoBack"/>
      <w:bookmarkEnd w:id="0"/>
    </w:p>
    <w:sectPr w:rsidR="0022724B">
      <w:headerReference w:type="even" r:id="rId7"/>
      <w:footerReference w:type="even" r:id="rId8"/>
      <w:footerReference w:type="default" r:id="rId9"/>
      <w:pgSz w:w="11906" w:h="16838" w:code="9"/>
      <w:pgMar w:top="1134" w:right="851" w:bottom="1134" w:left="1701" w:header="0" w:footer="74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24B" w:rsidRDefault="0022724B">
      <w:r>
        <w:separator/>
      </w:r>
    </w:p>
  </w:endnote>
  <w:endnote w:type="continuationSeparator" w:id="0">
    <w:p w:rsidR="0022724B" w:rsidRDefault="00227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Sans Serif">
    <w:panose1 w:val="00000000000000000000"/>
    <w:charset w:val="00"/>
    <w:family w:val="swiss"/>
    <w:notTrueType/>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24B" w:rsidRDefault="0022724B">
    <w:pPr>
      <w:pStyle w:val="a6"/>
      <w:framePr w:wrap="around" w:vAnchor="text" w:hAnchor="margin" w:xAlign="right" w:y="1"/>
      <w:rPr>
        <w:rStyle w:val="a7"/>
      </w:rPr>
    </w:pPr>
  </w:p>
  <w:p w:rsidR="0022724B" w:rsidRDefault="0022724B">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24B" w:rsidRDefault="00CE712F">
    <w:pPr>
      <w:pStyle w:val="a6"/>
      <w:framePr w:wrap="around" w:vAnchor="text" w:hAnchor="margin" w:xAlign="right" w:y="1"/>
      <w:rPr>
        <w:rStyle w:val="a7"/>
      </w:rPr>
    </w:pPr>
    <w:r>
      <w:rPr>
        <w:rStyle w:val="a7"/>
        <w:noProof/>
      </w:rPr>
      <w:t>2</w:t>
    </w:r>
  </w:p>
  <w:p w:rsidR="0022724B" w:rsidRDefault="0022724B">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24B" w:rsidRDefault="0022724B">
      <w:r>
        <w:separator/>
      </w:r>
    </w:p>
  </w:footnote>
  <w:footnote w:type="continuationSeparator" w:id="0">
    <w:p w:rsidR="0022724B" w:rsidRDefault="002272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24B" w:rsidRDefault="0022724B">
    <w:pPr>
      <w:pStyle w:val="a5"/>
      <w:framePr w:wrap="around" w:vAnchor="text" w:hAnchor="margin" w:xAlign="center" w:y="1"/>
      <w:rPr>
        <w:rStyle w:val="a7"/>
      </w:rPr>
    </w:pPr>
  </w:p>
  <w:p w:rsidR="0022724B" w:rsidRDefault="0022724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40A44C2E"/>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F92FF56"/>
    <w:lvl w:ilvl="0">
      <w:start w:val="1"/>
      <w:numFmt w:val="bullet"/>
      <w:pStyle w:val="2"/>
      <w:lvlText w:val=""/>
      <w:lvlJc w:val="left"/>
      <w:pPr>
        <w:tabs>
          <w:tab w:val="num" w:pos="643"/>
        </w:tabs>
        <w:ind w:left="643" w:hanging="360"/>
      </w:pPr>
      <w:rPr>
        <w:rFonts w:ascii="Symbol" w:hAnsi="Symbol" w:hint="default"/>
      </w:rPr>
    </w:lvl>
  </w:abstractNum>
  <w:abstractNum w:abstractNumId="2">
    <w:nsid w:val="FFFFFF89"/>
    <w:multiLevelType w:val="singleLevel"/>
    <w:tmpl w:val="8710E990"/>
    <w:lvl w:ilvl="0">
      <w:start w:val="1"/>
      <w:numFmt w:val="bullet"/>
      <w:pStyle w:val="a"/>
      <w:lvlText w:val=""/>
      <w:lvlJc w:val="left"/>
      <w:pPr>
        <w:tabs>
          <w:tab w:val="num" w:pos="360"/>
        </w:tabs>
        <w:ind w:left="360" w:hanging="360"/>
      </w:pPr>
      <w:rPr>
        <w:rFonts w:ascii="Symbol" w:hAnsi="Symbol" w:hint="default"/>
      </w:rPr>
    </w:lvl>
  </w:abstractNum>
  <w:abstractNum w:abstractNumId="3">
    <w:nsid w:val="02AB1287"/>
    <w:multiLevelType w:val="singleLevel"/>
    <w:tmpl w:val="0419000F"/>
    <w:lvl w:ilvl="0">
      <w:start w:val="1"/>
      <w:numFmt w:val="decimal"/>
      <w:lvlText w:val="%1."/>
      <w:lvlJc w:val="left"/>
      <w:pPr>
        <w:tabs>
          <w:tab w:val="num" w:pos="360"/>
        </w:tabs>
        <w:ind w:left="360" w:hanging="360"/>
      </w:pPr>
    </w:lvl>
  </w:abstractNum>
  <w:abstractNum w:abstractNumId="4">
    <w:nsid w:val="03CF4A1E"/>
    <w:multiLevelType w:val="multilevel"/>
    <w:tmpl w:val="0EEA97E2"/>
    <w:lvl w:ilvl="0">
      <w:start w:val="4"/>
      <w:numFmt w:val="decimal"/>
      <w:lvlText w:val="%1."/>
      <w:lvlJc w:val="left"/>
      <w:pPr>
        <w:tabs>
          <w:tab w:val="num" w:pos="360"/>
        </w:tabs>
        <w:ind w:left="360" w:hanging="360"/>
      </w:pPr>
      <w:rPr>
        <w:rFonts w:hint="default"/>
      </w:rPr>
    </w:lvl>
    <w:lvl w:ilvl="1">
      <w:start w:val="1"/>
      <w:numFmt w:val="upperRoman"/>
      <w:lvlText w:val="%2."/>
      <w:lvlJc w:val="left"/>
      <w:pPr>
        <w:tabs>
          <w:tab w:val="num" w:pos="2613"/>
        </w:tabs>
        <w:ind w:left="2613" w:hanging="1185"/>
      </w:pPr>
      <w:rPr>
        <w:rFonts w:hint="default"/>
      </w:r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5">
    <w:nsid w:val="058D2E18"/>
    <w:multiLevelType w:val="hybridMultilevel"/>
    <w:tmpl w:val="50F422D2"/>
    <w:lvl w:ilvl="0" w:tplc="2028FBC6">
      <w:start w:val="1"/>
      <w:numFmt w:val="decimal"/>
      <w:lvlText w:val="%1."/>
      <w:lvlJc w:val="left"/>
      <w:pPr>
        <w:tabs>
          <w:tab w:val="num" w:pos="1845"/>
        </w:tabs>
        <w:ind w:left="1845" w:hanging="1125"/>
      </w:pPr>
      <w:rPr>
        <w:rFonts w:hint="default"/>
      </w:rPr>
    </w:lvl>
    <w:lvl w:ilvl="1" w:tplc="83DE582C" w:tentative="1">
      <w:start w:val="1"/>
      <w:numFmt w:val="lowerLetter"/>
      <w:lvlText w:val="%2."/>
      <w:lvlJc w:val="left"/>
      <w:pPr>
        <w:tabs>
          <w:tab w:val="num" w:pos="1800"/>
        </w:tabs>
        <w:ind w:left="1800" w:hanging="360"/>
      </w:pPr>
    </w:lvl>
    <w:lvl w:ilvl="2" w:tplc="091E323E" w:tentative="1">
      <w:start w:val="1"/>
      <w:numFmt w:val="lowerRoman"/>
      <w:lvlText w:val="%3."/>
      <w:lvlJc w:val="right"/>
      <w:pPr>
        <w:tabs>
          <w:tab w:val="num" w:pos="2520"/>
        </w:tabs>
        <w:ind w:left="2520" w:hanging="180"/>
      </w:pPr>
    </w:lvl>
    <w:lvl w:ilvl="3" w:tplc="DF00ABBC" w:tentative="1">
      <w:start w:val="1"/>
      <w:numFmt w:val="decimal"/>
      <w:lvlText w:val="%4."/>
      <w:lvlJc w:val="left"/>
      <w:pPr>
        <w:tabs>
          <w:tab w:val="num" w:pos="3240"/>
        </w:tabs>
        <w:ind w:left="3240" w:hanging="360"/>
      </w:pPr>
    </w:lvl>
    <w:lvl w:ilvl="4" w:tplc="D4BE230C" w:tentative="1">
      <w:start w:val="1"/>
      <w:numFmt w:val="lowerLetter"/>
      <w:lvlText w:val="%5."/>
      <w:lvlJc w:val="left"/>
      <w:pPr>
        <w:tabs>
          <w:tab w:val="num" w:pos="3960"/>
        </w:tabs>
        <w:ind w:left="3960" w:hanging="360"/>
      </w:pPr>
    </w:lvl>
    <w:lvl w:ilvl="5" w:tplc="00949FA2" w:tentative="1">
      <w:start w:val="1"/>
      <w:numFmt w:val="lowerRoman"/>
      <w:lvlText w:val="%6."/>
      <w:lvlJc w:val="right"/>
      <w:pPr>
        <w:tabs>
          <w:tab w:val="num" w:pos="4680"/>
        </w:tabs>
        <w:ind w:left="4680" w:hanging="180"/>
      </w:pPr>
    </w:lvl>
    <w:lvl w:ilvl="6" w:tplc="8F32FAF6" w:tentative="1">
      <w:start w:val="1"/>
      <w:numFmt w:val="decimal"/>
      <w:lvlText w:val="%7."/>
      <w:lvlJc w:val="left"/>
      <w:pPr>
        <w:tabs>
          <w:tab w:val="num" w:pos="5400"/>
        </w:tabs>
        <w:ind w:left="5400" w:hanging="360"/>
      </w:pPr>
    </w:lvl>
    <w:lvl w:ilvl="7" w:tplc="4692BC0A" w:tentative="1">
      <w:start w:val="1"/>
      <w:numFmt w:val="lowerLetter"/>
      <w:lvlText w:val="%8."/>
      <w:lvlJc w:val="left"/>
      <w:pPr>
        <w:tabs>
          <w:tab w:val="num" w:pos="6120"/>
        </w:tabs>
        <w:ind w:left="6120" w:hanging="360"/>
      </w:pPr>
    </w:lvl>
    <w:lvl w:ilvl="8" w:tplc="4D1808EA" w:tentative="1">
      <w:start w:val="1"/>
      <w:numFmt w:val="lowerRoman"/>
      <w:lvlText w:val="%9."/>
      <w:lvlJc w:val="right"/>
      <w:pPr>
        <w:tabs>
          <w:tab w:val="num" w:pos="6840"/>
        </w:tabs>
        <w:ind w:left="6840" w:hanging="180"/>
      </w:pPr>
    </w:lvl>
  </w:abstractNum>
  <w:abstractNum w:abstractNumId="6">
    <w:nsid w:val="10D6100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14971682"/>
    <w:multiLevelType w:val="hybridMultilevel"/>
    <w:tmpl w:val="26DE8B7A"/>
    <w:lvl w:ilvl="0" w:tplc="B62EB014">
      <w:numFmt w:val="bullet"/>
      <w:lvlText w:val="-"/>
      <w:lvlJc w:val="left"/>
      <w:pPr>
        <w:tabs>
          <w:tab w:val="num" w:pos="720"/>
        </w:tabs>
        <w:ind w:left="720" w:hanging="360"/>
      </w:pPr>
      <w:rPr>
        <w:rFonts w:ascii="Times New Roman" w:eastAsia="Times New Roman" w:hAnsi="Times New Roman" w:cs="Times New Roman" w:hint="default"/>
      </w:rPr>
    </w:lvl>
    <w:lvl w:ilvl="1" w:tplc="75584870" w:tentative="1">
      <w:start w:val="1"/>
      <w:numFmt w:val="bullet"/>
      <w:lvlText w:val="o"/>
      <w:lvlJc w:val="left"/>
      <w:pPr>
        <w:tabs>
          <w:tab w:val="num" w:pos="1440"/>
        </w:tabs>
        <w:ind w:left="1440" w:hanging="360"/>
      </w:pPr>
      <w:rPr>
        <w:rFonts w:ascii="Courier New" w:hAnsi="Courier New" w:hint="default"/>
      </w:rPr>
    </w:lvl>
    <w:lvl w:ilvl="2" w:tplc="4FB67164" w:tentative="1">
      <w:start w:val="1"/>
      <w:numFmt w:val="bullet"/>
      <w:lvlText w:val=""/>
      <w:lvlJc w:val="left"/>
      <w:pPr>
        <w:tabs>
          <w:tab w:val="num" w:pos="2160"/>
        </w:tabs>
        <w:ind w:left="2160" w:hanging="360"/>
      </w:pPr>
      <w:rPr>
        <w:rFonts w:ascii="Wingdings" w:hAnsi="Wingdings" w:hint="default"/>
      </w:rPr>
    </w:lvl>
    <w:lvl w:ilvl="3" w:tplc="9E3AB0E6" w:tentative="1">
      <w:start w:val="1"/>
      <w:numFmt w:val="bullet"/>
      <w:lvlText w:val=""/>
      <w:lvlJc w:val="left"/>
      <w:pPr>
        <w:tabs>
          <w:tab w:val="num" w:pos="2880"/>
        </w:tabs>
        <w:ind w:left="2880" w:hanging="360"/>
      </w:pPr>
      <w:rPr>
        <w:rFonts w:ascii="Symbol" w:hAnsi="Symbol" w:hint="default"/>
      </w:rPr>
    </w:lvl>
    <w:lvl w:ilvl="4" w:tplc="D882AC68" w:tentative="1">
      <w:start w:val="1"/>
      <w:numFmt w:val="bullet"/>
      <w:lvlText w:val="o"/>
      <w:lvlJc w:val="left"/>
      <w:pPr>
        <w:tabs>
          <w:tab w:val="num" w:pos="3600"/>
        </w:tabs>
        <w:ind w:left="3600" w:hanging="360"/>
      </w:pPr>
      <w:rPr>
        <w:rFonts w:ascii="Courier New" w:hAnsi="Courier New" w:hint="default"/>
      </w:rPr>
    </w:lvl>
    <w:lvl w:ilvl="5" w:tplc="9D86C208" w:tentative="1">
      <w:start w:val="1"/>
      <w:numFmt w:val="bullet"/>
      <w:lvlText w:val=""/>
      <w:lvlJc w:val="left"/>
      <w:pPr>
        <w:tabs>
          <w:tab w:val="num" w:pos="4320"/>
        </w:tabs>
        <w:ind w:left="4320" w:hanging="360"/>
      </w:pPr>
      <w:rPr>
        <w:rFonts w:ascii="Wingdings" w:hAnsi="Wingdings" w:hint="default"/>
      </w:rPr>
    </w:lvl>
    <w:lvl w:ilvl="6" w:tplc="1E3C4C80" w:tentative="1">
      <w:start w:val="1"/>
      <w:numFmt w:val="bullet"/>
      <w:lvlText w:val=""/>
      <w:lvlJc w:val="left"/>
      <w:pPr>
        <w:tabs>
          <w:tab w:val="num" w:pos="5040"/>
        </w:tabs>
        <w:ind w:left="5040" w:hanging="360"/>
      </w:pPr>
      <w:rPr>
        <w:rFonts w:ascii="Symbol" w:hAnsi="Symbol" w:hint="default"/>
      </w:rPr>
    </w:lvl>
    <w:lvl w:ilvl="7" w:tplc="236EB09C" w:tentative="1">
      <w:start w:val="1"/>
      <w:numFmt w:val="bullet"/>
      <w:lvlText w:val="o"/>
      <w:lvlJc w:val="left"/>
      <w:pPr>
        <w:tabs>
          <w:tab w:val="num" w:pos="5760"/>
        </w:tabs>
        <w:ind w:left="5760" w:hanging="360"/>
      </w:pPr>
      <w:rPr>
        <w:rFonts w:ascii="Courier New" w:hAnsi="Courier New" w:hint="default"/>
      </w:rPr>
    </w:lvl>
    <w:lvl w:ilvl="8" w:tplc="D4BA7EDE" w:tentative="1">
      <w:start w:val="1"/>
      <w:numFmt w:val="bullet"/>
      <w:lvlText w:val=""/>
      <w:lvlJc w:val="left"/>
      <w:pPr>
        <w:tabs>
          <w:tab w:val="num" w:pos="6480"/>
        </w:tabs>
        <w:ind w:left="6480" w:hanging="360"/>
      </w:pPr>
      <w:rPr>
        <w:rFonts w:ascii="Wingdings" w:hAnsi="Wingdings" w:hint="default"/>
      </w:rPr>
    </w:lvl>
  </w:abstractNum>
  <w:abstractNum w:abstractNumId="8">
    <w:nsid w:val="15F74F8E"/>
    <w:multiLevelType w:val="multilevel"/>
    <w:tmpl w:val="5F664E92"/>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5FC1B3B"/>
    <w:multiLevelType w:val="multilevel"/>
    <w:tmpl w:val="A190AF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76"/>
        </w:tabs>
        <w:ind w:left="1776" w:hanging="36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10">
    <w:nsid w:val="16026E1C"/>
    <w:multiLevelType w:val="hybridMultilevel"/>
    <w:tmpl w:val="DC10D786"/>
    <w:lvl w:ilvl="0" w:tplc="B87876FA">
      <w:start w:val="1"/>
      <w:numFmt w:val="bullet"/>
      <w:lvlText w:val="-"/>
      <w:lvlJc w:val="left"/>
      <w:pPr>
        <w:tabs>
          <w:tab w:val="num" w:pos="1593"/>
        </w:tabs>
        <w:ind w:left="1593" w:hanging="885"/>
      </w:pPr>
      <w:rPr>
        <w:rFonts w:ascii="Times New Roman" w:eastAsia="Times New Roman" w:hAnsi="Times New Roman" w:cs="Times New Roman" w:hint="default"/>
      </w:rPr>
    </w:lvl>
    <w:lvl w:ilvl="1" w:tplc="AEFA527C" w:tentative="1">
      <w:start w:val="1"/>
      <w:numFmt w:val="bullet"/>
      <w:lvlText w:val="o"/>
      <w:lvlJc w:val="left"/>
      <w:pPr>
        <w:tabs>
          <w:tab w:val="num" w:pos="1788"/>
        </w:tabs>
        <w:ind w:left="1788" w:hanging="360"/>
      </w:pPr>
      <w:rPr>
        <w:rFonts w:ascii="Courier New" w:hAnsi="Courier New" w:hint="default"/>
      </w:rPr>
    </w:lvl>
    <w:lvl w:ilvl="2" w:tplc="C5D86CDC" w:tentative="1">
      <w:start w:val="1"/>
      <w:numFmt w:val="bullet"/>
      <w:lvlText w:val=""/>
      <w:lvlJc w:val="left"/>
      <w:pPr>
        <w:tabs>
          <w:tab w:val="num" w:pos="2508"/>
        </w:tabs>
        <w:ind w:left="2508" w:hanging="360"/>
      </w:pPr>
      <w:rPr>
        <w:rFonts w:ascii="Wingdings" w:hAnsi="Wingdings" w:hint="default"/>
      </w:rPr>
    </w:lvl>
    <w:lvl w:ilvl="3" w:tplc="9A60E67A" w:tentative="1">
      <w:start w:val="1"/>
      <w:numFmt w:val="bullet"/>
      <w:lvlText w:val=""/>
      <w:lvlJc w:val="left"/>
      <w:pPr>
        <w:tabs>
          <w:tab w:val="num" w:pos="3228"/>
        </w:tabs>
        <w:ind w:left="3228" w:hanging="360"/>
      </w:pPr>
      <w:rPr>
        <w:rFonts w:ascii="Symbol" w:hAnsi="Symbol" w:hint="default"/>
      </w:rPr>
    </w:lvl>
    <w:lvl w:ilvl="4" w:tplc="9BD6C90C" w:tentative="1">
      <w:start w:val="1"/>
      <w:numFmt w:val="bullet"/>
      <w:lvlText w:val="o"/>
      <w:lvlJc w:val="left"/>
      <w:pPr>
        <w:tabs>
          <w:tab w:val="num" w:pos="3948"/>
        </w:tabs>
        <w:ind w:left="3948" w:hanging="360"/>
      </w:pPr>
      <w:rPr>
        <w:rFonts w:ascii="Courier New" w:hAnsi="Courier New" w:hint="default"/>
      </w:rPr>
    </w:lvl>
    <w:lvl w:ilvl="5" w:tplc="851882D6" w:tentative="1">
      <w:start w:val="1"/>
      <w:numFmt w:val="bullet"/>
      <w:lvlText w:val=""/>
      <w:lvlJc w:val="left"/>
      <w:pPr>
        <w:tabs>
          <w:tab w:val="num" w:pos="4668"/>
        </w:tabs>
        <w:ind w:left="4668" w:hanging="360"/>
      </w:pPr>
      <w:rPr>
        <w:rFonts w:ascii="Wingdings" w:hAnsi="Wingdings" w:hint="default"/>
      </w:rPr>
    </w:lvl>
    <w:lvl w:ilvl="6" w:tplc="D0D62A06" w:tentative="1">
      <w:start w:val="1"/>
      <w:numFmt w:val="bullet"/>
      <w:lvlText w:val=""/>
      <w:lvlJc w:val="left"/>
      <w:pPr>
        <w:tabs>
          <w:tab w:val="num" w:pos="5388"/>
        </w:tabs>
        <w:ind w:left="5388" w:hanging="360"/>
      </w:pPr>
      <w:rPr>
        <w:rFonts w:ascii="Symbol" w:hAnsi="Symbol" w:hint="default"/>
      </w:rPr>
    </w:lvl>
    <w:lvl w:ilvl="7" w:tplc="792CEA72" w:tentative="1">
      <w:start w:val="1"/>
      <w:numFmt w:val="bullet"/>
      <w:lvlText w:val="o"/>
      <w:lvlJc w:val="left"/>
      <w:pPr>
        <w:tabs>
          <w:tab w:val="num" w:pos="6108"/>
        </w:tabs>
        <w:ind w:left="6108" w:hanging="360"/>
      </w:pPr>
      <w:rPr>
        <w:rFonts w:ascii="Courier New" w:hAnsi="Courier New" w:hint="default"/>
      </w:rPr>
    </w:lvl>
    <w:lvl w:ilvl="8" w:tplc="D1F6527A" w:tentative="1">
      <w:start w:val="1"/>
      <w:numFmt w:val="bullet"/>
      <w:lvlText w:val=""/>
      <w:lvlJc w:val="left"/>
      <w:pPr>
        <w:tabs>
          <w:tab w:val="num" w:pos="6828"/>
        </w:tabs>
        <w:ind w:left="6828" w:hanging="360"/>
      </w:pPr>
      <w:rPr>
        <w:rFonts w:ascii="Wingdings" w:hAnsi="Wingdings" w:hint="default"/>
      </w:rPr>
    </w:lvl>
  </w:abstractNum>
  <w:abstractNum w:abstractNumId="11">
    <w:nsid w:val="1F246AD6"/>
    <w:multiLevelType w:val="singleLevel"/>
    <w:tmpl w:val="0419000F"/>
    <w:lvl w:ilvl="0">
      <w:start w:val="9"/>
      <w:numFmt w:val="decimal"/>
      <w:lvlText w:val="%1."/>
      <w:lvlJc w:val="left"/>
      <w:pPr>
        <w:tabs>
          <w:tab w:val="num" w:pos="360"/>
        </w:tabs>
        <w:ind w:left="360" w:hanging="360"/>
      </w:pPr>
      <w:rPr>
        <w:rFonts w:hint="default"/>
      </w:rPr>
    </w:lvl>
  </w:abstractNum>
  <w:abstractNum w:abstractNumId="12">
    <w:nsid w:val="20811E99"/>
    <w:multiLevelType w:val="hybridMultilevel"/>
    <w:tmpl w:val="079E7986"/>
    <w:lvl w:ilvl="0" w:tplc="FAA88F3E">
      <w:start w:val="1"/>
      <w:numFmt w:val="bullet"/>
      <w:lvlText w:val=""/>
      <w:lvlJc w:val="left"/>
      <w:pPr>
        <w:tabs>
          <w:tab w:val="num" w:pos="720"/>
        </w:tabs>
        <w:ind w:left="720" w:hanging="360"/>
      </w:pPr>
      <w:rPr>
        <w:rFonts w:ascii="Symbol" w:hAnsi="Symbol" w:hint="default"/>
      </w:rPr>
    </w:lvl>
    <w:lvl w:ilvl="1" w:tplc="C2DAA43E" w:tentative="1">
      <w:start w:val="1"/>
      <w:numFmt w:val="bullet"/>
      <w:lvlText w:val="o"/>
      <w:lvlJc w:val="left"/>
      <w:pPr>
        <w:tabs>
          <w:tab w:val="num" w:pos="1440"/>
        </w:tabs>
        <w:ind w:left="1440" w:hanging="360"/>
      </w:pPr>
      <w:rPr>
        <w:rFonts w:ascii="Courier New" w:hAnsi="Courier New" w:hint="default"/>
      </w:rPr>
    </w:lvl>
    <w:lvl w:ilvl="2" w:tplc="59EC4D62" w:tentative="1">
      <w:start w:val="1"/>
      <w:numFmt w:val="bullet"/>
      <w:lvlText w:val=""/>
      <w:lvlJc w:val="left"/>
      <w:pPr>
        <w:tabs>
          <w:tab w:val="num" w:pos="2160"/>
        </w:tabs>
        <w:ind w:left="2160" w:hanging="360"/>
      </w:pPr>
      <w:rPr>
        <w:rFonts w:ascii="Wingdings" w:hAnsi="Wingdings" w:hint="default"/>
      </w:rPr>
    </w:lvl>
    <w:lvl w:ilvl="3" w:tplc="19F88FA6" w:tentative="1">
      <w:start w:val="1"/>
      <w:numFmt w:val="bullet"/>
      <w:lvlText w:val=""/>
      <w:lvlJc w:val="left"/>
      <w:pPr>
        <w:tabs>
          <w:tab w:val="num" w:pos="2880"/>
        </w:tabs>
        <w:ind w:left="2880" w:hanging="360"/>
      </w:pPr>
      <w:rPr>
        <w:rFonts w:ascii="Symbol" w:hAnsi="Symbol" w:hint="default"/>
      </w:rPr>
    </w:lvl>
    <w:lvl w:ilvl="4" w:tplc="724A2306" w:tentative="1">
      <w:start w:val="1"/>
      <w:numFmt w:val="bullet"/>
      <w:lvlText w:val="o"/>
      <w:lvlJc w:val="left"/>
      <w:pPr>
        <w:tabs>
          <w:tab w:val="num" w:pos="3600"/>
        </w:tabs>
        <w:ind w:left="3600" w:hanging="360"/>
      </w:pPr>
      <w:rPr>
        <w:rFonts w:ascii="Courier New" w:hAnsi="Courier New" w:hint="default"/>
      </w:rPr>
    </w:lvl>
    <w:lvl w:ilvl="5" w:tplc="E242AFB6" w:tentative="1">
      <w:start w:val="1"/>
      <w:numFmt w:val="bullet"/>
      <w:lvlText w:val=""/>
      <w:lvlJc w:val="left"/>
      <w:pPr>
        <w:tabs>
          <w:tab w:val="num" w:pos="4320"/>
        </w:tabs>
        <w:ind w:left="4320" w:hanging="360"/>
      </w:pPr>
      <w:rPr>
        <w:rFonts w:ascii="Wingdings" w:hAnsi="Wingdings" w:hint="default"/>
      </w:rPr>
    </w:lvl>
    <w:lvl w:ilvl="6" w:tplc="76AC3D24" w:tentative="1">
      <w:start w:val="1"/>
      <w:numFmt w:val="bullet"/>
      <w:lvlText w:val=""/>
      <w:lvlJc w:val="left"/>
      <w:pPr>
        <w:tabs>
          <w:tab w:val="num" w:pos="5040"/>
        </w:tabs>
        <w:ind w:left="5040" w:hanging="360"/>
      </w:pPr>
      <w:rPr>
        <w:rFonts w:ascii="Symbol" w:hAnsi="Symbol" w:hint="default"/>
      </w:rPr>
    </w:lvl>
    <w:lvl w:ilvl="7" w:tplc="FEEC4BCA" w:tentative="1">
      <w:start w:val="1"/>
      <w:numFmt w:val="bullet"/>
      <w:lvlText w:val="o"/>
      <w:lvlJc w:val="left"/>
      <w:pPr>
        <w:tabs>
          <w:tab w:val="num" w:pos="5760"/>
        </w:tabs>
        <w:ind w:left="5760" w:hanging="360"/>
      </w:pPr>
      <w:rPr>
        <w:rFonts w:ascii="Courier New" w:hAnsi="Courier New" w:hint="default"/>
      </w:rPr>
    </w:lvl>
    <w:lvl w:ilvl="8" w:tplc="0A501468" w:tentative="1">
      <w:start w:val="1"/>
      <w:numFmt w:val="bullet"/>
      <w:lvlText w:val=""/>
      <w:lvlJc w:val="left"/>
      <w:pPr>
        <w:tabs>
          <w:tab w:val="num" w:pos="6480"/>
        </w:tabs>
        <w:ind w:left="6480" w:hanging="360"/>
      </w:pPr>
      <w:rPr>
        <w:rFonts w:ascii="Wingdings" w:hAnsi="Wingdings" w:hint="default"/>
      </w:rPr>
    </w:lvl>
  </w:abstractNum>
  <w:abstractNum w:abstractNumId="13">
    <w:nsid w:val="2155007C"/>
    <w:multiLevelType w:val="hybridMultilevel"/>
    <w:tmpl w:val="AF9EBABC"/>
    <w:lvl w:ilvl="0" w:tplc="3154C1A2">
      <w:start w:val="1"/>
      <w:numFmt w:val="bullet"/>
      <w:lvlText w:val="-"/>
      <w:lvlJc w:val="left"/>
      <w:pPr>
        <w:tabs>
          <w:tab w:val="num" w:pos="1065"/>
        </w:tabs>
        <w:ind w:left="1065" w:hanging="360"/>
      </w:pPr>
      <w:rPr>
        <w:rFonts w:ascii="Times New Roman" w:eastAsia="Times New Roman" w:hAnsi="Times New Roman" w:cs="Times New Roman" w:hint="default"/>
      </w:rPr>
    </w:lvl>
    <w:lvl w:ilvl="1" w:tplc="D464A43C" w:tentative="1">
      <w:start w:val="1"/>
      <w:numFmt w:val="bullet"/>
      <w:lvlText w:val="o"/>
      <w:lvlJc w:val="left"/>
      <w:pPr>
        <w:tabs>
          <w:tab w:val="num" w:pos="1785"/>
        </w:tabs>
        <w:ind w:left="1785" w:hanging="360"/>
      </w:pPr>
      <w:rPr>
        <w:rFonts w:ascii="Courier New" w:hAnsi="Courier New" w:hint="default"/>
      </w:rPr>
    </w:lvl>
    <w:lvl w:ilvl="2" w:tplc="FFD2D6EA" w:tentative="1">
      <w:start w:val="1"/>
      <w:numFmt w:val="bullet"/>
      <w:lvlText w:val=""/>
      <w:lvlJc w:val="left"/>
      <w:pPr>
        <w:tabs>
          <w:tab w:val="num" w:pos="2505"/>
        </w:tabs>
        <w:ind w:left="2505" w:hanging="360"/>
      </w:pPr>
      <w:rPr>
        <w:rFonts w:ascii="Wingdings" w:hAnsi="Wingdings" w:hint="default"/>
      </w:rPr>
    </w:lvl>
    <w:lvl w:ilvl="3" w:tplc="8FEE46F8" w:tentative="1">
      <w:start w:val="1"/>
      <w:numFmt w:val="bullet"/>
      <w:lvlText w:val=""/>
      <w:lvlJc w:val="left"/>
      <w:pPr>
        <w:tabs>
          <w:tab w:val="num" w:pos="3225"/>
        </w:tabs>
        <w:ind w:left="3225" w:hanging="360"/>
      </w:pPr>
      <w:rPr>
        <w:rFonts w:ascii="Symbol" w:hAnsi="Symbol" w:hint="default"/>
      </w:rPr>
    </w:lvl>
    <w:lvl w:ilvl="4" w:tplc="E5AEFB52" w:tentative="1">
      <w:start w:val="1"/>
      <w:numFmt w:val="bullet"/>
      <w:lvlText w:val="o"/>
      <w:lvlJc w:val="left"/>
      <w:pPr>
        <w:tabs>
          <w:tab w:val="num" w:pos="3945"/>
        </w:tabs>
        <w:ind w:left="3945" w:hanging="360"/>
      </w:pPr>
      <w:rPr>
        <w:rFonts w:ascii="Courier New" w:hAnsi="Courier New" w:hint="default"/>
      </w:rPr>
    </w:lvl>
    <w:lvl w:ilvl="5" w:tplc="FB20937E" w:tentative="1">
      <w:start w:val="1"/>
      <w:numFmt w:val="bullet"/>
      <w:lvlText w:val=""/>
      <w:lvlJc w:val="left"/>
      <w:pPr>
        <w:tabs>
          <w:tab w:val="num" w:pos="4665"/>
        </w:tabs>
        <w:ind w:left="4665" w:hanging="360"/>
      </w:pPr>
      <w:rPr>
        <w:rFonts w:ascii="Wingdings" w:hAnsi="Wingdings" w:hint="default"/>
      </w:rPr>
    </w:lvl>
    <w:lvl w:ilvl="6" w:tplc="E8AA40C8" w:tentative="1">
      <w:start w:val="1"/>
      <w:numFmt w:val="bullet"/>
      <w:lvlText w:val=""/>
      <w:lvlJc w:val="left"/>
      <w:pPr>
        <w:tabs>
          <w:tab w:val="num" w:pos="5385"/>
        </w:tabs>
        <w:ind w:left="5385" w:hanging="360"/>
      </w:pPr>
      <w:rPr>
        <w:rFonts w:ascii="Symbol" w:hAnsi="Symbol" w:hint="default"/>
      </w:rPr>
    </w:lvl>
    <w:lvl w:ilvl="7" w:tplc="96A25336" w:tentative="1">
      <w:start w:val="1"/>
      <w:numFmt w:val="bullet"/>
      <w:lvlText w:val="o"/>
      <w:lvlJc w:val="left"/>
      <w:pPr>
        <w:tabs>
          <w:tab w:val="num" w:pos="6105"/>
        </w:tabs>
        <w:ind w:left="6105" w:hanging="360"/>
      </w:pPr>
      <w:rPr>
        <w:rFonts w:ascii="Courier New" w:hAnsi="Courier New" w:hint="default"/>
      </w:rPr>
    </w:lvl>
    <w:lvl w:ilvl="8" w:tplc="CCBAB33C" w:tentative="1">
      <w:start w:val="1"/>
      <w:numFmt w:val="bullet"/>
      <w:lvlText w:val=""/>
      <w:lvlJc w:val="left"/>
      <w:pPr>
        <w:tabs>
          <w:tab w:val="num" w:pos="6825"/>
        </w:tabs>
        <w:ind w:left="6825" w:hanging="360"/>
      </w:pPr>
      <w:rPr>
        <w:rFonts w:ascii="Wingdings" w:hAnsi="Wingdings" w:hint="default"/>
      </w:rPr>
    </w:lvl>
  </w:abstractNum>
  <w:abstractNum w:abstractNumId="14">
    <w:nsid w:val="23E4195E"/>
    <w:multiLevelType w:val="multilevel"/>
    <w:tmpl w:val="30BE7758"/>
    <w:lvl w:ilvl="0">
      <w:start w:val="11"/>
      <w:numFmt w:val="decimal"/>
      <w:lvlText w:val="%1."/>
      <w:lvlJc w:val="left"/>
      <w:pPr>
        <w:tabs>
          <w:tab w:val="num" w:pos="1093"/>
        </w:tabs>
        <w:ind w:left="1093" w:hanging="385"/>
      </w:pPr>
      <w:rPr>
        <w:rFonts w:hint="default"/>
      </w:rPr>
    </w:lvl>
    <w:lvl w:ilvl="1">
      <w:start w:val="1"/>
      <w:numFmt w:val="upperRoman"/>
      <w:lvlText w:val="%2."/>
      <w:lvlJc w:val="left"/>
      <w:pPr>
        <w:tabs>
          <w:tab w:val="num" w:pos="2613"/>
        </w:tabs>
        <w:ind w:left="2613" w:hanging="1185"/>
      </w:pPr>
      <w:rPr>
        <w:rFonts w:hint="default"/>
      </w:r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5">
    <w:nsid w:val="25334EB0"/>
    <w:multiLevelType w:val="hybridMultilevel"/>
    <w:tmpl w:val="50509796"/>
    <w:lvl w:ilvl="0" w:tplc="EE6AD6DC">
      <w:numFmt w:val="bullet"/>
      <w:lvlText w:val="-"/>
      <w:lvlJc w:val="left"/>
      <w:pPr>
        <w:tabs>
          <w:tab w:val="num" w:pos="1065"/>
        </w:tabs>
        <w:ind w:left="1065" w:hanging="360"/>
      </w:pPr>
      <w:rPr>
        <w:rFonts w:ascii="Times New Roman" w:eastAsia="Times New Roman" w:hAnsi="Times New Roman" w:cs="Times New Roman" w:hint="default"/>
      </w:rPr>
    </w:lvl>
    <w:lvl w:ilvl="1" w:tplc="656AF030" w:tentative="1">
      <w:start w:val="1"/>
      <w:numFmt w:val="bullet"/>
      <w:lvlText w:val="o"/>
      <w:lvlJc w:val="left"/>
      <w:pPr>
        <w:tabs>
          <w:tab w:val="num" w:pos="1785"/>
        </w:tabs>
        <w:ind w:left="1785" w:hanging="360"/>
      </w:pPr>
      <w:rPr>
        <w:rFonts w:ascii="Courier New" w:hAnsi="Courier New" w:hint="default"/>
      </w:rPr>
    </w:lvl>
    <w:lvl w:ilvl="2" w:tplc="1C4278E4" w:tentative="1">
      <w:start w:val="1"/>
      <w:numFmt w:val="bullet"/>
      <w:lvlText w:val=""/>
      <w:lvlJc w:val="left"/>
      <w:pPr>
        <w:tabs>
          <w:tab w:val="num" w:pos="2505"/>
        </w:tabs>
        <w:ind w:left="2505" w:hanging="360"/>
      </w:pPr>
      <w:rPr>
        <w:rFonts w:ascii="Wingdings" w:hAnsi="Wingdings" w:hint="default"/>
      </w:rPr>
    </w:lvl>
    <w:lvl w:ilvl="3" w:tplc="3CF86290" w:tentative="1">
      <w:start w:val="1"/>
      <w:numFmt w:val="bullet"/>
      <w:lvlText w:val=""/>
      <w:lvlJc w:val="left"/>
      <w:pPr>
        <w:tabs>
          <w:tab w:val="num" w:pos="3225"/>
        </w:tabs>
        <w:ind w:left="3225" w:hanging="360"/>
      </w:pPr>
      <w:rPr>
        <w:rFonts w:ascii="Symbol" w:hAnsi="Symbol" w:hint="default"/>
      </w:rPr>
    </w:lvl>
    <w:lvl w:ilvl="4" w:tplc="A3709532" w:tentative="1">
      <w:start w:val="1"/>
      <w:numFmt w:val="bullet"/>
      <w:lvlText w:val="o"/>
      <w:lvlJc w:val="left"/>
      <w:pPr>
        <w:tabs>
          <w:tab w:val="num" w:pos="3945"/>
        </w:tabs>
        <w:ind w:left="3945" w:hanging="360"/>
      </w:pPr>
      <w:rPr>
        <w:rFonts w:ascii="Courier New" w:hAnsi="Courier New" w:hint="default"/>
      </w:rPr>
    </w:lvl>
    <w:lvl w:ilvl="5" w:tplc="0DD62616" w:tentative="1">
      <w:start w:val="1"/>
      <w:numFmt w:val="bullet"/>
      <w:lvlText w:val=""/>
      <w:lvlJc w:val="left"/>
      <w:pPr>
        <w:tabs>
          <w:tab w:val="num" w:pos="4665"/>
        </w:tabs>
        <w:ind w:left="4665" w:hanging="360"/>
      </w:pPr>
      <w:rPr>
        <w:rFonts w:ascii="Wingdings" w:hAnsi="Wingdings" w:hint="default"/>
      </w:rPr>
    </w:lvl>
    <w:lvl w:ilvl="6" w:tplc="73FE45CE" w:tentative="1">
      <w:start w:val="1"/>
      <w:numFmt w:val="bullet"/>
      <w:lvlText w:val=""/>
      <w:lvlJc w:val="left"/>
      <w:pPr>
        <w:tabs>
          <w:tab w:val="num" w:pos="5385"/>
        </w:tabs>
        <w:ind w:left="5385" w:hanging="360"/>
      </w:pPr>
      <w:rPr>
        <w:rFonts w:ascii="Symbol" w:hAnsi="Symbol" w:hint="default"/>
      </w:rPr>
    </w:lvl>
    <w:lvl w:ilvl="7" w:tplc="6100B9AC" w:tentative="1">
      <w:start w:val="1"/>
      <w:numFmt w:val="bullet"/>
      <w:lvlText w:val="o"/>
      <w:lvlJc w:val="left"/>
      <w:pPr>
        <w:tabs>
          <w:tab w:val="num" w:pos="6105"/>
        </w:tabs>
        <w:ind w:left="6105" w:hanging="360"/>
      </w:pPr>
      <w:rPr>
        <w:rFonts w:ascii="Courier New" w:hAnsi="Courier New" w:hint="default"/>
      </w:rPr>
    </w:lvl>
    <w:lvl w:ilvl="8" w:tplc="AE4C274C" w:tentative="1">
      <w:start w:val="1"/>
      <w:numFmt w:val="bullet"/>
      <w:lvlText w:val=""/>
      <w:lvlJc w:val="left"/>
      <w:pPr>
        <w:tabs>
          <w:tab w:val="num" w:pos="6825"/>
        </w:tabs>
        <w:ind w:left="6825" w:hanging="360"/>
      </w:pPr>
      <w:rPr>
        <w:rFonts w:ascii="Wingdings" w:hAnsi="Wingdings" w:hint="default"/>
      </w:rPr>
    </w:lvl>
  </w:abstractNum>
  <w:abstractNum w:abstractNumId="16">
    <w:nsid w:val="28324799"/>
    <w:multiLevelType w:val="hybridMultilevel"/>
    <w:tmpl w:val="BCEC2A02"/>
    <w:lvl w:ilvl="0" w:tplc="672C68F2">
      <w:start w:val="1"/>
      <w:numFmt w:val="decimal"/>
      <w:lvlText w:val="%1."/>
      <w:lvlJc w:val="left"/>
      <w:pPr>
        <w:tabs>
          <w:tab w:val="num" w:pos="1878"/>
        </w:tabs>
        <w:ind w:left="1878" w:hanging="1170"/>
      </w:pPr>
      <w:rPr>
        <w:rFonts w:hint="default"/>
      </w:rPr>
    </w:lvl>
    <w:lvl w:ilvl="1" w:tplc="7364372C" w:tentative="1">
      <w:start w:val="1"/>
      <w:numFmt w:val="lowerLetter"/>
      <w:lvlText w:val="%2."/>
      <w:lvlJc w:val="left"/>
      <w:pPr>
        <w:tabs>
          <w:tab w:val="num" w:pos="1788"/>
        </w:tabs>
        <w:ind w:left="1788" w:hanging="360"/>
      </w:pPr>
    </w:lvl>
    <w:lvl w:ilvl="2" w:tplc="E0C0AB98" w:tentative="1">
      <w:start w:val="1"/>
      <w:numFmt w:val="lowerRoman"/>
      <w:lvlText w:val="%3."/>
      <w:lvlJc w:val="right"/>
      <w:pPr>
        <w:tabs>
          <w:tab w:val="num" w:pos="2508"/>
        </w:tabs>
        <w:ind w:left="2508" w:hanging="180"/>
      </w:pPr>
    </w:lvl>
    <w:lvl w:ilvl="3" w:tplc="61AED84A" w:tentative="1">
      <w:start w:val="1"/>
      <w:numFmt w:val="decimal"/>
      <w:lvlText w:val="%4."/>
      <w:lvlJc w:val="left"/>
      <w:pPr>
        <w:tabs>
          <w:tab w:val="num" w:pos="3228"/>
        </w:tabs>
        <w:ind w:left="3228" w:hanging="360"/>
      </w:pPr>
    </w:lvl>
    <w:lvl w:ilvl="4" w:tplc="1BDABCF0" w:tentative="1">
      <w:start w:val="1"/>
      <w:numFmt w:val="lowerLetter"/>
      <w:lvlText w:val="%5."/>
      <w:lvlJc w:val="left"/>
      <w:pPr>
        <w:tabs>
          <w:tab w:val="num" w:pos="3948"/>
        </w:tabs>
        <w:ind w:left="3948" w:hanging="360"/>
      </w:pPr>
    </w:lvl>
    <w:lvl w:ilvl="5" w:tplc="EB582F72" w:tentative="1">
      <w:start w:val="1"/>
      <w:numFmt w:val="lowerRoman"/>
      <w:lvlText w:val="%6."/>
      <w:lvlJc w:val="right"/>
      <w:pPr>
        <w:tabs>
          <w:tab w:val="num" w:pos="4668"/>
        </w:tabs>
        <w:ind w:left="4668" w:hanging="180"/>
      </w:pPr>
    </w:lvl>
    <w:lvl w:ilvl="6" w:tplc="AE3CD6A4" w:tentative="1">
      <w:start w:val="1"/>
      <w:numFmt w:val="decimal"/>
      <w:lvlText w:val="%7."/>
      <w:lvlJc w:val="left"/>
      <w:pPr>
        <w:tabs>
          <w:tab w:val="num" w:pos="5388"/>
        </w:tabs>
        <w:ind w:left="5388" w:hanging="360"/>
      </w:pPr>
    </w:lvl>
    <w:lvl w:ilvl="7" w:tplc="F00A3352" w:tentative="1">
      <w:start w:val="1"/>
      <w:numFmt w:val="lowerLetter"/>
      <w:lvlText w:val="%8."/>
      <w:lvlJc w:val="left"/>
      <w:pPr>
        <w:tabs>
          <w:tab w:val="num" w:pos="6108"/>
        </w:tabs>
        <w:ind w:left="6108" w:hanging="360"/>
      </w:pPr>
    </w:lvl>
    <w:lvl w:ilvl="8" w:tplc="5552866C" w:tentative="1">
      <w:start w:val="1"/>
      <w:numFmt w:val="lowerRoman"/>
      <w:lvlText w:val="%9."/>
      <w:lvlJc w:val="right"/>
      <w:pPr>
        <w:tabs>
          <w:tab w:val="num" w:pos="6828"/>
        </w:tabs>
        <w:ind w:left="6828" w:hanging="180"/>
      </w:pPr>
    </w:lvl>
  </w:abstractNum>
  <w:abstractNum w:abstractNumId="17">
    <w:nsid w:val="284470ED"/>
    <w:multiLevelType w:val="singleLevel"/>
    <w:tmpl w:val="0F822AB4"/>
    <w:lvl w:ilvl="0">
      <w:start w:val="1"/>
      <w:numFmt w:val="decimal"/>
      <w:lvlText w:val="%1)"/>
      <w:lvlJc w:val="left"/>
      <w:pPr>
        <w:tabs>
          <w:tab w:val="num" w:pos="435"/>
        </w:tabs>
        <w:ind w:left="435" w:hanging="360"/>
      </w:pPr>
      <w:rPr>
        <w:rFonts w:hint="default"/>
      </w:rPr>
    </w:lvl>
  </w:abstractNum>
  <w:abstractNum w:abstractNumId="18">
    <w:nsid w:val="2FF21552"/>
    <w:multiLevelType w:val="multilevel"/>
    <w:tmpl w:val="2E5E4360"/>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098"/>
        </w:tabs>
        <w:ind w:left="1098" w:hanging="39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9">
    <w:nsid w:val="32B7442A"/>
    <w:multiLevelType w:val="hybridMultilevel"/>
    <w:tmpl w:val="C8143144"/>
    <w:lvl w:ilvl="0" w:tplc="0558714C">
      <w:start w:val="1"/>
      <w:numFmt w:val="decimal"/>
      <w:lvlText w:val="%1."/>
      <w:lvlJc w:val="left"/>
      <w:pPr>
        <w:tabs>
          <w:tab w:val="num" w:pos="1068"/>
        </w:tabs>
        <w:ind w:left="1068" w:hanging="360"/>
      </w:pPr>
      <w:rPr>
        <w:rFonts w:hint="default"/>
      </w:rPr>
    </w:lvl>
    <w:lvl w:ilvl="1" w:tplc="0B18083E" w:tentative="1">
      <w:start w:val="1"/>
      <w:numFmt w:val="lowerLetter"/>
      <w:lvlText w:val="%2."/>
      <w:lvlJc w:val="left"/>
      <w:pPr>
        <w:tabs>
          <w:tab w:val="num" w:pos="1788"/>
        </w:tabs>
        <w:ind w:left="1788" w:hanging="360"/>
      </w:pPr>
    </w:lvl>
    <w:lvl w:ilvl="2" w:tplc="B178F9E8" w:tentative="1">
      <w:start w:val="1"/>
      <w:numFmt w:val="lowerRoman"/>
      <w:lvlText w:val="%3."/>
      <w:lvlJc w:val="right"/>
      <w:pPr>
        <w:tabs>
          <w:tab w:val="num" w:pos="2508"/>
        </w:tabs>
        <w:ind w:left="2508" w:hanging="180"/>
      </w:pPr>
    </w:lvl>
    <w:lvl w:ilvl="3" w:tplc="DB9C695C" w:tentative="1">
      <w:start w:val="1"/>
      <w:numFmt w:val="decimal"/>
      <w:lvlText w:val="%4."/>
      <w:lvlJc w:val="left"/>
      <w:pPr>
        <w:tabs>
          <w:tab w:val="num" w:pos="3228"/>
        </w:tabs>
        <w:ind w:left="3228" w:hanging="360"/>
      </w:pPr>
    </w:lvl>
    <w:lvl w:ilvl="4" w:tplc="8E5CC724" w:tentative="1">
      <w:start w:val="1"/>
      <w:numFmt w:val="lowerLetter"/>
      <w:lvlText w:val="%5."/>
      <w:lvlJc w:val="left"/>
      <w:pPr>
        <w:tabs>
          <w:tab w:val="num" w:pos="3948"/>
        </w:tabs>
        <w:ind w:left="3948" w:hanging="360"/>
      </w:pPr>
    </w:lvl>
    <w:lvl w:ilvl="5" w:tplc="2E26B6A6" w:tentative="1">
      <w:start w:val="1"/>
      <w:numFmt w:val="lowerRoman"/>
      <w:lvlText w:val="%6."/>
      <w:lvlJc w:val="right"/>
      <w:pPr>
        <w:tabs>
          <w:tab w:val="num" w:pos="4668"/>
        </w:tabs>
        <w:ind w:left="4668" w:hanging="180"/>
      </w:pPr>
    </w:lvl>
    <w:lvl w:ilvl="6" w:tplc="A2AC1270" w:tentative="1">
      <w:start w:val="1"/>
      <w:numFmt w:val="decimal"/>
      <w:lvlText w:val="%7."/>
      <w:lvlJc w:val="left"/>
      <w:pPr>
        <w:tabs>
          <w:tab w:val="num" w:pos="5388"/>
        </w:tabs>
        <w:ind w:left="5388" w:hanging="360"/>
      </w:pPr>
    </w:lvl>
    <w:lvl w:ilvl="7" w:tplc="B4664F12" w:tentative="1">
      <w:start w:val="1"/>
      <w:numFmt w:val="lowerLetter"/>
      <w:lvlText w:val="%8."/>
      <w:lvlJc w:val="left"/>
      <w:pPr>
        <w:tabs>
          <w:tab w:val="num" w:pos="6108"/>
        </w:tabs>
        <w:ind w:left="6108" w:hanging="360"/>
      </w:pPr>
    </w:lvl>
    <w:lvl w:ilvl="8" w:tplc="BC94023A" w:tentative="1">
      <w:start w:val="1"/>
      <w:numFmt w:val="lowerRoman"/>
      <w:lvlText w:val="%9."/>
      <w:lvlJc w:val="right"/>
      <w:pPr>
        <w:tabs>
          <w:tab w:val="num" w:pos="6828"/>
        </w:tabs>
        <w:ind w:left="6828" w:hanging="180"/>
      </w:pPr>
    </w:lvl>
  </w:abstractNum>
  <w:abstractNum w:abstractNumId="20">
    <w:nsid w:val="34543842"/>
    <w:multiLevelType w:val="hybridMultilevel"/>
    <w:tmpl w:val="5D2A97A8"/>
    <w:lvl w:ilvl="0" w:tplc="79366716">
      <w:start w:val="1"/>
      <w:numFmt w:val="bullet"/>
      <w:lvlText w:val="-"/>
      <w:lvlJc w:val="left"/>
      <w:pPr>
        <w:tabs>
          <w:tab w:val="num" w:pos="1065"/>
        </w:tabs>
        <w:ind w:left="1065" w:hanging="360"/>
      </w:pPr>
      <w:rPr>
        <w:rFonts w:ascii="Times New Roman" w:eastAsia="Times New Roman" w:hAnsi="Times New Roman" w:cs="Times New Roman" w:hint="default"/>
      </w:rPr>
    </w:lvl>
    <w:lvl w:ilvl="1" w:tplc="2D68575A" w:tentative="1">
      <w:start w:val="1"/>
      <w:numFmt w:val="bullet"/>
      <w:lvlText w:val="o"/>
      <w:lvlJc w:val="left"/>
      <w:pPr>
        <w:tabs>
          <w:tab w:val="num" w:pos="1785"/>
        </w:tabs>
        <w:ind w:left="1785" w:hanging="360"/>
      </w:pPr>
      <w:rPr>
        <w:rFonts w:ascii="Courier New" w:hAnsi="Courier New" w:hint="default"/>
      </w:rPr>
    </w:lvl>
    <w:lvl w:ilvl="2" w:tplc="8430B852" w:tentative="1">
      <w:start w:val="1"/>
      <w:numFmt w:val="bullet"/>
      <w:lvlText w:val=""/>
      <w:lvlJc w:val="left"/>
      <w:pPr>
        <w:tabs>
          <w:tab w:val="num" w:pos="2505"/>
        </w:tabs>
        <w:ind w:left="2505" w:hanging="360"/>
      </w:pPr>
      <w:rPr>
        <w:rFonts w:ascii="Wingdings" w:hAnsi="Wingdings" w:hint="default"/>
      </w:rPr>
    </w:lvl>
    <w:lvl w:ilvl="3" w:tplc="CC9644D4" w:tentative="1">
      <w:start w:val="1"/>
      <w:numFmt w:val="bullet"/>
      <w:lvlText w:val=""/>
      <w:lvlJc w:val="left"/>
      <w:pPr>
        <w:tabs>
          <w:tab w:val="num" w:pos="3225"/>
        </w:tabs>
        <w:ind w:left="3225" w:hanging="360"/>
      </w:pPr>
      <w:rPr>
        <w:rFonts w:ascii="Symbol" w:hAnsi="Symbol" w:hint="default"/>
      </w:rPr>
    </w:lvl>
    <w:lvl w:ilvl="4" w:tplc="EFA2B706" w:tentative="1">
      <w:start w:val="1"/>
      <w:numFmt w:val="bullet"/>
      <w:lvlText w:val="o"/>
      <w:lvlJc w:val="left"/>
      <w:pPr>
        <w:tabs>
          <w:tab w:val="num" w:pos="3945"/>
        </w:tabs>
        <w:ind w:left="3945" w:hanging="360"/>
      </w:pPr>
      <w:rPr>
        <w:rFonts w:ascii="Courier New" w:hAnsi="Courier New" w:hint="default"/>
      </w:rPr>
    </w:lvl>
    <w:lvl w:ilvl="5" w:tplc="DC506C30" w:tentative="1">
      <w:start w:val="1"/>
      <w:numFmt w:val="bullet"/>
      <w:lvlText w:val=""/>
      <w:lvlJc w:val="left"/>
      <w:pPr>
        <w:tabs>
          <w:tab w:val="num" w:pos="4665"/>
        </w:tabs>
        <w:ind w:left="4665" w:hanging="360"/>
      </w:pPr>
      <w:rPr>
        <w:rFonts w:ascii="Wingdings" w:hAnsi="Wingdings" w:hint="default"/>
      </w:rPr>
    </w:lvl>
    <w:lvl w:ilvl="6" w:tplc="C8C83B78" w:tentative="1">
      <w:start w:val="1"/>
      <w:numFmt w:val="bullet"/>
      <w:lvlText w:val=""/>
      <w:lvlJc w:val="left"/>
      <w:pPr>
        <w:tabs>
          <w:tab w:val="num" w:pos="5385"/>
        </w:tabs>
        <w:ind w:left="5385" w:hanging="360"/>
      </w:pPr>
      <w:rPr>
        <w:rFonts w:ascii="Symbol" w:hAnsi="Symbol" w:hint="default"/>
      </w:rPr>
    </w:lvl>
    <w:lvl w:ilvl="7" w:tplc="C92AFB1A" w:tentative="1">
      <w:start w:val="1"/>
      <w:numFmt w:val="bullet"/>
      <w:lvlText w:val="o"/>
      <w:lvlJc w:val="left"/>
      <w:pPr>
        <w:tabs>
          <w:tab w:val="num" w:pos="6105"/>
        </w:tabs>
        <w:ind w:left="6105" w:hanging="360"/>
      </w:pPr>
      <w:rPr>
        <w:rFonts w:ascii="Courier New" w:hAnsi="Courier New" w:hint="default"/>
      </w:rPr>
    </w:lvl>
    <w:lvl w:ilvl="8" w:tplc="9D7666C4" w:tentative="1">
      <w:start w:val="1"/>
      <w:numFmt w:val="bullet"/>
      <w:lvlText w:val=""/>
      <w:lvlJc w:val="left"/>
      <w:pPr>
        <w:tabs>
          <w:tab w:val="num" w:pos="6825"/>
        </w:tabs>
        <w:ind w:left="6825" w:hanging="360"/>
      </w:pPr>
      <w:rPr>
        <w:rFonts w:ascii="Wingdings" w:hAnsi="Wingdings" w:hint="default"/>
      </w:rPr>
    </w:lvl>
  </w:abstractNum>
  <w:abstractNum w:abstractNumId="21">
    <w:nsid w:val="3A8B1D3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3DC872A7"/>
    <w:multiLevelType w:val="hybridMultilevel"/>
    <w:tmpl w:val="9BD0EB52"/>
    <w:lvl w:ilvl="0" w:tplc="8474FA5C">
      <w:start w:val="1"/>
      <w:numFmt w:val="bullet"/>
      <w:lvlText w:val=""/>
      <w:lvlJc w:val="left"/>
      <w:pPr>
        <w:tabs>
          <w:tab w:val="num" w:pos="720"/>
        </w:tabs>
        <w:ind w:left="720" w:hanging="360"/>
      </w:pPr>
      <w:rPr>
        <w:rFonts w:ascii="Symbol" w:hAnsi="Symbol" w:hint="default"/>
      </w:rPr>
    </w:lvl>
    <w:lvl w:ilvl="1" w:tplc="4406EDAA" w:tentative="1">
      <w:start w:val="1"/>
      <w:numFmt w:val="bullet"/>
      <w:lvlText w:val="o"/>
      <w:lvlJc w:val="left"/>
      <w:pPr>
        <w:tabs>
          <w:tab w:val="num" w:pos="1440"/>
        </w:tabs>
        <w:ind w:left="1440" w:hanging="360"/>
      </w:pPr>
      <w:rPr>
        <w:rFonts w:ascii="Courier New" w:hAnsi="Courier New" w:hint="default"/>
      </w:rPr>
    </w:lvl>
    <w:lvl w:ilvl="2" w:tplc="46A20320" w:tentative="1">
      <w:start w:val="1"/>
      <w:numFmt w:val="bullet"/>
      <w:lvlText w:val=""/>
      <w:lvlJc w:val="left"/>
      <w:pPr>
        <w:tabs>
          <w:tab w:val="num" w:pos="2160"/>
        </w:tabs>
        <w:ind w:left="2160" w:hanging="360"/>
      </w:pPr>
      <w:rPr>
        <w:rFonts w:ascii="Wingdings" w:hAnsi="Wingdings" w:hint="default"/>
      </w:rPr>
    </w:lvl>
    <w:lvl w:ilvl="3" w:tplc="5D76148C" w:tentative="1">
      <w:start w:val="1"/>
      <w:numFmt w:val="bullet"/>
      <w:lvlText w:val=""/>
      <w:lvlJc w:val="left"/>
      <w:pPr>
        <w:tabs>
          <w:tab w:val="num" w:pos="2880"/>
        </w:tabs>
        <w:ind w:left="2880" w:hanging="360"/>
      </w:pPr>
      <w:rPr>
        <w:rFonts w:ascii="Symbol" w:hAnsi="Symbol" w:hint="default"/>
      </w:rPr>
    </w:lvl>
    <w:lvl w:ilvl="4" w:tplc="7E6EE1A2" w:tentative="1">
      <w:start w:val="1"/>
      <w:numFmt w:val="bullet"/>
      <w:lvlText w:val="o"/>
      <w:lvlJc w:val="left"/>
      <w:pPr>
        <w:tabs>
          <w:tab w:val="num" w:pos="3600"/>
        </w:tabs>
        <w:ind w:left="3600" w:hanging="360"/>
      </w:pPr>
      <w:rPr>
        <w:rFonts w:ascii="Courier New" w:hAnsi="Courier New" w:hint="default"/>
      </w:rPr>
    </w:lvl>
    <w:lvl w:ilvl="5" w:tplc="AE7C81FA" w:tentative="1">
      <w:start w:val="1"/>
      <w:numFmt w:val="bullet"/>
      <w:lvlText w:val=""/>
      <w:lvlJc w:val="left"/>
      <w:pPr>
        <w:tabs>
          <w:tab w:val="num" w:pos="4320"/>
        </w:tabs>
        <w:ind w:left="4320" w:hanging="360"/>
      </w:pPr>
      <w:rPr>
        <w:rFonts w:ascii="Wingdings" w:hAnsi="Wingdings" w:hint="default"/>
      </w:rPr>
    </w:lvl>
    <w:lvl w:ilvl="6" w:tplc="BB4CC918" w:tentative="1">
      <w:start w:val="1"/>
      <w:numFmt w:val="bullet"/>
      <w:lvlText w:val=""/>
      <w:lvlJc w:val="left"/>
      <w:pPr>
        <w:tabs>
          <w:tab w:val="num" w:pos="5040"/>
        </w:tabs>
        <w:ind w:left="5040" w:hanging="360"/>
      </w:pPr>
      <w:rPr>
        <w:rFonts w:ascii="Symbol" w:hAnsi="Symbol" w:hint="default"/>
      </w:rPr>
    </w:lvl>
    <w:lvl w:ilvl="7" w:tplc="46D25D7A" w:tentative="1">
      <w:start w:val="1"/>
      <w:numFmt w:val="bullet"/>
      <w:lvlText w:val="o"/>
      <w:lvlJc w:val="left"/>
      <w:pPr>
        <w:tabs>
          <w:tab w:val="num" w:pos="5760"/>
        </w:tabs>
        <w:ind w:left="5760" w:hanging="360"/>
      </w:pPr>
      <w:rPr>
        <w:rFonts w:ascii="Courier New" w:hAnsi="Courier New" w:hint="default"/>
      </w:rPr>
    </w:lvl>
    <w:lvl w:ilvl="8" w:tplc="8A5C8852" w:tentative="1">
      <w:start w:val="1"/>
      <w:numFmt w:val="bullet"/>
      <w:lvlText w:val=""/>
      <w:lvlJc w:val="left"/>
      <w:pPr>
        <w:tabs>
          <w:tab w:val="num" w:pos="6480"/>
        </w:tabs>
        <w:ind w:left="6480" w:hanging="360"/>
      </w:pPr>
      <w:rPr>
        <w:rFonts w:ascii="Wingdings" w:hAnsi="Wingdings" w:hint="default"/>
      </w:rPr>
    </w:lvl>
  </w:abstractNum>
  <w:abstractNum w:abstractNumId="23">
    <w:nsid w:val="3DF35D54"/>
    <w:multiLevelType w:val="multilevel"/>
    <w:tmpl w:val="A0569EC8"/>
    <w:lvl w:ilvl="0">
      <w:start w:val="6"/>
      <w:numFmt w:val="decimal"/>
      <w:lvlText w:val="%1."/>
      <w:lvlJc w:val="left"/>
      <w:pPr>
        <w:tabs>
          <w:tab w:val="num" w:pos="1068"/>
        </w:tabs>
        <w:ind w:left="1068"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4">
    <w:nsid w:val="413B3535"/>
    <w:multiLevelType w:val="multilevel"/>
    <w:tmpl w:val="BAE0A25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42101196"/>
    <w:multiLevelType w:val="multilevel"/>
    <w:tmpl w:val="9EDA9354"/>
    <w:lvl w:ilvl="0">
      <w:start w:val="2"/>
      <w:numFmt w:val="decimal"/>
      <w:lvlText w:val="%1."/>
      <w:lvlJc w:val="left"/>
      <w:pPr>
        <w:tabs>
          <w:tab w:val="num" w:pos="1068"/>
        </w:tabs>
        <w:ind w:left="1068"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6">
    <w:nsid w:val="42975069"/>
    <w:multiLevelType w:val="multilevel"/>
    <w:tmpl w:val="2C7636C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776"/>
        </w:tabs>
        <w:ind w:left="1776" w:hanging="36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520"/>
        </w:tabs>
        <w:ind w:left="8520" w:hanging="144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712"/>
        </w:tabs>
        <w:ind w:left="11712" w:hanging="1800"/>
      </w:pPr>
      <w:rPr>
        <w:rFonts w:hint="default"/>
      </w:rPr>
    </w:lvl>
    <w:lvl w:ilvl="8">
      <w:start w:val="1"/>
      <w:numFmt w:val="decimal"/>
      <w:lvlText w:val="%1.%2.%3.%4.%5.%6.%7.%8.%9"/>
      <w:lvlJc w:val="left"/>
      <w:pPr>
        <w:tabs>
          <w:tab w:val="num" w:pos="13128"/>
        </w:tabs>
        <w:ind w:left="13128" w:hanging="1800"/>
      </w:pPr>
      <w:rPr>
        <w:rFonts w:hint="default"/>
      </w:rPr>
    </w:lvl>
  </w:abstractNum>
  <w:abstractNum w:abstractNumId="27">
    <w:nsid w:val="43C647AE"/>
    <w:multiLevelType w:val="multilevel"/>
    <w:tmpl w:val="4EE87964"/>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2136"/>
        </w:tabs>
        <w:ind w:left="2136" w:hanging="72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5328"/>
        </w:tabs>
        <w:ind w:left="5328" w:hanging="108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520"/>
        </w:tabs>
        <w:ind w:left="8520" w:hanging="144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712"/>
        </w:tabs>
        <w:ind w:left="11712" w:hanging="1800"/>
      </w:pPr>
      <w:rPr>
        <w:rFonts w:hint="default"/>
      </w:rPr>
    </w:lvl>
    <w:lvl w:ilvl="8">
      <w:start w:val="1"/>
      <w:numFmt w:val="decimal"/>
      <w:lvlText w:val="%1.%2.%3.%4.%5.%6.%7.%8.%9."/>
      <w:lvlJc w:val="left"/>
      <w:pPr>
        <w:tabs>
          <w:tab w:val="num" w:pos="13128"/>
        </w:tabs>
        <w:ind w:left="13128" w:hanging="1800"/>
      </w:pPr>
      <w:rPr>
        <w:rFonts w:hint="default"/>
      </w:rPr>
    </w:lvl>
  </w:abstractNum>
  <w:abstractNum w:abstractNumId="28">
    <w:nsid w:val="43D15BF8"/>
    <w:multiLevelType w:val="hybridMultilevel"/>
    <w:tmpl w:val="DC740CCC"/>
    <w:lvl w:ilvl="0" w:tplc="1324A4DE">
      <w:start w:val="1"/>
      <w:numFmt w:val="decimal"/>
      <w:lvlText w:val="%1."/>
      <w:lvlJc w:val="left"/>
      <w:pPr>
        <w:tabs>
          <w:tab w:val="num" w:pos="1728"/>
        </w:tabs>
        <w:ind w:left="1728" w:hanging="1020"/>
      </w:pPr>
      <w:rPr>
        <w:rFonts w:hint="default"/>
      </w:rPr>
    </w:lvl>
    <w:lvl w:ilvl="1" w:tplc="655256F4" w:tentative="1">
      <w:start w:val="1"/>
      <w:numFmt w:val="lowerLetter"/>
      <w:lvlText w:val="%2."/>
      <w:lvlJc w:val="left"/>
      <w:pPr>
        <w:tabs>
          <w:tab w:val="num" w:pos="1788"/>
        </w:tabs>
        <w:ind w:left="1788" w:hanging="360"/>
      </w:pPr>
    </w:lvl>
    <w:lvl w:ilvl="2" w:tplc="480EC7B0" w:tentative="1">
      <w:start w:val="1"/>
      <w:numFmt w:val="lowerRoman"/>
      <w:lvlText w:val="%3."/>
      <w:lvlJc w:val="right"/>
      <w:pPr>
        <w:tabs>
          <w:tab w:val="num" w:pos="2508"/>
        </w:tabs>
        <w:ind w:left="2508" w:hanging="180"/>
      </w:pPr>
    </w:lvl>
    <w:lvl w:ilvl="3" w:tplc="41083006" w:tentative="1">
      <w:start w:val="1"/>
      <w:numFmt w:val="decimal"/>
      <w:lvlText w:val="%4."/>
      <w:lvlJc w:val="left"/>
      <w:pPr>
        <w:tabs>
          <w:tab w:val="num" w:pos="3228"/>
        </w:tabs>
        <w:ind w:left="3228" w:hanging="360"/>
      </w:pPr>
    </w:lvl>
    <w:lvl w:ilvl="4" w:tplc="C4E89C8E" w:tentative="1">
      <w:start w:val="1"/>
      <w:numFmt w:val="lowerLetter"/>
      <w:lvlText w:val="%5."/>
      <w:lvlJc w:val="left"/>
      <w:pPr>
        <w:tabs>
          <w:tab w:val="num" w:pos="3948"/>
        </w:tabs>
        <w:ind w:left="3948" w:hanging="360"/>
      </w:pPr>
    </w:lvl>
    <w:lvl w:ilvl="5" w:tplc="893AE3FE" w:tentative="1">
      <w:start w:val="1"/>
      <w:numFmt w:val="lowerRoman"/>
      <w:lvlText w:val="%6."/>
      <w:lvlJc w:val="right"/>
      <w:pPr>
        <w:tabs>
          <w:tab w:val="num" w:pos="4668"/>
        </w:tabs>
        <w:ind w:left="4668" w:hanging="180"/>
      </w:pPr>
    </w:lvl>
    <w:lvl w:ilvl="6" w:tplc="0CCE9E28" w:tentative="1">
      <w:start w:val="1"/>
      <w:numFmt w:val="decimal"/>
      <w:lvlText w:val="%7."/>
      <w:lvlJc w:val="left"/>
      <w:pPr>
        <w:tabs>
          <w:tab w:val="num" w:pos="5388"/>
        </w:tabs>
        <w:ind w:left="5388" w:hanging="360"/>
      </w:pPr>
    </w:lvl>
    <w:lvl w:ilvl="7" w:tplc="E966865A" w:tentative="1">
      <w:start w:val="1"/>
      <w:numFmt w:val="lowerLetter"/>
      <w:lvlText w:val="%8."/>
      <w:lvlJc w:val="left"/>
      <w:pPr>
        <w:tabs>
          <w:tab w:val="num" w:pos="6108"/>
        </w:tabs>
        <w:ind w:left="6108" w:hanging="360"/>
      </w:pPr>
    </w:lvl>
    <w:lvl w:ilvl="8" w:tplc="B0E49FA8" w:tentative="1">
      <w:start w:val="1"/>
      <w:numFmt w:val="lowerRoman"/>
      <w:lvlText w:val="%9."/>
      <w:lvlJc w:val="right"/>
      <w:pPr>
        <w:tabs>
          <w:tab w:val="num" w:pos="6828"/>
        </w:tabs>
        <w:ind w:left="6828" w:hanging="180"/>
      </w:pPr>
    </w:lvl>
  </w:abstractNum>
  <w:abstractNum w:abstractNumId="29">
    <w:nsid w:val="49DA7E72"/>
    <w:multiLevelType w:val="hybridMultilevel"/>
    <w:tmpl w:val="0102F626"/>
    <w:lvl w:ilvl="0" w:tplc="442A8652">
      <w:start w:val="1"/>
      <w:numFmt w:val="decimal"/>
      <w:lvlText w:val="%1."/>
      <w:lvlJc w:val="left"/>
      <w:pPr>
        <w:tabs>
          <w:tab w:val="num" w:pos="1065"/>
        </w:tabs>
        <w:ind w:left="1065" w:hanging="360"/>
      </w:pPr>
      <w:rPr>
        <w:rFonts w:hint="default"/>
      </w:rPr>
    </w:lvl>
    <w:lvl w:ilvl="1" w:tplc="75E2FEFA" w:tentative="1">
      <w:start w:val="1"/>
      <w:numFmt w:val="lowerLetter"/>
      <w:lvlText w:val="%2."/>
      <w:lvlJc w:val="left"/>
      <w:pPr>
        <w:tabs>
          <w:tab w:val="num" w:pos="1785"/>
        </w:tabs>
        <w:ind w:left="1785" w:hanging="360"/>
      </w:pPr>
    </w:lvl>
    <w:lvl w:ilvl="2" w:tplc="4DF2BB18" w:tentative="1">
      <w:start w:val="1"/>
      <w:numFmt w:val="lowerRoman"/>
      <w:lvlText w:val="%3."/>
      <w:lvlJc w:val="right"/>
      <w:pPr>
        <w:tabs>
          <w:tab w:val="num" w:pos="2505"/>
        </w:tabs>
        <w:ind w:left="2505" w:hanging="180"/>
      </w:pPr>
    </w:lvl>
    <w:lvl w:ilvl="3" w:tplc="17989680" w:tentative="1">
      <w:start w:val="1"/>
      <w:numFmt w:val="decimal"/>
      <w:lvlText w:val="%4."/>
      <w:lvlJc w:val="left"/>
      <w:pPr>
        <w:tabs>
          <w:tab w:val="num" w:pos="3225"/>
        </w:tabs>
        <w:ind w:left="3225" w:hanging="360"/>
      </w:pPr>
    </w:lvl>
    <w:lvl w:ilvl="4" w:tplc="1688A886" w:tentative="1">
      <w:start w:val="1"/>
      <w:numFmt w:val="lowerLetter"/>
      <w:lvlText w:val="%5."/>
      <w:lvlJc w:val="left"/>
      <w:pPr>
        <w:tabs>
          <w:tab w:val="num" w:pos="3945"/>
        </w:tabs>
        <w:ind w:left="3945" w:hanging="360"/>
      </w:pPr>
    </w:lvl>
    <w:lvl w:ilvl="5" w:tplc="A8A2ED32" w:tentative="1">
      <w:start w:val="1"/>
      <w:numFmt w:val="lowerRoman"/>
      <w:lvlText w:val="%6."/>
      <w:lvlJc w:val="right"/>
      <w:pPr>
        <w:tabs>
          <w:tab w:val="num" w:pos="4665"/>
        </w:tabs>
        <w:ind w:left="4665" w:hanging="180"/>
      </w:pPr>
    </w:lvl>
    <w:lvl w:ilvl="6" w:tplc="4E2A37D8" w:tentative="1">
      <w:start w:val="1"/>
      <w:numFmt w:val="decimal"/>
      <w:lvlText w:val="%7."/>
      <w:lvlJc w:val="left"/>
      <w:pPr>
        <w:tabs>
          <w:tab w:val="num" w:pos="5385"/>
        </w:tabs>
        <w:ind w:left="5385" w:hanging="360"/>
      </w:pPr>
    </w:lvl>
    <w:lvl w:ilvl="7" w:tplc="AC0CC5CE" w:tentative="1">
      <w:start w:val="1"/>
      <w:numFmt w:val="lowerLetter"/>
      <w:lvlText w:val="%8."/>
      <w:lvlJc w:val="left"/>
      <w:pPr>
        <w:tabs>
          <w:tab w:val="num" w:pos="6105"/>
        </w:tabs>
        <w:ind w:left="6105" w:hanging="360"/>
      </w:pPr>
    </w:lvl>
    <w:lvl w:ilvl="8" w:tplc="0FCE96AC" w:tentative="1">
      <w:start w:val="1"/>
      <w:numFmt w:val="lowerRoman"/>
      <w:lvlText w:val="%9."/>
      <w:lvlJc w:val="right"/>
      <w:pPr>
        <w:tabs>
          <w:tab w:val="num" w:pos="6825"/>
        </w:tabs>
        <w:ind w:left="6825" w:hanging="180"/>
      </w:pPr>
    </w:lvl>
  </w:abstractNum>
  <w:abstractNum w:abstractNumId="30">
    <w:nsid w:val="4A351ADE"/>
    <w:multiLevelType w:val="multilevel"/>
    <w:tmpl w:val="BE1CD666"/>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3552"/>
        </w:tabs>
        <w:ind w:left="3552" w:hanging="720"/>
      </w:pPr>
      <w:rPr>
        <w:rFonts w:hint="default"/>
      </w:rPr>
    </w:lvl>
    <w:lvl w:ilvl="2">
      <w:start w:val="1"/>
      <w:numFmt w:val="decimal"/>
      <w:lvlText w:val="%1.%2.%3."/>
      <w:lvlJc w:val="left"/>
      <w:pPr>
        <w:tabs>
          <w:tab w:val="num" w:pos="6384"/>
        </w:tabs>
        <w:ind w:left="6384" w:hanging="720"/>
      </w:pPr>
      <w:rPr>
        <w:rFonts w:hint="default"/>
      </w:rPr>
    </w:lvl>
    <w:lvl w:ilvl="3">
      <w:start w:val="1"/>
      <w:numFmt w:val="decimal"/>
      <w:lvlText w:val="%1.%2.%3.%4."/>
      <w:lvlJc w:val="left"/>
      <w:pPr>
        <w:tabs>
          <w:tab w:val="num" w:pos="9576"/>
        </w:tabs>
        <w:ind w:left="9576" w:hanging="1080"/>
      </w:pPr>
      <w:rPr>
        <w:rFonts w:hint="default"/>
      </w:rPr>
    </w:lvl>
    <w:lvl w:ilvl="4">
      <w:start w:val="1"/>
      <w:numFmt w:val="decimal"/>
      <w:lvlText w:val="%1.%2.%3.%4.%5."/>
      <w:lvlJc w:val="left"/>
      <w:pPr>
        <w:tabs>
          <w:tab w:val="num" w:pos="12408"/>
        </w:tabs>
        <w:ind w:left="12408" w:hanging="1080"/>
      </w:pPr>
      <w:rPr>
        <w:rFonts w:hint="default"/>
      </w:rPr>
    </w:lvl>
    <w:lvl w:ilvl="5">
      <w:start w:val="1"/>
      <w:numFmt w:val="decimal"/>
      <w:lvlText w:val="%1.%2.%3.%4.%5.%6."/>
      <w:lvlJc w:val="left"/>
      <w:pPr>
        <w:tabs>
          <w:tab w:val="num" w:pos="15600"/>
        </w:tabs>
        <w:ind w:left="15600" w:hanging="1440"/>
      </w:pPr>
      <w:rPr>
        <w:rFonts w:hint="default"/>
      </w:rPr>
    </w:lvl>
    <w:lvl w:ilvl="6">
      <w:start w:val="1"/>
      <w:numFmt w:val="decimal"/>
      <w:lvlText w:val="%1.%2.%3.%4.%5.%6.%7."/>
      <w:lvlJc w:val="left"/>
      <w:pPr>
        <w:tabs>
          <w:tab w:val="num" w:pos="18432"/>
        </w:tabs>
        <w:ind w:left="18432" w:hanging="1440"/>
      </w:pPr>
      <w:rPr>
        <w:rFonts w:hint="default"/>
      </w:rPr>
    </w:lvl>
    <w:lvl w:ilvl="7">
      <w:start w:val="1"/>
      <w:numFmt w:val="decimal"/>
      <w:lvlText w:val="%1.%2.%3.%4.%5.%6.%7.%8."/>
      <w:lvlJc w:val="left"/>
      <w:pPr>
        <w:tabs>
          <w:tab w:val="num" w:pos="21624"/>
        </w:tabs>
        <w:ind w:left="21624" w:hanging="1800"/>
      </w:pPr>
      <w:rPr>
        <w:rFonts w:hint="default"/>
      </w:rPr>
    </w:lvl>
    <w:lvl w:ilvl="8">
      <w:start w:val="1"/>
      <w:numFmt w:val="decimal"/>
      <w:lvlText w:val="%1.%2.%3.%4.%5.%6.%7.%8.%9."/>
      <w:lvlJc w:val="left"/>
      <w:pPr>
        <w:tabs>
          <w:tab w:val="num" w:pos="24456"/>
        </w:tabs>
        <w:ind w:left="24456" w:hanging="1800"/>
      </w:pPr>
      <w:rPr>
        <w:rFonts w:hint="default"/>
      </w:rPr>
    </w:lvl>
  </w:abstractNum>
  <w:abstractNum w:abstractNumId="31">
    <w:nsid w:val="50187B77"/>
    <w:multiLevelType w:val="multilevel"/>
    <w:tmpl w:val="4C2C9B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40"/>
        </w:tabs>
        <w:ind w:left="840" w:hanging="36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32">
    <w:nsid w:val="51433ADC"/>
    <w:multiLevelType w:val="hybridMultilevel"/>
    <w:tmpl w:val="5FB2B85E"/>
    <w:lvl w:ilvl="0" w:tplc="176A892C">
      <w:numFmt w:val="bullet"/>
      <w:lvlText w:val="-"/>
      <w:lvlJc w:val="left"/>
      <w:pPr>
        <w:tabs>
          <w:tab w:val="num" w:pos="1563"/>
        </w:tabs>
        <w:ind w:left="1563" w:hanging="855"/>
      </w:pPr>
      <w:rPr>
        <w:rFonts w:ascii="Times New Roman" w:eastAsia="Times New Roman" w:hAnsi="Times New Roman" w:cs="Times New Roman" w:hint="default"/>
      </w:rPr>
    </w:lvl>
    <w:lvl w:ilvl="1" w:tplc="FCFA9790" w:tentative="1">
      <w:start w:val="1"/>
      <w:numFmt w:val="bullet"/>
      <w:lvlText w:val="o"/>
      <w:lvlJc w:val="left"/>
      <w:pPr>
        <w:tabs>
          <w:tab w:val="num" w:pos="1788"/>
        </w:tabs>
        <w:ind w:left="1788" w:hanging="360"/>
      </w:pPr>
      <w:rPr>
        <w:rFonts w:ascii="Courier New" w:hAnsi="Courier New" w:hint="default"/>
      </w:rPr>
    </w:lvl>
    <w:lvl w:ilvl="2" w:tplc="DC844386" w:tentative="1">
      <w:start w:val="1"/>
      <w:numFmt w:val="bullet"/>
      <w:lvlText w:val=""/>
      <w:lvlJc w:val="left"/>
      <w:pPr>
        <w:tabs>
          <w:tab w:val="num" w:pos="2508"/>
        </w:tabs>
        <w:ind w:left="2508" w:hanging="360"/>
      </w:pPr>
      <w:rPr>
        <w:rFonts w:ascii="Wingdings" w:hAnsi="Wingdings" w:hint="default"/>
      </w:rPr>
    </w:lvl>
    <w:lvl w:ilvl="3" w:tplc="FA66A91C" w:tentative="1">
      <w:start w:val="1"/>
      <w:numFmt w:val="bullet"/>
      <w:lvlText w:val=""/>
      <w:lvlJc w:val="left"/>
      <w:pPr>
        <w:tabs>
          <w:tab w:val="num" w:pos="3228"/>
        </w:tabs>
        <w:ind w:left="3228" w:hanging="360"/>
      </w:pPr>
      <w:rPr>
        <w:rFonts w:ascii="Symbol" w:hAnsi="Symbol" w:hint="default"/>
      </w:rPr>
    </w:lvl>
    <w:lvl w:ilvl="4" w:tplc="26FCEB52" w:tentative="1">
      <w:start w:val="1"/>
      <w:numFmt w:val="bullet"/>
      <w:lvlText w:val="o"/>
      <w:lvlJc w:val="left"/>
      <w:pPr>
        <w:tabs>
          <w:tab w:val="num" w:pos="3948"/>
        </w:tabs>
        <w:ind w:left="3948" w:hanging="360"/>
      </w:pPr>
      <w:rPr>
        <w:rFonts w:ascii="Courier New" w:hAnsi="Courier New" w:hint="default"/>
      </w:rPr>
    </w:lvl>
    <w:lvl w:ilvl="5" w:tplc="3B6CE868" w:tentative="1">
      <w:start w:val="1"/>
      <w:numFmt w:val="bullet"/>
      <w:lvlText w:val=""/>
      <w:lvlJc w:val="left"/>
      <w:pPr>
        <w:tabs>
          <w:tab w:val="num" w:pos="4668"/>
        </w:tabs>
        <w:ind w:left="4668" w:hanging="360"/>
      </w:pPr>
      <w:rPr>
        <w:rFonts w:ascii="Wingdings" w:hAnsi="Wingdings" w:hint="default"/>
      </w:rPr>
    </w:lvl>
    <w:lvl w:ilvl="6" w:tplc="71B6BCA0" w:tentative="1">
      <w:start w:val="1"/>
      <w:numFmt w:val="bullet"/>
      <w:lvlText w:val=""/>
      <w:lvlJc w:val="left"/>
      <w:pPr>
        <w:tabs>
          <w:tab w:val="num" w:pos="5388"/>
        </w:tabs>
        <w:ind w:left="5388" w:hanging="360"/>
      </w:pPr>
      <w:rPr>
        <w:rFonts w:ascii="Symbol" w:hAnsi="Symbol" w:hint="default"/>
      </w:rPr>
    </w:lvl>
    <w:lvl w:ilvl="7" w:tplc="D2BADBC6" w:tentative="1">
      <w:start w:val="1"/>
      <w:numFmt w:val="bullet"/>
      <w:lvlText w:val="o"/>
      <w:lvlJc w:val="left"/>
      <w:pPr>
        <w:tabs>
          <w:tab w:val="num" w:pos="6108"/>
        </w:tabs>
        <w:ind w:left="6108" w:hanging="360"/>
      </w:pPr>
      <w:rPr>
        <w:rFonts w:ascii="Courier New" w:hAnsi="Courier New" w:hint="default"/>
      </w:rPr>
    </w:lvl>
    <w:lvl w:ilvl="8" w:tplc="CF14A6A0" w:tentative="1">
      <w:start w:val="1"/>
      <w:numFmt w:val="bullet"/>
      <w:lvlText w:val=""/>
      <w:lvlJc w:val="left"/>
      <w:pPr>
        <w:tabs>
          <w:tab w:val="num" w:pos="6828"/>
        </w:tabs>
        <w:ind w:left="6828" w:hanging="360"/>
      </w:pPr>
      <w:rPr>
        <w:rFonts w:ascii="Wingdings" w:hAnsi="Wingdings" w:hint="default"/>
      </w:rPr>
    </w:lvl>
  </w:abstractNum>
  <w:abstractNum w:abstractNumId="33">
    <w:nsid w:val="5A041292"/>
    <w:multiLevelType w:val="hybridMultilevel"/>
    <w:tmpl w:val="F4DE6D88"/>
    <w:lvl w:ilvl="0" w:tplc="060A1910">
      <w:start w:val="1"/>
      <w:numFmt w:val="decimal"/>
      <w:lvlText w:val="%1."/>
      <w:lvlJc w:val="left"/>
      <w:pPr>
        <w:tabs>
          <w:tab w:val="num" w:pos="1068"/>
        </w:tabs>
        <w:ind w:left="1068" w:hanging="360"/>
      </w:pPr>
      <w:rPr>
        <w:rFonts w:hint="default"/>
      </w:rPr>
    </w:lvl>
    <w:lvl w:ilvl="1" w:tplc="E2DCD594" w:tentative="1">
      <w:start w:val="1"/>
      <w:numFmt w:val="lowerLetter"/>
      <w:lvlText w:val="%2."/>
      <w:lvlJc w:val="left"/>
      <w:pPr>
        <w:tabs>
          <w:tab w:val="num" w:pos="1788"/>
        </w:tabs>
        <w:ind w:left="1788" w:hanging="360"/>
      </w:pPr>
    </w:lvl>
    <w:lvl w:ilvl="2" w:tplc="067AED28" w:tentative="1">
      <w:start w:val="1"/>
      <w:numFmt w:val="lowerRoman"/>
      <w:lvlText w:val="%3."/>
      <w:lvlJc w:val="right"/>
      <w:pPr>
        <w:tabs>
          <w:tab w:val="num" w:pos="2508"/>
        </w:tabs>
        <w:ind w:left="2508" w:hanging="180"/>
      </w:pPr>
    </w:lvl>
    <w:lvl w:ilvl="3" w:tplc="9A346960" w:tentative="1">
      <w:start w:val="1"/>
      <w:numFmt w:val="decimal"/>
      <w:lvlText w:val="%4."/>
      <w:lvlJc w:val="left"/>
      <w:pPr>
        <w:tabs>
          <w:tab w:val="num" w:pos="3228"/>
        </w:tabs>
        <w:ind w:left="3228" w:hanging="360"/>
      </w:pPr>
    </w:lvl>
    <w:lvl w:ilvl="4" w:tplc="DF54379A" w:tentative="1">
      <w:start w:val="1"/>
      <w:numFmt w:val="lowerLetter"/>
      <w:lvlText w:val="%5."/>
      <w:lvlJc w:val="left"/>
      <w:pPr>
        <w:tabs>
          <w:tab w:val="num" w:pos="3948"/>
        </w:tabs>
        <w:ind w:left="3948" w:hanging="360"/>
      </w:pPr>
    </w:lvl>
    <w:lvl w:ilvl="5" w:tplc="9B5215D4" w:tentative="1">
      <w:start w:val="1"/>
      <w:numFmt w:val="lowerRoman"/>
      <w:lvlText w:val="%6."/>
      <w:lvlJc w:val="right"/>
      <w:pPr>
        <w:tabs>
          <w:tab w:val="num" w:pos="4668"/>
        </w:tabs>
        <w:ind w:left="4668" w:hanging="180"/>
      </w:pPr>
    </w:lvl>
    <w:lvl w:ilvl="6" w:tplc="CA34A914" w:tentative="1">
      <w:start w:val="1"/>
      <w:numFmt w:val="decimal"/>
      <w:lvlText w:val="%7."/>
      <w:lvlJc w:val="left"/>
      <w:pPr>
        <w:tabs>
          <w:tab w:val="num" w:pos="5388"/>
        </w:tabs>
        <w:ind w:left="5388" w:hanging="360"/>
      </w:pPr>
    </w:lvl>
    <w:lvl w:ilvl="7" w:tplc="DEA039D4" w:tentative="1">
      <w:start w:val="1"/>
      <w:numFmt w:val="lowerLetter"/>
      <w:lvlText w:val="%8."/>
      <w:lvlJc w:val="left"/>
      <w:pPr>
        <w:tabs>
          <w:tab w:val="num" w:pos="6108"/>
        </w:tabs>
        <w:ind w:left="6108" w:hanging="360"/>
      </w:pPr>
    </w:lvl>
    <w:lvl w:ilvl="8" w:tplc="DE3A125E" w:tentative="1">
      <w:start w:val="1"/>
      <w:numFmt w:val="lowerRoman"/>
      <w:lvlText w:val="%9."/>
      <w:lvlJc w:val="right"/>
      <w:pPr>
        <w:tabs>
          <w:tab w:val="num" w:pos="6828"/>
        </w:tabs>
        <w:ind w:left="6828" w:hanging="180"/>
      </w:pPr>
    </w:lvl>
  </w:abstractNum>
  <w:abstractNum w:abstractNumId="34">
    <w:nsid w:val="65007661"/>
    <w:multiLevelType w:val="hybridMultilevel"/>
    <w:tmpl w:val="35E62046"/>
    <w:lvl w:ilvl="0" w:tplc="362CA56A">
      <w:start w:val="1"/>
      <w:numFmt w:val="decimal"/>
      <w:lvlText w:val="%1."/>
      <w:lvlJc w:val="left"/>
      <w:pPr>
        <w:tabs>
          <w:tab w:val="num" w:pos="720"/>
        </w:tabs>
        <w:ind w:left="720" w:hanging="360"/>
      </w:pPr>
      <w:rPr>
        <w:rFonts w:hint="default"/>
      </w:rPr>
    </w:lvl>
    <w:lvl w:ilvl="1" w:tplc="3EBE7D28" w:tentative="1">
      <w:start w:val="1"/>
      <w:numFmt w:val="lowerLetter"/>
      <w:lvlText w:val="%2."/>
      <w:lvlJc w:val="left"/>
      <w:pPr>
        <w:tabs>
          <w:tab w:val="num" w:pos="1440"/>
        </w:tabs>
        <w:ind w:left="1440" w:hanging="360"/>
      </w:pPr>
    </w:lvl>
    <w:lvl w:ilvl="2" w:tplc="C3DA3ACE" w:tentative="1">
      <w:start w:val="1"/>
      <w:numFmt w:val="lowerRoman"/>
      <w:lvlText w:val="%3."/>
      <w:lvlJc w:val="right"/>
      <w:pPr>
        <w:tabs>
          <w:tab w:val="num" w:pos="2160"/>
        </w:tabs>
        <w:ind w:left="2160" w:hanging="180"/>
      </w:pPr>
    </w:lvl>
    <w:lvl w:ilvl="3" w:tplc="68C0FDD0" w:tentative="1">
      <w:start w:val="1"/>
      <w:numFmt w:val="decimal"/>
      <w:lvlText w:val="%4."/>
      <w:lvlJc w:val="left"/>
      <w:pPr>
        <w:tabs>
          <w:tab w:val="num" w:pos="2880"/>
        </w:tabs>
        <w:ind w:left="2880" w:hanging="360"/>
      </w:pPr>
    </w:lvl>
    <w:lvl w:ilvl="4" w:tplc="9940A08C" w:tentative="1">
      <w:start w:val="1"/>
      <w:numFmt w:val="lowerLetter"/>
      <w:lvlText w:val="%5."/>
      <w:lvlJc w:val="left"/>
      <w:pPr>
        <w:tabs>
          <w:tab w:val="num" w:pos="3600"/>
        </w:tabs>
        <w:ind w:left="3600" w:hanging="360"/>
      </w:pPr>
    </w:lvl>
    <w:lvl w:ilvl="5" w:tplc="84E8183C" w:tentative="1">
      <w:start w:val="1"/>
      <w:numFmt w:val="lowerRoman"/>
      <w:lvlText w:val="%6."/>
      <w:lvlJc w:val="right"/>
      <w:pPr>
        <w:tabs>
          <w:tab w:val="num" w:pos="4320"/>
        </w:tabs>
        <w:ind w:left="4320" w:hanging="180"/>
      </w:pPr>
    </w:lvl>
    <w:lvl w:ilvl="6" w:tplc="31363926" w:tentative="1">
      <w:start w:val="1"/>
      <w:numFmt w:val="decimal"/>
      <w:lvlText w:val="%7."/>
      <w:lvlJc w:val="left"/>
      <w:pPr>
        <w:tabs>
          <w:tab w:val="num" w:pos="5040"/>
        </w:tabs>
        <w:ind w:left="5040" w:hanging="360"/>
      </w:pPr>
    </w:lvl>
    <w:lvl w:ilvl="7" w:tplc="EB5E1282" w:tentative="1">
      <w:start w:val="1"/>
      <w:numFmt w:val="lowerLetter"/>
      <w:lvlText w:val="%8."/>
      <w:lvlJc w:val="left"/>
      <w:pPr>
        <w:tabs>
          <w:tab w:val="num" w:pos="5760"/>
        </w:tabs>
        <w:ind w:left="5760" w:hanging="360"/>
      </w:pPr>
    </w:lvl>
    <w:lvl w:ilvl="8" w:tplc="8794DBA0" w:tentative="1">
      <w:start w:val="1"/>
      <w:numFmt w:val="lowerRoman"/>
      <w:lvlText w:val="%9."/>
      <w:lvlJc w:val="right"/>
      <w:pPr>
        <w:tabs>
          <w:tab w:val="num" w:pos="6480"/>
        </w:tabs>
        <w:ind w:left="6480" w:hanging="180"/>
      </w:pPr>
    </w:lvl>
  </w:abstractNum>
  <w:abstractNum w:abstractNumId="35">
    <w:nsid w:val="688D3554"/>
    <w:multiLevelType w:val="multilevel"/>
    <w:tmpl w:val="48880896"/>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6CAB2010"/>
    <w:multiLevelType w:val="multilevel"/>
    <w:tmpl w:val="95D44C42"/>
    <w:lvl w:ilvl="0">
      <w:start w:val="1"/>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6DCC6AD0"/>
    <w:multiLevelType w:val="singleLevel"/>
    <w:tmpl w:val="EE4A4018"/>
    <w:lvl w:ilvl="0">
      <w:numFmt w:val="bullet"/>
      <w:lvlText w:val="-"/>
      <w:lvlJc w:val="left"/>
      <w:pPr>
        <w:tabs>
          <w:tab w:val="num" w:pos="435"/>
        </w:tabs>
        <w:ind w:left="435" w:hanging="360"/>
      </w:pPr>
      <w:rPr>
        <w:rFonts w:ascii="Times New Roman" w:hAnsi="Times New Roman" w:hint="default"/>
      </w:rPr>
    </w:lvl>
  </w:abstractNum>
  <w:abstractNum w:abstractNumId="38">
    <w:nsid w:val="6F3637A5"/>
    <w:multiLevelType w:val="multilevel"/>
    <w:tmpl w:val="E3003AC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39">
    <w:nsid w:val="6FA9700E"/>
    <w:multiLevelType w:val="singleLevel"/>
    <w:tmpl w:val="0419000F"/>
    <w:lvl w:ilvl="0">
      <w:start w:val="1"/>
      <w:numFmt w:val="decimal"/>
      <w:lvlText w:val="%1."/>
      <w:lvlJc w:val="left"/>
      <w:pPr>
        <w:tabs>
          <w:tab w:val="num" w:pos="360"/>
        </w:tabs>
        <w:ind w:left="360" w:hanging="360"/>
      </w:pPr>
    </w:lvl>
  </w:abstractNum>
  <w:abstractNum w:abstractNumId="40">
    <w:nsid w:val="703C70E4"/>
    <w:multiLevelType w:val="multilevel"/>
    <w:tmpl w:val="4C2C9B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40"/>
        </w:tabs>
        <w:ind w:left="840" w:hanging="36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41">
    <w:nsid w:val="746B6CA7"/>
    <w:multiLevelType w:val="singleLevel"/>
    <w:tmpl w:val="35BA6FDA"/>
    <w:lvl w:ilvl="0">
      <w:start w:val="2002"/>
      <w:numFmt w:val="bullet"/>
      <w:lvlText w:val="-"/>
      <w:lvlJc w:val="left"/>
      <w:pPr>
        <w:tabs>
          <w:tab w:val="num" w:pos="360"/>
        </w:tabs>
        <w:ind w:left="360" w:hanging="360"/>
      </w:pPr>
      <w:rPr>
        <w:rFonts w:ascii="Times New Roman" w:hAnsi="Times New Roman" w:hint="default"/>
      </w:rPr>
    </w:lvl>
  </w:abstractNum>
  <w:abstractNum w:abstractNumId="42">
    <w:nsid w:val="764514A7"/>
    <w:multiLevelType w:val="multilevel"/>
    <w:tmpl w:val="F5C058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79AB56E0"/>
    <w:multiLevelType w:val="multilevel"/>
    <w:tmpl w:val="2266190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7A3A5154"/>
    <w:multiLevelType w:val="multilevel"/>
    <w:tmpl w:val="B9880F0E"/>
    <w:lvl w:ilvl="0">
      <w:start w:val="2"/>
      <w:numFmt w:val="decimal"/>
      <w:lvlText w:val="%1"/>
      <w:lvlJc w:val="left"/>
      <w:pPr>
        <w:tabs>
          <w:tab w:val="num" w:pos="405"/>
        </w:tabs>
        <w:ind w:left="405" w:hanging="405"/>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5">
    <w:nsid w:val="7FBC3361"/>
    <w:multiLevelType w:val="multilevel"/>
    <w:tmpl w:val="A1582422"/>
    <w:lvl w:ilvl="0">
      <w:start w:val="2"/>
      <w:numFmt w:val="decimal"/>
      <w:lvlText w:val="%1"/>
      <w:lvlJc w:val="left"/>
      <w:pPr>
        <w:tabs>
          <w:tab w:val="num" w:pos="405"/>
        </w:tabs>
        <w:ind w:left="405" w:hanging="405"/>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6">
    <w:nsid w:val="7FBF27FD"/>
    <w:multiLevelType w:val="hybridMultilevel"/>
    <w:tmpl w:val="CCC646C8"/>
    <w:lvl w:ilvl="0" w:tplc="33967EFA">
      <w:start w:val="1"/>
      <w:numFmt w:val="decimal"/>
      <w:lvlText w:val="%1."/>
      <w:lvlJc w:val="left"/>
      <w:pPr>
        <w:tabs>
          <w:tab w:val="num" w:pos="1068"/>
        </w:tabs>
        <w:ind w:left="1068" w:hanging="360"/>
      </w:pPr>
      <w:rPr>
        <w:rFonts w:hint="default"/>
      </w:rPr>
    </w:lvl>
    <w:lvl w:ilvl="1" w:tplc="CDB660B6">
      <w:start w:val="1"/>
      <w:numFmt w:val="upperRoman"/>
      <w:lvlText w:val="%2."/>
      <w:lvlJc w:val="left"/>
      <w:pPr>
        <w:tabs>
          <w:tab w:val="num" w:pos="2613"/>
        </w:tabs>
        <w:ind w:left="2613" w:hanging="1185"/>
      </w:pPr>
      <w:rPr>
        <w:rFonts w:hint="default"/>
      </w:rPr>
    </w:lvl>
    <w:lvl w:ilvl="2" w:tplc="BE44DB16" w:tentative="1">
      <w:start w:val="1"/>
      <w:numFmt w:val="lowerRoman"/>
      <w:lvlText w:val="%3."/>
      <w:lvlJc w:val="right"/>
      <w:pPr>
        <w:tabs>
          <w:tab w:val="num" w:pos="2508"/>
        </w:tabs>
        <w:ind w:left="2508" w:hanging="180"/>
      </w:pPr>
    </w:lvl>
    <w:lvl w:ilvl="3" w:tplc="856017CA" w:tentative="1">
      <w:start w:val="1"/>
      <w:numFmt w:val="decimal"/>
      <w:lvlText w:val="%4."/>
      <w:lvlJc w:val="left"/>
      <w:pPr>
        <w:tabs>
          <w:tab w:val="num" w:pos="3228"/>
        </w:tabs>
        <w:ind w:left="3228" w:hanging="360"/>
      </w:pPr>
    </w:lvl>
    <w:lvl w:ilvl="4" w:tplc="E91EC9C6" w:tentative="1">
      <w:start w:val="1"/>
      <w:numFmt w:val="lowerLetter"/>
      <w:lvlText w:val="%5."/>
      <w:lvlJc w:val="left"/>
      <w:pPr>
        <w:tabs>
          <w:tab w:val="num" w:pos="3948"/>
        </w:tabs>
        <w:ind w:left="3948" w:hanging="360"/>
      </w:pPr>
    </w:lvl>
    <w:lvl w:ilvl="5" w:tplc="6B54FDDA" w:tentative="1">
      <w:start w:val="1"/>
      <w:numFmt w:val="lowerRoman"/>
      <w:lvlText w:val="%6."/>
      <w:lvlJc w:val="right"/>
      <w:pPr>
        <w:tabs>
          <w:tab w:val="num" w:pos="4668"/>
        </w:tabs>
        <w:ind w:left="4668" w:hanging="180"/>
      </w:pPr>
    </w:lvl>
    <w:lvl w:ilvl="6" w:tplc="3E00E6EE" w:tentative="1">
      <w:start w:val="1"/>
      <w:numFmt w:val="decimal"/>
      <w:lvlText w:val="%7."/>
      <w:lvlJc w:val="left"/>
      <w:pPr>
        <w:tabs>
          <w:tab w:val="num" w:pos="5388"/>
        </w:tabs>
        <w:ind w:left="5388" w:hanging="360"/>
      </w:pPr>
    </w:lvl>
    <w:lvl w:ilvl="7" w:tplc="C778FF9A" w:tentative="1">
      <w:start w:val="1"/>
      <w:numFmt w:val="lowerLetter"/>
      <w:lvlText w:val="%8."/>
      <w:lvlJc w:val="left"/>
      <w:pPr>
        <w:tabs>
          <w:tab w:val="num" w:pos="6108"/>
        </w:tabs>
        <w:ind w:left="6108" w:hanging="360"/>
      </w:pPr>
    </w:lvl>
    <w:lvl w:ilvl="8" w:tplc="5D946A88" w:tentative="1">
      <w:start w:val="1"/>
      <w:numFmt w:val="lowerRoman"/>
      <w:lvlText w:val="%9."/>
      <w:lvlJc w:val="right"/>
      <w:pPr>
        <w:tabs>
          <w:tab w:val="num" w:pos="6828"/>
        </w:tabs>
        <w:ind w:left="6828" w:hanging="180"/>
      </w:pPr>
    </w:lvl>
  </w:abstractNum>
  <w:num w:numId="1">
    <w:abstractNumId w:val="36"/>
  </w:num>
  <w:num w:numId="2">
    <w:abstractNumId w:val="43"/>
  </w:num>
  <w:num w:numId="3">
    <w:abstractNumId w:val="40"/>
  </w:num>
  <w:num w:numId="4">
    <w:abstractNumId w:val="13"/>
  </w:num>
  <w:num w:numId="5">
    <w:abstractNumId w:val="20"/>
  </w:num>
  <w:num w:numId="6">
    <w:abstractNumId w:val="31"/>
  </w:num>
  <w:num w:numId="7">
    <w:abstractNumId w:val="29"/>
  </w:num>
  <w:num w:numId="8">
    <w:abstractNumId w:val="8"/>
  </w:num>
  <w:num w:numId="9">
    <w:abstractNumId w:val="35"/>
  </w:num>
  <w:num w:numId="10">
    <w:abstractNumId w:val="22"/>
  </w:num>
  <w:num w:numId="11">
    <w:abstractNumId w:val="12"/>
  </w:num>
  <w:num w:numId="12">
    <w:abstractNumId w:val="24"/>
  </w:num>
  <w:num w:numId="13">
    <w:abstractNumId w:val="26"/>
  </w:num>
  <w:num w:numId="14">
    <w:abstractNumId w:val="27"/>
  </w:num>
  <w:num w:numId="15">
    <w:abstractNumId w:val="30"/>
  </w:num>
  <w:num w:numId="16">
    <w:abstractNumId w:val="33"/>
  </w:num>
  <w:num w:numId="17">
    <w:abstractNumId w:val="19"/>
  </w:num>
  <w:num w:numId="18">
    <w:abstractNumId w:val="1"/>
  </w:num>
  <w:num w:numId="19">
    <w:abstractNumId w:val="15"/>
  </w:num>
  <w:num w:numId="20">
    <w:abstractNumId w:val="34"/>
  </w:num>
  <w:num w:numId="21">
    <w:abstractNumId w:val="10"/>
  </w:num>
  <w:num w:numId="22">
    <w:abstractNumId w:val="9"/>
  </w:num>
  <w:num w:numId="23">
    <w:abstractNumId w:val="32"/>
  </w:num>
  <w:num w:numId="24">
    <w:abstractNumId w:val="7"/>
  </w:num>
  <w:num w:numId="25">
    <w:abstractNumId w:val="18"/>
  </w:num>
  <w:num w:numId="26">
    <w:abstractNumId w:val="5"/>
  </w:num>
  <w:num w:numId="27">
    <w:abstractNumId w:val="16"/>
  </w:num>
  <w:num w:numId="28">
    <w:abstractNumId w:val="46"/>
  </w:num>
  <w:num w:numId="29">
    <w:abstractNumId w:val="38"/>
  </w:num>
  <w:num w:numId="30">
    <w:abstractNumId w:val="28"/>
  </w:num>
  <w:num w:numId="31">
    <w:abstractNumId w:val="37"/>
  </w:num>
  <w:num w:numId="32">
    <w:abstractNumId w:val="14"/>
  </w:num>
  <w:num w:numId="33">
    <w:abstractNumId w:val="4"/>
  </w:num>
  <w:num w:numId="34">
    <w:abstractNumId w:val="45"/>
  </w:num>
  <w:num w:numId="35">
    <w:abstractNumId w:val="44"/>
  </w:num>
  <w:num w:numId="36">
    <w:abstractNumId w:val="41"/>
  </w:num>
  <w:num w:numId="37">
    <w:abstractNumId w:val="2"/>
  </w:num>
  <w:num w:numId="38">
    <w:abstractNumId w:val="0"/>
  </w:num>
  <w:num w:numId="39">
    <w:abstractNumId w:val="42"/>
  </w:num>
  <w:num w:numId="40">
    <w:abstractNumId w:val="25"/>
  </w:num>
  <w:num w:numId="41">
    <w:abstractNumId w:val="23"/>
  </w:num>
  <w:num w:numId="42">
    <w:abstractNumId w:val="17"/>
  </w:num>
  <w:num w:numId="43">
    <w:abstractNumId w:val="6"/>
  </w:num>
  <w:num w:numId="44">
    <w:abstractNumId w:val="3"/>
  </w:num>
  <w:num w:numId="45">
    <w:abstractNumId w:val="21"/>
  </w:num>
  <w:num w:numId="46">
    <w:abstractNumId w:val="39"/>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GrammaticalErrors/>
  <w:activeWritingStyle w:appName="MSWord" w:lang="ru-RU" w:vendorID="1" w:dllVersion="512" w:checkStyle="1"/>
  <w:activeWritingStyle w:appName="MSWord" w:lang="en-US" w:vendorID="8" w:dllVersion="513" w:checkStyle="1"/>
  <w:revisionView w:markup="0"/>
  <w:doNotTrackMoves/>
  <w:doNotTrackFormatting/>
  <w:defaultTabStop w:val="708"/>
  <w:hyphenationZone w:val="357"/>
  <w:doNotHyphenateCaps/>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712F"/>
    <w:rsid w:val="0022724B"/>
    <w:rsid w:val="00395AA3"/>
    <w:rsid w:val="0094315A"/>
    <w:rsid w:val="00CE71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1"/>
    <o:shapelayout v:ext="edit">
      <o:idmap v:ext="edit" data="1"/>
    </o:shapelayout>
  </w:shapeDefaults>
  <w:decimalSymbol w:val=","/>
  <w:listSeparator w:val=";"/>
  <w15:chartTrackingRefBased/>
  <w15:docId w15:val="{D6815B2B-9940-40A7-9F7C-3F10EF16D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a0"/>
    <w:next w:val="a0"/>
    <w:qFormat/>
    <w:pPr>
      <w:keepNext/>
      <w:jc w:val="center"/>
      <w:outlineLvl w:val="0"/>
    </w:pPr>
    <w:rPr>
      <w:b/>
      <w:bCs/>
    </w:rPr>
  </w:style>
  <w:style w:type="paragraph" w:styleId="20">
    <w:name w:val="heading 2"/>
    <w:basedOn w:val="a0"/>
    <w:next w:val="a0"/>
    <w:qFormat/>
    <w:pPr>
      <w:keepNext/>
      <w:jc w:val="center"/>
      <w:outlineLvl w:val="1"/>
    </w:pPr>
    <w:rPr>
      <w:b/>
      <w:bCs/>
      <w:sz w:val="28"/>
    </w:rPr>
  </w:style>
  <w:style w:type="paragraph" w:styleId="30">
    <w:name w:val="heading 3"/>
    <w:basedOn w:val="a0"/>
    <w:next w:val="a0"/>
    <w:qFormat/>
    <w:pPr>
      <w:keepNext/>
      <w:jc w:val="center"/>
      <w:outlineLvl w:val="2"/>
    </w:pPr>
    <w:rPr>
      <w:sz w:val="28"/>
      <w:u w:val="single"/>
    </w:rPr>
  </w:style>
  <w:style w:type="paragraph" w:styleId="4">
    <w:name w:val="heading 4"/>
    <w:basedOn w:val="a0"/>
    <w:next w:val="a0"/>
    <w:qFormat/>
    <w:pPr>
      <w:keepNext/>
      <w:spacing w:before="240" w:after="60"/>
      <w:outlineLvl w:val="3"/>
    </w:pPr>
    <w:rPr>
      <w:b/>
      <w:bCs/>
      <w:sz w:val="28"/>
      <w:szCs w:val="28"/>
    </w:rPr>
  </w:style>
  <w:style w:type="paragraph" w:styleId="5">
    <w:name w:val="heading 5"/>
    <w:basedOn w:val="a0"/>
    <w:next w:val="a0"/>
    <w:qFormat/>
    <w:pPr>
      <w:spacing w:before="240" w:after="60"/>
      <w:outlineLvl w:val="4"/>
    </w:pPr>
    <w:rPr>
      <w:b/>
      <w:bCs/>
      <w:i/>
      <w:iCs/>
      <w:sz w:val="26"/>
      <w:szCs w:val="26"/>
    </w:rPr>
  </w:style>
  <w:style w:type="paragraph" w:styleId="6">
    <w:name w:val="heading 6"/>
    <w:basedOn w:val="a0"/>
    <w:next w:val="a0"/>
    <w:qFormat/>
    <w:pPr>
      <w:spacing w:before="240" w:after="60"/>
      <w:outlineLvl w:val="5"/>
    </w:pPr>
    <w:rPr>
      <w:b/>
      <w:bCs/>
      <w:sz w:val="22"/>
      <w:szCs w:val="22"/>
    </w:rPr>
  </w:style>
  <w:style w:type="paragraph" w:styleId="7">
    <w:name w:val="heading 7"/>
    <w:basedOn w:val="a0"/>
    <w:next w:val="a0"/>
    <w:qFormat/>
    <w:pPr>
      <w:keepNext/>
      <w:spacing w:line="360" w:lineRule="auto"/>
      <w:ind w:left="1620" w:right="-2"/>
      <w:outlineLvl w:val="6"/>
    </w:pPr>
    <w:rPr>
      <w:rFonts w:ascii="Arial" w:hAnsi="Arial" w:cs="Arial"/>
      <w:sz w:val="28"/>
    </w:rPr>
  </w:style>
  <w:style w:type="paragraph" w:styleId="8">
    <w:name w:val="heading 8"/>
    <w:basedOn w:val="a0"/>
    <w:next w:val="a0"/>
    <w:qFormat/>
    <w:pPr>
      <w:spacing w:before="240" w:after="60"/>
      <w:outlineLvl w:val="7"/>
    </w:pPr>
    <w:rPr>
      <w:rFonts w:ascii="Arial" w:hAnsi="Arial"/>
      <w:i/>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qFormat/>
    <w:pPr>
      <w:jc w:val="center"/>
    </w:pPr>
    <w:rPr>
      <w:sz w:val="32"/>
    </w:rPr>
  </w:style>
  <w:style w:type="paragraph" w:styleId="a5">
    <w:name w:val="header"/>
    <w:basedOn w:val="a0"/>
    <w:semiHidden/>
    <w:pPr>
      <w:tabs>
        <w:tab w:val="center" w:pos="4677"/>
        <w:tab w:val="right" w:pos="9355"/>
      </w:tabs>
    </w:pPr>
  </w:style>
  <w:style w:type="paragraph" w:styleId="a6">
    <w:name w:val="footer"/>
    <w:basedOn w:val="a0"/>
    <w:semiHidden/>
    <w:pPr>
      <w:tabs>
        <w:tab w:val="center" w:pos="4677"/>
        <w:tab w:val="right" w:pos="9355"/>
      </w:tabs>
    </w:pPr>
  </w:style>
  <w:style w:type="character" w:styleId="a7">
    <w:name w:val="page number"/>
    <w:basedOn w:val="a1"/>
    <w:semiHidden/>
  </w:style>
  <w:style w:type="paragraph" w:styleId="a8">
    <w:name w:val="Body Text"/>
    <w:basedOn w:val="a0"/>
    <w:semiHidden/>
    <w:pPr>
      <w:jc w:val="both"/>
    </w:pPr>
  </w:style>
  <w:style w:type="paragraph" w:styleId="a9">
    <w:name w:val="Body Text Indent"/>
    <w:basedOn w:val="a0"/>
    <w:semiHidden/>
    <w:pPr>
      <w:ind w:firstLine="708"/>
      <w:jc w:val="both"/>
    </w:pPr>
  </w:style>
  <w:style w:type="paragraph" w:styleId="21">
    <w:name w:val="Body Text 2"/>
    <w:basedOn w:val="a0"/>
    <w:semiHidden/>
    <w:rPr>
      <w:sz w:val="20"/>
    </w:rPr>
  </w:style>
  <w:style w:type="paragraph" w:styleId="31">
    <w:name w:val="Body Text 3"/>
    <w:basedOn w:val="a0"/>
    <w:semiHidden/>
    <w:pPr>
      <w:jc w:val="center"/>
    </w:pPr>
    <w:rPr>
      <w:sz w:val="22"/>
    </w:rPr>
  </w:style>
  <w:style w:type="paragraph" w:styleId="22">
    <w:name w:val="Body Text Indent 2"/>
    <w:basedOn w:val="a0"/>
    <w:semiHidden/>
    <w:pPr>
      <w:ind w:left="705"/>
      <w:jc w:val="both"/>
    </w:pPr>
  </w:style>
  <w:style w:type="paragraph" w:styleId="32">
    <w:name w:val="Body Text Indent 3"/>
    <w:basedOn w:val="a0"/>
    <w:semiHidden/>
    <w:pPr>
      <w:ind w:firstLine="705"/>
      <w:jc w:val="both"/>
    </w:pPr>
  </w:style>
  <w:style w:type="paragraph" w:styleId="aa">
    <w:name w:val="Block Text"/>
    <w:basedOn w:val="a0"/>
    <w:semiHidden/>
    <w:pPr>
      <w:ind w:left="2700" w:right="20" w:hanging="2700"/>
    </w:pPr>
  </w:style>
  <w:style w:type="paragraph" w:styleId="ab">
    <w:name w:val="List"/>
    <w:basedOn w:val="a0"/>
    <w:semiHidden/>
    <w:pPr>
      <w:ind w:left="283" w:hanging="283"/>
    </w:pPr>
  </w:style>
  <w:style w:type="paragraph" w:styleId="23">
    <w:name w:val="List 2"/>
    <w:basedOn w:val="a0"/>
    <w:semiHidden/>
    <w:pPr>
      <w:ind w:left="566" w:hanging="283"/>
    </w:pPr>
  </w:style>
  <w:style w:type="paragraph" w:styleId="33">
    <w:name w:val="List 3"/>
    <w:basedOn w:val="a0"/>
    <w:semiHidden/>
    <w:pPr>
      <w:ind w:left="849" w:hanging="283"/>
    </w:pPr>
  </w:style>
  <w:style w:type="paragraph" w:styleId="2">
    <w:name w:val="List Bullet 2"/>
    <w:basedOn w:val="a0"/>
    <w:autoRedefine/>
    <w:semiHidden/>
    <w:pPr>
      <w:numPr>
        <w:numId w:val="18"/>
      </w:numPr>
    </w:pPr>
  </w:style>
  <w:style w:type="paragraph" w:styleId="ac">
    <w:name w:val="List Continue"/>
    <w:basedOn w:val="a0"/>
    <w:semiHidden/>
    <w:pPr>
      <w:spacing w:after="120"/>
      <w:ind w:left="283"/>
    </w:pPr>
  </w:style>
  <w:style w:type="paragraph" w:styleId="34">
    <w:name w:val="List Continue 3"/>
    <w:basedOn w:val="a0"/>
    <w:semiHidden/>
    <w:pPr>
      <w:spacing w:after="120"/>
      <w:ind w:left="849"/>
    </w:pPr>
  </w:style>
  <w:style w:type="paragraph" w:styleId="ad">
    <w:name w:val="Document Map"/>
    <w:basedOn w:val="a0"/>
    <w:semiHidden/>
    <w:pPr>
      <w:shd w:val="clear" w:color="auto" w:fill="000080"/>
    </w:pPr>
    <w:rPr>
      <w:rFonts w:ascii="Tahoma" w:hAnsi="Tahoma"/>
    </w:rPr>
  </w:style>
  <w:style w:type="paragraph" w:styleId="40">
    <w:name w:val="List 4"/>
    <w:basedOn w:val="a0"/>
    <w:semiHidden/>
    <w:pPr>
      <w:ind w:left="1132" w:hanging="283"/>
    </w:pPr>
  </w:style>
  <w:style w:type="paragraph" w:styleId="a">
    <w:name w:val="List Bullet"/>
    <w:basedOn w:val="a0"/>
    <w:autoRedefine/>
    <w:semiHidden/>
    <w:pPr>
      <w:numPr>
        <w:numId w:val="37"/>
      </w:numPr>
    </w:pPr>
  </w:style>
  <w:style w:type="paragraph" w:styleId="3">
    <w:name w:val="List Bullet 3"/>
    <w:basedOn w:val="a0"/>
    <w:autoRedefine/>
    <w:semiHidden/>
    <w:pPr>
      <w:numPr>
        <w:numId w:val="38"/>
      </w:numPr>
    </w:pPr>
  </w:style>
  <w:style w:type="paragraph" w:styleId="24">
    <w:name w:val="List Continue 2"/>
    <w:basedOn w:val="a0"/>
    <w:semiHidden/>
    <w:pPr>
      <w:spacing w:after="120"/>
      <w:ind w:left="566"/>
    </w:pPr>
  </w:style>
  <w:style w:type="paragraph" w:customStyle="1" w:styleId="50">
    <w:name w:val="заголовок 5"/>
    <w:basedOn w:val="a0"/>
    <w:next w:val="a0"/>
    <w:pPr>
      <w:keepNext/>
      <w:ind w:left="709" w:right="-567"/>
      <w:outlineLvl w:val="4"/>
    </w:pPr>
    <w:rPr>
      <w:rFonts w:ascii="MS Sans Serif" w:hAnsi="MS Sans Seri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10643</Words>
  <Characters>60666</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МГУС</vt:lpstr>
    </vt:vector>
  </TitlesOfParts>
  <Company>Частное лицо</Company>
  <LinksUpToDate>false</LinksUpToDate>
  <CharactersWithSpaces>71167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МГУС</dc:title>
  <dc:subject>Бух. учет основных средств</dc:subject>
  <dc:creator>Нам</dc:creator>
  <cp:keywords/>
  <dc:description/>
  <cp:lastModifiedBy>Irina</cp:lastModifiedBy>
  <cp:revision>2</cp:revision>
  <cp:lastPrinted>2002-05-08T18:55:00Z</cp:lastPrinted>
  <dcterms:created xsi:type="dcterms:W3CDTF">2014-08-03T19:28:00Z</dcterms:created>
  <dcterms:modified xsi:type="dcterms:W3CDTF">2014-08-03T19:28:00Z</dcterms:modified>
</cp:coreProperties>
</file>