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25" w:rsidRPr="00082548" w:rsidRDefault="00082548" w:rsidP="00082548">
      <w:pPr>
        <w:pStyle w:val="af0"/>
        <w:rPr>
          <w:color w:val="000000"/>
        </w:rPr>
      </w:pPr>
      <w:r w:rsidRPr="00082548">
        <w:t>Содержание</w:t>
      </w:r>
    </w:p>
    <w:p w:rsidR="00392325" w:rsidRPr="00082548" w:rsidRDefault="00392325" w:rsidP="00082548">
      <w:pPr>
        <w:tabs>
          <w:tab w:val="left" w:pos="726"/>
        </w:tabs>
      </w:pP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Введение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Глава 1. Анализ производственно-хозяйственной деятельности ООО "МАКСИМУМ-АУДИТ"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1.1 Экономическая характеристика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1.2 Ситуационный анализ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1.3 Анализ и оценка имущественного положения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1.4 Анализ и оценка ликвидности и платежеспособности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1.5 Оценка финансовой устойчивости и деловой активности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Глава 2. Проект мероприятий по экономическому развитию ООО "МАКСИМУМ-АУДИТ"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2.1 Разработка направлений по совершенствованию текущей деятельности 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2.2 Мероприятие по расширению рынка сбыта аудиторских услуг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2.2.1 Организационное обоснование экономического развитияпредприятия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2.2.2 Экономическое обоснование предлагаемого мероприятия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2.2.3 Расчет экономической эффективности от предлагаемых мероприятий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Заключение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Библиографический список</w:t>
      </w:r>
    </w:p>
    <w:p w:rsidR="00001502" w:rsidRDefault="00001502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B3027">
        <w:rPr>
          <w:rStyle w:val="a8"/>
          <w:noProof/>
        </w:rPr>
        <w:t>Приложения</w:t>
      </w:r>
    </w:p>
    <w:p w:rsidR="00392325" w:rsidRDefault="00082548" w:rsidP="00082548">
      <w:pPr>
        <w:pStyle w:val="1"/>
      </w:pPr>
      <w:r>
        <w:br w:type="page"/>
      </w:r>
      <w:bookmarkStart w:id="0" w:name="_Toc289168157"/>
      <w:r w:rsidRPr="00082548">
        <w:t>Введение</w:t>
      </w:r>
      <w:bookmarkEnd w:id="0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Планирование</w:t>
      </w:r>
      <w:r w:rsidR="00082548" w:rsidRPr="00082548">
        <w:t xml:space="preserve"> </w:t>
      </w:r>
      <w:r w:rsidRPr="00082548">
        <w:t>производственной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коммерческой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организационно-правовых</w:t>
      </w:r>
      <w:r w:rsidR="00082548" w:rsidRPr="00082548">
        <w:t xml:space="preserve"> </w:t>
      </w:r>
      <w:r w:rsidRPr="00082548">
        <w:t>форм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. </w:t>
      </w:r>
      <w:r w:rsidRPr="00082548">
        <w:t>Рынок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подавляет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отрицает</w:t>
      </w:r>
      <w:r w:rsidR="00082548" w:rsidRPr="00082548">
        <w:t xml:space="preserve"> </w:t>
      </w:r>
      <w:r w:rsidRPr="00082548">
        <w:t>плановость</w:t>
      </w:r>
      <w:r w:rsidR="00082548" w:rsidRPr="00082548">
        <w:t xml:space="preserve"> </w:t>
      </w:r>
      <w:r w:rsidRPr="00082548">
        <w:t>вообще,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только</w:t>
      </w:r>
      <w:r w:rsidR="00082548" w:rsidRPr="00082548">
        <w:t xml:space="preserve"> </w:t>
      </w:r>
      <w:r w:rsidRPr="00082548">
        <w:t>перемещает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основном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первичное</w:t>
      </w:r>
      <w:r w:rsidR="00082548" w:rsidRPr="00082548">
        <w:t xml:space="preserve"> </w:t>
      </w:r>
      <w:r w:rsidRPr="00082548">
        <w:t>производственное</w:t>
      </w:r>
      <w:r w:rsidR="00082548" w:rsidRPr="00082548">
        <w:t xml:space="preserve"> </w:t>
      </w:r>
      <w:r w:rsidRPr="00082548">
        <w:t>звено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объединения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предпринимательской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получения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рыночной</w:t>
      </w:r>
      <w:r w:rsidR="00082548" w:rsidRPr="00082548">
        <w:t xml:space="preserve"> </w:t>
      </w:r>
      <w:r w:rsidRPr="00082548">
        <w:t>среде,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иметь</w:t>
      </w:r>
      <w:r w:rsidR="00082548" w:rsidRPr="00082548">
        <w:t xml:space="preserve"> </w:t>
      </w:r>
      <w:r w:rsidRPr="00082548">
        <w:t>хорошо</w:t>
      </w:r>
      <w:r w:rsidR="00082548" w:rsidRPr="00082548">
        <w:t xml:space="preserve"> </w:t>
      </w:r>
      <w:r w:rsidRPr="00082548">
        <w:t>продуманный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всесторонне</w:t>
      </w:r>
      <w:r w:rsidR="00082548" w:rsidRPr="00082548">
        <w:t xml:space="preserve"> </w:t>
      </w:r>
      <w:r w:rsidRPr="00082548">
        <w:t>обоснованный</w:t>
      </w:r>
      <w:r w:rsidR="00082548" w:rsidRPr="00082548">
        <w:t xml:space="preserve"> </w:t>
      </w:r>
      <w:r w:rsidRPr="00082548">
        <w:t>детальный</w:t>
      </w:r>
      <w:r w:rsidR="00082548" w:rsidRPr="00082548">
        <w:t xml:space="preserve"> </w:t>
      </w:r>
      <w:r w:rsidRPr="00082548">
        <w:t>план,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документ,</w:t>
      </w:r>
      <w:r w:rsidR="00082548" w:rsidRPr="00082548">
        <w:t xml:space="preserve"> </w:t>
      </w:r>
      <w:r w:rsidRPr="00082548">
        <w:t>определяющий</w:t>
      </w:r>
      <w:r w:rsidR="00082548" w:rsidRPr="00082548">
        <w:t xml:space="preserve"> </w:t>
      </w:r>
      <w:r w:rsidRPr="00082548">
        <w:t>стратегию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тактику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бизнеса,</w:t>
      </w:r>
      <w:r w:rsidR="00082548" w:rsidRPr="00082548">
        <w:t xml:space="preserve"> </w:t>
      </w:r>
      <w:r w:rsidRPr="00082548">
        <w:t>выбора</w:t>
      </w:r>
      <w:r w:rsidR="00082548" w:rsidRPr="00082548">
        <w:t xml:space="preserve"> </w:t>
      </w:r>
      <w:r w:rsidRPr="00082548">
        <w:t>цели,</w:t>
      </w:r>
      <w:r w:rsidR="00082548" w:rsidRPr="00082548">
        <w:t xml:space="preserve"> </w:t>
      </w:r>
      <w:r w:rsidRPr="00082548">
        <w:t>техники,</w:t>
      </w:r>
      <w:r w:rsidR="00082548" w:rsidRPr="00082548">
        <w:t xml:space="preserve"> </w:t>
      </w:r>
      <w:r w:rsidRPr="00082548">
        <w:t>технологии,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продукции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Постоянное</w:t>
      </w:r>
      <w:r w:rsidR="00082548" w:rsidRPr="00082548">
        <w:t xml:space="preserve"> </w:t>
      </w:r>
      <w:r w:rsidRPr="00082548">
        <w:t>приведение</w:t>
      </w:r>
      <w:r w:rsidR="00082548" w:rsidRPr="00082548">
        <w:t xml:space="preserve"> </w:t>
      </w:r>
      <w:r w:rsidRPr="00082548">
        <w:t>плана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новыми</w:t>
      </w:r>
      <w:r w:rsidR="00082548" w:rsidRPr="00082548">
        <w:t xml:space="preserve"> </w:t>
      </w:r>
      <w:r w:rsidRPr="00082548">
        <w:t>условиями</w:t>
      </w:r>
      <w:r w:rsidR="00082548" w:rsidRPr="00082548">
        <w:t xml:space="preserve"> </w:t>
      </w:r>
      <w:r w:rsidRPr="00082548">
        <w:t>дает</w:t>
      </w:r>
      <w:r w:rsidR="00082548" w:rsidRPr="00082548">
        <w:t xml:space="preserve"> </w:t>
      </w:r>
      <w:r w:rsidRPr="00082548">
        <w:t>возможность</w:t>
      </w:r>
      <w:r w:rsidR="00082548" w:rsidRPr="00082548">
        <w:t xml:space="preserve"> </w:t>
      </w:r>
      <w:r w:rsidRPr="00082548">
        <w:t>использовать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инструмента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практических</w:t>
      </w:r>
      <w:r w:rsidR="00082548" w:rsidRPr="00082548">
        <w:t xml:space="preserve"> </w:t>
      </w:r>
      <w:r w:rsidRPr="00082548">
        <w:t>результатов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условиях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кризиса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каждого</w:t>
      </w:r>
      <w:r w:rsidR="00082548" w:rsidRPr="00082548">
        <w:t xml:space="preserve"> </w:t>
      </w:r>
      <w:r w:rsidRPr="00082548">
        <w:t>хозяйственного</w:t>
      </w:r>
      <w:r w:rsidR="00082548" w:rsidRPr="00082548">
        <w:t xml:space="preserve"> </w:t>
      </w:r>
      <w:r w:rsidRPr="00082548">
        <w:t>субъекта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предметом</w:t>
      </w:r>
      <w:r w:rsidR="00082548" w:rsidRPr="00082548">
        <w:t xml:space="preserve"> </w:t>
      </w:r>
      <w:r w:rsidRPr="00082548">
        <w:t>внимания</w:t>
      </w:r>
      <w:r w:rsidR="00082548" w:rsidRPr="00082548">
        <w:t xml:space="preserve"> </w:t>
      </w:r>
      <w:r w:rsidRPr="00082548">
        <w:t>обширного</w:t>
      </w:r>
      <w:r w:rsidR="00082548" w:rsidRPr="00082548">
        <w:t xml:space="preserve"> </w:t>
      </w:r>
      <w:r w:rsidRPr="00082548">
        <w:t>круга</w:t>
      </w:r>
      <w:r w:rsidR="00082548" w:rsidRPr="00082548">
        <w:t xml:space="preserve"> </w:t>
      </w:r>
      <w:r w:rsidRPr="00082548">
        <w:t>участников</w:t>
      </w:r>
      <w:r w:rsidR="00082548" w:rsidRPr="00082548">
        <w:t xml:space="preserve"> </w:t>
      </w:r>
      <w:r w:rsidRPr="00082548">
        <w:t>рыночных</w:t>
      </w:r>
      <w:r w:rsidR="00082548" w:rsidRPr="00082548">
        <w:t xml:space="preserve"> </w:t>
      </w:r>
      <w:r w:rsidRPr="00082548">
        <w:t>отношений,</w:t>
      </w:r>
      <w:r w:rsidR="00082548" w:rsidRPr="00082548">
        <w:t xml:space="preserve"> </w:t>
      </w:r>
      <w:r w:rsidRPr="00082548">
        <w:t>заинтересованных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результатах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функционирования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преодоления</w:t>
      </w:r>
      <w:r w:rsidR="00082548" w:rsidRPr="00082548">
        <w:t xml:space="preserve"> </w:t>
      </w:r>
      <w:r w:rsidRPr="00082548">
        <w:t>системного</w:t>
      </w:r>
      <w:r w:rsidR="00082548" w:rsidRPr="00082548">
        <w:t xml:space="preserve"> </w:t>
      </w:r>
      <w:r w:rsidRPr="00082548">
        <w:t>кризиса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России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рыночные</w:t>
      </w:r>
      <w:r w:rsidR="00082548" w:rsidRPr="00082548">
        <w:t xml:space="preserve"> </w:t>
      </w:r>
      <w:r w:rsidRPr="00082548">
        <w:t>механизмы</w:t>
      </w:r>
      <w:r w:rsidR="00082548" w:rsidRPr="00082548">
        <w:t xml:space="preserve"> </w:t>
      </w:r>
      <w:r w:rsidRPr="00082548">
        <w:t>сочетать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индикативно-договорным</w:t>
      </w:r>
      <w:r w:rsidR="00082548" w:rsidRPr="00082548">
        <w:t xml:space="preserve"> </w:t>
      </w:r>
      <w:r w:rsidRPr="00082548">
        <w:t>планированием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разработкой</w:t>
      </w:r>
      <w:r w:rsidR="00082548" w:rsidRPr="00082548">
        <w:t xml:space="preserve"> </w:t>
      </w:r>
      <w:r w:rsidRPr="00082548">
        <w:t>планов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системе</w:t>
      </w:r>
      <w:r w:rsidR="00082548" w:rsidRPr="00082548">
        <w:t xml:space="preserve"> </w:t>
      </w:r>
      <w:r w:rsidRPr="00082548">
        <w:t>взаимоувязанных</w:t>
      </w:r>
      <w:r w:rsidR="00082548" w:rsidRPr="00082548">
        <w:t xml:space="preserve"> </w:t>
      </w:r>
      <w:r w:rsidRPr="00082548">
        <w:t>прогнозных</w:t>
      </w:r>
      <w:r w:rsidR="00082548" w:rsidRPr="00082548">
        <w:t xml:space="preserve"> </w:t>
      </w:r>
      <w:r w:rsidRPr="00082548">
        <w:t>показателей,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служат</w:t>
      </w:r>
      <w:r w:rsidR="00082548" w:rsidRPr="00082548">
        <w:t xml:space="preserve"> </w:t>
      </w:r>
      <w:r w:rsidRPr="00082548">
        <w:t>основой</w:t>
      </w:r>
      <w:r w:rsidR="00082548" w:rsidRPr="00082548">
        <w:t xml:space="preserve"> </w:t>
      </w:r>
      <w:r w:rsidRPr="00082548">
        <w:t>заключения</w:t>
      </w:r>
      <w:r w:rsidR="00082548" w:rsidRPr="00082548">
        <w:t xml:space="preserve"> </w:t>
      </w:r>
      <w:r w:rsidRPr="00082548">
        <w:t>долгосрочных</w:t>
      </w:r>
      <w:r w:rsidR="00082548" w:rsidRPr="00082548">
        <w:t xml:space="preserve"> </w:t>
      </w:r>
      <w:r w:rsidRPr="00082548">
        <w:t>контрактов</w:t>
      </w:r>
      <w:r w:rsidR="00082548" w:rsidRPr="00082548">
        <w:t xml:space="preserve"> </w:t>
      </w:r>
      <w:r w:rsidRPr="00082548">
        <w:t>между</w:t>
      </w:r>
      <w:r w:rsidR="00082548" w:rsidRPr="00082548">
        <w:t xml:space="preserve"> </w:t>
      </w:r>
      <w:r w:rsidRPr="00082548">
        <w:t>предприятиями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формирования</w:t>
      </w:r>
      <w:r w:rsidR="00082548" w:rsidRPr="00082548">
        <w:t xml:space="preserve"> </w:t>
      </w:r>
      <w:r w:rsidRPr="00082548">
        <w:t>бюджетов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уровней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стране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Предметом</w:t>
      </w:r>
      <w:r w:rsidR="00082548" w:rsidRPr="00082548">
        <w:t xml:space="preserve"> </w:t>
      </w:r>
      <w:r w:rsidRPr="00082548">
        <w:t>исследования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работе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разработка</w:t>
      </w:r>
      <w:r w:rsidR="00082548" w:rsidRPr="00082548">
        <w:t xml:space="preserve"> </w:t>
      </w:r>
      <w:r w:rsidRPr="00082548">
        <w:t>плана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Целью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выявление</w:t>
      </w:r>
      <w:r w:rsidR="00082548" w:rsidRPr="00082548">
        <w:t xml:space="preserve"> </w:t>
      </w:r>
      <w:r w:rsidRPr="00082548">
        <w:t>преимуществ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недостатков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разработка</w:t>
      </w:r>
      <w:r w:rsidR="00082548" w:rsidRPr="00082548">
        <w:t xml:space="preserve"> </w:t>
      </w:r>
      <w:r w:rsidRPr="00082548">
        <w:t>плана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проделанного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технико-экономических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Основными</w:t>
      </w:r>
      <w:r w:rsidR="00082548" w:rsidRPr="00082548">
        <w:t xml:space="preserve"> </w:t>
      </w:r>
      <w:r w:rsidRPr="00082548">
        <w:t>задачами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являются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"/>
        </w:numPr>
        <w:tabs>
          <w:tab w:val="clear" w:pos="2149"/>
          <w:tab w:val="left" w:pos="726"/>
        </w:tabs>
        <w:ind w:left="0" w:firstLine="709"/>
      </w:pPr>
      <w:r w:rsidRPr="00082548">
        <w:t>проведение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известных</w:t>
      </w:r>
      <w:r w:rsidR="00082548" w:rsidRPr="00082548">
        <w:t xml:space="preserve"> </w:t>
      </w:r>
      <w:r w:rsidRPr="00082548">
        <w:t>методик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активов,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"/>
        </w:numPr>
        <w:tabs>
          <w:tab w:val="clear" w:pos="2149"/>
          <w:tab w:val="left" w:pos="726"/>
        </w:tabs>
        <w:ind w:left="0" w:firstLine="709"/>
      </w:pPr>
      <w:r w:rsidRPr="00082548">
        <w:t>определение</w:t>
      </w:r>
      <w:r w:rsidR="00082548" w:rsidRPr="00082548">
        <w:t xml:space="preserve"> </w:t>
      </w:r>
      <w:r w:rsidRPr="00082548">
        <w:t>положения</w:t>
      </w:r>
      <w:r w:rsidR="00082548" w:rsidRPr="00082548">
        <w:t xml:space="preserve"> </w:t>
      </w:r>
      <w:r w:rsidRPr="00082548">
        <w:t>дел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сравнению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другими</w:t>
      </w:r>
      <w:r w:rsidR="00082548" w:rsidRPr="00082548">
        <w:t xml:space="preserve"> </w:t>
      </w:r>
      <w:r w:rsidRPr="00082548">
        <w:t>конкурирующими</w:t>
      </w:r>
      <w:r w:rsidR="00082548" w:rsidRPr="00082548">
        <w:t xml:space="preserve"> </w:t>
      </w:r>
      <w:r w:rsidRPr="00082548">
        <w:t>компаниями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"/>
        </w:numPr>
        <w:tabs>
          <w:tab w:val="clear" w:pos="2149"/>
          <w:tab w:val="left" w:pos="726"/>
        </w:tabs>
        <w:ind w:left="0" w:firstLine="709"/>
      </w:pPr>
      <w:r w:rsidRPr="00082548">
        <w:t>определение</w:t>
      </w:r>
      <w:r w:rsidR="00082548" w:rsidRPr="00082548">
        <w:t xml:space="preserve"> </w:t>
      </w:r>
      <w:r w:rsidRPr="00082548">
        <w:t>задач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перспективу,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помогут</w:t>
      </w:r>
      <w:r w:rsidR="00082548" w:rsidRPr="00082548">
        <w:t xml:space="preserve"> </w:t>
      </w:r>
      <w:r w:rsidRPr="00082548">
        <w:t>развиваться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намного</w:t>
      </w:r>
      <w:r w:rsidR="00082548" w:rsidRPr="00082548">
        <w:t xml:space="preserve"> </w:t>
      </w:r>
      <w:r w:rsidRPr="00082548">
        <w:t>успешнее,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сравнению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нынешним</w:t>
      </w:r>
      <w:r w:rsidR="00082548" w:rsidRPr="00082548">
        <w:t xml:space="preserve"> </w:t>
      </w:r>
      <w:r w:rsidRPr="00082548">
        <w:t>периодом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"/>
        </w:numPr>
        <w:tabs>
          <w:tab w:val="clear" w:pos="2149"/>
          <w:tab w:val="left" w:pos="726"/>
        </w:tabs>
        <w:ind w:left="0" w:firstLine="709"/>
      </w:pPr>
      <w:r w:rsidRPr="00082548">
        <w:t>разработка</w:t>
      </w:r>
      <w:r w:rsidR="00082548" w:rsidRPr="00082548">
        <w:t xml:space="preserve"> </w:t>
      </w:r>
      <w:r w:rsidRPr="00082548">
        <w:t>путей</w:t>
      </w:r>
      <w:r w:rsidR="00082548" w:rsidRPr="00082548">
        <w:t xml:space="preserve"> </w:t>
      </w:r>
      <w:r w:rsidRPr="00082548">
        <w:t>дальнейшего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обоснование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Объектом</w:t>
      </w:r>
      <w:r w:rsidR="00082548" w:rsidRPr="00082548">
        <w:t xml:space="preserve"> </w:t>
      </w:r>
      <w:r w:rsidRPr="00082548">
        <w:t>исследования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работе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первой</w:t>
      </w:r>
      <w:r w:rsidR="00082548" w:rsidRPr="00082548">
        <w:t xml:space="preserve"> </w:t>
      </w:r>
      <w:r w:rsidRPr="00082548">
        <w:t>главе</w:t>
      </w:r>
      <w:r w:rsidR="00082548" w:rsidRPr="00082548">
        <w:t xml:space="preserve"> </w:t>
      </w:r>
      <w:r w:rsidRPr="00082548">
        <w:t>описывается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предприятие,</w:t>
      </w:r>
      <w:r w:rsidR="00082548" w:rsidRPr="00082548">
        <w:t xml:space="preserve"> </w:t>
      </w:r>
      <w:r w:rsidRPr="00082548">
        <w:t>проводится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выявляются</w:t>
      </w:r>
      <w:r w:rsidR="00082548" w:rsidRPr="00082548">
        <w:t xml:space="preserve"> </w:t>
      </w:r>
      <w:r w:rsidRPr="00082548">
        <w:t>недостатки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</w:t>
      </w:r>
      <w:r w:rsidRPr="00082548">
        <w:t>главе</w:t>
      </w:r>
      <w:r w:rsidR="00082548" w:rsidRPr="00082548">
        <w:t xml:space="preserve"> </w:t>
      </w:r>
      <w:r w:rsidRPr="00082548">
        <w:t>разработаны</w:t>
      </w:r>
      <w:r w:rsidR="00082548" w:rsidRPr="00082548">
        <w:t xml:space="preserve"> </w:t>
      </w:r>
      <w:r w:rsidRPr="00082548">
        <w:t>цели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стратегии</w:t>
      </w:r>
      <w:r w:rsidR="00082548" w:rsidRPr="00082548">
        <w:t xml:space="preserve"> </w:t>
      </w:r>
      <w:r w:rsidRPr="00082548">
        <w:t>дальнейшего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проведено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организационное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экономическое</w:t>
      </w:r>
      <w:r w:rsidR="00082548" w:rsidRPr="00082548">
        <w:t xml:space="preserve"> </w:t>
      </w:r>
      <w:r w:rsidRPr="00082548">
        <w:t>обоснование,</w:t>
      </w:r>
      <w:r w:rsidR="00082548" w:rsidRPr="00082548">
        <w:t xml:space="preserve"> </w:t>
      </w:r>
      <w:r w:rsidRPr="00082548">
        <w:t>рассчитан</w:t>
      </w:r>
      <w:r w:rsidR="00082548" w:rsidRPr="00082548">
        <w:t xml:space="preserve"> </w:t>
      </w:r>
      <w:r w:rsidRPr="00082548">
        <w:t>экономический</w:t>
      </w:r>
      <w:r w:rsidR="00082548" w:rsidRPr="00082548">
        <w:t xml:space="preserve"> </w:t>
      </w:r>
      <w:r w:rsidRPr="00082548">
        <w:t>эффект</w:t>
      </w:r>
      <w:r w:rsidR="00082548" w:rsidRPr="00082548">
        <w:t xml:space="preserve"> </w:t>
      </w:r>
      <w:r w:rsidRPr="00082548">
        <w:t>предлагаемых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заключении</w:t>
      </w:r>
      <w:r w:rsidR="00082548" w:rsidRPr="00082548">
        <w:t xml:space="preserve"> </w:t>
      </w:r>
      <w:r w:rsidRPr="00082548">
        <w:t>сформулированы</w:t>
      </w:r>
      <w:r w:rsidR="00082548" w:rsidRPr="00082548">
        <w:t xml:space="preserve"> </w:t>
      </w:r>
      <w:r w:rsidRPr="00082548">
        <w:t>основные</w:t>
      </w:r>
      <w:r w:rsidR="00082548" w:rsidRPr="00082548">
        <w:t xml:space="preserve"> </w:t>
      </w:r>
      <w:r w:rsidRPr="00082548">
        <w:t>выводы,</w:t>
      </w:r>
      <w:r w:rsidR="00082548" w:rsidRPr="00082548">
        <w:t xml:space="preserve"> </w:t>
      </w:r>
      <w:r w:rsidRPr="00082548">
        <w:t>вытекающие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проведенного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списке</w:t>
      </w:r>
      <w:r w:rsidR="00082548" w:rsidRPr="00082548">
        <w:t xml:space="preserve"> </w:t>
      </w:r>
      <w:r w:rsidRPr="00082548">
        <w:t>литературы</w:t>
      </w:r>
      <w:r w:rsidR="00082548" w:rsidRPr="00082548">
        <w:t xml:space="preserve"> </w:t>
      </w:r>
      <w:r w:rsidRPr="00082548">
        <w:t>приведен</w:t>
      </w:r>
      <w:r w:rsidR="00082548" w:rsidRPr="00082548">
        <w:t xml:space="preserve"> </w:t>
      </w:r>
      <w:r w:rsidRPr="00082548">
        <w:t>перечень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источников,</w:t>
      </w:r>
      <w:r w:rsidR="00082548" w:rsidRPr="00082548">
        <w:t xml:space="preserve"> </w:t>
      </w:r>
      <w:r w:rsidRPr="00082548">
        <w:t>использованных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процессе</w:t>
      </w:r>
      <w:r w:rsidR="00082548" w:rsidRPr="00082548">
        <w:t xml:space="preserve"> </w:t>
      </w:r>
      <w:r w:rsidRPr="00082548">
        <w:t>написания</w:t>
      </w:r>
      <w:r w:rsidR="00082548" w:rsidRPr="00082548">
        <w:t xml:space="preserve"> </w:t>
      </w:r>
      <w:r w:rsidRPr="00082548">
        <w:t>выпускной</w:t>
      </w:r>
      <w:r w:rsidR="00082548" w:rsidRPr="00082548">
        <w:t xml:space="preserve"> </w:t>
      </w:r>
      <w:r w:rsidRPr="00082548">
        <w:t>квалификационной</w:t>
      </w:r>
      <w:r w:rsidR="00082548" w:rsidRPr="00082548">
        <w:t xml:space="preserve"> </w:t>
      </w:r>
      <w:r w:rsidRPr="00082548">
        <w:t>работы</w:t>
      </w:r>
      <w:r w:rsidR="00082548" w:rsidRPr="00082548">
        <w:t>.</w:t>
      </w:r>
    </w:p>
    <w:p w:rsidR="00082548" w:rsidRDefault="00392325" w:rsidP="00082548">
      <w:pPr>
        <w:shd w:val="clear" w:color="auto" w:fill="FFFFFF"/>
        <w:tabs>
          <w:tab w:val="left" w:pos="726"/>
        </w:tabs>
      </w:pPr>
      <w:r w:rsidRPr="00082548">
        <w:t>Информационной</w:t>
      </w:r>
      <w:r w:rsidR="00082548" w:rsidRPr="00082548">
        <w:t xml:space="preserve"> </w:t>
      </w:r>
      <w:r w:rsidRPr="00082548">
        <w:t>базой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выполнения</w:t>
      </w:r>
      <w:r w:rsidR="00082548" w:rsidRPr="00082548">
        <w:t xml:space="preserve"> </w:t>
      </w:r>
      <w:r w:rsidRPr="00082548">
        <w:t>выпускной</w:t>
      </w:r>
      <w:r w:rsidR="00082548" w:rsidRPr="00082548">
        <w:t xml:space="preserve"> </w:t>
      </w:r>
      <w:r w:rsidRPr="00082548">
        <w:t>квалификационной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явились</w:t>
      </w:r>
      <w:r w:rsidR="00082548" w:rsidRPr="00082548">
        <w:t xml:space="preserve"> </w:t>
      </w:r>
      <w:r w:rsidRPr="00082548">
        <w:t>труды</w:t>
      </w:r>
      <w:r w:rsidR="00082548" w:rsidRPr="00082548">
        <w:t xml:space="preserve"> </w:t>
      </w:r>
      <w:r w:rsidRPr="00082548">
        <w:t>таких</w:t>
      </w:r>
      <w:r w:rsidR="00082548" w:rsidRPr="00082548">
        <w:t xml:space="preserve"> </w:t>
      </w:r>
      <w:r w:rsidRPr="00082548">
        <w:t>авторов,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Уткин</w:t>
      </w:r>
      <w:r w:rsidR="00082548" w:rsidRPr="00082548">
        <w:t xml:space="preserve"> </w:t>
      </w:r>
      <w:r w:rsidRPr="00082548">
        <w:t>Э</w:t>
      </w:r>
      <w:r w:rsidR="00082548">
        <w:t xml:space="preserve">.А., </w:t>
      </w:r>
      <w:r w:rsidRPr="00082548">
        <w:t>Гиляровская</w:t>
      </w:r>
      <w:r w:rsidR="00082548" w:rsidRPr="00082548">
        <w:t xml:space="preserve"> </w:t>
      </w:r>
      <w:r w:rsidRPr="00082548">
        <w:t>Л</w:t>
      </w:r>
      <w:r w:rsidR="00082548">
        <w:t xml:space="preserve">.Т., </w:t>
      </w:r>
      <w:r w:rsidRPr="00082548">
        <w:t>Ковалева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>
        <w:rPr>
          <w:szCs w:val="16"/>
        </w:rPr>
        <w:t xml:space="preserve">.В., </w:t>
      </w:r>
      <w:r w:rsidRPr="00082548">
        <w:t>Виханского</w:t>
      </w:r>
      <w:r w:rsidR="00082548" w:rsidRPr="00082548">
        <w:t xml:space="preserve"> </w:t>
      </w:r>
      <w:r w:rsidRPr="00082548">
        <w:t>О</w:t>
      </w:r>
      <w:r w:rsidR="00082548">
        <w:t xml:space="preserve">.С., </w:t>
      </w:r>
      <w:r w:rsidRPr="00082548">
        <w:t>Попова</w:t>
      </w:r>
      <w:r w:rsidR="00082548" w:rsidRPr="00082548">
        <w:t xml:space="preserve"> </w:t>
      </w:r>
      <w:r w:rsidRPr="00082548">
        <w:t>В</w:t>
      </w:r>
      <w:r w:rsidR="00082548">
        <w:t xml:space="preserve">.М. </w:t>
      </w:r>
      <w:r w:rsidRPr="00082548">
        <w:t>и</w:t>
      </w:r>
      <w:r w:rsidR="00082548" w:rsidRPr="00082548">
        <w:t xml:space="preserve"> </w:t>
      </w:r>
      <w:r w:rsidRPr="00082548">
        <w:t>др</w:t>
      </w:r>
      <w:r w:rsidR="00082548" w:rsidRPr="00082548">
        <w:t xml:space="preserve">. </w:t>
      </w:r>
      <w:r w:rsidRPr="00082548">
        <w:t>Информационной</w:t>
      </w:r>
      <w:r w:rsidR="00082548" w:rsidRPr="00082548">
        <w:t xml:space="preserve"> </w:t>
      </w:r>
      <w:r w:rsidRPr="00082548">
        <w:t>основой</w:t>
      </w:r>
      <w:r w:rsidR="00082548" w:rsidRPr="00082548">
        <w:t xml:space="preserve"> </w:t>
      </w:r>
      <w:r w:rsidRPr="00082548">
        <w:t>выпускной</w:t>
      </w:r>
      <w:r w:rsidR="00082548" w:rsidRPr="00082548">
        <w:t xml:space="preserve"> </w:t>
      </w:r>
      <w:r w:rsidRPr="00082548">
        <w:t>квалификационной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Устав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бухгалтерская</w:t>
      </w:r>
      <w:r w:rsidR="00082548" w:rsidRPr="00082548">
        <w:t xml:space="preserve"> </w:t>
      </w:r>
      <w:r w:rsidRPr="00082548">
        <w:t>отчетность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информационные</w:t>
      </w:r>
      <w:r w:rsidR="00082548" w:rsidRPr="00082548">
        <w:t xml:space="preserve"> </w:t>
      </w:r>
      <w:r w:rsidRPr="00082548">
        <w:t>материалы</w:t>
      </w:r>
      <w:r w:rsidR="00082548" w:rsidRPr="00082548">
        <w:t>.</w:t>
      </w:r>
    </w:p>
    <w:p w:rsidR="00082548" w:rsidRDefault="00082548" w:rsidP="00082548">
      <w:pPr>
        <w:pStyle w:val="1"/>
      </w:pPr>
      <w:r>
        <w:br w:type="page"/>
      </w:r>
      <w:bookmarkStart w:id="1" w:name="_Toc289168158"/>
      <w:r w:rsidRPr="00082548">
        <w:t xml:space="preserve">Глава 1. Анализ производственно-хозяйственной деятельности </w:t>
      </w:r>
      <w:r w:rsidR="00392325" w:rsidRPr="00082548">
        <w:rPr>
          <w:rFonts w:ascii="Times New Roman" w:hAnsi="Times New Roman"/>
          <w:color w:val="000000"/>
        </w:rPr>
        <w:t>ООО</w:t>
      </w:r>
      <w:r>
        <w:t xml:space="preserve"> "</w:t>
      </w:r>
      <w:r w:rsidR="00392325" w:rsidRPr="00082548">
        <w:rPr>
          <w:rFonts w:ascii="Times New Roman" w:hAnsi="Times New Roman"/>
          <w:color w:val="000000"/>
        </w:rPr>
        <w:t>МАКСИМУМ-АУДИТ</w:t>
      </w:r>
      <w:r>
        <w:t>"</w:t>
      </w:r>
      <w:bookmarkEnd w:id="1"/>
    </w:p>
    <w:p w:rsidR="00082548" w:rsidRPr="00082548" w:rsidRDefault="00082548" w:rsidP="00082548">
      <w:pPr>
        <w:rPr>
          <w:lang w:eastAsia="en-US"/>
        </w:rPr>
      </w:pPr>
    </w:p>
    <w:p w:rsidR="00082548" w:rsidRDefault="00082548" w:rsidP="00082548">
      <w:pPr>
        <w:pStyle w:val="1"/>
      </w:pPr>
      <w:bookmarkStart w:id="2" w:name="_Toc289168159"/>
      <w:r>
        <w:t xml:space="preserve">1.1 </w:t>
      </w:r>
      <w:r w:rsidR="00392325" w:rsidRPr="00082548">
        <w:t>Экономическая</w:t>
      </w:r>
      <w:r w:rsidRPr="00082548">
        <w:t xml:space="preserve"> </w:t>
      </w:r>
      <w:r w:rsidR="00392325" w:rsidRPr="00082548">
        <w:t>характеристика</w:t>
      </w:r>
      <w:r w:rsidRPr="00082548">
        <w:t xml:space="preserve"> </w:t>
      </w:r>
      <w:r w:rsidR="00392325" w:rsidRPr="00082548">
        <w:t>предприятия</w:t>
      </w:r>
      <w:bookmarkEnd w:id="2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ограниченной</w:t>
      </w:r>
      <w:r w:rsidR="00082548" w:rsidRPr="00082548">
        <w:t xml:space="preserve"> </w:t>
      </w:r>
      <w:r w:rsidRPr="00082548">
        <w:t>ответственностью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действует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Федеральным</w:t>
      </w:r>
      <w:r w:rsidR="00082548" w:rsidRPr="00082548">
        <w:t xml:space="preserve"> </w:t>
      </w:r>
      <w:r w:rsidRPr="00082548">
        <w:t>законом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>
        <w:t xml:space="preserve"> "</w:t>
      </w:r>
      <w:r w:rsidRPr="00082548">
        <w:t>Об</w:t>
      </w:r>
      <w:r w:rsidR="00082548" w:rsidRPr="00082548">
        <w:t xml:space="preserve"> </w:t>
      </w:r>
      <w:r w:rsidRPr="00082548">
        <w:t>обществах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ограниченной</w:t>
      </w:r>
      <w:r w:rsidR="00082548" w:rsidRPr="00082548">
        <w:t xml:space="preserve"> </w:t>
      </w:r>
      <w:r w:rsidRPr="00082548">
        <w:t>ответственностью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Гражданским</w:t>
      </w:r>
      <w:r w:rsidR="00082548" w:rsidRPr="00082548">
        <w:t xml:space="preserve"> </w:t>
      </w:r>
      <w:r w:rsidRPr="00082548">
        <w:t>Кодексом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Федерации,</w:t>
      </w:r>
      <w:r w:rsidR="00082548" w:rsidRPr="00082548">
        <w:t xml:space="preserve"> </w:t>
      </w:r>
      <w:r w:rsidRPr="00082548">
        <w:t>другими</w:t>
      </w:r>
      <w:r w:rsidR="00082548" w:rsidRPr="00082548">
        <w:t xml:space="preserve"> </w:t>
      </w:r>
      <w:r w:rsidRPr="00082548">
        <w:t>законодательными</w:t>
      </w:r>
      <w:r w:rsidR="00082548" w:rsidRPr="00082548">
        <w:t xml:space="preserve"> </w:t>
      </w:r>
      <w:r w:rsidRPr="00082548">
        <w:t>актами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Уставом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Полное</w:t>
      </w:r>
      <w:r w:rsidR="00082548" w:rsidRPr="00082548">
        <w:t xml:space="preserve"> </w:t>
      </w:r>
      <w:r w:rsidRPr="00082548">
        <w:t>фирменное</w:t>
      </w:r>
      <w:r w:rsidR="00082548" w:rsidRPr="00082548">
        <w:t xml:space="preserve"> </w:t>
      </w:r>
      <w:r w:rsidRPr="00082548">
        <w:t>наименование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- </w:t>
      </w:r>
      <w:r w:rsidRPr="00082548">
        <w:t>Общество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ограниченной</w:t>
      </w:r>
      <w:r w:rsidR="00082548" w:rsidRPr="00082548">
        <w:t xml:space="preserve"> </w:t>
      </w:r>
      <w:r w:rsidRPr="00082548">
        <w:t>ответственностью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Сокращенное</w:t>
      </w:r>
      <w:r w:rsidR="00082548" w:rsidRPr="00082548">
        <w:t xml:space="preserve"> </w:t>
      </w:r>
      <w:r w:rsidRPr="00082548">
        <w:t>фирменное</w:t>
      </w:r>
      <w:r w:rsidR="00082548" w:rsidRPr="00082548">
        <w:t xml:space="preserve"> </w:t>
      </w:r>
      <w:r w:rsidRPr="00082548">
        <w:t>наименование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-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является</w:t>
      </w:r>
      <w:r w:rsidR="00082548" w:rsidRPr="00082548">
        <w:t xml:space="preserve"> </w:t>
      </w:r>
      <w:r w:rsidRPr="00082548">
        <w:t>официальным</w:t>
      </w:r>
      <w:r w:rsidR="00082548" w:rsidRPr="00082548">
        <w:t xml:space="preserve"> </w:t>
      </w:r>
      <w:r w:rsidRPr="00082548">
        <w:t>членом</w:t>
      </w:r>
      <w:r w:rsidR="00082548" w:rsidRPr="00082548">
        <w:t xml:space="preserve"> </w:t>
      </w:r>
      <w:r w:rsidRPr="00082548">
        <w:t>сообщества</w:t>
      </w:r>
      <w:r w:rsidR="00082548" w:rsidRPr="00082548">
        <w:t xml:space="preserve"> </w:t>
      </w:r>
      <w:r w:rsidRPr="00082548">
        <w:t>СРО</w:t>
      </w:r>
      <w:r w:rsidR="00082548">
        <w:t xml:space="preserve"> (</w:t>
      </w:r>
      <w:r w:rsidRPr="00082548">
        <w:t>саморегулируемой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), </w:t>
      </w:r>
      <w:r w:rsidRPr="00082548">
        <w:t>Института</w:t>
      </w:r>
      <w:r w:rsidR="00082548" w:rsidRPr="00082548">
        <w:t xml:space="preserve"> </w:t>
      </w:r>
      <w:r w:rsidRPr="00082548">
        <w:t>профессиональных</w:t>
      </w:r>
      <w:r w:rsidR="00082548" w:rsidRPr="00082548">
        <w:t xml:space="preserve"> </w:t>
      </w:r>
      <w:r w:rsidRPr="00082548">
        <w:t>аудиторов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России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ТИПБ</w:t>
      </w:r>
      <w:r w:rsidR="00082548">
        <w:t xml:space="preserve"> (</w:t>
      </w:r>
      <w:r w:rsidRPr="00082548">
        <w:t>Территориального</w:t>
      </w:r>
      <w:r w:rsidR="00082548" w:rsidRPr="00082548">
        <w:t xml:space="preserve"> </w:t>
      </w:r>
      <w:r w:rsidRPr="00082548">
        <w:t>Института</w:t>
      </w:r>
      <w:r w:rsidR="00082548" w:rsidRPr="00082548">
        <w:t xml:space="preserve"> </w:t>
      </w:r>
      <w:r w:rsidRPr="00082548">
        <w:t>профессиональных</w:t>
      </w:r>
      <w:r w:rsidR="00082548" w:rsidRPr="00082548">
        <w:t xml:space="preserve"> </w:t>
      </w:r>
      <w:r w:rsidRPr="00082548">
        <w:t>бухгалтеров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Республике</w:t>
      </w:r>
      <w:r w:rsidR="00082548" w:rsidRPr="00082548">
        <w:t xml:space="preserve"> </w:t>
      </w:r>
      <w:r w:rsidRPr="00082548">
        <w:t>Башкортостан</w:t>
      </w:r>
      <w:r w:rsidR="00082548" w:rsidRPr="00082548">
        <w:t>).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Местонахождение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: </w:t>
      </w:r>
      <w:smartTag w:uri="urn:schemas-microsoft-com:office:smarttags" w:element="metricconverter">
        <w:smartTagPr>
          <w:attr w:name="ProductID" w:val="127051 г"/>
        </w:smartTagPr>
        <w:r w:rsidRPr="00082548">
          <w:t>127051</w:t>
        </w:r>
        <w:r w:rsidR="00082548" w:rsidRPr="00082548">
          <w:t xml:space="preserve"> </w:t>
        </w:r>
        <w:r w:rsidRPr="00082548">
          <w:t>г</w:t>
        </w:r>
      </w:smartTag>
      <w:r w:rsidR="00082548" w:rsidRPr="00082548">
        <w:t xml:space="preserve">. </w:t>
      </w:r>
      <w:r w:rsidRPr="00082548">
        <w:t>Москва,</w:t>
      </w:r>
      <w:r w:rsidR="00082548" w:rsidRPr="00082548">
        <w:t xml:space="preserve"> </w:t>
      </w:r>
      <w:r w:rsidRPr="00082548">
        <w:t>пл</w:t>
      </w:r>
      <w:r w:rsidR="00082548" w:rsidRPr="00082548">
        <w:t xml:space="preserve">. </w:t>
      </w:r>
      <w:r w:rsidRPr="00082548">
        <w:t>Сухаревская</w:t>
      </w:r>
      <w:r w:rsidR="00082548" w:rsidRPr="00082548">
        <w:t xml:space="preserve"> </w:t>
      </w:r>
      <w:r w:rsidRPr="00082548">
        <w:t>М</w:t>
      </w:r>
      <w:r w:rsidR="00082548" w:rsidRPr="00082548">
        <w:t xml:space="preserve">., </w:t>
      </w:r>
      <w:r w:rsidRPr="00082548">
        <w:t>д</w:t>
      </w:r>
      <w:r w:rsidR="00082548">
        <w:t>.6, с</w:t>
      </w:r>
      <w:r w:rsidRPr="00082548">
        <w:t>тр</w:t>
      </w:r>
      <w:r w:rsidR="00082548">
        <w:t>.1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Обособленное</w:t>
      </w:r>
      <w:r w:rsidR="00082548" w:rsidRPr="00082548">
        <w:t xml:space="preserve"> </w:t>
      </w:r>
      <w:r w:rsidRPr="00082548">
        <w:t>подразделение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Уфе</w:t>
      </w:r>
      <w:r w:rsidR="00082548" w:rsidRPr="00082548">
        <w:t xml:space="preserve">: </w:t>
      </w:r>
      <w:smartTag w:uri="urn:schemas-microsoft-com:office:smarttags" w:element="metricconverter">
        <w:smartTagPr>
          <w:attr w:name="ProductID" w:val="450081, г"/>
        </w:smartTagPr>
        <w:r w:rsidRPr="00082548">
          <w:t>450081,</w:t>
        </w:r>
        <w:r w:rsidR="00082548" w:rsidRPr="00082548">
          <w:t xml:space="preserve"> </w:t>
        </w:r>
        <w:r w:rsidRPr="00082548">
          <w:t>г</w:t>
        </w:r>
      </w:smartTag>
      <w:r w:rsidR="00082548" w:rsidRPr="00082548">
        <w:t xml:space="preserve">. </w:t>
      </w:r>
      <w:r w:rsidRPr="00082548">
        <w:t>Уфа,</w:t>
      </w:r>
      <w:r w:rsidR="00082548" w:rsidRPr="00082548">
        <w:t xml:space="preserve"> </w:t>
      </w:r>
      <w:r w:rsidRPr="00082548">
        <w:t>ул</w:t>
      </w:r>
      <w:r w:rsidR="00082548">
        <w:t xml:space="preserve">.Ш. </w:t>
      </w:r>
      <w:r w:rsidRPr="00082548">
        <w:t>Руставели,</w:t>
      </w:r>
      <w:r w:rsidR="00082548" w:rsidRPr="00082548">
        <w:t xml:space="preserve"> </w:t>
      </w:r>
      <w:r w:rsidRPr="00082548">
        <w:t>51/1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юридическим</w:t>
      </w:r>
      <w:r w:rsidR="00082548" w:rsidRPr="00082548">
        <w:t xml:space="preserve"> </w:t>
      </w:r>
      <w:r w:rsidRPr="00082548">
        <w:t>лицом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законодательству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Республики</w:t>
      </w:r>
      <w:r w:rsidR="00082548" w:rsidRPr="00082548">
        <w:t xml:space="preserve"> </w:t>
      </w:r>
      <w:r w:rsidRPr="00082548">
        <w:t>Башкортостан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печать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своим</w:t>
      </w:r>
      <w:r w:rsidR="00082548" w:rsidRPr="00082548">
        <w:t xml:space="preserve"> </w:t>
      </w:r>
      <w:r w:rsidRPr="00082548">
        <w:t>наименованием,</w:t>
      </w:r>
      <w:r w:rsidR="00082548" w:rsidRPr="00082548">
        <w:t xml:space="preserve"> </w:t>
      </w:r>
      <w:r w:rsidRPr="00082548">
        <w:t>угловой</w:t>
      </w:r>
      <w:r w:rsidR="00082548" w:rsidRPr="00082548">
        <w:t xml:space="preserve"> </w:t>
      </w:r>
      <w:r w:rsidRPr="00082548">
        <w:t>штамп,</w:t>
      </w:r>
      <w:r w:rsidR="00082548" w:rsidRPr="00082548">
        <w:t xml:space="preserve"> </w:t>
      </w:r>
      <w:r w:rsidRPr="00082548">
        <w:t>фирменные</w:t>
      </w:r>
      <w:r w:rsidR="00082548" w:rsidRPr="00082548">
        <w:t xml:space="preserve"> </w:t>
      </w:r>
      <w:r w:rsidRPr="00082548">
        <w:t>бланки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индивидуализации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отвечает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своим</w:t>
      </w:r>
      <w:r w:rsidR="00082548" w:rsidRPr="00082548">
        <w:t xml:space="preserve"> </w:t>
      </w:r>
      <w:r w:rsidRPr="00082548">
        <w:t>обязательствам</w:t>
      </w:r>
      <w:r w:rsidR="00082548" w:rsidRPr="00082548">
        <w:t xml:space="preserve"> </w:t>
      </w:r>
      <w:r w:rsidRPr="00082548">
        <w:t>всем</w:t>
      </w:r>
      <w:r w:rsidR="00082548" w:rsidRPr="00082548">
        <w:t xml:space="preserve"> </w:t>
      </w:r>
      <w:r w:rsidRPr="00082548">
        <w:t>принадлежащим</w:t>
      </w:r>
      <w:r w:rsidR="00082548" w:rsidRPr="00082548">
        <w:t xml:space="preserve"> </w:t>
      </w:r>
      <w:r w:rsidRPr="00082548">
        <w:t>ему</w:t>
      </w:r>
      <w:r w:rsidR="00082548" w:rsidRPr="00082548">
        <w:t xml:space="preserve"> </w:t>
      </w:r>
      <w:r w:rsidRPr="00082548">
        <w:t>имуществом</w:t>
      </w:r>
      <w:r w:rsidR="00082548" w:rsidRPr="00082548">
        <w:t xml:space="preserve">. </w:t>
      </w:r>
      <w:r w:rsidRPr="00082548">
        <w:t>Общество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несет</w:t>
      </w:r>
      <w:r w:rsidR="00082548" w:rsidRPr="00082548">
        <w:t xml:space="preserve"> </w:t>
      </w:r>
      <w:r w:rsidRPr="00082548">
        <w:t>ответственности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обязательствам</w:t>
      </w:r>
      <w:r w:rsidR="00082548" w:rsidRPr="00082548">
        <w:t xml:space="preserve"> </w:t>
      </w:r>
      <w:r w:rsidRPr="00082548">
        <w:t>Участников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. </w:t>
      </w:r>
      <w:r w:rsidRPr="00082548">
        <w:t>Участники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отвечают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обязательствам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несут</w:t>
      </w:r>
      <w:r w:rsidR="00082548" w:rsidRPr="00082548">
        <w:t xml:space="preserve"> </w:t>
      </w:r>
      <w:r w:rsidRPr="00082548">
        <w:t>риск</w:t>
      </w:r>
      <w:r w:rsidR="00082548" w:rsidRPr="00082548">
        <w:t xml:space="preserve"> </w:t>
      </w:r>
      <w:r w:rsidRPr="00082548">
        <w:t>убытков,</w:t>
      </w:r>
      <w:r w:rsidR="00082548" w:rsidRPr="00082548">
        <w:t xml:space="preserve"> </w:t>
      </w:r>
      <w:r w:rsidRPr="00082548">
        <w:t>связанных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деятельностью</w:t>
      </w:r>
      <w:r w:rsidR="00082548" w:rsidRPr="00082548">
        <w:t xml:space="preserve"> </w:t>
      </w:r>
      <w:r w:rsidRPr="00082548">
        <w:t>Общества,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пределах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 </w:t>
      </w:r>
      <w:r w:rsidRPr="00082548">
        <w:t>внесенного</w:t>
      </w:r>
      <w:r w:rsidR="00082548" w:rsidRPr="00082548">
        <w:t xml:space="preserve"> </w:t>
      </w:r>
      <w:r w:rsidRPr="00082548">
        <w:t>вклада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осуществляет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действующего</w:t>
      </w:r>
      <w:r w:rsidR="00082548" w:rsidRPr="00082548">
        <w:t xml:space="preserve"> </w:t>
      </w:r>
      <w:r w:rsidRPr="00082548">
        <w:t>законодательства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Республики</w:t>
      </w:r>
      <w:r w:rsidR="00082548" w:rsidRPr="00082548">
        <w:t xml:space="preserve"> </w:t>
      </w:r>
      <w:r w:rsidRPr="00082548">
        <w:t>Башкортостан,</w:t>
      </w:r>
      <w:r w:rsidR="00082548" w:rsidRPr="00082548">
        <w:t xml:space="preserve"> </w:t>
      </w:r>
      <w:r w:rsidRPr="00082548">
        <w:t>Устава,</w:t>
      </w:r>
      <w:r w:rsidR="00082548" w:rsidRPr="00082548">
        <w:t xml:space="preserve"> </w:t>
      </w:r>
      <w:r w:rsidRPr="00082548">
        <w:t>решений</w:t>
      </w:r>
      <w:r w:rsidR="00082548" w:rsidRPr="00082548">
        <w:t xml:space="preserve"> </w:t>
      </w:r>
      <w:r w:rsidRPr="00082548">
        <w:t>органов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заключенных</w:t>
      </w:r>
      <w:r w:rsidR="00082548" w:rsidRPr="00082548">
        <w:t xml:space="preserve"> </w:t>
      </w:r>
      <w:r w:rsidRPr="00082548">
        <w:t>договоров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Срок</w:t>
      </w:r>
      <w:r w:rsidR="00082548" w:rsidRPr="00082548">
        <w:t xml:space="preserve"> </w:t>
      </w:r>
      <w:r w:rsidRPr="00082548">
        <w:t>действия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неограничен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Учредительными</w:t>
      </w:r>
      <w:r w:rsidR="00082548" w:rsidRPr="00082548">
        <w:t xml:space="preserve"> </w:t>
      </w:r>
      <w:r w:rsidRPr="00082548">
        <w:t>документами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Учредительный</w:t>
      </w:r>
      <w:r w:rsidR="00082548" w:rsidRPr="00082548">
        <w:t xml:space="preserve"> </w:t>
      </w:r>
      <w:r w:rsidRPr="00082548">
        <w:t>договор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Устав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</w:t>
      </w:r>
      <w:r w:rsidR="00082548" w:rsidRPr="00082548">
        <w:t xml:space="preserve"> </w:t>
      </w:r>
      <w:r w:rsidRPr="00082548">
        <w:t>видом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обязательный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инициативный</w:t>
      </w:r>
      <w:r w:rsidR="00082548" w:rsidRPr="00082548">
        <w:t xml:space="preserve"> </w:t>
      </w:r>
      <w:r w:rsidRPr="00082548">
        <w:t>аудит,</w:t>
      </w:r>
      <w:r w:rsidR="00082548" w:rsidRPr="00082548">
        <w:t xml:space="preserve"> </w:t>
      </w:r>
      <w:r w:rsidRPr="00082548">
        <w:t>ведение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сопровождение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вопросам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регистрации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Общество</w:t>
      </w:r>
      <w:r w:rsidR="00082548" w:rsidRPr="00082548">
        <w:t xml:space="preserve"> </w:t>
      </w:r>
      <w:r w:rsidRPr="00082548">
        <w:t>осуществляет</w:t>
      </w:r>
      <w:r w:rsidR="00082548" w:rsidRPr="00082548">
        <w:t xml:space="preserve"> </w:t>
      </w:r>
      <w:r w:rsidRPr="00082548">
        <w:t>обязательный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инициативный</w:t>
      </w:r>
      <w:r w:rsidR="00082548" w:rsidRPr="00082548">
        <w:t xml:space="preserve"> </w:t>
      </w:r>
      <w:r w:rsidRPr="00082548">
        <w:t>аудит,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сопутствующие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: </w:t>
      </w:r>
      <w:r w:rsidRPr="00082548">
        <w:t>ведение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сопровождение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вопросам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регистрации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Основными</w:t>
      </w:r>
      <w:r w:rsidR="00082548" w:rsidRPr="00082548">
        <w:t xml:space="preserve"> </w:t>
      </w:r>
      <w:r w:rsidRPr="00082548">
        <w:t>потребителями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являются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082548">
        <w:t>предприятия,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предоставляются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инициативному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обязательному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>
        <w:t xml:space="preserve"> "</w:t>
      </w:r>
      <w:r w:rsidRPr="00082548">
        <w:t>Законом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</w:t>
      </w:r>
      <w:r w:rsidR="00082548" w:rsidRPr="00082548">
        <w:t xml:space="preserve"> </w:t>
      </w:r>
      <w:r w:rsidRPr="00082548">
        <w:t>119-ФЗ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07</w:t>
      </w:r>
      <w:r w:rsidR="00082548">
        <w:t>.08.20</w:t>
      </w:r>
      <w:r w:rsidRPr="00082548">
        <w:t>01г</w:t>
      </w:r>
      <w:r w:rsidR="00082548" w:rsidRPr="00082548">
        <w:t>.;</w:t>
      </w:r>
    </w:p>
    <w:p w:rsidR="00082548" w:rsidRPr="00082548" w:rsidRDefault="00392325" w:rsidP="00082548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индивидуальные</w:t>
      </w:r>
      <w:r w:rsidR="00082548" w:rsidRPr="00082548">
        <w:t xml:space="preserve"> </w:t>
      </w:r>
      <w:r w:rsidRPr="00082548">
        <w:t>предприниматели,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составлению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ведению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082548">
        <w:t>физические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юридические</w:t>
      </w:r>
      <w:r w:rsidR="00082548" w:rsidRPr="00082548">
        <w:t xml:space="preserve"> </w:t>
      </w:r>
      <w:r w:rsidRPr="00082548">
        <w:t>лица,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консультации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открыть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зарегистрироваться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индивидуального</w:t>
      </w:r>
      <w:r w:rsidR="00082548" w:rsidRPr="00082548">
        <w:t xml:space="preserve"> </w:t>
      </w:r>
      <w:r w:rsidRPr="00082548">
        <w:t>предпринимателя</w:t>
      </w:r>
      <w:r w:rsidR="00082548" w:rsidRPr="00082548">
        <w:t xml:space="preserve">. </w:t>
      </w:r>
      <w:r w:rsidRPr="00082548">
        <w:t>К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группе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относятся</w:t>
      </w:r>
      <w:r w:rsidR="00082548" w:rsidRPr="00082548">
        <w:t xml:space="preserve"> </w:t>
      </w: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ликвидировать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завершить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без</w:t>
      </w:r>
      <w:r w:rsidR="00082548" w:rsidRPr="00082548">
        <w:t xml:space="preserve"> </w:t>
      </w:r>
      <w:r w:rsidRPr="00082548">
        <w:t>образования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лица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Деятельность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удовлетворение</w:t>
      </w:r>
      <w:r w:rsidR="00082548" w:rsidRPr="00082548">
        <w:t xml:space="preserve"> </w:t>
      </w:r>
      <w:r w:rsidRPr="00082548">
        <w:t>потребности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качественных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бухгалтерских</w:t>
      </w:r>
      <w:r w:rsidR="00082548" w:rsidRPr="00082548">
        <w:t xml:space="preserve"> </w:t>
      </w:r>
      <w:r w:rsidRPr="00082548">
        <w:t>услугах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Финансовая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производственная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осуществляется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перспективных</w:t>
      </w:r>
      <w:r w:rsidR="00082548" w:rsidRPr="00082548">
        <w:t xml:space="preserve"> </w:t>
      </w:r>
      <w:r w:rsidRPr="00082548">
        <w:t>планов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Имущество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составляют</w:t>
      </w:r>
      <w:r w:rsidR="00082548" w:rsidRPr="00082548">
        <w:t xml:space="preserve"> </w:t>
      </w:r>
      <w:r w:rsidRPr="00082548">
        <w:t>основные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оборотные</w:t>
      </w:r>
      <w:r w:rsidR="00082548" w:rsidRPr="00082548">
        <w:t xml:space="preserve"> </w:t>
      </w:r>
      <w:r w:rsidRPr="00082548">
        <w:t>средства,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иные</w:t>
      </w:r>
      <w:r w:rsidR="00082548" w:rsidRPr="00082548">
        <w:t xml:space="preserve"> </w:t>
      </w:r>
      <w:r w:rsidRPr="00082548">
        <w:t>ценности,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отражена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балансе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принадлежит</w:t>
      </w:r>
      <w:r w:rsidR="00082548" w:rsidRPr="00082548">
        <w:t xml:space="preserve"> </w:t>
      </w:r>
      <w:r w:rsidRPr="00082548">
        <w:t>Обществу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праве</w:t>
      </w:r>
      <w:r w:rsidR="00082548" w:rsidRPr="00082548">
        <w:t xml:space="preserve"> </w:t>
      </w:r>
      <w:r w:rsidRPr="00082548">
        <w:t>частной</w:t>
      </w:r>
      <w:r w:rsidR="00082548" w:rsidRPr="00082548">
        <w:t xml:space="preserve"> </w:t>
      </w:r>
      <w:r w:rsidRPr="00082548">
        <w:t>собственности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Источником</w:t>
      </w:r>
      <w:r w:rsidR="00082548" w:rsidRPr="00082548">
        <w:t xml:space="preserve"> </w:t>
      </w:r>
      <w:r w:rsidRPr="00082548">
        <w:t>формирования</w:t>
      </w:r>
      <w:r w:rsidR="00082548" w:rsidRPr="00082548">
        <w:t xml:space="preserve"> </w:t>
      </w:r>
      <w:r w:rsidRPr="00082548">
        <w:t>имущества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являются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4"/>
        </w:numPr>
        <w:shd w:val="clear" w:color="auto" w:fill="FFFFFF"/>
        <w:tabs>
          <w:tab w:val="clear" w:pos="1429"/>
          <w:tab w:val="left" w:pos="726"/>
        </w:tabs>
        <w:ind w:left="0" w:firstLine="709"/>
      </w:pPr>
      <w:r w:rsidRPr="00082548">
        <w:t>вклады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взносы</w:t>
      </w:r>
      <w:r w:rsidR="00082548" w:rsidRPr="00082548">
        <w:t xml:space="preserve"> </w:t>
      </w:r>
      <w:r w:rsidRPr="00082548">
        <w:t>участников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Уставный</w:t>
      </w:r>
      <w:r w:rsidR="00082548" w:rsidRPr="00082548">
        <w:t xml:space="preserve"> </w:t>
      </w:r>
      <w:r w:rsidRPr="00082548">
        <w:t>капитал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4"/>
        </w:numPr>
        <w:shd w:val="clear" w:color="auto" w:fill="FFFFFF"/>
        <w:tabs>
          <w:tab w:val="clear" w:pos="1429"/>
          <w:tab w:val="left" w:pos="726"/>
        </w:tabs>
        <w:ind w:left="0" w:firstLine="709"/>
      </w:pPr>
      <w:r w:rsidRPr="00082548">
        <w:t>доходы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выполняемых</w:t>
      </w:r>
      <w:r w:rsidR="00082548" w:rsidRPr="00082548">
        <w:t xml:space="preserve"> </w:t>
      </w:r>
      <w:r w:rsidRPr="00082548">
        <w:t>работ,</w:t>
      </w:r>
      <w:r w:rsidR="00082548" w:rsidRPr="00082548">
        <w:t xml:space="preserve"> </w:t>
      </w:r>
      <w:r w:rsidRPr="00082548">
        <w:t>услуг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4"/>
        </w:numPr>
        <w:shd w:val="clear" w:color="auto" w:fill="FFFFFF"/>
        <w:tabs>
          <w:tab w:val="clear" w:pos="1429"/>
          <w:tab w:val="left" w:pos="726"/>
        </w:tabs>
        <w:ind w:left="0" w:firstLine="709"/>
      </w:pPr>
      <w:r w:rsidRPr="00082548">
        <w:t>кредиты</w:t>
      </w:r>
      <w:r w:rsidR="00082548" w:rsidRPr="00082548">
        <w:t xml:space="preserve"> </w:t>
      </w:r>
      <w:r w:rsidRPr="00082548">
        <w:t>банков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заемные</w:t>
      </w:r>
      <w:r w:rsidR="00082548" w:rsidRPr="00082548">
        <w:t xml:space="preserve"> </w:t>
      </w:r>
      <w:r w:rsidRPr="00082548">
        <w:t>средства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4"/>
        </w:numPr>
        <w:shd w:val="clear" w:color="auto" w:fill="FFFFFF"/>
        <w:tabs>
          <w:tab w:val="clear" w:pos="1429"/>
          <w:tab w:val="left" w:pos="726"/>
        </w:tabs>
        <w:ind w:left="0" w:firstLine="709"/>
      </w:pPr>
      <w:r w:rsidRPr="00082548">
        <w:t>безвозмездные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благотворительные</w:t>
      </w:r>
      <w:r w:rsidR="00082548" w:rsidRPr="00082548">
        <w:t xml:space="preserve"> </w:t>
      </w:r>
      <w:r w:rsidRPr="00082548">
        <w:t>взносы,</w:t>
      </w:r>
      <w:r w:rsidR="00082548" w:rsidRPr="00082548">
        <w:t xml:space="preserve"> </w:t>
      </w:r>
      <w:r w:rsidRPr="00082548">
        <w:t>добровольные</w:t>
      </w:r>
      <w:r w:rsidR="00082548" w:rsidRPr="00082548">
        <w:t xml:space="preserve"> </w:t>
      </w:r>
      <w:r w:rsidRPr="00082548">
        <w:t>пожертвования</w:t>
      </w:r>
      <w:r w:rsidR="00082548" w:rsidRPr="00082548">
        <w:t xml:space="preserve"> </w:t>
      </w:r>
      <w:r w:rsidRPr="00082548">
        <w:t>юридических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физических</w:t>
      </w:r>
      <w:r w:rsidR="00082548" w:rsidRPr="00082548">
        <w:t xml:space="preserve"> </w:t>
      </w:r>
      <w:r w:rsidRPr="00082548">
        <w:t>лиц</w:t>
      </w:r>
      <w:r w:rsidR="00082548" w:rsidRPr="00082548">
        <w:t>.</w:t>
      </w:r>
    </w:p>
    <w:p w:rsidR="00082548" w:rsidRDefault="00082548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1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Основные</w:t>
      </w:r>
      <w:r w:rsidR="00082548" w:rsidRPr="00082548">
        <w:t xml:space="preserve"> </w:t>
      </w:r>
      <w:r w:rsidRPr="00082548">
        <w:t>достижения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промахи</w:t>
      </w:r>
      <w:r w:rsidR="00082548" w:rsidRPr="00082548">
        <w:t xml:space="preserve"> </w:t>
      </w:r>
      <w:r w:rsidRPr="00082548">
        <w:t>организации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8"/>
        <w:gridCol w:w="3904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Успехи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Промахи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Доля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рынке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РБ</w:t>
            </w:r>
            <w:r w:rsidR="00082548" w:rsidRPr="00082548">
              <w:t xml:space="preserve"> </w:t>
            </w:r>
            <w:r w:rsidRPr="00082548">
              <w:t>составляет</w:t>
            </w:r>
            <w:r w:rsidR="00082548" w:rsidRPr="00082548">
              <w:t xml:space="preserve"> </w:t>
            </w:r>
            <w:r w:rsidRPr="00082548">
              <w:t>3%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Необходимо</w:t>
            </w:r>
            <w:r w:rsidR="00082548" w:rsidRPr="00082548">
              <w:t xml:space="preserve"> </w:t>
            </w:r>
            <w:r w:rsidRPr="00082548">
              <w:t>увеличение</w:t>
            </w:r>
            <w:r w:rsidR="00082548" w:rsidRPr="00082548">
              <w:t xml:space="preserve"> </w:t>
            </w:r>
            <w:r w:rsidRPr="00082548">
              <w:t>оказываемых</w:t>
            </w:r>
            <w:r w:rsidR="00082548" w:rsidRPr="00082548">
              <w:t xml:space="preserve"> </w:t>
            </w:r>
            <w:r w:rsidRPr="00082548">
              <w:t>услуг</w:t>
            </w:r>
            <w:r w:rsidR="00082548" w:rsidRPr="00082548">
              <w:t xml:space="preserve"> </w:t>
            </w:r>
            <w:r w:rsidRPr="00082548">
              <w:t>с</w:t>
            </w:r>
            <w:r w:rsidR="00082548" w:rsidRPr="00082548">
              <w:t xml:space="preserve"> </w:t>
            </w:r>
            <w:r w:rsidRPr="00082548">
              <w:t>целью</w:t>
            </w:r>
            <w:r w:rsidR="00082548" w:rsidRPr="00082548">
              <w:t xml:space="preserve"> </w:t>
            </w:r>
            <w:r w:rsidRPr="00082548">
              <w:t>увеличения</w:t>
            </w:r>
            <w:r w:rsidR="00082548" w:rsidRPr="00082548">
              <w:t xml:space="preserve"> </w:t>
            </w:r>
            <w:r w:rsidRPr="00082548">
              <w:t>доли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рынке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Услуги,</w:t>
            </w:r>
            <w:r w:rsidR="00082548" w:rsidRPr="00082548">
              <w:t xml:space="preserve"> </w:t>
            </w:r>
            <w:r w:rsidRPr="00082548">
              <w:t>удовлетворяющий</w:t>
            </w:r>
            <w:r w:rsidR="00082548" w:rsidRPr="00082548">
              <w:t xml:space="preserve"> </w:t>
            </w:r>
            <w:r w:rsidRPr="00082548">
              <w:t>нынешним</w:t>
            </w:r>
            <w:r w:rsidR="00082548" w:rsidRPr="00082548">
              <w:t xml:space="preserve"> </w:t>
            </w:r>
            <w:r w:rsidRPr="00082548">
              <w:t>потребностям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Необходимо</w:t>
            </w:r>
            <w:r w:rsidR="00082548" w:rsidRPr="00082548">
              <w:t xml:space="preserve"> </w:t>
            </w:r>
            <w:r w:rsidRPr="00082548">
              <w:t>расширить</w:t>
            </w:r>
            <w:r w:rsidR="00082548" w:rsidRPr="00082548">
              <w:t xml:space="preserve"> </w:t>
            </w:r>
            <w:r w:rsidRPr="00082548">
              <w:t>ассортимент</w:t>
            </w:r>
            <w:r w:rsidR="00082548" w:rsidRPr="00082548">
              <w:t xml:space="preserve"> </w:t>
            </w:r>
            <w:r w:rsidRPr="00082548">
              <w:t>оказываемых</w:t>
            </w:r>
            <w:r w:rsidR="00082548" w:rsidRPr="00082548">
              <w:t xml:space="preserve"> </w:t>
            </w:r>
            <w:r w:rsidRPr="00082548">
              <w:t>услуг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Падение</w:t>
            </w:r>
            <w:r w:rsidR="00082548" w:rsidRPr="00082548">
              <w:t xml:space="preserve"> </w:t>
            </w:r>
            <w:r w:rsidRPr="00082548">
              <w:t>прибыли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Поиск</w:t>
            </w:r>
            <w:r w:rsidR="00082548" w:rsidRPr="00082548">
              <w:t xml:space="preserve"> </w:t>
            </w:r>
            <w:r w:rsidRPr="00082548">
              <w:t>новых</w:t>
            </w:r>
            <w:r w:rsidR="00082548" w:rsidRPr="00082548">
              <w:t xml:space="preserve"> </w:t>
            </w:r>
            <w:r w:rsidRPr="00082548">
              <w:t>рынков</w:t>
            </w:r>
            <w:r w:rsidR="00082548" w:rsidRPr="00082548">
              <w:t xml:space="preserve"> </w:t>
            </w:r>
            <w:r w:rsidRPr="00082548">
              <w:t>сбыта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проведение</w:t>
            </w:r>
            <w:r w:rsidR="00082548" w:rsidRPr="00082548">
              <w:t xml:space="preserve"> </w:t>
            </w:r>
            <w:r w:rsidRPr="00082548">
              <w:t>мероприятий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повышению</w:t>
            </w:r>
            <w:r w:rsidR="00082548" w:rsidRPr="00082548">
              <w:t xml:space="preserve"> </w:t>
            </w:r>
            <w:r w:rsidRPr="00082548">
              <w:t>выработки</w:t>
            </w:r>
            <w:r w:rsidR="00082548" w:rsidRPr="00082548">
              <w:t xml:space="preserve"> </w:t>
            </w:r>
            <w:r w:rsidRPr="00082548">
              <w:t>труда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  <w:autoSpaceDN w:val="0"/>
        <w:adjustRightInd w:val="0"/>
        <w:rPr>
          <w:bCs/>
        </w:rPr>
      </w:pPr>
    </w:p>
    <w:p w:rsidR="00082548" w:rsidRDefault="00082548" w:rsidP="00082548">
      <w:pPr>
        <w:pStyle w:val="1"/>
      </w:pPr>
      <w:bookmarkStart w:id="3" w:name="_Toc289168160"/>
      <w:r>
        <w:t xml:space="preserve">1.2 </w:t>
      </w:r>
      <w:r w:rsidR="00392325" w:rsidRPr="00082548">
        <w:t>Ситуационный</w:t>
      </w:r>
      <w:r w:rsidRPr="00082548">
        <w:t xml:space="preserve"> </w:t>
      </w:r>
      <w:r w:rsidR="00392325" w:rsidRPr="00082548">
        <w:t>анализ</w:t>
      </w:r>
      <w:r w:rsidRPr="00082548">
        <w:t xml:space="preserve"> </w:t>
      </w:r>
      <w:r w:rsidR="00392325" w:rsidRPr="00082548">
        <w:t>предприятия</w:t>
      </w:r>
      <w:bookmarkEnd w:id="3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внешней</w:t>
      </w:r>
      <w:r w:rsidR="00082548" w:rsidRPr="00082548">
        <w:t xml:space="preserve"> </w:t>
      </w:r>
      <w:r w:rsidRPr="00082548">
        <w:t>среды</w:t>
      </w:r>
      <w:r w:rsidR="00082548" w:rsidRPr="00082548">
        <w:t xml:space="preserve"> - </w:t>
      </w:r>
      <w:r w:rsidRPr="00082548">
        <w:t>оценка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перспективы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важнейших</w:t>
      </w:r>
      <w:r w:rsidR="00082548" w:rsidRPr="00082548">
        <w:t xml:space="preserve"> </w:t>
      </w:r>
      <w:r w:rsidRPr="00082548">
        <w:t>субъектов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факторов</w:t>
      </w:r>
      <w:r w:rsidR="00082548" w:rsidRPr="00082548">
        <w:t xml:space="preserve"> </w:t>
      </w:r>
      <w:r w:rsidRPr="00082548">
        <w:t>окружающей</w:t>
      </w:r>
      <w:r w:rsidR="00082548" w:rsidRPr="00082548">
        <w:t xml:space="preserve"> </w:t>
      </w:r>
      <w:r w:rsidRPr="00082548">
        <w:t>среды,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организация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оказать</w:t>
      </w:r>
      <w:r w:rsidR="00082548" w:rsidRPr="00082548">
        <w:t xml:space="preserve"> </w:t>
      </w:r>
      <w:r w:rsidRPr="00082548">
        <w:t>непосредственное</w:t>
      </w:r>
      <w:r w:rsidR="00082548" w:rsidRPr="00082548">
        <w:t xml:space="preserve"> </w:t>
      </w:r>
      <w:r w:rsidRPr="00082548">
        <w:t>влияние,</w:t>
      </w:r>
      <w:r w:rsidR="00082548" w:rsidRPr="00082548">
        <w:t xml:space="preserve"> </w:t>
      </w:r>
      <w:r w:rsidRPr="00082548">
        <w:t>но</w:t>
      </w:r>
      <w:r w:rsidR="00082548" w:rsidRPr="00082548">
        <w:t xml:space="preserve"> </w:t>
      </w:r>
      <w:r w:rsidRPr="00082548">
        <w:t>которые,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очередь,</w:t>
      </w:r>
      <w:r w:rsidR="00082548" w:rsidRPr="00082548">
        <w:t xml:space="preserve"> </w:t>
      </w:r>
      <w:r w:rsidRPr="00082548">
        <w:t>способны</w:t>
      </w:r>
      <w:r w:rsidR="00082548" w:rsidRPr="00082548">
        <w:t xml:space="preserve"> </w:t>
      </w:r>
      <w:r w:rsidRPr="00082548">
        <w:t>повлиять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организацию</w:t>
      </w:r>
      <w:r w:rsidR="00082548" w:rsidRPr="00082548">
        <w:t xml:space="preserve">. </w:t>
      </w:r>
      <w:r w:rsidRPr="00082548">
        <w:t>Окружающая</w:t>
      </w:r>
      <w:r w:rsidR="00082548" w:rsidRPr="00082548">
        <w:t xml:space="preserve"> </w:t>
      </w:r>
      <w:r w:rsidRPr="00082548">
        <w:t>среда,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которой</w:t>
      </w:r>
      <w:r w:rsidR="00082548" w:rsidRPr="00082548">
        <w:t xml:space="preserve"> </w:t>
      </w:r>
      <w:r w:rsidRPr="00082548">
        <w:t>связаны</w:t>
      </w:r>
      <w:r w:rsidR="00082548" w:rsidRPr="00082548">
        <w:t xml:space="preserve"> </w:t>
      </w:r>
      <w:r w:rsidRPr="00082548">
        <w:t>организации,</w:t>
      </w:r>
      <w:r w:rsidR="00082548" w:rsidRPr="00082548">
        <w:t xml:space="preserve"> </w:t>
      </w:r>
      <w:r w:rsidRPr="00082548">
        <w:t>ставит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ними</w:t>
      </w:r>
      <w:r w:rsidR="00082548" w:rsidRPr="00082548">
        <w:t xml:space="preserve"> </w:t>
      </w:r>
      <w:r w:rsidRPr="00082548">
        <w:t>различные</w:t>
      </w:r>
      <w:r w:rsidR="00082548" w:rsidRPr="00082548">
        <w:t xml:space="preserve"> </w:t>
      </w:r>
      <w:r w:rsidRPr="00082548">
        <w:t>ограничения,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они</w:t>
      </w:r>
      <w:r w:rsidR="00082548" w:rsidRPr="00082548">
        <w:t xml:space="preserve"> </w:t>
      </w:r>
      <w:r w:rsidRPr="00082548">
        <w:t>должны</w:t>
      </w:r>
      <w:r w:rsidR="00082548" w:rsidRPr="00082548">
        <w:t xml:space="preserve"> </w:t>
      </w:r>
      <w:r w:rsidRPr="00082548">
        <w:t>принять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сведению</w:t>
      </w:r>
      <w:r w:rsidR="00082548" w:rsidRPr="00082548">
        <w:t xml:space="preserve">. </w:t>
      </w:r>
      <w:r w:rsidRPr="00082548">
        <w:t>Тот,</w:t>
      </w:r>
      <w:r w:rsidR="00082548" w:rsidRPr="00082548">
        <w:t xml:space="preserve"> </w:t>
      </w:r>
      <w:r w:rsidRPr="00082548">
        <w:t>кто</w:t>
      </w:r>
      <w:r w:rsidR="00082548" w:rsidRPr="00082548">
        <w:t xml:space="preserve"> </w:t>
      </w:r>
      <w:r w:rsidRPr="00082548">
        <w:t>активно</w:t>
      </w:r>
      <w:r w:rsidR="00082548" w:rsidRPr="00082548">
        <w:t xml:space="preserve"> </w:t>
      </w:r>
      <w:r w:rsidRPr="00082548">
        <w:t>следит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постоянными</w:t>
      </w:r>
      <w:r w:rsidR="00082548" w:rsidRPr="00082548">
        <w:t xml:space="preserve"> </w:t>
      </w:r>
      <w:r w:rsidRPr="00082548">
        <w:t>изменениями,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пытается</w:t>
      </w:r>
      <w:r w:rsidR="00082548" w:rsidRPr="00082548">
        <w:t xml:space="preserve"> </w:t>
      </w:r>
      <w:r w:rsidRPr="00082548">
        <w:t>выявить</w:t>
      </w:r>
      <w:r w:rsidR="00082548" w:rsidRPr="00082548">
        <w:t xml:space="preserve"> </w:t>
      </w:r>
      <w:r w:rsidRPr="00082548">
        <w:t>связанные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этим</w:t>
      </w:r>
      <w:r w:rsidR="00082548" w:rsidRPr="00082548">
        <w:t xml:space="preserve"> </w:t>
      </w:r>
      <w:r w:rsidRPr="00082548">
        <w:t>новые</w:t>
      </w:r>
      <w:r w:rsidR="00082548" w:rsidRPr="00082548">
        <w:t xml:space="preserve"> </w:t>
      </w:r>
      <w:r w:rsidRPr="00082548">
        <w:t>перспективы,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преуспевать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. </w:t>
      </w:r>
      <w:r w:rsidRPr="00082548">
        <w:t>Руководитель</w:t>
      </w:r>
      <w:r w:rsidR="00082548" w:rsidRPr="00082548">
        <w:t xml:space="preserve"> </w:t>
      </w:r>
      <w:r w:rsidRPr="00082548">
        <w:t>любого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должен</w:t>
      </w:r>
      <w:r w:rsidR="00082548" w:rsidRPr="00082548">
        <w:t xml:space="preserve"> </w:t>
      </w:r>
      <w:r w:rsidRPr="00082548">
        <w:t>учитывать</w:t>
      </w:r>
      <w:r w:rsidR="00082548" w:rsidRPr="00082548">
        <w:t xml:space="preserve"> </w:t>
      </w:r>
      <w:r w:rsidRPr="00082548">
        <w:t>внешнее</w:t>
      </w:r>
      <w:r w:rsidR="00082548" w:rsidRPr="00082548">
        <w:t xml:space="preserve"> </w:t>
      </w:r>
      <w:r w:rsidRPr="00082548">
        <w:t>окружение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целом,</w:t>
      </w:r>
      <w:r w:rsidR="00082548" w:rsidRPr="00082548">
        <w:t xml:space="preserve"> </w:t>
      </w:r>
      <w:r w:rsidRPr="00082548">
        <w:t>поскольку</w:t>
      </w:r>
      <w:r w:rsidR="00082548" w:rsidRPr="00082548">
        <w:t xml:space="preserve"> </w:t>
      </w:r>
      <w:r w:rsidRPr="00082548">
        <w:t>организация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открытой</w:t>
      </w:r>
      <w:r w:rsidR="00082548" w:rsidRPr="00082548">
        <w:t xml:space="preserve"> </w:t>
      </w:r>
      <w:r w:rsidRPr="00082548">
        <w:t>системой,</w:t>
      </w:r>
      <w:r w:rsidR="00082548" w:rsidRPr="00082548">
        <w:t xml:space="preserve"> </w:t>
      </w:r>
      <w:r w:rsidRPr="00082548">
        <w:t>зависящей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взаимообмена</w:t>
      </w:r>
      <w:r w:rsidR="00082548" w:rsidRPr="00082548">
        <w:t xml:space="preserve"> </w:t>
      </w:r>
      <w:r w:rsidRPr="00082548">
        <w:t>вводимыми</w:t>
      </w:r>
      <w:r w:rsidR="00082548" w:rsidRPr="00082548">
        <w:t xml:space="preserve"> </w:t>
      </w:r>
      <w:r w:rsidRPr="00082548">
        <w:t>ресурсами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результатами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внешним</w:t>
      </w:r>
      <w:r w:rsidR="00082548" w:rsidRPr="00082548">
        <w:t xml:space="preserve"> </w:t>
      </w:r>
      <w:r w:rsidRPr="00082548">
        <w:t>миром</w:t>
      </w:r>
      <w:r w:rsidR="00082548" w:rsidRPr="00082548">
        <w:t xml:space="preserve">. </w:t>
      </w:r>
      <w:r w:rsidRPr="00082548">
        <w:t>Эти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: </w:t>
      </w:r>
      <w:r w:rsidRPr="00082548">
        <w:t>экономические,</w:t>
      </w:r>
      <w:r w:rsidR="00082548" w:rsidRPr="00082548">
        <w:t xml:space="preserve"> </w:t>
      </w:r>
      <w:r w:rsidRPr="00082548">
        <w:t>политические,</w:t>
      </w:r>
      <w:r w:rsidR="00082548" w:rsidRPr="00082548">
        <w:t xml:space="preserve"> </w:t>
      </w:r>
      <w:r w:rsidRPr="00082548">
        <w:t>рыночные,</w:t>
      </w:r>
      <w:r w:rsidR="00082548" w:rsidRPr="00082548">
        <w:t xml:space="preserve"> </w:t>
      </w:r>
      <w:r w:rsidRPr="00082548">
        <w:t>конкуренция,</w:t>
      </w:r>
      <w:r w:rsidR="00082548" w:rsidRPr="00082548">
        <w:t xml:space="preserve"> </w:t>
      </w:r>
      <w:r w:rsidRPr="00082548">
        <w:t>социальные,</w:t>
      </w:r>
      <w:r w:rsidR="00082548" w:rsidRPr="00082548">
        <w:t xml:space="preserve"> </w:t>
      </w:r>
      <w:r w:rsidRPr="00082548">
        <w:t>международные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Экономические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. </w:t>
      </w:r>
      <w:r w:rsidRPr="00082548">
        <w:t>Темпы</w:t>
      </w:r>
      <w:r w:rsidR="00082548" w:rsidRPr="00082548">
        <w:t xml:space="preserve"> </w:t>
      </w:r>
      <w:r w:rsidRPr="00082548">
        <w:t>инфляции,</w:t>
      </w:r>
      <w:r w:rsidR="00082548" w:rsidRPr="00082548">
        <w:t xml:space="preserve"> </w:t>
      </w:r>
      <w:r w:rsidRPr="00082548">
        <w:t>налоговая</w:t>
      </w:r>
      <w:r w:rsidR="00082548" w:rsidRPr="00082548">
        <w:t xml:space="preserve"> </w:t>
      </w:r>
      <w:r w:rsidRPr="00082548">
        <w:t>система,</w:t>
      </w:r>
      <w:r w:rsidR="00082548" w:rsidRPr="00082548">
        <w:t xml:space="preserve"> </w:t>
      </w:r>
      <w:r w:rsidRPr="00082548">
        <w:t>льготы,</w:t>
      </w:r>
      <w:r w:rsidR="00082548" w:rsidRPr="00082548">
        <w:t xml:space="preserve"> </w:t>
      </w:r>
      <w:r w:rsidRPr="00082548">
        <w:t>влияют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финансовое</w:t>
      </w:r>
      <w:r w:rsidR="00082548" w:rsidRPr="00082548">
        <w:t xml:space="preserve"> </w:t>
      </w:r>
      <w:r w:rsidRPr="00082548">
        <w:t>состояние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бюджетных,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государственных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следовательно,</w:t>
      </w:r>
      <w:r w:rsidR="00082548" w:rsidRPr="00082548">
        <w:t xml:space="preserve"> </w:t>
      </w:r>
      <w:r w:rsidRPr="00082548">
        <w:t>повышает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понижает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платежеспособность</w:t>
      </w:r>
      <w:r w:rsidR="00082548" w:rsidRPr="00082548">
        <w:t xml:space="preserve">. </w:t>
      </w:r>
      <w:r w:rsidRPr="00082548">
        <w:t>К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причинам</w:t>
      </w:r>
      <w:r w:rsidR="00082548" w:rsidRPr="00082548">
        <w:t xml:space="preserve"> </w:t>
      </w:r>
      <w:r w:rsidRPr="00082548">
        <w:t>возможного</w:t>
      </w:r>
      <w:r w:rsidR="00082548" w:rsidRPr="00082548">
        <w:t xml:space="preserve"> </w:t>
      </w:r>
      <w:r w:rsidRPr="00082548">
        <w:t>ухудшения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положения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последующего</w:t>
      </w:r>
      <w:r w:rsidR="00082548" w:rsidRPr="00082548">
        <w:t xml:space="preserve"> </w:t>
      </w:r>
      <w:r w:rsidRPr="00082548">
        <w:t>ухудшения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относятся,</w:t>
      </w:r>
      <w:r w:rsidR="00082548" w:rsidRPr="00082548">
        <w:t xml:space="preserve"> </w:t>
      </w:r>
      <w:r w:rsidRPr="00082548">
        <w:t>прежде</w:t>
      </w:r>
      <w:r w:rsidR="00082548" w:rsidRPr="00082548">
        <w:t xml:space="preserve"> </w:t>
      </w:r>
      <w:r w:rsidRPr="00082548">
        <w:t>всего,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 </w:t>
      </w:r>
      <w:r w:rsidRPr="00082548">
        <w:t>макроэкономической</w:t>
      </w:r>
      <w:r w:rsidR="00082548" w:rsidRPr="00082548">
        <w:t xml:space="preserve"> </w:t>
      </w:r>
      <w:r w:rsidRPr="00082548">
        <w:t>политики</w:t>
      </w:r>
      <w:r w:rsidR="00082548" w:rsidRPr="00082548">
        <w:t xml:space="preserve">: </w:t>
      </w:r>
      <w:r w:rsidRPr="00082548">
        <w:t>ограничение</w:t>
      </w:r>
      <w:r w:rsidR="00082548" w:rsidRPr="00082548">
        <w:t xml:space="preserve"> </w:t>
      </w:r>
      <w:r w:rsidRPr="00082548">
        <w:t>денежной</w:t>
      </w:r>
      <w:r w:rsidR="00082548" w:rsidRPr="00082548">
        <w:t xml:space="preserve"> </w:t>
      </w:r>
      <w:r w:rsidRPr="00082548">
        <w:t>массы,</w:t>
      </w:r>
      <w:r w:rsidR="00082548" w:rsidRPr="00082548">
        <w:t xml:space="preserve"> </w:t>
      </w:r>
      <w:r w:rsidRPr="00082548">
        <w:t>вызвавшее</w:t>
      </w:r>
      <w:r w:rsidR="00082548" w:rsidRPr="00082548">
        <w:t xml:space="preserve"> </w:t>
      </w:r>
      <w:r w:rsidRPr="00082548">
        <w:t>нехватку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инфляция</w:t>
      </w:r>
      <w:r w:rsidR="00082548" w:rsidRPr="00082548">
        <w:t xml:space="preserve"> </w:t>
      </w:r>
      <w:r w:rsidRPr="00082548">
        <w:t>издержек,</w:t>
      </w:r>
      <w:r w:rsidR="00082548" w:rsidRPr="00082548">
        <w:t xml:space="preserve"> </w:t>
      </w:r>
      <w:r w:rsidRPr="00082548">
        <w:t>неплатежи</w:t>
      </w:r>
      <w:r w:rsidR="00082548" w:rsidRPr="00082548">
        <w:t xml:space="preserve"> </w:t>
      </w:r>
      <w:r w:rsidRPr="00082548">
        <w:t>бюджетного</w:t>
      </w:r>
      <w:r w:rsidR="00082548" w:rsidRPr="00082548">
        <w:t xml:space="preserve"> </w:t>
      </w:r>
      <w:r w:rsidRPr="00082548">
        <w:t>сектора,</w:t>
      </w:r>
      <w:r w:rsidR="00082548" w:rsidRPr="00082548">
        <w:t xml:space="preserve"> </w:t>
      </w:r>
      <w:r w:rsidRPr="00082548">
        <w:t>финансовые</w:t>
      </w:r>
      <w:r w:rsidR="00082548" w:rsidRPr="00082548">
        <w:t xml:space="preserve"> </w:t>
      </w:r>
      <w:r w:rsidRPr="00082548">
        <w:t>кризисы,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последствиями</w:t>
      </w:r>
      <w:r w:rsidR="00082548" w:rsidRPr="00082548">
        <w:t xml:space="preserve"> - </w:t>
      </w:r>
      <w:r w:rsidRPr="00082548">
        <w:t>снижение</w:t>
      </w:r>
      <w:r w:rsidR="00082548" w:rsidRPr="00082548">
        <w:t xml:space="preserve"> </w:t>
      </w:r>
      <w:r w:rsidRPr="00082548">
        <w:t>спроса,</w:t>
      </w:r>
      <w:r w:rsidR="00082548" w:rsidRPr="00082548">
        <w:t xml:space="preserve"> </w:t>
      </w:r>
      <w:r w:rsidRPr="00082548">
        <w:t>кризис</w:t>
      </w:r>
      <w:r w:rsidR="00082548" w:rsidRPr="00082548">
        <w:t xml:space="preserve"> </w:t>
      </w:r>
      <w:r w:rsidRPr="00082548">
        <w:t>неплатежей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</w:p>
    <w:p w:rsidR="00082548" w:rsidRDefault="00392325" w:rsidP="00082548">
      <w:pPr>
        <w:tabs>
          <w:tab w:val="left" w:pos="726"/>
        </w:tabs>
      </w:pPr>
      <w:r w:rsidRPr="00082548">
        <w:t>2</w:t>
      </w:r>
      <w:r w:rsidR="00082548" w:rsidRPr="00082548">
        <w:t xml:space="preserve">. </w:t>
      </w:r>
      <w:r w:rsidRPr="00082548">
        <w:t>Политические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. </w:t>
      </w:r>
      <w:r w:rsidRPr="00082548">
        <w:t>Политическая</w:t>
      </w:r>
      <w:r w:rsidR="00082548" w:rsidRPr="00082548">
        <w:t xml:space="preserve"> </w:t>
      </w:r>
      <w:r w:rsidRPr="00082548">
        <w:t>ситуация</w:t>
      </w:r>
      <w:r w:rsidR="00082548" w:rsidRPr="00082548">
        <w:t xml:space="preserve"> </w:t>
      </w:r>
      <w:r w:rsidRPr="00082548">
        <w:t>внутри</w:t>
      </w:r>
      <w:r w:rsidR="00082548" w:rsidRPr="00082548">
        <w:t xml:space="preserve"> </w:t>
      </w:r>
      <w:r w:rsidRPr="00082548">
        <w:t>региона,</w:t>
      </w:r>
      <w:r w:rsidR="00082548" w:rsidRPr="00082548">
        <w:t xml:space="preserve"> </w:t>
      </w:r>
      <w:r w:rsidRPr="00082548">
        <w:t>приоритетные</w:t>
      </w:r>
      <w:r w:rsidR="00082548" w:rsidRPr="00082548">
        <w:t xml:space="preserve"> </w:t>
      </w:r>
      <w:r w:rsidRPr="00082548">
        <w:t>отрасли,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оказывается</w:t>
      </w:r>
      <w:r w:rsidR="00082548" w:rsidRPr="00082548">
        <w:t xml:space="preserve"> </w:t>
      </w:r>
      <w:r w:rsidRPr="00082548">
        <w:t>правительственная</w:t>
      </w:r>
      <w:r w:rsidR="00082548" w:rsidRPr="00082548">
        <w:t xml:space="preserve"> </w:t>
      </w:r>
      <w:r w:rsidRPr="00082548">
        <w:t>поддержка,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определяющими</w:t>
      </w:r>
      <w:r w:rsidR="00082548" w:rsidRPr="00082548">
        <w:t xml:space="preserve"> </w:t>
      </w:r>
      <w:r w:rsidRPr="00082548">
        <w:t>факторами,</w:t>
      </w:r>
      <w:r w:rsidR="00082548" w:rsidRPr="00082548">
        <w:t xml:space="preserve"> </w:t>
      </w:r>
      <w:r w:rsidRPr="00082548">
        <w:t>влияющими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эффективность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динамичность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Правительством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оказываться</w:t>
      </w:r>
      <w:r w:rsidR="00082548" w:rsidRPr="00082548">
        <w:t xml:space="preserve"> </w:t>
      </w:r>
      <w:r w:rsidRPr="00082548">
        <w:t>государственная</w:t>
      </w:r>
      <w:r w:rsidR="00082548" w:rsidRPr="00082548">
        <w:t xml:space="preserve"> </w:t>
      </w:r>
      <w:r w:rsidRPr="00082548">
        <w:t>поддержка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: </w:t>
      </w:r>
      <w:r w:rsidRPr="00082548">
        <w:t>субсидирование</w:t>
      </w:r>
      <w:r w:rsidR="00082548" w:rsidRPr="00082548">
        <w:t xml:space="preserve"> </w:t>
      </w:r>
      <w:r w:rsidRPr="00082548">
        <w:t>процентных</w:t>
      </w:r>
      <w:r w:rsidR="00082548" w:rsidRPr="00082548">
        <w:t xml:space="preserve"> </w:t>
      </w:r>
      <w:r w:rsidRPr="00082548">
        <w:t>ставок,</w:t>
      </w:r>
      <w:r w:rsidR="00082548" w:rsidRPr="00082548">
        <w:t xml:space="preserve"> </w:t>
      </w:r>
      <w:r w:rsidRPr="00082548">
        <w:t>выделение</w:t>
      </w:r>
      <w:r w:rsidR="00082548" w:rsidRPr="00082548">
        <w:t xml:space="preserve"> </w:t>
      </w:r>
      <w:r w:rsidRPr="00082548">
        <w:t>дотаций,</w:t>
      </w:r>
      <w:r w:rsidR="00082548" w:rsidRPr="00082548">
        <w:t xml:space="preserve"> </w:t>
      </w:r>
      <w:r w:rsidRPr="00082548">
        <w:t>льготное</w:t>
      </w:r>
      <w:r w:rsidR="00082548" w:rsidRPr="00082548">
        <w:t xml:space="preserve"> </w:t>
      </w:r>
      <w:r w:rsidRPr="00082548">
        <w:t>кредитование,</w:t>
      </w:r>
      <w:r w:rsidR="00082548" w:rsidRPr="00082548">
        <w:t xml:space="preserve"> </w:t>
      </w:r>
      <w:r w:rsidRPr="00082548">
        <w:t>обеспечением</w:t>
      </w:r>
      <w:r w:rsidR="00082548" w:rsidRPr="00082548">
        <w:t xml:space="preserve"> </w:t>
      </w:r>
      <w:r w:rsidRPr="00082548">
        <w:t>государственными</w:t>
      </w:r>
      <w:r w:rsidR="00082548" w:rsidRPr="00082548">
        <w:t xml:space="preserve"> </w:t>
      </w:r>
      <w:r w:rsidRPr="00082548">
        <w:t>заказами,</w:t>
      </w:r>
      <w:r w:rsidR="00082548" w:rsidRPr="00082548">
        <w:t xml:space="preserve"> </w:t>
      </w:r>
      <w:r w:rsidRPr="00082548">
        <w:t>обеспечение</w:t>
      </w:r>
      <w:r w:rsidR="00082548" w:rsidRPr="00082548">
        <w:t xml:space="preserve"> </w:t>
      </w:r>
      <w:r w:rsidRPr="00082548">
        <w:t>конкурентных</w:t>
      </w:r>
      <w:r w:rsidR="00082548" w:rsidRPr="00082548">
        <w:t xml:space="preserve"> </w:t>
      </w:r>
      <w:r w:rsidRPr="00082548">
        <w:t>мер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повышению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>.</w:t>
      </w:r>
    </w:p>
    <w:p w:rsidR="00755630" w:rsidRPr="00755630" w:rsidRDefault="00755630" w:rsidP="00755630">
      <w:pPr>
        <w:pStyle w:val="af"/>
      </w:pPr>
      <w:r w:rsidRPr="00755630">
        <w:t>хозяйственный экономический показатель анализ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оказывают</w:t>
      </w:r>
      <w:r w:rsidR="00082548" w:rsidRPr="00082548">
        <w:t xml:space="preserve"> </w:t>
      </w:r>
      <w:r w:rsidRPr="00082548">
        <w:t>влияние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законодательства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стране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регионах</w:t>
      </w:r>
      <w:r w:rsidR="00082548" w:rsidRPr="00082548">
        <w:t xml:space="preserve">: </w:t>
      </w:r>
      <w:r w:rsidRPr="00082548">
        <w:t>таможенные</w:t>
      </w:r>
      <w:r w:rsidR="00082548" w:rsidRPr="00082548">
        <w:t xml:space="preserve"> </w:t>
      </w:r>
      <w:r w:rsidRPr="00082548">
        <w:t>пошлины,</w:t>
      </w:r>
      <w:r w:rsidR="00082548" w:rsidRPr="00082548">
        <w:t xml:space="preserve"> </w:t>
      </w:r>
      <w:r w:rsidRPr="00082548">
        <w:t>резервирование</w:t>
      </w:r>
      <w:r w:rsidR="00082548" w:rsidRPr="00082548">
        <w:t xml:space="preserve"> </w:t>
      </w:r>
      <w:r w:rsidRPr="00082548">
        <w:t>таможенной</w:t>
      </w:r>
      <w:r w:rsidR="00082548" w:rsidRPr="00082548">
        <w:t xml:space="preserve"> </w:t>
      </w:r>
      <w:r w:rsidRPr="00082548">
        <w:t>выручки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3</w:t>
      </w:r>
      <w:r w:rsidR="00082548" w:rsidRPr="00082548">
        <w:t xml:space="preserve">. </w:t>
      </w:r>
      <w:r w:rsidRPr="00082548">
        <w:t>Рыночные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. </w:t>
      </w:r>
      <w:r w:rsidRPr="00082548">
        <w:t>Повышение</w:t>
      </w:r>
      <w:r w:rsidR="00082548" w:rsidRPr="00082548">
        <w:t xml:space="preserve"> </w:t>
      </w:r>
      <w:r w:rsidRPr="00082548">
        <w:t>цен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железнодорожные</w:t>
      </w:r>
      <w:r w:rsidR="00082548" w:rsidRPr="00082548">
        <w:t xml:space="preserve"> </w:t>
      </w:r>
      <w:r w:rsidRPr="00082548">
        <w:t>тарифы,</w:t>
      </w:r>
      <w:r w:rsidR="00082548" w:rsidRPr="00082548">
        <w:t xml:space="preserve"> </w:t>
      </w:r>
      <w:r w:rsidRPr="00082548">
        <w:t>энергоносители,</w:t>
      </w:r>
      <w:r w:rsidR="00082548" w:rsidRPr="00082548">
        <w:t xml:space="preserve"> </w:t>
      </w:r>
      <w:r w:rsidRPr="00082548">
        <w:t>нефтепродукты,</w:t>
      </w:r>
      <w:r w:rsidR="00082548" w:rsidRPr="00082548">
        <w:t xml:space="preserve"> </w:t>
      </w:r>
      <w:r w:rsidRPr="00082548">
        <w:t>приводит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колебанию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. </w:t>
      </w:r>
      <w:r w:rsidRPr="00082548">
        <w:t>Выигрывают</w:t>
      </w:r>
      <w:r w:rsidR="00082548" w:rsidRPr="00082548">
        <w:t xml:space="preserve"> </w:t>
      </w:r>
      <w:r w:rsidRPr="00082548">
        <w:t>те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географически</w:t>
      </w:r>
      <w:r w:rsidR="00082548" w:rsidRPr="00082548">
        <w:t xml:space="preserve"> </w:t>
      </w:r>
      <w:r w:rsidRPr="00082548">
        <w:t>размещены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центре</w:t>
      </w:r>
      <w:r w:rsidR="00082548" w:rsidRPr="00082548">
        <w:t xml:space="preserve"> </w:t>
      </w:r>
      <w:r w:rsidRPr="00082548">
        <w:t>расположения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сегментов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. </w:t>
      </w:r>
      <w:r w:rsidRPr="00082548">
        <w:t>Основные</w:t>
      </w:r>
      <w:r w:rsidR="00082548" w:rsidRPr="00082548">
        <w:t xml:space="preserve"> </w:t>
      </w:r>
      <w:r w:rsidRPr="00082548">
        <w:t>факторы,</w:t>
      </w:r>
      <w:r w:rsidR="00082548" w:rsidRPr="00082548">
        <w:t xml:space="preserve"> </w:t>
      </w:r>
      <w:r w:rsidRPr="00082548">
        <w:t>влияющие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эффективность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: </w:t>
      </w:r>
      <w:r w:rsidRPr="00082548">
        <w:t>платежеспособность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сегментов</w:t>
      </w:r>
      <w:r w:rsidR="00082548" w:rsidRPr="00082548">
        <w:t xml:space="preserve"> </w:t>
      </w:r>
      <w:r w:rsidRPr="00082548">
        <w:t>потребителей,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спроса,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конкуренции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место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Основной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рынка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7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обязательным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7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главный</w:t>
      </w:r>
      <w:r w:rsidR="00082548" w:rsidRPr="00082548">
        <w:t xml:space="preserve"> </w:t>
      </w:r>
      <w:r w:rsidRPr="00082548">
        <w:t>бухгалтер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предусмотрен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7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имеются</w:t>
      </w:r>
      <w:r w:rsidR="00082548" w:rsidRPr="00082548">
        <w:t xml:space="preserve"> </w:t>
      </w:r>
      <w:r w:rsidRPr="00082548">
        <w:t>проблемы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вопросы,</w:t>
      </w:r>
      <w:r w:rsidR="00082548" w:rsidRPr="00082548">
        <w:t xml:space="preserve"> </w:t>
      </w:r>
      <w:r w:rsidRPr="00082548">
        <w:t>касающиеся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бухучета,</w:t>
      </w:r>
      <w:r w:rsidR="00082548" w:rsidRPr="00082548">
        <w:t xml:space="preserve"> </w:t>
      </w:r>
      <w:r w:rsidRPr="00082548">
        <w:t>налогообложения,</w:t>
      </w:r>
      <w:r w:rsidR="00082548" w:rsidRPr="00082548">
        <w:t xml:space="preserve"> </w:t>
      </w:r>
      <w:r w:rsidRPr="00082548">
        <w:t>юридические</w:t>
      </w:r>
      <w:r w:rsidR="00082548" w:rsidRPr="00082548">
        <w:t xml:space="preserve"> </w:t>
      </w:r>
      <w:r w:rsidRPr="00082548">
        <w:t>вопросы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7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среднего</w:t>
      </w:r>
      <w:r w:rsidR="00082548" w:rsidRPr="00082548">
        <w:t xml:space="preserve"> </w:t>
      </w:r>
      <w:r w:rsidRPr="00082548">
        <w:t>масштаба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численности,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обороту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t>4</w:t>
      </w:r>
      <w:r w:rsidR="00082548" w:rsidRPr="00082548">
        <w:t xml:space="preserve">. </w:t>
      </w:r>
      <w:r w:rsidRPr="00082548">
        <w:t>Фактор</w:t>
      </w:r>
      <w:r w:rsidR="00082548" w:rsidRPr="00082548">
        <w:t xml:space="preserve"> </w:t>
      </w:r>
      <w:r w:rsidRPr="00082548">
        <w:t>конкуренции</w:t>
      </w:r>
      <w:r w:rsidR="00082548" w:rsidRPr="00082548">
        <w:t xml:space="preserve">. </w:t>
      </w:r>
      <w:r w:rsidRPr="00082548">
        <w:rPr>
          <w:bCs/>
        </w:rPr>
        <w:t>Основными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конкурентами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ООО</w:t>
      </w:r>
      <w:r w:rsidR="00082548">
        <w:rPr>
          <w:bCs/>
        </w:rPr>
        <w:t xml:space="preserve"> "</w:t>
      </w:r>
      <w:r w:rsidRPr="00082548">
        <w:rPr>
          <w:bCs/>
        </w:rPr>
        <w:t>Максимум-Аудит</w:t>
      </w:r>
      <w:r w:rsidR="00082548">
        <w:rPr>
          <w:bCs/>
        </w:rPr>
        <w:t xml:space="preserve">"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рынке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г</w:t>
      </w:r>
      <w:r w:rsidR="00082548" w:rsidRPr="00082548">
        <w:rPr>
          <w:bCs/>
        </w:rPr>
        <w:t xml:space="preserve">. </w:t>
      </w:r>
      <w:r w:rsidRPr="00082548">
        <w:rPr>
          <w:bCs/>
        </w:rPr>
        <w:t>Уфы</w:t>
      </w:r>
      <w:r w:rsidR="00082548" w:rsidRPr="00082548">
        <w:rPr>
          <w:bCs/>
        </w:rPr>
        <w:t xml:space="preserve"> </w:t>
      </w:r>
      <w:r w:rsidRPr="00082548">
        <w:rPr>
          <w:bCs/>
        </w:rPr>
        <w:t>являются</w:t>
      </w:r>
      <w:r w:rsidR="00082548" w:rsidRPr="00082548">
        <w:rPr>
          <w:bCs/>
        </w:rPr>
        <w:t>: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АКФ</w:t>
      </w:r>
      <w:r w:rsidR="00082548">
        <w:t xml:space="preserve"> "</w:t>
      </w:r>
      <w:r w:rsidRPr="00082548">
        <w:t>Аудит-безопасность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ООО</w:t>
      </w:r>
      <w:r w:rsidR="00082548" w:rsidRPr="00082548">
        <w:t xml:space="preserve"> </w:t>
      </w:r>
      <w:r w:rsidRPr="00082548">
        <w:t>АА</w:t>
      </w:r>
      <w:r w:rsidR="00082548">
        <w:t xml:space="preserve"> "</w:t>
      </w:r>
      <w:r w:rsidRPr="00082548">
        <w:t>Урал-защита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ООО</w:t>
      </w:r>
      <w:r w:rsidR="00082548" w:rsidRPr="00082548">
        <w:t xml:space="preserve"> </w:t>
      </w:r>
      <w:r w:rsidRPr="00082548">
        <w:t>АФ</w:t>
      </w:r>
      <w:r w:rsidR="00082548">
        <w:t xml:space="preserve"> "</w:t>
      </w:r>
      <w:r w:rsidRPr="00082548">
        <w:t>Финаудит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консалтинг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АФ</w:t>
      </w:r>
      <w:r w:rsidR="00082548">
        <w:t xml:space="preserve"> "</w:t>
      </w:r>
      <w:r w:rsidRPr="00082548">
        <w:t>Контроллинг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Область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новой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подвержена</w:t>
      </w:r>
      <w:r w:rsidR="00082548" w:rsidRPr="00082548">
        <w:t xml:space="preserve"> </w:t>
      </w:r>
      <w:r w:rsidRPr="00082548">
        <w:t>резким</w:t>
      </w:r>
      <w:r w:rsidR="00082548" w:rsidRPr="00082548">
        <w:t xml:space="preserve"> </w:t>
      </w:r>
      <w:r w:rsidRPr="00082548">
        <w:t>изменениям</w:t>
      </w:r>
      <w:r w:rsidR="00082548" w:rsidRPr="00082548">
        <w:t xml:space="preserve">. </w:t>
      </w:r>
      <w:r w:rsidRPr="00082548">
        <w:t>Рынок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стабилен</w:t>
      </w:r>
      <w:r w:rsidR="00082548" w:rsidRPr="00082548">
        <w:t xml:space="preserve">. </w:t>
      </w:r>
      <w:r w:rsidRPr="00082548">
        <w:t>Совершенствуется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внедряются</w:t>
      </w:r>
      <w:r w:rsidR="00082548" w:rsidRPr="00082548">
        <w:t xml:space="preserve"> </w:t>
      </w:r>
      <w:r w:rsidRPr="00082548">
        <w:t>новые</w:t>
      </w:r>
      <w:r w:rsidR="00082548" w:rsidRPr="00082548">
        <w:t xml:space="preserve"> </w:t>
      </w:r>
      <w:r w:rsidRPr="00082548">
        <w:t>технологии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Фирм,</w:t>
      </w:r>
      <w:r w:rsidR="00082548" w:rsidRPr="00082548">
        <w:t xml:space="preserve"> </w:t>
      </w:r>
      <w:r w:rsidRPr="00082548">
        <w:t>осуществляющих</w:t>
      </w:r>
      <w:r w:rsidR="00082548" w:rsidRPr="00082548">
        <w:t xml:space="preserve"> </w:t>
      </w:r>
      <w:r w:rsidRPr="00082548">
        <w:t>подобную</w:t>
      </w:r>
      <w:r w:rsidR="00082548" w:rsidRPr="00082548">
        <w:t xml:space="preserve"> </w:t>
      </w:r>
      <w:r w:rsidRPr="00082548">
        <w:t>деятельность,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много,</w:t>
      </w:r>
      <w:r w:rsidR="00082548" w:rsidRPr="00082548">
        <w:t xml:space="preserve"> </w:t>
      </w:r>
      <w:r w:rsidRPr="00082548">
        <w:t>конкурентами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55-65</w:t>
      </w:r>
      <w:r w:rsidR="00082548" w:rsidRPr="00082548">
        <w:t xml:space="preserve"> </w:t>
      </w:r>
      <w:r w:rsidRPr="00082548">
        <w:t>фирм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20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предпринимателей,</w:t>
      </w:r>
      <w:r w:rsidR="00082548" w:rsidRPr="00082548">
        <w:t xml:space="preserve"> </w:t>
      </w:r>
      <w:r w:rsidRPr="00082548">
        <w:t>предлагающих</w:t>
      </w:r>
      <w:r w:rsidR="00082548" w:rsidRPr="00082548">
        <w:t xml:space="preserve"> </w:t>
      </w:r>
      <w:r w:rsidRPr="00082548">
        <w:t>такие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Башкортостана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Состав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осуществляемых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рамках</w:t>
      </w:r>
      <w:r w:rsidR="00082548" w:rsidRPr="00082548">
        <w:t xml:space="preserve"> </w:t>
      </w:r>
      <w:r w:rsidRPr="00082548">
        <w:t>лицензируемой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ограничен</w:t>
      </w:r>
      <w:r w:rsidR="00082548">
        <w:t xml:space="preserve"> "</w:t>
      </w:r>
      <w:r w:rsidRPr="00082548">
        <w:t>Законом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>"</w:t>
      </w:r>
      <w:r w:rsidR="00082548" w:rsidRPr="00082548">
        <w:t xml:space="preserve">. </w:t>
      </w:r>
      <w:r w:rsidRPr="00082548">
        <w:t>Следовательно,</w:t>
      </w:r>
      <w:r w:rsidR="00082548" w:rsidRPr="00082548">
        <w:t xml:space="preserve"> </w:t>
      </w:r>
      <w:r w:rsidRPr="00082548">
        <w:t>конкуренция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серьезная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Предметом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жесткой</w:t>
      </w:r>
      <w:r w:rsidR="00082548" w:rsidRPr="00082548">
        <w:t xml:space="preserve"> </w:t>
      </w:r>
      <w:r w:rsidRPr="00082548">
        <w:t>конкуренции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представлена</w:t>
      </w:r>
      <w:r w:rsidR="00082548" w:rsidRPr="00082548">
        <w:t xml:space="preserve"> </w:t>
      </w:r>
      <w:r w:rsidRPr="00082548">
        <w:t>оценка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. </w:t>
      </w:r>
      <w:r w:rsidRPr="00082548">
        <w:t>Расхождение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одним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главных</w:t>
      </w:r>
      <w:r w:rsidR="00082548" w:rsidRPr="00082548">
        <w:t xml:space="preserve"> </w:t>
      </w:r>
      <w:r w:rsidRPr="00082548">
        <w:t>конкурентов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14,3%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неплохие</w:t>
      </w:r>
      <w:r w:rsidR="00082548" w:rsidRPr="00082548">
        <w:t xml:space="preserve"> </w:t>
      </w:r>
      <w:r w:rsidRPr="00082548">
        <w:t>шансы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дальнейшее</w:t>
      </w:r>
      <w:r w:rsidR="00082548" w:rsidRPr="00082548">
        <w:t xml:space="preserve"> </w:t>
      </w:r>
      <w:r w:rsidRPr="00082548">
        <w:t>продвижение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выбранный</w:t>
      </w:r>
      <w:r w:rsidR="00082548" w:rsidRPr="00082548">
        <w:t xml:space="preserve"> </w:t>
      </w:r>
      <w:r w:rsidRPr="00082548">
        <w:t>сегмент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АКФ</w:t>
      </w:r>
      <w:r w:rsidR="00082548">
        <w:t xml:space="preserve"> "</w:t>
      </w:r>
      <w:r w:rsidRPr="00082548">
        <w:t>Аудит-безопасность</w:t>
      </w:r>
      <w:r w:rsidR="00082548">
        <w:t xml:space="preserve">" </w:t>
      </w:r>
      <w:r w:rsidRPr="00082548">
        <w:t>и</w:t>
      </w:r>
      <w:r w:rsidR="00082548" w:rsidRPr="00082548">
        <w:t xml:space="preserve"> </w:t>
      </w:r>
      <w:r w:rsidRPr="00082548">
        <w:t>ООО</w:t>
      </w:r>
      <w:r w:rsidR="00082548" w:rsidRPr="00082548">
        <w:t xml:space="preserve"> </w:t>
      </w:r>
      <w:r w:rsidRPr="00082548">
        <w:t>АА</w:t>
      </w:r>
      <w:r w:rsidR="00082548">
        <w:t xml:space="preserve"> "</w:t>
      </w:r>
      <w:r w:rsidRPr="00082548">
        <w:t>Урал-защита</w:t>
      </w:r>
      <w:r w:rsidR="00082548">
        <w:t xml:space="preserve">" </w:t>
      </w:r>
      <w:r w:rsidRPr="00082548">
        <w:t>обладают</w:t>
      </w:r>
      <w:r w:rsidR="00082548" w:rsidRPr="00082548">
        <w:t xml:space="preserve"> </w:t>
      </w:r>
      <w:r w:rsidRPr="00082548">
        <w:t>большим</w:t>
      </w:r>
      <w:r w:rsidR="00082548" w:rsidRPr="00082548">
        <w:t xml:space="preserve"> </w:t>
      </w:r>
      <w:r w:rsidRPr="00082548">
        <w:t>баллом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престиж</w:t>
      </w:r>
      <w:r w:rsidR="00082548" w:rsidRPr="00082548">
        <w:t xml:space="preserve"> </w:t>
      </w:r>
      <w:r w:rsidRPr="00082548">
        <w:t>торговой</w:t>
      </w:r>
      <w:r w:rsidR="00082548" w:rsidRPr="00082548">
        <w:t xml:space="preserve"> </w:t>
      </w:r>
      <w:r w:rsidRPr="00082548">
        <w:t>марки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объясняется</w:t>
      </w:r>
      <w:r w:rsidR="00082548" w:rsidRPr="00082548">
        <w:t xml:space="preserve"> </w:t>
      </w:r>
      <w:r w:rsidRPr="00082548">
        <w:t>тем,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пребывание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но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надеется</w:t>
      </w:r>
      <w:r w:rsidR="00082548" w:rsidRPr="00082548">
        <w:t xml:space="preserve"> </w:t>
      </w:r>
      <w:r w:rsidRPr="00082548">
        <w:t>повысить</w:t>
      </w:r>
      <w:r w:rsidR="00082548" w:rsidRPr="00082548">
        <w:t xml:space="preserve"> </w:t>
      </w:r>
      <w:r w:rsidRPr="00082548">
        <w:t>свой</w:t>
      </w:r>
      <w:r w:rsidR="00082548" w:rsidRPr="00082548">
        <w:t xml:space="preserve"> </w:t>
      </w:r>
      <w:r w:rsidRPr="00082548">
        <w:t>рейтинг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области,</w:t>
      </w:r>
      <w:r w:rsidR="00082548" w:rsidRPr="00082548">
        <w:t xml:space="preserve"> </w:t>
      </w:r>
      <w:r w:rsidRPr="00082548">
        <w:t>завоевав</w:t>
      </w:r>
      <w:r w:rsidR="00082548" w:rsidRPr="00082548">
        <w:t xml:space="preserve"> </w:t>
      </w:r>
      <w:r w:rsidRPr="00082548">
        <w:t>доверие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. </w:t>
      </w:r>
      <w:r w:rsidRPr="00082548">
        <w:t>Высокое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умеренные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 </w:t>
      </w:r>
      <w:r w:rsidRPr="00082548">
        <w:t>помогут</w:t>
      </w:r>
      <w:r w:rsidR="00082548" w:rsidRPr="00082548">
        <w:t xml:space="preserve"> </w:t>
      </w:r>
      <w:r w:rsidRPr="00082548">
        <w:t>привлечь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покупателей,</w:t>
      </w:r>
      <w:r w:rsidR="00082548" w:rsidRPr="00082548">
        <w:t xml:space="preserve"> </w:t>
      </w:r>
      <w:r w:rsidRPr="00082548">
        <w:t>тем</w:t>
      </w:r>
      <w:r w:rsidR="00082548" w:rsidRPr="00082548">
        <w:t xml:space="preserve"> </w:t>
      </w:r>
      <w:r w:rsidRPr="00082548">
        <w:t>самым</w:t>
      </w:r>
      <w:r w:rsidR="00082548" w:rsidRPr="00082548">
        <w:t xml:space="preserve"> </w:t>
      </w:r>
      <w:r w:rsidRPr="00082548">
        <w:t>мы</w:t>
      </w:r>
      <w:r w:rsidR="00082548" w:rsidRPr="00082548">
        <w:t xml:space="preserve"> </w:t>
      </w:r>
      <w:r w:rsidRPr="00082548">
        <w:t>привлечем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клиентов,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сможем</w:t>
      </w:r>
      <w:r w:rsidR="00082548" w:rsidRPr="00082548">
        <w:t xml:space="preserve"> </w:t>
      </w:r>
      <w:r w:rsidRPr="00082548">
        <w:t>выделиться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конкурентов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действует</w:t>
      </w:r>
      <w:r w:rsidR="00082548" w:rsidRPr="00082548">
        <w:t xml:space="preserve"> </w:t>
      </w:r>
      <w:r w:rsidRPr="00082548">
        <w:t>монополия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предприятиях</w:t>
      </w:r>
      <w:r w:rsidR="00082548" w:rsidRPr="00082548">
        <w:t xml:space="preserve"> </w:t>
      </w:r>
      <w:r w:rsidRPr="00082548">
        <w:t>топливно-энергетического</w:t>
      </w:r>
      <w:r w:rsidR="00082548" w:rsidRPr="00082548">
        <w:t xml:space="preserve"> </w:t>
      </w:r>
      <w:r w:rsidRPr="00082548">
        <w:t>комплекса,</w:t>
      </w:r>
      <w:r w:rsidR="00082548" w:rsidRPr="00082548">
        <w:t xml:space="preserve"> </w:t>
      </w:r>
      <w:r w:rsidRPr="00082548">
        <w:t>химической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машиностроительной</w:t>
      </w:r>
      <w:r w:rsidR="00082548" w:rsidRPr="00082548">
        <w:t xml:space="preserve"> </w:t>
      </w:r>
      <w:r w:rsidRPr="00082548">
        <w:t>промышленности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сегментом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дальнейшего</w:t>
      </w:r>
      <w:r w:rsidR="00082548" w:rsidRPr="00082548">
        <w:t xml:space="preserve"> </w:t>
      </w:r>
      <w:r w:rsidRPr="00082548">
        <w:t>продвижения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небольшие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Крупные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контролируют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половины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практически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растет</w:t>
      </w:r>
      <w:r w:rsidR="00082548" w:rsidRPr="00082548">
        <w:t xml:space="preserve">. </w:t>
      </w:r>
      <w:r w:rsidRPr="00082548">
        <w:t>Крупные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ради</w:t>
      </w:r>
      <w:r w:rsidR="00082548" w:rsidRPr="00082548">
        <w:t xml:space="preserve"> </w:t>
      </w:r>
      <w:r w:rsidRPr="00082548">
        <w:t>выживания</w:t>
      </w:r>
      <w:r w:rsidR="00082548" w:rsidRPr="00082548">
        <w:t xml:space="preserve"> </w:t>
      </w:r>
      <w:r w:rsidRPr="00082548">
        <w:t>вынуждены</w:t>
      </w:r>
      <w:r w:rsidR="00082548" w:rsidRPr="00082548">
        <w:t xml:space="preserve"> </w:t>
      </w:r>
      <w:r w:rsidRPr="00082548">
        <w:t>выходить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региональные</w:t>
      </w:r>
      <w:r w:rsidR="00082548" w:rsidRPr="00082548">
        <w:t xml:space="preserve"> </w:t>
      </w:r>
      <w:r w:rsidRPr="00082548">
        <w:t>рынки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Основными</w:t>
      </w:r>
      <w:r w:rsidR="00082548" w:rsidRPr="00082548">
        <w:t xml:space="preserve"> </w:t>
      </w:r>
      <w:r w:rsidRPr="00082548">
        <w:t>потребителями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являются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6"/>
        </w:numPr>
        <w:tabs>
          <w:tab w:val="clear" w:pos="2138"/>
          <w:tab w:val="left" w:pos="726"/>
        </w:tabs>
        <w:ind w:left="0" w:firstLine="709"/>
      </w:pPr>
      <w:r w:rsidRPr="00082548">
        <w:t>предприятия,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предоставляются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инициативному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обязательному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>
        <w:t xml:space="preserve"> "</w:t>
      </w:r>
      <w:r w:rsidRPr="00082548">
        <w:t>Законом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</w:t>
      </w:r>
      <w:r w:rsidR="00082548" w:rsidRPr="00082548">
        <w:t xml:space="preserve"> </w:t>
      </w:r>
      <w:r w:rsidRPr="00082548">
        <w:t>119-ФЗ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07</w:t>
      </w:r>
      <w:r w:rsidR="00082548">
        <w:t>.08.20</w:t>
      </w:r>
      <w:r w:rsidRPr="00082548">
        <w:t>01г</w:t>
      </w:r>
      <w:r w:rsidR="00082548" w:rsidRPr="00082548">
        <w:t>.;</w:t>
      </w:r>
    </w:p>
    <w:p w:rsidR="00082548" w:rsidRPr="00082548" w:rsidRDefault="00392325" w:rsidP="00082548">
      <w:pPr>
        <w:numPr>
          <w:ilvl w:val="0"/>
          <w:numId w:val="16"/>
        </w:numPr>
        <w:tabs>
          <w:tab w:val="clear" w:pos="2138"/>
          <w:tab w:val="left" w:pos="726"/>
        </w:tabs>
        <w:ind w:left="0" w:firstLine="709"/>
      </w:pP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индивидуальные</w:t>
      </w:r>
      <w:r w:rsidR="00082548" w:rsidRPr="00082548">
        <w:t xml:space="preserve"> </w:t>
      </w:r>
      <w:r w:rsidRPr="00082548">
        <w:t>предприниматели,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составлению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ведению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6"/>
        </w:numPr>
        <w:tabs>
          <w:tab w:val="clear" w:pos="2138"/>
          <w:tab w:val="left" w:pos="726"/>
        </w:tabs>
        <w:ind w:left="0" w:firstLine="709"/>
      </w:pPr>
      <w:r w:rsidRPr="00082548">
        <w:t>физические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юридические</w:t>
      </w:r>
      <w:r w:rsidR="00082548" w:rsidRPr="00082548">
        <w:t xml:space="preserve"> </w:t>
      </w:r>
      <w:r w:rsidRPr="00082548">
        <w:t>лица,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консультации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6"/>
        </w:numPr>
        <w:tabs>
          <w:tab w:val="clear" w:pos="2138"/>
          <w:tab w:val="left" w:pos="726"/>
        </w:tabs>
        <w:ind w:left="0" w:firstLine="709"/>
      </w:pP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открыть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зарегистрироваться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индивидуального</w:t>
      </w:r>
      <w:r w:rsidR="00082548" w:rsidRPr="00082548">
        <w:t xml:space="preserve"> </w:t>
      </w:r>
      <w:r w:rsidRPr="00082548">
        <w:t>предпринимателя</w:t>
      </w:r>
      <w:r w:rsidR="00082548" w:rsidRPr="00082548">
        <w:t xml:space="preserve">. </w:t>
      </w:r>
      <w:r w:rsidRPr="00082548">
        <w:t>К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группе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относятся</w:t>
      </w:r>
      <w:r w:rsidR="00082548" w:rsidRPr="00082548">
        <w:t xml:space="preserve"> </w:t>
      </w: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ликвидировать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завершить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без</w:t>
      </w:r>
      <w:r w:rsidR="00082548" w:rsidRPr="00082548">
        <w:t xml:space="preserve"> </w:t>
      </w:r>
      <w:r w:rsidRPr="00082548">
        <w:t>образования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лица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Деятельность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удовлетворение</w:t>
      </w:r>
      <w:r w:rsidR="00082548" w:rsidRPr="00082548">
        <w:t xml:space="preserve"> </w:t>
      </w:r>
      <w:r w:rsidRPr="00082548">
        <w:t>потребности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качественных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бухгалтерских</w:t>
      </w:r>
      <w:r w:rsidR="00082548" w:rsidRPr="00082548">
        <w:t xml:space="preserve"> </w:t>
      </w:r>
      <w:r w:rsidRPr="00082548">
        <w:t>услугах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</w:t>
      </w:r>
      <w:r w:rsidR="00082548" w:rsidRPr="00082548">
        <w:t xml:space="preserve"> </w:t>
      </w:r>
      <w:r w:rsidRPr="00082548">
        <w:t>качеству</w:t>
      </w:r>
      <w:r w:rsidR="00082548" w:rsidRPr="00082548">
        <w:t xml:space="preserve"> </w:t>
      </w:r>
      <w:r w:rsidRPr="00082548">
        <w:t>производимых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подходит</w:t>
      </w:r>
      <w:r w:rsidR="00082548" w:rsidRPr="00082548">
        <w:t xml:space="preserve"> </w:t>
      </w:r>
      <w:r w:rsidRPr="00082548">
        <w:t>крайне</w:t>
      </w:r>
      <w:r w:rsidR="00082548" w:rsidRPr="00082548">
        <w:t xml:space="preserve"> </w:t>
      </w:r>
      <w:r w:rsidRPr="00082548">
        <w:t>серьезно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ответственно</w:t>
      </w:r>
      <w:r w:rsidR="00082548" w:rsidRPr="00082548">
        <w:t xml:space="preserve">. </w:t>
      </w:r>
      <w:r w:rsidRPr="00082548">
        <w:t>Применяется</w:t>
      </w:r>
      <w:r w:rsidR="00082548" w:rsidRPr="00082548">
        <w:t xml:space="preserve"> </w:t>
      </w:r>
      <w:r w:rsidRPr="00082548">
        <w:t>современное</w:t>
      </w:r>
      <w:r w:rsidR="00082548" w:rsidRPr="00082548">
        <w:t xml:space="preserve"> </w:t>
      </w:r>
      <w:r w:rsidRPr="00082548">
        <w:t>программное</w:t>
      </w:r>
      <w:r w:rsidR="00082548" w:rsidRPr="00082548">
        <w:t xml:space="preserve"> </w:t>
      </w:r>
      <w:r w:rsidRPr="00082548">
        <w:t>обеспечение,</w:t>
      </w:r>
      <w:r w:rsidR="00082548" w:rsidRPr="00082548">
        <w:t xml:space="preserve"> </w:t>
      </w:r>
      <w:r w:rsidRPr="00082548">
        <w:t>проводится</w:t>
      </w:r>
      <w:r w:rsidR="00082548" w:rsidRPr="00082548">
        <w:t xml:space="preserve"> </w:t>
      </w:r>
      <w:r w:rsidRPr="00082548">
        <w:t>повышение</w:t>
      </w:r>
      <w:r w:rsidR="00082548" w:rsidRPr="00082548">
        <w:t xml:space="preserve"> </w:t>
      </w:r>
      <w:r w:rsidRPr="00082548">
        <w:t>квалификации</w:t>
      </w:r>
      <w:r w:rsidR="00082548" w:rsidRPr="00082548">
        <w:t xml:space="preserve"> </w:t>
      </w:r>
      <w:r w:rsidRPr="00082548">
        <w:t>сотрудников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перспективе</w:t>
      </w:r>
      <w:r w:rsidR="00082548" w:rsidRPr="00082548">
        <w:t xml:space="preserve"> </w:t>
      </w:r>
      <w:r w:rsidRPr="00082548">
        <w:t>фирма</w:t>
      </w:r>
      <w:r w:rsidR="00082548" w:rsidRPr="00082548">
        <w:t xml:space="preserve"> </w:t>
      </w:r>
      <w:r w:rsidRPr="00082548">
        <w:t>станет</w:t>
      </w:r>
      <w:r w:rsidR="00082548" w:rsidRPr="00082548">
        <w:t xml:space="preserve"> </w:t>
      </w:r>
      <w:r w:rsidRPr="00082548">
        <w:t>крупной</w:t>
      </w:r>
      <w:r w:rsidR="00082548" w:rsidRPr="00082548">
        <w:t xml:space="preserve"> </w:t>
      </w:r>
      <w:r w:rsidRPr="00082548">
        <w:t>организацией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несколькими</w:t>
      </w:r>
      <w:r w:rsidR="00082548" w:rsidRPr="00082548">
        <w:t xml:space="preserve"> </w:t>
      </w:r>
      <w:r w:rsidRPr="00082548">
        <w:t>филиалами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РФ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дополнительными</w:t>
      </w:r>
      <w:r w:rsidR="00082548" w:rsidRPr="00082548">
        <w:t xml:space="preserve"> </w:t>
      </w:r>
      <w:r w:rsidRPr="00082548">
        <w:t>видами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Социальные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числе</w:t>
      </w:r>
      <w:r w:rsidR="00082548" w:rsidRPr="00082548">
        <w:t xml:space="preserve"> </w:t>
      </w:r>
      <w:r w:rsidRPr="00082548">
        <w:t>преобладают</w:t>
      </w:r>
      <w:r w:rsidR="00082548" w:rsidRPr="00082548">
        <w:t xml:space="preserve"> </w:t>
      </w:r>
      <w:r w:rsidRPr="00082548">
        <w:t>установки,</w:t>
      </w:r>
      <w:r w:rsidR="00082548" w:rsidRPr="00082548">
        <w:t xml:space="preserve"> </w:t>
      </w:r>
      <w:r w:rsidRPr="00082548">
        <w:t>жизненные</w:t>
      </w:r>
      <w:r w:rsidR="00082548" w:rsidRPr="00082548">
        <w:t xml:space="preserve"> </w:t>
      </w:r>
      <w:r w:rsidRPr="00082548">
        <w:t>ценности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традиции</w:t>
      </w:r>
      <w:r w:rsidR="00082548" w:rsidRPr="00082548">
        <w:t xml:space="preserve">. </w:t>
      </w:r>
      <w:r w:rsidRPr="00082548">
        <w:t>Изменение</w:t>
      </w:r>
      <w:r w:rsidR="00082548" w:rsidRPr="00082548">
        <w:t xml:space="preserve"> </w:t>
      </w:r>
      <w:r w:rsidRPr="00082548">
        <w:t>установок</w:t>
      </w:r>
      <w:r w:rsidR="00082548" w:rsidRPr="00082548">
        <w:t xml:space="preserve"> </w:t>
      </w:r>
      <w:r w:rsidRPr="00082548">
        <w:t>непосредственно</w:t>
      </w:r>
      <w:r w:rsidR="00082548" w:rsidRPr="00082548">
        <w:t xml:space="preserve"> </w:t>
      </w:r>
      <w:r w:rsidRPr="00082548">
        <w:t>влияет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то,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работники</w:t>
      </w:r>
      <w:r w:rsidR="00082548" w:rsidRPr="00082548">
        <w:t xml:space="preserve"> </w:t>
      </w:r>
      <w:r w:rsidRPr="00082548">
        <w:t>считают</w:t>
      </w:r>
      <w:r w:rsidR="00082548" w:rsidRPr="00082548">
        <w:t xml:space="preserve"> </w:t>
      </w:r>
      <w:r w:rsidRPr="00082548">
        <w:t>положительным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особенно</w:t>
      </w:r>
      <w:r w:rsidR="00082548" w:rsidRPr="00082548">
        <w:t xml:space="preserve"> </w:t>
      </w:r>
      <w:r w:rsidRPr="00082548">
        <w:t>важно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менеджеров</w:t>
      </w:r>
      <w:r w:rsidR="00082548" w:rsidRPr="00082548">
        <w:t xml:space="preserve"> </w:t>
      </w:r>
      <w:r w:rsidRPr="00082548">
        <w:t>применительно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функции</w:t>
      </w:r>
      <w:r w:rsidR="00082548" w:rsidRPr="00082548">
        <w:t xml:space="preserve"> - </w:t>
      </w:r>
      <w:r w:rsidRPr="00082548">
        <w:t>мотивации</w:t>
      </w:r>
      <w:r w:rsidR="00082548" w:rsidRPr="00082548">
        <w:t xml:space="preserve"> </w:t>
      </w:r>
      <w:r w:rsidRPr="00082548">
        <w:t>людей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целей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. </w:t>
      </w:r>
      <w:r w:rsidRPr="00082548">
        <w:t>Социокультурные</w:t>
      </w:r>
      <w:r w:rsidR="00082548" w:rsidRPr="00082548">
        <w:t xml:space="preserve"> </w:t>
      </w:r>
      <w:r w:rsidRPr="00082548">
        <w:t>факторы</w:t>
      </w:r>
      <w:r w:rsidR="00082548" w:rsidRPr="00082548">
        <w:t xml:space="preserve"> </w:t>
      </w:r>
      <w:r w:rsidRPr="00082548">
        <w:t>влияют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продукцию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услуги,</w:t>
      </w:r>
      <w:r w:rsidR="00082548" w:rsidRPr="00082548">
        <w:t xml:space="preserve"> </w:t>
      </w:r>
      <w:r w:rsidRPr="00082548">
        <w:t>являющиеся</w:t>
      </w:r>
      <w:r w:rsidR="00082548" w:rsidRPr="00082548">
        <w:t xml:space="preserve"> </w:t>
      </w:r>
      <w:r w:rsidRPr="00082548">
        <w:t>результатом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поскольку</w:t>
      </w:r>
      <w:r w:rsidR="00082548" w:rsidRPr="00082548">
        <w:t xml:space="preserve"> </w:t>
      </w:r>
      <w:r w:rsidRPr="00082548">
        <w:t>они</w:t>
      </w:r>
      <w:r w:rsidR="00082548" w:rsidRPr="00082548">
        <w:t xml:space="preserve"> </w:t>
      </w:r>
      <w:r w:rsidRPr="00082548">
        <w:t>определяют</w:t>
      </w:r>
      <w:r w:rsidR="00082548" w:rsidRPr="00082548">
        <w:t xml:space="preserve"> </w:t>
      </w:r>
      <w:r w:rsidRPr="00082548">
        <w:t>вкусы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. </w:t>
      </w:r>
      <w:r w:rsidRPr="00082548">
        <w:t>Организация</w:t>
      </w:r>
      <w:r w:rsidR="00082548" w:rsidRPr="00082548">
        <w:t xml:space="preserve"> </w:t>
      </w:r>
      <w:r w:rsidRPr="00082548">
        <w:t>должна</w:t>
      </w:r>
      <w:r w:rsidR="00082548" w:rsidRPr="00082548">
        <w:t xml:space="preserve"> </w:t>
      </w:r>
      <w:r w:rsidRPr="00082548">
        <w:t>прогнозировать</w:t>
      </w:r>
      <w:r w:rsidR="00082548" w:rsidRPr="00082548">
        <w:t xml:space="preserve"> </w:t>
      </w:r>
      <w:r w:rsidRPr="00082548">
        <w:t>изменение</w:t>
      </w:r>
      <w:r w:rsidR="00082548" w:rsidRPr="00082548">
        <w:t xml:space="preserve"> </w:t>
      </w:r>
      <w:r w:rsidRPr="00082548">
        <w:t>ожиданий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готовиться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удовлетворению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эффективно,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конкуренты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Менеджерам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принимать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внимание</w:t>
      </w:r>
      <w:r w:rsidR="00082548" w:rsidRPr="00082548">
        <w:t xml:space="preserve"> </w:t>
      </w:r>
      <w:r w:rsidRPr="00082548">
        <w:t>изменяющиеся</w:t>
      </w:r>
      <w:r w:rsidR="00082548" w:rsidRPr="00082548">
        <w:t xml:space="preserve"> </w:t>
      </w:r>
      <w:r w:rsidRPr="00082548">
        <w:t>общественные</w:t>
      </w:r>
      <w:r w:rsidR="00082548" w:rsidRPr="00082548">
        <w:t xml:space="preserve"> </w:t>
      </w:r>
      <w:r w:rsidRPr="00082548">
        <w:t>ценности,</w:t>
      </w:r>
      <w:r w:rsidR="00082548" w:rsidRPr="00082548">
        <w:t xml:space="preserve"> </w:t>
      </w:r>
      <w:r w:rsidRPr="00082548">
        <w:t>установки,</w:t>
      </w:r>
      <w:r w:rsidR="00082548" w:rsidRPr="00082548">
        <w:t xml:space="preserve"> </w:t>
      </w:r>
      <w:r w:rsidRPr="00082548">
        <w:t>отношения,</w:t>
      </w:r>
      <w:r w:rsidR="00082548" w:rsidRPr="00082548">
        <w:t xml:space="preserve"> </w:t>
      </w:r>
      <w:r w:rsidRPr="00082548">
        <w:t>стили</w:t>
      </w:r>
      <w:r w:rsidR="00082548" w:rsidRPr="00082548">
        <w:t xml:space="preserve">. </w:t>
      </w:r>
      <w:r w:rsidRPr="00082548">
        <w:t>Необходимо</w:t>
      </w:r>
      <w:r w:rsidR="00082548" w:rsidRPr="00082548">
        <w:t xml:space="preserve"> </w:t>
      </w:r>
      <w:r w:rsidRPr="00082548">
        <w:t>поддерживать</w:t>
      </w:r>
      <w:r w:rsidR="00082548" w:rsidRPr="00082548">
        <w:t xml:space="preserve"> </w:t>
      </w:r>
      <w:r w:rsidRPr="00082548">
        <w:t>разнообразие</w:t>
      </w:r>
      <w:r w:rsidR="00082548" w:rsidRPr="00082548">
        <w:t xml:space="preserve"> </w:t>
      </w:r>
      <w:r w:rsidRPr="00082548">
        <w:t>ассортимента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предоставлять</w:t>
      </w:r>
      <w:r w:rsidR="00082548" w:rsidRPr="00082548">
        <w:t xml:space="preserve"> </w:t>
      </w:r>
      <w:r w:rsidRPr="00082548">
        <w:t>покупателю</w:t>
      </w:r>
      <w:r w:rsidR="00082548" w:rsidRPr="00082548">
        <w:t xml:space="preserve"> </w:t>
      </w:r>
      <w:r w:rsidRPr="00082548">
        <w:t>приемлемую</w:t>
      </w:r>
      <w:r w:rsidR="00082548" w:rsidRPr="00082548">
        <w:t xml:space="preserve"> </w:t>
      </w:r>
      <w:r w:rsidRPr="00082548">
        <w:t>цену,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позволит</w:t>
      </w:r>
      <w:r w:rsidR="00082548" w:rsidRPr="00082548">
        <w:t xml:space="preserve"> </w:t>
      </w:r>
      <w:r w:rsidRPr="00082548">
        <w:t>удовлетворить</w:t>
      </w:r>
      <w:r w:rsidR="00082548" w:rsidRPr="00082548">
        <w:t xml:space="preserve"> </w:t>
      </w:r>
      <w:r w:rsidRPr="00082548">
        <w:t>запросы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Международный</w:t>
      </w:r>
      <w:r w:rsidR="00082548" w:rsidRPr="00082548">
        <w:t xml:space="preserve"> </w:t>
      </w:r>
      <w:r w:rsidRPr="00082548">
        <w:t>фактор</w:t>
      </w:r>
      <w:r w:rsidR="00082548" w:rsidRPr="00082548">
        <w:t xml:space="preserve">. </w:t>
      </w:r>
      <w:r w:rsidRPr="00082548">
        <w:t>Возможность</w:t>
      </w:r>
      <w:r w:rsidR="00082548" w:rsidRPr="00082548">
        <w:t xml:space="preserve"> </w:t>
      </w:r>
      <w:r w:rsidRPr="00082548">
        <w:t>действовать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международных</w:t>
      </w:r>
      <w:r w:rsidR="00082548" w:rsidRPr="00082548">
        <w:t xml:space="preserve"> </w:t>
      </w:r>
      <w:r w:rsidRPr="00082548">
        <w:t>рынках</w:t>
      </w:r>
      <w:r w:rsidR="00082548" w:rsidRPr="00082548">
        <w:t xml:space="preserve">. </w:t>
      </w:r>
      <w:r w:rsidRPr="00082548">
        <w:t>Выход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международный</w:t>
      </w:r>
      <w:r w:rsidR="00082548" w:rsidRPr="00082548">
        <w:t xml:space="preserve"> </w:t>
      </w:r>
      <w:r w:rsidRPr="00082548">
        <w:t>рынок</w:t>
      </w:r>
      <w:r w:rsidR="00082548" w:rsidRPr="00082548">
        <w:t xml:space="preserve"> </w:t>
      </w:r>
      <w:r w:rsidRPr="00082548">
        <w:t>возможен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наличии</w:t>
      </w:r>
      <w:r w:rsidR="00082548" w:rsidRPr="00082548">
        <w:t xml:space="preserve"> </w:t>
      </w:r>
      <w:r w:rsidRPr="00082548">
        <w:t>качественных,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интересных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ценам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иностранного</w:t>
      </w:r>
      <w:r w:rsidR="00082548" w:rsidRPr="00082548">
        <w:t xml:space="preserve"> </w:t>
      </w:r>
      <w:r w:rsidRPr="00082548">
        <w:t>потребителя</w:t>
      </w:r>
      <w:r w:rsidR="00082548" w:rsidRPr="00082548">
        <w:t xml:space="preserve"> </w:t>
      </w:r>
      <w:r w:rsidRPr="00082548">
        <w:t>конкурентоспособных</w:t>
      </w:r>
      <w:r w:rsidR="00082548" w:rsidRPr="00082548">
        <w:t xml:space="preserve"> </w:t>
      </w:r>
      <w:r w:rsidRPr="00082548">
        <w:t>услуг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помощи</w:t>
      </w:r>
      <w:r w:rsidR="00082548" w:rsidRPr="00082548">
        <w:t xml:space="preserve"> </w:t>
      </w:r>
      <w:r w:rsidRPr="00082548">
        <w:rPr>
          <w:lang w:val="en-US"/>
        </w:rPr>
        <w:t>PEST</w:t>
      </w:r>
      <w:r w:rsidR="00082548" w:rsidRPr="00082548">
        <w:t xml:space="preserve"> - </w:t>
      </w:r>
      <w:r w:rsidRPr="00082548">
        <w:t>анализ</w:t>
      </w:r>
      <w:r w:rsidR="00082548" w:rsidRPr="00082548">
        <w:t xml:space="preserve"> </w:t>
      </w:r>
      <w:r w:rsidRPr="00082548">
        <w:t>тенденций,</w:t>
      </w:r>
      <w:r w:rsidR="00082548" w:rsidRPr="00082548">
        <w:t xml:space="preserve"> </w:t>
      </w:r>
      <w:r w:rsidRPr="00082548">
        <w:t>имеющих</w:t>
      </w:r>
      <w:r w:rsidR="00082548" w:rsidRPr="00082548">
        <w:t xml:space="preserve"> </w:t>
      </w:r>
      <w:r w:rsidRPr="00082548">
        <w:t>существенное</w:t>
      </w:r>
      <w:r w:rsidR="00082548" w:rsidRPr="00082548">
        <w:t xml:space="preserve"> </w:t>
      </w:r>
      <w:r w:rsidRPr="00082548">
        <w:t>значение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стратегии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разработаем</w:t>
      </w:r>
      <w:r w:rsidR="00082548" w:rsidRPr="00082548">
        <w:t xml:space="preserve"> </w:t>
      </w:r>
      <w:r w:rsidRPr="00082548">
        <w:t>стратегию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2011</w:t>
      </w:r>
      <w:r w:rsidR="00082548" w:rsidRPr="00082548">
        <w:t xml:space="preserve"> </w:t>
      </w:r>
      <w:r w:rsidRPr="00082548">
        <w:t>года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2</w:t>
      </w:r>
      <w:r w:rsidR="00082548" w:rsidRPr="00082548">
        <w:t>).</w:t>
      </w:r>
    </w:p>
    <w:p w:rsidR="00082548" w:rsidRDefault="00082548" w:rsidP="00082548">
      <w:pPr>
        <w:tabs>
          <w:tab w:val="left" w:pos="726"/>
        </w:tabs>
      </w:pPr>
    </w:p>
    <w:p w:rsidR="00392325" w:rsidRPr="00082548" w:rsidRDefault="00392325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2</w:t>
      </w:r>
    </w:p>
    <w:p w:rsidR="00392325" w:rsidRPr="00082548" w:rsidRDefault="00392325" w:rsidP="00082548">
      <w:pPr>
        <w:tabs>
          <w:tab w:val="left" w:pos="726"/>
        </w:tabs>
        <w:ind w:left="709" w:firstLine="0"/>
        <w:rPr>
          <w:szCs w:val="24"/>
        </w:rPr>
      </w:pPr>
      <w:r w:rsidRPr="00082548">
        <w:rPr>
          <w:lang w:val="en-US"/>
        </w:rPr>
        <w:t>PEST</w:t>
      </w:r>
      <w:r w:rsidR="00F00FA0">
        <w:t>-</w:t>
      </w:r>
      <w:r w:rsidRPr="00082548">
        <w:t>анализ</w:t>
      </w:r>
      <w:r w:rsidR="00082548" w:rsidRPr="00082548">
        <w:t xml:space="preserve"> </w:t>
      </w:r>
      <w:r w:rsidRPr="00082548">
        <w:t>тенденций,</w:t>
      </w:r>
      <w:r w:rsidR="00082548" w:rsidRPr="00082548">
        <w:t xml:space="preserve"> </w:t>
      </w:r>
      <w:r w:rsidRPr="00082548">
        <w:t>имеющих</w:t>
      </w:r>
      <w:r w:rsidR="00082548" w:rsidRPr="00082548">
        <w:t xml:space="preserve"> </w:t>
      </w:r>
      <w:r w:rsidRPr="00082548">
        <w:t>существенное</w:t>
      </w:r>
      <w:r w:rsidR="00082548" w:rsidRPr="00082548">
        <w:t xml:space="preserve"> </w:t>
      </w:r>
      <w:r w:rsidRPr="00082548">
        <w:t>значение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стратегии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на</w:t>
      </w:r>
      <w:r w:rsidR="00082548" w:rsidRPr="00082548">
        <w:t xml:space="preserve"> </w:t>
      </w:r>
      <w:r w:rsidRPr="00082548">
        <w:t>перспективу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082548">
          <w:t>2011</w:t>
        </w:r>
        <w:r w:rsidR="00082548" w:rsidRPr="00082548">
          <w:t xml:space="preserve"> </w:t>
        </w:r>
        <w:r w:rsidRPr="00082548">
          <w:t>г</w:t>
        </w:r>
      </w:smartTag>
      <w:r w:rsidR="00082548" w:rsidRPr="00082548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476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082548" w:rsidRPr="00082548" w:rsidRDefault="00392325" w:rsidP="00082548">
            <w:pPr>
              <w:pStyle w:val="af2"/>
            </w:pPr>
            <w:r w:rsidRPr="00082548">
              <w:t>Политика</w:t>
            </w:r>
            <w:r w:rsidR="00082548">
              <w:t xml:space="preserve"> (</w:t>
            </w:r>
            <w:r w:rsidRPr="00662BEE">
              <w:rPr>
                <w:lang w:val="en-US"/>
              </w:rPr>
              <w:t>P</w:t>
            </w:r>
            <w:r w:rsidR="00082548" w:rsidRPr="00082548">
              <w:t>)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Изменение</w:t>
            </w:r>
            <w:r w:rsidR="00082548" w:rsidRPr="00082548">
              <w:t xml:space="preserve"> </w:t>
            </w:r>
            <w:r w:rsidRPr="00082548">
              <w:t>законодательства</w:t>
            </w:r>
            <w:r w:rsidR="00082548" w:rsidRPr="00082548">
              <w:t xml:space="preserve"> </w:t>
            </w:r>
            <w:r w:rsidRPr="00082548">
              <w:t>РБ</w:t>
            </w:r>
          </w:p>
          <w:p w:rsidR="00082548" w:rsidRPr="00082548" w:rsidRDefault="00392325" w:rsidP="00082548">
            <w:pPr>
              <w:pStyle w:val="af2"/>
            </w:pPr>
            <w:r w:rsidRPr="00082548">
              <w:t>Отношение</w:t>
            </w:r>
            <w:r w:rsidR="00082548" w:rsidRPr="00082548">
              <w:t xml:space="preserve"> </w:t>
            </w:r>
            <w:r w:rsidRPr="00082548">
              <w:t>ООО</w:t>
            </w:r>
            <w:r w:rsidR="00082548">
              <w:t xml:space="preserve"> "</w:t>
            </w:r>
            <w:r w:rsidRPr="00082548">
              <w:t>Максимум-Аудит</w:t>
            </w:r>
            <w:r w:rsidR="00082548">
              <w:t xml:space="preserve">" </w:t>
            </w:r>
            <w:r w:rsidRPr="00082548">
              <w:t>с</w:t>
            </w:r>
            <w:r w:rsidR="00082548" w:rsidRPr="00082548">
              <w:t xml:space="preserve"> </w:t>
            </w:r>
            <w:r w:rsidRPr="00082548">
              <w:t>правительством</w:t>
            </w:r>
            <w:r w:rsidR="00082548" w:rsidRPr="00082548">
              <w:t xml:space="preserve"> </w:t>
            </w:r>
            <w:r w:rsidRPr="00082548">
              <w:t>РБ</w:t>
            </w:r>
          </w:p>
          <w:p w:rsidR="00392325" w:rsidRPr="00082548" w:rsidRDefault="00392325" w:rsidP="00082548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082548" w:rsidRPr="00082548" w:rsidRDefault="00392325" w:rsidP="00082548">
            <w:pPr>
              <w:pStyle w:val="af2"/>
            </w:pPr>
            <w:r w:rsidRPr="00082548">
              <w:t>Экономика</w:t>
            </w:r>
            <w:r w:rsidR="00082548">
              <w:t xml:space="preserve"> (</w:t>
            </w:r>
            <w:r w:rsidRPr="00662BEE">
              <w:rPr>
                <w:lang w:val="en-US"/>
              </w:rPr>
              <w:t>E</w:t>
            </w:r>
            <w:r w:rsidR="00082548" w:rsidRPr="00082548">
              <w:t>)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Общая</w:t>
            </w:r>
            <w:r w:rsidR="00082548" w:rsidRPr="00082548">
              <w:t xml:space="preserve"> </w:t>
            </w:r>
            <w:r w:rsidRPr="00082548">
              <w:t>характеристика</w:t>
            </w:r>
            <w:r w:rsidR="00082548" w:rsidRPr="00082548">
              <w:t xml:space="preserve"> </w:t>
            </w:r>
            <w:r w:rsidRPr="00082548">
              <w:t>экономической</w:t>
            </w:r>
            <w:r w:rsidR="00082548" w:rsidRPr="00082548">
              <w:t xml:space="preserve"> </w:t>
            </w:r>
            <w:r w:rsidRPr="00082548">
              <w:t>ситуации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Инфляция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Динамика</w:t>
            </w:r>
            <w:r w:rsidR="00082548" w:rsidRPr="00082548">
              <w:t xml:space="preserve"> </w:t>
            </w:r>
            <w:r w:rsidRPr="00082548">
              <w:t>курса</w:t>
            </w:r>
            <w:r w:rsidR="00082548" w:rsidRPr="00082548">
              <w:t xml:space="preserve"> </w:t>
            </w:r>
            <w:r w:rsidRPr="00082548">
              <w:t>российского</w:t>
            </w:r>
            <w:r w:rsidR="00082548" w:rsidRPr="00082548">
              <w:t xml:space="preserve"> </w:t>
            </w:r>
            <w:r w:rsidRPr="00082548">
              <w:t>рубля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доллару</w:t>
            </w:r>
            <w:r w:rsidR="00082548" w:rsidRPr="00082548">
              <w:t xml:space="preserve"> </w:t>
            </w:r>
            <w:r w:rsidRPr="00082548">
              <w:t>США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Основные</w:t>
            </w:r>
            <w:r w:rsidR="00082548" w:rsidRPr="00082548">
              <w:t xml:space="preserve"> </w:t>
            </w:r>
            <w:r w:rsidRPr="00082548">
              <w:t>внешние</w:t>
            </w:r>
            <w:r w:rsidR="00082548" w:rsidRPr="00082548">
              <w:t xml:space="preserve"> </w:t>
            </w:r>
            <w:r w:rsidRPr="00082548">
              <w:t>издержки</w:t>
            </w:r>
            <w:r w:rsidR="00082548" w:rsidRPr="00082548">
              <w:t xml:space="preserve"> </w:t>
            </w:r>
            <w:r w:rsidRPr="00082548">
              <w:t>для</w:t>
            </w:r>
            <w:r w:rsidR="00082548" w:rsidRPr="00082548">
              <w:t xml:space="preserve"> </w:t>
            </w:r>
            <w:r w:rsidRPr="00082548">
              <w:t>ООО</w:t>
            </w:r>
            <w:r w:rsidR="00082548">
              <w:t xml:space="preserve"> "</w:t>
            </w:r>
            <w:r w:rsidRPr="00082548">
              <w:t>Максимум-Аудит</w:t>
            </w:r>
            <w:r w:rsidR="00082548">
              <w:t>" (</w:t>
            </w:r>
            <w:r w:rsidRPr="00082548">
              <w:t>например,</w:t>
            </w:r>
            <w:r w:rsidR="00082548" w:rsidRPr="00082548">
              <w:t xml:space="preserve"> </w:t>
            </w:r>
            <w:r w:rsidRPr="00082548">
              <w:t>затраты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энергоносители</w:t>
            </w:r>
            <w:r w:rsidR="00082548" w:rsidRPr="00082548">
              <w:t xml:space="preserve">) 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082548" w:rsidRPr="00082548" w:rsidRDefault="00392325" w:rsidP="00082548">
            <w:pPr>
              <w:pStyle w:val="af2"/>
            </w:pPr>
            <w:r w:rsidRPr="00082548">
              <w:t>Социум</w:t>
            </w:r>
            <w:r w:rsidR="00082548">
              <w:t xml:space="preserve"> (</w:t>
            </w:r>
            <w:r w:rsidRPr="00662BEE">
              <w:rPr>
                <w:lang w:val="en-US"/>
              </w:rPr>
              <w:t>S</w:t>
            </w:r>
            <w:r w:rsidR="00082548" w:rsidRPr="00082548">
              <w:t>)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Изменение</w:t>
            </w:r>
            <w:r w:rsidR="00082548" w:rsidRPr="00082548">
              <w:t xml:space="preserve"> </w:t>
            </w:r>
            <w:r w:rsidRPr="00082548">
              <w:t>структуры</w:t>
            </w:r>
            <w:r w:rsidR="00082548" w:rsidRPr="00082548">
              <w:t xml:space="preserve"> </w:t>
            </w:r>
            <w:r w:rsidRPr="00082548">
              <w:t>доходов</w:t>
            </w:r>
          </w:p>
          <w:p w:rsidR="00082548" w:rsidRPr="00082548" w:rsidRDefault="00392325" w:rsidP="00082548">
            <w:pPr>
              <w:pStyle w:val="af2"/>
            </w:pPr>
            <w:r w:rsidRPr="00082548">
              <w:t>Демографические</w:t>
            </w:r>
            <w:r w:rsidR="00082548" w:rsidRPr="00082548">
              <w:t xml:space="preserve"> </w:t>
            </w:r>
            <w:r w:rsidRPr="00082548">
              <w:t>изменения</w:t>
            </w:r>
          </w:p>
          <w:p w:rsidR="00392325" w:rsidRPr="00082548" w:rsidRDefault="00392325" w:rsidP="00082548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082548" w:rsidRPr="00082548" w:rsidRDefault="00392325" w:rsidP="00082548">
            <w:pPr>
              <w:pStyle w:val="af2"/>
            </w:pPr>
            <w:r w:rsidRPr="00082548">
              <w:t>Технология</w:t>
            </w:r>
            <w:r w:rsidR="00082548">
              <w:t xml:space="preserve"> (</w:t>
            </w:r>
            <w:r w:rsidRPr="00662BEE">
              <w:rPr>
                <w:lang w:val="en-US"/>
              </w:rPr>
              <w:t>T</w:t>
            </w:r>
            <w:r w:rsidR="00082548" w:rsidRPr="00082548">
              <w:t>)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Значимые</w:t>
            </w:r>
            <w:r w:rsidR="00082548" w:rsidRPr="00082548">
              <w:t xml:space="preserve"> </w:t>
            </w:r>
            <w:r w:rsidRPr="00082548">
              <w:t>тенденции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области</w:t>
            </w:r>
            <w:r w:rsidR="00082548" w:rsidRPr="00082548">
              <w:t xml:space="preserve"> </w:t>
            </w:r>
            <w:r w:rsidRPr="00082548">
              <w:t>НИОКР</w:t>
            </w:r>
          </w:p>
          <w:p w:rsidR="00392325" w:rsidRPr="00082548" w:rsidRDefault="00392325" w:rsidP="00082548">
            <w:pPr>
              <w:pStyle w:val="af2"/>
            </w:pPr>
            <w:r w:rsidRPr="00082548">
              <w:t>Технологические</w:t>
            </w:r>
            <w:r w:rsidR="00082548" w:rsidRPr="00082548">
              <w:t xml:space="preserve"> </w:t>
            </w:r>
            <w:r w:rsidRPr="00082548">
              <w:t>изменения,</w:t>
            </w:r>
            <w:r w:rsidR="00082548" w:rsidRPr="00082548">
              <w:t xml:space="preserve"> </w:t>
            </w:r>
            <w:r w:rsidRPr="00082548">
              <w:t>имеющие</w:t>
            </w:r>
            <w:r w:rsidR="00082548" w:rsidRPr="00082548">
              <w:t xml:space="preserve"> </w:t>
            </w:r>
            <w:r w:rsidRPr="00082548">
              <w:t>существенное</w:t>
            </w:r>
            <w:r w:rsidR="00082548" w:rsidRPr="00082548">
              <w:t xml:space="preserve"> </w:t>
            </w:r>
            <w:r w:rsidRPr="00082548">
              <w:t>значение</w:t>
            </w:r>
            <w:r w:rsidR="00082548" w:rsidRPr="00082548">
              <w:t xml:space="preserve"> </w:t>
            </w:r>
            <w:r w:rsidRPr="00082548">
              <w:t>для</w:t>
            </w:r>
            <w:r w:rsidR="00082548" w:rsidRPr="00082548">
              <w:t xml:space="preserve"> </w:t>
            </w:r>
            <w:r w:rsidRPr="00082548">
              <w:t>продукта</w:t>
            </w:r>
            <w:r w:rsidR="00082548" w:rsidRPr="00082548">
              <w:t xml:space="preserve"> </w:t>
            </w:r>
            <w:r w:rsidRPr="00082548">
              <w:t>организации</w:t>
            </w:r>
            <w:r w:rsidR="00082548" w:rsidRPr="00082548">
              <w:t xml:space="preserve"> 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Организационная</w:t>
      </w:r>
      <w:r w:rsidR="00082548" w:rsidRPr="00082548">
        <w:t xml:space="preserve"> </w:t>
      </w:r>
      <w:r w:rsidRPr="00082548">
        <w:t>структура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бизнесом,</w:t>
      </w:r>
      <w:r w:rsidR="00082548" w:rsidRPr="00082548">
        <w:t xml:space="preserve"> </w:t>
      </w:r>
      <w:r w:rsidRPr="00082548">
        <w:t>личностные</w:t>
      </w:r>
      <w:r w:rsidR="00082548" w:rsidRPr="00082548">
        <w:t xml:space="preserve"> </w:t>
      </w:r>
      <w:r w:rsidRPr="00082548">
        <w:t>характеристики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квалификация</w:t>
      </w:r>
      <w:r w:rsidR="00082548" w:rsidRPr="00082548">
        <w:t xml:space="preserve"> </w:t>
      </w:r>
      <w:r w:rsidRPr="00082548">
        <w:t>персонала,</w:t>
      </w:r>
      <w:r w:rsidR="00082548" w:rsidRPr="00082548">
        <w:t xml:space="preserve"> </w:t>
      </w:r>
      <w:r w:rsidRPr="00082548">
        <w:t>формы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банковского</w:t>
      </w:r>
      <w:r w:rsidR="00082548" w:rsidRPr="00082548">
        <w:t xml:space="preserve"> </w:t>
      </w:r>
      <w:r w:rsidRPr="00082548">
        <w:t>обслуживания</w:t>
      </w:r>
      <w:r w:rsidR="00082548" w:rsidRPr="00082548">
        <w:t xml:space="preserve"> - </w:t>
      </w:r>
      <w:r w:rsidRPr="00082548">
        <w:t>все</w:t>
      </w:r>
      <w:r w:rsidR="00082548" w:rsidRPr="00082548">
        <w:t xml:space="preserve"> </w:t>
      </w:r>
      <w:r w:rsidRPr="00082548">
        <w:t>это</w:t>
      </w:r>
      <w:r w:rsidR="00082548" w:rsidRPr="00082548">
        <w:t xml:space="preserve"> </w:t>
      </w:r>
      <w:r w:rsidRPr="00082548">
        <w:t>ключевые</w:t>
      </w:r>
      <w:r w:rsidR="00082548" w:rsidRPr="00082548">
        <w:t xml:space="preserve"> </w:t>
      </w:r>
      <w:r w:rsidRPr="00082548">
        <w:t>моменты,</w:t>
      </w:r>
      <w:r w:rsidR="00082548" w:rsidRPr="00082548">
        <w:t xml:space="preserve"> </w:t>
      </w:r>
      <w:r w:rsidRPr="00082548">
        <w:t>особенно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бизнесе,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успеха</w:t>
      </w:r>
      <w:r w:rsidR="00082548" w:rsidRPr="00082548">
        <w:t xml:space="preserve"> </w:t>
      </w:r>
      <w:r w:rsidRPr="00082548">
        <w:t>дела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t>Рассмотрим</w:t>
      </w:r>
      <w:r w:rsidR="00082548" w:rsidRPr="00082548">
        <w:t xml:space="preserve"> </w:t>
      </w:r>
      <w:r w:rsidRPr="00082548">
        <w:t>организационно-функциональную</w:t>
      </w:r>
      <w:r w:rsidR="00082548" w:rsidRPr="00082548">
        <w:t xml:space="preserve"> </w:t>
      </w:r>
      <w:r w:rsidRPr="00082548">
        <w:t>структуру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 xml:space="preserve">. </w:t>
      </w:r>
      <w:r w:rsidRPr="00082548">
        <w:t>Схема</w:t>
      </w:r>
      <w:r w:rsidR="00082548" w:rsidRPr="00082548">
        <w:t xml:space="preserve"> </w:t>
      </w:r>
      <w:r w:rsidRPr="00082548">
        <w:t>организационной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представлена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2</w:t>
      </w:r>
      <w:r w:rsidR="00082548" w:rsidRPr="00082548">
        <w:t xml:space="preserve">. </w:t>
      </w:r>
      <w:r w:rsidRPr="00082548">
        <w:rPr>
          <w:bCs/>
        </w:rPr>
        <w:t>Руко</w:t>
      </w:r>
      <w:r w:rsidRPr="00082548">
        <w:t>водство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деятельностью</w:t>
      </w:r>
      <w:r w:rsidR="00082548" w:rsidRPr="00082548">
        <w:t xml:space="preserve"> </w:t>
      </w:r>
      <w:r w:rsidRPr="00082548">
        <w:t>осуществляется</w:t>
      </w:r>
      <w:r w:rsidR="00082548" w:rsidRPr="00082548">
        <w:t xml:space="preserve"> </w:t>
      </w:r>
      <w:r w:rsidRPr="00082548">
        <w:rPr>
          <w:szCs w:val="22"/>
        </w:rPr>
        <w:t>директором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функции</w:t>
      </w:r>
      <w:r w:rsidR="00082548" w:rsidRPr="00082548">
        <w:t xml:space="preserve"> </w:t>
      </w:r>
      <w:r w:rsidRPr="00082548">
        <w:t>входит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6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осуществление</w:t>
      </w:r>
      <w:r w:rsidR="00082548" w:rsidRPr="00082548">
        <w:t xml:space="preserve"> </w:t>
      </w:r>
      <w:r w:rsidRPr="00082548">
        <w:t>руководства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деятельностью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материально-технического</w:t>
      </w:r>
      <w:r w:rsidR="00082548" w:rsidRPr="00082548">
        <w:t xml:space="preserve"> </w:t>
      </w:r>
      <w:r w:rsidRPr="00082548">
        <w:t>обеспечения,</w:t>
      </w:r>
      <w:r w:rsidR="00082548" w:rsidRPr="00082548">
        <w:t xml:space="preserve"> </w:t>
      </w:r>
      <w:r w:rsidRPr="00082548">
        <w:t>заготовки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хранения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согласно</w:t>
      </w:r>
      <w:r w:rsidR="00082548" w:rsidRPr="00082548">
        <w:t xml:space="preserve"> </w:t>
      </w:r>
      <w:r w:rsidRPr="00082548">
        <w:t>договорам</w:t>
      </w:r>
      <w:r w:rsidR="00082548" w:rsidRPr="00082548">
        <w:t xml:space="preserve"> </w:t>
      </w:r>
      <w:r w:rsidRPr="00082548">
        <w:t>поставки,</w:t>
      </w:r>
      <w:r w:rsidR="00082548" w:rsidRPr="00082548">
        <w:t xml:space="preserve"> </w:t>
      </w:r>
      <w:r w:rsidRPr="00082548">
        <w:t>обеспечивая</w:t>
      </w:r>
      <w:r w:rsidR="00082548" w:rsidRPr="00082548">
        <w:t xml:space="preserve"> </w:t>
      </w:r>
      <w:r w:rsidRPr="00082548">
        <w:t>эффективное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целевое</w:t>
      </w:r>
      <w:r w:rsidR="00082548" w:rsidRPr="00082548">
        <w:t xml:space="preserve"> </w:t>
      </w:r>
      <w:r w:rsidRPr="00082548">
        <w:t>использование</w:t>
      </w:r>
      <w:r w:rsidR="00082548" w:rsidRPr="00082548">
        <w:t xml:space="preserve"> </w:t>
      </w:r>
      <w:r w:rsidRPr="00082548">
        <w:t>материальных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ресурсов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6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организует</w:t>
      </w:r>
      <w:r w:rsidR="00082548" w:rsidRPr="00082548">
        <w:t xml:space="preserve"> </w:t>
      </w:r>
      <w:r w:rsidRPr="00082548">
        <w:t>участие</w:t>
      </w:r>
      <w:r w:rsidR="00082548" w:rsidRPr="00082548">
        <w:t xml:space="preserve"> </w:t>
      </w:r>
      <w:r w:rsidRPr="00082548">
        <w:t>подчиненных</w:t>
      </w:r>
      <w:r w:rsidR="00082548" w:rsidRPr="00082548">
        <w:t xml:space="preserve"> </w:t>
      </w:r>
      <w:r w:rsidRPr="00082548">
        <w:t>ему</w:t>
      </w:r>
      <w:r w:rsidR="00082548" w:rsidRPr="00082548">
        <w:t xml:space="preserve"> </w:t>
      </w:r>
      <w:r w:rsidRPr="00082548">
        <w:t>служб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структурных</w:t>
      </w:r>
      <w:r w:rsidR="00082548" w:rsidRPr="00082548">
        <w:t xml:space="preserve"> </w:t>
      </w:r>
      <w:r w:rsidRPr="00082548">
        <w:t>подразделений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составлении</w:t>
      </w:r>
      <w:r w:rsidR="00082548" w:rsidRPr="00082548">
        <w:t xml:space="preserve"> </w:t>
      </w:r>
      <w:r w:rsidRPr="00082548">
        <w:t>перспективных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планов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определении</w:t>
      </w:r>
      <w:r w:rsidR="00082548" w:rsidRPr="00082548">
        <w:t xml:space="preserve"> </w:t>
      </w:r>
      <w:r w:rsidRPr="00082548">
        <w:t>долговременной</w:t>
      </w:r>
      <w:r w:rsidR="00082548" w:rsidRPr="00082548">
        <w:t xml:space="preserve"> </w:t>
      </w:r>
      <w:r w:rsidRPr="00082548">
        <w:t>стратегии</w:t>
      </w:r>
      <w:r w:rsidR="00082548" w:rsidRPr="00082548">
        <w:t xml:space="preserve"> </w:t>
      </w:r>
      <w:r w:rsidRPr="00082548">
        <w:t>коммерческой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разработке</w:t>
      </w:r>
      <w:r w:rsidR="00082548" w:rsidRPr="00082548">
        <w:t xml:space="preserve"> </w:t>
      </w:r>
      <w:r w:rsidRPr="00082548">
        <w:t>стандартов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материально-техническому</w:t>
      </w:r>
      <w:r w:rsidR="00082548" w:rsidRPr="00082548">
        <w:t xml:space="preserve"> </w:t>
      </w:r>
      <w:r w:rsidRPr="00082548">
        <w:t>обеспечению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качеству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 </w:t>
      </w:r>
      <w:r w:rsidRPr="00082548">
        <w:t>хранения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транспортировки</w:t>
      </w:r>
      <w:r w:rsidR="00082548" w:rsidRPr="00082548">
        <w:t xml:space="preserve"> </w:t>
      </w:r>
      <w:r w:rsidRPr="00082548">
        <w:t>готовой</w:t>
      </w:r>
      <w:r w:rsidR="00082548" w:rsidRPr="00082548">
        <w:t xml:space="preserve"> </w:t>
      </w:r>
      <w:r w:rsidRPr="00082548">
        <w:t>продукции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6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принимает</w:t>
      </w:r>
      <w:r w:rsidR="00082548" w:rsidRPr="00082548">
        <w:t xml:space="preserve"> </w:t>
      </w:r>
      <w:r w:rsidRPr="00082548">
        <w:t>меры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своевременному</w:t>
      </w:r>
      <w:r w:rsidR="00082548" w:rsidRPr="00082548">
        <w:t xml:space="preserve"> </w:t>
      </w:r>
      <w:r w:rsidRPr="00082548">
        <w:t>заключению</w:t>
      </w:r>
      <w:r w:rsidR="00082548" w:rsidRPr="00082548">
        <w:t xml:space="preserve"> </w:t>
      </w:r>
      <w:r w:rsidRPr="00082548">
        <w:t>договоров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поставщиками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потребителями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расширяет</w:t>
      </w:r>
      <w:r w:rsidR="00082548" w:rsidRPr="00082548">
        <w:t xml:space="preserve"> </w:t>
      </w:r>
      <w:r w:rsidRPr="00082548">
        <w:t>хозяйственные</w:t>
      </w:r>
      <w:r w:rsidR="00082548" w:rsidRPr="00082548">
        <w:t xml:space="preserve"> </w:t>
      </w:r>
      <w:r w:rsidRPr="00082548">
        <w:t>связи,</w:t>
      </w:r>
      <w:r w:rsidR="00082548" w:rsidRPr="00082548">
        <w:t xml:space="preserve"> </w:t>
      </w:r>
      <w:r w:rsidRPr="00082548">
        <w:t>обеспечивает</w:t>
      </w:r>
      <w:r w:rsidR="00082548" w:rsidRPr="00082548">
        <w:t xml:space="preserve"> </w:t>
      </w:r>
      <w:r w:rsidRPr="00082548">
        <w:t>выполнение</w:t>
      </w:r>
      <w:r w:rsidR="00082548" w:rsidRPr="00082548">
        <w:t xml:space="preserve"> </w:t>
      </w:r>
      <w:r w:rsidRPr="00082548">
        <w:t>договорных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поставкам</w:t>
      </w:r>
      <w:r w:rsidR="00082548" w:rsidRPr="00082548">
        <w:t xml:space="preserve"> </w:t>
      </w:r>
      <w:r w:rsidRPr="00082548">
        <w:t>продукции</w:t>
      </w:r>
      <w:r w:rsidR="00082548">
        <w:t xml:space="preserve"> (</w:t>
      </w:r>
      <w:r w:rsidRPr="00082548">
        <w:t>по</w:t>
      </w:r>
      <w:r w:rsidR="00082548" w:rsidRPr="00082548">
        <w:t xml:space="preserve"> </w:t>
      </w:r>
      <w:r w:rsidRPr="00082548">
        <w:t>количеству,</w:t>
      </w:r>
      <w:r w:rsidR="00082548" w:rsidRPr="00082548">
        <w:t xml:space="preserve"> </w:t>
      </w:r>
      <w:r w:rsidRPr="00082548">
        <w:t>номенклатуре,</w:t>
      </w:r>
      <w:r w:rsidR="00082548" w:rsidRPr="00082548">
        <w:t xml:space="preserve"> </w:t>
      </w:r>
      <w:r w:rsidRPr="00082548">
        <w:t>ассортименту</w:t>
      </w:r>
      <w:r w:rsidR="00082548" w:rsidRPr="00082548">
        <w:t>);</w:t>
      </w:r>
    </w:p>
    <w:p w:rsidR="00082548" w:rsidRPr="00082548" w:rsidRDefault="00392325" w:rsidP="00082548">
      <w:pPr>
        <w:numPr>
          <w:ilvl w:val="0"/>
          <w:numId w:val="6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осуществляет</w:t>
      </w:r>
      <w:r w:rsidR="00082548" w:rsidRPr="00082548">
        <w:t xml:space="preserve">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реализацией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материально-техническим</w:t>
      </w:r>
      <w:r w:rsidR="00082548" w:rsidRPr="00082548">
        <w:t xml:space="preserve"> </w:t>
      </w:r>
      <w:r w:rsidRPr="00082548">
        <w:t>обеспечением,</w:t>
      </w:r>
      <w:r w:rsidR="00082548" w:rsidRPr="00082548">
        <w:t xml:space="preserve"> </w:t>
      </w:r>
      <w:r w:rsidRPr="00082548">
        <w:t>финансовыми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экономическими</w:t>
      </w:r>
      <w:r w:rsidR="00082548" w:rsidRPr="00082548">
        <w:t xml:space="preserve"> </w:t>
      </w:r>
      <w:r w:rsidRPr="00082548">
        <w:t>показателями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правильным</w:t>
      </w:r>
      <w:r w:rsidR="00082548" w:rsidRPr="00082548">
        <w:t xml:space="preserve"> </w:t>
      </w:r>
      <w:r w:rsidRPr="00082548">
        <w:t>расходованием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целевого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банковских</w:t>
      </w:r>
      <w:r w:rsidR="00082548" w:rsidRPr="00082548">
        <w:t xml:space="preserve"> </w:t>
      </w:r>
      <w:r w:rsidRPr="00082548">
        <w:t>кредитов,</w:t>
      </w:r>
      <w:r w:rsidR="00082548" w:rsidRPr="00082548">
        <w:t xml:space="preserve"> </w:t>
      </w:r>
      <w:r w:rsidRPr="00082548">
        <w:t>своевременной</w:t>
      </w:r>
      <w:r w:rsidR="00082548" w:rsidRPr="00082548">
        <w:t xml:space="preserve"> </w:t>
      </w:r>
      <w:r w:rsidRPr="00082548">
        <w:t>выплаты</w:t>
      </w:r>
      <w:r w:rsidR="00082548" w:rsidRPr="00082548">
        <w:t xml:space="preserve"> </w:t>
      </w:r>
      <w:r w:rsidRPr="00082548">
        <w:t>заработной</w:t>
      </w:r>
      <w:r w:rsidR="00082548" w:rsidRPr="00082548">
        <w:t xml:space="preserve"> </w:t>
      </w:r>
      <w:r w:rsidRPr="00082548">
        <w:t>платы</w:t>
      </w:r>
      <w:r w:rsidR="00082548" w:rsidRPr="00082548">
        <w:t xml:space="preserve"> </w:t>
      </w:r>
      <w:r w:rsidRPr="00082548">
        <w:t>сотрудникам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6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координирует</w:t>
      </w:r>
      <w:r w:rsidR="00082548" w:rsidRPr="00082548">
        <w:t xml:space="preserve"> </w:t>
      </w:r>
      <w:r w:rsidRPr="00082548">
        <w:t>работу</w:t>
      </w:r>
      <w:r w:rsidR="00082548" w:rsidRPr="00082548">
        <w:t xml:space="preserve"> </w:t>
      </w:r>
      <w:r w:rsidRPr="00082548">
        <w:t>подчиненных</w:t>
      </w:r>
      <w:r w:rsidR="00082548" w:rsidRPr="00082548">
        <w:t xml:space="preserve"> </w:t>
      </w:r>
      <w:r w:rsidRPr="00082548">
        <w:t>ему</w:t>
      </w:r>
      <w:r w:rsidR="00082548" w:rsidRPr="00082548">
        <w:t xml:space="preserve"> </w:t>
      </w:r>
      <w:r w:rsidRPr="00082548">
        <w:t>служб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подразделений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подчинении</w:t>
      </w:r>
      <w:r w:rsidR="00082548" w:rsidRPr="00082548">
        <w:t xml:space="preserve"> </w:t>
      </w:r>
      <w:r w:rsidRPr="00082548">
        <w:t>директора</w:t>
      </w:r>
      <w:r w:rsidR="00082548" w:rsidRPr="00082548">
        <w:t xml:space="preserve"> </w:t>
      </w:r>
      <w:r w:rsidRPr="00082548">
        <w:t>непосредственно</w:t>
      </w:r>
      <w:r w:rsidR="00082548" w:rsidRPr="00082548">
        <w:t xml:space="preserve"> </w:t>
      </w:r>
      <w:r w:rsidRPr="00082548">
        <w:t>находятся</w:t>
      </w:r>
      <w:r w:rsidR="00082548" w:rsidRPr="00082548">
        <w:t xml:space="preserve"> </w:t>
      </w:r>
      <w:r w:rsidRPr="00082548">
        <w:t>отделы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финансовый</w:t>
      </w:r>
      <w:r w:rsidR="00082548" w:rsidRPr="00082548">
        <w:t xml:space="preserve"> </w:t>
      </w:r>
      <w:r w:rsidRPr="00082548">
        <w:t>отдел</w:t>
      </w:r>
      <w:r w:rsidR="00082548" w:rsidRPr="00082548">
        <w:t xml:space="preserve">. </w:t>
      </w:r>
      <w:r w:rsidRPr="00082548">
        <w:t>Координирующую</w:t>
      </w:r>
      <w:r w:rsidR="00082548" w:rsidRPr="00082548">
        <w:t xml:space="preserve"> </w:t>
      </w:r>
      <w:r w:rsidRPr="00082548">
        <w:t>функцию</w:t>
      </w:r>
      <w:r w:rsidR="00082548" w:rsidRPr="00082548">
        <w:t xml:space="preserve"> </w:t>
      </w:r>
      <w:r w:rsidRPr="00082548">
        <w:t>ему</w:t>
      </w:r>
      <w:r w:rsidR="00082548" w:rsidRPr="00082548">
        <w:t xml:space="preserve"> </w:t>
      </w:r>
      <w:r w:rsidRPr="00082548">
        <w:t>помогают</w:t>
      </w:r>
      <w:r w:rsidR="00082548" w:rsidRPr="00082548">
        <w:t xml:space="preserve"> </w:t>
      </w:r>
      <w:r w:rsidRPr="00082548">
        <w:t>осуществлять</w:t>
      </w:r>
      <w:r w:rsidR="00082548" w:rsidRPr="00082548">
        <w:t xml:space="preserve"> </w:t>
      </w:r>
      <w:r w:rsidRPr="00082548">
        <w:t>заместитель</w:t>
      </w:r>
      <w:r w:rsidR="00082548" w:rsidRPr="00082548">
        <w:t xml:space="preserve"> </w:t>
      </w:r>
      <w:r w:rsidRPr="00082548">
        <w:t>директора,</w:t>
      </w:r>
      <w:r w:rsidR="00082548" w:rsidRPr="00082548">
        <w:t xml:space="preserve"> </w:t>
      </w:r>
      <w:r w:rsidRPr="00082548">
        <w:t>начальник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юрист,</w:t>
      </w:r>
      <w:r w:rsidR="00082548" w:rsidRPr="00082548">
        <w:t xml:space="preserve"> </w:t>
      </w:r>
      <w:r w:rsidRPr="00082548">
        <w:t>главный</w:t>
      </w:r>
      <w:r w:rsidR="00082548" w:rsidRPr="00082548">
        <w:t xml:space="preserve"> </w:t>
      </w:r>
      <w:r w:rsidRPr="00082548">
        <w:t>бухгалтер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экономист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Заместитель</w:t>
      </w:r>
      <w:r w:rsidR="00082548" w:rsidRPr="00082548">
        <w:t xml:space="preserve"> </w:t>
      </w:r>
      <w:r w:rsidRPr="00082548">
        <w:t>директора</w:t>
      </w:r>
      <w:r w:rsidR="00082548" w:rsidRPr="00082548">
        <w:t xml:space="preserve"> </w:t>
      </w:r>
      <w:r w:rsidRPr="00082548">
        <w:t>осуществляет</w:t>
      </w:r>
      <w:r w:rsidR="00082548" w:rsidRPr="00082548">
        <w:t xml:space="preserve"> </w:t>
      </w:r>
      <w:r w:rsidRPr="00082548">
        <w:t>руководство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. </w:t>
      </w:r>
      <w:r w:rsidRPr="00082548">
        <w:t>Он</w:t>
      </w:r>
      <w:r w:rsidR="00082548" w:rsidRPr="00082548">
        <w:t xml:space="preserve"> </w:t>
      </w:r>
      <w:r w:rsidRPr="00082548">
        <w:t>напрямую</w:t>
      </w:r>
      <w:r w:rsidR="00082548" w:rsidRPr="00082548">
        <w:t xml:space="preserve"> </w:t>
      </w:r>
      <w:r w:rsidRPr="00082548">
        <w:t>подчиняется</w:t>
      </w:r>
      <w:r w:rsidR="00082548" w:rsidRPr="00082548">
        <w:t xml:space="preserve"> </w:t>
      </w:r>
      <w:r w:rsidRPr="00082548">
        <w:t>директору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отделе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главе</w:t>
      </w:r>
      <w:r w:rsidR="00082548" w:rsidRPr="00082548">
        <w:t xml:space="preserve"> </w:t>
      </w:r>
      <w:r w:rsidRPr="00082548">
        <w:t>начальника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 </w:t>
      </w:r>
      <w:r w:rsidRPr="00082548">
        <w:t>осуществляются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виды</w:t>
      </w:r>
      <w:r w:rsidR="00082548" w:rsidRPr="00082548">
        <w:t xml:space="preserve"> </w:t>
      </w:r>
      <w:r w:rsidRPr="00082548">
        <w:t>аудита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общий</w:t>
      </w:r>
      <w:r w:rsidR="00082548" w:rsidRPr="00082548">
        <w:t xml:space="preserve"> </w:t>
      </w:r>
      <w:r w:rsidRPr="00082548">
        <w:t>аудит</w:t>
      </w:r>
      <w:r w:rsidR="00082548">
        <w:t xml:space="preserve"> (</w:t>
      </w:r>
      <w:r w:rsidRPr="00082548">
        <w:t>обязательный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инициативный</w:t>
      </w:r>
      <w:r w:rsidR="00082548" w:rsidRPr="00082548">
        <w:t>);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налоговый</w:t>
      </w:r>
      <w:r w:rsidR="00082548" w:rsidRPr="00082548">
        <w:t xml:space="preserve"> </w:t>
      </w:r>
      <w:r w:rsidRPr="00082548">
        <w:t>аудит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аудит</w:t>
      </w:r>
      <w:r w:rsidR="00082548" w:rsidRPr="00082548">
        <w:t xml:space="preserve"> </w:t>
      </w:r>
      <w:r w:rsidRPr="00082548">
        <w:t>бирж,</w:t>
      </w:r>
      <w:r w:rsidR="00082548" w:rsidRPr="00082548">
        <w:t xml:space="preserve"> </w:t>
      </w:r>
      <w:r w:rsidRPr="00082548">
        <w:t>внебюджетных</w:t>
      </w:r>
      <w:r w:rsidR="00082548" w:rsidRPr="00082548">
        <w:t xml:space="preserve"> </w:t>
      </w:r>
      <w:r w:rsidRPr="00082548">
        <w:t>фондов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инвестиционных</w:t>
      </w:r>
      <w:r w:rsidR="00082548" w:rsidRPr="00082548">
        <w:t xml:space="preserve"> </w:t>
      </w:r>
      <w:r w:rsidRPr="00082548">
        <w:t>институтов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аудит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осуществляющих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использованием</w:t>
      </w:r>
      <w:r w:rsidR="00082548" w:rsidRPr="00082548">
        <w:t xml:space="preserve"> </w:t>
      </w:r>
      <w:r w:rsidRPr="00082548">
        <w:t>сведений,</w:t>
      </w:r>
      <w:r w:rsidR="00082548" w:rsidRPr="00082548">
        <w:t xml:space="preserve"> </w:t>
      </w:r>
      <w:r w:rsidRPr="00082548">
        <w:t>составляющих</w:t>
      </w:r>
      <w:r w:rsidR="00082548" w:rsidRPr="00082548">
        <w:t xml:space="preserve"> </w:t>
      </w:r>
      <w:r w:rsidRPr="00082548">
        <w:t>государственную</w:t>
      </w:r>
      <w:r w:rsidR="00082548" w:rsidRPr="00082548">
        <w:t xml:space="preserve"> </w:t>
      </w:r>
      <w:r w:rsidRPr="00082548">
        <w:t>тайну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bCs/>
          <w:iCs/>
          <w:szCs w:val="16"/>
        </w:rPr>
        <w:t>В</w:t>
      </w:r>
      <w:r w:rsidR="00082548" w:rsidRPr="00082548">
        <w:rPr>
          <w:bCs/>
          <w:iCs/>
          <w:szCs w:val="16"/>
        </w:rPr>
        <w:t xml:space="preserve"> </w:t>
      </w:r>
      <w:r w:rsidRPr="00082548">
        <w:rPr>
          <w:bCs/>
          <w:iCs/>
          <w:szCs w:val="16"/>
        </w:rPr>
        <w:t>отделе</w:t>
      </w:r>
      <w:r w:rsidR="00082548" w:rsidRPr="00082548">
        <w:rPr>
          <w:bCs/>
          <w:iCs/>
          <w:szCs w:val="16"/>
        </w:rPr>
        <w:t xml:space="preserve"> </w:t>
      </w:r>
      <w:r w:rsidRPr="00082548">
        <w:rPr>
          <w:bCs/>
          <w:iCs/>
          <w:szCs w:val="16"/>
        </w:rPr>
        <w:t>бухгалтерского</w:t>
      </w:r>
      <w:r w:rsidR="00082548" w:rsidRPr="00082548">
        <w:rPr>
          <w:bCs/>
          <w:iCs/>
          <w:szCs w:val="16"/>
        </w:rPr>
        <w:t xml:space="preserve"> </w:t>
      </w:r>
      <w:r w:rsidRPr="00082548">
        <w:rPr>
          <w:bCs/>
          <w:iCs/>
          <w:szCs w:val="16"/>
        </w:rPr>
        <w:t>учета</w:t>
      </w:r>
      <w:r w:rsidR="00082548" w:rsidRPr="00082548">
        <w:rPr>
          <w:bCs/>
          <w:iCs/>
          <w:szCs w:val="16"/>
        </w:rPr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главе</w:t>
      </w:r>
      <w:r w:rsidR="00082548" w:rsidRPr="00082548">
        <w:t xml:space="preserve"> </w:t>
      </w:r>
      <w:r w:rsidRPr="00082548">
        <w:t>начальника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 </w:t>
      </w:r>
      <w:r w:rsidRPr="00082548">
        <w:t>оказываются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виды</w:t>
      </w:r>
      <w:r w:rsidR="00082548" w:rsidRPr="00082548">
        <w:t xml:space="preserve"> </w:t>
      </w:r>
      <w:r w:rsidRPr="00082548">
        <w:t>услуг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постановка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восстановление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разработка</w:t>
      </w:r>
      <w:r w:rsidR="00082548" w:rsidRPr="00082548">
        <w:t xml:space="preserve"> </w:t>
      </w:r>
      <w:r w:rsidRPr="00082548">
        <w:t>методологии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учетной</w:t>
      </w:r>
      <w:r w:rsidR="00082548" w:rsidRPr="00082548">
        <w:t xml:space="preserve"> </w:t>
      </w:r>
      <w:r w:rsidRPr="00082548">
        <w:t>политики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консалтинговые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налоговому</w:t>
      </w:r>
      <w:r w:rsidR="00082548" w:rsidRPr="00082548">
        <w:t xml:space="preserve"> </w:t>
      </w:r>
      <w:r w:rsidRPr="00082548">
        <w:t>консультированию,</w:t>
      </w:r>
      <w:r w:rsidR="00082548" w:rsidRPr="00082548">
        <w:t xml:space="preserve"> </w:t>
      </w:r>
      <w:r w:rsidRPr="00082548">
        <w:t>оптимизации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планированию</w:t>
      </w:r>
      <w:r w:rsidR="00082548" w:rsidRPr="00082548">
        <w:t xml:space="preserve"> </w:t>
      </w:r>
      <w:r w:rsidRPr="00082548">
        <w:t>налогообложения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семинары-практикумы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актуальным</w:t>
      </w:r>
      <w:r w:rsidR="00082548" w:rsidRPr="00082548">
        <w:t xml:space="preserve"> </w:t>
      </w:r>
      <w:r w:rsidRPr="00082548">
        <w:t>вопросам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налогообложения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bCs/>
          <w:iCs/>
          <w:szCs w:val="16"/>
        </w:rPr>
        <w:t>В</w:t>
      </w:r>
      <w:r w:rsidR="00082548" w:rsidRPr="00082548">
        <w:rPr>
          <w:bCs/>
          <w:iCs/>
          <w:szCs w:val="16"/>
        </w:rPr>
        <w:t xml:space="preserve"> </w:t>
      </w:r>
      <w:r w:rsidRPr="00082548">
        <w:rPr>
          <w:bCs/>
          <w:iCs/>
          <w:szCs w:val="16"/>
        </w:rPr>
        <w:t>юридическом</w:t>
      </w:r>
      <w:r w:rsidR="00082548" w:rsidRPr="00082548">
        <w:rPr>
          <w:bCs/>
          <w:iCs/>
          <w:szCs w:val="16"/>
        </w:rPr>
        <w:t xml:space="preserve"> </w:t>
      </w:r>
      <w:r w:rsidRPr="00082548">
        <w:rPr>
          <w:bCs/>
          <w:iCs/>
          <w:szCs w:val="16"/>
        </w:rPr>
        <w:t>отделе</w:t>
      </w:r>
      <w:r w:rsidR="00082548" w:rsidRPr="00082548">
        <w:rPr>
          <w:bCs/>
          <w:iCs/>
          <w:szCs w:val="16"/>
        </w:rPr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главе</w:t>
      </w:r>
      <w:r w:rsidR="00082548" w:rsidRPr="00082548">
        <w:t xml:space="preserve"> </w:t>
      </w:r>
      <w:r w:rsidRPr="00082548">
        <w:t>начальника</w:t>
      </w:r>
      <w:r w:rsidR="00082548" w:rsidRPr="00082548">
        <w:t xml:space="preserve"> </w:t>
      </w:r>
      <w:r w:rsidRPr="00082548">
        <w:t>отдела</w:t>
      </w:r>
      <w:r w:rsidR="00082548" w:rsidRPr="00082548">
        <w:t xml:space="preserve"> </w:t>
      </w:r>
      <w:r w:rsidRPr="00082548">
        <w:t>оказываются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виды</w:t>
      </w:r>
      <w:r w:rsidR="00082548" w:rsidRPr="00082548">
        <w:t xml:space="preserve"> </w:t>
      </w:r>
      <w:r w:rsidRPr="00082548">
        <w:t>услуг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обжалование</w:t>
      </w:r>
      <w:r w:rsidR="00082548" w:rsidRPr="00082548">
        <w:t xml:space="preserve"> </w:t>
      </w:r>
      <w:r w:rsidRPr="00082548">
        <w:t>решений</w:t>
      </w:r>
      <w:r w:rsidR="00082548" w:rsidRPr="00082548">
        <w:t xml:space="preserve"> </w:t>
      </w:r>
      <w:r w:rsidRPr="00082548">
        <w:t>налоговых</w:t>
      </w:r>
      <w:r w:rsidR="00082548" w:rsidRPr="00082548">
        <w:t xml:space="preserve"> </w:t>
      </w:r>
      <w:r w:rsidRPr="00082548">
        <w:t>органов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налоговые</w:t>
      </w:r>
      <w:r w:rsidR="00082548" w:rsidRPr="00082548">
        <w:t xml:space="preserve"> </w:t>
      </w:r>
      <w:r w:rsidRPr="00082548">
        <w:t>споры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4"/>
        </w:numPr>
        <w:tabs>
          <w:tab w:val="clear" w:pos="2149"/>
          <w:tab w:val="left" w:pos="726"/>
        </w:tabs>
        <w:ind w:left="0" w:firstLine="709"/>
      </w:pPr>
      <w:r w:rsidRPr="00082548">
        <w:t>арбитраж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bCs/>
          <w:noProof/>
        </w:rPr>
      </w:pPr>
      <w:r w:rsidRPr="00082548">
        <w:rPr>
          <w:bCs/>
          <w:noProof/>
        </w:rPr>
        <w:t>Организацией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и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управлением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движением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финансовых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ресурсов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предприятия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с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целью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их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наиболее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эффективного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использования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и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получения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максимальной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прибыли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предприятия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осуществляется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под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руководством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финансового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директора</w:t>
      </w:r>
      <w:r w:rsidR="00082548" w:rsidRPr="00082548">
        <w:rPr>
          <w:bCs/>
          <w:noProof/>
        </w:rPr>
        <w:t xml:space="preserve">. </w:t>
      </w:r>
      <w:r w:rsidRPr="00082548">
        <w:rPr>
          <w:bCs/>
          <w:noProof/>
        </w:rPr>
        <w:t>В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его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прямое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подчинение</w:t>
      </w:r>
      <w:r w:rsidR="00082548" w:rsidRPr="00082548">
        <w:rPr>
          <w:bCs/>
          <w:noProof/>
        </w:rPr>
        <w:t xml:space="preserve"> </w:t>
      </w:r>
      <w:r w:rsidRPr="00082548">
        <w:rPr>
          <w:bCs/>
          <w:noProof/>
        </w:rPr>
        <w:t>входят</w:t>
      </w:r>
      <w:r w:rsidR="00082548" w:rsidRPr="00082548">
        <w:rPr>
          <w:bCs/>
          <w:noProof/>
        </w:rPr>
        <w:t>:</w:t>
      </w:r>
    </w:p>
    <w:p w:rsidR="00082548" w:rsidRPr="00082548" w:rsidRDefault="00392325" w:rsidP="00082548">
      <w:pPr>
        <w:numPr>
          <w:ilvl w:val="0"/>
          <w:numId w:val="15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главный</w:t>
      </w:r>
      <w:r w:rsidR="00082548" w:rsidRPr="00082548">
        <w:t xml:space="preserve"> </w:t>
      </w:r>
      <w:r w:rsidRPr="00082548">
        <w:t>бухгалтер</w:t>
      </w:r>
      <w:r w:rsidR="00082548">
        <w:t xml:space="preserve"> (</w:t>
      </w:r>
      <w:r w:rsidRPr="00082548">
        <w:t>организация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завода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экономным</w:t>
      </w:r>
      <w:r w:rsidR="00082548" w:rsidRPr="00082548">
        <w:t xml:space="preserve"> </w:t>
      </w:r>
      <w:r w:rsidRPr="00082548">
        <w:t>использованием</w:t>
      </w:r>
      <w:r w:rsidR="00082548" w:rsidRPr="00082548">
        <w:t xml:space="preserve"> </w:t>
      </w:r>
      <w:r w:rsidRPr="00082548">
        <w:t>материальных,</w:t>
      </w:r>
      <w:r w:rsidR="00082548" w:rsidRPr="00082548">
        <w:t xml:space="preserve"> </w:t>
      </w:r>
      <w:r w:rsidRPr="00082548">
        <w:t>трудовых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;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сохранностью</w:t>
      </w:r>
      <w:r w:rsidR="00082548" w:rsidRPr="00082548">
        <w:t xml:space="preserve"> </w:t>
      </w:r>
      <w:r w:rsidRPr="00082548">
        <w:t>собственности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; </w:t>
      </w:r>
      <w:r w:rsidRPr="00082548">
        <w:t>руководство</w:t>
      </w:r>
      <w:r w:rsidR="00082548" w:rsidRPr="00082548">
        <w:t xml:space="preserve"> </w:t>
      </w:r>
      <w:r w:rsidRPr="00082548">
        <w:t>отделом</w:t>
      </w:r>
      <w:r w:rsidR="00082548" w:rsidRPr="00082548">
        <w:t xml:space="preserve"> </w:t>
      </w:r>
      <w:r w:rsidRPr="00082548">
        <w:t>бухгалтерии</w:t>
      </w:r>
      <w:r w:rsidR="00082548" w:rsidRPr="00082548">
        <w:t xml:space="preserve">; </w:t>
      </w:r>
      <w:r w:rsidRPr="00082548">
        <w:t>формирование</w:t>
      </w:r>
      <w:r w:rsidR="00082548" w:rsidRPr="00082548">
        <w:t xml:space="preserve"> </w:t>
      </w:r>
      <w:r w:rsidRPr="00082548">
        <w:t>учетной</w:t>
      </w:r>
      <w:r w:rsidR="00082548" w:rsidRPr="00082548">
        <w:t xml:space="preserve"> </w:t>
      </w:r>
      <w:r w:rsidRPr="00082548">
        <w:t>политики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</w:t>
      </w:r>
      <w:r w:rsidR="00082548" w:rsidRPr="00082548">
        <w:t>);</w:t>
      </w:r>
    </w:p>
    <w:p w:rsidR="00082548" w:rsidRPr="00082548" w:rsidRDefault="00392325" w:rsidP="00082548">
      <w:pPr>
        <w:numPr>
          <w:ilvl w:val="0"/>
          <w:numId w:val="15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начальник</w:t>
      </w:r>
      <w:r w:rsidR="00082548" w:rsidRPr="00082548">
        <w:t xml:space="preserve"> </w:t>
      </w:r>
      <w:r w:rsidRPr="00082548">
        <w:t>планово-экономического</w:t>
      </w:r>
      <w:r w:rsidR="00082548" w:rsidRPr="00082548">
        <w:t xml:space="preserve"> </w:t>
      </w:r>
      <w:r w:rsidRPr="00082548">
        <w:t>отдела</w:t>
      </w:r>
      <w:r w:rsidR="00082548">
        <w:t xml:space="preserve"> (</w:t>
      </w:r>
      <w:r w:rsidRPr="00082548">
        <w:t>руководство</w:t>
      </w:r>
      <w:r w:rsidR="00082548" w:rsidRPr="00082548">
        <w:t xml:space="preserve"> </w:t>
      </w:r>
      <w:r w:rsidRPr="00082548">
        <w:t>работой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экономическому</w:t>
      </w:r>
      <w:r w:rsidR="00082548" w:rsidRPr="00082548">
        <w:t xml:space="preserve"> </w:t>
      </w:r>
      <w:r w:rsidRPr="00082548">
        <w:t>планированию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заводе,</w:t>
      </w:r>
      <w:r w:rsidR="00082548" w:rsidRPr="00082548">
        <w:t xml:space="preserve"> </w:t>
      </w:r>
      <w:r w:rsidRPr="00082548">
        <w:t>направленному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организацию</w:t>
      </w:r>
      <w:r w:rsidR="00082548" w:rsidRPr="00082548">
        <w:t xml:space="preserve"> </w:t>
      </w:r>
      <w:r w:rsidRPr="00082548">
        <w:t>рациональной</w:t>
      </w:r>
      <w:r w:rsidR="00082548" w:rsidRPr="00082548">
        <w:t xml:space="preserve"> </w:t>
      </w:r>
      <w:r w:rsidRPr="00082548">
        <w:t>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потребностью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возможностями</w:t>
      </w:r>
      <w:r w:rsidR="00082548" w:rsidRPr="00082548">
        <w:t xml:space="preserve"> </w:t>
      </w:r>
      <w:r w:rsidRPr="00082548">
        <w:t>получения</w:t>
      </w:r>
      <w:r w:rsidR="00082548" w:rsidRPr="00082548">
        <w:t xml:space="preserve"> </w:t>
      </w:r>
      <w:r w:rsidRPr="00082548">
        <w:t>необходимых</w:t>
      </w:r>
      <w:r w:rsidR="00082548" w:rsidRPr="00082548">
        <w:t xml:space="preserve"> </w:t>
      </w:r>
      <w:r w:rsidRPr="00082548">
        <w:t>ресурсов,</w:t>
      </w:r>
      <w:r w:rsidR="00082548" w:rsidRPr="00082548">
        <w:t xml:space="preserve"> </w:t>
      </w:r>
      <w:r w:rsidRPr="00082548">
        <w:t>выявление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использование</w:t>
      </w:r>
      <w:r w:rsidR="00082548" w:rsidRPr="00082548">
        <w:t xml:space="preserve"> </w:t>
      </w:r>
      <w:r w:rsidRPr="00082548">
        <w:t>резервов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t>достижения</w:t>
      </w:r>
      <w:r w:rsidR="00082548" w:rsidRPr="00082548">
        <w:t xml:space="preserve"> </w:t>
      </w:r>
      <w:r w:rsidRPr="00082548">
        <w:t>наибольшей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завода,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результатами</w:t>
      </w:r>
      <w:r w:rsidR="00082548" w:rsidRPr="00082548">
        <w:t xml:space="preserve"> </w:t>
      </w:r>
      <w:r w:rsidRPr="00082548">
        <w:t>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);</w:t>
      </w:r>
    </w:p>
    <w:p w:rsidR="00082548" w:rsidRPr="00082548" w:rsidRDefault="00392325" w:rsidP="00082548">
      <w:pPr>
        <w:numPr>
          <w:ilvl w:val="0"/>
          <w:numId w:val="15"/>
        </w:numPr>
        <w:tabs>
          <w:tab w:val="clear" w:pos="2138"/>
          <w:tab w:val="left" w:pos="726"/>
        </w:tabs>
        <w:autoSpaceDN w:val="0"/>
        <w:adjustRightInd w:val="0"/>
        <w:ind w:left="0" w:firstLine="709"/>
      </w:pPr>
      <w:r w:rsidRPr="00082548">
        <w:t>начальник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отдела</w:t>
      </w:r>
      <w:r w:rsidR="00082548">
        <w:t xml:space="preserve"> (</w:t>
      </w:r>
      <w:r w:rsidRPr="00082548">
        <w:t>осуществление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направленной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обеспечение</w:t>
      </w:r>
      <w:r w:rsidR="00082548" w:rsidRPr="00082548">
        <w:t xml:space="preserve"> </w:t>
      </w:r>
      <w:r w:rsidRPr="00082548">
        <w:t>финансовыми</w:t>
      </w:r>
      <w:r w:rsidR="00082548" w:rsidRPr="00082548">
        <w:t xml:space="preserve"> </w:t>
      </w:r>
      <w:r w:rsidRPr="00082548">
        <w:t>ресурсами</w:t>
      </w:r>
      <w:r w:rsidR="00082548" w:rsidRPr="00082548">
        <w:t xml:space="preserve"> </w:t>
      </w:r>
      <w:r w:rsidRPr="00082548">
        <w:t>производственного</w:t>
      </w:r>
      <w:r w:rsidR="00082548" w:rsidRPr="00082548">
        <w:t xml:space="preserve"> </w:t>
      </w:r>
      <w:r w:rsidRPr="00082548">
        <w:t>плана,</w:t>
      </w:r>
      <w:r w:rsidR="00082548" w:rsidRPr="00082548">
        <w:t xml:space="preserve"> </w:t>
      </w:r>
      <w:r w:rsidRPr="00082548">
        <w:t>формирование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распределение</w:t>
      </w:r>
      <w:r w:rsidR="00082548" w:rsidRPr="00082548">
        <w:t xml:space="preserve"> </w:t>
      </w:r>
      <w:r w:rsidRPr="00082548">
        <w:t>доходов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накоплений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использованием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обязательствам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государственным</w:t>
      </w:r>
      <w:r w:rsidR="00082548" w:rsidRPr="00082548">
        <w:t xml:space="preserve"> </w:t>
      </w:r>
      <w:r w:rsidRPr="00082548">
        <w:t>бюджетом,</w:t>
      </w:r>
      <w:r w:rsidR="00082548" w:rsidRPr="00082548">
        <w:t xml:space="preserve"> </w:t>
      </w:r>
      <w:r w:rsidRPr="00082548">
        <w:t>банковскими</w:t>
      </w:r>
      <w:r w:rsidR="00082548" w:rsidRPr="00082548">
        <w:t xml:space="preserve"> </w:t>
      </w:r>
      <w:r w:rsidRPr="00082548">
        <w:t>учреждениями,</w:t>
      </w:r>
      <w:r w:rsidR="00082548" w:rsidRPr="00082548">
        <w:t xml:space="preserve"> </w:t>
      </w:r>
      <w:r w:rsidRPr="00082548">
        <w:t>поставщиками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t>Заместитель</w:t>
      </w:r>
      <w:r w:rsidR="00082548" w:rsidRPr="00082548">
        <w:t xml:space="preserve"> </w:t>
      </w:r>
      <w:r w:rsidRPr="00082548">
        <w:t>директора</w:t>
      </w:r>
      <w:r w:rsidR="00082548" w:rsidRPr="00082548">
        <w:t xml:space="preserve"> </w:t>
      </w:r>
      <w:r w:rsidRPr="00082548">
        <w:t>контролирует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исполнения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. </w:t>
      </w:r>
      <w:r w:rsidRPr="00082548">
        <w:t>Одновременно</w:t>
      </w:r>
      <w:r w:rsidR="00082548" w:rsidRPr="00082548">
        <w:t xml:space="preserve"> </w:t>
      </w:r>
      <w:r w:rsidRPr="00082548">
        <w:t>ведет</w:t>
      </w:r>
      <w:r w:rsidR="00082548" w:rsidRPr="00082548">
        <w:t xml:space="preserve"> </w:t>
      </w:r>
      <w:r w:rsidRPr="00082548">
        <w:t>кадровую</w:t>
      </w:r>
      <w:r w:rsidR="00082548" w:rsidRPr="00082548">
        <w:t xml:space="preserve"> </w:t>
      </w:r>
      <w:r w:rsidRPr="00082548">
        <w:t>работу</w:t>
      </w:r>
      <w:r w:rsidR="00082548" w:rsidRPr="00082548"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приему,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переводу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увольнению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работников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Организационная</w:t>
      </w:r>
      <w:r w:rsidR="00082548" w:rsidRPr="00082548">
        <w:t xml:space="preserve"> </w:t>
      </w:r>
      <w:r w:rsidRPr="00082548">
        <w:t>структура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тяготеет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традиционной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функциональной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используется</w:t>
      </w:r>
      <w:r w:rsidR="00082548" w:rsidRPr="00082548">
        <w:t xml:space="preserve"> </w:t>
      </w:r>
      <w:r w:rsidRPr="00082548">
        <w:t>линейно-функциональная</w:t>
      </w:r>
      <w:r w:rsidR="00082548" w:rsidRPr="00082548">
        <w:t xml:space="preserve"> </w:t>
      </w:r>
      <w:r w:rsidRPr="00082548">
        <w:t>структура,</w:t>
      </w:r>
      <w:r w:rsidR="00082548" w:rsidRPr="00082548">
        <w:t xml:space="preserve"> </w:t>
      </w:r>
      <w:r w:rsidRPr="00082548">
        <w:t>отличающаяся</w:t>
      </w:r>
      <w:r w:rsidR="00082548" w:rsidRPr="00082548">
        <w:t xml:space="preserve"> </w:t>
      </w:r>
      <w:r w:rsidRPr="00082548">
        <w:t>рядом</w:t>
      </w:r>
      <w:r w:rsidR="00082548" w:rsidRPr="00082548">
        <w:t xml:space="preserve"> </w:t>
      </w:r>
      <w:r w:rsidRPr="00082548">
        <w:t>диспропорций</w:t>
      </w:r>
      <w:r w:rsidR="00082548" w:rsidRPr="00082548">
        <w:t xml:space="preserve">: </w:t>
      </w:r>
      <w:r w:rsidRPr="00082548">
        <w:t>перегрузка</w:t>
      </w:r>
      <w:r w:rsidR="00082548" w:rsidRPr="00082548">
        <w:t xml:space="preserve"> </w:t>
      </w:r>
      <w:r w:rsidRPr="00082548">
        <w:t>таких</w:t>
      </w:r>
      <w:r w:rsidR="00082548" w:rsidRPr="00082548">
        <w:t xml:space="preserve"> </w:t>
      </w:r>
      <w:r w:rsidRPr="00082548">
        <w:t>руководителей</w:t>
      </w:r>
      <w:r w:rsidR="00082548" w:rsidRPr="00082548">
        <w:t xml:space="preserve"> </w:t>
      </w:r>
      <w:r w:rsidRPr="00082548">
        <w:t>высшего</w:t>
      </w:r>
      <w:r w:rsidR="00082548" w:rsidRPr="00082548">
        <w:t xml:space="preserve"> </w:t>
      </w:r>
      <w:r w:rsidRPr="00082548">
        <w:t>уровня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директор,</w:t>
      </w:r>
      <w:r w:rsidR="00082548" w:rsidRPr="00082548">
        <w:t xml:space="preserve"> </w:t>
      </w:r>
      <w:r w:rsidRPr="00082548">
        <w:t>заместитель</w:t>
      </w:r>
      <w:r w:rsidR="00082548" w:rsidRPr="00082548">
        <w:t xml:space="preserve"> </w:t>
      </w:r>
      <w:r w:rsidRPr="00082548">
        <w:t>директора,</w:t>
      </w:r>
      <w:r w:rsidR="00082548" w:rsidRPr="00082548">
        <w:t xml:space="preserve"> </w:t>
      </w:r>
      <w:r w:rsidRPr="00082548">
        <w:t>финансовый</w:t>
      </w:r>
      <w:r w:rsidR="00082548" w:rsidRPr="00082548">
        <w:t xml:space="preserve"> </w:t>
      </w:r>
      <w:r w:rsidRPr="00082548">
        <w:t>диретор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системе</w:t>
      </w:r>
      <w:r w:rsidR="00082548" w:rsidRPr="00082548">
        <w:t xml:space="preserve"> </w:t>
      </w:r>
      <w:r w:rsidRPr="00082548">
        <w:t>функциональные</w:t>
      </w:r>
      <w:r w:rsidR="00082548" w:rsidRPr="00082548">
        <w:t xml:space="preserve"> </w:t>
      </w:r>
      <w:r w:rsidRPr="00082548">
        <w:t>отделы</w:t>
      </w:r>
      <w:r w:rsidR="00082548" w:rsidRPr="00082548">
        <w:t xml:space="preserve"> </w:t>
      </w:r>
      <w:r w:rsidRPr="00082548">
        <w:t>непосредственно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руководят</w:t>
      </w:r>
      <w:r w:rsidR="00082548" w:rsidRPr="00082548">
        <w:t xml:space="preserve"> </w:t>
      </w:r>
      <w:r w:rsidRPr="00082548">
        <w:t>подразделениями,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оказывают</w:t>
      </w:r>
      <w:r w:rsidR="00082548" w:rsidRPr="00082548">
        <w:t xml:space="preserve"> </w:t>
      </w:r>
      <w:r w:rsidRPr="00082548">
        <w:t>им</w:t>
      </w:r>
      <w:r w:rsidR="00082548" w:rsidRPr="00082548">
        <w:t xml:space="preserve"> </w:t>
      </w:r>
      <w:r w:rsidRPr="00082548">
        <w:t>методическую</w:t>
      </w:r>
      <w:r w:rsidR="00082548" w:rsidRPr="00082548">
        <w:t xml:space="preserve"> </w:t>
      </w:r>
      <w:r w:rsidRPr="00082548">
        <w:t>помощь</w:t>
      </w:r>
      <w:r w:rsidR="00082548" w:rsidRPr="00082548">
        <w:t xml:space="preserve">. </w:t>
      </w:r>
      <w:r w:rsidRPr="00082548">
        <w:t>Устраняется</w:t>
      </w:r>
      <w:r w:rsidR="00082548" w:rsidRPr="00082548">
        <w:t xml:space="preserve"> </w:t>
      </w:r>
      <w:r w:rsidRPr="00082548">
        <w:t>многоначалие,</w:t>
      </w:r>
      <w:r w:rsidR="00082548" w:rsidRPr="00082548">
        <w:t xml:space="preserve"> </w:t>
      </w:r>
      <w:r w:rsidRPr="00082548">
        <w:t>каждый</w:t>
      </w:r>
      <w:r w:rsidR="00082548" w:rsidRPr="00082548">
        <w:t xml:space="preserve"> </w:t>
      </w:r>
      <w:r w:rsidRPr="00082548">
        <w:t>занят</w:t>
      </w:r>
      <w:r w:rsidR="00082548" w:rsidRPr="00082548">
        <w:t xml:space="preserve"> </w:t>
      </w:r>
      <w:r w:rsidRPr="00082548">
        <w:t>своим</w:t>
      </w:r>
      <w:r w:rsidR="00082548" w:rsidRPr="00082548">
        <w:t xml:space="preserve"> </w:t>
      </w:r>
      <w:r w:rsidRPr="00082548">
        <w:t>делом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экономических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2008-2009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приводится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3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данным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приложения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таблица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видна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тенденция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объема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реализации,</w:t>
      </w:r>
      <w:r w:rsidR="00082548" w:rsidRPr="00082548">
        <w:rPr>
          <w:szCs w:val="16"/>
        </w:rPr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выполненных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составила</w:t>
      </w:r>
      <w:r w:rsidR="00082548" w:rsidRPr="00082548">
        <w:t xml:space="preserve"> </w:t>
      </w:r>
      <w:r w:rsidRPr="00082548">
        <w:t>39</w:t>
      </w:r>
      <w:r w:rsidR="00082548" w:rsidRPr="00082548">
        <w:t xml:space="preserve"> </w:t>
      </w:r>
      <w:r w:rsidRPr="00082548">
        <w:t>525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без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НДС</w:t>
      </w:r>
      <w:r w:rsidR="00082548">
        <w:t xml:space="preserve"> (</w:t>
      </w:r>
      <w:r w:rsidRPr="00082548">
        <w:t>темп</w:t>
      </w:r>
      <w:r w:rsidR="00082548" w:rsidRPr="00082548">
        <w:t xml:space="preserve"> </w:t>
      </w:r>
      <w:r w:rsidRPr="00082548">
        <w:t>прироста</w:t>
      </w:r>
      <w:r w:rsidR="00082548" w:rsidRPr="00082548">
        <w:t xml:space="preserve"> </w:t>
      </w:r>
      <w:r w:rsidRPr="00082548">
        <w:t>составил</w:t>
      </w:r>
      <w:r w:rsidR="00082548" w:rsidRPr="00082548">
        <w:t xml:space="preserve"> </w:t>
      </w:r>
      <w:r w:rsidRPr="00082548">
        <w:t>28,0</w:t>
      </w:r>
      <w:r w:rsidR="00082548" w:rsidRPr="00082548">
        <w:t xml:space="preserve"> </w:t>
      </w:r>
      <w:r w:rsidRPr="00082548">
        <w:t>%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прошлого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). </w:t>
      </w:r>
      <w:r w:rsidRPr="00082548">
        <w:rPr>
          <w:szCs w:val="16"/>
        </w:rPr>
        <w:t>Рост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объемов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реализации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вызван,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прежде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всего,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повышением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цен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инфляцией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Это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подтверждает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динамика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рентабельности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продаж,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которая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снизилась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12,4%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8,5%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68,5%</w:t>
      </w:r>
      <w:r w:rsidR="00082548" w:rsidRPr="00082548">
        <w:rPr>
          <w:szCs w:val="16"/>
        </w:rPr>
        <w:t>).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За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анализируемый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период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среднесписочная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численность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году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составила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58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человек,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10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человек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120,8%</w:t>
      </w:r>
      <w:r w:rsidR="00082548" w:rsidRPr="00082548">
        <w:rPr>
          <w:szCs w:val="16"/>
        </w:rPr>
        <w:t xml:space="preserve">) </w:t>
      </w:r>
      <w:r w:rsidRPr="00082548">
        <w:rPr>
          <w:szCs w:val="16"/>
        </w:rPr>
        <w:t>больше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результате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хозяйственной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предприятия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наблюдается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снижение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прибыли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2848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2218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>.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77,9%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является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отрицательным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моментом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предприятия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Динамика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среднегодовой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выработки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1-го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работника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643,35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681,47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>.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105,92%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также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является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положительным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моментом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Эта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ситуация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объясняется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внедрением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политики,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направленное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товарооборота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удержание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невысоких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цен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для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рынка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аудиторских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услуг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Однако,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отсутствие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положительного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эффекта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данной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политики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означает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острую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необходимость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проведении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соответствующих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мероприятий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мотивации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персонала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выполнение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поставленных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целей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отмечается</w:t>
      </w:r>
      <w:r w:rsidR="00082548" w:rsidRPr="00082548">
        <w:t xml:space="preserve"> </w:t>
      </w:r>
      <w:r w:rsidRPr="00082548">
        <w:t>отрицательная</w:t>
      </w:r>
      <w:r w:rsidR="00082548" w:rsidRPr="00082548">
        <w:t xml:space="preserve"> </w:t>
      </w:r>
      <w:r w:rsidRPr="00082548">
        <w:t>динамика</w:t>
      </w:r>
      <w:r w:rsidR="00082548" w:rsidRPr="00082548">
        <w:t xml:space="preserve"> </w:t>
      </w:r>
      <w:r w:rsidRPr="00082548">
        <w:t>следующих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082548">
        <w:t>Затраты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руб</w:t>
      </w:r>
      <w:r w:rsidR="00082548" w:rsidRPr="00082548">
        <w:t xml:space="preserve">. </w:t>
      </w:r>
      <w:r w:rsidRPr="00082548">
        <w:t>продукции</w:t>
      </w:r>
      <w:r w:rsidR="00082548" w:rsidRPr="00082548">
        <w:t xml:space="preserve"> </w:t>
      </w:r>
      <w:r w:rsidRPr="00082548">
        <w:t>увеличились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86</w:t>
      </w:r>
      <w:r w:rsidR="00082548" w:rsidRPr="00082548">
        <w:t xml:space="preserve"> </w:t>
      </w:r>
      <w:r w:rsidRPr="00082548">
        <w:t>коп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91</w:t>
      </w:r>
      <w:r w:rsidR="00082548" w:rsidRPr="00082548">
        <w:t xml:space="preserve"> </w:t>
      </w:r>
      <w:r w:rsidRPr="00082548">
        <w:t>коп</w:t>
      </w:r>
      <w:r w:rsidR="00082548" w:rsidRPr="00082548">
        <w:t>.;</w:t>
      </w:r>
    </w:p>
    <w:p w:rsidR="00082548" w:rsidRPr="00082548" w:rsidRDefault="00392325" w:rsidP="00082548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082548">
        <w:t>Увеличение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27037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36156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392325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Как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видно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из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таблицы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приложения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реализацию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продукции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работ,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услуг</w:t>
      </w:r>
      <w:r w:rsidR="00082548" w:rsidRPr="00082548">
        <w:rPr>
          <w:szCs w:val="16"/>
        </w:rPr>
        <w:t xml:space="preserve">) </w:t>
      </w:r>
      <w:r w:rsidRPr="00082548">
        <w:rPr>
          <w:szCs w:val="16"/>
        </w:rPr>
        <w:t>составили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36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156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прошлым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увеличились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33,7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%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связано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ростом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объема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производства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644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или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28,0%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Наибольший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рост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произошел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статье</w:t>
      </w:r>
      <w:r w:rsidR="00082548">
        <w:rPr>
          <w:szCs w:val="16"/>
        </w:rPr>
        <w:t xml:space="preserve"> "</w:t>
      </w:r>
      <w:r w:rsidRPr="00082548">
        <w:rPr>
          <w:szCs w:val="16"/>
        </w:rPr>
        <w:t>Услуги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сторонних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организаций</w:t>
      </w:r>
      <w:r w:rsidR="00082548">
        <w:rPr>
          <w:szCs w:val="16"/>
        </w:rPr>
        <w:t xml:space="preserve">"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124,9%,</w:t>
      </w:r>
      <w:r w:rsidR="00082548">
        <w:rPr>
          <w:szCs w:val="16"/>
        </w:rPr>
        <w:t xml:space="preserve"> "</w:t>
      </w:r>
      <w:r w:rsidRPr="00082548">
        <w:rPr>
          <w:szCs w:val="16"/>
        </w:rPr>
        <w:t>Прочие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затраты</w:t>
      </w:r>
      <w:r w:rsidR="00082548">
        <w:rPr>
          <w:szCs w:val="16"/>
        </w:rPr>
        <w:t xml:space="preserve">"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110,4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%,</w:t>
      </w:r>
      <w:r w:rsidR="00082548">
        <w:rPr>
          <w:szCs w:val="16"/>
        </w:rPr>
        <w:t xml:space="preserve"> "</w:t>
      </w:r>
      <w:r w:rsidRPr="00082548">
        <w:rPr>
          <w:szCs w:val="16"/>
        </w:rPr>
        <w:t>Реклама</w:t>
      </w:r>
      <w:r w:rsidR="00082548">
        <w:rPr>
          <w:szCs w:val="16"/>
        </w:rPr>
        <w:t xml:space="preserve">" </w:t>
      </w:r>
      <w:r w:rsidR="00082548" w:rsidRPr="00082548">
        <w:rPr>
          <w:szCs w:val="16"/>
        </w:rPr>
        <w:t xml:space="preserve">- </w:t>
      </w:r>
      <w:r w:rsidRPr="00082548">
        <w:rPr>
          <w:szCs w:val="16"/>
        </w:rPr>
        <w:t>30,2%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размеров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указанных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статей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связано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развитием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нового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вида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связи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расходы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содержание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компьютерной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оргтехники,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обучение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персонала,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рекламу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="00082548">
        <w:rPr>
          <w:szCs w:val="16"/>
        </w:rPr>
        <w:t>т.д.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данным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приложения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таблицы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отчетном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году,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прошлым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сумма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начисленных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платежей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бюджет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внебюджетные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фонды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955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., </w:t>
      </w:r>
      <w:r w:rsidRPr="00082548">
        <w:rPr>
          <w:szCs w:val="16"/>
        </w:rPr>
        <w:t>или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17,0%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Налоги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платежи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082548">
          <w:rPr>
            <w:szCs w:val="16"/>
          </w:rPr>
          <w:t>2009</w:t>
        </w:r>
        <w:r w:rsidR="00082548" w:rsidRPr="00082548">
          <w:rPr>
            <w:szCs w:val="16"/>
          </w:rPr>
          <w:t xml:space="preserve"> </w:t>
        </w:r>
        <w:r w:rsidRPr="00082548">
          <w:rPr>
            <w:szCs w:val="16"/>
          </w:rPr>
          <w:t>г</w:t>
        </w:r>
      </w:smartTag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перечислялись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своевременно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Задолженность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сумме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437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является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текущей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сроком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оплаты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январе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2008г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Из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данных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таблицы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4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приложения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видно,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предприятие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получило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прибыль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продаж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размере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369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составляет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8,5%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выручки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прибыль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продаж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снизилась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475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или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12,4%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году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выросла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как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выручка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продаж,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затраты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644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19119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соответственно</w:t>
      </w:r>
      <w:r w:rsidR="00082548" w:rsidRPr="00082548">
        <w:rPr>
          <w:szCs w:val="16"/>
        </w:rPr>
        <w:t xml:space="preserve">). </w:t>
      </w:r>
      <w:r w:rsidRPr="00082548">
        <w:rPr>
          <w:szCs w:val="16"/>
        </w:rPr>
        <w:t>Рост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себестоимости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продукции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опережает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выручки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соответственно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133,7%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128%</w:t>
      </w:r>
      <w:r w:rsidR="00082548" w:rsidRPr="00082548">
        <w:rPr>
          <w:szCs w:val="16"/>
        </w:rPr>
        <w:t xml:space="preserve">). </w:t>
      </w:r>
      <w:r w:rsidRPr="00082548">
        <w:rPr>
          <w:szCs w:val="16"/>
        </w:rPr>
        <w:t>Как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было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рассмотрено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предыдущей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таблице,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себестоимости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связано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развитием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нового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вида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услуг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аутсорсинг</w:t>
      </w:r>
      <w:r w:rsidR="00082548" w:rsidRPr="00082548">
        <w:rPr>
          <w:szCs w:val="16"/>
        </w:rPr>
        <w:t>).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Убыток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прочих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операций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за</w:t>
      </w:r>
      <w:r w:rsidR="00082548" w:rsidRPr="00082548">
        <w:rPr>
          <w:szCs w:val="16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082548">
          <w:rPr>
            <w:szCs w:val="16"/>
          </w:rPr>
          <w:t>2009</w:t>
        </w:r>
        <w:r w:rsidR="00082548" w:rsidRPr="00082548">
          <w:rPr>
            <w:szCs w:val="16"/>
          </w:rPr>
          <w:t xml:space="preserve"> </w:t>
        </w:r>
        <w:r w:rsidRPr="00082548">
          <w:rPr>
            <w:szCs w:val="16"/>
          </w:rPr>
          <w:t>г</w:t>
        </w:r>
      </w:smartTag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составил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117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также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связано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развитием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нового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вида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Далее</w:t>
      </w:r>
      <w:r w:rsidR="00082548" w:rsidRPr="00082548">
        <w:t xml:space="preserve"> </w:t>
      </w:r>
      <w:r w:rsidRPr="00082548">
        <w:t>рассчитаем</w:t>
      </w:r>
      <w:r w:rsidR="00082548" w:rsidRPr="00082548">
        <w:t xml:space="preserve"> </w:t>
      </w:r>
      <w:r w:rsidRPr="00082548">
        <w:t>точку</w:t>
      </w:r>
      <w:r w:rsidR="00082548" w:rsidRPr="00082548">
        <w:t xml:space="preserve"> </w:t>
      </w:r>
      <w:r w:rsidRPr="00082548">
        <w:t>безубыточности,</w:t>
      </w:r>
      <w:r w:rsidR="00082548" w:rsidRPr="00082548">
        <w:t xml:space="preserve"> </w:t>
      </w:r>
      <w:r w:rsidRPr="00082548">
        <w:t>порог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запас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. </w:t>
      </w:r>
      <w:r w:rsidRPr="00082548">
        <w:t>Точка</w:t>
      </w:r>
      <w:r w:rsidR="00082548" w:rsidRPr="00082548">
        <w:t xml:space="preserve"> </w:t>
      </w:r>
      <w:r w:rsidRPr="00082548">
        <w:t>безубыточности</w:t>
      </w:r>
      <w:r w:rsidR="00082548" w:rsidRPr="00082548">
        <w:t xml:space="preserve"> - </w:t>
      </w:r>
      <w:r w:rsidRPr="00082548">
        <w:t>это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продукции,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котором</w:t>
      </w:r>
      <w:r w:rsidR="00082548" w:rsidRPr="00082548"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равна</w:t>
      </w:r>
      <w:r w:rsidR="00082548" w:rsidRPr="00082548">
        <w:t xml:space="preserve"> </w:t>
      </w:r>
      <w:r w:rsidRPr="00082548">
        <w:t>общим</w:t>
      </w:r>
      <w:r w:rsidR="00082548" w:rsidRPr="00082548">
        <w:t xml:space="preserve"> </w:t>
      </w:r>
      <w:r w:rsidRPr="00082548">
        <w:t>затратам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Данные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безубыточности,</w:t>
      </w:r>
      <w:r w:rsidR="00082548" w:rsidRPr="00082548">
        <w:t xml:space="preserve"> </w:t>
      </w:r>
      <w:r w:rsidRPr="00082548">
        <w:t>порога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запаса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представлены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4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Как</w:t>
      </w:r>
      <w:r w:rsidR="00082548" w:rsidRPr="00082548">
        <w:t xml:space="preserve"> </w:t>
      </w:r>
      <w:r w:rsidRPr="00082548">
        <w:t>показывает</w:t>
      </w:r>
      <w:r w:rsidR="00082548" w:rsidRPr="00082548">
        <w:t xml:space="preserve"> </w:t>
      </w:r>
      <w:r w:rsidRPr="00082548">
        <w:t>расчет,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работает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убытком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каждого</w:t>
      </w:r>
      <w:r w:rsidR="00082548" w:rsidRPr="00082548">
        <w:t xml:space="preserve"> </w:t>
      </w:r>
      <w:r w:rsidRPr="00082548">
        <w:t>анализируемого</w:t>
      </w:r>
      <w:r w:rsidR="00082548" w:rsidRPr="00082548">
        <w:t xml:space="preserve"> </w:t>
      </w:r>
      <w:r w:rsidRPr="00082548">
        <w:t>года,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связано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сезонностью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. </w:t>
      </w:r>
      <w:r w:rsidRPr="00082548">
        <w:t>Соответственно</w:t>
      </w:r>
      <w:r w:rsidR="00082548" w:rsidRPr="00082548">
        <w:t xml:space="preserve"> </w:t>
      </w:r>
      <w:r w:rsidRPr="00082548">
        <w:t>вклад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покрытие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эти</w:t>
      </w:r>
      <w:r w:rsidR="00082548" w:rsidRPr="00082548">
        <w:t xml:space="preserve"> </w:t>
      </w:r>
      <w:r w:rsidRPr="00082548">
        <w:t>периоды</w:t>
      </w:r>
      <w:r w:rsidR="00082548" w:rsidRPr="00082548">
        <w:t xml:space="preserve"> </w:t>
      </w:r>
      <w:r w:rsidRPr="00082548">
        <w:t>минимален</w:t>
      </w:r>
      <w:r w:rsidR="00082548" w:rsidRPr="00082548">
        <w:t xml:space="preserve"> - </w:t>
      </w:r>
      <w:r w:rsidRPr="00082548">
        <w:t>3</w:t>
      </w:r>
      <w:r w:rsidR="00082548" w:rsidRPr="00082548">
        <w:t xml:space="preserve"> </w:t>
      </w:r>
      <w:r w:rsidRPr="00082548">
        <w:t>180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2008г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206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2009г</w:t>
      </w:r>
      <w:r w:rsidR="00082548" w:rsidRPr="00082548">
        <w:t xml:space="preserve">., </w:t>
      </w:r>
      <w:r w:rsidRPr="00082548">
        <w:t>коэффициент</w:t>
      </w:r>
      <w:r w:rsidR="00082548" w:rsidRPr="00082548">
        <w:t xml:space="preserve"> </w:t>
      </w:r>
      <w:r w:rsidRPr="00082548">
        <w:t>вклада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покрытие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высок</w:t>
      </w:r>
      <w:r w:rsidR="00082548" w:rsidRPr="00082548">
        <w:t xml:space="preserve"> - </w:t>
      </w:r>
      <w:r w:rsidRPr="00082548">
        <w:t>порядка</w:t>
      </w:r>
      <w:r w:rsidR="00082548" w:rsidRPr="00082548">
        <w:t xml:space="preserve"> </w:t>
      </w:r>
      <w:r w:rsidRPr="00082548">
        <w:t>0,6</w:t>
      </w:r>
      <w:r w:rsidR="00082548" w:rsidRPr="00082548">
        <w:t xml:space="preserve">. </w:t>
      </w:r>
      <w:r w:rsidRPr="00082548">
        <w:t>Из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складывается</w:t>
      </w:r>
      <w:r w:rsidR="00082548" w:rsidRPr="00082548">
        <w:t xml:space="preserve"> </w:t>
      </w:r>
      <w:r w:rsidRPr="00082548">
        <w:t>такой</w:t>
      </w:r>
      <w:r w:rsidR="00082548" w:rsidRPr="00082548">
        <w:t xml:space="preserve"> </w:t>
      </w:r>
      <w:r w:rsidRPr="00082548">
        <w:t>большой</w:t>
      </w:r>
      <w:r w:rsidR="00082548" w:rsidRPr="00082548">
        <w:t xml:space="preserve"> </w:t>
      </w:r>
      <w:r w:rsidRPr="00082548">
        <w:t>скачок</w:t>
      </w:r>
      <w:r w:rsidR="00082548" w:rsidRPr="00082548">
        <w:t xml:space="preserve"> </w:t>
      </w:r>
      <w:r w:rsidRPr="00082548">
        <w:t>точки</w:t>
      </w:r>
      <w:r w:rsidR="00082548" w:rsidRPr="00082548">
        <w:t xml:space="preserve"> </w:t>
      </w:r>
      <w:r w:rsidRPr="00082548">
        <w:t>безубыточности</w:t>
      </w:r>
      <w:r w:rsidR="00082548" w:rsidRPr="00082548">
        <w:t xml:space="preserve"> </w:t>
      </w:r>
      <w:r w:rsidRPr="00082548">
        <w:t>между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4</w:t>
      </w:r>
      <w:r w:rsidR="00082548" w:rsidRPr="00082548">
        <w:t xml:space="preserve"> </w:t>
      </w:r>
      <w:r w:rsidRPr="00082548">
        <w:t>кварталом</w:t>
      </w:r>
      <w:r w:rsidR="00082548" w:rsidRPr="00082548">
        <w:t xml:space="preserve"> </w:t>
      </w:r>
      <w:r w:rsidRPr="00082548">
        <w:t>2009г</w:t>
      </w:r>
      <w:r w:rsidR="00082548">
        <w:t xml:space="preserve">. - </w:t>
      </w:r>
      <w:r w:rsidRPr="00082548">
        <w:t>10</w:t>
      </w:r>
      <w:r w:rsidR="00082548" w:rsidRPr="00082548">
        <w:t xml:space="preserve"> </w:t>
      </w:r>
      <w:r w:rsidRPr="00082548">
        <w:t>034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Сила</w:t>
      </w:r>
      <w:r w:rsidR="00082548" w:rsidRPr="00082548">
        <w:t xml:space="preserve"> </w:t>
      </w:r>
      <w:r w:rsidRPr="00082548">
        <w:t>операционных</w:t>
      </w:r>
      <w:r w:rsidR="00082548" w:rsidRPr="00082548">
        <w:t xml:space="preserve"> </w:t>
      </w:r>
      <w:r w:rsidRPr="00082548">
        <w:t>рычагов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изменяется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широком</w:t>
      </w:r>
      <w:r w:rsidR="00082548" w:rsidRPr="00082548">
        <w:t xml:space="preserve"> </w:t>
      </w:r>
      <w:r w:rsidRPr="00082548">
        <w:t>диапазоне</w:t>
      </w:r>
      <w:r w:rsidR="00082548" w:rsidRPr="00082548">
        <w:t xml:space="preserve">. </w:t>
      </w:r>
      <w:r w:rsidRPr="00082548">
        <w:t>Наименьшего</w:t>
      </w:r>
      <w:r w:rsidR="00082548" w:rsidRPr="00082548">
        <w:t xml:space="preserve"> </w:t>
      </w:r>
      <w:r w:rsidRPr="00082548">
        <w:t>значения</w:t>
      </w:r>
      <w:r w:rsidR="00082548" w:rsidRPr="00082548">
        <w:t xml:space="preserve"> </w:t>
      </w:r>
      <w:r w:rsidRPr="00082548">
        <w:t>они</w:t>
      </w:r>
      <w:r w:rsidR="00082548" w:rsidRPr="00082548">
        <w:t xml:space="preserve"> </w:t>
      </w:r>
      <w:r w:rsidRPr="00082548">
        <w:t>достигают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третьем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. </w:t>
      </w:r>
      <w:r w:rsidRPr="00082548">
        <w:t>Соответственно,</w:t>
      </w:r>
      <w:r w:rsidR="00082548" w:rsidRPr="00082548">
        <w:t xml:space="preserve"> </w:t>
      </w:r>
      <w:r w:rsidRPr="00082548">
        <w:t>риски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снижаются</w:t>
      </w:r>
      <w:r w:rsidR="00082548" w:rsidRPr="00082548">
        <w:t xml:space="preserve">. </w:t>
      </w:r>
      <w:r w:rsidRPr="00082548">
        <w:t>Уменьшение</w:t>
      </w:r>
      <w:r w:rsidR="00082548" w:rsidRPr="00082548">
        <w:t xml:space="preserve"> </w:t>
      </w:r>
      <w:r w:rsidRPr="00082548">
        <w:t>силы</w:t>
      </w:r>
      <w:r w:rsidR="00082548" w:rsidRPr="00082548">
        <w:t xml:space="preserve"> </w:t>
      </w:r>
      <w:r w:rsidRPr="00082548">
        <w:t>рычагов</w:t>
      </w:r>
      <w:r w:rsidR="00082548" w:rsidRPr="00082548">
        <w:t xml:space="preserve"> </w:t>
      </w:r>
      <w:r w:rsidRPr="00082548">
        <w:t>связано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уменьшением</w:t>
      </w:r>
      <w:r w:rsidR="00082548" w:rsidRPr="00082548">
        <w:t xml:space="preserve"> </w:t>
      </w:r>
      <w:r w:rsidRPr="00082548">
        <w:t>доли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выручке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Наивысших</w:t>
      </w:r>
      <w:r w:rsidR="00082548" w:rsidRPr="00082548">
        <w:t xml:space="preserve"> </w:t>
      </w:r>
      <w:r w:rsidRPr="00082548">
        <w:t>значений</w:t>
      </w:r>
      <w:r w:rsidR="00082548" w:rsidRPr="00082548">
        <w:t xml:space="preserve"> </w:t>
      </w:r>
      <w:r w:rsidRPr="00082548">
        <w:t>операционные</w:t>
      </w:r>
      <w:r w:rsidR="00082548" w:rsidRPr="00082548">
        <w:t xml:space="preserve"> </w:t>
      </w:r>
      <w:r w:rsidRPr="00082548">
        <w:t>рычаги</w:t>
      </w:r>
      <w:r w:rsidR="00082548" w:rsidRPr="00082548">
        <w:t xml:space="preserve"> </w:t>
      </w:r>
      <w:r w:rsidRPr="00082548">
        <w:t>достигают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втором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и,</w:t>
      </w:r>
      <w:r w:rsidR="00082548" w:rsidRPr="00082548">
        <w:t xml:space="preserve"> </w:t>
      </w:r>
      <w:r w:rsidRPr="00082548">
        <w:t>особенно,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втором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отражает</w:t>
      </w:r>
      <w:r w:rsidR="00082548" w:rsidRPr="00082548">
        <w:t xml:space="preserve"> </w:t>
      </w:r>
      <w:r w:rsidRPr="00082548">
        <w:t>риск</w:t>
      </w:r>
      <w:r w:rsidR="00082548" w:rsidRPr="00082548">
        <w:t xml:space="preserve"> </w:t>
      </w:r>
      <w:r w:rsidRPr="00082548">
        <w:t>потери</w:t>
      </w:r>
      <w:r w:rsidR="00082548" w:rsidRPr="00082548">
        <w:t xml:space="preserve"> </w:t>
      </w:r>
      <w:r w:rsidRPr="00082548">
        <w:t>операционной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увеличении</w:t>
      </w:r>
      <w:r w:rsidR="00082548" w:rsidRPr="00082548">
        <w:t xml:space="preserve"> </w:t>
      </w:r>
      <w:r w:rsidRPr="00082548">
        <w:t>издержек,</w:t>
      </w:r>
      <w:r w:rsidR="00082548" w:rsidRPr="00082548">
        <w:t xml:space="preserve"> </w:t>
      </w:r>
      <w:r w:rsidRPr="00082548">
        <w:t>уменьшении</w:t>
      </w:r>
      <w:r w:rsidR="00082548" w:rsidRPr="00082548">
        <w:t xml:space="preserve"> </w:t>
      </w:r>
      <w:r w:rsidRPr="00082548">
        <w:t>объемов</w:t>
      </w:r>
      <w:r w:rsidR="00082548" w:rsidRPr="00082548">
        <w:t xml:space="preserve"> </w:t>
      </w:r>
      <w:r w:rsidRPr="00082548">
        <w:t>производства,</w:t>
      </w:r>
      <w:r w:rsidR="00082548" w:rsidRPr="00082548">
        <w:t xml:space="preserve"> </w:t>
      </w:r>
      <w:r w:rsidRPr="00082548">
        <w:t>снижении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. </w:t>
      </w:r>
      <w:r w:rsidRPr="00082548">
        <w:t>Наиболее</w:t>
      </w:r>
      <w:r w:rsidR="00082548" w:rsidRPr="00082548">
        <w:t xml:space="preserve"> </w:t>
      </w:r>
      <w:r w:rsidRPr="00082548">
        <w:t>высокие</w:t>
      </w:r>
      <w:r w:rsidR="00082548" w:rsidRPr="00082548">
        <w:t xml:space="preserve"> </w:t>
      </w:r>
      <w:r w:rsidRPr="00082548">
        <w:t>значения</w:t>
      </w:r>
      <w:r w:rsidR="00082548" w:rsidRPr="00082548">
        <w:t xml:space="preserve"> </w:t>
      </w:r>
      <w:r w:rsidRPr="00082548">
        <w:t>принимает</w:t>
      </w:r>
      <w:r w:rsidR="00082548" w:rsidRPr="00082548">
        <w:t xml:space="preserve"> </w:t>
      </w:r>
      <w:r w:rsidRPr="00082548">
        <w:t>операционный</w:t>
      </w:r>
      <w:r w:rsidR="00082548" w:rsidRPr="00082548">
        <w:t xml:space="preserve"> </w:t>
      </w:r>
      <w:r w:rsidRPr="00082548">
        <w:t>рычаг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цене</w:t>
      </w:r>
      <w:r w:rsidR="00082548" w:rsidRPr="00082548">
        <w:t xml:space="preserve">. </w:t>
      </w:r>
      <w:r w:rsidRPr="00082548">
        <w:t>Следовательно,</w:t>
      </w:r>
      <w:r w:rsidR="00082548" w:rsidRPr="00082548">
        <w:t xml:space="preserve"> </w:t>
      </w:r>
      <w:r w:rsidRPr="00082548">
        <w:t>колебания</w:t>
      </w:r>
      <w:r w:rsidR="00082548" w:rsidRPr="00082548">
        <w:t xml:space="preserve"> </w:t>
      </w:r>
      <w:r w:rsidRPr="00082548">
        <w:t>цен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продукцию</w:t>
      </w:r>
      <w:r w:rsidR="00082548" w:rsidRPr="00082548">
        <w:t xml:space="preserve"> </w:t>
      </w:r>
      <w:r w:rsidRPr="00082548">
        <w:t>особенно</w:t>
      </w:r>
      <w:r w:rsidR="00082548" w:rsidRPr="00082548">
        <w:t xml:space="preserve"> </w:t>
      </w:r>
      <w:r w:rsidRPr="00082548">
        <w:t>остро</w:t>
      </w:r>
      <w:r w:rsidR="00082548" w:rsidRPr="00082548">
        <w:t xml:space="preserve"> </w:t>
      </w:r>
      <w:r w:rsidRPr="00082548">
        <w:t>отражаются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прибыли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</w:t>
      </w:r>
      <w:r w:rsidR="00082548" w:rsidRPr="00082548">
        <w:t xml:space="preserve"> </w:t>
      </w:r>
      <w:r w:rsidRPr="00082548">
        <w:t>второго</w:t>
      </w:r>
      <w:r w:rsidR="00082548" w:rsidRPr="00082548">
        <w:t xml:space="preserve"> </w:t>
      </w:r>
      <w:r w:rsidRPr="00082548">
        <w:t>квартала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сила</w:t>
      </w:r>
      <w:r w:rsidR="00082548" w:rsidRPr="00082548">
        <w:t xml:space="preserve"> </w:t>
      </w:r>
      <w:r w:rsidRPr="00082548">
        <w:t>операционных</w:t>
      </w:r>
      <w:r w:rsidR="00082548" w:rsidRPr="00082548">
        <w:t xml:space="preserve"> </w:t>
      </w:r>
      <w:r w:rsidRPr="00082548">
        <w:t>рычагов</w:t>
      </w:r>
      <w:r w:rsidR="00082548" w:rsidRPr="00082548">
        <w:t xml:space="preserve"> </w:t>
      </w:r>
      <w:r w:rsidRPr="00082548">
        <w:t>снижается,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снижении</w:t>
      </w:r>
      <w:r w:rsidR="00082548" w:rsidRPr="00082548">
        <w:t xml:space="preserve"> </w:t>
      </w:r>
      <w:r w:rsidRPr="00082548">
        <w:t>рисков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Для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выявления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сильных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слабых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сторон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предлагается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использовать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SNW-подход</w:t>
      </w:r>
      <w:r w:rsidR="00082548" w:rsidRPr="00082548">
        <w:rPr>
          <w:rStyle w:val="aff8"/>
        </w:rPr>
        <w:t xml:space="preserve"> (</w:t>
      </w:r>
      <w:r w:rsidRPr="00082548">
        <w:rPr>
          <w:rStyle w:val="aff8"/>
        </w:rPr>
        <w:t>приложение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5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6</w:t>
      </w:r>
      <w:r w:rsidR="00082548" w:rsidRPr="00082548">
        <w:rPr>
          <w:rStyle w:val="aff8"/>
        </w:rPr>
        <w:t>).</w:t>
      </w: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Благодаря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тому,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что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ООО</w:t>
      </w:r>
      <w:r w:rsidR="00082548" w:rsidRPr="00082548">
        <w:rPr>
          <w:rStyle w:val="aff8"/>
        </w:rPr>
        <w:t xml:space="preserve"> "</w:t>
      </w:r>
      <w:r w:rsidRPr="00082548">
        <w:rPr>
          <w:rStyle w:val="aff8"/>
        </w:rPr>
        <w:t>Максимум-Аудит</w:t>
      </w:r>
      <w:r w:rsidR="00082548" w:rsidRPr="00082548">
        <w:rPr>
          <w:rStyle w:val="aff8"/>
        </w:rPr>
        <w:t xml:space="preserve">" </w:t>
      </w:r>
      <w:r w:rsidRPr="00082548">
        <w:rPr>
          <w:rStyle w:val="aff8"/>
        </w:rPr>
        <w:t>работает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башкирском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рынке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давно,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у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сформировалась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команда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из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высококвалифицированного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персонала</w:t>
      </w:r>
      <w:r w:rsidR="00082548" w:rsidRPr="00082548">
        <w:rPr>
          <w:rStyle w:val="aff8"/>
        </w:rPr>
        <w:t xml:space="preserve"> (</w:t>
      </w:r>
      <w:r w:rsidRPr="00082548">
        <w:rPr>
          <w:rStyle w:val="aff8"/>
        </w:rPr>
        <w:t>например,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финансисты,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экономисты,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рабочих</w:t>
      </w:r>
      <w:r w:rsidR="00082548" w:rsidRPr="00082548">
        <w:rPr>
          <w:rStyle w:val="aff8"/>
        </w:rPr>
        <w:t xml:space="preserve">), </w:t>
      </w:r>
      <w:r w:rsidRPr="00082548">
        <w:rPr>
          <w:rStyle w:val="aff8"/>
        </w:rPr>
        <w:t>что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отражается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качестве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исполнения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работы</w:t>
      </w:r>
      <w:r w:rsidR="00082548" w:rsidRPr="00082548">
        <w:rPr>
          <w:rStyle w:val="aff8"/>
        </w:rPr>
        <w:t xml:space="preserve">. </w:t>
      </w:r>
      <w:r w:rsidRPr="00082548">
        <w:rPr>
          <w:rStyle w:val="aff8"/>
        </w:rPr>
        <w:t>Устойчивое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положение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рынке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трудовых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материальных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ресурсов</w:t>
      </w:r>
      <w:r w:rsidR="00082548" w:rsidRPr="00082548">
        <w:rPr>
          <w:rStyle w:val="aff8"/>
        </w:rPr>
        <w:t xml:space="preserve"> - </w:t>
      </w:r>
      <w:r w:rsidRPr="00082548">
        <w:rPr>
          <w:rStyle w:val="aff8"/>
        </w:rPr>
        <w:t>помогло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создать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имидж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для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предприятия</w:t>
      </w:r>
      <w:r w:rsidR="00082548" w:rsidRPr="00082548">
        <w:rPr>
          <w:rStyle w:val="aff8"/>
        </w:rPr>
        <w:t xml:space="preserve"> (</w:t>
      </w:r>
      <w:r w:rsidRPr="00082548">
        <w:rPr>
          <w:rStyle w:val="aff8"/>
        </w:rPr>
        <w:t>репутация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рынке,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как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работодателя,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отношения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органами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власти</w:t>
      </w:r>
      <w:r w:rsidR="00082548" w:rsidRPr="00082548">
        <w:rPr>
          <w:rStyle w:val="aff8"/>
        </w:rPr>
        <w:t xml:space="preserve">). </w:t>
      </w:r>
      <w:r w:rsidRPr="00082548">
        <w:rPr>
          <w:rStyle w:val="aff8"/>
        </w:rPr>
        <w:t>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соответственно,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качество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марки</w:t>
      </w:r>
      <w:r w:rsidR="00082548" w:rsidRPr="00082548">
        <w:rPr>
          <w:rStyle w:val="aff8"/>
        </w:rPr>
        <w:t xml:space="preserve"> - </w:t>
      </w:r>
      <w:r w:rsidRPr="00082548">
        <w:rPr>
          <w:rStyle w:val="aff8"/>
        </w:rPr>
        <w:t>это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ключевой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фактор,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для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того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чтобы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составить</w:t>
      </w:r>
      <w:r w:rsidR="00082548" w:rsidRPr="00082548">
        <w:rPr>
          <w:rStyle w:val="aff8"/>
        </w:rPr>
        <w:t xml:space="preserve"> </w:t>
      </w:r>
      <w:r w:rsidRPr="00082548">
        <w:rPr>
          <w:b/>
          <w:i/>
        </w:rPr>
        <w:t>сильную</w:t>
      </w:r>
      <w:r w:rsidR="00082548" w:rsidRPr="00082548">
        <w:rPr>
          <w:b/>
          <w:i/>
        </w:rPr>
        <w:t xml:space="preserve"> </w:t>
      </w:r>
      <w:r w:rsidRPr="00082548">
        <w:rPr>
          <w:b/>
          <w:i/>
        </w:rPr>
        <w:t>сторону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предприятия</w:t>
      </w:r>
      <w:r w:rsidR="00082548" w:rsidRPr="00082548">
        <w:rPr>
          <w:rStyle w:val="aff8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Проведение</w:t>
      </w:r>
      <w:r w:rsidR="00082548" w:rsidRPr="00082548">
        <w:t xml:space="preserve"> </w:t>
      </w:r>
      <w:r w:rsidRPr="00082548">
        <w:t>SWOT</w:t>
      </w:r>
      <w:r w:rsidR="00082548" w:rsidRPr="00082548">
        <w:t xml:space="preserve"> - </w:t>
      </w:r>
      <w:r w:rsidRPr="00082548">
        <w:t>анализа</w:t>
      </w:r>
      <w:r w:rsidR="00082548" w:rsidRPr="00082548">
        <w:t xml:space="preserve"> </w:t>
      </w:r>
      <w:r w:rsidRPr="00082548">
        <w:t>позволило</w:t>
      </w:r>
      <w:r w:rsidR="00082548" w:rsidRPr="00082548">
        <w:t xml:space="preserve"> </w:t>
      </w:r>
      <w:r w:rsidRPr="00082548">
        <w:t>выделить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угрозы,</w:t>
      </w:r>
      <w:r w:rsidR="00082548" w:rsidRPr="00082548">
        <w:t xml:space="preserve"> </w:t>
      </w:r>
      <w:r w:rsidRPr="00082548">
        <w:t>слабые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сильные</w:t>
      </w:r>
      <w:r w:rsidR="00082548" w:rsidRPr="00082548">
        <w:t xml:space="preserve"> </w:t>
      </w:r>
      <w:r w:rsidRPr="00082548">
        <w:t>стороны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сильных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слабых</w:t>
      </w:r>
      <w:r w:rsidR="00082548" w:rsidRPr="00082548">
        <w:t xml:space="preserve"> </w:t>
      </w:r>
      <w:r w:rsidRPr="00082548">
        <w:t>сторон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необходим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чтобы</w:t>
      </w:r>
      <w:r w:rsidR="00082548" w:rsidRPr="00082548">
        <w:t xml:space="preserve"> </w:t>
      </w:r>
      <w:r w:rsidRPr="00082548">
        <w:t>оценить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ли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внутренние</w:t>
      </w:r>
      <w:r w:rsidR="00082548" w:rsidRPr="00082548">
        <w:t xml:space="preserve"> </w:t>
      </w:r>
      <w:r w:rsidRPr="00082548">
        <w:t>силы,</w:t>
      </w:r>
      <w:r w:rsidR="00082548" w:rsidRPr="00082548">
        <w:t xml:space="preserve"> </w:t>
      </w:r>
      <w:r w:rsidRPr="00082548">
        <w:t>чтобы</w:t>
      </w:r>
      <w:r w:rsidR="00082548" w:rsidRPr="00082548">
        <w:t xml:space="preserve"> </w:t>
      </w:r>
      <w:r w:rsidRPr="00082548">
        <w:t>воспользоваться</w:t>
      </w:r>
      <w:r w:rsidR="00082548" w:rsidRPr="00082548">
        <w:t xml:space="preserve"> </w:t>
      </w:r>
      <w:r w:rsidRPr="00082548">
        <w:t>возможностями,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какие</w:t>
      </w:r>
      <w:r w:rsidR="00082548" w:rsidRPr="00082548">
        <w:t xml:space="preserve"> </w:t>
      </w:r>
      <w:r w:rsidRPr="00082548">
        <w:t>внутренние</w:t>
      </w:r>
      <w:r w:rsidR="00082548" w:rsidRPr="00082548">
        <w:t xml:space="preserve"> </w:t>
      </w:r>
      <w:r w:rsidRPr="00082548">
        <w:t>слабости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осложнить</w:t>
      </w:r>
      <w:r w:rsidR="00082548" w:rsidRPr="00082548">
        <w:t xml:space="preserve"> </w:t>
      </w:r>
      <w:r w:rsidRPr="00082548">
        <w:t>будущие</w:t>
      </w:r>
      <w:r w:rsidR="00082548" w:rsidRPr="00082548">
        <w:t xml:space="preserve"> </w:t>
      </w:r>
      <w:r w:rsidRPr="00082548">
        <w:t>проблемы,</w:t>
      </w:r>
      <w:r w:rsidR="00082548" w:rsidRPr="00082548">
        <w:t xml:space="preserve"> </w:t>
      </w:r>
      <w:r w:rsidRPr="00082548">
        <w:t>связанные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внешними</w:t>
      </w:r>
      <w:r w:rsidR="00082548" w:rsidRPr="00082548">
        <w:t xml:space="preserve"> </w:t>
      </w:r>
      <w:r w:rsidRPr="00082548">
        <w:t>опасностями</w:t>
      </w:r>
      <w:r w:rsidR="00082548" w:rsidRPr="00082548">
        <w:t xml:space="preserve">. </w:t>
      </w:r>
      <w:r w:rsidRPr="00082548">
        <w:t>Метод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диагностики</w:t>
      </w:r>
      <w:r w:rsidR="00082548" w:rsidRPr="00082548">
        <w:t xml:space="preserve"> </w:t>
      </w:r>
      <w:r w:rsidRPr="00082548">
        <w:t>внутренних</w:t>
      </w:r>
      <w:r w:rsidR="00082548" w:rsidRPr="00082548">
        <w:t xml:space="preserve"> </w:t>
      </w:r>
      <w:r w:rsidRPr="00082548">
        <w:t>проблем</w:t>
      </w:r>
      <w:r w:rsidR="00082548" w:rsidRPr="00082548">
        <w:t xml:space="preserve"> - </w:t>
      </w:r>
      <w:r w:rsidRPr="00082548">
        <w:t>управленческое</w:t>
      </w:r>
      <w:r w:rsidR="00082548" w:rsidRPr="00082548">
        <w:t xml:space="preserve"> </w:t>
      </w:r>
      <w:r w:rsidRPr="00082548">
        <w:t>обследование</w:t>
      </w:r>
      <w:r w:rsidR="00082548" w:rsidRPr="00082548">
        <w:t xml:space="preserve">. </w:t>
      </w:r>
      <w:r w:rsidRPr="00082548">
        <w:t>Оно</w:t>
      </w:r>
      <w:r w:rsidR="00082548" w:rsidRPr="00082548">
        <w:t xml:space="preserve"> </w:t>
      </w:r>
      <w:r w:rsidRPr="00082548">
        <w:t>основано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комплексном</w:t>
      </w:r>
      <w:r w:rsidR="00082548" w:rsidRPr="00082548">
        <w:t xml:space="preserve"> </w:t>
      </w:r>
      <w:r w:rsidRPr="00082548">
        <w:t>исследовании</w:t>
      </w:r>
      <w:r w:rsidR="00082548" w:rsidRPr="00082548">
        <w:t xml:space="preserve"> </w:t>
      </w:r>
      <w:r w:rsidRPr="00082548">
        <w:t>различных</w:t>
      </w:r>
      <w:r w:rsidR="00082548" w:rsidRPr="00082548">
        <w:t xml:space="preserve"> </w:t>
      </w:r>
      <w:r w:rsidRPr="00082548">
        <w:t>функциональных</w:t>
      </w:r>
      <w:r w:rsidR="00082548" w:rsidRPr="00082548">
        <w:t xml:space="preserve"> </w:t>
      </w:r>
      <w:r w:rsidRPr="00082548">
        <w:t>зон</w:t>
      </w:r>
      <w:r w:rsidR="00082548" w:rsidRPr="00082548">
        <w:t xml:space="preserve"> </w:t>
      </w:r>
      <w:r w:rsidRPr="00082548">
        <w:t>организации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данных,</w:t>
      </w:r>
      <w:r w:rsidR="00082548" w:rsidRPr="00082548">
        <w:t xml:space="preserve"> </w:t>
      </w:r>
      <w:r w:rsidRPr="00082548">
        <w:t>представленных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7</w:t>
      </w:r>
      <w:r w:rsidR="00082548" w:rsidRPr="00082548">
        <w:t xml:space="preserve">. </w:t>
      </w:r>
      <w:r w:rsidRPr="00082548">
        <w:t>сильной</w:t>
      </w:r>
      <w:r w:rsidR="00082548" w:rsidRPr="00082548">
        <w:t xml:space="preserve"> </w:t>
      </w:r>
      <w:r w:rsidRPr="00082548">
        <w:t>стороной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является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собственное</w:t>
      </w:r>
      <w:r w:rsidR="00082548" w:rsidRPr="00082548">
        <w:t xml:space="preserve"> </w:t>
      </w:r>
      <w:r w:rsidRPr="00082548">
        <w:t>офисное</w:t>
      </w:r>
      <w:r w:rsidR="00082548" w:rsidRPr="00082548">
        <w:t xml:space="preserve"> </w:t>
      </w:r>
      <w:r w:rsidRPr="00082548">
        <w:t>помещение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четкость</w:t>
      </w:r>
      <w:r w:rsidR="00082548" w:rsidRPr="00082548">
        <w:t xml:space="preserve"> </w:t>
      </w:r>
      <w:r w:rsidRPr="00082548">
        <w:t>разделение</w:t>
      </w:r>
      <w:r w:rsidR="00082548" w:rsidRPr="00082548">
        <w:t xml:space="preserve"> </w:t>
      </w:r>
      <w:r w:rsidRPr="00082548">
        <w:t>полномочий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функций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аппарате</w:t>
      </w:r>
      <w:r w:rsidR="00082548" w:rsidRPr="00082548">
        <w:t xml:space="preserve"> </w:t>
      </w:r>
      <w:r w:rsidRPr="00082548">
        <w:t>управления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квалифицированный</w:t>
      </w:r>
      <w:r w:rsidR="00082548" w:rsidRPr="00082548">
        <w:t xml:space="preserve"> </w:t>
      </w:r>
      <w:r w:rsidRPr="00082548">
        <w:t>персонал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Слабой</w:t>
      </w:r>
      <w:r w:rsidR="00082548" w:rsidRPr="00082548">
        <w:t xml:space="preserve"> </w:t>
      </w:r>
      <w:r w:rsidRPr="00082548">
        <w:t>стороной</w:t>
      </w:r>
      <w:r w:rsidR="00082548" w:rsidRPr="00082548">
        <w:t xml:space="preserve"> </w:t>
      </w:r>
      <w:r w:rsidRPr="00082548">
        <w:t>является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слабая</w:t>
      </w:r>
      <w:r w:rsidR="00082548" w:rsidRPr="00082548">
        <w:t xml:space="preserve"> </w:t>
      </w:r>
      <w:r w:rsidRPr="00082548">
        <w:t>инвестиционная</w:t>
      </w:r>
      <w:r w:rsidR="00082548" w:rsidRPr="00082548">
        <w:t xml:space="preserve"> </w:t>
      </w:r>
      <w:r w:rsidRPr="00082548">
        <w:t>активность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сезонность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минимизированная</w:t>
      </w:r>
      <w:r w:rsidR="00082548" w:rsidRPr="00082548">
        <w:t xml:space="preserve"> </w:t>
      </w:r>
      <w:r w:rsidRPr="00082548">
        <w:t>реклама</w:t>
      </w:r>
      <w:r w:rsidR="00082548" w:rsidRPr="00082548">
        <w:t>.</w:t>
      </w:r>
    </w:p>
    <w:p w:rsidR="00082548" w:rsidRDefault="00082548" w:rsidP="00082548">
      <w:pPr>
        <w:tabs>
          <w:tab w:val="left" w:pos="726"/>
        </w:tabs>
        <w:rPr>
          <w:rStyle w:val="aff8"/>
        </w:rPr>
      </w:pPr>
    </w:p>
    <w:p w:rsidR="00082548" w:rsidRDefault="00082548" w:rsidP="00082548">
      <w:pPr>
        <w:pStyle w:val="1"/>
        <w:rPr>
          <w:rStyle w:val="aff8"/>
        </w:rPr>
      </w:pPr>
      <w:bookmarkStart w:id="4" w:name="_Toc289168161"/>
      <w:r w:rsidRPr="00082548">
        <w:rPr>
          <w:rStyle w:val="aff8"/>
        </w:rPr>
        <w:t xml:space="preserve">1.3 </w:t>
      </w:r>
      <w:r w:rsidR="00392325" w:rsidRPr="00082548">
        <w:rPr>
          <w:rStyle w:val="aff8"/>
        </w:rPr>
        <w:t>Анализ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и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оценка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имущественного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положения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предприятия</w:t>
      </w:r>
      <w:bookmarkEnd w:id="4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Текущая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деятельность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любого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быть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охарактеризована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различных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сторон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нашей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стране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основными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оценочными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показателями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традиционно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считаются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объем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реализации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прибыль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Помимо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применяют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отражающие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специфику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производственной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деятельности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каждому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этих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принципе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устанавливаться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плановое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значение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или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внутри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производственный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норматив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ориентир</w:t>
      </w:r>
      <w:r w:rsidR="00082548" w:rsidRPr="00082548">
        <w:rPr>
          <w:szCs w:val="22"/>
        </w:rPr>
        <w:t xml:space="preserve">),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которым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сравнение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истечении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отчетного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периода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касается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динамики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показателей,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наиболее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информативные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аналитические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выводы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формулируются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результате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сопоставления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темпов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изменения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структуры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осуществляется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сравнительного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аналитического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баланса,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который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включает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себя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вертикальный,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горизонтальный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Структура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стоимости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общее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представление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финансовом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состоянии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Она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показывает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долю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каждого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элемента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активах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соотношение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собственных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покрывающих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пассивах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Сопоставляя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структурные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изменения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пассиве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сделать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вывод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том,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через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какие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источники,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основном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был,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приток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новых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какие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новые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вложены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Исследуем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имущественное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положение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начнем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проведения</w:t>
      </w:r>
      <w:r w:rsidR="00082548" w:rsidRPr="00082548">
        <w:t xml:space="preserve"> </w:t>
      </w:r>
      <w:r w:rsidRPr="00082548">
        <w:t>горизонтального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вертикального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баланса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Актив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содержит</w:t>
      </w:r>
      <w:r w:rsidR="00082548" w:rsidRPr="00082548">
        <w:t xml:space="preserve"> </w:t>
      </w:r>
      <w:r w:rsidRPr="00082548">
        <w:t>сведения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размещении</w:t>
      </w:r>
      <w:r w:rsidR="00082548" w:rsidRPr="00082548">
        <w:t xml:space="preserve"> </w:t>
      </w:r>
      <w:r w:rsidRPr="00082548">
        <w:t>капитала,</w:t>
      </w:r>
      <w:r w:rsidR="00082548" w:rsidRPr="00082548">
        <w:t xml:space="preserve"> </w:t>
      </w:r>
      <w:r w:rsidRPr="00082548">
        <w:t>имеющегося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распоряжении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вложениях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конкретное</w:t>
      </w:r>
      <w:r w:rsidR="00082548" w:rsidRPr="00082548">
        <w:t xml:space="preserve"> </w:t>
      </w:r>
      <w:r w:rsidRPr="00082548">
        <w:t>имущество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материальные</w:t>
      </w:r>
      <w:r w:rsidR="00082548" w:rsidRPr="00082548">
        <w:t xml:space="preserve"> </w:t>
      </w:r>
      <w:r w:rsidRPr="00082548">
        <w:t>ценности,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расходах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производство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реализацию</w:t>
      </w:r>
      <w:r w:rsidR="00082548" w:rsidRPr="00082548">
        <w:t xml:space="preserve"> </w:t>
      </w:r>
      <w:r w:rsidRPr="00082548">
        <w:t>продукции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остатках</w:t>
      </w:r>
      <w:r w:rsidR="00082548" w:rsidRPr="00082548">
        <w:t xml:space="preserve"> </w:t>
      </w:r>
      <w:r w:rsidRPr="00082548">
        <w:t>свободной</w:t>
      </w:r>
      <w:r w:rsidR="00082548" w:rsidRPr="00082548">
        <w:t xml:space="preserve"> </w:t>
      </w:r>
      <w:r w:rsidRPr="00082548">
        <w:t>денежной</w:t>
      </w:r>
      <w:r w:rsidR="00082548" w:rsidRPr="00082548">
        <w:t xml:space="preserve"> </w:t>
      </w:r>
      <w:r w:rsidRPr="00082548">
        <w:t>наличности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Проведенные</w:t>
      </w:r>
      <w:r w:rsidR="00082548" w:rsidRPr="00082548">
        <w:t xml:space="preserve"> </w:t>
      </w:r>
      <w:r w:rsidRPr="00082548">
        <w:t>расчеты</w:t>
      </w:r>
      <w:r w:rsidR="00082548" w:rsidRPr="00082548">
        <w:t xml:space="preserve"> </w:t>
      </w:r>
      <w:r w:rsidRPr="00082548">
        <w:t>состава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пассивов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2008-2009гг</w:t>
      </w:r>
      <w:r w:rsidR="00082548" w:rsidRPr="00082548">
        <w:t>.</w:t>
      </w:r>
      <w:r w:rsidR="00082548">
        <w:t xml:space="preserve"> (</w:t>
      </w:r>
      <w:r w:rsidRPr="00082548">
        <w:t>в</w:t>
      </w:r>
      <w:r w:rsidR="00082548" w:rsidRPr="00082548">
        <w:t xml:space="preserve"> </w:t>
      </w:r>
      <w:r w:rsidRPr="00082548">
        <w:t>поквартальном</w:t>
      </w:r>
      <w:r w:rsidR="00082548" w:rsidRPr="00082548">
        <w:t xml:space="preserve"> </w:t>
      </w:r>
      <w:r w:rsidRPr="00082548">
        <w:t>разрезе</w:t>
      </w:r>
      <w:r w:rsidR="00082548" w:rsidRPr="00082548">
        <w:t xml:space="preserve">) </w:t>
      </w:r>
      <w:r w:rsidRPr="00082548">
        <w:t>приведены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8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1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Удельный</w:t>
      </w:r>
      <w:r w:rsidR="00082548" w:rsidRPr="00082548">
        <w:t xml:space="preserve"> </w:t>
      </w:r>
      <w:r w:rsidRPr="00082548">
        <w:t>вес</w:t>
      </w:r>
      <w:r w:rsidR="00082548" w:rsidRPr="00082548">
        <w:t xml:space="preserve"> </w:t>
      </w:r>
      <w:r w:rsidRPr="00082548">
        <w:t>внеоборотных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конец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составлял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43,59%,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- </w:t>
      </w:r>
      <w:r w:rsidRPr="00082548">
        <w:t>соответственно</w:t>
      </w:r>
      <w:r w:rsidR="00082548" w:rsidRPr="00082548">
        <w:t xml:space="preserve"> </w:t>
      </w:r>
      <w:r w:rsidRPr="00082548">
        <w:t>56,41%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связано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спецификой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- </w:t>
      </w:r>
      <w:r w:rsidRPr="00082548">
        <w:t>оказание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аудиту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составе</w:t>
      </w:r>
      <w:r w:rsidR="00082548" w:rsidRPr="00082548">
        <w:t xml:space="preserve"> </w:t>
      </w:r>
      <w:r w:rsidRPr="00082548">
        <w:t>внеоборотных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наибольшая</w:t>
      </w:r>
      <w:r w:rsidR="00082548" w:rsidRPr="00082548">
        <w:t xml:space="preserve"> </w:t>
      </w:r>
      <w:r w:rsidRPr="00082548">
        <w:t>часть</w:t>
      </w:r>
      <w:r w:rsidR="00082548" w:rsidRPr="00082548">
        <w:t xml:space="preserve"> </w:t>
      </w:r>
      <w:r w:rsidRPr="00082548">
        <w:t>представлена</w:t>
      </w:r>
      <w:r w:rsidR="00082548" w:rsidRPr="00082548">
        <w:t xml:space="preserve"> </w:t>
      </w:r>
      <w:r w:rsidRPr="00082548">
        <w:t>основными</w:t>
      </w:r>
      <w:r w:rsidR="00082548" w:rsidRPr="00082548">
        <w:t xml:space="preserve"> </w:t>
      </w:r>
      <w:r w:rsidRPr="00082548">
        <w:t>средствами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незавершенным</w:t>
      </w:r>
      <w:r w:rsidR="00082548" w:rsidRPr="00082548">
        <w:t xml:space="preserve"> </w:t>
      </w:r>
      <w:r w:rsidRPr="00082548">
        <w:t>строительством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ориентировано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создание</w:t>
      </w:r>
      <w:r w:rsidR="00082548" w:rsidRPr="00082548">
        <w:t xml:space="preserve"> </w:t>
      </w:r>
      <w:r w:rsidRPr="00082548">
        <w:t>материальных</w:t>
      </w:r>
      <w:r w:rsidR="00082548" w:rsidRPr="00082548">
        <w:t xml:space="preserve"> </w:t>
      </w:r>
      <w:r w:rsidRPr="00082548">
        <w:t>условий</w:t>
      </w:r>
      <w:r w:rsidR="00082548" w:rsidRPr="00082548">
        <w:t xml:space="preserve"> </w:t>
      </w:r>
      <w:r w:rsidRPr="00082548">
        <w:t>расширения</w:t>
      </w:r>
      <w:r w:rsidR="00082548" w:rsidRPr="00082548">
        <w:t xml:space="preserve"> </w:t>
      </w:r>
      <w:r w:rsidRPr="00082548">
        <w:t>основной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Основную</w:t>
      </w:r>
      <w:r w:rsidR="00082548" w:rsidRPr="00082548">
        <w:t xml:space="preserve"> </w:t>
      </w:r>
      <w:r w:rsidRPr="00082548">
        <w:t>часть</w:t>
      </w:r>
      <w:r w:rsidR="00082548" w:rsidRPr="00082548">
        <w:t xml:space="preserve"> </w:t>
      </w:r>
      <w:r w:rsidRPr="00082548">
        <w:t>актива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составляют</w:t>
      </w:r>
      <w:r w:rsidR="00082548" w:rsidRPr="00082548">
        <w:t xml:space="preserve"> </w:t>
      </w:r>
      <w:r w:rsidRPr="00082548">
        <w:t>оборотные</w:t>
      </w:r>
      <w:r w:rsidR="00082548" w:rsidRPr="00082548">
        <w:t xml:space="preserve"> </w:t>
      </w:r>
      <w:r w:rsidRPr="00082548">
        <w:t>активы,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непосредственно</w:t>
      </w:r>
      <w:r w:rsidR="00082548" w:rsidRPr="00082548">
        <w:t xml:space="preserve"> </w:t>
      </w:r>
      <w:r w:rsidRPr="00082548">
        <w:t>представлены</w:t>
      </w:r>
      <w:r w:rsidR="00082548" w:rsidRPr="00082548">
        <w:t xml:space="preserve"> </w:t>
      </w:r>
      <w:r w:rsidRPr="00082548">
        <w:t>запасами,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задолженностью</w:t>
      </w:r>
      <w:r w:rsidR="00082548">
        <w:t xml:space="preserve"> (</w:t>
      </w:r>
      <w:r w:rsidRPr="00082548">
        <w:t>не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12</w:t>
      </w:r>
      <w:r w:rsidR="00082548" w:rsidRPr="00082548">
        <w:t xml:space="preserve"> </w:t>
      </w:r>
      <w:r w:rsidRPr="00082548">
        <w:t>месяцев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ликвидными</w:t>
      </w:r>
      <w:r w:rsidR="00082548" w:rsidRPr="00082548">
        <w:t xml:space="preserve"> </w:t>
      </w:r>
      <w:r w:rsidRPr="00082548">
        <w:t>активами</w:t>
      </w:r>
      <w:r w:rsidR="00082548">
        <w:t xml:space="preserve"> (</w:t>
      </w:r>
      <w:r w:rsidRPr="00082548">
        <w:t>денежные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краткосрочные</w:t>
      </w:r>
      <w:r w:rsidR="00082548" w:rsidRPr="00082548">
        <w:t xml:space="preserve"> </w:t>
      </w:r>
      <w:r w:rsidRPr="00082548">
        <w:t>финансовые</w:t>
      </w:r>
      <w:r w:rsidR="00082548" w:rsidRPr="00082548">
        <w:t xml:space="preserve"> </w:t>
      </w:r>
      <w:r w:rsidRPr="00082548">
        <w:t>вложения</w:t>
      </w:r>
      <w:r w:rsidR="00082548" w:rsidRPr="00082548">
        <w:t xml:space="preserve">). </w:t>
      </w:r>
      <w:r w:rsidRPr="00082548">
        <w:t>На</w:t>
      </w:r>
      <w:r w:rsidR="00082548" w:rsidRPr="00082548">
        <w:t xml:space="preserve"> </w:t>
      </w:r>
      <w:r w:rsidRPr="00082548">
        <w:t>конец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наибольшую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составе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представлена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задолженностью</w:t>
      </w:r>
      <w:r w:rsidR="00082548">
        <w:t xml:space="preserve"> (</w:t>
      </w:r>
      <w:r w:rsidRPr="00082548">
        <w:t>41,95%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запасами</w:t>
      </w:r>
      <w:r w:rsidR="00082548">
        <w:t xml:space="preserve"> (</w:t>
      </w:r>
      <w:r w:rsidRPr="00082548">
        <w:t>5,89%</w:t>
      </w:r>
      <w:r w:rsidR="00082548" w:rsidRPr="00082548">
        <w:t xml:space="preserve">). </w:t>
      </w:r>
      <w:r w:rsidRPr="00082548">
        <w:t>Величина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увеличилась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5576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7713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произошло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основном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4448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5736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  <w:r w:rsidR="00082548">
        <w:t xml:space="preserve"> (</w:t>
      </w:r>
      <w:r w:rsidRPr="00082548">
        <w:t>с</w:t>
      </w:r>
      <w:r w:rsidR="00082548" w:rsidRPr="00082548">
        <w:t xml:space="preserve"> </w:t>
      </w:r>
      <w:r w:rsidRPr="00082548">
        <w:t>40,26%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41,95%</w:t>
      </w:r>
      <w:r w:rsidR="00082548" w:rsidRPr="00082548">
        <w:t xml:space="preserve">), </w:t>
      </w:r>
      <w:r w:rsidRPr="00082548">
        <w:t>запасов</w:t>
      </w:r>
      <w:r w:rsidR="00082548" w:rsidRPr="00082548">
        <w:t xml:space="preserve"> - </w:t>
      </w:r>
      <w:r w:rsidRPr="00082548">
        <w:t>с</w:t>
      </w:r>
      <w:r w:rsidR="00082548" w:rsidRPr="00082548">
        <w:t xml:space="preserve"> </w:t>
      </w:r>
      <w:r w:rsidRPr="00082548">
        <w:t>715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805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  <w:r w:rsidR="00082548">
        <w:t xml:space="preserve"> (</w:t>
      </w:r>
      <w:r w:rsidRPr="00082548">
        <w:t>с</w:t>
      </w:r>
      <w:r w:rsidR="00082548" w:rsidRPr="00082548">
        <w:t xml:space="preserve"> </w:t>
      </w:r>
      <w:r w:rsidRPr="00082548">
        <w:t>4,76%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5,89%</w:t>
      </w:r>
      <w:r w:rsidR="00082548" w:rsidRPr="00082548">
        <w:t>)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1,2</w:t>
      </w:r>
      <w:r w:rsidR="00082548" w:rsidRPr="00082548">
        <w:t xml:space="preserve"> </w:t>
      </w:r>
      <w:r w:rsidRPr="00082548">
        <w:t>приложение</w:t>
      </w:r>
      <w:r w:rsidR="00082548" w:rsidRPr="00082548">
        <w:t xml:space="preserve"> </w:t>
      </w:r>
      <w:r w:rsidRPr="00082548">
        <w:t>8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Дебиторскую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составе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составляют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покупателей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заказчиков</w:t>
      </w:r>
      <w:r w:rsidR="00082548">
        <w:t xml:space="preserve"> (</w:t>
      </w:r>
      <w:r w:rsidRPr="00082548">
        <w:t>более</w:t>
      </w:r>
      <w:r w:rsidR="00082548" w:rsidRPr="00082548">
        <w:t xml:space="preserve"> </w:t>
      </w:r>
      <w:r w:rsidRPr="00082548">
        <w:t>40%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прочих</w:t>
      </w:r>
      <w:r w:rsidR="00082548" w:rsidRPr="00082548">
        <w:t xml:space="preserve"> </w:t>
      </w:r>
      <w:r w:rsidRPr="00082548">
        <w:t>дебиторов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6,</w:t>
      </w:r>
      <w:r w:rsidR="00082548" w:rsidRPr="00082548">
        <w:t xml:space="preserve"> </w:t>
      </w:r>
      <w:r w:rsidRPr="00082548">
        <w:t>приложение</w:t>
      </w:r>
      <w:r w:rsidR="00082548" w:rsidRPr="00082548">
        <w:t xml:space="preserve"> </w:t>
      </w:r>
      <w:r w:rsidRPr="00082548">
        <w:t>8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Низкое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конце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счетах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банке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кассе</w:t>
      </w:r>
      <w:r w:rsidR="00082548" w:rsidRPr="00082548">
        <w:t xml:space="preserve"> </w:t>
      </w:r>
      <w:r w:rsidRPr="00082548">
        <w:t>718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свидетельствует,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правило,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ухудшении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Их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должна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такой,</w:t>
      </w:r>
      <w:r w:rsidR="00082548" w:rsidRPr="00082548">
        <w:t xml:space="preserve"> </w:t>
      </w:r>
      <w:r w:rsidRPr="00082548">
        <w:t>чтобы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погашение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первоочередных</w:t>
      </w:r>
      <w:r w:rsidR="00082548" w:rsidRPr="00082548">
        <w:t xml:space="preserve"> </w:t>
      </w:r>
      <w:r w:rsidRPr="00082548">
        <w:t>платежей</w:t>
      </w:r>
      <w:r w:rsidR="00082548" w:rsidRPr="00082548">
        <w:t xml:space="preserve">. </w:t>
      </w:r>
      <w:r w:rsidRPr="00082548">
        <w:t>Наличие</w:t>
      </w:r>
      <w:r w:rsidR="00082548" w:rsidRPr="00082548">
        <w:t xml:space="preserve"> </w:t>
      </w:r>
      <w:r w:rsidRPr="00082548">
        <w:t>больших</w:t>
      </w:r>
      <w:r w:rsidR="00082548" w:rsidRPr="00082548">
        <w:t xml:space="preserve"> </w:t>
      </w:r>
      <w:r w:rsidRPr="00082548">
        <w:t>остатков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протяжении</w:t>
      </w:r>
      <w:r w:rsidR="00082548" w:rsidRPr="00082548">
        <w:t xml:space="preserve"> </w:t>
      </w:r>
      <w:r w:rsidRPr="00082548">
        <w:t>длительного</w:t>
      </w:r>
      <w:r w:rsidR="00082548" w:rsidRPr="00082548">
        <w:t xml:space="preserve"> </w:t>
      </w:r>
      <w:r w:rsidRPr="00082548">
        <w:t>времени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результатом</w:t>
      </w:r>
      <w:r w:rsidR="00082548" w:rsidRPr="00082548">
        <w:t xml:space="preserve"> </w:t>
      </w:r>
      <w:r w:rsidRPr="00082548">
        <w:t>неправильного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оборотного</w:t>
      </w:r>
      <w:r w:rsidR="00082548" w:rsidRPr="00082548">
        <w:t xml:space="preserve"> </w:t>
      </w:r>
      <w:r w:rsidRPr="00082548">
        <w:t>капитала</w:t>
      </w:r>
      <w:r w:rsidR="00082548" w:rsidRPr="00082548">
        <w:t xml:space="preserve">. </w:t>
      </w:r>
      <w:r w:rsidRPr="00082548">
        <w:t>Они</w:t>
      </w:r>
      <w:r w:rsidR="00082548" w:rsidRPr="00082548">
        <w:t xml:space="preserve"> </w:t>
      </w:r>
      <w:r w:rsidRPr="00082548">
        <w:t>должны</w:t>
      </w:r>
      <w:r w:rsidR="00082548" w:rsidRPr="00082548">
        <w:t xml:space="preserve"> </w:t>
      </w:r>
      <w:r w:rsidRPr="00082548">
        <w:t>быстро</w:t>
      </w:r>
      <w:r w:rsidR="00082548" w:rsidRPr="00082548">
        <w:t xml:space="preserve"> </w:t>
      </w:r>
      <w:r w:rsidRPr="00082548">
        <w:t>пускаться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оборот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t>получения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путем</w:t>
      </w:r>
      <w:r w:rsidR="00082548" w:rsidRPr="00082548">
        <w:t xml:space="preserve"> </w:t>
      </w:r>
      <w:r w:rsidRPr="00082548">
        <w:t>расширения</w:t>
      </w:r>
      <w:r w:rsidR="00082548" w:rsidRPr="00082548">
        <w:t xml:space="preserve"> </w:t>
      </w:r>
      <w:r w:rsidRPr="00082548">
        <w:t>своего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вложения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акции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ценные</w:t>
      </w:r>
      <w:r w:rsidR="00082548" w:rsidRPr="00082548">
        <w:t xml:space="preserve"> </w:t>
      </w:r>
      <w:r w:rsidRPr="00082548">
        <w:t>бумаги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Если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активе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отражаются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пассиве</w:t>
      </w:r>
      <w:r w:rsidR="00082548" w:rsidRPr="00082548">
        <w:t xml:space="preserve"> - </w:t>
      </w:r>
      <w:r w:rsidRPr="00082548">
        <w:t>источники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образования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состава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пассива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приведен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9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принадлежности</w:t>
      </w:r>
      <w:r w:rsidR="00082548" w:rsidRPr="00082548">
        <w:t xml:space="preserve"> </w:t>
      </w:r>
      <w:r w:rsidRPr="00082548">
        <w:t>используемый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подразделяется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собственный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заемный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данном</w:t>
      </w:r>
      <w:r w:rsidR="00082548" w:rsidRPr="00082548">
        <w:t xml:space="preserve"> </w:t>
      </w:r>
      <w:r w:rsidRPr="00082548">
        <w:t>случае</w:t>
      </w:r>
      <w:r w:rsidR="00082548" w:rsidRPr="00082548">
        <w:t xml:space="preserve"> </w:t>
      </w:r>
      <w:r w:rsidRPr="00082548">
        <w:t>собственный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21,54%,</w:t>
      </w:r>
      <w:r w:rsidR="00082548" w:rsidRPr="00082548">
        <w:t xml:space="preserve"> </w:t>
      </w:r>
      <w:r w:rsidRPr="00082548">
        <w:t>заемный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 - </w:t>
      </w:r>
      <w:r w:rsidRPr="00082548">
        <w:t>78,46%</w:t>
      </w:r>
      <w:r w:rsidR="00082548">
        <w:t xml:space="preserve"> (</w:t>
      </w:r>
      <w:r w:rsidRPr="00082548">
        <w:t>приложение</w:t>
      </w:r>
      <w:r w:rsidR="00082548" w:rsidRPr="00082548">
        <w:t xml:space="preserve"> </w:t>
      </w:r>
      <w:r w:rsidRPr="00082548">
        <w:t>9,</w:t>
      </w:r>
      <w:r w:rsidR="00082548" w:rsidRPr="00082548">
        <w:t xml:space="preserve"> </w:t>
      </w:r>
      <w:r w:rsidRPr="00082548">
        <w:t>таблица</w:t>
      </w:r>
      <w:r w:rsidR="00082548" w:rsidRPr="00082548">
        <w:t xml:space="preserve"> </w:t>
      </w:r>
      <w:r w:rsidRPr="00082548">
        <w:t>2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Необходимость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собственном</w:t>
      </w:r>
      <w:r w:rsidR="00082548" w:rsidRPr="00082548">
        <w:t xml:space="preserve"> </w:t>
      </w:r>
      <w:r w:rsidRPr="00082548">
        <w:t>капитале</w:t>
      </w:r>
      <w:r w:rsidR="00082548" w:rsidRPr="00082548">
        <w:t xml:space="preserve"> </w:t>
      </w:r>
      <w:r w:rsidRPr="00082548">
        <w:t>обусловлена</w:t>
      </w:r>
      <w:r w:rsidR="00082548" w:rsidRPr="00082548">
        <w:t xml:space="preserve"> </w:t>
      </w:r>
      <w:r w:rsidRPr="00082548">
        <w:t>требованиями</w:t>
      </w:r>
      <w:r w:rsidR="00082548" w:rsidRPr="00082548">
        <w:t xml:space="preserve"> </w:t>
      </w:r>
      <w:r w:rsidRPr="00082548">
        <w:t>самофинансирования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. </w:t>
      </w:r>
      <w:r w:rsidRPr="00082548">
        <w:t>Собственный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основой</w:t>
      </w:r>
      <w:r w:rsidR="00082548" w:rsidRPr="00082548">
        <w:t xml:space="preserve"> </w:t>
      </w:r>
      <w:r w:rsidRPr="00082548">
        <w:t>независимости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Однако</w:t>
      </w:r>
      <w:r w:rsidR="00082548" w:rsidRPr="00082548">
        <w:t xml:space="preserve"> </w:t>
      </w:r>
      <w:r w:rsidRPr="00082548">
        <w:t>нужно</w:t>
      </w:r>
      <w:r w:rsidR="00082548" w:rsidRPr="00082548">
        <w:t xml:space="preserve"> </w:t>
      </w:r>
      <w:r w:rsidRPr="00082548">
        <w:t>учитывать,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финансирование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только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всегда</w:t>
      </w:r>
      <w:r w:rsidR="00082548" w:rsidRPr="00082548">
        <w:t xml:space="preserve"> </w:t>
      </w:r>
      <w:r w:rsidRPr="00082548">
        <w:t>выгодно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него,</w:t>
      </w:r>
      <w:r w:rsidR="00082548" w:rsidRPr="00082548">
        <w:t xml:space="preserve"> </w:t>
      </w:r>
      <w:r w:rsidRPr="00082548">
        <w:t>особенно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тех</w:t>
      </w:r>
      <w:r w:rsidR="00082548" w:rsidRPr="00082548">
        <w:t xml:space="preserve"> </w:t>
      </w:r>
      <w:r w:rsidRPr="00082548">
        <w:t>случаях,</w:t>
      </w:r>
      <w:r w:rsidR="00082548" w:rsidRPr="00082548">
        <w:t xml:space="preserve"> </w:t>
      </w:r>
      <w:r w:rsidRPr="00082548">
        <w:t>когда</w:t>
      </w:r>
      <w:r w:rsidR="00082548" w:rsidRPr="00082548">
        <w:t xml:space="preserve"> </w:t>
      </w:r>
      <w:r w:rsidRPr="00082548">
        <w:t>производство</w:t>
      </w:r>
      <w:r w:rsidR="00082548" w:rsidRPr="00082548">
        <w:t xml:space="preserve"> </w:t>
      </w:r>
      <w:r w:rsidRPr="00082548">
        <w:t>носит</w:t>
      </w:r>
      <w:r w:rsidR="00082548" w:rsidRPr="00082548">
        <w:t xml:space="preserve"> </w:t>
      </w:r>
      <w:r w:rsidRPr="00082548">
        <w:t>сезонный</w:t>
      </w:r>
      <w:r w:rsidR="00082548" w:rsidRPr="00082548">
        <w:t xml:space="preserve"> </w:t>
      </w:r>
      <w:r w:rsidRPr="00082548">
        <w:t>характер</w:t>
      </w:r>
      <w:r w:rsidR="00082548" w:rsidRPr="00082548">
        <w:t xml:space="preserve">. </w:t>
      </w:r>
      <w:r w:rsidRPr="00082548">
        <w:t>Тогда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отдельные</w:t>
      </w:r>
      <w:r w:rsidR="00082548" w:rsidRPr="00082548">
        <w:t xml:space="preserve"> </w:t>
      </w:r>
      <w:r w:rsidRPr="00082548">
        <w:t>периоды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накапливаться</w:t>
      </w:r>
      <w:r w:rsidR="00082548" w:rsidRPr="00082548">
        <w:t xml:space="preserve"> </w:t>
      </w:r>
      <w:r w:rsidRPr="00082548">
        <w:t>большие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счетах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банке,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периоды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недоставать</w:t>
      </w:r>
      <w:r w:rsidR="00082548" w:rsidRPr="00082548">
        <w:t xml:space="preserve">. </w:t>
      </w:r>
      <w:r w:rsidRPr="00082548">
        <w:t>Кроме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иметь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виду,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финансовые</w:t>
      </w:r>
      <w:r w:rsidR="00082548" w:rsidRPr="00082548">
        <w:t xml:space="preserve"> </w:t>
      </w:r>
      <w:r w:rsidRPr="00082548">
        <w:t>ресурсы</w:t>
      </w:r>
      <w:r w:rsidR="00082548" w:rsidRPr="00082548">
        <w:t xml:space="preserve"> </w:t>
      </w:r>
      <w:r w:rsidRPr="00082548">
        <w:t>невысокие,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высокий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отдачи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вложенный</w:t>
      </w:r>
      <w:r w:rsidR="00082548" w:rsidRPr="00082548">
        <w:t xml:space="preserve"> </w:t>
      </w:r>
      <w:r w:rsidRPr="00082548">
        <w:t>капитал,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платит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кредитные</w:t>
      </w:r>
      <w:r w:rsidR="00082548" w:rsidRPr="00082548">
        <w:t xml:space="preserve"> </w:t>
      </w:r>
      <w:r w:rsidRPr="00082548">
        <w:t>ресурсы,</w:t>
      </w:r>
      <w:r w:rsidR="00082548" w:rsidRPr="00082548">
        <w:t xml:space="preserve"> </w:t>
      </w:r>
      <w:r w:rsidRPr="00082548">
        <w:t>то,</w:t>
      </w:r>
      <w:r w:rsidR="00082548" w:rsidRPr="00082548">
        <w:t xml:space="preserve"> </w:t>
      </w:r>
      <w:r w:rsidRPr="00082548">
        <w:t>привлекая</w:t>
      </w:r>
      <w:r w:rsidR="00082548" w:rsidRPr="00082548">
        <w:t xml:space="preserve"> </w:t>
      </w:r>
      <w:r w:rsidRPr="00082548">
        <w:t>заемные</w:t>
      </w:r>
      <w:r w:rsidR="00082548" w:rsidRPr="00082548">
        <w:t xml:space="preserve"> </w:t>
      </w:r>
      <w:r w:rsidRPr="00082548">
        <w:t>средства,</w:t>
      </w:r>
      <w:r w:rsidR="00082548" w:rsidRPr="00082548">
        <w:t xml:space="preserve"> </w:t>
      </w:r>
      <w:r w:rsidRPr="00082548">
        <w:t>оно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повысить</w:t>
      </w:r>
      <w:r w:rsidR="00082548" w:rsidRPr="00082548">
        <w:t xml:space="preserve"> </w:t>
      </w:r>
      <w:r w:rsidRPr="00082548">
        <w:t>рентабельность</w:t>
      </w:r>
      <w:r w:rsidR="00082548" w:rsidRPr="00082548">
        <w:t xml:space="preserve"> </w:t>
      </w:r>
      <w:r w:rsidRPr="00082548">
        <w:t>собственного</w:t>
      </w:r>
      <w:r w:rsidR="00082548" w:rsidRPr="00082548">
        <w:t xml:space="preserve"> </w:t>
      </w:r>
      <w:r w:rsidRPr="00082548">
        <w:t>капитала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</w:t>
      </w:r>
      <w:r w:rsidR="00082548" w:rsidRPr="00082548">
        <w:t xml:space="preserve"> </w:t>
      </w:r>
      <w:r w:rsidRPr="00082548">
        <w:t>продолжительности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различают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долгосрочный</w:t>
      </w:r>
      <w:r w:rsidR="00082548" w:rsidRPr="00082548">
        <w:t xml:space="preserve"> </w:t>
      </w:r>
      <w:r w:rsidRPr="00082548">
        <w:t>постоянный</w:t>
      </w:r>
      <w:r w:rsidR="00082548">
        <w:t xml:space="preserve"> (</w:t>
      </w:r>
      <w:r w:rsidRPr="00082548">
        <w:t>перманентный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краткосрочный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долгосрочные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t xml:space="preserve"> </w:t>
      </w:r>
      <w:r w:rsidRPr="00082548">
        <w:t>отсутствуют,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отрицательно</w:t>
      </w:r>
      <w:r w:rsidR="00082548" w:rsidRPr="00082548">
        <w:t xml:space="preserve"> </w:t>
      </w:r>
      <w:r w:rsidRPr="00082548">
        <w:t>сказывается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. </w:t>
      </w:r>
      <w:r w:rsidRPr="00082548">
        <w:t>Краткосрочных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- </w:t>
      </w:r>
      <w:r w:rsidRPr="00082548">
        <w:t>более</w:t>
      </w:r>
      <w:r w:rsidR="00082548" w:rsidRPr="00082548">
        <w:t xml:space="preserve"> </w:t>
      </w:r>
      <w:r w:rsidRPr="00082548">
        <w:t>78,46</w:t>
      </w:r>
      <w:r w:rsidR="00082548" w:rsidRPr="00082548">
        <w:t xml:space="preserve"> </w:t>
      </w:r>
      <w:r w:rsidRPr="00082548">
        <w:t>%</w:t>
      </w:r>
      <w:r w:rsidR="00082548">
        <w:t xml:space="preserve"> (</w:t>
      </w:r>
      <w:r w:rsidRPr="00082548">
        <w:t>приложение</w:t>
      </w:r>
      <w:r w:rsidR="00082548" w:rsidRPr="00082548">
        <w:t xml:space="preserve"> </w:t>
      </w:r>
      <w:r w:rsidRPr="00082548">
        <w:t>9,</w:t>
      </w:r>
      <w:r w:rsidR="00082548" w:rsidRPr="00082548">
        <w:t xml:space="preserve"> </w:t>
      </w:r>
      <w:r w:rsidRPr="00082548">
        <w:t>таблица</w:t>
      </w:r>
      <w:r w:rsidR="00082548" w:rsidRPr="00082548">
        <w:t xml:space="preserve"> </w:t>
      </w:r>
      <w:r w:rsidRPr="00082548">
        <w:t>2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созданы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основном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краткосрочных</w:t>
      </w:r>
      <w:r w:rsidR="00082548" w:rsidRPr="00082548">
        <w:t xml:space="preserve"> </w:t>
      </w:r>
      <w:r w:rsidRPr="00082548">
        <w:t>обязательств,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финансовое</w:t>
      </w:r>
      <w:r w:rsidR="00082548" w:rsidRPr="00082548">
        <w:t xml:space="preserve"> </w:t>
      </w:r>
      <w:r w:rsidRPr="00082548">
        <w:t>положение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неустойчивым,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капиталами</w:t>
      </w:r>
      <w:r w:rsidR="00082548" w:rsidRPr="00082548">
        <w:t xml:space="preserve"> </w:t>
      </w:r>
      <w:r w:rsidRPr="00082548">
        <w:t>краткосрочного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необходима</w:t>
      </w:r>
      <w:r w:rsidR="00082548" w:rsidRPr="00082548">
        <w:t xml:space="preserve"> </w:t>
      </w:r>
      <w:r w:rsidRPr="00082548">
        <w:t>постоянная</w:t>
      </w:r>
      <w:r w:rsidR="00082548" w:rsidRPr="00082548">
        <w:t xml:space="preserve"> </w:t>
      </w:r>
      <w:r w:rsidRPr="00082548">
        <w:t>оперативная</w:t>
      </w:r>
      <w:r w:rsidR="00082548" w:rsidRPr="00082548">
        <w:t xml:space="preserve"> </w:t>
      </w:r>
      <w:r w:rsidRPr="00082548">
        <w:t>работа,</w:t>
      </w:r>
      <w:r w:rsidR="00082548" w:rsidRPr="00082548">
        <w:t xml:space="preserve"> </w:t>
      </w:r>
      <w:r w:rsidRPr="00082548">
        <w:t>направленная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своевременным</w:t>
      </w:r>
      <w:r w:rsidR="00082548" w:rsidRPr="00082548">
        <w:t xml:space="preserve"> </w:t>
      </w:r>
      <w:r w:rsidRPr="00082548">
        <w:t>возвратом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привлечение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оборот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непродолжительное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капиталов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Основную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часть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составляет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кредиторская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67,37%</w:t>
      </w:r>
      <w:r w:rsidR="00082548" w:rsidRPr="00082548">
        <w:rPr>
          <w:szCs w:val="22"/>
        </w:rPr>
        <w:t xml:space="preserve">).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2009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величина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кредиторской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увеличилась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7643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тыс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руб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до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9211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тыс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руб</w:t>
      </w:r>
      <w:r w:rsidR="00082548" w:rsidRPr="00082548">
        <w:rPr>
          <w:szCs w:val="22"/>
        </w:rPr>
        <w:t>.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приложение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9,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таблица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</w:t>
      </w:r>
      <w:r w:rsidR="00082548" w:rsidRPr="00082548">
        <w:rPr>
          <w:szCs w:val="22"/>
        </w:rPr>
        <w:t xml:space="preserve">), </w:t>
      </w:r>
      <w:r w:rsidRPr="00082548">
        <w:rPr>
          <w:szCs w:val="22"/>
        </w:rPr>
        <w:t>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удельный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вес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структуре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капитала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составил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начало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2008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года</w:t>
      </w:r>
      <w:r w:rsidR="00082548" w:rsidRPr="00082548">
        <w:rPr>
          <w:szCs w:val="22"/>
        </w:rPr>
        <w:t xml:space="preserve"> - </w:t>
      </w:r>
      <w:r w:rsidRPr="00082548">
        <w:rPr>
          <w:szCs w:val="22"/>
        </w:rPr>
        <w:t>69,18%,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конец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2009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года</w:t>
      </w:r>
      <w:r w:rsidR="00082548" w:rsidRPr="00082548">
        <w:rPr>
          <w:szCs w:val="22"/>
        </w:rPr>
        <w:t xml:space="preserve"> - </w:t>
      </w:r>
      <w:r w:rsidRPr="00082548">
        <w:rPr>
          <w:szCs w:val="22"/>
        </w:rPr>
        <w:t>67,37%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результате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производственно-хозяйственной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деятельности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отмечается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увеличение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валюты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баланса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11048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тыс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руб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до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13673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тыс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руб</w:t>
      </w:r>
      <w:r w:rsidR="00082548" w:rsidRPr="00082548">
        <w:rPr>
          <w:szCs w:val="22"/>
        </w:rPr>
        <w:t xml:space="preserve">.,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характеризует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динамично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развивающееся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результате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проведенного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сделать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следующие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выводы</w:t>
      </w:r>
      <w:r w:rsidR="00082548" w:rsidRPr="00082548">
        <w:rPr>
          <w:szCs w:val="22"/>
        </w:rPr>
        <w:t>:</w:t>
      </w:r>
    </w:p>
    <w:p w:rsidR="00082548" w:rsidRPr="00082548" w:rsidRDefault="00392325" w:rsidP="00082548">
      <w:pPr>
        <w:numPr>
          <w:ilvl w:val="0"/>
          <w:numId w:val="2"/>
        </w:numPr>
        <w:tabs>
          <w:tab w:val="clear" w:pos="2138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преобладающее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место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структуре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занимают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запасы,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которых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является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высокой,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особенно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если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учесть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факт,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преобладает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дебиторская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>;</w:t>
      </w:r>
    </w:p>
    <w:p w:rsidR="00082548" w:rsidRPr="00082548" w:rsidRDefault="00392325" w:rsidP="00082548">
      <w:pPr>
        <w:numPr>
          <w:ilvl w:val="0"/>
          <w:numId w:val="2"/>
        </w:numPr>
        <w:tabs>
          <w:tab w:val="clear" w:pos="2138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среди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источников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формирования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преобладают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кредиторской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Поскольку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эффективность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работы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неразрывно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связана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рациональностью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вложения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активы,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необходимо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работе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>.</w:t>
      </w:r>
    </w:p>
    <w:p w:rsidR="00082548" w:rsidRDefault="00082548" w:rsidP="00082548">
      <w:pPr>
        <w:pStyle w:val="1"/>
        <w:rPr>
          <w:rStyle w:val="aff8"/>
        </w:rPr>
      </w:pPr>
    </w:p>
    <w:p w:rsidR="00082548" w:rsidRDefault="00082548" w:rsidP="00082548">
      <w:pPr>
        <w:pStyle w:val="1"/>
      </w:pPr>
      <w:bookmarkStart w:id="5" w:name="_Toc289168162"/>
      <w:r w:rsidRPr="00082548">
        <w:rPr>
          <w:rStyle w:val="aff8"/>
        </w:rPr>
        <w:t xml:space="preserve">1.4 </w:t>
      </w:r>
      <w:r w:rsidR="00392325" w:rsidRPr="00082548">
        <w:rPr>
          <w:rStyle w:val="aff8"/>
        </w:rPr>
        <w:t>Анализ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и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оценка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ликвидности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и</w:t>
      </w:r>
      <w:r w:rsidRPr="00082548">
        <w:rPr>
          <w:rStyle w:val="aff8"/>
        </w:rPr>
        <w:t xml:space="preserve"> </w:t>
      </w:r>
      <w:r w:rsidR="00392325" w:rsidRPr="00082548">
        <w:t>платежеспособности</w:t>
      </w:r>
      <w:r>
        <w:t xml:space="preserve"> </w:t>
      </w:r>
      <w:r w:rsidR="00392325" w:rsidRPr="00082548">
        <w:t>предприятия</w:t>
      </w:r>
      <w:bookmarkEnd w:id="5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Важнейшим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финансового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положения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является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оценка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своевременно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полном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объеме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произвести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расчеты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краткосрочным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обязательствам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перед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контрагентами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Способность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оперативно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высвободить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хозяйственного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оборота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денежные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средства,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необходимые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нормальной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финансово-хозяйственной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деятельности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погашения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текущих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краткосрочных</w:t>
      </w:r>
      <w:r w:rsidR="00082548" w:rsidRPr="00082548">
        <w:rPr>
          <w:szCs w:val="22"/>
        </w:rPr>
        <w:t xml:space="preserve">) </w:t>
      </w:r>
      <w:r w:rsidRPr="00082548">
        <w:rPr>
          <w:szCs w:val="22"/>
        </w:rPr>
        <w:t>обязательств,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называется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ликвидностью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Причем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рассматривать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данный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момент,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так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перспективу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Говоря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имеют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виду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наличие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оборотных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размере,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теоретически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достаточном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погашения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Платежеспособность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означает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наличие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денежных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эквивалентов,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достаточных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расчетов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кредиторской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требующей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немедленного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погашения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Потребность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анализе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возникает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условиях</w:t>
      </w:r>
      <w:r w:rsidR="00082548" w:rsidRPr="00082548">
        <w:t xml:space="preserve"> </w:t>
      </w:r>
      <w:r w:rsidRPr="00082548">
        <w:t>усиления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ограничений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необходимости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кредитоспособности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Ликвидность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определяется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степень</w:t>
      </w:r>
      <w:r w:rsidR="00082548" w:rsidRPr="00082548">
        <w:t xml:space="preserve"> </w:t>
      </w:r>
      <w:r w:rsidRPr="00082548">
        <w:t>покрытия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активами,</w:t>
      </w:r>
      <w:r w:rsidR="00082548" w:rsidRPr="00082548">
        <w:t xml:space="preserve"> </w:t>
      </w:r>
      <w:r w:rsidRPr="00082548">
        <w:t>срок</w:t>
      </w:r>
      <w:r w:rsidR="00082548" w:rsidRPr="00082548">
        <w:t xml:space="preserve"> </w:t>
      </w:r>
      <w:r w:rsidRPr="00082548">
        <w:t>превращения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денежную</w:t>
      </w:r>
      <w:r w:rsidR="00082548" w:rsidRPr="00082548">
        <w:t xml:space="preserve"> </w:t>
      </w:r>
      <w:r w:rsidRPr="00082548">
        <w:t>форму</w:t>
      </w:r>
      <w:r w:rsidR="00082548" w:rsidRPr="00082548">
        <w:t xml:space="preserve"> </w:t>
      </w:r>
      <w:r w:rsidRPr="00082548">
        <w:t>соответствует</w:t>
      </w:r>
      <w:r w:rsidR="00082548" w:rsidRPr="00082548">
        <w:t xml:space="preserve"> </w:t>
      </w:r>
      <w:r w:rsidRPr="00082548">
        <w:t>сроку</w:t>
      </w:r>
      <w:r w:rsidR="00082548" w:rsidRPr="00082548">
        <w:t xml:space="preserve"> </w:t>
      </w:r>
      <w:r w:rsidRPr="00082548">
        <w:t>погашения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заключается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сравнении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активу,</w:t>
      </w:r>
      <w:r w:rsidR="00082548" w:rsidRPr="00082548">
        <w:t xml:space="preserve"> </w:t>
      </w:r>
      <w:r w:rsidRPr="00082548">
        <w:t>сгруппированных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расположенных</w:t>
      </w:r>
      <w:r w:rsidR="00082548" w:rsidRPr="00082548">
        <w:t xml:space="preserve"> </w:t>
      </w:r>
      <w:r w:rsidRPr="00082548">
        <w:t>порядке</w:t>
      </w:r>
      <w:r w:rsidR="00082548" w:rsidRPr="00082548">
        <w:t xml:space="preserve"> </w:t>
      </w:r>
      <w:r w:rsidRPr="00082548">
        <w:t>убывания</w:t>
      </w:r>
      <w:r w:rsidR="00082548" w:rsidRPr="00082548">
        <w:t xml:space="preserve"> </w:t>
      </w:r>
      <w:r w:rsidRPr="00082548">
        <w:t>ликвидности,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обязательствами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пассиву,</w:t>
      </w:r>
      <w:r w:rsidR="00082548" w:rsidRPr="00082548">
        <w:t xml:space="preserve"> </w:t>
      </w:r>
      <w:r w:rsidRPr="00082548">
        <w:t>сгруппированными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срокам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погашения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расположенными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порядке</w:t>
      </w:r>
      <w:r w:rsidR="00082548" w:rsidRPr="00082548">
        <w:t xml:space="preserve"> </w:t>
      </w:r>
      <w:r w:rsidRPr="00082548">
        <w:t>возрастания</w:t>
      </w:r>
      <w:r w:rsidR="00082548" w:rsidRPr="00082548">
        <w:t xml:space="preserve"> </w:t>
      </w:r>
      <w:r w:rsidRPr="00082548">
        <w:t>сроков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зависимости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разделяются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группы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A1</w:t>
      </w:r>
      <w:r w:rsidR="00082548" w:rsidRPr="00082548">
        <w:t xml:space="preserve"> - </w:t>
      </w:r>
      <w:r w:rsidRPr="00082548">
        <w:t>наиболее</w:t>
      </w:r>
      <w:r w:rsidR="00082548" w:rsidRPr="00082548">
        <w:t xml:space="preserve"> </w:t>
      </w:r>
      <w:r w:rsidRPr="00082548">
        <w:t>ликвидные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- </w:t>
      </w:r>
      <w:r w:rsidRPr="00082548">
        <w:t>денежные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краткосрочные</w:t>
      </w:r>
      <w:r w:rsidR="00082548" w:rsidRPr="00082548">
        <w:t xml:space="preserve"> </w:t>
      </w:r>
      <w:r w:rsidRPr="00082548">
        <w:t>финансовые</w:t>
      </w:r>
      <w:r w:rsidR="00082548" w:rsidRPr="00082548">
        <w:t xml:space="preserve"> </w:t>
      </w:r>
      <w:r w:rsidRPr="00082548">
        <w:t>вложения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А2</w:t>
      </w:r>
      <w:r w:rsidR="00082548" w:rsidRPr="00082548">
        <w:t xml:space="preserve"> - </w:t>
      </w:r>
      <w:r w:rsidRPr="00082548">
        <w:t>быстро</w:t>
      </w:r>
      <w:r w:rsidR="00082548" w:rsidRPr="00082548">
        <w:t xml:space="preserve"> </w:t>
      </w:r>
      <w:r w:rsidRPr="00082548">
        <w:t>реализуемые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- </w:t>
      </w:r>
      <w:r w:rsidRPr="00082548">
        <w:t>дебиторская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прочие</w:t>
      </w:r>
      <w:r w:rsidR="00082548" w:rsidRPr="00082548">
        <w:t xml:space="preserve"> </w:t>
      </w:r>
      <w:r w:rsidRPr="00082548">
        <w:t>активы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А3</w:t>
      </w:r>
      <w:r w:rsidR="00082548" w:rsidRPr="00082548">
        <w:t xml:space="preserve"> - </w:t>
      </w:r>
      <w:r w:rsidRPr="00082548">
        <w:t>медленно</w:t>
      </w:r>
      <w:r w:rsidR="00082548" w:rsidRPr="00082548">
        <w:t xml:space="preserve"> </w:t>
      </w:r>
      <w:r w:rsidRPr="00082548">
        <w:t>реализуемые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- </w:t>
      </w:r>
      <w:r w:rsidRPr="00082548">
        <w:t>запасы</w:t>
      </w:r>
      <w:r w:rsidR="00082548">
        <w:t xml:space="preserve"> (</w:t>
      </w:r>
      <w:r w:rsidRPr="00082548">
        <w:t>без</w:t>
      </w:r>
      <w:r w:rsidR="00082548" w:rsidRPr="00082548">
        <w:t xml:space="preserve"> </w:t>
      </w:r>
      <w:r w:rsidRPr="00082548">
        <w:t>строки</w:t>
      </w:r>
      <w:r w:rsidR="00082548" w:rsidRPr="00082548">
        <w:t xml:space="preserve"> </w:t>
      </w:r>
      <w:r w:rsidRPr="00082548">
        <w:t>217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расходов</w:t>
      </w:r>
      <w:r w:rsidR="00082548" w:rsidRPr="00082548">
        <w:t xml:space="preserve"> </w:t>
      </w:r>
      <w:r w:rsidRPr="00082548">
        <w:t>будущих</w:t>
      </w:r>
      <w:r w:rsidR="00082548" w:rsidRPr="00082548">
        <w:t xml:space="preserve"> </w:t>
      </w:r>
      <w:r w:rsidRPr="00082548">
        <w:t>периодов</w:t>
      </w:r>
      <w:r w:rsidR="00082548" w:rsidRPr="00082548">
        <w:t xml:space="preserve">),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статьи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раздела</w:t>
      </w:r>
      <w:r w:rsidR="00082548" w:rsidRPr="00082548">
        <w:t xml:space="preserve"> </w:t>
      </w:r>
      <w:r w:rsidRPr="00082548">
        <w:t>I</w:t>
      </w:r>
      <w:r w:rsidR="00082548" w:rsidRPr="00082548">
        <w:t xml:space="preserve"> </w:t>
      </w:r>
      <w:r w:rsidRPr="00082548">
        <w:t>актива</w:t>
      </w:r>
      <w:r w:rsidR="00082548" w:rsidRPr="00082548">
        <w:t xml:space="preserve"> </w:t>
      </w:r>
      <w:r w:rsidRPr="00082548">
        <w:t>баланса</w:t>
      </w:r>
      <w:r w:rsidR="00082548">
        <w:t xml:space="preserve"> "</w:t>
      </w:r>
      <w:r w:rsidRPr="00082548">
        <w:t>Долгосрочные</w:t>
      </w:r>
      <w:r w:rsidR="00082548" w:rsidRPr="00082548">
        <w:t xml:space="preserve"> </w:t>
      </w:r>
      <w:r w:rsidRPr="00082548">
        <w:t>финансовые</w:t>
      </w:r>
      <w:r w:rsidR="00082548" w:rsidRPr="00082548">
        <w:t xml:space="preserve"> </w:t>
      </w:r>
      <w:r w:rsidRPr="00082548">
        <w:t>вложения</w:t>
      </w:r>
      <w:r w:rsidR="00082548">
        <w:t>" (</w:t>
      </w:r>
      <w:r w:rsidRPr="00082548">
        <w:t>уменьшенные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величину</w:t>
      </w:r>
      <w:r w:rsidR="00082548" w:rsidRPr="00082548">
        <w:t xml:space="preserve"> </w:t>
      </w:r>
      <w:r w:rsidRPr="00082548">
        <w:t>вложения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уставные</w:t>
      </w:r>
      <w:r w:rsidR="00082548" w:rsidRPr="00082548">
        <w:t xml:space="preserve"> </w:t>
      </w:r>
      <w:r w:rsidRPr="00082548">
        <w:t>фонды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>);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А4</w:t>
      </w:r>
      <w:r w:rsidR="00082548" w:rsidRPr="00082548">
        <w:t xml:space="preserve"> - </w:t>
      </w:r>
      <w:r w:rsidRPr="00082548">
        <w:t>труднореализуемые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- </w:t>
      </w:r>
      <w:r w:rsidRPr="00082548">
        <w:t>итог</w:t>
      </w:r>
      <w:r w:rsidR="00082548" w:rsidRPr="00082548">
        <w:t xml:space="preserve"> </w:t>
      </w:r>
      <w:r w:rsidRPr="00082548">
        <w:t>раздела</w:t>
      </w:r>
      <w:r w:rsidR="00082548" w:rsidRPr="00082548">
        <w:t xml:space="preserve"> </w:t>
      </w:r>
      <w:r w:rsidRPr="00082548">
        <w:t>I</w:t>
      </w:r>
      <w:r w:rsidR="00082548" w:rsidRPr="00082548">
        <w:t xml:space="preserve"> </w:t>
      </w:r>
      <w:r w:rsidRPr="00082548">
        <w:t>актива</w:t>
      </w:r>
      <w:r w:rsidR="00082548" w:rsidRPr="00082548">
        <w:t xml:space="preserve"> </w:t>
      </w:r>
      <w:r w:rsidRPr="00082548">
        <w:t>баланса,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исключением</w:t>
      </w:r>
      <w:r w:rsidR="00082548" w:rsidRPr="00082548">
        <w:t xml:space="preserve"> </w:t>
      </w:r>
      <w:r w:rsidRPr="00082548">
        <w:t>статей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раздела,</w:t>
      </w:r>
      <w:r w:rsidR="00082548" w:rsidRPr="00082548">
        <w:t xml:space="preserve"> </w:t>
      </w:r>
      <w:r w:rsidRPr="00082548">
        <w:t>включенных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предыдущую</w:t>
      </w:r>
      <w:r w:rsidR="00082548" w:rsidRPr="00082548">
        <w:t xml:space="preserve"> </w:t>
      </w:r>
      <w:r w:rsidRPr="00082548">
        <w:t>группу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Пассивы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группируются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срочности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оплаты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П1</w:t>
      </w:r>
      <w:r w:rsidR="00082548" w:rsidRPr="00082548">
        <w:t xml:space="preserve"> - </w:t>
      </w:r>
      <w:r w:rsidRPr="00082548">
        <w:t>наиболее</w:t>
      </w:r>
      <w:r w:rsidR="00082548" w:rsidRPr="00082548">
        <w:t xml:space="preserve"> </w:t>
      </w:r>
      <w:r w:rsidRPr="00082548">
        <w:t>срочные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t xml:space="preserve"> - </w:t>
      </w:r>
      <w:r w:rsidRPr="00082548">
        <w:t>кредиторская</w:t>
      </w:r>
      <w:r w:rsidR="00082548" w:rsidRPr="00082548">
        <w:t xml:space="preserve"> </w:t>
      </w:r>
      <w:r w:rsidRPr="00082548">
        <w:t>задолженность,</w:t>
      </w:r>
      <w:r w:rsidR="00082548" w:rsidRPr="00082548">
        <w:t xml:space="preserve"> </w:t>
      </w:r>
      <w:r w:rsidRPr="00082548">
        <w:t>прочие</w:t>
      </w:r>
      <w:r w:rsidR="00082548" w:rsidRPr="00082548">
        <w:t xml:space="preserve"> </w:t>
      </w:r>
      <w:r w:rsidRPr="00082548">
        <w:t>пассивы,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ссуды,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погашенные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срок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П2</w:t>
      </w:r>
      <w:r w:rsidR="00082548" w:rsidRPr="00082548">
        <w:t xml:space="preserve"> - </w:t>
      </w:r>
      <w:r w:rsidRPr="00082548">
        <w:t>краткосрочные</w:t>
      </w:r>
      <w:r w:rsidR="00082548" w:rsidRPr="00082548">
        <w:t xml:space="preserve"> </w:t>
      </w:r>
      <w:r w:rsidRPr="00082548">
        <w:t>пассивы</w:t>
      </w:r>
      <w:r w:rsidR="00082548" w:rsidRPr="00082548">
        <w:t xml:space="preserve"> - </w:t>
      </w:r>
      <w:r w:rsidRPr="00082548">
        <w:t>краткосрочные</w:t>
      </w:r>
      <w:r w:rsidR="00082548" w:rsidRPr="00082548">
        <w:t xml:space="preserve"> </w:t>
      </w:r>
      <w:r w:rsidRPr="00082548">
        <w:t>кредиты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заемные</w:t>
      </w:r>
      <w:r w:rsidR="00082548" w:rsidRPr="00082548">
        <w:t xml:space="preserve"> </w:t>
      </w:r>
      <w:r w:rsidRPr="00082548">
        <w:t>средства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П3</w:t>
      </w:r>
      <w:r w:rsidR="00082548" w:rsidRPr="00082548">
        <w:t xml:space="preserve"> - </w:t>
      </w:r>
      <w:r w:rsidRPr="00082548">
        <w:t>долгосрочные</w:t>
      </w:r>
      <w:r w:rsidR="00082548" w:rsidRPr="00082548">
        <w:t xml:space="preserve"> </w:t>
      </w:r>
      <w:r w:rsidRPr="00082548">
        <w:t>пассивы</w:t>
      </w:r>
      <w:r w:rsidR="00082548" w:rsidRPr="00082548">
        <w:t xml:space="preserve"> - </w:t>
      </w:r>
      <w:r w:rsidRPr="00082548">
        <w:t>долгосрочные</w:t>
      </w:r>
      <w:r w:rsidR="00082548" w:rsidRPr="00082548">
        <w:t xml:space="preserve"> </w:t>
      </w:r>
      <w:r w:rsidRPr="00082548">
        <w:t>кредиты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заемные</w:t>
      </w:r>
      <w:r w:rsidR="00082548" w:rsidRPr="00082548">
        <w:t xml:space="preserve"> </w:t>
      </w:r>
      <w:r w:rsidRPr="00082548">
        <w:t>средства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П4</w:t>
      </w:r>
      <w:r w:rsidR="00082548" w:rsidRPr="00082548">
        <w:t xml:space="preserve"> - </w:t>
      </w:r>
      <w:r w:rsidRPr="00082548">
        <w:t>постоянные</w:t>
      </w:r>
      <w:r w:rsidR="00082548" w:rsidRPr="00082548">
        <w:t xml:space="preserve"> </w:t>
      </w:r>
      <w:r w:rsidRPr="00082548">
        <w:t>пассивы</w:t>
      </w:r>
      <w:r w:rsidR="00082548" w:rsidRPr="00082548">
        <w:t xml:space="preserve"> - </w:t>
      </w:r>
      <w:r w:rsidRPr="00082548">
        <w:t>итог</w:t>
      </w:r>
      <w:r w:rsidR="00082548" w:rsidRPr="00082548">
        <w:t xml:space="preserve"> </w:t>
      </w:r>
      <w:r w:rsidRPr="00082548">
        <w:t>раздела</w:t>
      </w:r>
      <w:r w:rsidR="00082548" w:rsidRPr="00082548">
        <w:t xml:space="preserve"> </w:t>
      </w:r>
      <w:r w:rsidRPr="00082548">
        <w:t>IV</w:t>
      </w:r>
      <w:r w:rsidR="00082548" w:rsidRPr="00082548">
        <w:t xml:space="preserve"> </w:t>
      </w:r>
      <w:r w:rsidRPr="00082548">
        <w:t>пассива</w:t>
      </w:r>
      <w:r w:rsidR="00082548" w:rsidRPr="00082548">
        <w:t xml:space="preserve"> </w:t>
      </w:r>
      <w:r w:rsidRPr="00082548">
        <w:t>баланса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Если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имеются</w:t>
      </w:r>
      <w:r w:rsidR="00082548" w:rsidRPr="00082548">
        <w:t xml:space="preserve"> </w:t>
      </w:r>
      <w:r w:rsidRPr="00082548">
        <w:t>убытки</w:t>
      </w:r>
      <w:r w:rsidR="00082548">
        <w:t xml:space="preserve"> (</w:t>
      </w:r>
      <w:r w:rsidRPr="00082548">
        <w:t>итог</w:t>
      </w:r>
      <w:r w:rsidR="00082548" w:rsidRPr="00082548">
        <w:t xml:space="preserve"> </w:t>
      </w:r>
      <w:r w:rsidRPr="00082548">
        <w:t>раздела</w:t>
      </w:r>
      <w:r w:rsidR="00082548" w:rsidRPr="00082548">
        <w:t xml:space="preserve"> </w:t>
      </w:r>
      <w:r w:rsidRPr="00082548">
        <w:t>III</w:t>
      </w:r>
      <w:r w:rsidR="00082548" w:rsidRPr="00082548">
        <w:t xml:space="preserve"> </w:t>
      </w:r>
      <w:r w:rsidRPr="00082548">
        <w:t>актива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), </w:t>
      </w:r>
      <w:r w:rsidRPr="00082548">
        <w:t>то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сохранения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величину</w:t>
      </w:r>
      <w:r w:rsidR="00082548" w:rsidRPr="00082548">
        <w:t xml:space="preserve"> </w:t>
      </w:r>
      <w:r w:rsidRPr="00082548">
        <w:t>убытков</w:t>
      </w:r>
      <w:r w:rsidR="00082548" w:rsidRPr="00082548">
        <w:t xml:space="preserve"> </w:t>
      </w:r>
      <w:r w:rsidRPr="00082548">
        <w:t>уменьшаются</w:t>
      </w:r>
      <w:r w:rsidR="00082548" w:rsidRPr="00082548">
        <w:t xml:space="preserve"> </w:t>
      </w:r>
      <w:r w:rsidRPr="00082548">
        <w:t>собственные</w:t>
      </w:r>
      <w:r w:rsidR="00082548" w:rsidRPr="00082548">
        <w:t xml:space="preserve"> </w:t>
      </w:r>
      <w:r w:rsidRPr="00082548">
        <w:t>источники,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 </w:t>
      </w:r>
      <w:r w:rsidRPr="00082548">
        <w:t>корректируется</w:t>
      </w:r>
      <w:r w:rsidR="00082548" w:rsidRPr="00082548">
        <w:t xml:space="preserve"> </w:t>
      </w:r>
      <w:r w:rsidRPr="00082548">
        <w:t>валюта</w:t>
      </w:r>
      <w:r w:rsidR="00082548" w:rsidRPr="00082548">
        <w:t xml:space="preserve"> </w:t>
      </w:r>
      <w:r w:rsidRPr="00082548">
        <w:t>баланса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определения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сопоставить</w:t>
      </w:r>
      <w:r w:rsidR="00082548" w:rsidRPr="00082548">
        <w:t xml:space="preserve"> </w:t>
      </w:r>
      <w:r w:rsidRPr="00082548">
        <w:t>итоги</w:t>
      </w:r>
      <w:r w:rsidR="00082548" w:rsidRPr="00082548">
        <w:t xml:space="preserve"> </w:t>
      </w:r>
      <w:r w:rsidRPr="00082548">
        <w:t>приведенных</w:t>
      </w:r>
      <w:r w:rsidR="00082548" w:rsidRPr="00082548">
        <w:t xml:space="preserve"> </w:t>
      </w:r>
      <w:r w:rsidRPr="00082548">
        <w:t>групп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активу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пассиву</w:t>
      </w:r>
      <w:r w:rsidR="00082548" w:rsidRPr="00082548">
        <w:t xml:space="preserve">. </w:t>
      </w:r>
      <w:r w:rsidRPr="00082548">
        <w:t>Баланс</w:t>
      </w:r>
      <w:r w:rsidR="00082548" w:rsidRPr="00082548">
        <w:t xml:space="preserve"> </w:t>
      </w:r>
      <w:r w:rsidRPr="00082548">
        <w:t>считается</w:t>
      </w:r>
      <w:r w:rsidR="00082548" w:rsidRPr="00082548">
        <w:t xml:space="preserve"> </w:t>
      </w:r>
      <w:r w:rsidRPr="00082548">
        <w:t>абсолютно</w:t>
      </w:r>
      <w:r w:rsidR="00082548" w:rsidRPr="00082548">
        <w:t xml:space="preserve"> </w:t>
      </w:r>
      <w:r w:rsidRPr="00082548">
        <w:t>ликвидным,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имеют</w:t>
      </w:r>
      <w:r w:rsidR="00082548" w:rsidRPr="00082548">
        <w:t xml:space="preserve"> </w:t>
      </w:r>
      <w:r w:rsidRPr="00082548">
        <w:t>место</w:t>
      </w:r>
      <w:r w:rsidR="00082548" w:rsidRPr="00082548">
        <w:t xml:space="preserve"> </w:t>
      </w:r>
      <w:r w:rsidRPr="00082548">
        <w:t>соотношения</w:t>
      </w:r>
      <w:r w:rsidR="00082548">
        <w:t xml:space="preserve"> (</w:t>
      </w:r>
      <w:r w:rsidRPr="00082548">
        <w:t>формула</w:t>
      </w:r>
      <w:r w:rsidR="00082548" w:rsidRPr="00082548">
        <w:t xml:space="preserve"> </w:t>
      </w:r>
      <w:r w:rsidRPr="00082548">
        <w:t>1</w:t>
      </w:r>
      <w:r w:rsidR="00082548" w:rsidRPr="00082548">
        <w:t>):</w:t>
      </w:r>
    </w:p>
    <w:p w:rsidR="00082548" w:rsidRDefault="00082548" w:rsidP="00082548">
      <w:pPr>
        <w:tabs>
          <w:tab w:val="left" w:pos="726"/>
        </w:tabs>
      </w:pPr>
    </w:p>
    <w:p w:rsidR="00082548" w:rsidRDefault="00DE5157" w:rsidP="00082548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5pt" filled="t">
            <v:fill color2="black"/>
            <v:imagedata r:id="rId7" o:title=""/>
          </v:shape>
        </w:pict>
      </w:r>
      <w:r w:rsidR="00082548">
        <w:t xml:space="preserve"> (</w:t>
      </w:r>
      <w:r w:rsidR="00392325" w:rsidRPr="00082548">
        <w:t>1</w:t>
      </w:r>
      <w:r w:rsidR="00082548" w:rsidRPr="00082548">
        <w:t>)</w:t>
      </w:r>
    </w:p>
    <w:p w:rsidR="00082548" w:rsidRPr="00082548" w:rsidRDefault="00082548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Выполнение</w:t>
      </w:r>
      <w:r w:rsidR="00082548" w:rsidRPr="00082548">
        <w:t xml:space="preserve"> </w:t>
      </w:r>
      <w:r w:rsidRPr="00082548">
        <w:t>первых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неравенств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необходимостью</w:t>
      </w:r>
      <w:r w:rsidR="00082548" w:rsidRPr="00082548">
        <w:t xml:space="preserve"> </w:t>
      </w:r>
      <w:r w:rsidRPr="00082548">
        <w:t>влечет</w:t>
      </w:r>
      <w:r w:rsidR="00082548" w:rsidRPr="00082548">
        <w:t xml:space="preserve"> </w:t>
      </w:r>
      <w:r w:rsidRPr="00082548">
        <w:t>выполнение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четвертого</w:t>
      </w:r>
      <w:r w:rsidR="00082548" w:rsidRPr="00082548">
        <w:t xml:space="preserve"> </w:t>
      </w:r>
      <w:r w:rsidRPr="00082548">
        <w:t>неравенства,</w:t>
      </w:r>
      <w:r w:rsidR="00082548" w:rsidRPr="00082548">
        <w:t xml:space="preserve"> </w:t>
      </w:r>
      <w:r w:rsidRPr="00082548">
        <w:t>поэтому</w:t>
      </w:r>
      <w:r w:rsidR="00082548" w:rsidRPr="00082548">
        <w:t xml:space="preserve"> </w:t>
      </w:r>
      <w:r w:rsidRPr="00082548">
        <w:t>практически</w:t>
      </w:r>
      <w:r w:rsidR="00082548" w:rsidRPr="00082548">
        <w:t xml:space="preserve"> </w:t>
      </w:r>
      <w:r w:rsidRPr="00082548">
        <w:t>существенным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сопоставление</w:t>
      </w:r>
      <w:r w:rsidR="00082548" w:rsidRPr="00082548">
        <w:t xml:space="preserve"> </w:t>
      </w:r>
      <w:r w:rsidRPr="00082548">
        <w:t>итогов</w:t>
      </w:r>
      <w:r w:rsidR="00082548" w:rsidRPr="00082548">
        <w:t xml:space="preserve"> </w:t>
      </w:r>
      <w:r w:rsidRPr="00082548">
        <w:t>первых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групп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активу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пассиву</w:t>
      </w:r>
      <w:r w:rsidR="00082548" w:rsidRPr="00082548">
        <w:t xml:space="preserve">. </w:t>
      </w:r>
      <w:r w:rsidRPr="00082548">
        <w:t>Четвертое</w:t>
      </w:r>
      <w:r w:rsidR="00082548" w:rsidRPr="00082548">
        <w:t xml:space="preserve"> </w:t>
      </w:r>
      <w:r w:rsidRPr="00082548">
        <w:t>неравенство</w:t>
      </w:r>
      <w:r w:rsidR="00082548" w:rsidRPr="00082548">
        <w:t xml:space="preserve"> </w:t>
      </w:r>
      <w:r w:rsidRPr="00082548">
        <w:t>носит</w:t>
      </w:r>
      <w:r w:rsidR="00082548">
        <w:t xml:space="preserve"> "</w:t>
      </w:r>
      <w:r w:rsidRPr="00082548">
        <w:t>балансирующий</w:t>
      </w:r>
      <w:r w:rsidR="00082548">
        <w:t xml:space="preserve">" </w:t>
      </w:r>
      <w:r w:rsidRPr="00082548">
        <w:t>характер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глубокий</w:t>
      </w:r>
      <w:r w:rsidR="00082548" w:rsidRPr="00082548">
        <w:t xml:space="preserve"> </w:t>
      </w:r>
      <w:r w:rsidRPr="00082548">
        <w:t>экономический</w:t>
      </w:r>
      <w:r w:rsidR="00082548" w:rsidRPr="00082548">
        <w:t xml:space="preserve"> </w:t>
      </w:r>
      <w:r w:rsidRPr="00082548">
        <w:t>смысл</w:t>
      </w:r>
      <w:r w:rsidR="00082548" w:rsidRPr="00082548">
        <w:t xml:space="preserve">: </w:t>
      </w:r>
      <w:r w:rsidRPr="00082548">
        <w:t>его</w:t>
      </w:r>
      <w:r w:rsidR="00082548" w:rsidRPr="00082548">
        <w:t xml:space="preserve"> </w:t>
      </w:r>
      <w:r w:rsidRPr="00082548">
        <w:t>выполнение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соблюдении</w:t>
      </w:r>
      <w:r w:rsidR="00082548" w:rsidRPr="00082548">
        <w:t xml:space="preserve"> </w:t>
      </w:r>
      <w:r w:rsidRPr="00082548">
        <w:t>минимального</w:t>
      </w:r>
      <w:r w:rsidR="00082548" w:rsidRPr="00082548">
        <w:t xml:space="preserve"> </w:t>
      </w:r>
      <w:r w:rsidRPr="00082548">
        <w:t>условия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- </w:t>
      </w:r>
      <w:r w:rsidRPr="00082548">
        <w:t>наличии</w:t>
      </w:r>
      <w:r w:rsidR="00082548" w:rsidRPr="00082548">
        <w:t xml:space="preserve"> </w:t>
      </w:r>
      <w:r w:rsidRPr="00082548">
        <w:t>y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случае,</w:t>
      </w:r>
      <w:r w:rsidR="00082548" w:rsidRPr="00082548">
        <w:t xml:space="preserve"> </w:t>
      </w:r>
      <w:r w:rsidRPr="00082548">
        <w:t>когда</w:t>
      </w:r>
      <w:r w:rsidR="00082548" w:rsidRPr="00082548">
        <w:t xml:space="preserve"> </w:t>
      </w:r>
      <w:r w:rsidRPr="00082548">
        <w:t>одно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несколько</w:t>
      </w:r>
      <w:r w:rsidR="00082548" w:rsidRPr="00082548">
        <w:t xml:space="preserve"> </w:t>
      </w:r>
      <w:r w:rsidRPr="00082548">
        <w:t>неравенств</w:t>
      </w:r>
      <w:r w:rsidR="00082548" w:rsidRPr="00082548">
        <w:t xml:space="preserve"> </w:t>
      </w:r>
      <w:r w:rsidRPr="00082548">
        <w:t>имеют</w:t>
      </w:r>
      <w:r w:rsidR="00082548" w:rsidRPr="00082548">
        <w:t xml:space="preserve"> </w:t>
      </w:r>
      <w:r w:rsidRPr="00082548">
        <w:t>знак,</w:t>
      </w:r>
      <w:r w:rsidR="00082548" w:rsidRPr="00082548">
        <w:t xml:space="preserve"> </w:t>
      </w:r>
      <w:r w:rsidRPr="00082548">
        <w:t>противоположный</w:t>
      </w:r>
      <w:r w:rsidR="00082548" w:rsidRPr="00082548">
        <w:t xml:space="preserve"> </w:t>
      </w:r>
      <w:r w:rsidRPr="00082548">
        <w:t>зафиксированному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оптимальном</w:t>
      </w:r>
      <w:r w:rsidR="00082548" w:rsidRPr="00082548">
        <w:t xml:space="preserve"> </w:t>
      </w:r>
      <w:r w:rsidRPr="00082548">
        <w:t>варианте,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большей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меньшей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отличается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абсолютной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недостаток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одной</w:t>
      </w:r>
      <w:r w:rsidR="00082548" w:rsidRPr="00082548">
        <w:t xml:space="preserve"> </w:t>
      </w:r>
      <w:r w:rsidRPr="00082548">
        <w:t>группе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компенсируется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избытком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другой</w:t>
      </w:r>
      <w:r w:rsidR="00082548" w:rsidRPr="00082548">
        <w:t xml:space="preserve"> </w:t>
      </w:r>
      <w:r w:rsidRPr="00082548">
        <w:t>группе,</w:t>
      </w:r>
      <w:r w:rsidR="00082548" w:rsidRPr="00082548">
        <w:t xml:space="preserve"> </w:t>
      </w:r>
      <w:r w:rsidRPr="00082548">
        <w:t>хотя</w:t>
      </w:r>
      <w:r w:rsidR="00082548" w:rsidRPr="00082548">
        <w:t xml:space="preserve"> </w:t>
      </w:r>
      <w:r w:rsidRPr="00082548">
        <w:t>компенсация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место</w:t>
      </w:r>
      <w:r w:rsidR="00082548" w:rsidRPr="00082548">
        <w:t xml:space="preserve"> </w:t>
      </w:r>
      <w:r w:rsidRPr="00082548">
        <w:t>лишь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стоимостной</w:t>
      </w:r>
      <w:r w:rsidR="00082548" w:rsidRPr="00082548">
        <w:t xml:space="preserve"> </w:t>
      </w:r>
      <w:r w:rsidRPr="00082548">
        <w:t>величине,</w:t>
      </w:r>
      <w:r w:rsidR="00082548" w:rsidRPr="00082548">
        <w:t xml:space="preserve"> </w:t>
      </w:r>
      <w:r w:rsidRPr="00082548">
        <w:t>поскольку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реальной</w:t>
      </w:r>
      <w:r w:rsidR="00082548" w:rsidRPr="00082548">
        <w:t xml:space="preserve"> </w:t>
      </w:r>
      <w:r w:rsidRPr="00082548">
        <w:t>платежной</w:t>
      </w:r>
      <w:r w:rsidR="00082548" w:rsidRPr="00082548">
        <w:t xml:space="preserve"> </w:t>
      </w:r>
      <w:r w:rsidRPr="00082548">
        <w:t>ситуации</w:t>
      </w:r>
      <w:r w:rsidR="00082548" w:rsidRPr="00082548">
        <w:t xml:space="preserve"> </w:t>
      </w:r>
      <w:r w:rsidRPr="00082548">
        <w:t>менее</w:t>
      </w:r>
      <w:r w:rsidR="00082548" w:rsidRPr="00082548">
        <w:t xml:space="preserve"> </w:t>
      </w:r>
      <w:r w:rsidRPr="00082548">
        <w:t>ликвидные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заместить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ликвидные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Сопоставление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ликвидных</w:t>
      </w:r>
      <w:r w:rsidR="00082548" w:rsidRPr="00082548">
        <w:t xml:space="preserve"> </w:t>
      </w:r>
      <w:r w:rsidRPr="00082548">
        <w:t>средств</w:t>
      </w:r>
      <w:r w:rsidR="00082548">
        <w:t xml:space="preserve"> (</w:t>
      </w:r>
      <w:r w:rsidRPr="00082548">
        <w:t>A1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быстрореализуемых</w:t>
      </w:r>
      <w:r w:rsidR="00082548" w:rsidRPr="00082548">
        <w:t xml:space="preserve"> </w:t>
      </w:r>
      <w:r w:rsidRPr="00082548">
        <w:t>активов</w:t>
      </w:r>
      <w:r w:rsidR="00082548">
        <w:t xml:space="preserve"> (</w:t>
      </w:r>
      <w:r w:rsidRPr="00082548">
        <w:t>А2</w:t>
      </w:r>
      <w:r w:rsidR="00082548" w:rsidRPr="00082548">
        <w:t xml:space="preserve">) </w:t>
      </w:r>
      <w:r w:rsidRPr="00082548">
        <w:t>с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срочными</w:t>
      </w:r>
      <w:r w:rsidR="00082548" w:rsidRPr="00082548">
        <w:t xml:space="preserve"> </w:t>
      </w:r>
      <w:r w:rsidRPr="00082548">
        <w:t>обязательствами</w:t>
      </w:r>
      <w:r w:rsidR="00082548">
        <w:t xml:space="preserve"> (</w:t>
      </w:r>
      <w:r w:rsidRPr="00082548">
        <w:t>П1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краткосрочными</w:t>
      </w:r>
      <w:r w:rsidR="00082548" w:rsidRPr="00082548">
        <w:t xml:space="preserve"> </w:t>
      </w:r>
      <w:r w:rsidRPr="00082548">
        <w:t>пассивами</w:t>
      </w:r>
      <w:r w:rsidR="00082548">
        <w:t xml:space="preserve"> (</w:t>
      </w:r>
      <w:r w:rsidRPr="00082548">
        <w:t>П2</w:t>
      </w:r>
      <w:r w:rsidR="00082548" w:rsidRPr="00082548">
        <w:t xml:space="preserve">) </w:t>
      </w:r>
      <w:r w:rsidRPr="00082548">
        <w:t>позволяет</w:t>
      </w:r>
      <w:r w:rsidR="00082548" w:rsidRPr="00082548">
        <w:t xml:space="preserve"> </w:t>
      </w:r>
      <w:r w:rsidRPr="00082548">
        <w:t>оценить</w:t>
      </w:r>
      <w:r w:rsidR="00082548" w:rsidRPr="00082548">
        <w:t xml:space="preserve"> </w:t>
      </w:r>
      <w:r w:rsidRPr="00082548">
        <w:t>текущую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. </w:t>
      </w:r>
      <w:r w:rsidRPr="00082548">
        <w:t>Сравнение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медленно</w:t>
      </w:r>
      <w:r w:rsidR="00082548" w:rsidRPr="00082548">
        <w:t xml:space="preserve"> </w:t>
      </w:r>
      <w:r w:rsidRPr="00082548">
        <w:t>реализуемых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долгосрочными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среднесрочными</w:t>
      </w:r>
      <w:r w:rsidR="00082548" w:rsidRPr="00082548">
        <w:t xml:space="preserve"> </w:t>
      </w:r>
      <w:r w:rsidRPr="00082548">
        <w:t>пассивами</w:t>
      </w:r>
      <w:r w:rsidR="00082548" w:rsidRPr="00082548">
        <w:t xml:space="preserve"> </w:t>
      </w:r>
      <w:r w:rsidRPr="00082548">
        <w:t>отражает</w:t>
      </w:r>
      <w:r w:rsidR="00082548" w:rsidRPr="00082548">
        <w:t xml:space="preserve"> </w:t>
      </w:r>
      <w:r w:rsidRPr="00082548">
        <w:t>перспективную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. </w:t>
      </w:r>
      <w:r w:rsidRPr="00082548">
        <w:t>Текущая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платежеспособности</w:t>
      </w:r>
      <w:r w:rsidR="00082548">
        <w:t xml:space="preserve"> (</w:t>
      </w:r>
      <w:r w:rsidRPr="00082548">
        <w:t>или</w:t>
      </w:r>
      <w:r w:rsidR="00082548" w:rsidRPr="00082548">
        <w:t xml:space="preserve"> </w:t>
      </w:r>
      <w:r w:rsidRPr="00082548">
        <w:t>неплатежеспособности</w:t>
      </w:r>
      <w:r w:rsidR="00082548" w:rsidRPr="00082548">
        <w:t xml:space="preserve">)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ближайший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рассматриваемому</w:t>
      </w:r>
      <w:r w:rsidR="00082548" w:rsidRPr="00082548">
        <w:t xml:space="preserve"> </w:t>
      </w:r>
      <w:r w:rsidRPr="00082548">
        <w:t>моменту</w:t>
      </w:r>
      <w:r w:rsidR="00082548" w:rsidRPr="00082548">
        <w:t xml:space="preserve"> </w:t>
      </w:r>
      <w:r w:rsidRPr="00082548">
        <w:t>промежуток</w:t>
      </w:r>
      <w:r w:rsidR="00082548" w:rsidRPr="00082548">
        <w:t xml:space="preserve"> </w:t>
      </w:r>
      <w:r w:rsidRPr="00082548">
        <w:t>времени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Перспективная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представляет</w:t>
      </w:r>
      <w:r w:rsidR="00082548" w:rsidRPr="00082548">
        <w:t xml:space="preserve"> </w:t>
      </w:r>
      <w:r w:rsidRPr="00082548">
        <w:t>собой</w:t>
      </w:r>
      <w:r w:rsidR="00082548" w:rsidRPr="00082548">
        <w:t xml:space="preserve"> </w:t>
      </w:r>
      <w:r w:rsidRPr="00082548">
        <w:t>прогноз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сравнения</w:t>
      </w:r>
      <w:r w:rsidR="00082548" w:rsidRPr="00082548">
        <w:t xml:space="preserve"> </w:t>
      </w:r>
      <w:r w:rsidRPr="00082548">
        <w:t>будущих</w:t>
      </w:r>
      <w:r w:rsidR="00082548" w:rsidRPr="00082548">
        <w:t xml:space="preserve"> </w:t>
      </w:r>
      <w:r w:rsidRPr="00082548">
        <w:t>поступлений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платежей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Проводимый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изложенной</w:t>
      </w:r>
      <w:r w:rsidR="00082548" w:rsidRPr="00082548">
        <w:t xml:space="preserve"> </w:t>
      </w:r>
      <w:r w:rsidRPr="00082548">
        <w:t>схеме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приближенным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той</w:t>
      </w:r>
      <w:r w:rsidR="00082548" w:rsidRPr="00082548">
        <w:t xml:space="preserve"> </w:t>
      </w:r>
      <w:r w:rsidRPr="00082548">
        <w:t>причине,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соответствие</w:t>
      </w:r>
      <w:r w:rsidR="00082548" w:rsidRPr="00082548">
        <w:t xml:space="preserve"> </w:t>
      </w:r>
      <w:r w:rsidRPr="00082548">
        <w:t>степени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пассиве</w:t>
      </w:r>
      <w:r w:rsidR="00082548" w:rsidRPr="00082548">
        <w:t xml:space="preserve"> </w:t>
      </w:r>
      <w:r w:rsidRPr="00082548">
        <w:t>намечено</w:t>
      </w:r>
      <w:r w:rsidR="00082548" w:rsidRPr="00082548">
        <w:t xml:space="preserve"> </w:t>
      </w:r>
      <w:r w:rsidRPr="00082548">
        <w:t>ориентировочно</w:t>
      </w:r>
      <w:r w:rsidR="00082548" w:rsidRPr="00082548">
        <w:t xml:space="preserve"> </w:t>
      </w:r>
      <w:r w:rsidRPr="00082548">
        <w:t>из-за</w:t>
      </w:r>
      <w:r w:rsidR="00082548" w:rsidRPr="00082548">
        <w:t xml:space="preserve"> </w:t>
      </w:r>
      <w:r w:rsidRPr="00082548">
        <w:t>ограниченности</w:t>
      </w:r>
      <w:r w:rsidR="00082548" w:rsidRPr="00082548">
        <w:t xml:space="preserve"> </w:t>
      </w:r>
      <w:r w:rsidRPr="00082548">
        <w:t>информации,</w:t>
      </w:r>
      <w:r w:rsidR="00082548" w:rsidRPr="00082548">
        <w:t xml:space="preserve"> </w:t>
      </w:r>
      <w:r w:rsidRPr="00082548">
        <w:t>которой</w:t>
      </w:r>
      <w:r w:rsidR="00082548" w:rsidRPr="00082548">
        <w:t xml:space="preserve"> </w:t>
      </w:r>
      <w:r w:rsidRPr="00082548">
        <w:t>располагает</w:t>
      </w:r>
      <w:r w:rsidR="00082548" w:rsidRPr="00082548">
        <w:t xml:space="preserve"> </w:t>
      </w:r>
      <w:r w:rsidRPr="00082548">
        <w:t>аналитик,</w:t>
      </w:r>
      <w:r w:rsidR="00082548" w:rsidRPr="00082548">
        <w:t xml:space="preserve"> </w:t>
      </w:r>
      <w:r w:rsidRPr="00082548">
        <w:t>проводящий</w:t>
      </w:r>
      <w:r w:rsidR="00082548" w:rsidRPr="00082548">
        <w:t xml:space="preserve"> </w:t>
      </w:r>
      <w:r w:rsidRPr="00082548">
        <w:t>внешний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заключается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сравнении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ак</w:t>
      </w:r>
      <w:r w:rsidR="002B1FC8" w:rsidRPr="00082548">
        <w:t>тивам</w:t>
      </w:r>
      <w:r w:rsidR="00082548" w:rsidRPr="00082548">
        <w:t xml:space="preserve"> </w:t>
      </w:r>
      <w:r w:rsidR="002B1FC8" w:rsidRPr="00082548">
        <w:t>и</w:t>
      </w:r>
      <w:r w:rsidR="00082548" w:rsidRPr="00082548">
        <w:t xml:space="preserve"> </w:t>
      </w:r>
      <w:r w:rsidR="002B1FC8" w:rsidRPr="00082548">
        <w:t>пассивам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наглядности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будем</w:t>
      </w:r>
      <w:r w:rsidR="00082548" w:rsidRPr="00082548">
        <w:t xml:space="preserve"> </w:t>
      </w:r>
      <w:r w:rsidRPr="00082548">
        <w:t>проводить</w:t>
      </w:r>
      <w:r w:rsidR="00082548" w:rsidRPr="00082548">
        <w:t xml:space="preserve"> </w:t>
      </w:r>
      <w:r w:rsidRPr="00082548">
        <w:t>укрупнено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годам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Сопоставление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ликвидных</w:t>
      </w:r>
      <w:r w:rsidR="00082548" w:rsidRPr="00082548">
        <w:t xml:space="preserve"> </w:t>
      </w:r>
      <w:r w:rsidRPr="00082548">
        <w:t>средств</w:t>
      </w:r>
      <w:r w:rsidR="00082548">
        <w:t xml:space="preserve"> (</w:t>
      </w:r>
      <w:r w:rsidRPr="00082548">
        <w:t>A1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быстрореализуемых</w:t>
      </w:r>
      <w:r w:rsidR="00082548" w:rsidRPr="00082548">
        <w:t xml:space="preserve"> </w:t>
      </w:r>
      <w:r w:rsidRPr="00082548">
        <w:t>активов</w:t>
      </w:r>
      <w:r w:rsidR="00082548">
        <w:t xml:space="preserve"> (</w:t>
      </w:r>
      <w:r w:rsidRPr="00082548">
        <w:t>А2</w:t>
      </w:r>
      <w:r w:rsidR="00082548" w:rsidRPr="00082548">
        <w:t xml:space="preserve">) </w:t>
      </w:r>
      <w:r w:rsidRPr="00082548">
        <w:t>с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срочными</w:t>
      </w:r>
      <w:r w:rsidR="00082548" w:rsidRPr="00082548">
        <w:t xml:space="preserve"> </w:t>
      </w:r>
      <w:r w:rsidRPr="00082548">
        <w:t>обязательствами</w:t>
      </w:r>
      <w:r w:rsidR="00082548">
        <w:t xml:space="preserve"> (</w:t>
      </w:r>
      <w:r w:rsidRPr="00082548">
        <w:t>П1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краткосрочными</w:t>
      </w:r>
      <w:r w:rsidR="00082548" w:rsidRPr="00082548">
        <w:t xml:space="preserve"> </w:t>
      </w:r>
      <w:r w:rsidRPr="00082548">
        <w:t>пассивами</w:t>
      </w:r>
      <w:r w:rsidR="00082548">
        <w:t xml:space="preserve"> (</w:t>
      </w:r>
      <w:r w:rsidRPr="00082548">
        <w:t>П2</w:t>
      </w:r>
      <w:r w:rsidR="00082548" w:rsidRPr="00082548">
        <w:t xml:space="preserve">) </w:t>
      </w:r>
      <w:r w:rsidRPr="00082548">
        <w:t>позволяет</w:t>
      </w:r>
      <w:r w:rsidR="00082548" w:rsidRPr="00082548">
        <w:t xml:space="preserve"> </w:t>
      </w:r>
      <w:r w:rsidRPr="00082548">
        <w:t>оценить</w:t>
      </w:r>
      <w:r w:rsidR="00082548" w:rsidRPr="00082548">
        <w:t xml:space="preserve"> </w:t>
      </w:r>
      <w:r w:rsidRPr="00082548">
        <w:t>текущую</w:t>
      </w:r>
      <w:r w:rsidR="00082548" w:rsidRPr="00082548">
        <w:t xml:space="preserve"> </w:t>
      </w:r>
      <w:r w:rsidRPr="00082548">
        <w:t>ликвидность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Невыполнение</w:t>
      </w:r>
      <w:r w:rsidR="00082548" w:rsidRPr="00082548">
        <w:t xml:space="preserve"> </w:t>
      </w:r>
      <w:r w:rsidRPr="00082548">
        <w:t>первого</w:t>
      </w:r>
      <w:r w:rsidR="00082548" w:rsidRPr="00082548">
        <w:t xml:space="preserve"> </w:t>
      </w:r>
      <w:r w:rsidRPr="00082548">
        <w:t>неравенства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-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 w:rsidRPr="00082548">
        <w:t>.</w:t>
      </w:r>
      <w:r w:rsidR="00082548">
        <w:t xml:space="preserve"> (</w:t>
      </w:r>
      <w:r w:rsidRPr="00082548">
        <w:t>А1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П1</w:t>
      </w:r>
      <w:r w:rsidR="00082548" w:rsidRPr="00082548">
        <w:t xml:space="preserve">)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величина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ликвидных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покрытия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срочных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Выполнение</w:t>
      </w:r>
      <w:r w:rsidR="00082548" w:rsidRPr="00082548">
        <w:t xml:space="preserve"> </w:t>
      </w:r>
      <w:r w:rsidRPr="00082548">
        <w:t>второго</w:t>
      </w:r>
      <w:r w:rsidR="00082548" w:rsidRPr="00082548">
        <w:t xml:space="preserve"> </w:t>
      </w:r>
      <w:r w:rsidRPr="00082548">
        <w:t>неравенства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-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 w:rsidRPr="00082548">
        <w:t>.</w:t>
      </w:r>
      <w:r w:rsidR="00082548">
        <w:t xml:space="preserve"> (</w:t>
      </w:r>
      <w:r w:rsidRPr="00082548">
        <w:t>А2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П2</w:t>
      </w:r>
      <w:r w:rsidR="00082548" w:rsidRPr="00082548">
        <w:t xml:space="preserve">)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силах</w:t>
      </w:r>
      <w:r w:rsidR="00082548" w:rsidRPr="00082548">
        <w:t xml:space="preserve"> </w:t>
      </w:r>
      <w:r w:rsidRPr="00082548">
        <w:t>покрыть</w:t>
      </w:r>
      <w:r w:rsidR="00082548" w:rsidRPr="00082548">
        <w:t xml:space="preserve"> </w:t>
      </w:r>
      <w:r w:rsidRPr="00082548">
        <w:t>часть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задолженностей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ближайшей</w:t>
      </w:r>
      <w:r w:rsidR="00082548" w:rsidRPr="00082548">
        <w:t xml:space="preserve"> </w:t>
      </w:r>
      <w:r w:rsidRPr="00082548">
        <w:t>перспективе,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условии</w:t>
      </w:r>
      <w:r w:rsidR="00082548" w:rsidRPr="00082548">
        <w:t xml:space="preserve"> </w:t>
      </w:r>
      <w:r w:rsidRPr="00082548">
        <w:t>полного</w:t>
      </w:r>
      <w:r w:rsidR="00082548" w:rsidRPr="00082548">
        <w:t xml:space="preserve"> </w:t>
      </w:r>
      <w:r w:rsidRPr="00082548">
        <w:t>погашения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. </w:t>
      </w:r>
      <w:r w:rsidRPr="00082548">
        <w:t>Превышение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над</w:t>
      </w:r>
      <w:r w:rsidR="00082548" w:rsidRPr="00082548">
        <w:t xml:space="preserve"> </w:t>
      </w:r>
      <w:r w:rsidRPr="00082548">
        <w:t>текущими</w:t>
      </w:r>
      <w:r w:rsidR="00082548" w:rsidRPr="00082548">
        <w:t xml:space="preserve"> </w:t>
      </w:r>
      <w:r w:rsidRPr="00082548">
        <w:t>пассивами</w:t>
      </w:r>
      <w:r w:rsidR="00082548" w:rsidRPr="00082548">
        <w:t xml:space="preserve"> </w:t>
      </w:r>
      <w:r w:rsidRPr="00082548">
        <w:t>обеспечивает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резервный</w:t>
      </w:r>
      <w:r w:rsidR="00082548" w:rsidRPr="00082548">
        <w:t xml:space="preserve"> </w:t>
      </w:r>
      <w:r w:rsidRPr="00082548">
        <w:t>запас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компенсации</w:t>
      </w:r>
      <w:r w:rsidR="00082548" w:rsidRPr="00082548">
        <w:t xml:space="preserve"> </w:t>
      </w:r>
      <w:r w:rsidRPr="00082548">
        <w:t>убытков,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понести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размещении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ликвидации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активов,</w:t>
      </w:r>
      <w:r w:rsidR="00082548" w:rsidRPr="00082548">
        <w:t xml:space="preserve"> </w:t>
      </w:r>
      <w:r w:rsidRPr="00082548">
        <w:t>кроме</w:t>
      </w:r>
      <w:r w:rsidR="00082548" w:rsidRPr="00082548">
        <w:t xml:space="preserve"> </w:t>
      </w:r>
      <w:r w:rsidRPr="00082548">
        <w:t>наличности</w:t>
      </w:r>
      <w:r w:rsidR="00082548" w:rsidRPr="00082548">
        <w:t xml:space="preserve">. </w:t>
      </w:r>
      <w:r w:rsidRPr="00082548">
        <w:t>Чем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величина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запаса,</w:t>
      </w:r>
      <w:r w:rsidR="00082548" w:rsidRPr="00082548">
        <w:t xml:space="preserve"> </w:t>
      </w:r>
      <w:r w:rsidRPr="00082548">
        <w:t>тем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уверенность</w:t>
      </w:r>
      <w:r w:rsidR="00082548" w:rsidRPr="00082548">
        <w:t xml:space="preserve"> </w:t>
      </w:r>
      <w:r w:rsidRPr="00082548">
        <w:t>кредиторов,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долги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погашены</w:t>
      </w:r>
      <w:r w:rsidR="00082548" w:rsidRPr="00082548">
        <w:t xml:space="preserve">. </w:t>
      </w:r>
      <w:r w:rsidRPr="00082548">
        <w:t>Удовлетворяет</w:t>
      </w:r>
      <w:r w:rsidR="00082548" w:rsidRPr="00082548">
        <w:t xml:space="preserve"> </w:t>
      </w:r>
      <w:r w:rsidRPr="00082548">
        <w:t>обычно</w:t>
      </w:r>
      <w:r w:rsidR="00082548" w:rsidRPr="00082548">
        <w:t xml:space="preserve"> </w:t>
      </w:r>
      <w:r w:rsidRPr="00082548">
        <w:t>коэффициент</w:t>
      </w:r>
      <w:r w:rsidR="00082548">
        <w:t xml:space="preserve"> (</w:t>
      </w:r>
      <w:r w:rsidRPr="00082548">
        <w:t>1</w:t>
      </w:r>
      <w:r w:rsidR="00082548" w:rsidRPr="00082548">
        <w:t xml:space="preserve">: </w:t>
      </w:r>
      <w:r w:rsidRPr="00082548">
        <w:t>2</w:t>
      </w:r>
      <w:r w:rsidR="00082548" w:rsidRPr="00082548">
        <w:t xml:space="preserve">). </w:t>
      </w:r>
      <w:r w:rsidRPr="00082548">
        <w:t>Изменение</w:t>
      </w:r>
      <w:r w:rsidR="00082548" w:rsidRPr="00082548">
        <w:t xml:space="preserve"> </w:t>
      </w:r>
      <w:r w:rsidRPr="00082548">
        <w:t>уровня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произошло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суммы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каждой</w:t>
      </w:r>
      <w:r w:rsidR="00082548" w:rsidRPr="00082548">
        <w:t xml:space="preserve"> </w:t>
      </w:r>
      <w:r w:rsidRPr="00082548">
        <w:t>статье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пассивов</w:t>
      </w:r>
      <w:r w:rsidR="00082548" w:rsidRPr="00082548">
        <w:t xml:space="preserve">. </w:t>
      </w:r>
      <w:r w:rsidRPr="00082548">
        <w:t>Текущая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ближайший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рассматриваемому</w:t>
      </w:r>
      <w:r w:rsidR="00082548" w:rsidRPr="00082548">
        <w:t xml:space="preserve"> </w:t>
      </w:r>
      <w:r w:rsidRPr="00082548">
        <w:t>моменту</w:t>
      </w:r>
      <w:r w:rsidR="00082548" w:rsidRPr="00082548">
        <w:t xml:space="preserve"> </w:t>
      </w:r>
      <w:r w:rsidRPr="00082548">
        <w:t>промежуток</w:t>
      </w:r>
      <w:r w:rsidR="00082548" w:rsidRPr="00082548">
        <w:t xml:space="preserve"> </w:t>
      </w:r>
      <w:r w:rsidRPr="00082548">
        <w:t>времени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Выполнение</w:t>
      </w:r>
      <w:r w:rsidR="00082548" w:rsidRPr="00082548">
        <w:t xml:space="preserve"> </w:t>
      </w:r>
      <w:r w:rsidRPr="00082548">
        <w:t>третьего</w:t>
      </w:r>
      <w:r w:rsidR="00082548" w:rsidRPr="00082548">
        <w:t xml:space="preserve"> </w:t>
      </w:r>
      <w:r w:rsidRPr="00082548">
        <w:t>неравенства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-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 w:rsidRPr="00082548">
        <w:t>.</w:t>
      </w:r>
      <w:r w:rsidR="00082548">
        <w:t xml:space="preserve"> (</w:t>
      </w:r>
      <w:r w:rsidRPr="00082548">
        <w:t>А3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П3</w:t>
      </w:r>
      <w:r w:rsidR="00082548" w:rsidRPr="00082548">
        <w:t xml:space="preserve">) </w:t>
      </w:r>
      <w:r w:rsidRPr="00082548">
        <w:t>отражает</w:t>
      </w:r>
      <w:r w:rsidR="00082548" w:rsidRPr="00082548">
        <w:t xml:space="preserve"> </w:t>
      </w:r>
      <w:r w:rsidRPr="00082548">
        <w:t>перспективную</w:t>
      </w:r>
      <w:r w:rsidR="00082548" w:rsidRPr="00082548">
        <w:t xml:space="preserve"> </w:t>
      </w:r>
      <w:r w:rsidRPr="00082548">
        <w:t>ликвидность,</w:t>
      </w:r>
      <w:r w:rsidR="00082548" w:rsidRPr="00082548">
        <w:t xml:space="preserve"> </w:t>
      </w:r>
      <w:r w:rsidRPr="00082548">
        <w:t>которая</w:t>
      </w:r>
      <w:r w:rsidR="00082548" w:rsidRPr="00082548">
        <w:t xml:space="preserve"> </w:t>
      </w:r>
      <w:r w:rsidRPr="00082548">
        <w:t>находится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пределах</w:t>
      </w:r>
      <w:r w:rsidR="00082548" w:rsidRPr="00082548">
        <w:t xml:space="preserve"> </w:t>
      </w:r>
      <w:r w:rsidRPr="00082548">
        <w:t>нормы</w:t>
      </w:r>
      <w:r w:rsidR="00082548" w:rsidRPr="00082548">
        <w:t xml:space="preserve">. </w:t>
      </w:r>
      <w:r w:rsidRPr="00082548">
        <w:t>Перспективная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представляет</w:t>
      </w:r>
      <w:r w:rsidR="00082548" w:rsidRPr="00082548">
        <w:t xml:space="preserve"> </w:t>
      </w:r>
      <w:r w:rsidRPr="00082548">
        <w:t>собой</w:t>
      </w:r>
      <w:r w:rsidR="00082548" w:rsidRPr="00082548">
        <w:t xml:space="preserve"> </w:t>
      </w:r>
      <w:r w:rsidRPr="00082548">
        <w:t>прогноз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сравнения</w:t>
      </w:r>
      <w:r w:rsidR="00082548" w:rsidRPr="00082548">
        <w:t xml:space="preserve"> </w:t>
      </w:r>
      <w:r w:rsidRPr="00082548">
        <w:t>будущих</w:t>
      </w:r>
      <w:r w:rsidR="00082548" w:rsidRPr="00082548">
        <w:t xml:space="preserve"> </w:t>
      </w:r>
      <w:r w:rsidRPr="00082548">
        <w:t>поступлений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платежей</w:t>
      </w:r>
      <w:r w:rsidR="00082548" w:rsidRPr="00082548">
        <w:t xml:space="preserve">.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баланс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относится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менее</w:t>
      </w:r>
      <w:r w:rsidR="00082548" w:rsidRPr="00082548">
        <w:t xml:space="preserve"> </w:t>
      </w:r>
      <w:r w:rsidRPr="00082548">
        <w:t>ликвидному,</w:t>
      </w:r>
      <w:r w:rsidR="00082548" w:rsidRPr="00082548">
        <w:t xml:space="preserve"> </w:t>
      </w:r>
      <w:r w:rsidRPr="00082548">
        <w:t>поскольку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выполняется</w:t>
      </w:r>
      <w:r w:rsidR="00082548" w:rsidRPr="00082548">
        <w:t xml:space="preserve"> </w:t>
      </w:r>
      <w:r w:rsidRPr="00082548">
        <w:t>первое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четвертое</w:t>
      </w:r>
      <w:r w:rsidR="00082548" w:rsidRPr="00082548">
        <w:t xml:space="preserve"> </w:t>
      </w:r>
      <w:r w:rsidRPr="00082548">
        <w:t>неравенство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Оценка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помощью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являющихся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относительными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величинами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Коэффициенты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приведенные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ниже,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отражают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возможность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погасить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или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элементов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оборотных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практике</w:t>
      </w:r>
      <w:r w:rsidR="00082548" w:rsidRPr="00082548">
        <w:t xml:space="preserve"> </w:t>
      </w:r>
      <w:r w:rsidRPr="00082548">
        <w:t>используют</w:t>
      </w:r>
      <w:r w:rsidR="00082548" w:rsidRPr="00082548">
        <w:t xml:space="preserve"> </w:t>
      </w:r>
      <w:r w:rsidRPr="00082548">
        <w:t>три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степеней</w:t>
      </w:r>
      <w:r w:rsidR="00082548" w:rsidRPr="00082548">
        <w:t xml:space="preserve"> </w:t>
      </w:r>
      <w:r w:rsidRPr="00082548">
        <w:t>покрытия</w:t>
      </w:r>
      <w:r w:rsidR="00082548" w:rsidRPr="00082548">
        <w:t xml:space="preserve"> </w:t>
      </w:r>
      <w:r w:rsidRPr="00082548">
        <w:t>имущественными</w:t>
      </w:r>
      <w:r w:rsidR="00082548" w:rsidRPr="00082548">
        <w:t xml:space="preserve"> </w:t>
      </w:r>
      <w:r w:rsidRPr="00082548">
        <w:t>средствами</w:t>
      </w:r>
      <w:r w:rsidR="00082548" w:rsidRPr="00082548">
        <w:t xml:space="preserve"> </w:t>
      </w:r>
      <w:r w:rsidRPr="00082548">
        <w:t>текущих</w:t>
      </w:r>
      <w:r w:rsidR="00082548" w:rsidRPr="00082548">
        <w:t xml:space="preserve"> </w:t>
      </w:r>
      <w:r w:rsidRPr="00082548">
        <w:t>обязательств,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зависимости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скорости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отдельных</w:t>
      </w:r>
      <w:r w:rsidR="00082548" w:rsidRPr="00082548">
        <w:t xml:space="preserve"> </w:t>
      </w:r>
      <w:r w:rsidRPr="00082548">
        <w:t>видов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: </w:t>
      </w:r>
      <w:r w:rsidRPr="00082548">
        <w:t>коэффициент</w:t>
      </w:r>
      <w:r w:rsidR="00082548" w:rsidRPr="00082548">
        <w:t xml:space="preserve"> </w:t>
      </w:r>
      <w:r w:rsidRPr="00082548">
        <w:t>абсолютной</w:t>
      </w:r>
      <w:r w:rsidR="00082548" w:rsidRPr="00082548">
        <w:t xml:space="preserve"> </w:t>
      </w:r>
      <w:r w:rsidRPr="00082548">
        <w:t>ликвидности,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быстрой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покрытия</w:t>
      </w:r>
      <w:r w:rsidR="00082548" w:rsidRPr="00082548">
        <w:t xml:space="preserve">. </w:t>
      </w:r>
      <w:r w:rsidRPr="00082548">
        <w:t>Все</w:t>
      </w:r>
      <w:r w:rsidR="00082548" w:rsidRPr="00082548">
        <w:t xml:space="preserve"> </w:t>
      </w:r>
      <w:r w:rsidRPr="00082548">
        <w:t>три</w:t>
      </w:r>
      <w:r w:rsidR="00082548" w:rsidRPr="00082548">
        <w:t xml:space="preserve"> </w:t>
      </w:r>
      <w:r w:rsidRPr="00082548">
        <w:t>показателя</w:t>
      </w:r>
      <w:r w:rsidR="00082548" w:rsidRPr="00082548">
        <w:t xml:space="preserve"> </w:t>
      </w:r>
      <w:r w:rsidRPr="00082548">
        <w:t>измеряют</w:t>
      </w:r>
      <w:r w:rsidR="00082548" w:rsidRPr="00082548">
        <w:t xml:space="preserve"> </w:t>
      </w:r>
      <w:r w:rsidRPr="00082548">
        <w:t>отношение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краткосрочной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Расчеты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приведены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приложении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7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основании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проведенного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приложение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7,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таблица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</w:t>
      </w:r>
      <w:r w:rsidR="00082548" w:rsidRPr="00082548">
        <w:rPr>
          <w:szCs w:val="22"/>
        </w:rPr>
        <w:t xml:space="preserve">) </w:t>
      </w:r>
      <w:r w:rsidRPr="00082548">
        <w:rPr>
          <w:szCs w:val="22"/>
        </w:rPr>
        <w:t>выявлено,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недостаточный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уровень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меньше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стоимость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покрыть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всей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стоимости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пассивов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низкий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быстрой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тому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же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большую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часть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составляет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дебиторская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абсолютной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более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1-го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процента,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каждый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гасить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более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одного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процента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своих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 xml:space="preserve">. </w:t>
      </w:r>
      <w:r w:rsidRPr="00082548">
        <w:t>Коэффициент</w:t>
      </w:r>
      <w:r w:rsidR="00082548" w:rsidRPr="00082548">
        <w:t xml:space="preserve"> </w:t>
      </w:r>
      <w:r w:rsidRPr="00082548">
        <w:t>абсолютной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рассматриваемого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низок,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вызвать</w:t>
      </w:r>
      <w:r w:rsidR="00082548" w:rsidRPr="00082548">
        <w:t xml:space="preserve"> </w:t>
      </w:r>
      <w:r w:rsidRPr="00082548">
        <w:t>озабоченность</w:t>
      </w:r>
      <w:r w:rsidR="00082548" w:rsidRPr="00082548">
        <w:t xml:space="preserve"> </w:t>
      </w:r>
      <w:r w:rsidRPr="00082548">
        <w:t>финансистов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Показатель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обеспеченности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активами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находится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стабильно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ниже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рекомендуемого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значения</w:t>
      </w:r>
      <w:r w:rsidR="00082548">
        <w:rPr>
          <w:szCs w:val="22"/>
        </w:rPr>
        <w:t xml:space="preserve"> (</w:t>
      </w:r>
      <w:r w:rsidRPr="00082548">
        <w:rPr>
          <w:szCs w:val="22"/>
        </w:rPr>
        <w:t>2</w:t>
      </w:r>
      <w:r w:rsidR="00082548" w:rsidRPr="00082548">
        <w:rPr>
          <w:szCs w:val="22"/>
        </w:rPr>
        <w:t xml:space="preserve">)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изменяется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1,230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1,570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Реализации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всех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активов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хватит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покрытия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всех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Степень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текущим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обязательствам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достигает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наихудшего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значения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третьем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квартале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2009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года</w:t>
      </w:r>
      <w:r w:rsidR="00082548" w:rsidRPr="00082548">
        <w:rPr>
          <w:szCs w:val="22"/>
        </w:rPr>
        <w:t xml:space="preserve"> - </w:t>
      </w:r>
      <w:r w:rsidRPr="00082548">
        <w:rPr>
          <w:szCs w:val="22"/>
        </w:rPr>
        <w:t>3,57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дальнейшем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значение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корректируется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четвертом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квартале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2009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приходит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значению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1,81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Это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происходит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увеличения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выручки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конце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года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Таким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образом,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имеет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возможность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погасить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свои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получаемой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выручки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среднем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2-3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месяца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Итак,</w:t>
      </w:r>
      <w:r w:rsidR="00082548" w:rsidRPr="00082548">
        <w:t xml:space="preserve"> </w:t>
      </w:r>
      <w:r w:rsidRPr="00082548">
        <w:t>общий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покрытия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соответствует</w:t>
      </w:r>
      <w:r w:rsidR="00082548" w:rsidRPr="00082548">
        <w:t xml:space="preserve"> </w:t>
      </w:r>
      <w:r w:rsidRPr="00082548">
        <w:t>нормативному</w:t>
      </w:r>
      <w:r w:rsidR="00082548" w:rsidRPr="00082548">
        <w:t xml:space="preserve"> </w:t>
      </w:r>
      <w:r w:rsidRPr="00082548">
        <w:t>ограничению</w:t>
      </w:r>
      <w:r w:rsidR="00082548" w:rsidRPr="00082548">
        <w:t xml:space="preserve">. </w:t>
      </w:r>
      <w:r w:rsidRPr="00082548">
        <w:t>Показатели</w:t>
      </w:r>
      <w:r w:rsidR="00082548" w:rsidRPr="00082548">
        <w:t xml:space="preserve"> </w:t>
      </w:r>
      <w:r w:rsidRPr="00082548">
        <w:t>Кбл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Кал</w:t>
      </w:r>
      <w:r w:rsidR="00082548" w:rsidRPr="00082548">
        <w:t xml:space="preserve">. </w:t>
      </w:r>
      <w:r w:rsidRPr="00082548">
        <w:t>значительно</w:t>
      </w:r>
      <w:r w:rsidR="00082548" w:rsidRPr="00082548">
        <w:t xml:space="preserve"> </w:t>
      </w:r>
      <w:r w:rsidRPr="00082548">
        <w:t>ниже</w:t>
      </w:r>
      <w:r w:rsidR="00082548" w:rsidRPr="00082548">
        <w:t xml:space="preserve"> </w:t>
      </w:r>
      <w:r w:rsidRPr="00082548">
        <w:t>нормы</w:t>
      </w:r>
      <w:r w:rsidR="00082548" w:rsidRPr="00082548">
        <w:t xml:space="preserve">. </w:t>
      </w:r>
      <w:r w:rsidRPr="00082548">
        <w:t>Следовательно,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критерием,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неплатежеспособно</w:t>
      </w:r>
      <w:r w:rsidR="00082548" w:rsidRPr="00082548">
        <w:t>.</w:t>
      </w:r>
    </w:p>
    <w:p w:rsidR="00082548" w:rsidRPr="00082548" w:rsidRDefault="002B1FC8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="00392325" w:rsidRPr="00082548">
        <w:t>оцени</w:t>
      </w:r>
      <w:r w:rsidRPr="00082548">
        <w:t>вании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о</w:t>
      </w:r>
      <w:r w:rsidR="00392325" w:rsidRPr="00082548">
        <w:t>сновным</w:t>
      </w:r>
      <w:r w:rsidR="00082548" w:rsidRPr="00082548">
        <w:t xml:space="preserve"> </w:t>
      </w:r>
      <w:r w:rsidR="00392325" w:rsidRPr="00082548">
        <w:t>показателем,</w:t>
      </w:r>
      <w:r w:rsidR="00082548" w:rsidRPr="00082548">
        <w:t xml:space="preserve"> </w:t>
      </w:r>
      <w:r w:rsidR="00392325" w:rsidRPr="00082548">
        <w:t>характеризующим</w:t>
      </w:r>
      <w:r w:rsidR="00082548" w:rsidRPr="00082548">
        <w:t xml:space="preserve"> </w:t>
      </w:r>
      <w:r w:rsidR="00392325" w:rsidRPr="00082548">
        <w:t>наличие</w:t>
      </w:r>
      <w:r w:rsidR="00082548" w:rsidRPr="00082548">
        <w:t xml:space="preserve"> </w:t>
      </w:r>
      <w:r w:rsidR="00392325" w:rsidRPr="00082548">
        <w:t>реальной</w:t>
      </w:r>
      <w:r w:rsidR="00082548" w:rsidRPr="00082548">
        <w:t xml:space="preserve"> </w:t>
      </w:r>
      <w:r w:rsidR="00392325" w:rsidRPr="00082548">
        <w:t>возможности</w:t>
      </w:r>
      <w:r w:rsidR="00082548" w:rsidRPr="00082548">
        <w:t xml:space="preserve"> </w:t>
      </w:r>
      <w:r w:rsidR="00392325" w:rsidRPr="00082548">
        <w:t>у</w:t>
      </w:r>
      <w:r w:rsidR="00082548" w:rsidRPr="00082548">
        <w:t xml:space="preserve"> </w:t>
      </w:r>
      <w:r w:rsidR="00392325" w:rsidRPr="00082548">
        <w:t>предприятия</w:t>
      </w:r>
      <w:r w:rsidR="00082548" w:rsidRPr="00082548">
        <w:t xml:space="preserve"> </w:t>
      </w:r>
      <w:r w:rsidR="00392325" w:rsidRPr="00082548">
        <w:t>восстановить</w:t>
      </w:r>
      <w:r w:rsidR="00082548">
        <w:t xml:space="preserve"> (</w:t>
      </w:r>
      <w:r w:rsidR="00392325" w:rsidRPr="00082548">
        <w:t>либо</w:t>
      </w:r>
      <w:r w:rsidR="00082548" w:rsidRPr="00082548">
        <w:t xml:space="preserve"> </w:t>
      </w:r>
      <w:r w:rsidR="00392325" w:rsidRPr="00082548">
        <w:t>утратить</w:t>
      </w:r>
      <w:r w:rsidR="00082548" w:rsidRPr="00082548">
        <w:t xml:space="preserve">) </w:t>
      </w:r>
      <w:r w:rsidR="00392325" w:rsidRPr="00082548">
        <w:t>свою</w:t>
      </w:r>
      <w:r w:rsidR="00082548" w:rsidRPr="00082548">
        <w:t xml:space="preserve"> </w:t>
      </w:r>
      <w:r w:rsidR="00392325" w:rsidRPr="00082548">
        <w:t>платежеспособность</w:t>
      </w:r>
      <w:r w:rsidR="00082548" w:rsidRPr="00082548">
        <w:t xml:space="preserve"> </w:t>
      </w:r>
      <w:r w:rsidR="00392325" w:rsidRPr="00082548">
        <w:t>в</w:t>
      </w:r>
      <w:r w:rsidR="00082548" w:rsidRPr="00082548">
        <w:t xml:space="preserve"> </w:t>
      </w:r>
      <w:r w:rsidR="00392325" w:rsidRPr="00082548">
        <w:t>течение</w:t>
      </w:r>
      <w:r w:rsidR="00082548" w:rsidRPr="00082548">
        <w:t xml:space="preserve"> </w:t>
      </w:r>
      <w:r w:rsidR="00392325" w:rsidRPr="00082548">
        <w:t>определенного</w:t>
      </w:r>
      <w:r w:rsidR="00082548" w:rsidRPr="00082548">
        <w:t xml:space="preserve"> </w:t>
      </w:r>
      <w:r w:rsidR="00392325" w:rsidRPr="00082548">
        <w:t>периода,</w:t>
      </w:r>
      <w:r w:rsidR="00082548" w:rsidRPr="00082548">
        <w:t xml:space="preserve"> </w:t>
      </w:r>
      <w:r w:rsidR="00392325" w:rsidRPr="00082548">
        <w:t>является</w:t>
      </w:r>
      <w:r w:rsidR="00082548" w:rsidRPr="00082548">
        <w:t xml:space="preserve"> </w:t>
      </w:r>
      <w:r w:rsidR="00392325" w:rsidRPr="00082548">
        <w:t>коэффициент</w:t>
      </w:r>
      <w:r w:rsidR="00082548" w:rsidRPr="00082548">
        <w:t xml:space="preserve"> </w:t>
      </w:r>
      <w:r w:rsidR="00392325" w:rsidRPr="00082548">
        <w:t>восстановления</w:t>
      </w:r>
      <w:r w:rsidR="00082548">
        <w:t xml:space="preserve"> (</w:t>
      </w:r>
      <w:r w:rsidR="00392325" w:rsidRPr="00082548">
        <w:t>утраты</w:t>
      </w:r>
      <w:r w:rsidR="00082548" w:rsidRPr="00082548">
        <w:t xml:space="preserve">) </w:t>
      </w:r>
      <w:r w:rsidR="00392325" w:rsidRPr="00082548">
        <w:t>платежеспособности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тем,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меньше</w:t>
      </w:r>
      <w:r w:rsidR="00082548" w:rsidRPr="00082548">
        <w:t xml:space="preserve"> </w:t>
      </w:r>
      <w:r w:rsidRPr="00082548">
        <w:t>2,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обеспеченности</w:t>
      </w:r>
      <w:r w:rsidR="00082548" w:rsidRPr="00082548">
        <w:t xml:space="preserve"> </w:t>
      </w:r>
      <w:r w:rsidRPr="00082548">
        <w:t>собственными</w:t>
      </w:r>
      <w:r w:rsidR="00082548" w:rsidRPr="00082548">
        <w:t xml:space="preserve"> </w:t>
      </w:r>
      <w:r w:rsidRPr="00082548">
        <w:t>средствами</w:t>
      </w:r>
      <w:r w:rsidR="00082548" w:rsidRPr="00082548">
        <w:t xml:space="preserve"> </w:t>
      </w:r>
      <w:r w:rsidRPr="00082548">
        <w:t>меньше</w:t>
      </w:r>
      <w:r w:rsidR="00082548" w:rsidRPr="00082548">
        <w:t xml:space="preserve"> </w:t>
      </w:r>
      <w:r w:rsidRPr="00082548">
        <w:t>0,1,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рассчитывается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восстановления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период,</w:t>
      </w:r>
      <w:r w:rsidR="00082548" w:rsidRPr="00082548">
        <w:t xml:space="preserve"> </w:t>
      </w:r>
      <w:r w:rsidRPr="00082548">
        <w:t>установленный</w:t>
      </w:r>
      <w:r w:rsidR="00082548" w:rsidRPr="00082548">
        <w:t xml:space="preserve"> </w:t>
      </w:r>
      <w:r w:rsidRPr="00082548">
        <w:t>равным</w:t>
      </w:r>
      <w:r w:rsidR="00082548" w:rsidRPr="00082548">
        <w:t xml:space="preserve"> </w:t>
      </w:r>
      <w:r w:rsidRPr="00082548">
        <w:t>шести</w:t>
      </w:r>
      <w:r w:rsidR="00082548" w:rsidRPr="00082548">
        <w:t xml:space="preserve"> </w:t>
      </w:r>
      <w:r w:rsidRPr="00082548">
        <w:t>месяцам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Коэффициент</w:t>
      </w:r>
      <w:r w:rsidR="00082548" w:rsidRPr="00082548">
        <w:t xml:space="preserve"> </w:t>
      </w:r>
      <w:r w:rsidRPr="00082548">
        <w:t>восстановления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меньше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.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коэффициент,</w:t>
      </w:r>
      <w:r w:rsidR="00082548" w:rsidRPr="00082548">
        <w:t xml:space="preserve"> </w:t>
      </w:r>
      <w:r w:rsidRPr="00082548">
        <w:t>рассчитанный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период,</w:t>
      </w:r>
      <w:r w:rsidR="00082548" w:rsidRPr="00082548">
        <w:t xml:space="preserve"> </w:t>
      </w:r>
      <w:r w:rsidRPr="00082548">
        <w:t>равный</w:t>
      </w:r>
      <w:r w:rsidR="00082548" w:rsidRPr="00082548">
        <w:t xml:space="preserve"> </w:t>
      </w:r>
      <w:r w:rsidRPr="00082548">
        <w:t>6</w:t>
      </w:r>
      <w:r w:rsidR="00082548" w:rsidRPr="00082548">
        <w:t xml:space="preserve"> </w:t>
      </w:r>
      <w:r w:rsidRPr="00082548">
        <w:t>месяцам,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ближайшее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нет</w:t>
      </w:r>
      <w:r w:rsidR="00082548" w:rsidRPr="00082548">
        <w:t xml:space="preserve"> </w:t>
      </w:r>
      <w:r w:rsidRPr="00082548">
        <w:t>реальной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восстановить</w:t>
      </w:r>
      <w:r w:rsidR="00082548" w:rsidRPr="00082548">
        <w:t xml:space="preserve"> </w:t>
      </w:r>
      <w:r w:rsidRPr="00082548">
        <w:t>платежеспособность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низкую</w:t>
      </w:r>
      <w:r w:rsidR="00082548" w:rsidRPr="00082548">
        <w:t xml:space="preserve"> </w:t>
      </w:r>
      <w:r w:rsidRPr="00082548">
        <w:t>платежеспособность,</w:t>
      </w:r>
      <w:r w:rsidR="00082548" w:rsidRPr="00082548">
        <w:t xml:space="preserve"> </w:t>
      </w:r>
      <w:r w:rsidRPr="00082548">
        <w:t>коэффициент,</w:t>
      </w:r>
      <w:r w:rsidR="00082548" w:rsidRPr="00082548">
        <w:t xml:space="preserve"> </w:t>
      </w:r>
      <w:r w:rsidRPr="00082548">
        <w:t>рассчитанный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период,</w:t>
      </w:r>
      <w:r w:rsidR="00082548" w:rsidRPr="00082548">
        <w:t xml:space="preserve"> </w:t>
      </w:r>
      <w:r w:rsidRPr="00082548">
        <w:t>равный</w:t>
      </w:r>
      <w:r w:rsidR="00082548" w:rsidRPr="00082548">
        <w:t xml:space="preserve"> </w:t>
      </w:r>
      <w:r w:rsidRPr="00082548">
        <w:t>6</w:t>
      </w:r>
      <w:r w:rsidR="00082548" w:rsidRPr="00082548">
        <w:t xml:space="preserve"> </w:t>
      </w:r>
      <w:r w:rsidRPr="00082548">
        <w:t>месяцам,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ближайшее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нет</w:t>
      </w:r>
      <w:r w:rsidR="00082548" w:rsidRPr="00082548">
        <w:t xml:space="preserve"> </w:t>
      </w:r>
      <w:r w:rsidRPr="00082548">
        <w:t>реальной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восстановить</w:t>
      </w:r>
      <w:r w:rsidR="00082548" w:rsidRPr="00082548">
        <w:t xml:space="preserve"> </w:t>
      </w:r>
      <w:r w:rsidRPr="00082548">
        <w:t>платежеспособность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коэффициентов,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характеризующих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показал,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рассматриваемое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течение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анализируемых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двух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испытывает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трудности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погашением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своих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Причем,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зависит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сезонности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работы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дальнейшем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падение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наблюдается</w:t>
      </w:r>
      <w:r w:rsidR="00082548" w:rsidRPr="00082548">
        <w:rPr>
          <w:szCs w:val="22"/>
        </w:rPr>
        <w:t>.</w:t>
      </w:r>
    </w:p>
    <w:p w:rsidR="00082548" w:rsidRDefault="00082548" w:rsidP="00082548">
      <w:pPr>
        <w:pStyle w:val="1"/>
        <w:rPr>
          <w:rStyle w:val="aff8"/>
        </w:rPr>
      </w:pPr>
    </w:p>
    <w:p w:rsidR="00082548" w:rsidRDefault="00082548" w:rsidP="00082548">
      <w:pPr>
        <w:pStyle w:val="1"/>
        <w:rPr>
          <w:rStyle w:val="aff8"/>
        </w:rPr>
      </w:pPr>
      <w:bookmarkStart w:id="6" w:name="_Toc289168163"/>
      <w:r>
        <w:rPr>
          <w:rStyle w:val="aff8"/>
        </w:rPr>
        <w:t xml:space="preserve">1.5 </w:t>
      </w:r>
      <w:r w:rsidR="00392325" w:rsidRPr="00082548">
        <w:rPr>
          <w:rStyle w:val="aff8"/>
        </w:rPr>
        <w:t>Оценка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финансовой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устойчивости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и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деловой</w:t>
      </w:r>
      <w:r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активности</w:t>
      </w:r>
      <w:r>
        <w:rPr>
          <w:rStyle w:val="aff8"/>
        </w:rPr>
        <w:t xml:space="preserve"> </w:t>
      </w:r>
      <w:r w:rsidR="00392325" w:rsidRPr="00082548">
        <w:rPr>
          <w:rStyle w:val="aff8"/>
        </w:rPr>
        <w:t>предприятия</w:t>
      </w:r>
      <w:bookmarkEnd w:id="6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Финансовая</w:t>
      </w:r>
      <w:r w:rsidR="00082548" w:rsidRPr="00082548">
        <w:t xml:space="preserve"> </w:t>
      </w:r>
      <w:r w:rsidRPr="00082548">
        <w:t>устойчивость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определяет</w:t>
      </w:r>
      <w:r w:rsidR="00082548" w:rsidRPr="00082548">
        <w:t xml:space="preserve"> </w:t>
      </w:r>
      <w:r w:rsidRPr="00082548">
        <w:t>долгосрочную</w:t>
      </w:r>
      <w:r w:rsidR="00082548">
        <w:t xml:space="preserve"> (</w:t>
      </w:r>
      <w:r w:rsidRPr="00082548">
        <w:t>в</w:t>
      </w:r>
      <w:r w:rsidR="00082548" w:rsidRPr="00082548">
        <w:t xml:space="preserve"> </w:t>
      </w:r>
      <w:r w:rsidRPr="00082548">
        <w:t>отличие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) </w:t>
      </w:r>
      <w:r w:rsidRPr="00082548">
        <w:t>стабильность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Она</w:t>
      </w:r>
      <w:r w:rsidR="00082548" w:rsidRPr="00082548">
        <w:t xml:space="preserve"> </w:t>
      </w:r>
      <w:r w:rsidRPr="00082548">
        <w:t>связана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зависимостью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кредиторов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инвесторов,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соотношением</w:t>
      </w:r>
      <w:r w:rsidR="00082548">
        <w:t xml:space="preserve"> "</w:t>
      </w:r>
      <w:r w:rsidRPr="00082548">
        <w:t>собственный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- </w:t>
      </w:r>
      <w:r w:rsidRPr="00082548">
        <w:t>заемные</w:t>
      </w:r>
      <w:r w:rsidR="00082548" w:rsidRPr="00082548">
        <w:t xml:space="preserve"> </w:t>
      </w:r>
      <w:r w:rsidRPr="00082548">
        <w:t>средства</w:t>
      </w:r>
      <w:r w:rsidR="00082548">
        <w:t>"</w:t>
      </w:r>
      <w:r w:rsidR="00082548" w:rsidRPr="00082548">
        <w:t xml:space="preserve">. </w:t>
      </w:r>
      <w:r w:rsidRPr="00082548">
        <w:t>Наличие</w:t>
      </w:r>
      <w:r w:rsidR="00082548" w:rsidRPr="00082548">
        <w:t xml:space="preserve"> </w:t>
      </w:r>
      <w:r w:rsidRPr="00082548">
        <w:t>значительных</w:t>
      </w:r>
      <w:r w:rsidR="00082548" w:rsidRPr="00082548">
        <w:t xml:space="preserve"> </w:t>
      </w:r>
      <w:r w:rsidRPr="00082548">
        <w:t>обязательств,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полностью</w:t>
      </w:r>
      <w:r w:rsidR="00082548" w:rsidRPr="00082548">
        <w:t xml:space="preserve"> </w:t>
      </w:r>
      <w:r w:rsidRPr="00082548">
        <w:t>покрытых</w:t>
      </w:r>
      <w:r w:rsidR="00082548" w:rsidRPr="00082548">
        <w:t xml:space="preserve"> </w:t>
      </w:r>
      <w:r w:rsidRPr="00082548">
        <w:t>собственным</w:t>
      </w:r>
      <w:r w:rsidR="00082548" w:rsidRPr="00082548">
        <w:t xml:space="preserve"> </w:t>
      </w:r>
      <w:r w:rsidRPr="00082548">
        <w:t>ликвидным</w:t>
      </w:r>
      <w:r w:rsidR="00082548" w:rsidRPr="00082548">
        <w:t xml:space="preserve"> </w:t>
      </w:r>
      <w:r w:rsidRPr="00082548">
        <w:t>капиталом,</w:t>
      </w:r>
      <w:r w:rsidR="00082548" w:rsidRPr="00082548">
        <w:t xml:space="preserve"> </w:t>
      </w:r>
      <w:r w:rsidRPr="00082548">
        <w:t>создает</w:t>
      </w:r>
      <w:r w:rsidR="00082548" w:rsidRPr="00082548">
        <w:t xml:space="preserve"> </w:t>
      </w:r>
      <w:r w:rsidRPr="00082548">
        <w:t>предпосылки</w:t>
      </w:r>
      <w:r w:rsidR="00082548" w:rsidRPr="00082548">
        <w:t xml:space="preserve"> </w:t>
      </w:r>
      <w:r w:rsidRPr="00082548">
        <w:t>банкротства,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крупные</w:t>
      </w:r>
      <w:r w:rsidR="00082548" w:rsidRPr="00082548">
        <w:t xml:space="preserve"> </w:t>
      </w:r>
      <w:r w:rsidRPr="00082548">
        <w:t>кредиторы</w:t>
      </w:r>
      <w:r w:rsidR="00082548" w:rsidRPr="00082548">
        <w:t xml:space="preserve"> </w:t>
      </w:r>
      <w:r w:rsidRPr="00082548">
        <w:t>потребуют</w:t>
      </w:r>
      <w:r w:rsidR="00082548" w:rsidRPr="00082548">
        <w:t xml:space="preserve"> </w:t>
      </w:r>
      <w:r w:rsidRPr="00082548">
        <w:t>возврата</w:t>
      </w:r>
      <w:r w:rsidR="00082548" w:rsidRPr="00082548">
        <w:t xml:space="preserve"> </w:t>
      </w:r>
      <w:r w:rsidRPr="00082548">
        <w:t>своих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. </w:t>
      </w:r>
      <w:r w:rsidRPr="00082548">
        <w:t>Но</w:t>
      </w:r>
      <w:r w:rsidR="00082548" w:rsidRPr="00082548">
        <w:t xml:space="preserve"> </w:t>
      </w:r>
      <w:r w:rsidRPr="00082548">
        <w:t>одновременно</w:t>
      </w:r>
      <w:r w:rsidR="00082548" w:rsidRPr="00082548">
        <w:t xml:space="preserve"> </w:t>
      </w:r>
      <w:r w:rsidRPr="00082548">
        <w:t>вложение</w:t>
      </w:r>
      <w:r w:rsidR="00082548" w:rsidRPr="00082548">
        <w:t xml:space="preserve"> </w:t>
      </w:r>
      <w:r w:rsidRPr="00082548">
        <w:t>заемных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позволяет</w:t>
      </w:r>
      <w:r w:rsidR="00082548" w:rsidRPr="00082548">
        <w:t xml:space="preserve"> </w:t>
      </w:r>
      <w:r w:rsidRPr="00082548">
        <w:t>существенно</w:t>
      </w:r>
      <w:r w:rsidR="00082548" w:rsidRPr="00082548">
        <w:t xml:space="preserve"> </w:t>
      </w:r>
      <w:r w:rsidRPr="00082548">
        <w:t>повысить</w:t>
      </w:r>
      <w:r w:rsidR="00082548" w:rsidRPr="00082548">
        <w:t xml:space="preserve"> </w:t>
      </w:r>
      <w:r w:rsidRPr="00082548">
        <w:t>доходность</w:t>
      </w:r>
      <w:r w:rsidR="00082548" w:rsidRPr="00082548">
        <w:t xml:space="preserve"> </w:t>
      </w:r>
      <w:r w:rsidRPr="00082548">
        <w:t>собственного</w:t>
      </w:r>
      <w:r w:rsidR="00082548" w:rsidRPr="00082548">
        <w:t xml:space="preserve"> </w:t>
      </w:r>
      <w:r w:rsidRPr="00082548">
        <w:t>капитала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анализе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рассматривать</w:t>
      </w:r>
      <w:r w:rsidR="00082548" w:rsidRPr="00082548">
        <w:t xml:space="preserve"> </w:t>
      </w:r>
      <w:r w:rsidRPr="00082548">
        <w:t>систему</w:t>
      </w:r>
      <w:r w:rsidR="00082548" w:rsidRPr="00082548">
        <w:t xml:space="preserve"> </w:t>
      </w:r>
      <w:r w:rsidRPr="00082548">
        <w:t>показателей,</w:t>
      </w:r>
      <w:r w:rsidR="00082548" w:rsidRPr="00082548">
        <w:t xml:space="preserve"> </w:t>
      </w:r>
      <w:r w:rsidRPr="00082548">
        <w:t>отражающих</w:t>
      </w:r>
      <w:r w:rsidR="00082548" w:rsidRPr="00082548">
        <w:t xml:space="preserve"> </w:t>
      </w:r>
      <w:r w:rsidRPr="00082548">
        <w:t>риск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доходность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перспективе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Финансово</w:t>
      </w:r>
      <w:r w:rsidR="00082548" w:rsidRPr="00082548">
        <w:t xml:space="preserve"> </w:t>
      </w:r>
      <w:r w:rsidRPr="00082548">
        <w:t>устойчивым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такой</w:t>
      </w:r>
      <w:r w:rsidR="00082548" w:rsidRPr="00082548">
        <w:t xml:space="preserve"> </w:t>
      </w:r>
      <w:r w:rsidRPr="00082548">
        <w:t>хозяйствующий</w:t>
      </w:r>
      <w:r w:rsidR="00082548" w:rsidRPr="00082548">
        <w:t xml:space="preserve"> </w:t>
      </w:r>
      <w:r w:rsidRPr="00082548">
        <w:t>субъект,</w:t>
      </w:r>
      <w:r w:rsidR="00082548" w:rsidRPr="00082548">
        <w:t xml:space="preserve"> </w:t>
      </w:r>
      <w:r w:rsidRPr="00082548">
        <w:t>который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покрывает</w:t>
      </w:r>
      <w:r w:rsidR="00082548" w:rsidRPr="00082548">
        <w:t xml:space="preserve"> </w:t>
      </w:r>
      <w:r w:rsidRPr="00082548">
        <w:t>вложения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активы</w:t>
      </w:r>
      <w:r w:rsidR="00082548">
        <w:t xml:space="preserve"> (</w:t>
      </w:r>
      <w:r w:rsidRPr="00082548">
        <w:t>основные</w:t>
      </w:r>
      <w:r w:rsidR="00082548" w:rsidRPr="00082548">
        <w:t xml:space="preserve"> </w:t>
      </w:r>
      <w:r w:rsidRPr="00082548">
        <w:t>фонды,</w:t>
      </w:r>
      <w:r w:rsidR="00082548" w:rsidRPr="00082548">
        <w:t xml:space="preserve"> </w:t>
      </w:r>
      <w:r w:rsidRPr="00082548">
        <w:t>нематериальные</w:t>
      </w:r>
      <w:r w:rsidR="00082548" w:rsidRPr="00082548">
        <w:t xml:space="preserve"> </w:t>
      </w:r>
      <w:r w:rsidRPr="00082548">
        <w:t>активы,</w:t>
      </w:r>
      <w:r w:rsidR="00082548" w:rsidRPr="00082548">
        <w:t xml:space="preserve"> </w:t>
      </w:r>
      <w:r w:rsidRPr="00082548">
        <w:t>оборотные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), </w:t>
      </w:r>
      <w:r w:rsidRPr="00082548">
        <w:t>не</w:t>
      </w:r>
      <w:r w:rsidR="00082548" w:rsidRPr="00082548">
        <w:t xml:space="preserve"> </w:t>
      </w:r>
      <w:r w:rsidRPr="00082548">
        <w:t>допускает</w:t>
      </w:r>
      <w:r w:rsidR="00082548" w:rsidRPr="00082548">
        <w:t xml:space="preserve"> </w:t>
      </w:r>
      <w:r w:rsidRPr="00082548">
        <w:t>неоправданной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кредиторской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расплачивается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срок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своим</w:t>
      </w:r>
      <w:r w:rsidR="00082548" w:rsidRPr="00082548">
        <w:t xml:space="preserve"> </w:t>
      </w:r>
      <w:r w:rsidRPr="00082548">
        <w:t>обязательствам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Задача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- </w:t>
      </w:r>
      <w:r w:rsidRPr="00082548">
        <w:t>оценка</w:t>
      </w:r>
      <w:r w:rsidR="00082548" w:rsidRPr="00082548">
        <w:t xml:space="preserve"> </w:t>
      </w:r>
      <w:r w:rsidRPr="00082548">
        <w:t>величины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пассивов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необходимо,</w:t>
      </w:r>
      <w:r w:rsidR="00082548" w:rsidRPr="00082548">
        <w:t xml:space="preserve"> </w:t>
      </w:r>
      <w:r w:rsidRPr="00082548">
        <w:t>чтобы</w:t>
      </w:r>
      <w:r w:rsidR="00082548" w:rsidRPr="00082548">
        <w:t xml:space="preserve"> </w:t>
      </w:r>
      <w:r w:rsidRPr="00082548">
        <w:t>определить</w:t>
      </w:r>
      <w:r w:rsidR="00082548" w:rsidRPr="00082548">
        <w:t xml:space="preserve"> </w:t>
      </w:r>
      <w:r w:rsidRPr="00082548">
        <w:t>насколько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независимо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точки</w:t>
      </w:r>
      <w:r w:rsidR="00082548" w:rsidRPr="00082548">
        <w:t xml:space="preserve"> </w:t>
      </w:r>
      <w:r w:rsidRPr="00082548">
        <w:t>зрения,</w:t>
      </w:r>
      <w:r w:rsidR="00082548" w:rsidRPr="00082548">
        <w:t xml:space="preserve"> </w:t>
      </w:r>
      <w:r w:rsidRPr="00082548">
        <w:t>растет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снижается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независимости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отвечает</w:t>
      </w:r>
      <w:r w:rsidR="00082548" w:rsidRPr="00082548">
        <w:t xml:space="preserve"> </w:t>
      </w:r>
      <w:r w:rsidRPr="00082548">
        <w:t>ли</w:t>
      </w:r>
      <w:r w:rsidR="00082548" w:rsidRPr="00082548">
        <w:t xml:space="preserve"> </w:t>
      </w:r>
      <w:r w:rsidRPr="00082548">
        <w:t>состояние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пассивов</w:t>
      </w:r>
      <w:r w:rsidR="00082548" w:rsidRPr="00082548">
        <w:t xml:space="preserve"> </w:t>
      </w:r>
      <w:r w:rsidRPr="00082548">
        <w:t>условиям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. </w:t>
      </w:r>
      <w:r w:rsidRPr="00082548">
        <w:t>Показатели,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характеризуют</w:t>
      </w:r>
      <w:r w:rsidR="00082548" w:rsidRPr="00082548">
        <w:t xml:space="preserve"> </w:t>
      </w:r>
      <w:r w:rsidRPr="00082548">
        <w:t>независимость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каждому</w:t>
      </w:r>
      <w:r w:rsidR="00082548" w:rsidRPr="00082548">
        <w:t xml:space="preserve"> </w:t>
      </w:r>
      <w:r w:rsidRPr="00082548">
        <w:t>элементу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имуществу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целом,</w:t>
      </w:r>
      <w:r w:rsidR="00082548" w:rsidRPr="00082548">
        <w:t xml:space="preserve"> </w:t>
      </w:r>
      <w:r w:rsidRPr="00082548">
        <w:t>дают</w:t>
      </w:r>
      <w:r w:rsidR="00082548" w:rsidRPr="00082548">
        <w:t xml:space="preserve"> </w:t>
      </w:r>
      <w:r w:rsidRPr="00082548">
        <w:t>возможность</w:t>
      </w:r>
      <w:r w:rsidR="00082548" w:rsidRPr="00082548">
        <w:t xml:space="preserve"> </w:t>
      </w:r>
      <w:r w:rsidRPr="00082548">
        <w:t>измерить,</w:t>
      </w:r>
      <w:r w:rsidR="00082548" w:rsidRPr="00082548">
        <w:t xml:space="preserve"> </w:t>
      </w:r>
      <w:r w:rsidRPr="00082548">
        <w:t>достаточно</w:t>
      </w:r>
      <w:r w:rsidR="00082548" w:rsidRPr="00082548">
        <w:t xml:space="preserve"> </w:t>
      </w:r>
      <w:r w:rsidRPr="00082548">
        <w:t>ли</w:t>
      </w:r>
      <w:r w:rsidR="00082548" w:rsidRPr="00082548">
        <w:t xml:space="preserve"> </w:t>
      </w:r>
      <w:r w:rsidRPr="00082548">
        <w:t>устойчиво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>.</w:t>
      </w:r>
    </w:p>
    <w:p w:rsidR="00082548" w:rsidRPr="00082548" w:rsidRDefault="002B1FC8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="00392325" w:rsidRPr="00082548">
        <w:t>динамик</w:t>
      </w:r>
      <w:r w:rsidRPr="00082548">
        <w:t>и</w:t>
      </w:r>
      <w:r w:rsidR="00082548" w:rsidRPr="00082548">
        <w:t xml:space="preserve"> </w:t>
      </w:r>
      <w:r w:rsidR="00392325" w:rsidRPr="00082548">
        <w:t>ряда</w:t>
      </w:r>
      <w:r w:rsidR="00082548" w:rsidRPr="00082548">
        <w:t xml:space="preserve"> </w:t>
      </w:r>
      <w:r w:rsidR="00392325" w:rsidRPr="00082548">
        <w:t>коэффициентов</w:t>
      </w:r>
      <w:r w:rsidR="00082548" w:rsidRPr="00082548">
        <w:t xml:space="preserve"> </w:t>
      </w:r>
      <w:r w:rsidR="00392325" w:rsidRPr="00082548">
        <w:t>финансовой</w:t>
      </w:r>
      <w:r w:rsidR="00082548" w:rsidRPr="00082548">
        <w:t xml:space="preserve"> </w:t>
      </w:r>
      <w:r w:rsidR="00392325" w:rsidRPr="00082548">
        <w:t>устойчивости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Значение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автономии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</w:t>
      </w:r>
      <w:r w:rsidR="00082548" w:rsidRPr="00082548">
        <w:t xml:space="preserve"> </w:t>
      </w:r>
      <w:r w:rsidRPr="00082548">
        <w:t>стабильно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находится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диапазоне</w:t>
      </w:r>
      <w:r w:rsidR="00082548" w:rsidRPr="00082548">
        <w:t xml:space="preserve"> </w:t>
      </w:r>
      <w:r w:rsidRPr="00082548">
        <w:t>0,23-0,38,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норме</w:t>
      </w:r>
      <w:r w:rsidR="00082548" w:rsidRPr="00082548">
        <w:t xml:space="preserve"> </w:t>
      </w:r>
      <w:r w:rsidRPr="00082548">
        <w:t>0,5-0,7</w:t>
      </w:r>
      <w:r w:rsidR="00082548" w:rsidRPr="00082548">
        <w:t xml:space="preserve">. </w:t>
      </w:r>
      <w:r w:rsidRPr="00082548">
        <w:t>Предприятие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значительную</w:t>
      </w:r>
      <w:r w:rsidR="00082548" w:rsidRPr="00082548">
        <w:t xml:space="preserve"> </w:t>
      </w:r>
      <w:r w:rsidRPr="00082548">
        <w:t>кредиторскую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поставщиками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подрядчиками,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бюджетом</w:t>
      </w:r>
      <w:r w:rsidR="00082548" w:rsidRPr="00082548">
        <w:t xml:space="preserve">. </w:t>
      </w:r>
      <w:r w:rsidRPr="00082548">
        <w:t>Кроме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стабильно</w:t>
      </w:r>
      <w:r w:rsidR="00082548" w:rsidRPr="00082548">
        <w:t xml:space="preserve"> </w:t>
      </w:r>
      <w:r w:rsidRPr="00082548">
        <w:t>возрастает</w:t>
      </w:r>
      <w:r w:rsidR="00082548" w:rsidRPr="00082548">
        <w:t xml:space="preserve"> </w:t>
      </w:r>
      <w:r w:rsidRPr="00082548">
        <w:t>размер</w:t>
      </w:r>
      <w:r w:rsidR="00082548" w:rsidRPr="00082548">
        <w:t xml:space="preserve"> </w:t>
      </w:r>
      <w:r w:rsidRPr="00082548">
        <w:t>заемных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- </w:t>
      </w:r>
      <w:r w:rsidRPr="00082548">
        <w:t>от</w:t>
      </w:r>
      <w:r w:rsidR="00082548" w:rsidRPr="00082548">
        <w:t xml:space="preserve"> </w:t>
      </w:r>
      <w:r w:rsidRPr="00082548">
        <w:t>186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730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по</w:t>
      </w:r>
      <w:r w:rsidR="00082548" w:rsidRPr="00082548">
        <w:t xml:space="preserve"> </w:t>
      </w:r>
      <w:r w:rsidRPr="00082548">
        <w:t>окончании</w:t>
      </w:r>
      <w:r w:rsidR="00082548" w:rsidRPr="00082548">
        <w:t xml:space="preserve"> </w:t>
      </w:r>
      <w:r w:rsidRPr="00082548">
        <w:t>анализируемого</w:t>
      </w:r>
      <w:r w:rsidR="00082548" w:rsidRPr="00082548">
        <w:t xml:space="preserve"> </w:t>
      </w:r>
      <w:r w:rsidRPr="00082548">
        <w:t>периода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Значение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обеспеченности</w:t>
      </w:r>
      <w:r w:rsidR="00082548" w:rsidRPr="00082548">
        <w:t xml:space="preserve"> </w:t>
      </w:r>
      <w:r w:rsidRPr="00082548">
        <w:t>собственными</w:t>
      </w:r>
      <w:r w:rsidR="00082548" w:rsidRPr="00082548">
        <w:t xml:space="preserve"> </w:t>
      </w:r>
      <w:r w:rsidRPr="00082548">
        <w:t>оборотными</w:t>
      </w:r>
      <w:r w:rsidR="00082548" w:rsidRPr="00082548">
        <w:t xml:space="preserve"> </w:t>
      </w:r>
      <w:r w:rsidRPr="00082548">
        <w:t>средствами</w:t>
      </w:r>
      <w:r w:rsidR="00082548" w:rsidRPr="00082548">
        <w:t xml:space="preserve"> </w:t>
      </w:r>
      <w:r w:rsidRPr="00082548">
        <w:t>отрицательно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течение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анализируемого</w:t>
      </w:r>
      <w:r w:rsidR="00082548" w:rsidRPr="00082548">
        <w:t xml:space="preserve"> </w:t>
      </w:r>
      <w:r w:rsidRPr="00082548">
        <w:t>периода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нормативное</w:t>
      </w:r>
      <w:r w:rsidR="00082548" w:rsidRPr="00082548">
        <w:t xml:space="preserve"> </w:t>
      </w:r>
      <w:r w:rsidRPr="00082548">
        <w:t>значение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0,1</w:t>
      </w:r>
      <w:r w:rsidR="00082548" w:rsidRPr="00082548">
        <w:t xml:space="preserve">.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приобретение</w:t>
      </w:r>
      <w:r w:rsidR="00082548" w:rsidRPr="00082548">
        <w:t xml:space="preserve"> </w:t>
      </w:r>
      <w:r w:rsidRPr="00082548">
        <w:t>производственных</w:t>
      </w:r>
      <w:r w:rsidR="00082548" w:rsidRPr="00082548">
        <w:t xml:space="preserve"> </w:t>
      </w:r>
      <w:r w:rsidRPr="00082548">
        <w:t>запасов</w:t>
      </w:r>
      <w:r w:rsidR="00082548" w:rsidRPr="00082548">
        <w:t xml:space="preserve">. </w:t>
      </w:r>
      <w:r w:rsidRPr="00082548">
        <w:t>Доля</w:t>
      </w:r>
      <w:r w:rsidR="00082548" w:rsidRPr="00082548">
        <w:t xml:space="preserve"> </w:t>
      </w:r>
      <w:r w:rsidRPr="00082548">
        <w:t>просроченной</w:t>
      </w:r>
      <w:r w:rsidR="00082548" w:rsidRPr="00082548">
        <w:t xml:space="preserve"> </w:t>
      </w:r>
      <w:r w:rsidRPr="00082548">
        <w:t>кредиторской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невелика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4,49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6,30%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Значение</w:t>
      </w:r>
      <w:r w:rsidR="00082548" w:rsidRPr="00082548">
        <w:t xml:space="preserve"> </w:t>
      </w:r>
      <w:r w:rsidRPr="00082548">
        <w:t>показателя</w:t>
      </w:r>
      <w:r w:rsidR="00082548">
        <w:t xml:space="preserve"> "</w:t>
      </w:r>
      <w:r w:rsidRPr="00082548">
        <w:t>отношение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совокупным</w:t>
      </w:r>
      <w:r w:rsidR="00082548" w:rsidRPr="00082548">
        <w:t xml:space="preserve"> </w:t>
      </w:r>
      <w:r w:rsidRPr="00082548">
        <w:t>активам</w:t>
      </w:r>
      <w:r w:rsidR="00082548">
        <w:t xml:space="preserve">" </w:t>
      </w:r>
      <w:r w:rsidRPr="00082548">
        <w:t>принимает</w:t>
      </w:r>
      <w:r w:rsidR="00082548" w:rsidRPr="00082548">
        <w:t xml:space="preserve"> </w:t>
      </w:r>
      <w:r w:rsidRPr="00082548">
        <w:t>значения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39,99%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48,24%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работа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дебиторами</w:t>
      </w:r>
      <w:r w:rsidR="00082548" w:rsidRPr="00082548">
        <w:t xml:space="preserve"> </w:t>
      </w:r>
      <w:r w:rsidRPr="00082548">
        <w:t>неэффективна,</w:t>
      </w:r>
      <w:r w:rsidR="00082548" w:rsidRPr="00082548">
        <w:t xml:space="preserve"> </w:t>
      </w:r>
      <w:r w:rsidRPr="00082548">
        <w:t>причем</w:t>
      </w:r>
      <w:r w:rsidR="00082548" w:rsidRPr="00082548">
        <w:t xml:space="preserve"> </w:t>
      </w:r>
      <w:r w:rsidRPr="00082548">
        <w:t>ситуация</w:t>
      </w:r>
      <w:r w:rsidR="00082548" w:rsidRPr="00082548">
        <w:t xml:space="preserve"> </w:t>
      </w:r>
      <w:r w:rsidRPr="00082548">
        <w:t>остается</w:t>
      </w:r>
      <w:r w:rsidR="00082548" w:rsidRPr="00082548">
        <w:t xml:space="preserve"> </w:t>
      </w:r>
      <w:r w:rsidRPr="00082548">
        <w:t>стабильно</w:t>
      </w:r>
      <w:r w:rsidR="00082548" w:rsidRPr="00082548">
        <w:t xml:space="preserve"> </w:t>
      </w:r>
      <w:r w:rsidRPr="00082548">
        <w:t>опасной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</w:pPr>
      <w:r w:rsidRPr="00082548">
        <w:t>Как</w:t>
      </w:r>
      <w:r w:rsidR="00082548" w:rsidRPr="00082548">
        <w:t xml:space="preserve"> </w:t>
      </w:r>
      <w:r w:rsidRPr="00082548">
        <w:t>любая</w:t>
      </w:r>
      <w:r w:rsidR="00082548" w:rsidRPr="00082548">
        <w:t xml:space="preserve"> </w:t>
      </w:r>
      <w:r w:rsidRPr="00082548">
        <w:t>финансово-экономическая</w:t>
      </w:r>
      <w:r w:rsidR="00082548" w:rsidRPr="00082548">
        <w:t xml:space="preserve"> </w:t>
      </w:r>
      <w:r w:rsidRPr="00082548">
        <w:t>категория,</w:t>
      </w:r>
      <w:r w:rsidR="00082548" w:rsidRPr="00082548">
        <w:t xml:space="preserve"> </w:t>
      </w:r>
      <w:r w:rsidRPr="00082548">
        <w:t>финансовая</w:t>
      </w:r>
      <w:r w:rsidR="00082548" w:rsidRPr="00082548">
        <w:t xml:space="preserve"> </w:t>
      </w:r>
      <w:r w:rsidRPr="00082548">
        <w:t>устойчивость</w:t>
      </w:r>
      <w:r w:rsidR="00082548" w:rsidRPr="00082548">
        <w:t xml:space="preserve"> </w:t>
      </w:r>
      <w:r w:rsidRPr="00082548">
        <w:t>выражается</w:t>
      </w:r>
      <w:r w:rsidR="00082548" w:rsidRPr="00082548">
        <w:t xml:space="preserve"> </w:t>
      </w:r>
      <w:r w:rsidRPr="00082548">
        <w:t>системой</w:t>
      </w:r>
      <w:r w:rsidR="00082548" w:rsidRPr="00082548">
        <w:t xml:space="preserve"> </w:t>
      </w:r>
      <w:r w:rsidRPr="00082548">
        <w:t>количественных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качественных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тесно</w:t>
      </w:r>
      <w:r w:rsidR="00082548" w:rsidRPr="00082548">
        <w:t xml:space="preserve"> </w:t>
      </w:r>
      <w:r w:rsidRPr="00082548">
        <w:t>связана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показателями</w:t>
      </w:r>
      <w:r w:rsidR="00082548" w:rsidRPr="00082548">
        <w:t xml:space="preserve"> </w:t>
      </w:r>
      <w:r w:rsidRPr="00082548">
        <w:t>ликвидности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обеспеченности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частности,</w:t>
      </w:r>
      <w:r w:rsidR="00082548" w:rsidRPr="00082548">
        <w:t xml:space="preserve"> </w:t>
      </w:r>
      <w:r w:rsidRPr="00082548">
        <w:t>таких,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материально-производственные</w:t>
      </w:r>
      <w:r w:rsidR="00082548" w:rsidRPr="00082548">
        <w:t xml:space="preserve"> </w:t>
      </w:r>
      <w:r w:rsidRPr="00082548">
        <w:t>запасы,</w:t>
      </w:r>
      <w:r w:rsidR="00082548" w:rsidRPr="00082548">
        <w:t xml:space="preserve"> </w:t>
      </w:r>
      <w:r w:rsidRPr="00082548">
        <w:t>дебиторская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</w:t>
      </w:r>
      <w:r w:rsidR="00082548" w:rsidRPr="00082548">
        <w:t xml:space="preserve">. </w:t>
      </w:r>
      <w:r w:rsidRPr="00082548">
        <w:t>Если</w:t>
      </w:r>
      <w:r w:rsidR="00082548" w:rsidRPr="00082548">
        <w:t xml:space="preserve"> </w:t>
      </w:r>
      <w:r w:rsidRPr="00082548">
        <w:t>ликвидность</w:t>
      </w:r>
      <w:r w:rsidR="00082548" w:rsidRPr="00082548">
        <w:t xml:space="preserve"> </w:t>
      </w:r>
      <w:r w:rsidRPr="00082548">
        <w:t>количественно</w:t>
      </w:r>
      <w:r w:rsidR="00082548" w:rsidRPr="00082548">
        <w:t xml:space="preserve"> </w:t>
      </w:r>
      <w:r w:rsidRPr="00082548">
        <w:t>выражается</w:t>
      </w:r>
      <w:r w:rsidR="00082548" w:rsidRPr="00082548">
        <w:t xml:space="preserve"> </w:t>
      </w:r>
      <w:r w:rsidRPr="00082548">
        <w:t>определенным</w:t>
      </w:r>
      <w:r w:rsidR="00082548" w:rsidRPr="00082548">
        <w:t xml:space="preserve"> </w:t>
      </w:r>
      <w:r w:rsidRPr="00082548">
        <w:t>уровнем</w:t>
      </w:r>
      <w:r w:rsidR="00082548" w:rsidRPr="00082548">
        <w:t xml:space="preserve"> </w:t>
      </w:r>
      <w:r w:rsidRPr="00082548">
        <w:t>превышения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над</w:t>
      </w:r>
      <w:r w:rsidR="00082548" w:rsidRPr="00082548">
        <w:t xml:space="preserve"> </w:t>
      </w:r>
      <w:r w:rsidRPr="00082548">
        <w:t>обязательствами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обеспечивает,</w:t>
      </w:r>
      <w:r w:rsidR="00082548" w:rsidRPr="00082548">
        <w:t xml:space="preserve">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конкретное</w:t>
      </w:r>
      <w:r w:rsidR="00082548" w:rsidRPr="00082548">
        <w:t xml:space="preserve"> </w:t>
      </w:r>
      <w:r w:rsidRPr="00082548">
        <w:t>состояние</w:t>
      </w:r>
      <w:r w:rsidR="00082548" w:rsidRPr="00082548">
        <w:t xml:space="preserve"> </w:t>
      </w:r>
      <w:r w:rsidRPr="00082548">
        <w:t>платежеспособности,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платежеспособность</w:t>
      </w:r>
      <w:r w:rsidR="00082548" w:rsidRPr="00082548">
        <w:t xml:space="preserve"> </w:t>
      </w:r>
      <w:r w:rsidRPr="00082548">
        <w:t>дает</w:t>
      </w:r>
      <w:r w:rsidR="00082548" w:rsidRPr="00082548">
        <w:t xml:space="preserve"> </w:t>
      </w:r>
      <w:r w:rsidRPr="00082548">
        <w:t>представление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возможностях</w:t>
      </w:r>
      <w:r w:rsidR="00082548">
        <w:t xml:space="preserve"> (</w:t>
      </w:r>
      <w:r w:rsidRPr="00082548">
        <w:t>обеспеченности</w:t>
      </w:r>
      <w:r w:rsidR="00082548" w:rsidRPr="00082548">
        <w:t xml:space="preserve">) </w:t>
      </w:r>
      <w:r w:rsidRPr="00082548">
        <w:t>организации</w:t>
      </w:r>
      <w:r w:rsidR="00082548" w:rsidRPr="00082548">
        <w:t xml:space="preserve"> </w:t>
      </w:r>
      <w:r w:rsidRPr="00082548">
        <w:t>оплатить</w:t>
      </w:r>
      <w:r w:rsidR="00082548">
        <w:t xml:space="preserve"> (</w:t>
      </w:r>
      <w:r w:rsidRPr="00082548">
        <w:t>погасить</w:t>
      </w:r>
      <w:r w:rsidR="00082548" w:rsidRPr="00082548">
        <w:t xml:space="preserve">) </w:t>
      </w:r>
      <w:r w:rsidRPr="00082548">
        <w:t>в</w:t>
      </w:r>
      <w:r w:rsidR="00082548" w:rsidRPr="00082548">
        <w:t xml:space="preserve"> </w:t>
      </w:r>
      <w:r w:rsidRPr="00082548">
        <w:t>срок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полном</w:t>
      </w:r>
      <w:r w:rsidR="00082548" w:rsidRPr="00082548">
        <w:t xml:space="preserve"> </w:t>
      </w:r>
      <w:r w:rsidRPr="00082548">
        <w:t>объеме</w:t>
      </w:r>
      <w:r w:rsidR="00082548" w:rsidRPr="00082548">
        <w:t xml:space="preserve"> </w:t>
      </w:r>
      <w:r w:rsidRPr="00082548">
        <w:t>краткосрочные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t>момент</w:t>
      </w:r>
      <w:r w:rsidR="00082548">
        <w:t xml:space="preserve"> (</w:t>
      </w:r>
      <w:r w:rsidRPr="00082548">
        <w:t>дату</w:t>
      </w:r>
      <w:r w:rsidR="00082548" w:rsidRPr="00082548">
        <w:t xml:space="preserve">) </w:t>
      </w:r>
      <w:r w:rsidRPr="00082548">
        <w:t>их</w:t>
      </w:r>
      <w:r w:rsidR="00082548" w:rsidRPr="00082548">
        <w:t xml:space="preserve"> </w:t>
      </w:r>
      <w:r w:rsidRPr="00082548">
        <w:t>возникновения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szCs w:val="22"/>
        </w:rPr>
        <w:t>Расчет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</w:t>
      </w:r>
      <w:r w:rsidRPr="00082548">
        <w:t>оказателей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показал,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</w:t>
      </w:r>
      <w:r w:rsidRPr="00082548">
        <w:rPr>
          <w:szCs w:val="22"/>
        </w:rPr>
        <w:t>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находится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зависимости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кредиторов,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основном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формируется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капитала</w:t>
      </w:r>
      <w:r w:rsidR="00082548" w:rsidRPr="00082548">
        <w:rPr>
          <w:szCs w:val="22"/>
        </w:rPr>
        <w:t xml:space="preserve">. </w:t>
      </w:r>
      <w:r w:rsidRPr="00082548">
        <w:t>Коэффициенты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соответствуют</w:t>
      </w:r>
      <w:r w:rsidR="00082548" w:rsidRPr="00082548">
        <w:t xml:space="preserve"> </w:t>
      </w:r>
      <w:r w:rsidRPr="00082548">
        <w:t>нормативным</w:t>
      </w:r>
      <w:r w:rsidR="00082548" w:rsidRPr="00082548">
        <w:t xml:space="preserve"> </w:t>
      </w:r>
      <w:r w:rsidRPr="00082548">
        <w:t>ограничениям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Средства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созданы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основном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краткосрочных</w:t>
      </w:r>
      <w:r w:rsidR="00082548" w:rsidRPr="00082548">
        <w:t xml:space="preserve"> </w:t>
      </w:r>
      <w:r w:rsidRPr="00082548">
        <w:t>обязательств,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финансовое</w:t>
      </w:r>
      <w:r w:rsidR="00082548" w:rsidRPr="00082548">
        <w:t xml:space="preserve"> </w:t>
      </w:r>
      <w:r w:rsidRPr="00082548">
        <w:t>положение</w:t>
      </w:r>
      <w:r w:rsidR="00082548" w:rsidRPr="00082548">
        <w:t xml:space="preserve"> </w:t>
      </w:r>
      <w:r w:rsidRPr="00082548">
        <w:t>характеризуется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неустойчивое,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капиталами</w:t>
      </w:r>
      <w:r w:rsidR="00082548" w:rsidRPr="00082548">
        <w:t xml:space="preserve"> </w:t>
      </w:r>
      <w:r w:rsidRPr="00082548">
        <w:t>краткосрочного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необходима</w:t>
      </w:r>
      <w:r w:rsidR="00082548" w:rsidRPr="00082548">
        <w:t xml:space="preserve"> </w:t>
      </w:r>
      <w:r w:rsidRPr="00082548">
        <w:t>постоянная</w:t>
      </w:r>
      <w:r w:rsidR="00082548" w:rsidRPr="00082548">
        <w:t xml:space="preserve"> </w:t>
      </w:r>
      <w:r w:rsidRPr="00082548">
        <w:t>оперативная</w:t>
      </w:r>
      <w:r w:rsidR="00082548" w:rsidRPr="00082548">
        <w:t xml:space="preserve"> </w:t>
      </w:r>
      <w:r w:rsidRPr="00082548">
        <w:t>работа,</w:t>
      </w:r>
      <w:r w:rsidR="00082548" w:rsidRPr="00082548">
        <w:t xml:space="preserve"> </w:t>
      </w:r>
      <w:r w:rsidRPr="00082548">
        <w:t>направленная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контроль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своевременным</w:t>
      </w:r>
      <w:r w:rsidR="00082548" w:rsidRPr="00082548">
        <w:t xml:space="preserve"> </w:t>
      </w:r>
      <w:r w:rsidRPr="00082548">
        <w:t>возвратом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привлечение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оборот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непродолжительное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капиталов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Показатель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 w:rsidRPr="00082548">
        <w:t xml:space="preserve">. </w:t>
      </w:r>
      <w:r w:rsidRPr="00082548">
        <w:t>составил</w:t>
      </w:r>
      <w:r w:rsidR="00082548" w:rsidRPr="00082548">
        <w:t xml:space="preserve"> </w:t>
      </w:r>
      <w:r w:rsidRPr="00082548">
        <w:t>0%</w:t>
      </w:r>
      <w:r w:rsidR="00082548" w:rsidRPr="00082548">
        <w:t xml:space="preserve"> - </w:t>
      </w:r>
      <w:r w:rsidRPr="00082548">
        <w:t>чистая</w:t>
      </w:r>
      <w:r w:rsidR="00082548" w:rsidRPr="00082548">
        <w:t xml:space="preserve"> </w:t>
      </w:r>
      <w:r w:rsidRPr="00082548">
        <w:t>прибыль</w:t>
      </w:r>
      <w:r w:rsidR="00082548" w:rsidRPr="00082548">
        <w:t xml:space="preserve"> </w:t>
      </w:r>
      <w:r w:rsidRPr="00082548">
        <w:t>была</w:t>
      </w:r>
      <w:r w:rsidR="00082548" w:rsidRPr="00082548">
        <w:t xml:space="preserve"> </w:t>
      </w:r>
      <w:r w:rsidRPr="00082548">
        <w:t>отрицательна,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связано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сезонностью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. </w:t>
      </w:r>
      <w:r w:rsidRPr="00082548">
        <w:t>Наиболее</w:t>
      </w:r>
      <w:r w:rsidR="00082548" w:rsidRPr="00082548">
        <w:t xml:space="preserve"> </w:t>
      </w:r>
      <w:r w:rsidRPr="00082548">
        <w:t>высокая</w:t>
      </w:r>
      <w:r w:rsidR="00082548" w:rsidRPr="00082548">
        <w:t xml:space="preserve"> </w:t>
      </w:r>
      <w:r w:rsidRPr="00082548">
        <w:t>рентабельность</w:t>
      </w:r>
      <w:r w:rsidR="00082548" w:rsidRPr="00082548">
        <w:t xml:space="preserve"> </w:t>
      </w:r>
      <w:r w:rsidRPr="00082548">
        <w:t>достигается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>
        <w:t xml:space="preserve">. - </w:t>
      </w:r>
      <w:r w:rsidRPr="00082548">
        <w:t>на</w:t>
      </w:r>
      <w:r w:rsidR="00082548" w:rsidRPr="00082548">
        <w:t xml:space="preserve"> </w:t>
      </w:r>
      <w:r w:rsidRPr="00082548">
        <w:t>уровне</w:t>
      </w:r>
      <w:r w:rsidR="00082548" w:rsidRPr="00082548">
        <w:t xml:space="preserve"> </w:t>
      </w:r>
      <w:r w:rsidRPr="00082548">
        <w:t>19,91%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22,96%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. </w:t>
      </w:r>
      <w:r w:rsidRPr="00082548">
        <w:t>Среднегодовой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активов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10%,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свидетельствует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недостаточной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имущества</w:t>
      </w:r>
      <w:r w:rsidR="00082548" w:rsidRPr="00082548">
        <w:t xml:space="preserve"> </w:t>
      </w:r>
      <w:r w:rsidRPr="00082548">
        <w:t>организации,</w:t>
      </w:r>
      <w:r w:rsidR="00082548" w:rsidRPr="00082548">
        <w:t xml:space="preserve"> </w:t>
      </w:r>
      <w:r w:rsidRPr="00082548">
        <w:t>необходимости</w:t>
      </w:r>
      <w:r w:rsidR="00082548" w:rsidRPr="00082548">
        <w:t xml:space="preserve"> </w:t>
      </w:r>
      <w:r w:rsidRPr="00082548">
        <w:t>осуществить</w:t>
      </w:r>
      <w:r w:rsidR="00082548" w:rsidRPr="00082548">
        <w:t xml:space="preserve"> </w:t>
      </w:r>
      <w:r w:rsidRPr="00082548">
        <w:t>реформирование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Согласно</w:t>
      </w:r>
      <w:r w:rsidR="00082548" w:rsidRPr="00082548">
        <w:t xml:space="preserve"> </w:t>
      </w:r>
      <w:r w:rsidRPr="00082548">
        <w:t>значениям</w:t>
      </w:r>
      <w:r w:rsidR="00082548" w:rsidRPr="00082548">
        <w:t xml:space="preserve"> </w:t>
      </w:r>
      <w:r w:rsidRPr="00082548">
        <w:t>показателя</w:t>
      </w:r>
      <w:r w:rsidR="00082548">
        <w:t xml:space="preserve"> "</w:t>
      </w:r>
      <w:r w:rsidRPr="00082548">
        <w:t>норма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прибыли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рассматриваемое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было</w:t>
      </w:r>
      <w:r w:rsidR="00082548" w:rsidRPr="00082548">
        <w:t xml:space="preserve"> </w:t>
      </w:r>
      <w:r w:rsidRPr="00082548">
        <w:t>убыточным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квартале</w:t>
      </w:r>
      <w:r w:rsidR="00082548" w:rsidRPr="00082548">
        <w:t xml:space="preserve"> </w:t>
      </w:r>
      <w:r w:rsidRPr="00082548">
        <w:t>2008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гг</w:t>
      </w:r>
      <w:r w:rsidR="00082548">
        <w:t xml:space="preserve">. - </w:t>
      </w:r>
      <w:r w:rsidRPr="00082548">
        <w:t>на</w:t>
      </w:r>
      <w:r w:rsidR="00082548" w:rsidRPr="00082548">
        <w:t xml:space="preserve"> </w:t>
      </w:r>
      <w:r w:rsidRPr="00082548">
        <w:t>уровне</w:t>
      </w:r>
      <w:r w:rsidR="00082548" w:rsidRPr="00082548">
        <w:t xml:space="preserve"> </w:t>
      </w:r>
      <w:r w:rsidRPr="00082548">
        <w:t>22,43%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21,05%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целом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годам</w:t>
      </w:r>
      <w:r w:rsidR="00082548" w:rsidRPr="00082548">
        <w:t xml:space="preserve"> </w:t>
      </w:r>
      <w:r w:rsidRPr="00082548">
        <w:t>показатель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менее</w:t>
      </w:r>
      <w:r w:rsidR="00082548" w:rsidRPr="00082548">
        <w:t xml:space="preserve"> </w:t>
      </w:r>
      <w:r w:rsidRPr="00082548">
        <w:t>8-10%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Недостаточно</w:t>
      </w:r>
      <w:r w:rsidR="00082548" w:rsidRPr="00082548">
        <w:t xml:space="preserve"> </w:t>
      </w:r>
      <w:r w:rsidRPr="00082548">
        <w:t>высокие</w:t>
      </w:r>
      <w:r w:rsidR="00082548" w:rsidRPr="00082548">
        <w:t xml:space="preserve"> </w:t>
      </w:r>
      <w:r w:rsidRPr="00082548">
        <w:t>значения</w:t>
      </w:r>
      <w:r w:rsidR="00082548" w:rsidRPr="00082548">
        <w:t xml:space="preserve"> </w:t>
      </w:r>
      <w:r w:rsidRPr="00082548">
        <w:t>коэффициентов</w:t>
      </w:r>
      <w:r w:rsidR="00082548" w:rsidRPr="00082548">
        <w:t xml:space="preserve"> </w:t>
      </w:r>
      <w:r w:rsidRPr="00082548">
        <w:t>деловой</w:t>
      </w:r>
      <w:r w:rsidR="00082548" w:rsidRPr="00082548">
        <w:t xml:space="preserve"> </w:t>
      </w:r>
      <w:r w:rsidRPr="00082548">
        <w:t>активности</w:t>
      </w:r>
      <w:r w:rsidR="00082548" w:rsidRPr="00082548">
        <w:t xml:space="preserve"> </w:t>
      </w:r>
      <w:r w:rsidRPr="00082548">
        <w:t>обусловлены</w:t>
      </w:r>
      <w:r w:rsidR="00082548" w:rsidRPr="00082548">
        <w:t xml:space="preserve"> </w:t>
      </w:r>
      <w:r w:rsidRPr="00082548">
        <w:t>жесткой</w:t>
      </w:r>
      <w:r w:rsidR="00082548" w:rsidRPr="00082548">
        <w:t xml:space="preserve"> </w:t>
      </w:r>
      <w:r w:rsidRPr="00082548">
        <w:t>конкуренцией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низкими</w:t>
      </w:r>
      <w:r w:rsidR="00082548" w:rsidRPr="00082548">
        <w:t xml:space="preserve"> </w:t>
      </w:r>
      <w:r w:rsidRPr="00082548">
        <w:t>ценами,</w:t>
      </w:r>
      <w:r w:rsidR="00082548" w:rsidRPr="00082548">
        <w:t xml:space="preserve"> </w:t>
      </w:r>
      <w:r w:rsidRPr="00082548">
        <w:t>особенно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государственных</w:t>
      </w:r>
      <w:r w:rsidR="00082548" w:rsidRPr="00082548">
        <w:t xml:space="preserve"> </w:t>
      </w:r>
      <w:r w:rsidRPr="00082548">
        <w:t>унитарных</w:t>
      </w:r>
      <w:r w:rsidR="00082548" w:rsidRPr="00082548">
        <w:t xml:space="preserve"> </w:t>
      </w:r>
      <w:r w:rsidRPr="00082548">
        <w:t>предприятий</w:t>
      </w:r>
      <w:r w:rsidR="00082548">
        <w:t xml:space="preserve"> (</w:t>
      </w:r>
      <w:r w:rsidRPr="00082548">
        <w:t>ГУП</w:t>
      </w:r>
      <w:r w:rsidR="00082548" w:rsidRPr="00082548">
        <w:t xml:space="preserve">),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получении</w:t>
      </w:r>
      <w:r w:rsidR="00082548" w:rsidRPr="00082548">
        <w:t xml:space="preserve"> </w:t>
      </w:r>
      <w:r w:rsidRPr="00082548">
        <w:t>заказов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проверку</w:t>
      </w:r>
      <w:r w:rsidR="00082548" w:rsidRPr="00082548">
        <w:t xml:space="preserve"> </w:t>
      </w:r>
      <w:r w:rsidRPr="00082548">
        <w:t>ГУП</w:t>
      </w:r>
      <w:r w:rsidR="00082548" w:rsidRPr="00082548">
        <w:t xml:space="preserve"> </w:t>
      </w:r>
      <w:r w:rsidRPr="00082548">
        <w:t>проводятся</w:t>
      </w:r>
      <w:r w:rsidR="00082548" w:rsidRPr="00082548">
        <w:t xml:space="preserve"> </w:t>
      </w:r>
      <w:r w:rsidRPr="00082548">
        <w:t>аукционы,</w:t>
      </w:r>
      <w:r w:rsidR="00082548" w:rsidRPr="00082548">
        <w:t xml:space="preserve"> </w:t>
      </w:r>
      <w:r w:rsidRPr="00082548">
        <w:t>плательщиком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бюджет,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 </w:t>
      </w:r>
      <w:r w:rsidRPr="00082548">
        <w:t>цена</w:t>
      </w:r>
      <w:r w:rsidR="00082548" w:rsidRPr="00082548">
        <w:t xml:space="preserve"> </w:t>
      </w:r>
      <w:r w:rsidRPr="00082548">
        <w:t>договора</w:t>
      </w:r>
      <w:r w:rsidR="00082548" w:rsidRPr="00082548">
        <w:t xml:space="preserve"> </w:t>
      </w:r>
      <w:r w:rsidRPr="00082548">
        <w:t>значительно</w:t>
      </w:r>
      <w:r w:rsidR="00082548" w:rsidRPr="00082548">
        <w:t xml:space="preserve"> </w:t>
      </w:r>
      <w:r w:rsidRPr="00082548">
        <w:t>ниже,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аудите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организаций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Увеличилась</w:t>
      </w:r>
      <w:r w:rsidR="00082548" w:rsidRPr="00082548">
        <w:t xml:space="preserve"> </w:t>
      </w:r>
      <w:r w:rsidRPr="00082548">
        <w:t>среднегодовая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фондов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анализируемый</w:t>
      </w:r>
      <w:r w:rsidR="00082548" w:rsidRPr="00082548">
        <w:t xml:space="preserve"> </w:t>
      </w:r>
      <w:r w:rsidRPr="00082548">
        <w:t>период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5576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7713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запасов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ухудшает</w:t>
      </w:r>
      <w:r w:rsidR="00082548" w:rsidRPr="00082548">
        <w:t xml:space="preserve"> </w:t>
      </w:r>
      <w:r w:rsidRPr="00082548">
        <w:t>финансовую</w:t>
      </w:r>
      <w:r w:rsidR="00082548" w:rsidRPr="00082548">
        <w:t xml:space="preserve"> </w:t>
      </w:r>
      <w:r w:rsidRPr="00082548">
        <w:t>устойчивость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Необходимо</w:t>
      </w:r>
      <w:r w:rsidR="00082548" w:rsidRPr="00082548">
        <w:t xml:space="preserve"> </w:t>
      </w:r>
      <w:r w:rsidRPr="00082548">
        <w:t>разработать</w:t>
      </w:r>
      <w:r w:rsidR="00082548" w:rsidRPr="00082548">
        <w:t xml:space="preserve"> </w:t>
      </w:r>
      <w:r w:rsidRPr="00082548">
        <w:t>меры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укреплению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5"/>
        </w:numPr>
        <w:tabs>
          <w:tab w:val="clear" w:pos="1815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собственный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капитал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находится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низком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уровне,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необходимо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рассмотреть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мероприятия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наращиванию</w:t>
      </w:r>
      <w:r w:rsidR="00082548" w:rsidRPr="00082548">
        <w:rPr>
          <w:szCs w:val="22"/>
        </w:rPr>
        <w:t>;</w:t>
      </w:r>
    </w:p>
    <w:p w:rsidR="00082548" w:rsidRPr="00082548" w:rsidRDefault="00392325" w:rsidP="00082548">
      <w:pPr>
        <w:numPr>
          <w:ilvl w:val="0"/>
          <w:numId w:val="5"/>
        </w:numPr>
        <w:tabs>
          <w:tab w:val="clear" w:pos="1815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мероприятия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снижению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дебиторской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задолженности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1</w:t>
      </w:r>
      <w:r w:rsidR="00082548" w:rsidRPr="00082548">
        <w:rPr>
          <w:rStyle w:val="aff8"/>
        </w:rPr>
        <w:t xml:space="preserve">.6. </w:t>
      </w:r>
      <w:r w:rsidRPr="00082548">
        <w:rPr>
          <w:rStyle w:val="aff8"/>
        </w:rPr>
        <w:t>Оценка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несостоятельности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предприятия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Нормативная</w:t>
      </w:r>
      <w:r w:rsidR="00082548" w:rsidRPr="00082548">
        <w:t xml:space="preserve"> </w:t>
      </w:r>
      <w:r w:rsidRPr="00082548">
        <w:t>система</w:t>
      </w:r>
      <w:r w:rsidR="00082548" w:rsidRPr="00082548">
        <w:t xml:space="preserve"> </w:t>
      </w:r>
      <w:r w:rsidRPr="00082548">
        <w:t>критериев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несостоятельности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определена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Постановлении</w:t>
      </w:r>
      <w:r w:rsidR="00082548" w:rsidRPr="00082548">
        <w:t xml:space="preserve"> </w:t>
      </w:r>
      <w:r w:rsidRPr="00082548">
        <w:t>Правительства</w:t>
      </w:r>
      <w:r w:rsidR="00082548" w:rsidRPr="00082548">
        <w:t xml:space="preserve"> </w:t>
      </w:r>
      <w:r w:rsidRPr="00082548">
        <w:t>РФ</w:t>
      </w:r>
      <w:r w:rsidR="00082548" w:rsidRPr="00082548">
        <w:t xml:space="preserve"> </w:t>
      </w:r>
      <w:r w:rsidRPr="00082548">
        <w:t>№</w:t>
      </w:r>
      <w:r w:rsidR="00082548" w:rsidRPr="00082548">
        <w:t xml:space="preserve"> </w:t>
      </w:r>
      <w:r w:rsidRPr="00082548">
        <w:t>498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20</w:t>
      </w:r>
      <w:r w:rsidR="00082548">
        <w:t>.05.19</w:t>
      </w:r>
      <w:r w:rsidRPr="00082548">
        <w:t>94</w:t>
      </w:r>
      <w:r w:rsidR="00082548">
        <w:t xml:space="preserve"> "</w:t>
      </w:r>
      <w:r w:rsidRPr="00082548">
        <w:t>О</w:t>
      </w:r>
      <w:r w:rsidR="00082548" w:rsidRPr="00082548">
        <w:t xml:space="preserve"> </w:t>
      </w:r>
      <w:r w:rsidRPr="00082548">
        <w:t>некоторых</w:t>
      </w:r>
      <w:r w:rsidR="00082548" w:rsidRPr="00082548">
        <w:t xml:space="preserve"> </w:t>
      </w:r>
      <w:r w:rsidRPr="00082548">
        <w:t>мерах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законодательства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несостоятельности</w:t>
      </w:r>
      <w:r w:rsidR="00082548">
        <w:t xml:space="preserve"> (</w:t>
      </w:r>
      <w:r w:rsidRPr="00082548">
        <w:t>банкротстве</w:t>
      </w:r>
      <w:r w:rsidR="00082548">
        <w:t>)"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ним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Методическими</w:t>
      </w:r>
      <w:r w:rsidR="00082548" w:rsidRPr="00082548">
        <w:t xml:space="preserve"> </w:t>
      </w:r>
      <w:r w:rsidRPr="00082548">
        <w:t>положениями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оценке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установлению</w:t>
      </w:r>
      <w:r w:rsidR="00082548" w:rsidRPr="00082548">
        <w:t xml:space="preserve"> </w:t>
      </w:r>
      <w:r w:rsidRPr="00082548">
        <w:t>неудовлетворительной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баланса,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оценка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производятся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двух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3"/>
        </w:numPr>
        <w:tabs>
          <w:tab w:val="clear" w:pos="2149"/>
          <w:tab w:val="left" w:pos="726"/>
        </w:tabs>
        <w:ind w:left="0" w:firstLine="709"/>
      </w:pPr>
      <w:r w:rsidRPr="00082548">
        <w:t>коэффициента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ликвидности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3"/>
        </w:numPr>
        <w:tabs>
          <w:tab w:val="clear" w:pos="2149"/>
          <w:tab w:val="left" w:pos="726"/>
        </w:tabs>
        <w:ind w:left="0" w:firstLine="709"/>
      </w:pPr>
      <w:r w:rsidRPr="00082548">
        <w:t>коэффициента</w:t>
      </w:r>
      <w:r w:rsidR="00082548" w:rsidRPr="00082548">
        <w:t xml:space="preserve"> </w:t>
      </w:r>
      <w:r w:rsidRPr="00082548">
        <w:t>обеспеченности</w:t>
      </w:r>
      <w:r w:rsidR="00082548" w:rsidRPr="00082548">
        <w:t xml:space="preserve"> </w:t>
      </w:r>
      <w:r w:rsidRPr="00082548">
        <w:t>собственными</w:t>
      </w:r>
      <w:r w:rsidR="00082548" w:rsidRPr="00082548">
        <w:t xml:space="preserve"> </w:t>
      </w:r>
      <w:r w:rsidRPr="00082548">
        <w:t>средствами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Если</w:t>
      </w:r>
      <w:r w:rsidR="00082548" w:rsidRPr="00082548">
        <w:t xml:space="preserve"> </w:t>
      </w:r>
      <w:r w:rsidRPr="00082548">
        <w:t>структура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коэффициенту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ликвидности</w:t>
      </w:r>
      <w:r w:rsidR="00082548">
        <w:t xml:space="preserve"> (</w:t>
      </w:r>
      <w:r w:rsidRPr="00082548">
        <w:t>К</w:t>
      </w:r>
      <w:r w:rsidRPr="00082548">
        <w:rPr>
          <w:vertAlign w:val="subscript"/>
        </w:rPr>
        <w:t>1</w:t>
      </w:r>
      <w:r w:rsidRPr="00082548">
        <w:t>&lt;2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коэффициенту</w:t>
      </w:r>
      <w:r w:rsidR="00082548" w:rsidRPr="00082548">
        <w:t xml:space="preserve"> </w:t>
      </w:r>
      <w:r w:rsidRPr="00082548">
        <w:t>обеспеченности</w:t>
      </w:r>
      <w:r w:rsidR="00082548" w:rsidRPr="00082548">
        <w:t xml:space="preserve"> </w:t>
      </w:r>
      <w:r w:rsidRPr="00082548">
        <w:t>собственными</w:t>
      </w:r>
      <w:r w:rsidR="00082548" w:rsidRPr="00082548">
        <w:t xml:space="preserve"> </w:t>
      </w:r>
      <w:r w:rsidRPr="00082548">
        <w:t>оборотными</w:t>
      </w:r>
      <w:r w:rsidR="00082548" w:rsidRPr="00082548">
        <w:t xml:space="preserve"> </w:t>
      </w:r>
      <w:r w:rsidRPr="00082548">
        <w:t>средствами</w:t>
      </w:r>
      <w:r w:rsidR="00082548">
        <w:t xml:space="preserve"> (</w:t>
      </w:r>
      <w:r w:rsidRPr="00082548">
        <w:t>К</w:t>
      </w:r>
      <w:r w:rsidRPr="00082548">
        <w:rPr>
          <w:vertAlign w:val="subscript"/>
        </w:rPr>
        <w:t>2</w:t>
      </w:r>
      <w:r w:rsidRPr="00082548">
        <w:t>&lt;0,1</w:t>
      </w:r>
      <w:r w:rsidR="00082548" w:rsidRPr="00082548">
        <w:t xml:space="preserve">) </w:t>
      </w:r>
      <w:r w:rsidRPr="00082548">
        <w:t>признается</w:t>
      </w:r>
      <w:r w:rsidR="00082548" w:rsidRPr="00082548">
        <w:t xml:space="preserve"> </w:t>
      </w:r>
      <w:r w:rsidRPr="00082548">
        <w:t>неудовлетворительной,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рассчитывается</w:t>
      </w:r>
      <w:r w:rsidR="00082548" w:rsidRPr="00082548">
        <w:t xml:space="preserve"> </w:t>
      </w:r>
      <w:r w:rsidRPr="00082548">
        <w:t>коэффициент</w:t>
      </w:r>
      <w:r w:rsidR="00082548" w:rsidRPr="00082548">
        <w:t xml:space="preserve"> </w:t>
      </w:r>
      <w:r w:rsidRPr="00082548">
        <w:t>восстановления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шестимесячный</w:t>
      </w:r>
      <w:r w:rsidR="00082548" w:rsidRPr="00082548">
        <w:t xml:space="preserve"> </w:t>
      </w:r>
      <w:r w:rsidRPr="00082548">
        <w:t>период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указанной</w:t>
      </w:r>
      <w:r w:rsidR="00082548" w:rsidRPr="00082548">
        <w:t xml:space="preserve"> </w:t>
      </w:r>
      <w:r w:rsidRPr="00082548">
        <w:t>выше</w:t>
      </w:r>
      <w:r w:rsidR="00082548" w:rsidRPr="00082548">
        <w:t xml:space="preserve"> </w:t>
      </w:r>
      <w:r w:rsidRPr="00082548">
        <w:t>системы</w:t>
      </w:r>
      <w:r w:rsidR="00082548" w:rsidRPr="00082548">
        <w:t xml:space="preserve"> </w:t>
      </w:r>
      <w:r w:rsidRPr="00082548">
        <w:t>показателей</w:t>
      </w:r>
      <w:r w:rsidR="00082548" w:rsidRPr="00082548">
        <w:t xml:space="preserve"> </w:t>
      </w:r>
      <w:r w:rsidRPr="00082548">
        <w:t>принимаются</w:t>
      </w:r>
      <w:r w:rsidR="00082548" w:rsidRPr="00082548">
        <w:t xml:space="preserve"> </w:t>
      </w:r>
      <w:r w:rsidRPr="00082548">
        <w:t>решения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3"/>
        </w:numPr>
        <w:tabs>
          <w:tab w:val="clear" w:pos="2149"/>
          <w:tab w:val="left" w:pos="726"/>
        </w:tabs>
        <w:ind w:left="0" w:firstLine="709"/>
      </w:pPr>
      <w:r w:rsidRPr="00082548">
        <w:t>о</w:t>
      </w:r>
      <w:r w:rsidR="00082548" w:rsidRPr="00082548">
        <w:t xml:space="preserve"> </w:t>
      </w:r>
      <w:r w:rsidRPr="00082548">
        <w:t>признании</w:t>
      </w:r>
      <w:r w:rsidR="00082548" w:rsidRPr="00082548">
        <w:t xml:space="preserve"> </w:t>
      </w:r>
      <w:r w:rsidRPr="00082548">
        <w:t>структуры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неудовлетворительной,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- </w:t>
      </w:r>
      <w:r w:rsidRPr="00082548">
        <w:t>неплатежеспособным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3"/>
        </w:numPr>
        <w:tabs>
          <w:tab w:val="clear" w:pos="2149"/>
          <w:tab w:val="left" w:pos="726"/>
        </w:tabs>
        <w:ind w:left="0" w:firstLine="709"/>
      </w:pPr>
      <w:r w:rsidRPr="00082548">
        <w:t>о</w:t>
      </w:r>
      <w:r w:rsidR="00082548" w:rsidRPr="00082548">
        <w:t xml:space="preserve"> </w:t>
      </w:r>
      <w:r w:rsidRPr="00082548">
        <w:t>наличии</w:t>
      </w:r>
      <w:r w:rsidR="00082548" w:rsidRPr="00082548">
        <w:t xml:space="preserve"> </w:t>
      </w:r>
      <w:r w:rsidRPr="00082548">
        <w:t>реальной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предприятия-должника</w:t>
      </w:r>
      <w:r w:rsidR="00082548" w:rsidRPr="00082548">
        <w:t xml:space="preserve"> </w:t>
      </w:r>
      <w:r w:rsidRPr="00082548">
        <w:t>восстановить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платежеспособность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3"/>
        </w:numPr>
        <w:tabs>
          <w:tab w:val="clear" w:pos="2149"/>
          <w:tab w:val="left" w:pos="726"/>
        </w:tabs>
        <w:ind w:left="0" w:firstLine="709"/>
      </w:pPr>
      <w:r w:rsidRPr="00082548">
        <w:t>о</w:t>
      </w:r>
      <w:r w:rsidR="00082548" w:rsidRPr="00082548">
        <w:t xml:space="preserve"> </w:t>
      </w:r>
      <w:r w:rsidRPr="00082548">
        <w:t>наличии</w:t>
      </w:r>
      <w:r w:rsidR="00082548" w:rsidRPr="00082548">
        <w:t xml:space="preserve"> </w:t>
      </w:r>
      <w:r w:rsidRPr="00082548">
        <w:t>реальной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утраты</w:t>
      </w:r>
      <w:r w:rsidR="00082548" w:rsidRPr="00082548">
        <w:t xml:space="preserve"> </w:t>
      </w:r>
      <w:r w:rsidRPr="00082548">
        <w:t>платежеспособности,</w:t>
      </w:r>
      <w:r w:rsidR="00082548" w:rsidRPr="00082548">
        <w:t xml:space="preserve"> </w:t>
      </w:r>
      <w:r w:rsidRPr="00082548">
        <w:t>когда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ближайшие</w:t>
      </w:r>
      <w:r w:rsidR="00082548" w:rsidRPr="00082548">
        <w:t xml:space="preserve"> </w:t>
      </w:r>
      <w:r w:rsidRPr="00082548">
        <w:t>три</w:t>
      </w:r>
      <w:r w:rsidR="00082548" w:rsidRPr="00082548">
        <w:t xml:space="preserve"> </w:t>
      </w:r>
      <w:r w:rsidRPr="00082548">
        <w:t>месяца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сможет</w:t>
      </w:r>
      <w:r w:rsidR="00082548" w:rsidRPr="00082548">
        <w:t xml:space="preserve"> </w:t>
      </w:r>
      <w:r w:rsidRPr="00082548">
        <w:t>выполнить</w:t>
      </w:r>
      <w:r w:rsidR="00082548" w:rsidRPr="00082548">
        <w:t xml:space="preserve"> </w:t>
      </w:r>
      <w:r w:rsidRPr="00082548">
        <w:t>свои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кредиторами</w:t>
      </w:r>
      <w:r w:rsidR="00082548" w:rsidRPr="00082548">
        <w:t>.</w:t>
      </w:r>
    </w:p>
    <w:p w:rsidR="00082548" w:rsidRPr="00082548" w:rsidRDefault="002B1FC8" w:rsidP="00082548">
      <w:pPr>
        <w:tabs>
          <w:tab w:val="left" w:pos="726"/>
        </w:tabs>
      </w:pPr>
      <w:r w:rsidRPr="00082548">
        <w:t>О</w:t>
      </w:r>
      <w:r w:rsidR="00392325" w:rsidRPr="00082548">
        <w:t>ценк</w:t>
      </w:r>
      <w:r w:rsidRPr="00082548">
        <w:t>а</w:t>
      </w:r>
      <w:r w:rsidR="00082548" w:rsidRPr="00082548">
        <w:t xml:space="preserve"> </w:t>
      </w:r>
      <w:r w:rsidR="00392325" w:rsidRPr="00082548">
        <w:t>несостоятельности,</w:t>
      </w:r>
      <w:r w:rsidR="00082548" w:rsidRPr="00082548">
        <w:t xml:space="preserve"> </w:t>
      </w:r>
      <w:r w:rsidR="00392325" w:rsidRPr="00082548">
        <w:t>согласно</w:t>
      </w:r>
      <w:r w:rsidR="00082548" w:rsidRPr="00082548">
        <w:t xml:space="preserve"> </w:t>
      </w:r>
      <w:r w:rsidR="00392325" w:rsidRPr="00082548">
        <w:t>вышеперечисленным</w:t>
      </w:r>
      <w:r w:rsidR="00082548" w:rsidRPr="00082548">
        <w:t xml:space="preserve"> </w:t>
      </w:r>
      <w:r w:rsidR="00392325" w:rsidRPr="00082548">
        <w:t>критериям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Признание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неплатежеспособным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имеющим</w:t>
      </w:r>
      <w:r w:rsidR="00082548" w:rsidRPr="00082548">
        <w:t xml:space="preserve"> </w:t>
      </w:r>
      <w:r w:rsidRPr="00082548">
        <w:t>неудовлетворительную</w:t>
      </w:r>
      <w:r w:rsidR="00082548" w:rsidRPr="00082548">
        <w:t xml:space="preserve"> </w:t>
      </w:r>
      <w:r w:rsidRPr="00082548">
        <w:t>структуру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означает</w:t>
      </w:r>
      <w:r w:rsidR="00082548" w:rsidRPr="00082548">
        <w:t xml:space="preserve"> </w:t>
      </w:r>
      <w:r w:rsidRPr="00082548">
        <w:t>признание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несостоятельным</w:t>
      </w:r>
      <w:r w:rsidR="00082548">
        <w:t xml:space="preserve"> (</w:t>
      </w:r>
      <w:r w:rsidRPr="00082548">
        <w:t>банкротом</w:t>
      </w:r>
      <w:r w:rsidR="00082548" w:rsidRPr="00082548">
        <w:t xml:space="preserve">), </w:t>
      </w:r>
      <w:r w:rsidRPr="00082548">
        <w:t>не</w:t>
      </w:r>
      <w:r w:rsidR="00082548" w:rsidRPr="00082548">
        <w:t xml:space="preserve"> </w:t>
      </w:r>
      <w:r w:rsidRPr="00082548">
        <w:t>изменяет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статуса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влечет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собой</w:t>
      </w:r>
      <w:r w:rsidR="00082548" w:rsidRPr="00082548">
        <w:t xml:space="preserve"> </w:t>
      </w:r>
      <w:r w:rsidRPr="00082548">
        <w:t>таких</w:t>
      </w:r>
      <w:r w:rsidR="00082548" w:rsidRPr="00082548">
        <w:t xml:space="preserve"> </w:t>
      </w:r>
      <w:r w:rsidRPr="00082548">
        <w:t>последствий,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наступление</w:t>
      </w:r>
      <w:r w:rsidR="00082548" w:rsidRPr="00082548">
        <w:t xml:space="preserve"> </w:t>
      </w:r>
      <w:r w:rsidRPr="00082548">
        <w:t>гражданско-правовой</w:t>
      </w:r>
      <w:r w:rsidR="00082548" w:rsidRPr="00082548">
        <w:t xml:space="preserve"> </w:t>
      </w:r>
      <w:r w:rsidRPr="00082548">
        <w:t>ответственности,</w:t>
      </w:r>
      <w:r w:rsidR="00082548" w:rsidRPr="00082548">
        <w:t xml:space="preserve"> </w:t>
      </w:r>
      <w:r w:rsidRPr="00082548">
        <w:t>но</w:t>
      </w:r>
      <w:r w:rsidR="00082548" w:rsidRPr="00082548">
        <w:t xml:space="preserve"> </w:t>
      </w:r>
      <w:r w:rsidRPr="00082548">
        <w:t>предполагает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соответствующих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улучшения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состояния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Оценка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несостоятельности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коэффициенту</w:t>
      </w:r>
      <w:r w:rsidR="00082548" w:rsidRPr="00082548">
        <w:rPr>
          <w:bCs/>
        </w:rPr>
        <w:t xml:space="preserve"> </w:t>
      </w:r>
      <w:r w:rsidRPr="00082548">
        <w:rPr>
          <w:bCs/>
        </w:rPr>
        <w:t>Альтмана</w:t>
      </w:r>
      <w:r w:rsidR="00082548" w:rsidRPr="00082548">
        <w:rPr>
          <w:bCs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Наибольшее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распространение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западной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практике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получили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модели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прогнозирования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банкротства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профессора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Нью-Йоркского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университета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Эдварда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Альтмана</w:t>
      </w:r>
      <w:r w:rsidR="00082548" w:rsidRPr="00082548">
        <w:rPr>
          <w:bCs/>
        </w:rPr>
        <w:t xml:space="preserve">. </w:t>
      </w:r>
      <w:r w:rsidRPr="00082548">
        <w:rPr>
          <w:bCs/>
        </w:rPr>
        <w:t>Одной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из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простейших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моделей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прогнозирования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банкротства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считается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двухфакторная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модель,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которая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основывается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двух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ключевых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показателях,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которых,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мнению</w:t>
      </w:r>
      <w:r w:rsidR="00082548" w:rsidRPr="00082548">
        <w:rPr>
          <w:bCs/>
        </w:rPr>
        <w:t xml:space="preserve"> </w:t>
      </w:r>
      <w:r w:rsidRPr="00082548">
        <w:rPr>
          <w:bCs/>
        </w:rPr>
        <w:t>Э</w:t>
      </w:r>
      <w:r w:rsidR="00082548" w:rsidRPr="00082548">
        <w:rPr>
          <w:bCs/>
        </w:rPr>
        <w:t xml:space="preserve">. </w:t>
      </w:r>
      <w:r w:rsidRPr="00082548">
        <w:rPr>
          <w:bCs/>
        </w:rPr>
        <w:t>Альтмана,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зависит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вероятность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банкротства</w:t>
      </w:r>
      <w:r w:rsidR="00082548" w:rsidRPr="00082548">
        <w:rPr>
          <w:bCs/>
        </w:rPr>
        <w:t xml:space="preserve">: </w:t>
      </w:r>
      <w:r w:rsidRPr="00082548">
        <w:rPr>
          <w:bCs/>
        </w:rPr>
        <w:t>коэффициент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покрытия</w:t>
      </w:r>
      <w:r w:rsidR="00082548">
        <w:rPr>
          <w:bCs/>
        </w:rPr>
        <w:t xml:space="preserve"> (</w:t>
      </w:r>
      <w:r w:rsidRPr="00082548">
        <w:rPr>
          <w:bCs/>
        </w:rPr>
        <w:t>характеризует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ликвидность</w:t>
      </w:r>
      <w:r w:rsidR="00082548" w:rsidRPr="00082548">
        <w:rPr>
          <w:bCs/>
        </w:rPr>
        <w:t xml:space="preserve">) </w:t>
      </w:r>
      <w:r w:rsidRPr="00082548">
        <w:rPr>
          <w:bCs/>
        </w:rPr>
        <w:t>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коэффициент</w:t>
      </w:r>
      <w:r w:rsidR="00082548" w:rsidRPr="00082548">
        <w:rPr>
          <w:bCs/>
        </w:rPr>
        <w:t xml:space="preserve"> </w:t>
      </w:r>
      <w:r w:rsidRPr="00082548">
        <w:rPr>
          <w:bCs/>
        </w:rPr>
        <w:t>финансовой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зависимости</w:t>
      </w:r>
      <w:r w:rsidR="00082548">
        <w:rPr>
          <w:bCs/>
        </w:rPr>
        <w:t xml:space="preserve"> (</w:t>
      </w:r>
      <w:r w:rsidRPr="00082548">
        <w:rPr>
          <w:bCs/>
        </w:rPr>
        <w:t>характеризует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финансовую</w:t>
      </w:r>
      <w:r w:rsidR="00082548" w:rsidRPr="00082548">
        <w:rPr>
          <w:bCs/>
        </w:rPr>
        <w:t xml:space="preserve"> </w:t>
      </w:r>
      <w:r w:rsidRPr="00082548">
        <w:rPr>
          <w:bCs/>
        </w:rPr>
        <w:t>устойчивость</w:t>
      </w:r>
      <w:r w:rsidR="00082548" w:rsidRPr="00082548">
        <w:rPr>
          <w:bCs/>
        </w:rPr>
        <w:t xml:space="preserve">). </w:t>
      </w:r>
      <w:r w:rsidRPr="00082548">
        <w:rPr>
          <w:bCs/>
        </w:rPr>
        <w:t>Весовые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значения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коэффициентов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выявляются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эмпирическим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путем</w:t>
      </w:r>
      <w:r w:rsidR="00082548">
        <w:rPr>
          <w:bCs/>
        </w:rPr>
        <w:t xml:space="preserve"> (</w:t>
      </w:r>
      <w:r w:rsidRPr="00082548">
        <w:rPr>
          <w:bCs/>
        </w:rPr>
        <w:t>см</w:t>
      </w:r>
      <w:r w:rsidR="00082548" w:rsidRPr="00082548">
        <w:rPr>
          <w:bCs/>
        </w:rPr>
        <w:t xml:space="preserve">. </w:t>
      </w:r>
      <w:r w:rsidRPr="00082548">
        <w:rPr>
          <w:bCs/>
        </w:rPr>
        <w:t>формулу</w:t>
      </w:r>
      <w:r w:rsidR="00082548" w:rsidRPr="00082548">
        <w:rPr>
          <w:bCs/>
        </w:rPr>
        <w:t xml:space="preserve"> </w:t>
      </w:r>
      <w:r w:rsidRPr="00082548">
        <w:rPr>
          <w:bCs/>
        </w:rPr>
        <w:t>2</w:t>
      </w:r>
      <w:r w:rsidR="00082548" w:rsidRPr="00082548">
        <w:rPr>
          <w:bCs/>
        </w:rPr>
        <w:t>):</w:t>
      </w:r>
    </w:p>
    <w:p w:rsidR="00082548" w:rsidRDefault="00082548" w:rsidP="00082548">
      <w:pPr>
        <w:shd w:val="clear" w:color="auto" w:fill="FFFFFF"/>
        <w:tabs>
          <w:tab w:val="left" w:pos="726"/>
        </w:tabs>
      </w:pP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Z</w:t>
      </w:r>
      <w:r w:rsidRPr="00082548">
        <w:rPr>
          <w:vertAlign w:val="subscript"/>
        </w:rPr>
        <w:t>A5</w:t>
      </w:r>
      <w:r w:rsidR="00082548" w:rsidRPr="00082548">
        <w:t xml:space="preserve"> </w:t>
      </w:r>
      <w:r w:rsidRPr="00082548">
        <w:t>=</w:t>
      </w:r>
      <w:r w:rsidR="00082548" w:rsidRPr="00082548">
        <w:t xml:space="preserve"> </w:t>
      </w:r>
      <w:r w:rsidRPr="00082548">
        <w:t>1,2К</w:t>
      </w:r>
      <w:r w:rsidRPr="00082548">
        <w:rPr>
          <w:vertAlign w:val="subscript"/>
        </w:rPr>
        <w:t>1</w:t>
      </w:r>
      <w:r w:rsidRPr="00082548">
        <w:t>,</w:t>
      </w:r>
      <w:r w:rsidR="00082548" w:rsidRPr="00082548">
        <w:t xml:space="preserve"> </w:t>
      </w:r>
      <w:r w:rsidRPr="00082548">
        <w:t>+</w:t>
      </w:r>
      <w:r w:rsidR="00082548" w:rsidRPr="00082548">
        <w:t xml:space="preserve"> </w:t>
      </w:r>
      <w:r w:rsidRPr="00082548">
        <w:t>1,4К</w:t>
      </w:r>
      <w:r w:rsidRPr="00082548">
        <w:rPr>
          <w:vertAlign w:val="subscript"/>
        </w:rPr>
        <w:t>2</w:t>
      </w:r>
      <w:r w:rsidR="00082548" w:rsidRPr="00082548">
        <w:t xml:space="preserve"> </w:t>
      </w:r>
      <w:r w:rsidRPr="00082548">
        <w:t>+</w:t>
      </w:r>
      <w:r w:rsidR="00082548" w:rsidRPr="00082548">
        <w:t xml:space="preserve"> </w:t>
      </w:r>
      <w:r w:rsidRPr="00082548">
        <w:t>3,3К</w:t>
      </w:r>
      <w:r w:rsidRPr="00082548">
        <w:rPr>
          <w:vertAlign w:val="subscript"/>
        </w:rPr>
        <w:t>3</w:t>
      </w:r>
      <w:r w:rsidR="00082548" w:rsidRPr="00082548">
        <w:t xml:space="preserve"> </w:t>
      </w:r>
      <w:r w:rsidRPr="00082548">
        <w:t>+</w:t>
      </w:r>
      <w:r w:rsidR="00082548" w:rsidRPr="00082548">
        <w:t xml:space="preserve"> </w:t>
      </w:r>
      <w:r w:rsidRPr="00082548">
        <w:t>0,6K</w:t>
      </w:r>
      <w:r w:rsidRPr="00082548">
        <w:rPr>
          <w:vertAlign w:val="subscript"/>
        </w:rPr>
        <w:t>4</w:t>
      </w:r>
      <w:r w:rsidR="00082548" w:rsidRPr="00082548">
        <w:t xml:space="preserve"> </w:t>
      </w:r>
      <w:r w:rsidRPr="00082548">
        <w:t>+</w:t>
      </w:r>
      <w:r w:rsidR="00082548" w:rsidRPr="00082548">
        <w:t xml:space="preserve"> </w:t>
      </w:r>
      <w:r w:rsidRPr="00082548">
        <w:t>l,0К</w:t>
      </w:r>
      <w:r w:rsidRPr="00082548">
        <w:rPr>
          <w:vertAlign w:val="subscript"/>
        </w:rPr>
        <w:t>5</w:t>
      </w:r>
      <w:r w:rsidRPr="00082548">
        <w:t>,</w:t>
      </w:r>
      <w:r w:rsidR="00082548">
        <w:t xml:space="preserve"> (</w:t>
      </w:r>
      <w:r w:rsidRPr="00082548">
        <w:t>2</w:t>
      </w:r>
      <w:r w:rsidR="00082548" w:rsidRPr="00082548">
        <w:t>)</w:t>
      </w:r>
    </w:p>
    <w:p w:rsidR="00082548" w:rsidRDefault="00082548" w:rsidP="00082548">
      <w:pPr>
        <w:shd w:val="clear" w:color="auto" w:fill="FFFFFF"/>
        <w:tabs>
          <w:tab w:val="left" w:pos="726"/>
        </w:tabs>
      </w:pP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где</w:t>
      </w:r>
      <w:r w:rsidR="00082548" w:rsidRPr="00082548">
        <w:t xml:space="preserve"> </w:t>
      </w:r>
      <w:r w:rsidRPr="00082548">
        <w:t>К</w:t>
      </w:r>
      <w:r w:rsidRPr="00082548">
        <w:rPr>
          <w:vertAlign w:val="subscript"/>
        </w:rPr>
        <w:t>1</w:t>
      </w:r>
      <w:r w:rsidR="00082548" w:rsidRPr="00082548">
        <w:t xml:space="preserve"> - </w:t>
      </w:r>
      <w:r w:rsidRPr="00082548">
        <w:t>собственный</w:t>
      </w:r>
      <w:r w:rsidR="00082548" w:rsidRPr="00082548">
        <w:t xml:space="preserve"> </w:t>
      </w:r>
      <w:r w:rsidRPr="00082548">
        <w:t>оборотный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/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активов</w:t>
      </w:r>
      <w:r w:rsidR="00082548" w:rsidRPr="00082548">
        <w:t>;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К</w:t>
      </w:r>
      <w:r w:rsidRPr="00082548">
        <w:rPr>
          <w:vertAlign w:val="subscript"/>
        </w:rPr>
        <w:t>2</w:t>
      </w:r>
      <w:r w:rsidR="00082548" w:rsidRPr="00082548">
        <w:t xml:space="preserve"> - </w:t>
      </w:r>
      <w:r w:rsidRPr="00082548">
        <w:t>нераспределенная</w:t>
      </w:r>
      <w:r w:rsidR="00082548">
        <w:t xml:space="preserve"> (</w:t>
      </w:r>
      <w:r w:rsidRPr="00082548">
        <w:t>реинвестированная</w:t>
      </w:r>
      <w:r w:rsidR="00082548" w:rsidRPr="00082548">
        <w:t xml:space="preserve">) </w:t>
      </w:r>
      <w:r w:rsidRPr="00082548">
        <w:t>прибыль</w:t>
      </w:r>
      <w:r w:rsidR="00082548" w:rsidRPr="00082548">
        <w:t xml:space="preserve"> </w:t>
      </w:r>
      <w:r w:rsidRPr="00082548">
        <w:t>/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активов</w:t>
      </w:r>
      <w:r w:rsidR="00082548" w:rsidRPr="00082548">
        <w:t>;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К</w:t>
      </w:r>
      <w:r w:rsidRPr="00082548">
        <w:rPr>
          <w:vertAlign w:val="subscript"/>
        </w:rPr>
        <w:t>3</w:t>
      </w:r>
      <w:r w:rsidR="00082548" w:rsidRPr="00082548">
        <w:t xml:space="preserve"> - </w:t>
      </w:r>
      <w:r w:rsidRPr="00082548">
        <w:t>прибыль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уплаты</w:t>
      </w:r>
      <w:r w:rsidR="00082548" w:rsidRPr="00082548">
        <w:t xml:space="preserve"> </w:t>
      </w:r>
      <w:r w:rsidRPr="00082548">
        <w:t>процентов</w:t>
      </w:r>
      <w:r w:rsidR="00082548" w:rsidRPr="00082548">
        <w:t xml:space="preserve"> </w:t>
      </w:r>
      <w:r w:rsidRPr="00082548">
        <w:t>/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активов</w:t>
      </w:r>
      <w:r w:rsidR="00082548" w:rsidRPr="00082548">
        <w:t>;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K</w:t>
      </w:r>
      <w:r w:rsidRPr="00082548">
        <w:rPr>
          <w:vertAlign w:val="subscript"/>
        </w:rPr>
        <w:t>4</w:t>
      </w:r>
      <w:r w:rsidR="00082548" w:rsidRPr="00082548">
        <w:t xml:space="preserve"> - </w:t>
      </w:r>
      <w:r w:rsidRPr="00082548">
        <w:t>рыночная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собственного</w:t>
      </w:r>
      <w:r w:rsidR="00082548" w:rsidRPr="00082548">
        <w:t xml:space="preserve"> </w:t>
      </w:r>
      <w:r w:rsidRPr="00082548">
        <w:t>капитала</w:t>
      </w:r>
      <w:r w:rsidR="00082548" w:rsidRPr="00082548">
        <w:t xml:space="preserve"> </w:t>
      </w:r>
      <w:r w:rsidRPr="00082548">
        <w:t>/</w:t>
      </w:r>
      <w:r w:rsidR="00082548" w:rsidRPr="00082548">
        <w:t xml:space="preserve"> </w:t>
      </w:r>
      <w:r w:rsidRPr="00082548">
        <w:t>заемный</w:t>
      </w:r>
      <w:r w:rsidR="00082548" w:rsidRPr="00082548">
        <w:t xml:space="preserve"> </w:t>
      </w:r>
      <w:r w:rsidRPr="00082548">
        <w:t>капитал</w:t>
      </w:r>
      <w:r w:rsidR="00082548" w:rsidRPr="00082548">
        <w:t>;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</w:pPr>
      <w:r w:rsidRPr="00082548">
        <w:t>К</w:t>
      </w:r>
      <w:r w:rsidRPr="00082548">
        <w:rPr>
          <w:vertAlign w:val="subscript"/>
        </w:rPr>
        <w:t>5</w:t>
      </w:r>
      <w:r w:rsidR="00082548" w:rsidRPr="00082548">
        <w:t xml:space="preserve"> - </w:t>
      </w:r>
      <w:r w:rsidRPr="00082548">
        <w:t>объем</w:t>
      </w:r>
      <w:r w:rsidR="00082548" w:rsidRPr="00082548">
        <w:t xml:space="preserve"> </w:t>
      </w:r>
      <w:r w:rsidRPr="00082548">
        <w:t>продаж</w:t>
      </w:r>
      <w:r w:rsidR="00082548">
        <w:t xml:space="preserve"> (</w:t>
      </w:r>
      <w:r w:rsidRPr="00082548">
        <w:t>выручка</w:t>
      </w:r>
      <w:r w:rsidR="00082548" w:rsidRPr="00082548">
        <w:t xml:space="preserve">) </w:t>
      </w:r>
      <w:r w:rsidRPr="00082548">
        <w:t>/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активов</w:t>
      </w:r>
      <w:r w:rsidR="00082548" w:rsidRPr="00082548">
        <w:t>.</w:t>
      </w:r>
    </w:p>
    <w:p w:rsidR="00082548" w:rsidRPr="00082548" w:rsidRDefault="00392325" w:rsidP="00082548">
      <w:pPr>
        <w:shd w:val="clear" w:color="auto" w:fill="FFFFFF"/>
        <w:tabs>
          <w:tab w:val="left" w:pos="726"/>
        </w:tabs>
        <w:rPr>
          <w:bCs/>
        </w:rPr>
      </w:pPr>
      <w:r w:rsidRPr="00082548">
        <w:rPr>
          <w:bCs/>
        </w:rPr>
        <w:t>Если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значение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Z</w:t>
      </w:r>
      <w:r w:rsidRPr="00082548">
        <w:rPr>
          <w:bCs/>
          <w:vertAlign w:val="subscript"/>
        </w:rPr>
        <w:t>A5</w:t>
      </w:r>
      <w:r w:rsidR="00082548" w:rsidRPr="00082548">
        <w:rPr>
          <w:bCs/>
        </w:rPr>
        <w:t xml:space="preserve"> </w:t>
      </w:r>
      <w:r w:rsidRPr="00082548">
        <w:rPr>
          <w:bCs/>
        </w:rPr>
        <w:t>&lt;</w:t>
      </w:r>
      <w:r w:rsidR="00082548" w:rsidRPr="00082548">
        <w:rPr>
          <w:bCs/>
        </w:rPr>
        <w:t xml:space="preserve"> </w:t>
      </w:r>
      <w:r w:rsidRPr="00082548">
        <w:rPr>
          <w:bCs/>
        </w:rPr>
        <w:t>1,81,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то</w:t>
      </w:r>
      <w:r w:rsidR="00082548" w:rsidRPr="00082548">
        <w:rPr>
          <w:bCs/>
        </w:rPr>
        <w:t xml:space="preserve"> </w:t>
      </w:r>
      <w:r w:rsidRPr="00082548">
        <w:rPr>
          <w:bCs/>
        </w:rPr>
        <w:t>это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признак</w:t>
      </w:r>
      <w:r w:rsidR="00082548" w:rsidRPr="00082548">
        <w:rPr>
          <w:bCs/>
        </w:rPr>
        <w:t xml:space="preserve"> </w:t>
      </w:r>
      <w:r w:rsidRPr="00082548">
        <w:rPr>
          <w:bCs/>
        </w:rPr>
        <w:t>высокой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вероятности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банкротства,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тогда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как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значение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Z</w:t>
      </w:r>
      <w:r w:rsidRPr="00082548">
        <w:rPr>
          <w:bCs/>
          <w:vertAlign w:val="subscript"/>
        </w:rPr>
        <w:t>A5</w:t>
      </w:r>
      <w:r w:rsidR="00082548" w:rsidRPr="00082548">
        <w:rPr>
          <w:bCs/>
        </w:rPr>
        <w:t xml:space="preserve"> </w:t>
      </w:r>
      <w:r w:rsidRPr="00082548">
        <w:rPr>
          <w:bCs/>
        </w:rPr>
        <w:t>&gt;</w:t>
      </w:r>
      <w:r w:rsidR="00082548" w:rsidRPr="00082548">
        <w:rPr>
          <w:bCs/>
        </w:rPr>
        <w:t xml:space="preserve"> </w:t>
      </w:r>
      <w:r w:rsidRPr="00082548">
        <w:rPr>
          <w:bCs/>
        </w:rPr>
        <w:t>2,7</w:t>
      </w:r>
      <w:r w:rsidR="00082548" w:rsidRPr="00082548">
        <w:rPr>
          <w:bCs/>
        </w:rPr>
        <w:t xml:space="preserve"> </w:t>
      </w:r>
      <w:r w:rsidRPr="00082548">
        <w:rPr>
          <w:bCs/>
        </w:rPr>
        <w:t>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более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свидетельствует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малой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его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вероятности</w:t>
      </w:r>
      <w:r w:rsidR="00082548" w:rsidRPr="00082548">
        <w:rPr>
          <w:bCs/>
        </w:rPr>
        <w:t>.</w:t>
      </w:r>
    </w:p>
    <w:p w:rsidR="00082548" w:rsidRDefault="00392325" w:rsidP="00082548">
      <w:pPr>
        <w:shd w:val="clear" w:color="auto" w:fill="FFFFFF"/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проведенного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сделать</w:t>
      </w:r>
      <w:r w:rsidR="00082548" w:rsidRPr="00082548">
        <w:t xml:space="preserve"> </w:t>
      </w:r>
      <w:r w:rsidRPr="00082548">
        <w:t>вывод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работе</w:t>
      </w:r>
      <w:r w:rsidR="00082548" w:rsidRPr="00082548">
        <w:t xml:space="preserve"> </w:t>
      </w:r>
      <w:r w:rsidRPr="00082548">
        <w:t>разработать</w:t>
      </w:r>
      <w:r w:rsidR="00082548" w:rsidRPr="00082548">
        <w:t xml:space="preserve"> </w:t>
      </w:r>
      <w:r w:rsidRPr="00082548">
        <w:t>рекомендации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выводу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из</w:t>
      </w:r>
      <w:r w:rsidR="00082548">
        <w:t xml:space="preserve"> "</w:t>
      </w:r>
      <w:r w:rsidRPr="00082548">
        <w:t>кризисной</w:t>
      </w:r>
      <w:r w:rsidR="00082548" w:rsidRPr="00082548">
        <w:t xml:space="preserve"> </w:t>
      </w:r>
      <w:r w:rsidRPr="00082548">
        <w:t>зоны</w:t>
      </w:r>
      <w:r w:rsidR="00082548">
        <w:t>"</w:t>
      </w:r>
      <w:r w:rsidR="00082548" w:rsidRPr="00082548">
        <w:t>.</w:t>
      </w:r>
    </w:p>
    <w:p w:rsidR="00082548" w:rsidRDefault="00082548" w:rsidP="00082548">
      <w:pPr>
        <w:pStyle w:val="1"/>
      </w:pPr>
      <w:r>
        <w:br w:type="page"/>
      </w:r>
      <w:bookmarkStart w:id="7" w:name="_Toc289168164"/>
      <w:r w:rsidRPr="00082548">
        <w:t xml:space="preserve">Глава </w:t>
      </w:r>
      <w:r w:rsidR="00F00FA0">
        <w:t>2</w:t>
      </w:r>
      <w:r w:rsidRPr="00082548">
        <w:t>. Проект мероприятий по экономическому</w:t>
      </w:r>
      <w:r>
        <w:t xml:space="preserve"> </w:t>
      </w:r>
      <w:r w:rsidRPr="00082548">
        <w:t xml:space="preserve">развитию </w:t>
      </w:r>
      <w:r w:rsidR="00392325" w:rsidRPr="00082548">
        <w:rPr>
          <w:rFonts w:ascii="Times New Roman" w:hAnsi="Times New Roman"/>
          <w:color w:val="000000"/>
        </w:rPr>
        <w:t>ООО</w:t>
      </w:r>
      <w:r>
        <w:t xml:space="preserve"> "</w:t>
      </w:r>
      <w:r w:rsidR="00392325" w:rsidRPr="00082548">
        <w:rPr>
          <w:rFonts w:ascii="Times New Roman" w:hAnsi="Times New Roman"/>
          <w:color w:val="000000"/>
        </w:rPr>
        <w:t>МАКСИМУМ-АУДИТ</w:t>
      </w:r>
      <w:r>
        <w:t>"</w:t>
      </w:r>
      <w:bookmarkEnd w:id="7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F00FA0" w:rsidP="00082548">
      <w:pPr>
        <w:pStyle w:val="1"/>
        <w:rPr>
          <w:rFonts w:ascii="Times New Roman" w:hAnsi="Times New Roman"/>
          <w:color w:val="000000"/>
        </w:rPr>
      </w:pPr>
      <w:bookmarkStart w:id="8" w:name="_Toc289168165"/>
      <w:r>
        <w:t>2</w:t>
      </w:r>
      <w:r w:rsidR="00082548">
        <w:t xml:space="preserve">.1 </w:t>
      </w:r>
      <w:r w:rsidR="00392325" w:rsidRPr="00082548">
        <w:t>Разработка</w:t>
      </w:r>
      <w:r w:rsidR="00082548" w:rsidRPr="00082548">
        <w:t xml:space="preserve"> </w:t>
      </w:r>
      <w:r w:rsidR="00392325" w:rsidRPr="00082548">
        <w:t>направлений</w:t>
      </w:r>
      <w:r w:rsidR="00082548" w:rsidRPr="00082548">
        <w:t xml:space="preserve"> </w:t>
      </w:r>
      <w:r w:rsidR="00392325" w:rsidRPr="00082548">
        <w:t>по</w:t>
      </w:r>
      <w:r w:rsidR="00082548" w:rsidRPr="00082548">
        <w:t xml:space="preserve"> </w:t>
      </w:r>
      <w:r w:rsidR="00392325" w:rsidRPr="00082548">
        <w:t>совершенствованию</w:t>
      </w:r>
      <w:r w:rsidR="00082548" w:rsidRPr="00082548">
        <w:t xml:space="preserve"> </w:t>
      </w:r>
      <w:r w:rsidR="00392325" w:rsidRPr="00082548">
        <w:t>текущей</w:t>
      </w:r>
      <w:r w:rsidR="00082548">
        <w:t xml:space="preserve"> </w:t>
      </w:r>
      <w:r w:rsidR="00392325" w:rsidRPr="00082548">
        <w:rPr>
          <w:rFonts w:ascii="Times New Roman" w:hAnsi="Times New Roman"/>
          <w:color w:val="000000"/>
        </w:rPr>
        <w:t>деятельности</w:t>
      </w:r>
      <w:r w:rsidR="00082548" w:rsidRPr="00082548">
        <w:rPr>
          <w:rFonts w:ascii="Times New Roman" w:hAnsi="Times New Roman"/>
          <w:color w:val="000000"/>
        </w:rPr>
        <w:t xml:space="preserve"> </w:t>
      </w:r>
      <w:r w:rsidR="00392325" w:rsidRPr="00082548">
        <w:rPr>
          <w:rFonts w:ascii="Times New Roman" w:hAnsi="Times New Roman"/>
          <w:color w:val="000000"/>
        </w:rPr>
        <w:t>предприятия</w:t>
      </w:r>
      <w:bookmarkEnd w:id="8"/>
    </w:p>
    <w:p w:rsidR="00082548" w:rsidRDefault="00082548" w:rsidP="00082548">
      <w:pPr>
        <w:pStyle w:val="afd"/>
        <w:tabs>
          <w:tab w:val="left" w:pos="726"/>
        </w:tabs>
        <w:spacing w:before="0"/>
        <w:ind w:right="0" w:firstLine="709"/>
      </w:pP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любое</w:t>
      </w:r>
      <w:r w:rsidR="00082548" w:rsidRPr="00082548">
        <w:t xml:space="preserve"> </w:t>
      </w:r>
      <w:r w:rsidRPr="00082548">
        <w:t>предприятие,</w:t>
      </w:r>
      <w:r w:rsidR="00082548" w:rsidRPr="00082548">
        <w:t xml:space="preserve"> </w:t>
      </w:r>
      <w:r w:rsidRPr="00082548">
        <w:t>ставит</w:t>
      </w:r>
      <w:r w:rsidR="00082548" w:rsidRPr="00082548">
        <w:t xml:space="preserve"> </w:t>
      </w:r>
      <w:r w:rsidRPr="00082548">
        <w:t>основной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rPr>
          <w:i/>
        </w:rPr>
        <w:t>получение</w:t>
      </w:r>
      <w:r w:rsidR="00082548" w:rsidRPr="00082548">
        <w:rPr>
          <w:i/>
        </w:rPr>
        <w:t xml:space="preserve"> </w:t>
      </w:r>
      <w:r w:rsidRPr="00082548">
        <w:rPr>
          <w:i/>
        </w:rPr>
        <w:t>прибыли</w:t>
      </w:r>
      <w:r w:rsidRPr="00082548">
        <w:t>,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увеличение</w:t>
      </w:r>
      <w:r w:rsidR="00082548" w:rsidRPr="00082548">
        <w:t xml:space="preserve"> </w:t>
      </w:r>
      <w:r w:rsidRPr="00082548">
        <w:t>зависит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сбыта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достижения</w:t>
      </w:r>
      <w:r w:rsidR="00082548" w:rsidRPr="00082548">
        <w:t xml:space="preserve"> </w:t>
      </w:r>
      <w:r w:rsidRPr="00082548">
        <w:t>основной</w:t>
      </w:r>
      <w:r w:rsidR="00082548" w:rsidRPr="00082548">
        <w:t xml:space="preserve"> </w:t>
      </w:r>
      <w:r w:rsidRPr="00082548">
        <w:t>стратегической</w:t>
      </w:r>
      <w:r w:rsidR="00082548" w:rsidRPr="00082548">
        <w:t xml:space="preserve"> </w:t>
      </w:r>
      <w:r w:rsidRPr="00082548">
        <w:t>цели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осуществлять</w:t>
      </w:r>
      <w:r w:rsidR="00082548" w:rsidRPr="00082548">
        <w:t xml:space="preserve"> </w:t>
      </w:r>
      <w:r w:rsidRPr="00082548">
        <w:t>планирование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направлениях</w:t>
      </w:r>
      <w:r w:rsidR="00082548" w:rsidRPr="00082548">
        <w:t xml:space="preserve">: </w:t>
      </w:r>
      <w:r w:rsidRPr="00082548">
        <w:t>управление</w:t>
      </w:r>
      <w:r w:rsidR="00082548" w:rsidRPr="00082548">
        <w:t xml:space="preserve"> </w:t>
      </w:r>
      <w:r w:rsidRPr="00082548">
        <w:t>финансами,</w:t>
      </w:r>
      <w:r w:rsidR="00082548" w:rsidRPr="00082548">
        <w:t xml:space="preserve"> </w:t>
      </w:r>
      <w:r w:rsidRPr="00082548">
        <w:t>управление</w:t>
      </w:r>
      <w:r w:rsidR="00082548" w:rsidRPr="00082548">
        <w:t xml:space="preserve"> </w:t>
      </w:r>
      <w:r w:rsidRPr="00082548">
        <w:t>планированием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управление</w:t>
      </w:r>
      <w:r w:rsidR="00082548" w:rsidRPr="00082548">
        <w:t xml:space="preserve"> </w:t>
      </w:r>
      <w:r w:rsidRPr="00082548">
        <w:t>персоналом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персоналом</w:t>
      </w:r>
      <w:r w:rsidR="00082548" w:rsidRPr="00082548">
        <w:t xml:space="preserve"> </w:t>
      </w:r>
      <w:r w:rsidRPr="00082548">
        <w:t>руководство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планирует</w:t>
      </w:r>
      <w:r w:rsidR="00082548" w:rsidRPr="00082548">
        <w:t xml:space="preserve"> </w:t>
      </w:r>
      <w:r w:rsidRPr="00082548">
        <w:t>усовершенствовать</w:t>
      </w:r>
      <w:r w:rsidR="00082548" w:rsidRPr="00082548">
        <w:t xml:space="preserve"> </w:t>
      </w:r>
      <w:r w:rsidRPr="00082548">
        <w:t>систему</w:t>
      </w:r>
      <w:r w:rsidR="00082548" w:rsidRPr="00082548">
        <w:t xml:space="preserve"> </w:t>
      </w:r>
      <w:r w:rsidRPr="00082548">
        <w:t>мотивации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путем</w:t>
      </w:r>
      <w:r w:rsidR="00082548" w:rsidRPr="00082548">
        <w:t xml:space="preserve"> </w:t>
      </w:r>
      <w:r w:rsidRPr="00082548">
        <w:t>введения</w:t>
      </w:r>
      <w:r w:rsidR="00082548" w:rsidRPr="00082548">
        <w:t xml:space="preserve"> </w:t>
      </w:r>
      <w:r w:rsidRPr="00082548">
        <w:t>соревнования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отделам,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результатам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материально</w:t>
      </w:r>
      <w:r w:rsidR="00082548" w:rsidRPr="00082548">
        <w:t xml:space="preserve"> </w:t>
      </w:r>
      <w:r w:rsidRPr="00082548">
        <w:t>поощрять</w:t>
      </w:r>
      <w:r w:rsidR="00082548" w:rsidRPr="00082548">
        <w:t xml:space="preserve"> </w:t>
      </w:r>
      <w:r w:rsidRPr="00082548">
        <w:t>сотрудников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форме</w:t>
      </w:r>
      <w:r w:rsidR="00082548" w:rsidRPr="00082548">
        <w:t xml:space="preserve"> </w:t>
      </w:r>
      <w:r w:rsidRPr="00082548">
        <w:t>надбавок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заработной</w:t>
      </w:r>
      <w:r w:rsidR="00082548" w:rsidRPr="00082548">
        <w:t xml:space="preserve"> </w:t>
      </w:r>
      <w:r w:rsidRPr="00082548">
        <w:t>плате,</w:t>
      </w:r>
      <w:r w:rsidR="00082548" w:rsidRPr="00082548">
        <w:t xml:space="preserve"> </w:t>
      </w:r>
      <w:r w:rsidRPr="00082548">
        <w:t>путевками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курортные</w:t>
      </w:r>
      <w:r w:rsidR="00082548" w:rsidRPr="00082548">
        <w:t xml:space="preserve"> </w:t>
      </w:r>
      <w:r w:rsidRPr="00082548">
        <w:t>места</w:t>
      </w:r>
      <w:r w:rsidR="00082548" w:rsidRPr="00082548">
        <w:t xml:space="preserve"> </w:t>
      </w:r>
      <w:r w:rsidRPr="00082548">
        <w:t>РБ,</w:t>
      </w:r>
      <w:r w:rsidR="00082548" w:rsidRPr="00082548">
        <w:t xml:space="preserve"> </w:t>
      </w:r>
      <w:r w:rsidRPr="00082548">
        <w:t>вещевые</w:t>
      </w:r>
      <w:r w:rsidR="00082548" w:rsidRPr="00082548">
        <w:t xml:space="preserve"> </w:t>
      </w:r>
      <w:r w:rsidRPr="00082548">
        <w:t>вознаграждения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финансами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планирования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руководство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ближайшую</w:t>
      </w:r>
      <w:r w:rsidR="00082548" w:rsidRPr="00082548">
        <w:t xml:space="preserve"> </w:t>
      </w:r>
      <w:r w:rsidRPr="00082548">
        <w:t>перспективу</w:t>
      </w:r>
      <w:r w:rsidR="00082548" w:rsidRPr="00082548">
        <w:t xml:space="preserve"> </w:t>
      </w:r>
      <w:r w:rsidRPr="00082548">
        <w:t>предусматривает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мероприятие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оптимизации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вывода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кризисной</w:t>
      </w:r>
      <w:r w:rsidR="00082548" w:rsidRPr="00082548">
        <w:t xml:space="preserve"> </w:t>
      </w:r>
      <w:r w:rsidRPr="00082548">
        <w:t>зоны</w:t>
      </w:r>
      <w:r w:rsidR="00082548" w:rsidRPr="00082548">
        <w:t xml:space="preserve"> </w:t>
      </w:r>
      <w:r w:rsidRPr="00082548">
        <w:t>предлагаются</w:t>
      </w:r>
      <w:r w:rsidR="00082548" w:rsidRPr="00082548">
        <w:t xml:space="preserve"> </w:t>
      </w:r>
      <w:r w:rsidRPr="00082548">
        <w:t>мероприятия,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позволять</w:t>
      </w:r>
      <w:r w:rsidR="00082548" w:rsidRPr="00082548">
        <w:t xml:space="preserve"> </w:t>
      </w:r>
      <w:r w:rsidRPr="00082548">
        <w:t>снизить</w:t>
      </w:r>
      <w:r w:rsidR="00082548" w:rsidRPr="00082548">
        <w:t xml:space="preserve"> </w:t>
      </w:r>
      <w:r w:rsidRPr="00082548">
        <w:t>величину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Одним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предложений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предотвращению</w:t>
      </w:r>
      <w:r w:rsidR="00082548" w:rsidRPr="00082548">
        <w:t xml:space="preserve"> </w:t>
      </w:r>
      <w:r w:rsidRPr="00082548">
        <w:t>несостоятельности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регулирование</w:t>
      </w:r>
      <w:r w:rsidR="00082548" w:rsidRPr="00082548">
        <w:t xml:space="preserve"> </w:t>
      </w:r>
      <w:r w:rsidRPr="00082548">
        <w:t>потоков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большое</w:t>
      </w:r>
      <w:r w:rsidR="00082548" w:rsidRPr="00082548">
        <w:t xml:space="preserve"> </w:t>
      </w:r>
      <w:r w:rsidRPr="00082548">
        <w:t>внимание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управлении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задолженностью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уделяться</w:t>
      </w:r>
      <w:r w:rsidR="00082548" w:rsidRPr="00082548">
        <w:t xml:space="preserve"> </w:t>
      </w:r>
      <w:r w:rsidRPr="00082548">
        <w:t>разработке</w:t>
      </w:r>
      <w:r w:rsidR="00082548" w:rsidRPr="00082548">
        <w:t xml:space="preserve"> </w:t>
      </w:r>
      <w:r w:rsidRPr="00082548">
        <w:t>гибких</w:t>
      </w:r>
      <w:r w:rsidR="00082548" w:rsidRPr="00082548">
        <w:t xml:space="preserve"> </w:t>
      </w:r>
      <w:r w:rsidRPr="00082548">
        <w:t>контрактов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различными</w:t>
      </w:r>
      <w:r w:rsidR="00082548" w:rsidRPr="00082548">
        <w:t xml:space="preserve"> </w:t>
      </w:r>
      <w:r w:rsidRPr="00082548">
        <w:t>условиями</w:t>
      </w:r>
      <w:r w:rsidR="00082548" w:rsidRPr="00082548">
        <w:t xml:space="preserve"> </w:t>
      </w:r>
      <w:r w:rsidRPr="00082548">
        <w:t>оплаты,</w:t>
      </w:r>
      <w:r w:rsidR="00082548" w:rsidRPr="00082548">
        <w:t xml:space="preserve"> </w:t>
      </w:r>
      <w:r w:rsidRPr="00082548">
        <w:t>включающими</w:t>
      </w:r>
      <w:r w:rsidR="00082548" w:rsidRPr="00082548">
        <w:t xml:space="preserve"> </w:t>
      </w:r>
      <w:r w:rsidRPr="00082548">
        <w:t>полную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частичную</w:t>
      </w:r>
      <w:r w:rsidR="00082548" w:rsidRPr="00082548">
        <w:t xml:space="preserve"> </w:t>
      </w:r>
      <w:r w:rsidRPr="00082548">
        <w:t>предоплату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Увеличение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вызвано</w:t>
      </w:r>
      <w:r w:rsidR="00082548" w:rsidRPr="00082548">
        <w:t xml:space="preserve"> </w:t>
      </w:r>
      <w:r w:rsidRPr="00082548">
        <w:t>просроченными</w:t>
      </w:r>
      <w:r w:rsidR="00082548" w:rsidRPr="00082548">
        <w:t xml:space="preserve"> </w:t>
      </w:r>
      <w:r w:rsidRPr="00082548">
        <w:t>сроками</w:t>
      </w:r>
      <w:r w:rsidR="00082548" w:rsidRPr="00082548">
        <w:t xml:space="preserve"> </w:t>
      </w:r>
      <w:r w:rsidRPr="00082548">
        <w:t>платежей</w:t>
      </w:r>
      <w:r w:rsidR="00082548" w:rsidRPr="00082548">
        <w:t xml:space="preserve"> </w:t>
      </w:r>
      <w:r w:rsidRPr="00082548">
        <w:t>некоторых</w:t>
      </w:r>
      <w:r w:rsidR="00082548" w:rsidRPr="00082548">
        <w:t xml:space="preserve"> </w:t>
      </w:r>
      <w:r w:rsidRPr="00082548">
        <w:t>контрагентов</w:t>
      </w:r>
      <w:r w:rsidR="00082548" w:rsidRPr="00082548">
        <w:t xml:space="preserve">. </w:t>
      </w:r>
      <w:r w:rsidRPr="00082548">
        <w:t>Рассмотрим</w:t>
      </w:r>
      <w:r w:rsidR="00082548" w:rsidRPr="00082548">
        <w:t xml:space="preserve"> </w:t>
      </w:r>
      <w:r w:rsidRPr="00082548">
        <w:t>предложение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предоставлению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%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данным</w:t>
      </w:r>
      <w:r w:rsidR="00082548" w:rsidRPr="00082548">
        <w:t xml:space="preserve"> </w:t>
      </w:r>
      <w:r w:rsidRPr="00082548">
        <w:t>организациям-контрагентам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таблице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представлена</w:t>
      </w:r>
      <w:r w:rsidR="00082548" w:rsidRPr="00082548">
        <w:t xml:space="preserve"> </w:t>
      </w:r>
      <w:r w:rsidRPr="00082548">
        <w:t>расшифровка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Default="00082548" w:rsidP="00082548">
      <w:pPr>
        <w:pStyle w:val="4"/>
        <w:keepNext w:val="0"/>
        <w:tabs>
          <w:tab w:val="left" w:pos="726"/>
        </w:tabs>
        <w:rPr>
          <w:b/>
          <w:color w:val="000000"/>
        </w:rPr>
      </w:pPr>
    </w:p>
    <w:p w:rsidR="00392325" w:rsidRPr="00082548" w:rsidRDefault="00392325" w:rsidP="00082548">
      <w:pPr>
        <w:pStyle w:val="4"/>
        <w:keepNext w:val="0"/>
        <w:tabs>
          <w:tab w:val="left" w:pos="726"/>
        </w:tabs>
        <w:rPr>
          <w:b/>
          <w:color w:val="000000"/>
        </w:rPr>
      </w:pPr>
      <w:r w:rsidRPr="00082548">
        <w:rPr>
          <w:b/>
          <w:color w:val="000000"/>
        </w:rPr>
        <w:t>Таблица</w:t>
      </w:r>
      <w:r w:rsidR="00082548" w:rsidRPr="00082548">
        <w:rPr>
          <w:b/>
          <w:color w:val="000000"/>
        </w:rPr>
        <w:t xml:space="preserve"> </w:t>
      </w:r>
      <w:r w:rsidRPr="00082548">
        <w:rPr>
          <w:b/>
          <w:color w:val="000000"/>
        </w:rPr>
        <w:t>3</w:t>
      </w:r>
    </w:p>
    <w:p w:rsidR="00392325" w:rsidRPr="00082548" w:rsidRDefault="00392325" w:rsidP="00082548">
      <w:pPr>
        <w:tabs>
          <w:tab w:val="left" w:pos="726"/>
        </w:tabs>
        <w:ind w:left="709" w:firstLine="0"/>
      </w:pPr>
      <w:r w:rsidRPr="00082548">
        <w:t>Остатки</w:t>
      </w:r>
      <w:r w:rsidR="00082548" w:rsidRPr="00082548">
        <w:t xml:space="preserve"> </w:t>
      </w:r>
      <w:r w:rsidRPr="00082548">
        <w:t>непогашенной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>
        <w:t xml:space="preserve"> </w:t>
      </w:r>
      <w:r w:rsidRPr="00082548">
        <w:t>ООО</w:t>
      </w:r>
      <w:r w:rsidR="00082548">
        <w:t xml:space="preserve"> " </w:t>
      </w:r>
      <w:r w:rsidRPr="00082548">
        <w:t>Максимум</w:t>
      </w:r>
      <w:r w:rsidR="00082548" w:rsidRPr="00082548">
        <w:t xml:space="preserve"> - </w:t>
      </w:r>
      <w:r w:rsidRPr="00082548">
        <w:t>Аудит</w:t>
      </w:r>
      <w:r w:rsidR="0008254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73"/>
        <w:gridCol w:w="2273"/>
        <w:gridCol w:w="2273"/>
      </w:tblGrid>
      <w:tr w:rsidR="00392325" w:rsidRPr="00662BEE" w:rsidTr="00662BEE">
        <w:trPr>
          <w:trHeight w:hRule="exact" w:val="28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предприятия</w:t>
            </w:r>
            <w:r w:rsidR="00082548">
              <w:t xml:space="preserve"> (</w:t>
            </w:r>
            <w:r w:rsidRPr="00082548">
              <w:t>дебитора</w:t>
            </w:r>
            <w:r w:rsidR="00082548" w:rsidRPr="00082548">
              <w:t xml:space="preserve">)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Сумма,</w:t>
            </w:r>
            <w:r w:rsidR="00082548" w:rsidRPr="00082548">
              <w:t xml:space="preserve"> </w:t>
            </w: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</w:tr>
      <w:tr w:rsidR="00392325" w:rsidRPr="00662BEE" w:rsidTr="00662BEE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Сумма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оплате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Фактическая</w:t>
            </w:r>
            <w:r w:rsidR="00082548" w:rsidRPr="00082548">
              <w:t xml:space="preserve"> </w:t>
            </w:r>
            <w:r w:rsidRPr="00082548">
              <w:t>оплата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Остаток</w:t>
            </w:r>
          </w:p>
        </w:tc>
      </w:tr>
      <w:tr w:rsidR="00392325" w:rsidRPr="00662BEE" w:rsidTr="00662BEE">
        <w:trPr>
          <w:trHeight w:val="190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ООО</w:t>
            </w:r>
            <w:r w:rsidR="00082548" w:rsidRPr="00662BEE">
              <w:rPr>
                <w:szCs w:val="24"/>
              </w:rPr>
              <w:t xml:space="preserve"> "</w:t>
            </w:r>
            <w:r w:rsidRPr="00662BEE">
              <w:rPr>
                <w:szCs w:val="24"/>
              </w:rPr>
              <w:t>Технопарк</w:t>
            </w:r>
            <w:r w:rsidR="00082548" w:rsidRPr="00662BEE">
              <w:rPr>
                <w:szCs w:val="24"/>
              </w:rPr>
              <w:t>"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1534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1534</w:t>
            </w:r>
          </w:p>
        </w:tc>
      </w:tr>
      <w:tr w:rsidR="00392325" w:rsidRPr="00662BEE" w:rsidTr="00662BEE">
        <w:trPr>
          <w:trHeight w:val="165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bCs/>
                <w:szCs w:val="24"/>
              </w:rPr>
            </w:pPr>
            <w:r w:rsidRPr="00662BEE">
              <w:rPr>
                <w:bCs/>
                <w:szCs w:val="24"/>
              </w:rPr>
              <w:t>ООО</w:t>
            </w:r>
            <w:r w:rsidR="00082548" w:rsidRPr="00662BEE">
              <w:rPr>
                <w:bCs/>
                <w:szCs w:val="24"/>
              </w:rPr>
              <w:t xml:space="preserve"> "</w:t>
            </w:r>
            <w:r w:rsidRPr="00662BEE">
              <w:rPr>
                <w:bCs/>
                <w:szCs w:val="24"/>
              </w:rPr>
              <w:t>Роспласт</w:t>
            </w:r>
            <w:r w:rsidR="00082548" w:rsidRPr="00662BEE">
              <w:rPr>
                <w:bCs/>
                <w:szCs w:val="24"/>
              </w:rPr>
              <w:t xml:space="preserve">" 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495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495</w:t>
            </w:r>
          </w:p>
        </w:tc>
      </w:tr>
      <w:tr w:rsidR="00392325" w:rsidRPr="00662BEE" w:rsidTr="00662BEE">
        <w:trPr>
          <w:trHeight w:val="312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bCs/>
                <w:szCs w:val="24"/>
              </w:rPr>
            </w:pPr>
            <w:r w:rsidRPr="00662BEE">
              <w:rPr>
                <w:bCs/>
                <w:szCs w:val="24"/>
              </w:rPr>
              <w:t>ОАО</w:t>
            </w:r>
            <w:r w:rsidR="00082548" w:rsidRPr="00662BEE">
              <w:rPr>
                <w:bCs/>
                <w:szCs w:val="24"/>
              </w:rPr>
              <w:t xml:space="preserve"> "</w:t>
            </w:r>
            <w:r w:rsidRPr="00662BEE">
              <w:rPr>
                <w:bCs/>
                <w:szCs w:val="24"/>
              </w:rPr>
              <w:t>Торнадо</w:t>
            </w:r>
            <w:r w:rsidR="00082548" w:rsidRPr="00662BEE">
              <w:rPr>
                <w:bCs/>
                <w:szCs w:val="24"/>
              </w:rPr>
              <w:t>"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126</w:t>
            </w:r>
          </w:p>
        </w:tc>
      </w:tr>
      <w:tr w:rsidR="00392325" w:rsidRPr="00662BEE" w:rsidTr="00662BEE">
        <w:trPr>
          <w:trHeight w:val="285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ИТОГО</w:t>
            </w:r>
            <w:r w:rsidR="00082548" w:rsidRPr="00662BEE">
              <w:rPr>
                <w:szCs w:val="24"/>
              </w:rPr>
              <w:t xml:space="preserve"> (</w:t>
            </w:r>
            <w:r w:rsidRPr="00662BEE">
              <w:rPr>
                <w:szCs w:val="24"/>
              </w:rPr>
              <w:t>общая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сумма</w:t>
            </w:r>
            <w:r w:rsidR="00082548" w:rsidRPr="00662BEE">
              <w:rPr>
                <w:szCs w:val="24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2155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1155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Рассмотрим</w:t>
      </w:r>
      <w:r w:rsidR="00082548" w:rsidRPr="00082548">
        <w:t xml:space="preserve"> </w:t>
      </w:r>
      <w:r w:rsidRPr="00082548">
        <w:t>вариант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3%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контрагентов,</w:t>
      </w:r>
      <w:r w:rsidR="00082548" w:rsidRPr="00082548">
        <w:t xml:space="preserve"> </w:t>
      </w:r>
      <w:r w:rsidRPr="00082548">
        <w:t>позволяющих</w:t>
      </w:r>
      <w:r w:rsidR="00082548" w:rsidRPr="00082548">
        <w:t xml:space="preserve"> </w:t>
      </w:r>
      <w:r w:rsidRPr="00082548">
        <w:t>себе</w:t>
      </w:r>
      <w:r w:rsidR="00082548" w:rsidRPr="00082548">
        <w:t xml:space="preserve"> </w:t>
      </w:r>
      <w:r w:rsidRPr="00082548">
        <w:t>несвоевременно</w:t>
      </w:r>
      <w:r w:rsidR="00082548" w:rsidRPr="00082548">
        <w:t xml:space="preserve"> </w:t>
      </w:r>
      <w:r w:rsidRPr="00082548">
        <w:t>погашать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>.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Алгоритм</w:t>
      </w:r>
      <w:r w:rsidR="00082548">
        <w:t xml:space="preserve"> (</w:t>
      </w:r>
      <w:r w:rsidRPr="00082548">
        <w:t>предоплата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предоставлением</w:t>
      </w:r>
      <w:r w:rsidR="00082548" w:rsidRPr="00082548">
        <w:t xml:space="preserve"> </w:t>
      </w:r>
      <w:r w:rsidRPr="00082548">
        <w:t>3%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) </w:t>
      </w:r>
      <w:r w:rsidRPr="00082548">
        <w:t>X</w:t>
      </w:r>
      <w:r w:rsidR="00082548" w:rsidRPr="00082548">
        <w:t xml:space="preserve"> - </w:t>
      </w:r>
      <w:r w:rsidRPr="00082548">
        <w:t>3%</w:t>
      </w:r>
      <w:r w:rsidR="00082548" w:rsidRPr="00082548">
        <w:t xml:space="preserve"> </w:t>
      </w:r>
      <w:r w:rsidRPr="00082548">
        <w:t>+</w:t>
      </w:r>
      <w:r w:rsidR="00082548" w:rsidRPr="00082548">
        <w:t xml:space="preserve"> </w:t>
      </w:r>
      <w:r w:rsidRPr="00082548">
        <w:t>0,36%,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Алгоритм</w:t>
      </w:r>
      <w:r w:rsidR="00082548">
        <w:t xml:space="preserve"> (</w:t>
      </w:r>
      <w:r w:rsidRPr="00082548">
        <w:t>предоставление</w:t>
      </w:r>
      <w:r w:rsidR="00082548" w:rsidRPr="00082548">
        <w:t xml:space="preserve"> </w:t>
      </w:r>
      <w:r w:rsidRPr="00082548">
        <w:t>отсрочки</w:t>
      </w:r>
      <w:r w:rsidR="00082548" w:rsidRPr="00082548">
        <w:t xml:space="preserve"> </w:t>
      </w:r>
      <w:r w:rsidRPr="00082548">
        <w:t>30</w:t>
      </w:r>
      <w:r w:rsidR="00082548" w:rsidRPr="00082548">
        <w:t xml:space="preserve"> </w:t>
      </w:r>
      <w:r w:rsidRPr="00082548">
        <w:t>дней</w:t>
      </w:r>
      <w:r w:rsidR="00082548" w:rsidRPr="00082548">
        <w:t xml:space="preserve">) </w:t>
      </w:r>
      <w:r w:rsidRPr="00082548">
        <w:t>X</w:t>
      </w:r>
      <w:r w:rsidR="00082548" w:rsidRPr="00082548">
        <w:t xml:space="preserve"> - </w:t>
      </w:r>
      <w:r w:rsidRPr="00082548">
        <w:t>1%</w:t>
      </w:r>
      <w:r w:rsidR="00082548" w:rsidRPr="00082548">
        <w:t xml:space="preserve"> - </w:t>
      </w:r>
      <w:r w:rsidRPr="00082548">
        <w:t>2%,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где</w:t>
      </w:r>
      <w:r w:rsidR="00082548" w:rsidRPr="00082548">
        <w:t xml:space="preserve"> </w:t>
      </w:r>
      <w:r w:rsidRPr="00082548">
        <w:t>X-сумма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оплате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Расчет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3%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представлен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таблице</w:t>
      </w:r>
      <w:r w:rsidR="00082548" w:rsidRPr="00082548">
        <w:t xml:space="preserve"> </w:t>
      </w:r>
      <w:r w:rsidRPr="00082548">
        <w:t>4</w:t>
      </w:r>
      <w:r w:rsidR="00082548" w:rsidRPr="00082548">
        <w:t>.</w:t>
      </w:r>
    </w:p>
    <w:p w:rsidR="00082548" w:rsidRDefault="00082548" w:rsidP="00082548">
      <w:pPr>
        <w:pStyle w:val="4"/>
        <w:keepNext w:val="0"/>
        <w:tabs>
          <w:tab w:val="left" w:pos="726"/>
        </w:tabs>
        <w:rPr>
          <w:b/>
          <w:color w:val="000000"/>
        </w:rPr>
      </w:pPr>
    </w:p>
    <w:p w:rsidR="00392325" w:rsidRPr="00082548" w:rsidRDefault="00392325" w:rsidP="00082548">
      <w:pPr>
        <w:pStyle w:val="4"/>
        <w:keepNext w:val="0"/>
        <w:tabs>
          <w:tab w:val="left" w:pos="726"/>
        </w:tabs>
        <w:rPr>
          <w:b/>
          <w:color w:val="000000"/>
        </w:rPr>
      </w:pPr>
      <w:r w:rsidRPr="00082548">
        <w:rPr>
          <w:b/>
          <w:color w:val="000000"/>
        </w:rPr>
        <w:t>Таблица</w:t>
      </w:r>
      <w:r w:rsidR="00082548" w:rsidRPr="00082548">
        <w:rPr>
          <w:b/>
          <w:color w:val="000000"/>
        </w:rPr>
        <w:t xml:space="preserve"> </w:t>
      </w:r>
      <w:r w:rsidRPr="00082548">
        <w:rPr>
          <w:b/>
          <w:color w:val="000000"/>
        </w:rPr>
        <w:t>4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Расчет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3%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299"/>
        <w:gridCol w:w="1299"/>
        <w:gridCol w:w="1299"/>
        <w:gridCol w:w="1299"/>
        <w:gridCol w:w="1299"/>
        <w:gridCol w:w="1299"/>
      </w:tblGrid>
      <w:tr w:rsidR="00392325" w:rsidRPr="00662BEE" w:rsidTr="00662BEE">
        <w:trPr>
          <w:trHeight w:hRule="exact" w:val="85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Показатели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ООО</w:t>
            </w:r>
            <w:r w:rsidR="00082548">
              <w:t xml:space="preserve"> "</w:t>
            </w:r>
            <w:r w:rsidRPr="00082548">
              <w:t>Технопарк</w:t>
            </w:r>
            <w:r w:rsidR="00082548">
              <w:t>"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bCs/>
              </w:rPr>
            </w:pPr>
            <w:r w:rsidRPr="00662BEE">
              <w:rPr>
                <w:bCs/>
              </w:rPr>
              <w:t>ООО</w:t>
            </w:r>
            <w:r w:rsidR="00082548" w:rsidRPr="00662BEE">
              <w:rPr>
                <w:bCs/>
              </w:rPr>
              <w:t xml:space="preserve"> "</w:t>
            </w:r>
            <w:r w:rsidRPr="00662BEE">
              <w:rPr>
                <w:bCs/>
              </w:rPr>
              <w:t>Роспласт</w:t>
            </w:r>
            <w:r w:rsidR="00082548" w:rsidRPr="00662BEE">
              <w:rPr>
                <w:bCs/>
              </w:rPr>
              <w:t>"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bCs/>
              </w:rPr>
            </w:pPr>
            <w:r w:rsidRPr="00662BEE">
              <w:rPr>
                <w:bCs/>
              </w:rPr>
              <w:t>ОАО</w:t>
            </w:r>
            <w:r w:rsidR="00082548" w:rsidRPr="00662BEE">
              <w:rPr>
                <w:bCs/>
              </w:rPr>
              <w:t xml:space="preserve"> "</w:t>
            </w:r>
            <w:r w:rsidRPr="00662BEE">
              <w:rPr>
                <w:bCs/>
              </w:rPr>
              <w:t>Торнадо</w:t>
            </w:r>
            <w:r w:rsidR="00082548" w:rsidRPr="00662BEE">
              <w:rPr>
                <w:bCs/>
              </w:rPr>
              <w:t>"</w:t>
            </w:r>
          </w:p>
        </w:tc>
      </w:tr>
      <w:tr w:rsidR="00392325" w:rsidRPr="00662BEE" w:rsidTr="00662BEE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Предост</w:t>
            </w:r>
            <w:r w:rsidR="00082548" w:rsidRPr="00082548">
              <w:t xml:space="preserve">. </w:t>
            </w:r>
            <w:r w:rsidRPr="00082548">
              <w:t>скидки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Отсрочка</w:t>
            </w:r>
            <w:r w:rsidR="00082548" w:rsidRPr="00082548">
              <w:t xml:space="preserve"> </w:t>
            </w:r>
            <w:r w:rsidRPr="00082548">
              <w:t>30</w:t>
            </w:r>
            <w:r w:rsidR="00082548" w:rsidRPr="00082548">
              <w:t xml:space="preserve"> </w:t>
            </w:r>
            <w:r w:rsidRPr="00082548">
              <w:t>дней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Предост</w:t>
            </w:r>
            <w:r w:rsidR="00082548" w:rsidRPr="00082548">
              <w:t xml:space="preserve">. </w:t>
            </w:r>
            <w:r w:rsidRPr="00082548">
              <w:t>скидки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Отсрочка</w:t>
            </w:r>
            <w:r w:rsidR="00082548" w:rsidRPr="00082548">
              <w:t xml:space="preserve"> </w:t>
            </w:r>
            <w:r w:rsidRPr="00082548">
              <w:t>30</w:t>
            </w:r>
            <w:r w:rsidR="00082548" w:rsidRPr="00082548">
              <w:t xml:space="preserve"> </w:t>
            </w:r>
            <w:r w:rsidRPr="00082548">
              <w:t>дней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Предост</w:t>
            </w:r>
            <w:r w:rsidR="00082548" w:rsidRPr="00082548">
              <w:t xml:space="preserve">. </w:t>
            </w:r>
            <w:r w:rsidRPr="00082548">
              <w:t>скидки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Отсрочка</w:t>
            </w:r>
            <w:r w:rsidR="00082548" w:rsidRPr="00082548">
              <w:t xml:space="preserve"> </w:t>
            </w:r>
            <w:r w:rsidRPr="00082548">
              <w:t>30</w:t>
            </w:r>
            <w:r w:rsidR="00082548" w:rsidRPr="00082548">
              <w:t xml:space="preserve"> </w:t>
            </w:r>
            <w:r w:rsidRPr="00082548">
              <w:t>дней</w:t>
            </w:r>
          </w:p>
        </w:tc>
      </w:tr>
      <w:tr w:rsidR="00392325" w:rsidRPr="00662BEE" w:rsidTr="00662BEE">
        <w:trPr>
          <w:trHeight w:val="436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Индекс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цен</w:t>
            </w:r>
            <w:r w:rsidR="00082548" w:rsidRPr="00662BEE">
              <w:rPr>
                <w:szCs w:val="24"/>
              </w:rPr>
              <w:t xml:space="preserve"> (</w:t>
            </w:r>
            <w:r w:rsidRPr="00662BEE">
              <w:rPr>
                <w:szCs w:val="24"/>
              </w:rPr>
              <w:t>при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инфл</w:t>
            </w:r>
            <w:r w:rsidR="00082548" w:rsidRPr="00662BEE">
              <w:rPr>
                <w:szCs w:val="24"/>
              </w:rPr>
              <w:t>.1</w:t>
            </w:r>
            <w:r w:rsidRPr="00662BEE">
              <w:rPr>
                <w:szCs w:val="24"/>
              </w:rPr>
              <w:t>%</w:t>
            </w:r>
            <w:r w:rsidR="00082548" w:rsidRPr="00662BEE">
              <w:rPr>
                <w:szCs w:val="24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1,01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1,01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1,01</w:t>
            </w:r>
          </w:p>
        </w:tc>
      </w:tr>
      <w:tr w:rsidR="00392325" w:rsidRPr="00662BEE" w:rsidTr="00662BEE">
        <w:trPr>
          <w:trHeight w:val="624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Коэффициент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падения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покупательной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способности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0,99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0,99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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2548">
            <w:pPr>
              <w:pStyle w:val="af2"/>
            </w:pPr>
            <w:r w:rsidRPr="00082548">
              <w:t>0,99</w:t>
            </w:r>
          </w:p>
        </w:tc>
      </w:tr>
      <w:tr w:rsidR="00392325" w:rsidRPr="00662BEE" w:rsidTr="00662BEE">
        <w:trPr>
          <w:trHeight w:val="171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Потери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от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инфляции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15,34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12,6</w:t>
            </w:r>
          </w:p>
        </w:tc>
      </w:tr>
      <w:tr w:rsidR="00392325" w:rsidRPr="00662BEE" w:rsidTr="00662BEE">
        <w:trPr>
          <w:trHeight w:val="848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Потери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от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предоставления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скидки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3%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46,02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14,85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0,378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-</w:t>
            </w:r>
          </w:p>
        </w:tc>
      </w:tr>
      <w:tr w:rsidR="00392325" w:rsidRPr="00662BEE" w:rsidTr="00662BEE">
        <w:trPr>
          <w:trHeight w:val="489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Оплата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%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банку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за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кредит</w:t>
            </w:r>
            <w:r w:rsidR="00082548" w:rsidRPr="00662BEE">
              <w:rPr>
                <w:szCs w:val="24"/>
              </w:rPr>
              <w:t xml:space="preserve"> (</w:t>
            </w:r>
            <w:r w:rsidRPr="00662BEE">
              <w:rPr>
                <w:szCs w:val="24"/>
              </w:rPr>
              <w:t>24</w:t>
            </w:r>
            <w:r w:rsidR="00082548" w:rsidRPr="00662BEE">
              <w:rPr>
                <w:szCs w:val="24"/>
              </w:rPr>
              <w:t>% -</w:t>
            </w:r>
            <w:r w:rsidRPr="00662BEE">
              <w:rPr>
                <w:szCs w:val="24"/>
              </w:rPr>
              <w:t>год</w:t>
            </w:r>
            <w:r w:rsidR="00082548" w:rsidRPr="00662BEE">
              <w:rPr>
                <w:szCs w:val="24"/>
              </w:rPr>
              <w:t xml:space="preserve">.) 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10,68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9,900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2,520</w:t>
            </w:r>
          </w:p>
        </w:tc>
      </w:tr>
      <w:tr w:rsidR="00392325" w:rsidRPr="00662BEE" w:rsidTr="00662BEE">
        <w:trPr>
          <w:trHeight w:val="539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Доход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от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вложений</w:t>
            </w:r>
            <w:r w:rsidR="00082548" w:rsidRPr="00662BEE">
              <w:rPr>
                <w:szCs w:val="24"/>
              </w:rPr>
              <w:t xml:space="preserve"> (</w:t>
            </w:r>
            <w:r w:rsidRPr="00662BEE">
              <w:rPr>
                <w:szCs w:val="24"/>
              </w:rPr>
              <w:t>при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рентабельности</w:t>
            </w:r>
            <w:r w:rsidR="00082548" w:rsidRPr="00662BEE">
              <w:rPr>
                <w:szCs w:val="24"/>
              </w:rPr>
              <w:t xml:space="preserve"> </w:t>
            </w:r>
            <w:r w:rsidRPr="00662BEE">
              <w:rPr>
                <w:szCs w:val="24"/>
              </w:rPr>
              <w:t>0,36%</w:t>
            </w:r>
            <w:r w:rsidR="00082548" w:rsidRPr="00662BEE">
              <w:rPr>
                <w:szCs w:val="24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5,520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1,782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4,50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</w:p>
        </w:tc>
      </w:tr>
      <w:tr w:rsidR="00392325" w:rsidRPr="00662BEE" w:rsidTr="00662BEE">
        <w:trPr>
          <w:trHeight w:val="400"/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Конечный</w:t>
            </w:r>
          </w:p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результат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1534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1506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495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435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2548">
            <w:pPr>
              <w:pStyle w:val="af2"/>
              <w:rPr>
                <w:szCs w:val="24"/>
              </w:rPr>
            </w:pPr>
            <w:r w:rsidRPr="00662BEE">
              <w:rPr>
                <w:szCs w:val="24"/>
              </w:rPr>
              <w:t>109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Из</w:t>
      </w:r>
      <w:r w:rsidR="00082548" w:rsidRPr="00082548">
        <w:t xml:space="preserve"> </w:t>
      </w:r>
      <w:r w:rsidRPr="00082548">
        <w:t>представленных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получает</w:t>
      </w:r>
      <w:r w:rsidR="00082548" w:rsidRPr="00082548">
        <w:t xml:space="preserve"> </w:t>
      </w:r>
      <w:r w:rsidRPr="00082548">
        <w:t>наибольшую</w:t>
      </w:r>
      <w:r w:rsidR="00082548" w:rsidRPr="00082548">
        <w:t xml:space="preserve"> </w:t>
      </w:r>
      <w:r w:rsidRPr="00082548">
        <w:t>выгоду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3%,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отсрочке</w:t>
      </w:r>
      <w:r w:rsidR="00082548" w:rsidRPr="00082548">
        <w:t xml:space="preserve"> </w:t>
      </w:r>
      <w:r w:rsidRPr="00082548">
        <w:t>платежа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30</w:t>
      </w:r>
      <w:r w:rsidR="00082548" w:rsidRPr="00082548">
        <w:t xml:space="preserve"> </w:t>
      </w:r>
      <w:r w:rsidRPr="00082548">
        <w:t>дней,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возможной</w:t>
      </w:r>
      <w:r w:rsidR="00082548" w:rsidRPr="00082548">
        <w:t xml:space="preserve"> </w:t>
      </w:r>
      <w:r w:rsidRPr="00082548">
        <w:t>задержкой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погашении</w:t>
      </w:r>
      <w:r w:rsidR="00082548" w:rsidRPr="00082548">
        <w:t xml:space="preserve"> </w:t>
      </w:r>
      <w:r w:rsidRPr="00082548">
        <w:t>долга</w:t>
      </w:r>
      <w:r w:rsidR="00082548" w:rsidRPr="00082548">
        <w:t xml:space="preserve">. </w:t>
      </w:r>
      <w:r w:rsidRPr="00082548">
        <w:t>Процессы</w:t>
      </w:r>
      <w:r w:rsidR="00082548" w:rsidRPr="00082548">
        <w:t xml:space="preserve"> </w:t>
      </w:r>
      <w:r w:rsidRPr="00082548">
        <w:t>протекают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одинаковой</w:t>
      </w:r>
      <w:r w:rsidR="00082548" w:rsidRPr="00082548">
        <w:t xml:space="preserve"> </w:t>
      </w:r>
      <w:r w:rsidRPr="00082548">
        <w:t>тенденцией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3%</w:t>
      </w:r>
      <w:r w:rsidR="00082548" w:rsidRPr="00082548">
        <w:rPr>
          <w:bCs/>
          <w:szCs w:val="24"/>
        </w:rPr>
        <w:t xml:space="preserve"> </w:t>
      </w:r>
      <w:r w:rsidRPr="00082548">
        <w:rPr>
          <w:bCs/>
        </w:rPr>
        <w:t>ООО</w:t>
      </w:r>
      <w:r w:rsidR="00082548">
        <w:rPr>
          <w:bCs/>
        </w:rPr>
        <w:t xml:space="preserve"> "</w:t>
      </w:r>
      <w:r w:rsidRPr="00082548">
        <w:rPr>
          <w:bCs/>
        </w:rPr>
        <w:t>Роспласт</w:t>
      </w:r>
      <w:r w:rsidR="00082548">
        <w:rPr>
          <w:bCs/>
        </w:rPr>
        <w:t>"</w:t>
      </w:r>
      <w:r w:rsidRPr="00082548">
        <w:t>,</w:t>
      </w:r>
      <w:r w:rsidR="00082548" w:rsidRPr="00082548">
        <w:t xml:space="preserve"> </w:t>
      </w:r>
      <w:r w:rsidRPr="00082548">
        <w:t>средства,</w:t>
      </w:r>
      <w:r w:rsidR="00082548" w:rsidRPr="00082548">
        <w:t xml:space="preserve"> </w:t>
      </w:r>
      <w:r w:rsidRPr="00082548">
        <w:t>которыми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располагать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равны</w:t>
      </w:r>
      <w:r w:rsidR="00082548" w:rsidRPr="00082548">
        <w:t xml:space="preserve"> </w:t>
      </w:r>
      <w:r w:rsidRPr="00082548">
        <w:t>495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отсрочки</w:t>
      </w:r>
      <w:r w:rsidR="00082548" w:rsidRPr="00082548">
        <w:t xml:space="preserve"> </w:t>
      </w:r>
      <w:r w:rsidRPr="00082548">
        <w:t>платежа</w:t>
      </w:r>
      <w:r w:rsidR="00082548" w:rsidRPr="00082548">
        <w:t xml:space="preserve"> </w:t>
      </w:r>
      <w:r w:rsidRPr="00082548">
        <w:t>эта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ниже</w:t>
      </w:r>
      <w:r w:rsidR="00082548" w:rsidRPr="00082548">
        <w:t xml:space="preserve"> </w:t>
      </w:r>
      <w:r w:rsidRPr="00082548">
        <w:t>435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Средства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rPr>
          <w:szCs w:val="22"/>
        </w:rPr>
        <w:t xml:space="preserve"> </w:t>
      </w:r>
      <w:r w:rsidRPr="00082548">
        <w:t>ООО</w:t>
      </w:r>
      <w:r w:rsidR="00082548">
        <w:t xml:space="preserve"> "</w:t>
      </w:r>
      <w:r w:rsidRPr="00082548">
        <w:t>Технопарк</w:t>
      </w:r>
      <w:r w:rsidR="00082548">
        <w:t xml:space="preserve">" </w:t>
      </w:r>
      <w:r w:rsidRPr="00082548">
        <w:t>1534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коммерческого</w:t>
      </w:r>
      <w:r w:rsidR="00082548" w:rsidRPr="00082548">
        <w:t xml:space="preserve"> </w:t>
      </w:r>
      <w:r w:rsidRPr="00082548">
        <w:t>кредита</w:t>
      </w:r>
      <w:r w:rsidR="00082548" w:rsidRPr="00082548">
        <w:t xml:space="preserve"> </w:t>
      </w:r>
      <w:r w:rsidRPr="00082548">
        <w:t>1506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очередь</w:t>
      </w:r>
      <w:r w:rsidR="00082548" w:rsidRPr="00082548">
        <w:t xml:space="preserve"> </w:t>
      </w:r>
      <w:r w:rsidRPr="00082548">
        <w:t>повторится</w:t>
      </w:r>
      <w:r w:rsidR="00082548" w:rsidRPr="00082548">
        <w:t xml:space="preserve"> </w:t>
      </w:r>
      <w:r w:rsidRPr="00082548">
        <w:t>ситуация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</w:t>
      </w:r>
      <w:r w:rsidR="00082548" w:rsidRPr="00082548">
        <w:rPr>
          <w:bCs/>
          <w:szCs w:val="24"/>
        </w:rPr>
        <w:t xml:space="preserve"> </w:t>
      </w:r>
      <w:r w:rsidRPr="00082548">
        <w:rPr>
          <w:bCs/>
        </w:rPr>
        <w:t>ОАО</w:t>
      </w:r>
      <w:r w:rsidR="00082548">
        <w:rPr>
          <w:bCs/>
        </w:rPr>
        <w:t xml:space="preserve"> "</w:t>
      </w:r>
      <w:r w:rsidRPr="00082548">
        <w:rPr>
          <w:bCs/>
        </w:rPr>
        <w:t>Торнадо</w:t>
      </w:r>
      <w:r w:rsidR="00082548">
        <w:rPr>
          <w:bCs/>
        </w:rPr>
        <w:t>"</w:t>
      </w:r>
      <w:r w:rsidRPr="00082548">
        <w:t>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</w:t>
      </w:r>
      <w:r w:rsidR="00082548" w:rsidRPr="00082548">
        <w:t xml:space="preserve"> </w:t>
      </w:r>
      <w:r w:rsidRPr="00082548">
        <w:t>126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соответственно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отсрочке</w:t>
      </w:r>
      <w:r w:rsidR="00082548" w:rsidRPr="00082548">
        <w:t xml:space="preserve"> </w:t>
      </w:r>
      <w:r w:rsidRPr="00082548">
        <w:t>109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Следовательно,</w:t>
      </w:r>
      <w:r w:rsidR="00082548" w:rsidRPr="00082548">
        <w:t xml:space="preserve"> </w:t>
      </w:r>
      <w:r w:rsidRPr="00082548">
        <w:t>управляя</w:t>
      </w:r>
      <w:r w:rsidR="00082548" w:rsidRPr="00082548">
        <w:t xml:space="preserve"> </w:t>
      </w:r>
      <w:r w:rsidRPr="00082548">
        <w:t>рассмотренными</w:t>
      </w:r>
      <w:r w:rsidR="00082548" w:rsidRPr="00082548">
        <w:t xml:space="preserve"> </w:t>
      </w:r>
      <w:r w:rsidRPr="00082548">
        <w:t>способами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задолженностью,</w:t>
      </w:r>
      <w:r w:rsidR="00082548" w:rsidRPr="00082548">
        <w:t xml:space="preserve"> </w:t>
      </w:r>
      <w:r w:rsidRPr="00082548">
        <w:t>возможно</w:t>
      </w:r>
      <w:r w:rsidR="00082548" w:rsidRPr="00082548">
        <w:t xml:space="preserve"> </w:t>
      </w:r>
      <w:r w:rsidRPr="00082548">
        <w:t>добиться</w:t>
      </w:r>
      <w:r w:rsidR="00082548" w:rsidRPr="00082548">
        <w:t xml:space="preserve"> </w:t>
      </w:r>
      <w:r w:rsidRPr="00082548">
        <w:t>своевременности</w:t>
      </w:r>
      <w:r w:rsidR="00082548" w:rsidRPr="00082548">
        <w:t xml:space="preserve"> </w:t>
      </w:r>
      <w:r w:rsidRPr="00082548">
        <w:t>поступлений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дебиторов,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 </w:t>
      </w:r>
      <w:r w:rsidRPr="00082548">
        <w:t>приведет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высвобождению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ресурсов,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именно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снижению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2050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эффективность</w:t>
      </w:r>
      <w:r w:rsidR="00082548" w:rsidRPr="00082548">
        <w:t xml:space="preserve"> </w:t>
      </w:r>
      <w:r w:rsidRPr="00082548">
        <w:t>данного</w:t>
      </w:r>
      <w:r w:rsidR="00082548" w:rsidRPr="00082548">
        <w:t xml:space="preserve"> </w:t>
      </w:r>
      <w:r w:rsidRPr="00082548">
        <w:t>мероприятия</w:t>
      </w:r>
      <w:r w:rsidR="00082548" w:rsidRPr="00082548">
        <w:t xml:space="preserve"> </w:t>
      </w:r>
      <w:r w:rsidRPr="00082548">
        <w:t>выражается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получит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сумме</w:t>
      </w:r>
      <w:r w:rsidR="00082548" w:rsidRPr="00082548">
        <w:t xml:space="preserve"> </w:t>
      </w:r>
      <w:r w:rsidRPr="00082548">
        <w:t>2050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2</w:t>
      </w:r>
      <w:r w:rsidR="00082548" w:rsidRPr="00082548">
        <w:t xml:space="preserve">.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проведенного</w:t>
      </w:r>
      <w:r w:rsidR="00082548" w:rsidRPr="00082548">
        <w:t xml:space="preserve"> </w:t>
      </w:r>
      <w:r w:rsidRPr="00082548">
        <w:t>SWOT</w:t>
      </w:r>
      <w:r w:rsidR="00082548" w:rsidRPr="00082548">
        <w:t xml:space="preserve"> - </w:t>
      </w:r>
      <w:r w:rsidRPr="00082548">
        <w:t>анализа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отметить,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выгодные</w:t>
      </w:r>
      <w:r w:rsidR="00082548" w:rsidRPr="00082548">
        <w:t xml:space="preserve"> </w:t>
      </w:r>
      <w:r w:rsidRPr="00082548">
        <w:t>сегменты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 xml:space="preserve"> </w:t>
      </w:r>
      <w:r w:rsidRPr="00082548">
        <w:t>заняты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этим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поиска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сегментов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ограничены,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перебивают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 </w:t>
      </w:r>
      <w:r w:rsidRPr="00082548">
        <w:t>конкуренты</w:t>
      </w:r>
      <w:r w:rsidR="00082548" w:rsidRPr="00082548">
        <w:t xml:space="preserve">. </w:t>
      </w:r>
      <w:r w:rsidRPr="00082548">
        <w:t>Перед</w:t>
      </w:r>
      <w:r w:rsidR="00082548" w:rsidRPr="00082548">
        <w:t xml:space="preserve"> </w:t>
      </w:r>
      <w:r w:rsidRPr="00082548">
        <w:t>руководством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встает</w:t>
      </w:r>
      <w:r w:rsidR="00082548" w:rsidRPr="00082548">
        <w:t xml:space="preserve"> </w:t>
      </w:r>
      <w:r w:rsidRPr="00082548">
        <w:t>задача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поисках</w:t>
      </w:r>
      <w:r w:rsidR="00082548" w:rsidRPr="00082548">
        <w:t xml:space="preserve"> </w:t>
      </w:r>
      <w:r w:rsidRPr="00082548">
        <w:t>незанятых</w:t>
      </w:r>
      <w:r w:rsidR="00082548" w:rsidRPr="00082548">
        <w:t xml:space="preserve"> </w:t>
      </w:r>
      <w:r w:rsidRPr="00082548">
        <w:t>сегментов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/>
        </w:rPr>
        <w:t>Стратегия</w:t>
      </w:r>
      <w:r w:rsidR="00082548" w:rsidRPr="00082548">
        <w:rPr>
          <w:i/>
        </w:rPr>
        <w:t xml:space="preserve"> </w:t>
      </w:r>
      <w:r w:rsidRPr="00082548">
        <w:rPr>
          <w:i/>
        </w:rPr>
        <w:t>развития</w:t>
      </w:r>
      <w:r w:rsidR="00082548" w:rsidRPr="00082548">
        <w:t xml:space="preserve">: </w:t>
      </w:r>
      <w:r w:rsidRPr="00082548">
        <w:t>Руководство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принимает</w:t>
      </w:r>
      <w:r w:rsidR="00082548" w:rsidRPr="00082548">
        <w:t xml:space="preserve"> </w:t>
      </w:r>
      <w:r w:rsidRPr="00082548">
        <w:t>решения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открытии</w:t>
      </w:r>
      <w:r w:rsidR="00082548" w:rsidRPr="00082548">
        <w:t xml:space="preserve"> </w:t>
      </w:r>
      <w:r w:rsidRPr="00082548">
        <w:t>обособленного</w:t>
      </w:r>
      <w:r w:rsidR="00082548" w:rsidRPr="00082548">
        <w:t xml:space="preserve"> </w:t>
      </w:r>
      <w:r w:rsidRPr="00082548">
        <w:t>подразделения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Сущность</w:t>
      </w:r>
      <w:r w:rsidR="00082548" w:rsidRPr="00082548">
        <w:t xml:space="preserve"> </w:t>
      </w:r>
      <w:r w:rsidRPr="00082548">
        <w:t>предлагаемого</w:t>
      </w:r>
      <w:r w:rsidR="00082548" w:rsidRPr="00082548">
        <w:t xml:space="preserve"> </w:t>
      </w:r>
      <w:r w:rsidRPr="00082548">
        <w:t>проекта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Освоение</w:t>
      </w:r>
      <w:r w:rsidR="00082548" w:rsidRPr="00082548">
        <w:t xml:space="preserve"> </w:t>
      </w:r>
      <w:r w:rsidRPr="00082548">
        <w:t>перспективных</w:t>
      </w:r>
      <w:r w:rsidR="00082548" w:rsidRPr="00082548">
        <w:t xml:space="preserve"> </w:t>
      </w:r>
      <w:r w:rsidRPr="00082548">
        <w:t>рынков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оказанию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2</w:t>
      </w:r>
      <w:r w:rsidR="00082548" w:rsidRPr="00082548">
        <w:t xml:space="preserve">. </w:t>
      </w:r>
      <w:r w:rsidRPr="00082548">
        <w:t>Повышение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своевременности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качества</w:t>
      </w:r>
      <w:r w:rsidR="00082548" w:rsidRPr="00082548">
        <w:t xml:space="preserve"> </w:t>
      </w:r>
      <w:r w:rsidRPr="00082548">
        <w:t>предлагаемых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отдаленные</w:t>
      </w:r>
      <w:r w:rsidR="00082548" w:rsidRPr="00082548">
        <w:t xml:space="preserve"> </w:t>
      </w:r>
      <w:r w:rsidRPr="00082548">
        <w:t>районы</w:t>
      </w:r>
      <w:r w:rsidR="00082548" w:rsidRPr="00082548">
        <w:t xml:space="preserve"> </w:t>
      </w:r>
      <w:r w:rsidRPr="00082548">
        <w:t>РБ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Предполагается</w:t>
      </w:r>
      <w:r w:rsidR="00082548" w:rsidRPr="00082548">
        <w:t xml:space="preserve"> </w:t>
      </w:r>
      <w:r w:rsidRPr="00082548">
        <w:t>расширить</w:t>
      </w:r>
      <w:r w:rsidR="00082548" w:rsidRPr="00082548">
        <w:t xml:space="preserve"> </w:t>
      </w:r>
      <w:r w:rsidRPr="00082548">
        <w:t>сферу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предоставляемых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Нефтекамска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Расширить</w:t>
      </w:r>
      <w:r w:rsidR="00082548" w:rsidRPr="00082548">
        <w:t xml:space="preserve"> </w:t>
      </w:r>
      <w:r w:rsidRPr="00082548">
        <w:t>спектр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следующего</w:t>
      </w:r>
      <w:r w:rsidR="00082548" w:rsidRPr="00082548">
        <w:t xml:space="preserve"> </w:t>
      </w:r>
      <w:r w:rsidRPr="00082548">
        <w:t>списка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постановка,</w:t>
      </w:r>
      <w:r w:rsidR="00082548" w:rsidRPr="00082548">
        <w:t xml:space="preserve"> </w:t>
      </w:r>
      <w:r w:rsidRPr="00082548">
        <w:t>восстановление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финансовой</w:t>
      </w:r>
      <w:r w:rsidR="00082548">
        <w:t xml:space="preserve"> (</w:t>
      </w:r>
      <w:r w:rsidRPr="00082548">
        <w:t>бухгалтерской</w:t>
      </w:r>
      <w:r w:rsidR="00082548" w:rsidRPr="00082548">
        <w:t xml:space="preserve">) </w:t>
      </w:r>
      <w:r w:rsidRPr="00082548">
        <w:t>отчетности,</w:t>
      </w:r>
      <w:r w:rsidR="00082548" w:rsidRPr="00082548">
        <w:t xml:space="preserve"> </w:t>
      </w:r>
      <w:r w:rsidRPr="00082548">
        <w:t>бухгалтерское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налоговое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анализ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предпринимателей,</w:t>
      </w:r>
      <w:r w:rsidR="00082548" w:rsidRPr="00082548">
        <w:t xml:space="preserve"> </w:t>
      </w:r>
      <w:r w:rsidRPr="00082548">
        <w:t>экономическое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финансовое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управленческое</w:t>
      </w:r>
      <w:r w:rsidR="00082548" w:rsidRPr="00082548">
        <w:t xml:space="preserve"> </w:t>
      </w:r>
      <w:r w:rsidRPr="00082548">
        <w:t>консультирование,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том</w:t>
      </w:r>
      <w:r w:rsidR="00082548" w:rsidRPr="00082548">
        <w:t xml:space="preserve"> </w:t>
      </w:r>
      <w:r w:rsidRPr="00082548">
        <w:t>числе</w:t>
      </w:r>
      <w:r w:rsidR="00082548" w:rsidRPr="00082548">
        <w:t xml:space="preserve"> </w:t>
      </w:r>
      <w:r w:rsidRPr="00082548">
        <w:t>связанное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реструктуризацией</w:t>
      </w:r>
      <w:r w:rsidR="00082548" w:rsidRPr="00082548">
        <w:t xml:space="preserve"> </w:t>
      </w:r>
      <w:r w:rsidRPr="00082548">
        <w:t>организаций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правовое</w:t>
      </w:r>
      <w:r w:rsidR="00082548" w:rsidRPr="00082548">
        <w:t xml:space="preserve"> </w:t>
      </w:r>
      <w:r w:rsidRPr="00082548">
        <w:t>консультирование,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представительство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судебных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налоговых</w:t>
      </w:r>
      <w:r w:rsidR="00082548" w:rsidRPr="00082548">
        <w:t xml:space="preserve"> </w:t>
      </w:r>
      <w:r w:rsidRPr="00082548">
        <w:t>органах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налоговым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таможенным</w:t>
      </w:r>
      <w:r w:rsidR="00082548" w:rsidRPr="00082548">
        <w:t xml:space="preserve"> </w:t>
      </w:r>
      <w:r w:rsidRPr="00082548">
        <w:t>спорам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автоматизация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внедрение</w:t>
      </w:r>
      <w:r w:rsidR="00082548" w:rsidRPr="00082548">
        <w:t xml:space="preserve"> </w:t>
      </w:r>
      <w:r w:rsidRPr="00082548">
        <w:t>информационных</w:t>
      </w:r>
      <w:r w:rsidR="00082548" w:rsidRPr="00082548">
        <w:t xml:space="preserve"> </w:t>
      </w:r>
      <w:r w:rsidRPr="00082548">
        <w:t>технологий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оценка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 </w:t>
      </w:r>
      <w:r w:rsidRPr="00082548">
        <w:t>имущества,</w:t>
      </w:r>
      <w:r w:rsidR="00082548" w:rsidRPr="00082548">
        <w:t xml:space="preserve"> </w:t>
      </w:r>
      <w:r w:rsidRPr="00082548">
        <w:t>оценка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имущественных</w:t>
      </w:r>
      <w:r w:rsidR="00082548" w:rsidRPr="00082548">
        <w:t xml:space="preserve"> </w:t>
      </w:r>
      <w:r w:rsidRPr="00082548">
        <w:t>комплексов,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предпринимательских</w:t>
      </w:r>
      <w:r w:rsidR="00082548" w:rsidRPr="00082548">
        <w:t xml:space="preserve"> </w:t>
      </w:r>
      <w:r w:rsidRPr="00082548">
        <w:t>рисков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разработка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инвестиционных</w:t>
      </w:r>
      <w:r w:rsidR="00082548" w:rsidRPr="00082548">
        <w:t xml:space="preserve"> </w:t>
      </w:r>
      <w:r w:rsidRPr="00082548">
        <w:t>проектов,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бизнес-планов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проведение</w:t>
      </w:r>
      <w:r w:rsidR="00082548" w:rsidRPr="00082548">
        <w:t xml:space="preserve"> </w:t>
      </w:r>
      <w:r w:rsidRPr="00082548">
        <w:t>маркетинговых</w:t>
      </w:r>
      <w:r w:rsidR="00082548" w:rsidRPr="00082548">
        <w:t xml:space="preserve"> </w:t>
      </w:r>
      <w:r w:rsidRPr="00082548">
        <w:t>исследований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обучение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установленном</w:t>
      </w:r>
      <w:r w:rsidR="00082548" w:rsidRPr="00082548">
        <w:t xml:space="preserve"> </w:t>
      </w:r>
      <w:r w:rsidRPr="00082548">
        <w:t>законодательством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 </w:t>
      </w:r>
      <w:r w:rsidRPr="00082548">
        <w:t>порядке</w:t>
      </w:r>
      <w:r w:rsidR="00082548" w:rsidRPr="00082548">
        <w:t xml:space="preserve"> </w:t>
      </w:r>
      <w:r w:rsidRPr="00082548">
        <w:t>специалистов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областях,</w:t>
      </w:r>
      <w:r w:rsidR="00082548" w:rsidRPr="00082548">
        <w:t xml:space="preserve"> </w:t>
      </w:r>
      <w:r w:rsidRPr="00082548">
        <w:t>связанных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деятельностью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0"/>
        </w:numPr>
        <w:tabs>
          <w:tab w:val="clear" w:pos="1860"/>
          <w:tab w:val="left" w:pos="726"/>
        </w:tabs>
        <w:autoSpaceDN w:val="0"/>
        <w:adjustRightInd w:val="0"/>
        <w:ind w:left="0" w:firstLine="709"/>
      </w:pPr>
      <w:r w:rsidRPr="00082548">
        <w:t>оказание</w:t>
      </w:r>
      <w:r w:rsidR="00082548" w:rsidRPr="00082548">
        <w:t xml:space="preserve"> </w:t>
      </w:r>
      <w:r w:rsidRPr="00082548">
        <w:t>других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связанных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деятельностью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Стратегия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завоевание</w:t>
      </w:r>
      <w:r w:rsidR="00082548" w:rsidRPr="00082548">
        <w:t xml:space="preserve"> </w:t>
      </w:r>
      <w:r w:rsidRPr="00082548">
        <w:t>стабильной</w:t>
      </w:r>
      <w:r w:rsidR="00082548" w:rsidRPr="00082548">
        <w:t xml:space="preserve"> </w:t>
      </w:r>
      <w:r w:rsidRPr="00082548">
        <w:t>рыночной</w:t>
      </w:r>
      <w:r w:rsidR="00082548" w:rsidRPr="00082548">
        <w:t xml:space="preserve"> </w:t>
      </w:r>
      <w:r w:rsidRPr="00082548">
        <w:t>позиции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сохранении</w:t>
      </w:r>
      <w:r w:rsidR="00082548" w:rsidRPr="00082548">
        <w:t xml:space="preserve"> </w:t>
      </w:r>
      <w:r w:rsidRPr="00082548">
        <w:t>конкурентоспособности,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качеству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цене</w:t>
      </w:r>
      <w:r w:rsidR="00082548" w:rsidRPr="00082548">
        <w:t xml:space="preserve">. </w:t>
      </w:r>
      <w:r w:rsidRPr="00082548">
        <w:t>Необходимо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информационную</w:t>
      </w:r>
      <w:r w:rsidR="00082548" w:rsidRPr="00082548">
        <w:t xml:space="preserve"> </w:t>
      </w:r>
      <w:r w:rsidRPr="00082548">
        <w:t>поддержку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 </w:t>
      </w:r>
      <w:r w:rsidRPr="00082548">
        <w:t>посредством</w:t>
      </w:r>
      <w:r w:rsidR="00082548" w:rsidRPr="00082548">
        <w:t xml:space="preserve"> </w:t>
      </w:r>
      <w:r w:rsidRPr="00082548">
        <w:t>сети</w:t>
      </w:r>
      <w:r w:rsidR="00082548" w:rsidRPr="00082548">
        <w:t xml:space="preserve"> </w:t>
      </w:r>
      <w:r w:rsidRPr="00082548">
        <w:t>Интернет</w:t>
      </w:r>
      <w:r w:rsidR="00082548">
        <w:t xml:space="preserve"> (</w:t>
      </w:r>
      <w:r w:rsidRPr="00082548">
        <w:t>создание</w:t>
      </w:r>
      <w:r w:rsidR="00082548" w:rsidRPr="00082548">
        <w:t xml:space="preserve"> </w:t>
      </w:r>
      <w:r w:rsidRPr="00082548">
        <w:t>сайта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состав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мероприятия</w:t>
      </w:r>
      <w:r w:rsidR="00082548" w:rsidRPr="00082548">
        <w:t xml:space="preserve"> </w:t>
      </w:r>
      <w:r w:rsidRPr="00082548">
        <w:t>входят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реконструкция</w:t>
      </w:r>
      <w:r w:rsidR="00082548" w:rsidRPr="00082548">
        <w:t xml:space="preserve"> </w:t>
      </w:r>
      <w:r w:rsidRPr="00082548">
        <w:t>помещения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площадей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приобретение</w:t>
      </w:r>
      <w:r w:rsidR="00082548" w:rsidRPr="00082548">
        <w:t xml:space="preserve"> </w:t>
      </w:r>
      <w:r w:rsidRPr="00082548">
        <w:t>дополнительного</w:t>
      </w:r>
      <w:r w:rsidR="00082548" w:rsidRPr="00082548">
        <w:t xml:space="preserve"> </w:t>
      </w:r>
      <w:r w:rsidRPr="00082548">
        <w:t>оборудования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приобретение</w:t>
      </w:r>
      <w:r w:rsidR="00082548" w:rsidRPr="00082548">
        <w:t xml:space="preserve"> </w:t>
      </w:r>
      <w:r w:rsidRPr="00082548">
        <w:t>программно</w:t>
      </w:r>
      <w:r w:rsidR="00082548" w:rsidRPr="00082548">
        <w:t xml:space="preserve"> - </w:t>
      </w:r>
      <w:r w:rsidRPr="00082548">
        <w:t>информационного</w:t>
      </w:r>
      <w:r w:rsidR="00082548" w:rsidRPr="00082548">
        <w:t xml:space="preserve"> </w:t>
      </w:r>
      <w:r w:rsidRPr="00082548">
        <w:t>обеспечения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набор</w:t>
      </w:r>
      <w:r w:rsidR="00082548" w:rsidRPr="00082548">
        <w:t xml:space="preserve"> </w:t>
      </w:r>
      <w:r w:rsidRPr="00082548">
        <w:t>дополнительного</w:t>
      </w:r>
      <w:r w:rsidR="00082548" w:rsidRPr="00082548">
        <w:t xml:space="preserve"> </w:t>
      </w:r>
      <w:r w:rsidRPr="00082548">
        <w:t>персонала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проведение</w:t>
      </w:r>
      <w:r w:rsidR="00082548" w:rsidRPr="00082548">
        <w:t xml:space="preserve"> </w:t>
      </w:r>
      <w:r w:rsidRPr="00082548">
        <w:t>дополнительных</w:t>
      </w:r>
      <w:r w:rsidR="00082548" w:rsidRPr="00082548">
        <w:t xml:space="preserve"> </w:t>
      </w:r>
      <w:r w:rsidRPr="00082548">
        <w:t>рекламных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Реализация</w:t>
      </w:r>
      <w:r w:rsidR="00082548" w:rsidRPr="00082548">
        <w:t xml:space="preserve"> </w:t>
      </w:r>
      <w:r w:rsidRPr="00082548">
        <w:t>бизнес-плана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предполагает</w:t>
      </w:r>
      <w:r w:rsidR="00082548" w:rsidRPr="00082548">
        <w:t xml:space="preserve"> </w:t>
      </w:r>
      <w:r w:rsidRPr="00082548">
        <w:t>размещение</w:t>
      </w:r>
      <w:r w:rsidR="00082548" w:rsidRPr="00082548">
        <w:t xml:space="preserve"> </w:t>
      </w:r>
      <w:r w:rsidRPr="00082548">
        <w:t>дополнительных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получить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банковского</w:t>
      </w:r>
      <w:r w:rsidR="00082548" w:rsidRPr="00082548">
        <w:t xml:space="preserve"> </w:t>
      </w:r>
      <w:r w:rsidRPr="00082548">
        <w:t>кредита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1,1</w:t>
      </w:r>
      <w:r w:rsidR="00082548" w:rsidRPr="00082548">
        <w:t xml:space="preserve"> </w:t>
      </w:r>
      <w:r w:rsidRPr="00082548">
        <w:t>млн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приблизительно</w:t>
      </w:r>
      <w:r w:rsidR="00082548" w:rsidRPr="00082548">
        <w:t xml:space="preserve"> </w:t>
      </w:r>
      <w:r w:rsidRPr="00082548">
        <w:t>под</w:t>
      </w:r>
      <w:r w:rsidR="00082548" w:rsidRPr="00082548">
        <w:t xml:space="preserve"> </w:t>
      </w:r>
      <w:r w:rsidRPr="00082548">
        <w:t>18%</w:t>
      </w:r>
      <w:r w:rsidR="00082548" w:rsidRPr="00082548">
        <w:t xml:space="preserve"> </w:t>
      </w:r>
      <w:r w:rsidRPr="00082548">
        <w:t>годовых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Планируется</w:t>
      </w:r>
      <w:r w:rsidR="00082548" w:rsidRPr="00082548">
        <w:t xml:space="preserve"> </w:t>
      </w:r>
      <w:r w:rsidRPr="00082548">
        <w:t>расширить</w:t>
      </w:r>
      <w:r w:rsidR="00082548" w:rsidRPr="00082548">
        <w:t xml:space="preserve"> </w:t>
      </w:r>
      <w:r w:rsidRPr="00082548">
        <w:t>одно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направлений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- </w:t>
      </w: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отчетности</w:t>
      </w:r>
      <w:r w:rsidR="00082548" w:rsidRPr="00082548">
        <w:t xml:space="preserve"> </w:t>
      </w:r>
      <w:r w:rsidRPr="00082548">
        <w:t>предприятий</w:t>
      </w:r>
      <w:r w:rsidR="00082548">
        <w:t xml:space="preserve"> (</w:t>
      </w:r>
      <w:r w:rsidRPr="00082548">
        <w:t>аутсорсинг</w:t>
      </w:r>
      <w:r w:rsidR="00082548" w:rsidRPr="00082548">
        <w:t xml:space="preserve">), </w:t>
      </w:r>
      <w:r w:rsidRPr="00082548">
        <w:t>для</w:t>
      </w:r>
      <w:r w:rsidR="00082548" w:rsidRPr="00082548">
        <w:t xml:space="preserve"> </w:t>
      </w:r>
      <w:r w:rsidRPr="00082548">
        <w:t>чего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довести</w:t>
      </w:r>
      <w:r w:rsidR="00082548" w:rsidRPr="00082548">
        <w:t xml:space="preserve"> </w:t>
      </w:r>
      <w:r w:rsidRPr="00082548">
        <w:t>штат</w:t>
      </w:r>
      <w:r w:rsidR="00082548" w:rsidRPr="00082548">
        <w:t xml:space="preserve"> </w:t>
      </w:r>
      <w:r w:rsidRPr="00082548">
        <w:t>работников,</w:t>
      </w:r>
      <w:r w:rsidR="00082548" w:rsidRPr="00082548">
        <w:t xml:space="preserve"> </w:t>
      </w:r>
      <w:r w:rsidRPr="00082548">
        <w:t>занимающихся</w:t>
      </w:r>
      <w:r w:rsidR="00082548" w:rsidRPr="00082548">
        <w:t xml:space="preserve"> </w:t>
      </w:r>
      <w:r w:rsidRPr="00082548">
        <w:t>оказанием</w:t>
      </w:r>
      <w:r w:rsidR="00082548" w:rsidRPr="00082548">
        <w:t xml:space="preserve"> </w:t>
      </w:r>
      <w:r w:rsidRPr="00082548">
        <w:t>названных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10</w:t>
      </w:r>
      <w:r w:rsidR="00082548" w:rsidRPr="00082548">
        <w:t xml:space="preserve"> </w:t>
      </w:r>
      <w:r w:rsidRPr="00082548">
        <w:t>чел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число</w:t>
      </w:r>
      <w:r w:rsidR="00082548" w:rsidRPr="00082548">
        <w:t xml:space="preserve"> </w:t>
      </w:r>
      <w:r w:rsidRPr="00082548">
        <w:t>обслуживаемых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12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60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первом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довести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5</w:t>
      </w:r>
      <w:r w:rsidR="00082548" w:rsidRPr="00082548">
        <w:t xml:space="preserve"> </w:t>
      </w:r>
      <w:r w:rsidRPr="00082548">
        <w:t>лет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79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. </w:t>
      </w:r>
      <w:r w:rsidRPr="00082548">
        <w:t>Параллельно</w:t>
      </w:r>
      <w:r w:rsidR="00082548" w:rsidRPr="00082548">
        <w:t xml:space="preserve"> </w:t>
      </w:r>
      <w:r w:rsidRPr="00082548">
        <w:t>развивать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объемы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проверок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участия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аукционах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имеющих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государственной</w:t>
      </w:r>
      <w:r w:rsidR="00082548" w:rsidRPr="00082548">
        <w:t xml:space="preserve"> </w:t>
      </w:r>
      <w:r w:rsidRPr="00082548">
        <w:t>собственности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Ожидаемая</w:t>
      </w:r>
      <w:r w:rsidR="00082548" w:rsidRPr="00082548"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13393,00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20697</w:t>
      </w:r>
      <w:r w:rsidR="00082548">
        <w:t xml:space="preserve">,20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23</w:t>
      </w:r>
      <w:r w:rsidR="00082548" w:rsidRPr="00082548">
        <w:t xml:space="preserve"> </w:t>
      </w:r>
      <w:r w:rsidRPr="00082548">
        <w:t>364,00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34</w:t>
      </w:r>
      <w:r w:rsidR="00082548" w:rsidRPr="00082548">
        <w:t xml:space="preserve"> </w:t>
      </w:r>
      <w:r w:rsidRPr="00082548">
        <w:t>401,72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40</w:t>
      </w:r>
      <w:r w:rsidR="00082548" w:rsidRPr="00082548">
        <w:t xml:space="preserve"> </w:t>
      </w:r>
      <w:r w:rsidRPr="00082548">
        <w:t>957,80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Затраты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оказание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включают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себя</w:t>
      </w:r>
      <w:r w:rsidR="00082548" w:rsidRPr="00082548">
        <w:t xml:space="preserve"> </w:t>
      </w:r>
      <w:r w:rsidRPr="00082548">
        <w:t>заработную</w:t>
      </w:r>
      <w:r w:rsidR="00082548" w:rsidRPr="00082548">
        <w:t xml:space="preserve"> </w:t>
      </w:r>
      <w:r w:rsidRPr="00082548">
        <w:t>плату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отчислениями,</w:t>
      </w:r>
      <w:r w:rsidR="00082548" w:rsidRPr="00082548">
        <w:t xml:space="preserve"> </w:t>
      </w:r>
      <w:r w:rsidRPr="00082548">
        <w:t>амортизацию</w:t>
      </w:r>
      <w:r w:rsidR="00082548" w:rsidRPr="00082548">
        <w:t xml:space="preserve"> </w:t>
      </w:r>
      <w:r w:rsidRPr="00082548">
        <w:t>имеющихся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коммунальные</w:t>
      </w:r>
      <w:r w:rsidR="00082548" w:rsidRPr="00082548">
        <w:t xml:space="preserve"> </w:t>
      </w:r>
      <w:r w:rsidRPr="00082548">
        <w:t>услуги,</w:t>
      </w:r>
      <w:r w:rsidR="00082548" w:rsidRPr="00082548">
        <w:t xml:space="preserve"> </w:t>
      </w:r>
      <w:r w:rsidRPr="00082548">
        <w:t>командировочные</w:t>
      </w:r>
      <w:r w:rsidR="00082548" w:rsidRPr="00082548">
        <w:t xml:space="preserve"> </w:t>
      </w:r>
      <w:r w:rsidRPr="00082548">
        <w:t>расходы,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рекламу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Общая</w:t>
      </w:r>
      <w:r w:rsidR="00082548" w:rsidRPr="00082548">
        <w:t xml:space="preserve"> </w:t>
      </w:r>
      <w:r w:rsidRPr="00082548">
        <w:t>величина</w:t>
      </w:r>
      <w:r w:rsidR="00082548" w:rsidRPr="00082548">
        <w:t xml:space="preserve"> </w:t>
      </w:r>
      <w:r w:rsidRPr="00082548">
        <w:t>затрат</w:t>
      </w:r>
      <w:r w:rsidR="00082548" w:rsidRPr="00082548">
        <w:t xml:space="preserve">: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9</w:t>
      </w:r>
      <w:r w:rsidR="00082548" w:rsidRPr="00082548">
        <w:t xml:space="preserve"> </w:t>
      </w:r>
      <w:r w:rsidRPr="00082548">
        <w:t>709,59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15</w:t>
      </w:r>
      <w:r w:rsidR="00082548" w:rsidRPr="00082548">
        <w:t xml:space="preserve"> </w:t>
      </w:r>
      <w:r w:rsidRPr="00082548">
        <w:t>391,34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16</w:t>
      </w:r>
      <w:r w:rsidR="00082548" w:rsidRPr="00082548">
        <w:t xml:space="preserve"> </w:t>
      </w:r>
      <w:r w:rsidRPr="00082548">
        <w:t>955,88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21</w:t>
      </w:r>
      <w:r w:rsidR="00082548" w:rsidRPr="00082548">
        <w:t xml:space="preserve"> </w:t>
      </w:r>
      <w:r w:rsidRPr="00082548">
        <w:t>855,66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25</w:t>
      </w:r>
      <w:r w:rsidR="00082548" w:rsidRPr="00082548">
        <w:t xml:space="preserve"> </w:t>
      </w:r>
      <w:r w:rsidRPr="00082548">
        <w:t>100,50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Ожидаемая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прибыль</w:t>
      </w:r>
      <w:r w:rsidR="00082548" w:rsidRPr="00082548">
        <w:t xml:space="preserve">: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2</w:t>
      </w:r>
      <w:r w:rsidR="00082548" w:rsidRPr="00082548">
        <w:t xml:space="preserve"> </w:t>
      </w:r>
      <w:r w:rsidRPr="00082548">
        <w:t>799,39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4</w:t>
      </w:r>
      <w:r w:rsidR="00082548" w:rsidRPr="00082548">
        <w:t xml:space="preserve"> </w:t>
      </w:r>
      <w:r w:rsidRPr="00082548">
        <w:t>032,46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4</w:t>
      </w:r>
      <w:r w:rsidR="00082548" w:rsidRPr="00082548">
        <w:t xml:space="preserve"> </w:t>
      </w:r>
      <w:r w:rsidRPr="00082548">
        <w:t>870,17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9</w:t>
      </w:r>
      <w:r w:rsidR="00082548" w:rsidRPr="00082548">
        <w:t xml:space="preserve"> </w:t>
      </w:r>
      <w:r w:rsidRPr="00082548">
        <w:t>535,01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12</w:t>
      </w:r>
      <w:r w:rsidR="00082548" w:rsidRPr="00082548">
        <w:t xml:space="preserve"> </w:t>
      </w:r>
      <w:r w:rsidRPr="00082548">
        <w:t>051,55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В</w:t>
      </w:r>
      <w:r w:rsidR="00082548" w:rsidRPr="00082548">
        <w:t xml:space="preserve"> </w:t>
      </w:r>
      <w:r w:rsidRPr="00082548">
        <w:t>перспективе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планирует</w:t>
      </w:r>
      <w:r w:rsidR="00082548" w:rsidRPr="00082548">
        <w:t xml:space="preserve"> </w:t>
      </w:r>
      <w:r w:rsidRPr="00082548">
        <w:t>стать</w:t>
      </w:r>
      <w:r w:rsidR="00082548" w:rsidRPr="00082548">
        <w:t xml:space="preserve"> </w:t>
      </w:r>
      <w:r w:rsidRPr="00082548">
        <w:t>крупной</w:t>
      </w:r>
      <w:r w:rsidR="00082548" w:rsidRPr="00082548">
        <w:t xml:space="preserve"> </w:t>
      </w:r>
      <w:r w:rsidRPr="00082548">
        <w:t>организацией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несколькими</w:t>
      </w:r>
      <w:r w:rsidR="00082548" w:rsidRPr="00082548">
        <w:t xml:space="preserve"> </w:t>
      </w:r>
      <w:r w:rsidRPr="00082548">
        <w:t>филиалами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РФ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дополнительными</w:t>
      </w:r>
      <w:r w:rsidR="00082548" w:rsidRPr="00082548">
        <w:t xml:space="preserve"> </w:t>
      </w:r>
      <w:r w:rsidRPr="00082548">
        <w:t>видами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.</w:t>
      </w:r>
    </w:p>
    <w:p w:rsidR="00082548" w:rsidRDefault="00082548" w:rsidP="00082548">
      <w:pPr>
        <w:tabs>
          <w:tab w:val="left" w:pos="726"/>
        </w:tabs>
      </w:pPr>
    </w:p>
    <w:p w:rsidR="00392325" w:rsidRDefault="00086A16" w:rsidP="00082548">
      <w:pPr>
        <w:pStyle w:val="1"/>
      </w:pPr>
      <w:r>
        <w:br w:type="page"/>
      </w:r>
      <w:bookmarkStart w:id="9" w:name="_Toc289168166"/>
      <w:r w:rsidR="00082548">
        <w:t xml:space="preserve">2.2 </w:t>
      </w:r>
      <w:r w:rsidR="00392325" w:rsidRPr="00082548">
        <w:t>Мероприятие</w:t>
      </w:r>
      <w:r w:rsidR="00082548" w:rsidRPr="00082548">
        <w:t xml:space="preserve"> </w:t>
      </w:r>
      <w:r w:rsidR="00392325" w:rsidRPr="00082548">
        <w:t>по</w:t>
      </w:r>
      <w:r w:rsidR="00082548" w:rsidRPr="00082548">
        <w:t xml:space="preserve"> </w:t>
      </w:r>
      <w:r w:rsidR="00392325" w:rsidRPr="00082548">
        <w:t>расширению</w:t>
      </w:r>
      <w:r w:rsidR="00082548" w:rsidRPr="00082548">
        <w:t xml:space="preserve"> </w:t>
      </w:r>
      <w:r w:rsidR="00392325" w:rsidRPr="00082548">
        <w:t>рынка</w:t>
      </w:r>
      <w:r w:rsidR="00082548" w:rsidRPr="00082548">
        <w:t xml:space="preserve"> </w:t>
      </w:r>
      <w:r w:rsidR="00392325" w:rsidRPr="00082548">
        <w:t>сбыта</w:t>
      </w:r>
      <w:r w:rsidR="00082548" w:rsidRPr="00082548">
        <w:t xml:space="preserve"> </w:t>
      </w:r>
      <w:r w:rsidR="00392325" w:rsidRPr="00082548">
        <w:t>аудиторских</w:t>
      </w:r>
      <w:r w:rsidR="00082548" w:rsidRPr="00082548">
        <w:t xml:space="preserve"> </w:t>
      </w:r>
      <w:r w:rsidR="00392325" w:rsidRPr="00082548">
        <w:t>услуг</w:t>
      </w:r>
      <w:bookmarkEnd w:id="9"/>
    </w:p>
    <w:p w:rsidR="00082548" w:rsidRPr="00082548" w:rsidRDefault="00082548" w:rsidP="00082548">
      <w:pPr>
        <w:rPr>
          <w:lang w:eastAsia="en-US"/>
        </w:rPr>
      </w:pPr>
    </w:p>
    <w:p w:rsidR="00082548" w:rsidRPr="00082548" w:rsidRDefault="00392325" w:rsidP="00082548">
      <w:pPr>
        <w:pStyle w:val="1"/>
        <w:rPr>
          <w:rStyle w:val="aff8"/>
        </w:rPr>
      </w:pPr>
      <w:bookmarkStart w:id="10" w:name="_Toc289168167"/>
      <w:r w:rsidRPr="00082548">
        <w:rPr>
          <w:rStyle w:val="aff8"/>
        </w:rPr>
        <w:t>2</w:t>
      </w:r>
      <w:r w:rsidR="00082548" w:rsidRPr="00082548">
        <w:rPr>
          <w:rStyle w:val="aff8"/>
        </w:rPr>
        <w:t xml:space="preserve">.2.1 </w:t>
      </w:r>
      <w:r w:rsidRPr="00082548">
        <w:rPr>
          <w:rStyle w:val="aff8"/>
        </w:rPr>
        <w:t>Организационное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обоснование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экономического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развитияпредприятия</w:t>
      </w:r>
      <w:bookmarkEnd w:id="10"/>
    </w:p>
    <w:p w:rsidR="00082548" w:rsidRPr="00082548" w:rsidRDefault="00392325" w:rsidP="00082548">
      <w:pPr>
        <w:tabs>
          <w:tab w:val="left" w:pos="726"/>
        </w:tabs>
      </w:pPr>
      <w:r w:rsidRPr="00082548">
        <w:t>Создаваемый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заниматься</w:t>
      </w:r>
      <w:r w:rsidR="00082548" w:rsidRPr="00082548">
        <w:t xml:space="preserve"> </w:t>
      </w:r>
      <w:r w:rsidRPr="00082548">
        <w:t>аудитом,</w:t>
      </w:r>
      <w:r w:rsidR="00082548" w:rsidRPr="00082548">
        <w:t xml:space="preserve"> </w:t>
      </w:r>
      <w:r w:rsidRPr="00082548">
        <w:t>который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проводится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предприятиях</w:t>
      </w:r>
      <w:r w:rsidR="00082548" w:rsidRPr="00082548">
        <w:t xml:space="preserve"> </w:t>
      </w:r>
      <w:r w:rsidRPr="00082548">
        <w:t>многих</w:t>
      </w:r>
      <w:r w:rsidR="00082548" w:rsidRPr="00082548">
        <w:t xml:space="preserve"> </w:t>
      </w:r>
      <w:r w:rsidRPr="00082548">
        <w:t>отраслей</w:t>
      </w:r>
      <w:r w:rsidR="00082548">
        <w:t xml:space="preserve"> (</w:t>
      </w:r>
      <w:r w:rsidRPr="00082548">
        <w:t>промышленность,</w:t>
      </w:r>
      <w:r w:rsidR="00082548" w:rsidRPr="00082548">
        <w:t xml:space="preserve"> </w:t>
      </w:r>
      <w:r w:rsidRPr="00082548">
        <w:t>торговля,</w:t>
      </w:r>
      <w:r w:rsidR="00082548" w:rsidRPr="00082548">
        <w:t xml:space="preserve"> </w:t>
      </w:r>
      <w:r w:rsidRPr="00082548">
        <w:t>строительство,</w:t>
      </w:r>
      <w:r w:rsidR="00082548" w:rsidRPr="00082548">
        <w:t xml:space="preserve"> </w:t>
      </w:r>
      <w:r w:rsidRPr="00082548">
        <w:t>транспорт,</w:t>
      </w:r>
      <w:r w:rsidR="00082548" w:rsidRPr="00082548">
        <w:t xml:space="preserve"> </w:t>
      </w:r>
      <w:r w:rsidRPr="00082548">
        <w:t>связь,</w:t>
      </w:r>
      <w:r w:rsidR="00082548" w:rsidRPr="00082548">
        <w:t xml:space="preserve"> </w:t>
      </w:r>
      <w:r w:rsidRPr="00082548">
        <w:t>книгоиздание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полиграфия,</w:t>
      </w:r>
      <w:r w:rsidR="00082548" w:rsidRPr="00082548">
        <w:t xml:space="preserve"> </w:t>
      </w:r>
      <w:r w:rsidRPr="00082548">
        <w:t>жилищно-коммунальное</w:t>
      </w:r>
      <w:r w:rsidR="00082548" w:rsidRPr="00082548">
        <w:t xml:space="preserve"> </w:t>
      </w:r>
      <w:r w:rsidRPr="00082548">
        <w:t>хозяйство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  <w:r w:rsidR="00082548" w:rsidRPr="00082548">
        <w:t xml:space="preserve">),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некоммерческих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бюджетных</w:t>
      </w:r>
      <w:r w:rsidR="00082548" w:rsidRPr="00082548">
        <w:t xml:space="preserve"> </w:t>
      </w:r>
      <w:r w:rsidRPr="00082548">
        <w:t>организациях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Задача</w:t>
      </w:r>
      <w:r w:rsidR="00082548" w:rsidRPr="00082548">
        <w:t xml:space="preserve"> </w:t>
      </w:r>
      <w:r w:rsidRPr="00082548">
        <w:t>аудитора</w:t>
      </w:r>
      <w:r w:rsidR="00082548" w:rsidRPr="00082548">
        <w:t xml:space="preserve"> - </w:t>
      </w:r>
      <w:r w:rsidRPr="00082548">
        <w:t>не</w:t>
      </w:r>
      <w:r w:rsidR="00082548" w:rsidRPr="00082548">
        <w:t xml:space="preserve"> </w:t>
      </w:r>
      <w:r w:rsidRPr="00082548">
        <w:t>только</w:t>
      </w:r>
      <w:r w:rsidR="00082548" w:rsidRPr="00082548">
        <w:t xml:space="preserve"> </w:t>
      </w:r>
      <w:r w:rsidRPr="00082548">
        <w:t>провести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финансовой</w:t>
      </w:r>
      <w:r w:rsidR="00082548">
        <w:t xml:space="preserve"> (</w:t>
      </w:r>
      <w:r w:rsidRPr="00082548">
        <w:t>бухгалтерской</w:t>
      </w:r>
      <w:r w:rsidR="00082548" w:rsidRPr="00082548">
        <w:t xml:space="preserve">) </w:t>
      </w:r>
      <w:r w:rsidRPr="00082548">
        <w:t>отчетности,</w:t>
      </w:r>
      <w:r w:rsidR="00082548" w:rsidRPr="00082548">
        <w:t xml:space="preserve"> </w:t>
      </w:r>
      <w:r w:rsidRPr="00082548">
        <w:t>но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подсказать</w:t>
      </w:r>
      <w:r w:rsidR="00082548" w:rsidRPr="00082548">
        <w:t xml:space="preserve"> </w:t>
      </w:r>
      <w:r w:rsidRPr="00082548">
        <w:t>клиенту</w:t>
      </w:r>
      <w:r w:rsidR="00082548" w:rsidRPr="00082548">
        <w:t xml:space="preserve"> </w:t>
      </w:r>
      <w:r w:rsidRPr="00082548">
        <w:t>пути</w:t>
      </w:r>
      <w:r w:rsidR="00082548" w:rsidRPr="00082548">
        <w:t xml:space="preserve"> </w:t>
      </w:r>
      <w:r w:rsidRPr="00082548">
        <w:t>выгодного</w:t>
      </w:r>
      <w:r w:rsidR="00082548" w:rsidRPr="00082548">
        <w:t xml:space="preserve"> </w:t>
      </w:r>
      <w:r w:rsidRPr="00082548">
        <w:t>использования</w:t>
      </w:r>
      <w:r w:rsidR="00082548" w:rsidRPr="00082548">
        <w:t xml:space="preserve"> </w:t>
      </w:r>
      <w:r w:rsidRPr="00082548">
        <w:t>имеющихся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рамках</w:t>
      </w:r>
      <w:r w:rsidR="00082548" w:rsidRPr="00082548">
        <w:t xml:space="preserve"> </w:t>
      </w:r>
      <w:r w:rsidRPr="00082548">
        <w:t>действующего</w:t>
      </w:r>
      <w:r w:rsidR="00082548" w:rsidRPr="00082548">
        <w:t xml:space="preserve"> </w:t>
      </w:r>
      <w:r w:rsidRPr="00082548">
        <w:t>законодательства,</w:t>
      </w:r>
      <w:r w:rsidR="00082548" w:rsidRPr="00082548">
        <w:t xml:space="preserve"> </w:t>
      </w:r>
      <w:r w:rsidRPr="00082548">
        <w:t>именно</w:t>
      </w:r>
      <w:r w:rsidR="00082548" w:rsidRPr="00082548">
        <w:t xml:space="preserve"> </w:t>
      </w:r>
      <w:r w:rsidRPr="00082548">
        <w:t>поэтому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принципом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стадиях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стремление</w:t>
      </w:r>
      <w:r w:rsidR="00082548" w:rsidRPr="00082548">
        <w:t xml:space="preserve"> </w:t>
      </w:r>
      <w:r w:rsidRPr="00082548">
        <w:t>максимально</w:t>
      </w:r>
      <w:r w:rsidR="00082548" w:rsidRPr="00082548">
        <w:t xml:space="preserve"> </w:t>
      </w:r>
      <w:r w:rsidRPr="00082548">
        <w:t>повысить</w:t>
      </w:r>
      <w:r w:rsidR="00082548" w:rsidRPr="00082548">
        <w:t xml:space="preserve"> </w:t>
      </w:r>
      <w:r w:rsidRPr="00082548">
        <w:t>эффективность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082548">
        <w:t>минимизации</w:t>
      </w:r>
      <w:r w:rsidR="00082548" w:rsidRPr="00082548">
        <w:t xml:space="preserve"> </w:t>
      </w:r>
      <w:r w:rsidRPr="00082548">
        <w:t>затрат</w:t>
      </w:r>
      <w:r w:rsidR="00082548" w:rsidRPr="00082548">
        <w:t xml:space="preserve"> </w:t>
      </w:r>
      <w:r w:rsidRPr="00082548">
        <w:t>клиента</w:t>
      </w:r>
      <w:r w:rsidR="00082548" w:rsidRPr="00082548">
        <w:t xml:space="preserve"> </w:t>
      </w:r>
      <w:r w:rsidRPr="00082548">
        <w:t>путем</w:t>
      </w:r>
      <w:r w:rsidR="00082548" w:rsidRPr="00082548">
        <w:t xml:space="preserve"> </w:t>
      </w:r>
      <w:r w:rsidRPr="00082548">
        <w:t>проведения</w:t>
      </w:r>
      <w:r w:rsidR="00082548" w:rsidRPr="00082548">
        <w:t xml:space="preserve"> </w:t>
      </w:r>
      <w:r w:rsidRPr="00082548">
        <w:t>комплексной</w:t>
      </w:r>
      <w:r w:rsidR="00082548" w:rsidRPr="00082548">
        <w:t xml:space="preserve"> </w:t>
      </w:r>
      <w:r w:rsidRPr="00082548">
        <w:t>диагностики</w:t>
      </w:r>
      <w:r w:rsidR="00082548" w:rsidRPr="00082548">
        <w:t xml:space="preserve"> </w:t>
      </w:r>
      <w:r w:rsidRPr="00082548">
        <w:t>системы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финансово-экономической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клиента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082548">
        <w:t>консультационной</w:t>
      </w:r>
      <w:r w:rsidR="00082548" w:rsidRPr="00082548">
        <w:t xml:space="preserve"> </w:t>
      </w:r>
      <w:r w:rsidRPr="00082548">
        <w:t>поддержки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ходе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проверки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Предприятие</w:t>
      </w:r>
      <w:r w:rsidR="00082548" w:rsidRPr="00082548">
        <w:t xml:space="preserve"> </w:t>
      </w:r>
      <w:r w:rsidRPr="00082548">
        <w:t>планирует</w:t>
      </w:r>
      <w:r w:rsidR="00082548" w:rsidRPr="00082548">
        <w:t xml:space="preserve"> </w:t>
      </w:r>
      <w:r w:rsidRPr="00082548">
        <w:t>осуществлять</w:t>
      </w:r>
      <w:r w:rsidR="00082548" w:rsidRPr="00082548">
        <w:t xml:space="preserve"> </w:t>
      </w:r>
      <w:r w:rsidRPr="00082548">
        <w:t>индивидуальный</w:t>
      </w:r>
      <w:r w:rsidR="00082548" w:rsidRPr="00082548">
        <w:t xml:space="preserve"> </w:t>
      </w:r>
      <w:r w:rsidRPr="00082548">
        <w:t>подход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оказании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обнаружении</w:t>
      </w:r>
      <w:r w:rsidR="00082548" w:rsidRPr="00082548">
        <w:t xml:space="preserve"> </w:t>
      </w:r>
      <w:r w:rsidRPr="00082548">
        <w:t>недостатков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даны</w:t>
      </w:r>
      <w:r w:rsidR="00082548" w:rsidRPr="00082548">
        <w:t xml:space="preserve"> </w:t>
      </w:r>
      <w:r w:rsidRPr="00082548">
        <w:t>рекомендации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устранению</w:t>
      </w:r>
      <w:r w:rsidR="00082548" w:rsidRPr="00082548">
        <w:t xml:space="preserve">. </w:t>
      </w:r>
      <w:r w:rsidRPr="00082548">
        <w:t>Наиболее</w:t>
      </w:r>
      <w:r w:rsidR="00082548" w:rsidRPr="00082548">
        <w:t xml:space="preserve"> </w:t>
      </w:r>
      <w:r w:rsidRPr="00082548">
        <w:t>эффективные</w:t>
      </w:r>
      <w:r w:rsidR="00082548" w:rsidRPr="00082548">
        <w:t xml:space="preserve"> </w:t>
      </w:r>
      <w:r w:rsidRPr="00082548">
        <w:t>результаты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достигнуты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проведении</w:t>
      </w:r>
      <w:r w:rsidR="00082548" w:rsidRPr="00082548">
        <w:t xml:space="preserve"> </w:t>
      </w:r>
      <w:r w:rsidRPr="00082548">
        <w:t>поэтапных,</w:t>
      </w:r>
      <w:r w:rsidR="00082548" w:rsidRPr="00082548">
        <w:t xml:space="preserve"> </w:t>
      </w:r>
      <w:r w:rsidRPr="00082548">
        <w:t>ежеквартальных</w:t>
      </w:r>
      <w:r w:rsidR="00082548" w:rsidRPr="00082548">
        <w:t xml:space="preserve"> </w:t>
      </w:r>
      <w:r w:rsidRPr="00082548">
        <w:t>проверок,</w:t>
      </w:r>
      <w:r w:rsidR="00082548" w:rsidRPr="00082548">
        <w:t xml:space="preserve"> </w:t>
      </w:r>
      <w:r w:rsidRPr="00082548">
        <w:t>обеспечивающих</w:t>
      </w:r>
      <w:r w:rsidR="00082548" w:rsidRPr="00082548">
        <w:t xml:space="preserve"> </w:t>
      </w:r>
      <w:r w:rsidRPr="00082548">
        <w:t>своевременное</w:t>
      </w:r>
      <w:r w:rsidR="00082548" w:rsidRPr="00082548">
        <w:t xml:space="preserve"> </w:t>
      </w:r>
      <w:r w:rsidRPr="00082548">
        <w:t>внесение</w:t>
      </w:r>
      <w:r w:rsidR="00082548" w:rsidRPr="00082548">
        <w:t xml:space="preserve"> </w:t>
      </w:r>
      <w:r w:rsidRPr="00082548">
        <w:t>корректировок,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предотвращает</w:t>
      </w:r>
      <w:r w:rsidR="00082548" w:rsidRPr="00082548">
        <w:t xml:space="preserve"> </w:t>
      </w:r>
      <w:r w:rsidRPr="00082548">
        <w:t>возможные</w:t>
      </w:r>
      <w:r w:rsidR="00082548" w:rsidRPr="00082548">
        <w:t xml:space="preserve"> </w:t>
      </w:r>
      <w:r w:rsidRPr="00082548">
        <w:t>штрафные</w:t>
      </w:r>
      <w:r w:rsidR="00082548" w:rsidRPr="00082548">
        <w:t xml:space="preserve"> </w:t>
      </w:r>
      <w:r w:rsidRPr="00082548">
        <w:t>санкции</w:t>
      </w:r>
      <w:r w:rsidR="00082548" w:rsidRPr="00082548">
        <w:t xml:space="preserve">. </w:t>
      </w:r>
      <w:r w:rsidRPr="00082548">
        <w:t>Профессиональной</w:t>
      </w:r>
      <w:r w:rsidR="00082548" w:rsidRPr="00082548">
        <w:t xml:space="preserve"> </w:t>
      </w:r>
      <w:r w:rsidRPr="00082548">
        <w:t>обязанностью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оказание</w:t>
      </w:r>
      <w:r w:rsidR="00082548" w:rsidRPr="00082548">
        <w:t xml:space="preserve"> </w:t>
      </w:r>
      <w:r w:rsidRPr="00082548">
        <w:t>помощи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достижении</w:t>
      </w:r>
      <w:r w:rsidR="00082548" w:rsidRPr="00082548">
        <w:t xml:space="preserve"> </w:t>
      </w:r>
      <w:r w:rsidRPr="00082548">
        <w:t>высоких</w:t>
      </w:r>
      <w:r w:rsidR="00082548" w:rsidRPr="00082548">
        <w:t xml:space="preserve"> </w:t>
      </w:r>
      <w:r w:rsidRPr="00082548">
        <w:t>экономических</w:t>
      </w:r>
      <w:r w:rsidR="00082548" w:rsidRPr="00082548">
        <w:t xml:space="preserve"> </w:t>
      </w:r>
      <w:r w:rsidRPr="00082548">
        <w:t>результатов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обеспечении</w:t>
      </w:r>
      <w:r w:rsidR="00082548" w:rsidRPr="00082548">
        <w:t xml:space="preserve"> </w:t>
      </w:r>
      <w:r w:rsidRPr="00082548">
        <w:t>достоверности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Вне</w:t>
      </w:r>
      <w:r w:rsidR="00082548" w:rsidRPr="00082548">
        <w:t xml:space="preserve"> </w:t>
      </w:r>
      <w:r w:rsidRPr="00082548">
        <w:t>зависимости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вида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гарантируется</w:t>
      </w:r>
      <w:r w:rsidR="00082548" w:rsidRPr="00082548">
        <w:t xml:space="preserve"> </w:t>
      </w:r>
      <w:r w:rsidRPr="00082548">
        <w:t>полная</w:t>
      </w:r>
      <w:r w:rsidR="00082548" w:rsidRPr="00082548">
        <w:t xml:space="preserve"> </w:t>
      </w:r>
      <w:r w:rsidRPr="00082548">
        <w:t>конфиденциальность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отношении</w:t>
      </w:r>
      <w:r w:rsidR="00082548" w:rsidRPr="00082548">
        <w:t xml:space="preserve"> </w:t>
      </w:r>
      <w:r w:rsidRPr="00082548">
        <w:t>любой</w:t>
      </w:r>
      <w:r w:rsidR="00082548" w:rsidRPr="00082548">
        <w:t xml:space="preserve"> </w:t>
      </w:r>
      <w:r w:rsidRPr="00082548">
        <w:t>информации</w:t>
      </w:r>
      <w:r w:rsidR="00082548" w:rsidRPr="00082548">
        <w:t xml:space="preserve"> </w:t>
      </w:r>
      <w:r w:rsidRPr="00082548">
        <w:t>своих</w:t>
      </w:r>
      <w:r w:rsidR="00082548" w:rsidRPr="00082548">
        <w:t xml:space="preserve"> </w:t>
      </w:r>
      <w:r w:rsidRPr="00082548">
        <w:t>клиентов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Планируется</w:t>
      </w:r>
      <w:r w:rsidR="00082548" w:rsidRPr="00082548">
        <w:t xml:space="preserve"> </w:t>
      </w:r>
      <w:r w:rsidRPr="00082548">
        <w:t>гибкая</w:t>
      </w:r>
      <w:r w:rsidR="00082548" w:rsidRPr="00082548">
        <w:t xml:space="preserve"> </w:t>
      </w:r>
      <w:r w:rsidRPr="00082548">
        <w:t>ценовая</w:t>
      </w:r>
      <w:r w:rsidR="00082548" w:rsidRPr="00082548">
        <w:t xml:space="preserve"> </w:t>
      </w:r>
      <w:r w:rsidRPr="00082548">
        <w:t>политика,</w:t>
      </w:r>
      <w:r w:rsidR="00082548" w:rsidRPr="00082548">
        <w:t xml:space="preserve"> </w:t>
      </w:r>
      <w:r w:rsidRPr="00082548">
        <w:t>индивидуальный</w:t>
      </w:r>
      <w:r w:rsidR="00082548" w:rsidRPr="00082548">
        <w:t xml:space="preserve"> </w:t>
      </w:r>
      <w:r w:rsidRPr="00082548">
        <w:t>подход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каждому</w:t>
      </w:r>
      <w:r w:rsidR="00082548" w:rsidRPr="00082548">
        <w:t xml:space="preserve"> </w:t>
      </w:r>
      <w:r w:rsidRPr="00082548">
        <w:t>клиенту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отличительной</w:t>
      </w:r>
      <w:r w:rsidR="00082548" w:rsidRPr="00082548">
        <w:t xml:space="preserve"> </w:t>
      </w:r>
      <w:r w:rsidRPr="00082548">
        <w:t>характеристикой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Условия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услуг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Условия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носят</w:t>
      </w:r>
      <w:r w:rsidR="00082548" w:rsidRPr="00082548">
        <w:t xml:space="preserve"> </w:t>
      </w:r>
      <w:r w:rsidRPr="00082548">
        <w:t>унифицированный</w:t>
      </w:r>
      <w:r w:rsidR="00082548" w:rsidRPr="00082548">
        <w:t xml:space="preserve"> </w:t>
      </w:r>
      <w:r w:rsidRPr="00082548">
        <w:t>характер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типов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некоторыми</w:t>
      </w:r>
      <w:r w:rsidR="00082548" w:rsidRPr="00082548">
        <w:t xml:space="preserve"> </w:t>
      </w:r>
      <w:r w:rsidRPr="00082548">
        <w:t>уточнениями,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оговариваются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конкретных</w:t>
      </w:r>
      <w:r w:rsidR="00082548" w:rsidRPr="00082548">
        <w:t xml:space="preserve"> </w:t>
      </w:r>
      <w:r w:rsidRPr="00082548">
        <w:t>переговорах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Работы</w:t>
      </w:r>
      <w:r w:rsidR="00082548" w:rsidRPr="00082548">
        <w:t xml:space="preserve"> </w:t>
      </w:r>
      <w:r w:rsidRPr="00082548">
        <w:t>обычно</w:t>
      </w:r>
      <w:r w:rsidR="00082548" w:rsidRPr="00082548">
        <w:t xml:space="preserve"> </w:t>
      </w:r>
      <w:r w:rsidRPr="00082548">
        <w:t>ведутся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договорам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авансом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30-50</w:t>
      </w:r>
      <w:r w:rsidR="00082548" w:rsidRPr="00082548">
        <w:t xml:space="preserve"> </w:t>
      </w:r>
      <w:r w:rsidRPr="00082548">
        <w:t>процентов,</w:t>
      </w:r>
      <w:r w:rsidR="00082548" w:rsidRPr="00082548">
        <w:t xml:space="preserve"> </w:t>
      </w:r>
      <w:r w:rsidRPr="00082548">
        <w:t>оплата</w:t>
      </w:r>
      <w:r w:rsidR="00082548" w:rsidRPr="00082548">
        <w:t xml:space="preserve"> </w:t>
      </w:r>
      <w:r w:rsidRPr="00082548">
        <w:t>производится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рублях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безналичном</w:t>
      </w:r>
      <w:r w:rsidR="00082548" w:rsidRPr="00082548">
        <w:t xml:space="preserve"> </w:t>
      </w:r>
      <w:r w:rsidRPr="00082548">
        <w:t>порядке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Стоимость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приведена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16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Предлагаемые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ориентированы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 - </w:t>
      </w:r>
      <w:r w:rsidRPr="00082548">
        <w:t>юридических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физических</w:t>
      </w:r>
      <w:r w:rsidR="00082548" w:rsidRPr="00082548">
        <w:t xml:space="preserve"> </w:t>
      </w:r>
      <w:r w:rsidRPr="00082548">
        <w:t>лиц,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ходе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вести</w:t>
      </w:r>
      <w:r w:rsidR="00082548" w:rsidRPr="00082548">
        <w:t xml:space="preserve"> </w:t>
      </w:r>
      <w:r w:rsidRPr="00082548">
        <w:t>учет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составлять</w:t>
      </w:r>
      <w:r w:rsidR="00082548" w:rsidRPr="00082548">
        <w:t xml:space="preserve"> </w:t>
      </w:r>
      <w:r w:rsidRPr="00082548">
        <w:t>отчетность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Товаров-заменителей,</w:t>
      </w:r>
      <w:r w:rsidR="00082548" w:rsidRPr="00082548">
        <w:t xml:space="preserve"> </w:t>
      </w:r>
      <w:r w:rsidRPr="00082548">
        <w:t>или,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нашем</w:t>
      </w:r>
      <w:r w:rsidR="00082548" w:rsidRPr="00082548">
        <w:t xml:space="preserve"> </w:t>
      </w:r>
      <w:r w:rsidRPr="00082548">
        <w:t>случае,</w:t>
      </w:r>
      <w:r w:rsidR="00082548" w:rsidRPr="00082548">
        <w:t xml:space="preserve"> </w:t>
      </w:r>
      <w:r w:rsidRPr="00082548">
        <w:t>услуг-заменителей,</w:t>
      </w:r>
      <w:r w:rsidR="00082548" w:rsidRPr="00082548">
        <w:t xml:space="preserve"> </w:t>
      </w:r>
      <w:r w:rsidRPr="00082548">
        <w:t>существовать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сфере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может,</w:t>
      </w:r>
      <w:r w:rsidR="00082548" w:rsidRPr="00082548">
        <w:t xml:space="preserve"> </w:t>
      </w:r>
      <w:r w:rsidRPr="00082548">
        <w:t>поскольку</w:t>
      </w:r>
      <w:r w:rsidR="00082548" w:rsidRPr="00082548">
        <w:t xml:space="preserve"> </w:t>
      </w:r>
      <w:r w:rsidRPr="00082548">
        <w:t>форма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содержание</w:t>
      </w:r>
      <w:r w:rsidR="00082548" w:rsidRPr="00082548">
        <w:t xml:space="preserve"> </w:t>
      </w:r>
      <w:r w:rsidRPr="00082548">
        <w:t>предоставляемых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строго</w:t>
      </w:r>
      <w:r w:rsidR="00082548" w:rsidRPr="00082548">
        <w:t xml:space="preserve"> </w:t>
      </w:r>
      <w:r w:rsidRPr="00082548">
        <w:t>регламентируются</w:t>
      </w:r>
      <w:r w:rsidR="00082548" w:rsidRPr="00082548">
        <w:t xml:space="preserve"> </w:t>
      </w:r>
      <w:r w:rsidRPr="00082548">
        <w:t>законодательством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потреблении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наблюдается</w:t>
      </w:r>
      <w:r w:rsidR="00082548" w:rsidRPr="00082548">
        <w:t xml:space="preserve"> </w:t>
      </w:r>
      <w:r w:rsidRPr="00082548">
        <w:t>сезонность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обязательного</w:t>
      </w:r>
      <w:r w:rsidR="00082548" w:rsidRPr="00082548">
        <w:t xml:space="preserve"> </w:t>
      </w:r>
      <w:r w:rsidRPr="00082548">
        <w:t>аудита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Спрос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услуги,</w:t>
      </w:r>
      <w:r w:rsidR="00082548" w:rsidRPr="00082548">
        <w:t xml:space="preserve"> </w:t>
      </w:r>
      <w:r w:rsidRPr="00082548">
        <w:t>оказываемые</w:t>
      </w:r>
      <w:r w:rsidR="00082548" w:rsidRPr="00082548">
        <w:t xml:space="preserve"> </w:t>
      </w:r>
      <w:r w:rsidRPr="00082548">
        <w:t>предприятием,</w:t>
      </w:r>
      <w:r w:rsidR="00082548" w:rsidRPr="00082548">
        <w:t xml:space="preserve"> </w:t>
      </w:r>
      <w:r w:rsidRPr="00082548">
        <w:t>носит</w:t>
      </w:r>
      <w:r w:rsidR="00082548" w:rsidRPr="00082548">
        <w:t xml:space="preserve"> </w:t>
      </w:r>
      <w:r w:rsidRPr="00082548">
        <w:t>постоянный</w:t>
      </w:r>
      <w:r w:rsidR="00082548" w:rsidRPr="00082548">
        <w:t xml:space="preserve"> </w:t>
      </w:r>
      <w:r w:rsidRPr="00082548">
        <w:t>характер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дальнейшим</w:t>
      </w:r>
      <w:r w:rsidR="00082548" w:rsidRPr="00082548">
        <w:t xml:space="preserve"> </w:t>
      </w:r>
      <w:r w:rsidRPr="00082548">
        <w:t>развитием</w:t>
      </w:r>
      <w:r w:rsidR="00082548" w:rsidRPr="00082548">
        <w:t xml:space="preserve"> </w:t>
      </w:r>
      <w:r w:rsidRPr="00082548">
        <w:t>экономики</w:t>
      </w:r>
      <w:r w:rsidR="00082548" w:rsidRPr="00082548">
        <w:t xml:space="preserve"> </w:t>
      </w:r>
      <w:r w:rsidRPr="00082548">
        <w:t>данные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всегда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востребованы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Рынок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внутреннем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постоянно</w:t>
      </w:r>
      <w:r w:rsidR="00082548" w:rsidRPr="00082548">
        <w:t xml:space="preserve"> </w:t>
      </w:r>
      <w:r w:rsidRPr="00082548">
        <w:t>развивается</w:t>
      </w:r>
      <w:r w:rsidR="00082548" w:rsidRPr="00082548">
        <w:t xml:space="preserve">. </w:t>
      </w:r>
      <w:r w:rsidRPr="00082548">
        <w:t>Выход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внешний</w:t>
      </w:r>
      <w:r w:rsidR="00082548" w:rsidRPr="00082548">
        <w:t xml:space="preserve"> </w:t>
      </w:r>
      <w:r w:rsidRPr="00082548">
        <w:t>рынок</w:t>
      </w:r>
      <w:r w:rsidR="00082548" w:rsidRPr="00082548">
        <w:t xml:space="preserve"> </w:t>
      </w:r>
      <w:r w:rsidRPr="00082548">
        <w:t>предприятием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настоящее</w:t>
      </w:r>
      <w:r w:rsidR="00082548" w:rsidRPr="00082548">
        <w:t xml:space="preserve"> </w:t>
      </w:r>
      <w:r w:rsidRPr="00082548">
        <w:t>время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планируется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сложившейся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сложной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постоянно</w:t>
      </w:r>
      <w:r w:rsidR="00082548" w:rsidRPr="00082548">
        <w:t xml:space="preserve"> </w:t>
      </w:r>
      <w:r w:rsidRPr="00082548">
        <w:t>меняющейся</w:t>
      </w:r>
      <w:r w:rsidR="00082548" w:rsidRPr="00082548">
        <w:t xml:space="preserve"> </w:t>
      </w:r>
      <w:r w:rsidRPr="00082548">
        <w:t>системой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отчетности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оказания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необходима</w:t>
      </w:r>
      <w:r w:rsidR="00082548" w:rsidRPr="00082548">
        <w:t xml:space="preserve"> </w:t>
      </w:r>
      <w:r w:rsidRPr="00082548">
        <w:t>определенная</w:t>
      </w:r>
      <w:r w:rsidR="00082548" w:rsidRPr="00082548">
        <w:t xml:space="preserve"> </w:t>
      </w:r>
      <w:r w:rsidRPr="00082548">
        <w:t>квалификация</w:t>
      </w:r>
      <w:r w:rsidR="00082548" w:rsidRPr="00082548">
        <w:t xml:space="preserve"> </w:t>
      </w:r>
      <w:r w:rsidRPr="00082548">
        <w:t>специалистов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достаточный</w:t>
      </w:r>
      <w:r w:rsidR="00082548" w:rsidRPr="00082548">
        <w:t xml:space="preserve"> </w:t>
      </w:r>
      <w:r w:rsidRPr="00082548">
        <w:t>опыт</w:t>
      </w:r>
      <w:r w:rsidR="00082548" w:rsidRPr="00082548">
        <w:t xml:space="preserve">. </w:t>
      </w:r>
      <w:r w:rsidRPr="00082548">
        <w:t>Потребители</w:t>
      </w:r>
      <w:r w:rsidR="00082548" w:rsidRPr="00082548">
        <w:t xml:space="preserve"> </w:t>
      </w:r>
      <w:r w:rsidRPr="00082548">
        <w:t>зачастую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собственными</w:t>
      </w:r>
      <w:r w:rsidR="00082548" w:rsidRPr="00082548">
        <w:t xml:space="preserve"> </w:t>
      </w:r>
      <w:r w:rsidRPr="00082548">
        <w:t>силами</w:t>
      </w:r>
      <w:r w:rsidR="00082548" w:rsidRPr="00082548">
        <w:t xml:space="preserve"> </w:t>
      </w:r>
      <w:r w:rsidRPr="00082548">
        <w:t>правильно</w:t>
      </w:r>
      <w:r w:rsidR="00082548" w:rsidRPr="00082548">
        <w:t xml:space="preserve"> </w:t>
      </w:r>
      <w:r w:rsidRPr="00082548">
        <w:t>организовать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поставить</w:t>
      </w:r>
      <w:r w:rsidR="00082548" w:rsidRPr="00082548">
        <w:t xml:space="preserve"> </w:t>
      </w:r>
      <w:r w:rsidRPr="00082548">
        <w:t>учет</w:t>
      </w:r>
      <w:r w:rsidR="00082548" w:rsidRPr="00082548">
        <w:t xml:space="preserve">. </w:t>
      </w:r>
      <w:r w:rsidRPr="00082548">
        <w:t>Кроме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занятия</w:t>
      </w:r>
      <w:r w:rsidR="00082548" w:rsidRPr="00082548">
        <w:t xml:space="preserve"> </w:t>
      </w:r>
      <w:r w:rsidRPr="00082548">
        <w:t>аудитом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соблюдение</w:t>
      </w:r>
      <w:r w:rsidR="00082548" w:rsidRPr="00082548">
        <w:t xml:space="preserve"> </w:t>
      </w:r>
      <w:r w:rsidRPr="00082548">
        <w:t>некоторых</w:t>
      </w:r>
      <w:r w:rsidR="00082548" w:rsidRPr="00082548">
        <w:t xml:space="preserve"> </w:t>
      </w:r>
      <w:r w:rsidRPr="00082548">
        <w:t>специальных</w:t>
      </w:r>
      <w:r w:rsidR="00082548" w:rsidRPr="00082548">
        <w:t xml:space="preserve"> </w:t>
      </w:r>
      <w:r w:rsidRPr="00082548">
        <w:t>условий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действующим</w:t>
      </w:r>
      <w:r w:rsidR="00082548" w:rsidRPr="00082548">
        <w:t xml:space="preserve"> </w:t>
      </w:r>
      <w:r w:rsidRPr="00082548">
        <w:t>законодательством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вышеизложенным,</w:t>
      </w:r>
      <w:r w:rsidR="00082548" w:rsidRPr="00082548">
        <w:t xml:space="preserve"> </w:t>
      </w:r>
      <w:r w:rsidRPr="00082548">
        <w:t>потребители</w:t>
      </w:r>
      <w:r w:rsidR="00082548" w:rsidRPr="00082548">
        <w:t xml:space="preserve"> </w:t>
      </w:r>
      <w:r w:rsidRPr="00082548">
        <w:t>предпочитают</w:t>
      </w:r>
      <w:r w:rsidR="00082548" w:rsidRPr="00082548">
        <w:t xml:space="preserve"> </w:t>
      </w:r>
      <w:r w:rsidRPr="00082548">
        <w:t>иметь</w:t>
      </w:r>
      <w:r w:rsidR="00082548" w:rsidRPr="00082548">
        <w:t xml:space="preserve"> </w:t>
      </w:r>
      <w:r w:rsidRPr="00082548">
        <w:t>дело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профессионалами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. </w:t>
      </w:r>
      <w:r w:rsidRPr="00082548">
        <w:t>Основные</w:t>
      </w:r>
      <w:r w:rsidR="00082548" w:rsidRPr="00082548">
        <w:t xml:space="preserve"> </w:t>
      </w:r>
      <w:r w:rsidRPr="00082548">
        <w:t>преимущества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потребителя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работа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аудиторскими</w:t>
      </w:r>
      <w:r w:rsidR="00082548" w:rsidRPr="00082548">
        <w:t xml:space="preserve"> </w:t>
      </w:r>
      <w:r w:rsidRPr="00082548">
        <w:t>фирмами</w:t>
      </w:r>
      <w:r w:rsidR="00082548" w:rsidRPr="00082548">
        <w:t xml:space="preserve"> </w:t>
      </w:r>
      <w:r w:rsidRPr="00082548">
        <w:t>позволяет</w:t>
      </w:r>
      <w:r w:rsidR="00082548" w:rsidRPr="00082548">
        <w:t xml:space="preserve"> </w:t>
      </w:r>
      <w:r w:rsidRPr="00082548">
        <w:t>потребителю</w:t>
      </w:r>
      <w:r w:rsidR="00082548" w:rsidRPr="00082548">
        <w:t xml:space="preserve"> </w:t>
      </w:r>
      <w:r w:rsidRPr="00082548">
        <w:t>оперативно</w:t>
      </w:r>
      <w:r w:rsidR="00082548" w:rsidRPr="00082548">
        <w:t xml:space="preserve"> </w:t>
      </w:r>
      <w:r w:rsidRPr="00082548">
        <w:t>реагировать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действующем</w:t>
      </w:r>
      <w:r w:rsidR="00082548" w:rsidRPr="00082548">
        <w:t xml:space="preserve"> </w:t>
      </w:r>
      <w:r w:rsidRPr="00082548">
        <w:t>законодательстве</w:t>
      </w:r>
      <w:r w:rsidR="00082548" w:rsidRPr="00082548">
        <w:t xml:space="preserve">. </w:t>
      </w:r>
      <w:r w:rsidRPr="00082548">
        <w:t>Изменения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законодательстве</w:t>
      </w:r>
      <w:r w:rsidR="00082548" w:rsidRPr="00082548">
        <w:t xml:space="preserve"> - </w:t>
      </w:r>
      <w:r w:rsidRPr="00082548">
        <w:t>явление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нашей</w:t>
      </w:r>
      <w:r w:rsidR="00082548" w:rsidRPr="00082548">
        <w:t xml:space="preserve"> </w:t>
      </w:r>
      <w:r w:rsidRPr="00082548">
        <w:t>стране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регулярное</w:t>
      </w:r>
      <w:r w:rsidR="00082548" w:rsidRPr="00082548">
        <w:t xml:space="preserve">. </w:t>
      </w:r>
      <w:r w:rsidRPr="00082548">
        <w:t>Из-за</w:t>
      </w:r>
      <w:r w:rsidR="00082548" w:rsidRPr="00082548">
        <w:t xml:space="preserve"> </w:t>
      </w:r>
      <w:r w:rsidRPr="00082548">
        <w:t>постоянных</w:t>
      </w:r>
      <w:r w:rsidR="00082548" w:rsidRPr="00082548">
        <w:t xml:space="preserve"> </w:t>
      </w:r>
      <w:r w:rsidRPr="00082548">
        <w:t>уточнений,</w:t>
      </w:r>
      <w:r w:rsidR="00082548" w:rsidRPr="00082548">
        <w:t xml:space="preserve"> </w:t>
      </w:r>
      <w:r w:rsidRPr="00082548">
        <w:t>изменений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законах</w:t>
      </w:r>
      <w:r w:rsidR="00082548" w:rsidRPr="00082548">
        <w:t xml:space="preserve"> </w:t>
      </w:r>
      <w:r w:rsidRPr="00082548">
        <w:t>юристы,</w:t>
      </w:r>
      <w:r w:rsidR="00082548" w:rsidRPr="00082548">
        <w:t xml:space="preserve"> </w:t>
      </w:r>
      <w:r w:rsidRPr="00082548">
        <w:t>бухгалтеры</w:t>
      </w:r>
      <w:r w:rsidR="00082548" w:rsidRPr="00082548">
        <w:t xml:space="preserve"> </w:t>
      </w:r>
      <w:r w:rsidRPr="00082548">
        <w:t>вынуждены</w:t>
      </w:r>
      <w:r w:rsidR="00082548" w:rsidRPr="00082548">
        <w:t xml:space="preserve"> </w:t>
      </w:r>
      <w:r w:rsidRPr="00082548">
        <w:t>беспрестанно</w:t>
      </w:r>
      <w:r w:rsidR="00082548" w:rsidRPr="00082548">
        <w:t xml:space="preserve"> </w:t>
      </w:r>
      <w:r w:rsidRPr="00082548">
        <w:t>заниматься</w:t>
      </w:r>
      <w:r w:rsidR="00082548" w:rsidRPr="00082548">
        <w:t xml:space="preserve"> </w:t>
      </w:r>
      <w:r w:rsidRPr="00082548">
        <w:t>поиском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усвоением</w:t>
      </w:r>
      <w:r w:rsidR="00082548" w:rsidRPr="00082548">
        <w:t xml:space="preserve"> </w:t>
      </w:r>
      <w:r w:rsidRPr="00082548">
        <w:t>новой</w:t>
      </w:r>
      <w:r w:rsidR="00082548" w:rsidRPr="00082548">
        <w:t xml:space="preserve"> </w:t>
      </w:r>
      <w:r w:rsidRPr="00082548">
        <w:t>информации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ущерб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обязанностям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заключении</w:t>
      </w:r>
      <w:r w:rsidR="00082548" w:rsidRPr="00082548">
        <w:t xml:space="preserve"> </w:t>
      </w:r>
      <w:r w:rsidRPr="00082548">
        <w:t>договора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- </w:t>
      </w:r>
      <w:r w:rsidRPr="00082548">
        <w:t>аудитор</w:t>
      </w:r>
      <w:r w:rsidR="00082548" w:rsidRPr="00082548">
        <w:t xml:space="preserve"> </w:t>
      </w:r>
      <w:r w:rsidRPr="00082548">
        <w:t>берет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себя</w:t>
      </w:r>
      <w:r w:rsidR="00082548" w:rsidRPr="00082548">
        <w:t xml:space="preserve"> </w:t>
      </w:r>
      <w:r w:rsidRPr="00082548">
        <w:t>ответственность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аудиторские</w:t>
      </w:r>
      <w:r w:rsidR="00082548" w:rsidRPr="00082548">
        <w:t xml:space="preserve"> </w:t>
      </w:r>
      <w:r w:rsidRPr="00082548">
        <w:t>риски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застрахованы,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дает</w:t>
      </w:r>
      <w:r w:rsidR="00082548" w:rsidRPr="00082548">
        <w:t xml:space="preserve"> </w:t>
      </w:r>
      <w:r w:rsidRPr="00082548">
        <w:t>гарантию</w:t>
      </w:r>
      <w:r w:rsidR="00082548" w:rsidRPr="00082548">
        <w:t xml:space="preserve"> </w:t>
      </w:r>
      <w:r w:rsidRPr="00082548">
        <w:t>возмещения</w:t>
      </w:r>
      <w:r w:rsidR="00082548" w:rsidRPr="00082548">
        <w:t xml:space="preserve"> </w:t>
      </w:r>
      <w:r w:rsidRPr="00082548">
        <w:t>ущерба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случае</w:t>
      </w:r>
      <w:r w:rsidR="00082548" w:rsidRPr="00082548">
        <w:t xml:space="preserve"> </w:t>
      </w:r>
      <w:r w:rsidRPr="00082548">
        <w:t>возникновения</w:t>
      </w:r>
      <w:r w:rsidR="00082548" w:rsidRPr="00082548">
        <w:t xml:space="preserve"> </w:t>
      </w:r>
      <w:r w:rsidRPr="00082548">
        <w:t>спорных</w:t>
      </w:r>
      <w:r w:rsidR="00082548" w:rsidRPr="00082548">
        <w:t xml:space="preserve"> </w:t>
      </w:r>
      <w:r w:rsidRPr="00082548">
        <w:t>ситуаций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небольшие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либо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начале</w:t>
      </w:r>
      <w:r w:rsidR="00082548" w:rsidRPr="00082548">
        <w:t xml:space="preserve"> </w:t>
      </w:r>
      <w:r w:rsidRPr="00082548">
        <w:t>своей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имеют</w:t>
      </w:r>
      <w:r w:rsidR="00082548" w:rsidRPr="00082548">
        <w:t xml:space="preserve"> </w:t>
      </w:r>
      <w:r w:rsidRPr="00082548">
        <w:t>возможности,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иногда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необходимости</w:t>
      </w:r>
      <w:r w:rsidR="00082548" w:rsidRPr="00082548">
        <w:t xml:space="preserve"> </w:t>
      </w:r>
      <w:r w:rsidRPr="00082548">
        <w:t>нанять</w:t>
      </w:r>
      <w:r w:rsidR="00082548" w:rsidRPr="00082548">
        <w:t xml:space="preserve"> </w:t>
      </w:r>
      <w:r w:rsidRPr="00082548">
        <w:t>квалифицированного</w:t>
      </w:r>
      <w:r w:rsidR="00082548" w:rsidRPr="00082548">
        <w:t xml:space="preserve"> </w:t>
      </w:r>
      <w:r w:rsidRPr="00082548">
        <w:t>бухгалтера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определенным</w:t>
      </w:r>
      <w:r w:rsidR="00082548" w:rsidRPr="00082548">
        <w:t xml:space="preserve"> </w:t>
      </w:r>
      <w:r w:rsidRPr="00082548">
        <w:t>уровнем</w:t>
      </w:r>
      <w:r w:rsidR="00082548" w:rsidRPr="00082548">
        <w:t xml:space="preserve"> </w:t>
      </w:r>
      <w:r w:rsidRPr="00082548">
        <w:t>заработной</w:t>
      </w:r>
      <w:r w:rsidR="00082548" w:rsidRPr="00082548">
        <w:t xml:space="preserve"> </w:t>
      </w:r>
      <w:r w:rsidRPr="00082548">
        <w:t>платы,</w:t>
      </w:r>
      <w:r w:rsidR="00082548" w:rsidRPr="00082548">
        <w:t xml:space="preserve"> </w:t>
      </w:r>
      <w:r w:rsidRPr="00082548">
        <w:t>аудиторская</w:t>
      </w:r>
      <w:r w:rsidR="00082548" w:rsidRPr="00082548">
        <w:t xml:space="preserve"> </w:t>
      </w:r>
      <w:r w:rsidRPr="00082548">
        <w:t>организация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предоставить</w:t>
      </w:r>
      <w:r w:rsidR="00082548" w:rsidRPr="00082548">
        <w:t xml:space="preserve"> </w:t>
      </w:r>
      <w:r w:rsidRPr="00082548">
        <w:t>качественные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разумную</w:t>
      </w:r>
      <w:r w:rsidR="00082548" w:rsidRPr="00082548">
        <w:t xml:space="preserve"> </w:t>
      </w:r>
      <w:r w:rsidRPr="00082548">
        <w:t>плату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независимая</w:t>
      </w:r>
      <w:r w:rsidR="00082548" w:rsidRPr="00082548">
        <w:t xml:space="preserve"> </w:t>
      </w:r>
      <w:r w:rsidRPr="00082548">
        <w:t>аудиторская</w:t>
      </w:r>
      <w:r w:rsidR="00082548" w:rsidRPr="00082548">
        <w:t xml:space="preserve"> </w:t>
      </w:r>
      <w:r w:rsidRPr="00082548">
        <w:t>проверка</w:t>
      </w:r>
      <w:r w:rsidR="00082548" w:rsidRPr="00082548">
        <w:t xml:space="preserve"> </w:t>
      </w:r>
      <w:r w:rsidRPr="00082548">
        <w:t>помогает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выявить</w:t>
      </w:r>
      <w:r w:rsidR="00082548" w:rsidRPr="00082548">
        <w:t xml:space="preserve"> </w:t>
      </w:r>
      <w:r w:rsidRPr="00082548">
        <w:t>ошибки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нарушения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получить</w:t>
      </w:r>
      <w:r w:rsidR="00082548" w:rsidRPr="00082548">
        <w:t xml:space="preserve"> </w:t>
      </w:r>
      <w:r w:rsidRPr="00082548">
        <w:t>рекомендации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устранению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Недостатки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аудиторская</w:t>
      </w:r>
      <w:r w:rsidR="00082548" w:rsidRPr="00082548">
        <w:t xml:space="preserve"> </w:t>
      </w:r>
      <w:r w:rsidRPr="00082548">
        <w:t>организация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привлечения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стабильной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должна</w:t>
      </w:r>
      <w:r w:rsidR="00082548" w:rsidRPr="00082548">
        <w:t xml:space="preserve"> </w:t>
      </w:r>
      <w:r w:rsidRPr="00082548">
        <w:t>сначала</w:t>
      </w:r>
      <w:r w:rsidR="00082548" w:rsidRPr="00082548">
        <w:t xml:space="preserve"> </w:t>
      </w:r>
      <w:r w:rsidRPr="00082548">
        <w:t>заработать</w:t>
      </w:r>
      <w:r w:rsidR="00082548" w:rsidRPr="00082548">
        <w:t xml:space="preserve"> </w:t>
      </w:r>
      <w:r w:rsidRPr="00082548">
        <w:t>определенную</w:t>
      </w:r>
      <w:r w:rsidR="00082548" w:rsidRPr="00082548">
        <w:t xml:space="preserve"> </w:t>
      </w:r>
      <w:r w:rsidRPr="00082548">
        <w:t>деловую</w:t>
      </w:r>
      <w:r w:rsidR="00082548" w:rsidRPr="00082548">
        <w:t xml:space="preserve"> </w:t>
      </w:r>
      <w:r w:rsidRPr="00082548">
        <w:t>репутацию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заключении</w:t>
      </w:r>
      <w:r w:rsidR="00082548" w:rsidRPr="00082548">
        <w:t xml:space="preserve"> </w:t>
      </w:r>
      <w:r w:rsidRPr="00082548">
        <w:t>договора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обязательный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период</w:t>
      </w:r>
      <w:r w:rsidR="00082548" w:rsidRPr="00082548">
        <w:t xml:space="preserve"> </w:t>
      </w:r>
      <w:r w:rsidRPr="00082548">
        <w:t>проведения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производится</w:t>
      </w:r>
      <w:r w:rsidR="00082548" w:rsidRPr="00082548">
        <w:t xml:space="preserve"> </w:t>
      </w:r>
      <w:r w:rsidRPr="00082548">
        <w:t>текущее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- </w:t>
      </w:r>
      <w:r w:rsidRPr="00082548">
        <w:t>потребителя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</w:t>
      </w:r>
      <w:r w:rsidR="00082548" w:rsidRPr="00082548">
        <w:t xml:space="preserve"> </w:t>
      </w:r>
      <w:r w:rsidRPr="00082548">
        <w:t>сегментом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обязательным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проектом</w:t>
      </w:r>
      <w:r w:rsidR="00082548" w:rsidRPr="00082548">
        <w:t xml:space="preserve"> </w:t>
      </w:r>
      <w:r w:rsidRPr="00082548">
        <w:t>нового</w:t>
      </w:r>
      <w:r w:rsidR="00082548" w:rsidRPr="00082548">
        <w:t xml:space="preserve"> </w:t>
      </w:r>
      <w:r w:rsidRPr="00082548">
        <w:t>закона</w:t>
      </w:r>
      <w:r w:rsidR="00082548">
        <w:t xml:space="preserve"> "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может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расширен</w:t>
      </w:r>
      <w:r w:rsidR="00082548" w:rsidRPr="00082548">
        <w:t xml:space="preserve"> </w:t>
      </w:r>
      <w:r w:rsidRPr="00082548">
        <w:t>круг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подлежащих</w:t>
      </w:r>
      <w:r w:rsidR="00082548" w:rsidRPr="00082548">
        <w:t xml:space="preserve"> </w:t>
      </w:r>
      <w:r w:rsidRPr="00082548">
        <w:t>обязательному</w:t>
      </w:r>
      <w:r w:rsidR="00082548" w:rsidRPr="00082548">
        <w:t xml:space="preserve"> </w:t>
      </w:r>
      <w:r w:rsidRPr="00082548">
        <w:t>аудиту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Спрос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данные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- </w:t>
      </w:r>
      <w:r w:rsidRPr="00082548">
        <w:t>регулярный</w:t>
      </w:r>
      <w:r w:rsidR="00082548" w:rsidRPr="00082548">
        <w:t xml:space="preserve">. </w:t>
      </w:r>
      <w:r w:rsidRPr="00082548">
        <w:t>Повышенным</w:t>
      </w:r>
      <w:r w:rsidR="00082548" w:rsidRPr="00082548">
        <w:t xml:space="preserve"> </w:t>
      </w:r>
      <w:r w:rsidRPr="00082548">
        <w:t>спросом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пользуются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сдаче</w:t>
      </w:r>
      <w:r w:rsidR="00082548" w:rsidRPr="00082548">
        <w:t xml:space="preserve"> </w:t>
      </w:r>
      <w:r w:rsidRPr="00082548">
        <w:t>годового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квартального</w:t>
      </w:r>
      <w:r w:rsidR="00082548" w:rsidRPr="00082548">
        <w:t xml:space="preserve"> </w:t>
      </w:r>
      <w:r w:rsidRPr="00082548">
        <w:t>отчетов,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ожидаемой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стороны</w:t>
      </w:r>
      <w:r w:rsidR="00082548" w:rsidRPr="00082548">
        <w:t xml:space="preserve"> </w:t>
      </w:r>
      <w:r w:rsidRPr="00082548">
        <w:t>органов</w:t>
      </w:r>
      <w:r w:rsidR="00082548" w:rsidRPr="00082548">
        <w:t xml:space="preserve"> </w:t>
      </w:r>
      <w:r w:rsidRPr="00082548">
        <w:t>государственной</w:t>
      </w:r>
      <w:r w:rsidR="00082548" w:rsidRPr="00082548">
        <w:t xml:space="preserve"> </w:t>
      </w:r>
      <w:r w:rsidRPr="00082548">
        <w:t>власти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действует</w:t>
      </w:r>
      <w:r w:rsidR="00082548" w:rsidRPr="00082548">
        <w:t xml:space="preserve"> </w:t>
      </w:r>
      <w:r w:rsidRPr="00082548">
        <w:t>монополия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предприятиях</w:t>
      </w:r>
      <w:r w:rsidR="00082548" w:rsidRPr="00082548">
        <w:t xml:space="preserve"> </w:t>
      </w:r>
      <w:r w:rsidRPr="00082548">
        <w:t>топливно-энергетического</w:t>
      </w:r>
      <w:r w:rsidR="00082548" w:rsidRPr="00082548">
        <w:t xml:space="preserve"> </w:t>
      </w:r>
      <w:r w:rsidRPr="00082548">
        <w:t>комплекса,</w:t>
      </w:r>
      <w:r w:rsidR="00082548" w:rsidRPr="00082548">
        <w:t xml:space="preserve"> </w:t>
      </w:r>
      <w:r w:rsidRPr="00082548">
        <w:t>химической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машиностроительной</w:t>
      </w:r>
      <w:r w:rsidR="00082548" w:rsidRPr="00082548">
        <w:t xml:space="preserve"> </w:t>
      </w:r>
      <w:r w:rsidRPr="00082548">
        <w:t>промышленности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сегментом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дальнейшего</w:t>
      </w:r>
      <w:r w:rsidR="00082548" w:rsidRPr="00082548">
        <w:t xml:space="preserve"> </w:t>
      </w:r>
      <w:r w:rsidRPr="00082548">
        <w:t>продвижения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небольшие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имеющие</w:t>
      </w:r>
      <w:r w:rsidR="00082548" w:rsidRPr="00082548">
        <w:t xml:space="preserve"> </w:t>
      </w:r>
      <w:r w:rsidRPr="00082548">
        <w:t>государственную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уставном</w:t>
      </w:r>
      <w:r w:rsidR="00082548" w:rsidRPr="00082548">
        <w:t xml:space="preserve"> </w:t>
      </w:r>
      <w:r w:rsidRPr="00082548">
        <w:t>капитале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Сегментация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ориентация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определенный</w:t>
      </w:r>
      <w:r w:rsidR="00082548" w:rsidRPr="00082548">
        <w:t xml:space="preserve"> </w:t>
      </w:r>
      <w:r w:rsidRPr="00082548">
        <w:t>специфический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рынка,</w:t>
      </w:r>
      <w:r w:rsidR="00082548" w:rsidRPr="00082548">
        <w:t xml:space="preserve"> </w:t>
      </w:r>
      <w:r w:rsidRPr="00082548">
        <w:t>позволяет</w:t>
      </w:r>
      <w:r w:rsidR="00082548" w:rsidRPr="00082548">
        <w:t xml:space="preserve"> </w:t>
      </w:r>
      <w:r w:rsidRPr="00082548">
        <w:t>фирме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небольшими</w:t>
      </w:r>
      <w:r w:rsidR="00082548" w:rsidRPr="00082548">
        <w:t xml:space="preserve"> </w:t>
      </w:r>
      <w:r w:rsidRPr="00082548">
        <w:t>ресурсами</w:t>
      </w:r>
      <w:r w:rsidR="00082548" w:rsidRPr="00082548">
        <w:t xml:space="preserve"> </w:t>
      </w:r>
      <w:r w:rsidRPr="00082548">
        <w:t>эффективно</w:t>
      </w:r>
      <w:r w:rsidR="00082548" w:rsidRPr="00082548">
        <w:t xml:space="preserve"> </w:t>
      </w:r>
      <w:r w:rsidRPr="00082548">
        <w:t>конкурировать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фирмами</w:t>
      </w:r>
      <w:r w:rsidR="00082548" w:rsidRPr="00082548">
        <w:t xml:space="preserve"> </w:t>
      </w:r>
      <w:r w:rsidRPr="00082548">
        <w:t>больших</w:t>
      </w:r>
      <w:r w:rsidR="00082548" w:rsidRPr="00082548">
        <w:t xml:space="preserve"> </w:t>
      </w:r>
      <w:r w:rsidRPr="00082548">
        <w:t>размеров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специализированных</w:t>
      </w:r>
      <w:r w:rsidR="00082548" w:rsidRPr="00082548">
        <w:t xml:space="preserve"> </w:t>
      </w:r>
      <w:r w:rsidRPr="00082548">
        <w:t>рынках</w:t>
      </w:r>
      <w:r w:rsidR="00082548" w:rsidRPr="00082548">
        <w:t xml:space="preserve">. </w:t>
      </w:r>
      <w:r w:rsidRPr="00082548">
        <w:t>От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сколько</w:t>
      </w:r>
      <w:r w:rsidR="00082548" w:rsidRPr="00082548">
        <w:t xml:space="preserve"> </w:t>
      </w:r>
      <w:r w:rsidRPr="00082548">
        <w:t>правильно</w:t>
      </w:r>
      <w:r w:rsidR="00082548" w:rsidRPr="00082548">
        <w:t xml:space="preserve"> </w:t>
      </w:r>
      <w:r w:rsidRPr="00082548">
        <w:t>выбран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рынка,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многом</w:t>
      </w:r>
      <w:r w:rsidR="00082548" w:rsidRPr="00082548">
        <w:t xml:space="preserve"> </w:t>
      </w:r>
      <w:r w:rsidRPr="00082548">
        <w:t>зависит</w:t>
      </w:r>
      <w:r w:rsidR="00082548" w:rsidRPr="00082548">
        <w:t xml:space="preserve"> </w:t>
      </w:r>
      <w:r w:rsidRPr="00082548">
        <w:t>успех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конкурентной</w:t>
      </w:r>
      <w:r w:rsidR="00082548" w:rsidRPr="00082548">
        <w:t xml:space="preserve"> </w:t>
      </w:r>
      <w:r w:rsidRPr="00082548">
        <w:t>борьбе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Основной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рынка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13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обязательным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3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главный</w:t>
      </w:r>
      <w:r w:rsidR="00082548" w:rsidRPr="00082548">
        <w:t xml:space="preserve"> </w:t>
      </w:r>
      <w:r w:rsidRPr="00082548">
        <w:t>бухгалтер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предусмотрен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3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имеются</w:t>
      </w:r>
      <w:r w:rsidR="00082548" w:rsidRPr="00082548">
        <w:t xml:space="preserve"> </w:t>
      </w:r>
      <w:r w:rsidRPr="00082548">
        <w:t>проблемы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вопросы,</w:t>
      </w:r>
      <w:r w:rsidR="00082548" w:rsidRPr="00082548">
        <w:t xml:space="preserve"> </w:t>
      </w:r>
      <w:r w:rsidRPr="00082548">
        <w:t>касающиеся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бухучета,</w:t>
      </w:r>
      <w:r w:rsidR="00082548" w:rsidRPr="00082548">
        <w:t xml:space="preserve"> </w:t>
      </w:r>
      <w:r w:rsidRPr="00082548">
        <w:t>налогообложения,</w:t>
      </w:r>
      <w:r w:rsidR="00082548" w:rsidRPr="00082548">
        <w:t xml:space="preserve"> </w:t>
      </w:r>
      <w:r w:rsidRPr="00082548">
        <w:t>юридические</w:t>
      </w:r>
      <w:r w:rsidR="00082548" w:rsidRPr="00082548">
        <w:t xml:space="preserve"> </w:t>
      </w:r>
      <w:r w:rsidRPr="00082548">
        <w:t>вопросы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3"/>
        </w:numPr>
        <w:tabs>
          <w:tab w:val="clear" w:pos="1429"/>
          <w:tab w:val="left" w:pos="726"/>
        </w:tabs>
        <w:ind w:left="0" w:firstLine="709"/>
      </w:pP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среднего</w:t>
      </w:r>
      <w:r w:rsidR="00082548" w:rsidRPr="00082548">
        <w:t xml:space="preserve"> </w:t>
      </w:r>
      <w:r w:rsidRPr="00082548">
        <w:t>масштаба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численности,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обороту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Предприятие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преследует</w:t>
      </w:r>
      <w:r w:rsidR="00082548" w:rsidRPr="00082548">
        <w:t xml:space="preserve"> </w:t>
      </w:r>
      <w:r w:rsidRPr="00082548">
        <w:t>цели</w:t>
      </w:r>
      <w:r w:rsidR="00082548" w:rsidRPr="00082548">
        <w:t xml:space="preserve"> </w:t>
      </w:r>
      <w:r w:rsidRPr="00082548">
        <w:t>добиться</w:t>
      </w:r>
      <w:r w:rsidR="00082548" w:rsidRPr="00082548">
        <w:t xml:space="preserve"> </w:t>
      </w:r>
      <w:r w:rsidRPr="00082548">
        <w:t>господства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всем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крупных</w:t>
      </w:r>
      <w:r w:rsidR="00082548" w:rsidRPr="00082548">
        <w:t xml:space="preserve"> </w:t>
      </w:r>
      <w:r w:rsidRPr="00082548">
        <w:t>сегментах,</w:t>
      </w:r>
      <w:r w:rsidR="00082548" w:rsidRPr="00082548">
        <w:t xml:space="preserve"> </w:t>
      </w:r>
      <w:r w:rsidRPr="00082548">
        <w:t>она</w:t>
      </w:r>
      <w:r w:rsidR="00082548" w:rsidRPr="00082548">
        <w:t xml:space="preserve"> </w:t>
      </w:r>
      <w:r w:rsidRPr="00082548">
        <w:t>выбирает</w:t>
      </w:r>
      <w:r w:rsidR="00082548" w:rsidRPr="00082548">
        <w:t xml:space="preserve"> </w:t>
      </w:r>
      <w:r w:rsidRPr="00082548">
        <w:t>целевые</w:t>
      </w:r>
      <w:r w:rsidR="00082548" w:rsidRPr="00082548">
        <w:t xml:space="preserve"> </w:t>
      </w:r>
      <w:r w:rsidRPr="00082548">
        <w:t>сегменты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пределах</w:t>
      </w:r>
      <w:r w:rsidR="00082548" w:rsidRPr="00082548">
        <w:t xml:space="preserve"> </w:t>
      </w:r>
      <w:r w:rsidRPr="00082548">
        <w:t>других,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крупных</w:t>
      </w:r>
      <w:r w:rsidR="00082548" w:rsidRPr="00082548">
        <w:t xml:space="preserve"> </w:t>
      </w:r>
      <w:r w:rsidRPr="00082548">
        <w:t>сегментов</w:t>
      </w:r>
      <w:r w:rsidR="00082548" w:rsidRPr="00082548">
        <w:t xml:space="preserve">. </w:t>
      </w:r>
      <w:r w:rsidRPr="00082548">
        <w:t>Эти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небольшие</w:t>
      </w:r>
      <w:r w:rsidR="00082548" w:rsidRPr="00082548">
        <w:t xml:space="preserve"> </w:t>
      </w:r>
      <w:r w:rsidRPr="00082548">
        <w:t>сегменты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образуют</w:t>
      </w:r>
      <w:r w:rsidR="00082548" w:rsidRPr="00082548">
        <w:t xml:space="preserve"> </w:t>
      </w:r>
      <w:r w:rsidRPr="00082548">
        <w:t>рыночные</w:t>
      </w:r>
      <w:r w:rsidR="00082548" w:rsidRPr="00082548">
        <w:t xml:space="preserve"> </w:t>
      </w:r>
      <w:r w:rsidRPr="00082548">
        <w:t>ниши</w:t>
      </w:r>
      <w:r w:rsidR="00082548" w:rsidRPr="00082548">
        <w:t xml:space="preserve">. </w:t>
      </w:r>
      <w:r w:rsidRPr="00082548">
        <w:t>Основная</w:t>
      </w:r>
      <w:r w:rsidR="00082548" w:rsidRPr="00082548">
        <w:t xml:space="preserve"> </w:t>
      </w:r>
      <w:r w:rsidRPr="00082548">
        <w:t>мысль</w:t>
      </w:r>
      <w:r w:rsidR="00082548" w:rsidRPr="00082548">
        <w:t xml:space="preserve"> </w:t>
      </w:r>
      <w:r w:rsidRPr="00082548">
        <w:t>заключается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благодаря</w:t>
      </w:r>
      <w:r w:rsidR="00082548" w:rsidRPr="00082548">
        <w:t xml:space="preserve"> </w:t>
      </w:r>
      <w:r w:rsidRPr="00082548">
        <w:t>грамотному</w:t>
      </w:r>
      <w:r w:rsidR="00082548" w:rsidRPr="00082548">
        <w:t xml:space="preserve"> </w:t>
      </w:r>
      <w:r w:rsidRPr="00082548">
        <w:t>применению</w:t>
      </w:r>
      <w:r w:rsidR="00082548" w:rsidRPr="00082548">
        <w:t xml:space="preserve"> </w:t>
      </w:r>
      <w:r w:rsidRPr="00082548">
        <w:t>стратегии</w:t>
      </w:r>
      <w:r w:rsidR="00082548" w:rsidRPr="00082548">
        <w:t xml:space="preserve"> </w:t>
      </w:r>
      <w:r w:rsidRPr="00082548">
        <w:t>обслуживания</w:t>
      </w:r>
      <w:r w:rsidR="00082548" w:rsidRPr="00082548">
        <w:t xml:space="preserve"> </w:t>
      </w:r>
      <w:r w:rsidRPr="00082548">
        <w:t>рыночной</w:t>
      </w:r>
      <w:r w:rsidR="00082548" w:rsidRPr="00082548">
        <w:t xml:space="preserve"> </w:t>
      </w:r>
      <w:r w:rsidRPr="00082548">
        <w:t>ниши,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владеющие</w:t>
      </w:r>
      <w:r w:rsidR="00082548" w:rsidRPr="00082548">
        <w:t xml:space="preserve"> </w:t>
      </w:r>
      <w:r w:rsidRPr="00082548">
        <w:t>небольшой</w:t>
      </w:r>
      <w:r w:rsidR="00082548" w:rsidRPr="00082548">
        <w:t xml:space="preserve"> </w:t>
      </w:r>
      <w:r w:rsidRPr="00082548">
        <w:t>долей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рынка,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весьма</w:t>
      </w:r>
      <w:r w:rsidR="00082548" w:rsidRPr="00082548">
        <w:t xml:space="preserve"> </w:t>
      </w:r>
      <w:r w:rsidRPr="00082548">
        <w:t>прибыльными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Подобных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осуществляющих</w:t>
      </w:r>
      <w:r w:rsidR="00082548" w:rsidRPr="00082548">
        <w:t xml:space="preserve"> </w:t>
      </w:r>
      <w:r w:rsidRPr="00082548">
        <w:t>подобную</w:t>
      </w:r>
      <w:r w:rsidR="00082548" w:rsidRPr="00082548">
        <w:t xml:space="preserve"> </w:t>
      </w:r>
      <w:r w:rsidRPr="00082548">
        <w:t>деятельность,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Башкортостане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много,</w:t>
      </w:r>
      <w:r w:rsidR="00082548" w:rsidRPr="00082548">
        <w:t xml:space="preserve"> </w:t>
      </w:r>
      <w:r w:rsidRPr="00082548">
        <w:t>конкурентами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55-65</w:t>
      </w:r>
      <w:r w:rsidR="00082548" w:rsidRPr="00082548">
        <w:t xml:space="preserve"> </w:t>
      </w:r>
      <w:r w:rsidRPr="00082548">
        <w:t>фирм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20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предпринимателей,</w:t>
      </w:r>
      <w:r w:rsidR="00082548" w:rsidRPr="00082548">
        <w:t xml:space="preserve"> </w:t>
      </w:r>
      <w:r w:rsidRPr="00082548">
        <w:t>предлагающих</w:t>
      </w:r>
      <w:r w:rsidR="00082548" w:rsidRPr="00082548">
        <w:t xml:space="preserve"> </w:t>
      </w:r>
      <w:r w:rsidRPr="00082548">
        <w:t>такие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Башкортостана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Нефтекамске</w:t>
      </w:r>
      <w:r w:rsidR="00082548" w:rsidRPr="00082548">
        <w:t xml:space="preserve"> </w:t>
      </w:r>
      <w:r w:rsidRPr="00082548">
        <w:t>присутствуют</w:t>
      </w:r>
      <w:r w:rsidR="00082548" w:rsidRPr="00082548">
        <w:t xml:space="preserve"> </w:t>
      </w:r>
      <w:r w:rsidRPr="00082548">
        <w:t>представительства</w:t>
      </w:r>
      <w:r w:rsidR="00082548" w:rsidRPr="00082548">
        <w:t xml:space="preserve"> </w:t>
      </w:r>
      <w:r w:rsidRPr="00082548">
        <w:t>крупных</w:t>
      </w:r>
      <w:r w:rsidR="00082548" w:rsidRPr="00082548">
        <w:t xml:space="preserve"> </w:t>
      </w:r>
      <w:r w:rsidRPr="00082548">
        <w:t>фирм,</w:t>
      </w:r>
      <w:r w:rsidR="00082548" w:rsidRPr="00082548">
        <w:t xml:space="preserve"> </w:t>
      </w:r>
      <w:r w:rsidRPr="00082548">
        <w:t>осуществляющих</w:t>
      </w:r>
      <w:r w:rsidR="00082548" w:rsidRPr="00082548">
        <w:t xml:space="preserve"> </w:t>
      </w:r>
      <w:r w:rsidRPr="00082548">
        <w:t>аудиторскую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Уфе,</w:t>
      </w:r>
      <w:r w:rsidR="00082548" w:rsidRPr="00082548">
        <w:t xml:space="preserve"> </w:t>
      </w:r>
      <w:r w:rsidRPr="00082548">
        <w:t>поэтому</w:t>
      </w:r>
      <w:r w:rsidR="00082548" w:rsidRPr="00082548">
        <w:t xml:space="preserve"> </w:t>
      </w:r>
      <w:r w:rsidRPr="00082548">
        <w:t>оценка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соответствует,</w:t>
      </w:r>
      <w:r w:rsidR="00082548" w:rsidRPr="00082548">
        <w:t xml:space="preserve"> </w:t>
      </w:r>
      <w:r w:rsidRPr="00082548">
        <w:t>которая</w:t>
      </w:r>
      <w:r w:rsidR="00082548" w:rsidRPr="00082548">
        <w:t xml:space="preserve"> </w:t>
      </w:r>
      <w:r w:rsidRPr="00082548">
        <w:t>была</w:t>
      </w:r>
      <w:r w:rsidR="00082548" w:rsidRPr="00082548">
        <w:t xml:space="preserve"> </w:t>
      </w:r>
      <w:r w:rsidRPr="00082548">
        <w:t>поведена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2</w:t>
      </w:r>
      <w:r w:rsidR="00082548" w:rsidRPr="00082548">
        <w:t xml:space="preserve"> </w:t>
      </w:r>
      <w:r w:rsidRPr="00082548">
        <w:t>главе</w:t>
      </w:r>
      <w:r w:rsidR="00082548" w:rsidRPr="00082548">
        <w:t>.</w:t>
      </w:r>
      <w:r w:rsidR="00082548">
        <w:t xml:space="preserve"> (</w:t>
      </w:r>
      <w:r w:rsidRPr="00082548">
        <w:t>приложение</w:t>
      </w:r>
      <w:r w:rsidR="00082548" w:rsidRPr="00082548">
        <w:t xml:space="preserve"> </w:t>
      </w:r>
      <w:r w:rsidRPr="00082548">
        <w:t>1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План</w:t>
      </w:r>
      <w:r w:rsidR="00082548" w:rsidRPr="00082548">
        <w:t xml:space="preserve"> </w:t>
      </w:r>
      <w:r w:rsidRPr="00082548">
        <w:t>маркетинга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/>
          <w:iCs/>
        </w:rPr>
        <w:t>Стратегия</w:t>
      </w:r>
      <w:r w:rsidR="00082548" w:rsidRPr="00082548">
        <w:rPr>
          <w:i/>
          <w:iCs/>
        </w:rPr>
        <w:t xml:space="preserve"> </w:t>
      </w:r>
      <w:r w:rsidRPr="00082548">
        <w:rPr>
          <w:i/>
          <w:iCs/>
        </w:rPr>
        <w:t>маркетинга</w:t>
      </w:r>
      <w:r w:rsidR="00082548" w:rsidRPr="00082548">
        <w:t xml:space="preserve"> - </w:t>
      </w:r>
      <w:r w:rsidRPr="00082548">
        <w:t>стратегия</w:t>
      </w:r>
      <w:r w:rsidR="00082548" w:rsidRPr="00082548">
        <w:t xml:space="preserve"> </w:t>
      </w:r>
      <w:r w:rsidRPr="00082548">
        <w:t>роста</w:t>
      </w:r>
      <w:r w:rsidR="00082548">
        <w:t xml:space="preserve"> (</w:t>
      </w:r>
      <w:r w:rsidRPr="00082548">
        <w:t>расширения</w:t>
      </w:r>
      <w:r w:rsidR="00082548" w:rsidRPr="00082548">
        <w:t xml:space="preserve">). </w:t>
      </w:r>
      <w:r w:rsidRPr="00082548">
        <w:t>Предполагается</w:t>
      </w:r>
      <w:r w:rsidR="00082548" w:rsidRPr="00082548">
        <w:t xml:space="preserve"> </w:t>
      </w:r>
      <w:r w:rsidRPr="00082548">
        <w:t>расширить</w:t>
      </w:r>
      <w:r w:rsidR="00082548" w:rsidRPr="00082548">
        <w:t xml:space="preserve"> </w:t>
      </w:r>
      <w:r w:rsidRPr="00082548">
        <w:t>сферу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объемы</w:t>
      </w:r>
      <w:r w:rsidR="00082548" w:rsidRPr="00082548">
        <w:t xml:space="preserve"> </w:t>
      </w:r>
      <w:r w:rsidRPr="00082548">
        <w:t>предлагаемых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Главная</w:t>
      </w:r>
      <w:r w:rsidR="00082548" w:rsidRPr="00082548">
        <w:t xml:space="preserve"> </w:t>
      </w:r>
      <w:r w:rsidRPr="00082548">
        <w:t>задача</w:t>
      </w:r>
      <w:r w:rsidR="00082548" w:rsidRPr="00082548">
        <w:t xml:space="preserve"> </w:t>
      </w:r>
      <w:r w:rsidRPr="00082548">
        <w:t>маркетинга</w:t>
      </w:r>
      <w:r w:rsidR="00082548" w:rsidRPr="00082548">
        <w:t xml:space="preserve"> </w:t>
      </w:r>
      <w:r w:rsidRPr="00082548">
        <w:t>способствование</w:t>
      </w:r>
      <w:r w:rsidR="00082548" w:rsidRPr="00082548">
        <w:t xml:space="preserve"> </w:t>
      </w:r>
      <w:r w:rsidRPr="00082548">
        <w:t>продвижению</w:t>
      </w:r>
      <w:r w:rsidR="00082548" w:rsidRPr="00082548">
        <w:t xml:space="preserve"> </w:t>
      </w:r>
      <w:r w:rsidRPr="00082548">
        <w:t>наших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Нефтекамска</w:t>
      </w:r>
      <w:r w:rsidR="00082548" w:rsidRPr="00082548">
        <w:t xml:space="preserve">. </w:t>
      </w:r>
      <w:r w:rsidRPr="00082548">
        <w:t>Стратегия</w:t>
      </w:r>
      <w:r w:rsidR="00082548" w:rsidRPr="00082548">
        <w:t xml:space="preserve"> </w:t>
      </w:r>
      <w:r w:rsidRPr="00082548">
        <w:t>маркетинга</w:t>
      </w:r>
      <w:r w:rsidR="00082548" w:rsidRPr="00082548">
        <w:t xml:space="preserve"> </w:t>
      </w:r>
      <w:r w:rsidRPr="00082548">
        <w:t>главное</w:t>
      </w:r>
      <w:r w:rsidR="00082548" w:rsidRPr="00082548">
        <w:t xml:space="preserve"> </w:t>
      </w:r>
      <w:r w:rsidRPr="00082548">
        <w:t>внимание</w:t>
      </w:r>
      <w:r w:rsidR="00082548" w:rsidRPr="00082548">
        <w:t xml:space="preserve"> </w:t>
      </w:r>
      <w:r w:rsidRPr="00082548">
        <w:t>уделяет</w:t>
      </w:r>
      <w:r w:rsidR="00082548" w:rsidRPr="00082548">
        <w:t xml:space="preserve"> </w:t>
      </w:r>
      <w:r w:rsidRPr="00082548">
        <w:t>целевым</w:t>
      </w:r>
      <w:r w:rsidR="00082548" w:rsidRPr="00082548">
        <w:t xml:space="preserve"> </w:t>
      </w:r>
      <w:r w:rsidRPr="00082548">
        <w:t>клиентам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Руководство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выбрали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концентрируем</w:t>
      </w:r>
      <w:r w:rsidR="00082548" w:rsidRPr="00082548">
        <w:t xml:space="preserve"> </w:t>
      </w:r>
      <w:r w:rsidRPr="00082548">
        <w:t>свое</w:t>
      </w:r>
      <w:r w:rsidR="00082548" w:rsidRPr="00082548">
        <w:t xml:space="preserve"> </w:t>
      </w:r>
      <w:r w:rsidRPr="00082548">
        <w:t>внимание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обслуживании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удовлетворении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сегмента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Стратегия</w:t>
      </w:r>
      <w:r w:rsidR="00082548" w:rsidRPr="00082548">
        <w:t xml:space="preserve"> </w:t>
      </w:r>
      <w:r w:rsidRPr="00082548">
        <w:t>ценообразования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Основными</w:t>
      </w:r>
      <w:r w:rsidR="00082548" w:rsidRPr="00082548">
        <w:t xml:space="preserve"> </w:t>
      </w:r>
      <w:r w:rsidRPr="00082548">
        <w:t>критериями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определении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документооборота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состояние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. </w:t>
      </w:r>
      <w:r w:rsidRPr="00082548">
        <w:t>Расценки</w:t>
      </w:r>
      <w:r w:rsidR="00082548" w:rsidRPr="00082548">
        <w:t xml:space="preserve"> </w:t>
      </w:r>
      <w:r w:rsidRPr="00082548">
        <w:t>устанавливаются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зависимости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аудиторов</w:t>
      </w:r>
      <w:r w:rsidR="00082548" w:rsidRPr="00082548">
        <w:t xml:space="preserve"> </w:t>
      </w:r>
      <w:r w:rsidRPr="00082548">
        <w:t>и,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правило,</w:t>
      </w:r>
      <w:r w:rsidR="00082548" w:rsidRPr="00082548">
        <w:t xml:space="preserve"> </w:t>
      </w:r>
      <w:r w:rsidRPr="00082548">
        <w:t>определяются</w:t>
      </w:r>
      <w:r w:rsidR="00082548" w:rsidRPr="00082548">
        <w:t xml:space="preserve"> </w:t>
      </w:r>
      <w:r w:rsidRPr="00082548">
        <w:t>видами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документооборотом</w:t>
      </w:r>
      <w:r w:rsidR="00082548">
        <w:t xml:space="preserve"> (</w:t>
      </w:r>
      <w:r w:rsidRPr="00082548">
        <w:t>объемом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состоянием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степенью</w:t>
      </w:r>
      <w:r w:rsidR="00082548" w:rsidRPr="00082548">
        <w:t xml:space="preserve"> </w:t>
      </w:r>
      <w:r w:rsidRPr="00082548">
        <w:t>автоматизации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главной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закрепление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рынке,</w:t>
      </w:r>
      <w:r w:rsidR="00082548" w:rsidRPr="00082548">
        <w:t xml:space="preserve"> </w:t>
      </w:r>
      <w:r w:rsidRPr="00082548">
        <w:t>постоянные</w:t>
      </w:r>
      <w:r w:rsidR="00082548" w:rsidRPr="00082548">
        <w:t xml:space="preserve"> </w:t>
      </w:r>
      <w:r w:rsidRPr="00082548">
        <w:t>клиенты,</w:t>
      </w:r>
      <w:r w:rsidR="00082548" w:rsidRPr="00082548">
        <w:t xml:space="preserve"> </w:t>
      </w:r>
      <w:r w:rsidRPr="00082548">
        <w:t>максимизация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качественное</w:t>
      </w:r>
      <w:r w:rsidR="00082548" w:rsidRPr="00082548">
        <w:t xml:space="preserve"> </w:t>
      </w:r>
      <w:r w:rsidRPr="00082548">
        <w:t>преобладание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выбранном</w:t>
      </w:r>
      <w:r w:rsidR="00082548" w:rsidRPr="00082548">
        <w:t xml:space="preserve"> </w:t>
      </w:r>
      <w:r w:rsidRPr="00082548">
        <w:t>сегменте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Стоимость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включает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себя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услуги</w:t>
      </w:r>
      <w:r w:rsidR="00082548">
        <w:t xml:space="preserve"> (</w:t>
      </w:r>
      <w:r w:rsidRPr="00082548">
        <w:t>без</w:t>
      </w:r>
      <w:r w:rsidR="00082548" w:rsidRPr="00082548">
        <w:t xml:space="preserve"> </w:t>
      </w:r>
      <w:r w:rsidRPr="00082548">
        <w:t>дополнительной</w:t>
      </w:r>
      <w:r w:rsidR="00082548" w:rsidRPr="00082548">
        <w:t xml:space="preserve"> </w:t>
      </w:r>
      <w:r w:rsidRPr="00082548">
        <w:t>оплаты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услуг</w:t>
      </w:r>
      <w:r w:rsidR="00082548" w:rsidRPr="00082548">
        <w:t>):</w:t>
      </w:r>
    </w:p>
    <w:p w:rsidR="00082548" w:rsidRPr="00082548" w:rsidRDefault="00392325" w:rsidP="00082548">
      <w:pPr>
        <w:numPr>
          <w:ilvl w:val="0"/>
          <w:numId w:val="24"/>
        </w:numPr>
        <w:tabs>
          <w:tab w:val="clear" w:pos="1789"/>
          <w:tab w:val="left" w:pos="726"/>
        </w:tabs>
        <w:ind w:left="0" w:firstLine="709"/>
      </w:pPr>
      <w:r w:rsidRPr="00082548">
        <w:t>консультации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вопросам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оформления</w:t>
      </w:r>
      <w:r w:rsidR="00082548" w:rsidRPr="00082548">
        <w:t xml:space="preserve"> </w:t>
      </w:r>
      <w:r w:rsidRPr="00082548">
        <w:t>хозяйственной</w:t>
      </w:r>
      <w:r w:rsidR="00082548" w:rsidRPr="00082548">
        <w:t xml:space="preserve"> </w:t>
      </w:r>
      <w:r w:rsidRPr="00082548">
        <w:t>документации,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налогообложения</w:t>
      </w:r>
      <w:r w:rsidR="00082548">
        <w:t xml:space="preserve"> (</w:t>
      </w:r>
      <w:r w:rsidRPr="00082548">
        <w:t>при</w:t>
      </w:r>
      <w:r w:rsidR="00082548" w:rsidRPr="00082548">
        <w:t xml:space="preserve"> </w:t>
      </w:r>
      <w:r w:rsidRPr="00082548">
        <w:t>поэтапном</w:t>
      </w:r>
      <w:r w:rsidR="00082548" w:rsidRPr="00082548">
        <w:t xml:space="preserve"> </w:t>
      </w:r>
      <w:r w:rsidRPr="00082548">
        <w:t>аудите</w:t>
      </w:r>
      <w:r w:rsidR="00082548" w:rsidRPr="00082548">
        <w:t xml:space="preserve"> - </w:t>
      </w:r>
      <w:r w:rsidRPr="00082548">
        <w:t>на</w:t>
      </w:r>
      <w:r w:rsidR="00082548" w:rsidRPr="00082548">
        <w:t xml:space="preserve"> </w:t>
      </w:r>
      <w:r w:rsidRPr="00082548">
        <w:t>протяжении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проверяемого</w:t>
      </w:r>
      <w:r w:rsidR="00082548" w:rsidRPr="00082548">
        <w:t xml:space="preserve"> </w:t>
      </w:r>
      <w:r w:rsidRPr="00082548">
        <w:t>периода</w:t>
      </w:r>
      <w:r w:rsidR="00082548" w:rsidRPr="00082548">
        <w:t>);</w:t>
      </w:r>
    </w:p>
    <w:p w:rsidR="00082548" w:rsidRPr="00082548" w:rsidRDefault="00392325" w:rsidP="00082548">
      <w:pPr>
        <w:numPr>
          <w:ilvl w:val="0"/>
          <w:numId w:val="24"/>
        </w:numPr>
        <w:tabs>
          <w:tab w:val="clear" w:pos="1789"/>
          <w:tab w:val="left" w:pos="726"/>
        </w:tabs>
        <w:ind w:left="0" w:firstLine="709"/>
      </w:pPr>
      <w:r w:rsidRPr="00082548">
        <w:t>анализ</w:t>
      </w:r>
      <w:r w:rsidR="00082548" w:rsidRPr="00082548">
        <w:t xml:space="preserve"> </w:t>
      </w:r>
      <w:r w:rsidRPr="00082548">
        <w:t>принятой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системы</w:t>
      </w:r>
      <w:r w:rsidR="00082548" w:rsidRPr="00082548">
        <w:t xml:space="preserve"> </w:t>
      </w:r>
      <w:r w:rsidRPr="00082548">
        <w:t>документооборота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подготовка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улучшению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; </w:t>
      </w:r>
      <w:r w:rsidRPr="00082548">
        <w:t>разработка</w:t>
      </w:r>
      <w:r w:rsidR="00082548" w:rsidRPr="00082548">
        <w:t xml:space="preserve"> </w:t>
      </w:r>
      <w:r w:rsidRPr="00082548">
        <w:t>рекомендаций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оптимизации</w:t>
      </w:r>
      <w:r w:rsidR="00082548" w:rsidRPr="00082548">
        <w:t xml:space="preserve"> </w:t>
      </w:r>
      <w:r w:rsidRPr="00082548">
        <w:t>налогообложения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помощь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внедрении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4"/>
        </w:numPr>
        <w:tabs>
          <w:tab w:val="clear" w:pos="1789"/>
          <w:tab w:val="left" w:pos="726"/>
        </w:tabs>
        <w:ind w:left="0" w:firstLine="709"/>
      </w:pPr>
      <w:r w:rsidRPr="00082548">
        <w:t>финансовый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проверяемый</w:t>
      </w:r>
      <w:r w:rsidR="00082548" w:rsidRPr="00082548">
        <w:t xml:space="preserve"> </w:t>
      </w:r>
      <w:r w:rsidRPr="00082548">
        <w:t>период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4"/>
        </w:numPr>
        <w:tabs>
          <w:tab w:val="clear" w:pos="1789"/>
          <w:tab w:val="left" w:pos="726"/>
        </w:tabs>
        <w:ind w:left="0" w:firstLine="709"/>
      </w:pPr>
      <w:r w:rsidRPr="00082548">
        <w:t>информационно-справочное</w:t>
      </w:r>
      <w:r w:rsidR="00082548" w:rsidRPr="00082548">
        <w:t xml:space="preserve"> </w:t>
      </w:r>
      <w:r w:rsidRPr="00082548">
        <w:t>сопровождение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4"/>
        </w:numPr>
        <w:tabs>
          <w:tab w:val="clear" w:pos="1789"/>
          <w:tab w:val="left" w:pos="726"/>
        </w:tabs>
        <w:ind w:left="0" w:firstLine="709"/>
      </w:pPr>
      <w:r w:rsidRPr="00082548">
        <w:t>оперативное</w:t>
      </w:r>
      <w:r w:rsidR="00082548" w:rsidRPr="00082548">
        <w:t xml:space="preserve"> </w:t>
      </w:r>
      <w:r w:rsidRPr="00082548">
        <w:t>обеспечение</w:t>
      </w:r>
      <w:r w:rsidR="00082548" w:rsidRPr="00082548">
        <w:t xml:space="preserve"> </w:t>
      </w:r>
      <w:r w:rsidRPr="00082548">
        <w:t>нормативной</w:t>
      </w:r>
      <w:r w:rsidR="00082548" w:rsidRPr="00082548">
        <w:t xml:space="preserve"> </w:t>
      </w:r>
      <w:r w:rsidRPr="00082548">
        <w:t>документацией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запросу</w:t>
      </w:r>
      <w:r w:rsidR="00082548" w:rsidRPr="00082548">
        <w:t xml:space="preserve"> </w:t>
      </w:r>
      <w:r w:rsidRPr="00082548">
        <w:t>заказчика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Также</w:t>
      </w:r>
      <w:r w:rsidR="00082548" w:rsidRPr="00082548">
        <w:t xml:space="preserve"> </w:t>
      </w:r>
      <w:r w:rsidRPr="00082548">
        <w:t>предусмотрено</w:t>
      </w:r>
      <w:r w:rsidR="00082548" w:rsidRPr="00082548">
        <w:t xml:space="preserve"> </w:t>
      </w:r>
      <w:r w:rsidRPr="00082548">
        <w:t>абонентское</w:t>
      </w:r>
      <w:r w:rsidR="00082548" w:rsidRPr="00082548">
        <w:t xml:space="preserve"> </w:t>
      </w:r>
      <w:r w:rsidRPr="00082548">
        <w:t>обслуживание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последующих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скидкой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5%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Текущая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регламентирована</w:t>
      </w:r>
      <w:r w:rsidR="00082548" w:rsidRPr="00082548">
        <w:t xml:space="preserve"> </w:t>
      </w:r>
      <w:r w:rsidRPr="00082548">
        <w:t>следующими</w:t>
      </w:r>
      <w:r w:rsidR="00082548" w:rsidRPr="00082548">
        <w:t xml:space="preserve"> </w:t>
      </w:r>
      <w:r w:rsidRPr="00082548">
        <w:t>нормативными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учредительными</w:t>
      </w:r>
      <w:r w:rsidR="00082548" w:rsidRPr="00082548">
        <w:t xml:space="preserve"> </w:t>
      </w:r>
      <w:r w:rsidRPr="00082548">
        <w:t>документами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082548">
        <w:t>Закон</w:t>
      </w:r>
      <w:r w:rsidR="00082548" w:rsidRPr="00082548">
        <w:t xml:space="preserve"> </w:t>
      </w:r>
      <w:r w:rsidRPr="00082548">
        <w:t>РФ</w:t>
      </w:r>
      <w:r w:rsidR="00082548">
        <w:t xml:space="preserve"> "</w:t>
      </w:r>
      <w:r w:rsidRPr="00082548">
        <w:t>О</w:t>
      </w:r>
      <w:r w:rsidR="00082548" w:rsidRPr="00082548">
        <w:t xml:space="preserve"> </w:t>
      </w:r>
      <w:r w:rsidRPr="00082548">
        <w:t>бухгалтерском</w:t>
      </w:r>
      <w:r w:rsidR="00082548" w:rsidRPr="00082548">
        <w:t xml:space="preserve"> </w:t>
      </w:r>
      <w:r w:rsidRPr="00082548">
        <w:t>учёте</w:t>
      </w:r>
      <w:r w:rsidR="00082548">
        <w:t xml:space="preserve">" </w:t>
      </w:r>
      <w:r w:rsidRPr="00082548">
        <w:t>№</w:t>
      </w:r>
      <w:r w:rsidR="00082548" w:rsidRPr="00082548">
        <w:t xml:space="preserve"> </w:t>
      </w:r>
      <w:r w:rsidRPr="00082548">
        <w:t>129-ФЗ</w:t>
      </w:r>
      <w:r w:rsidR="00082548" w:rsidRPr="00082548">
        <w:t>.</w:t>
      </w:r>
    </w:p>
    <w:p w:rsidR="00082548" w:rsidRPr="00082548" w:rsidRDefault="00392325" w:rsidP="00082548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082548">
        <w:t>Федеральный</w:t>
      </w:r>
      <w:r w:rsidR="00082548" w:rsidRPr="00082548">
        <w:t xml:space="preserve"> </w:t>
      </w:r>
      <w:r w:rsidRPr="00082548">
        <w:t>закон</w:t>
      </w:r>
      <w:r w:rsidR="00082548" w:rsidRPr="00082548">
        <w:t xml:space="preserve"> </w:t>
      </w:r>
      <w:r w:rsidRPr="00082548">
        <w:t>РФ</w:t>
      </w:r>
      <w:r w:rsidR="00082548">
        <w:t xml:space="preserve"> "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№119-ФЗ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07</w:t>
      </w:r>
      <w:r w:rsidR="00082548">
        <w:t>.08.20</w:t>
      </w:r>
      <w:r w:rsidRPr="00082548">
        <w:t>01г</w:t>
      </w:r>
      <w:r w:rsidR="00082548" w:rsidRPr="00082548">
        <w:t>.</w:t>
      </w:r>
    </w:p>
    <w:p w:rsidR="00392325" w:rsidRPr="00082548" w:rsidRDefault="00392325" w:rsidP="00082548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082548">
        <w:t>Федеральные</w:t>
      </w:r>
      <w:r w:rsidR="00082548" w:rsidRPr="00082548">
        <w:t xml:space="preserve"> </w:t>
      </w:r>
      <w:r w:rsidRPr="00082548">
        <w:t>правила</w:t>
      </w:r>
      <w:r w:rsidR="00082548">
        <w:t xml:space="preserve"> (</w:t>
      </w:r>
      <w:r w:rsidRPr="00082548">
        <w:t>стандарты</w:t>
      </w:r>
      <w:r w:rsidR="00082548" w:rsidRPr="00082548">
        <w:t xml:space="preserve">)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</w:p>
    <w:p w:rsidR="00082548" w:rsidRPr="00082548" w:rsidRDefault="00392325" w:rsidP="00082548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082548">
        <w:t>Лицензия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осуществление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№</w:t>
      </w:r>
      <w:r w:rsidR="00082548" w:rsidRPr="00082548">
        <w:t xml:space="preserve"> </w:t>
      </w:r>
      <w:r w:rsidRPr="00082548">
        <w:t>Е0081627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14</w:t>
      </w:r>
      <w:r w:rsidR="00082548">
        <w:t>.03.20</w:t>
      </w:r>
      <w:r w:rsidRPr="00082548">
        <w:t>08г</w:t>
      </w:r>
      <w:r w:rsidR="00082548" w:rsidRPr="00082548">
        <w:t xml:space="preserve">. </w:t>
      </w:r>
      <w:r w:rsidRPr="00082548">
        <w:t>Срок</w:t>
      </w:r>
      <w:r w:rsidR="00082548" w:rsidRPr="00082548">
        <w:t xml:space="preserve"> </w:t>
      </w:r>
      <w:r w:rsidRPr="00082548">
        <w:t>действия</w:t>
      </w:r>
      <w:r w:rsidR="00082548" w:rsidRPr="00082548">
        <w:t xml:space="preserve"> </w:t>
      </w:r>
      <w:r w:rsidRPr="00082548">
        <w:t>5</w:t>
      </w:r>
      <w:r w:rsidR="00082548" w:rsidRPr="00082548">
        <w:t xml:space="preserve"> </w:t>
      </w:r>
      <w:r w:rsidRPr="00082548">
        <w:t>лет</w:t>
      </w:r>
      <w:r w:rsidR="00082548" w:rsidRPr="00082548">
        <w:t>.</w:t>
      </w:r>
    </w:p>
    <w:p w:rsidR="00082548" w:rsidRPr="00082548" w:rsidRDefault="00392325" w:rsidP="00082548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082548">
        <w:t>Устав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Правовая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работа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будет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осуществляться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основе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законодательства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учетом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новых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форм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взаиморасчетов</w:t>
      </w:r>
      <w:r w:rsidR="00082548" w:rsidRPr="00082548">
        <w:rPr>
          <w:bCs/>
        </w:rPr>
        <w:t xml:space="preserve"> </w:t>
      </w:r>
      <w:r w:rsidRPr="00082548">
        <w:rPr>
          <w:bCs/>
        </w:rPr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потребителями</w:t>
      </w:r>
      <w:r w:rsidR="00082548" w:rsidRPr="00082548">
        <w:rPr>
          <w:bCs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Предусмотрен</w:t>
      </w:r>
      <w:r w:rsidR="00082548" w:rsidRPr="00082548">
        <w:rPr>
          <w:bCs/>
        </w:rPr>
        <w:t xml:space="preserve"> </w:t>
      </w:r>
      <w:r w:rsidRPr="00082548">
        <w:rPr>
          <w:bCs/>
        </w:rPr>
        <w:t>единый</w:t>
      </w:r>
      <w:r w:rsidR="00082548" w:rsidRPr="00082548">
        <w:rPr>
          <w:bCs/>
        </w:rPr>
        <w:t xml:space="preserve"> </w:t>
      </w:r>
      <w:r w:rsidRPr="00082548">
        <w:rPr>
          <w:bCs/>
        </w:rPr>
        <w:t>учет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дебиторской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задолженности,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который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позволяет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более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эффективно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контролировать</w:t>
      </w:r>
      <w:r w:rsidR="00082548" w:rsidRPr="00082548">
        <w:rPr>
          <w:bCs/>
        </w:rPr>
        <w:t xml:space="preserve"> </w:t>
      </w:r>
      <w:r w:rsidRPr="00082548">
        <w:rPr>
          <w:bCs/>
        </w:rPr>
        <w:t>исполнение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договорных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обязательств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установленные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сроки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вести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претензионную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работу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возникающим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вопросам</w:t>
      </w:r>
      <w:r w:rsidR="00082548" w:rsidRPr="00082548">
        <w:rPr>
          <w:bCs/>
        </w:rPr>
        <w:t xml:space="preserve">. </w:t>
      </w:r>
      <w:r w:rsidRPr="00082548">
        <w:rPr>
          <w:bCs/>
        </w:rPr>
        <w:t>Меры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воздействия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принимаются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соответствии</w:t>
      </w:r>
      <w:r w:rsidR="00082548" w:rsidRPr="00082548">
        <w:rPr>
          <w:bCs/>
        </w:rPr>
        <w:t xml:space="preserve"> </w:t>
      </w:r>
      <w:r w:rsidRPr="00082548">
        <w:rPr>
          <w:bCs/>
        </w:rPr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нормами</w:t>
      </w:r>
      <w:r w:rsidR="00082548" w:rsidRPr="00082548">
        <w:rPr>
          <w:bCs/>
        </w:rPr>
        <w:t xml:space="preserve"> </w:t>
      </w:r>
      <w:r w:rsidRPr="00082548">
        <w:rPr>
          <w:bCs/>
        </w:rPr>
        <w:t>трудового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законодательства</w:t>
      </w:r>
      <w:r w:rsidR="00082548" w:rsidRPr="00082548">
        <w:rPr>
          <w:bCs/>
        </w:rPr>
        <w:t xml:space="preserve">. </w:t>
      </w:r>
      <w:r w:rsidRPr="00082548">
        <w:rPr>
          <w:bCs/>
        </w:rPr>
        <w:t>Планируется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проводить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консультационную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работу</w:t>
      </w:r>
      <w:r w:rsidR="00082548" w:rsidRPr="00082548">
        <w:rPr>
          <w:bCs/>
        </w:rPr>
        <w:t xml:space="preserve"> </w:t>
      </w:r>
      <w:r w:rsidRPr="00082548">
        <w:rPr>
          <w:bCs/>
        </w:rPr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сотрудниками</w:t>
      </w:r>
      <w:r w:rsidR="00082548" w:rsidRPr="00082548">
        <w:rPr>
          <w:bCs/>
        </w:rPr>
        <w:t>.</w:t>
      </w:r>
    </w:p>
    <w:p w:rsidR="00392325" w:rsidRPr="00082548" w:rsidRDefault="00086A16" w:rsidP="00086A16">
      <w:pPr>
        <w:pStyle w:val="1"/>
        <w:rPr>
          <w:rStyle w:val="aff8"/>
        </w:rPr>
      </w:pPr>
      <w:r>
        <w:rPr>
          <w:rStyle w:val="aff8"/>
        </w:rPr>
        <w:br w:type="page"/>
      </w:r>
      <w:bookmarkStart w:id="11" w:name="_Toc289168168"/>
      <w:r>
        <w:rPr>
          <w:rStyle w:val="aff8"/>
        </w:rPr>
        <w:t>2</w:t>
      </w:r>
      <w:r w:rsidR="00082548" w:rsidRPr="00082548">
        <w:rPr>
          <w:rStyle w:val="aff8"/>
        </w:rPr>
        <w:t xml:space="preserve">.2.2 </w:t>
      </w:r>
      <w:r w:rsidR="00392325" w:rsidRPr="00082548">
        <w:rPr>
          <w:rStyle w:val="aff8"/>
        </w:rPr>
        <w:t>Экономическое</w:t>
      </w:r>
      <w:r w:rsidR="00082548"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обоснование</w:t>
      </w:r>
      <w:r w:rsidR="00082548"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предлагаемого</w:t>
      </w:r>
      <w:r w:rsidR="00082548" w:rsidRPr="00082548">
        <w:rPr>
          <w:rStyle w:val="aff8"/>
        </w:rPr>
        <w:t xml:space="preserve"> </w:t>
      </w:r>
      <w:r w:rsidR="00392325" w:rsidRPr="00082548">
        <w:rPr>
          <w:rStyle w:val="aff8"/>
        </w:rPr>
        <w:t>мероприятия</w:t>
      </w:r>
      <w:bookmarkEnd w:id="11"/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действующим</w:t>
      </w:r>
      <w:r w:rsidR="00082548" w:rsidRPr="00082548">
        <w:t xml:space="preserve"> </w:t>
      </w:r>
      <w:r w:rsidRPr="00082548">
        <w:t>законодательством,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выражение</w:t>
      </w:r>
      <w:r w:rsidR="00082548" w:rsidRPr="00082548">
        <w:t xml:space="preserve"> </w:t>
      </w:r>
      <w:r w:rsidRPr="00082548">
        <w:t>мнения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достоверности</w:t>
      </w:r>
      <w:r w:rsidR="00082548" w:rsidRPr="00082548">
        <w:t xml:space="preserve"> </w:t>
      </w:r>
      <w:r w:rsidRPr="00082548">
        <w:t>финансовой</w:t>
      </w:r>
      <w:r w:rsidR="00082548">
        <w:t xml:space="preserve"> (</w:t>
      </w:r>
      <w:r w:rsidRPr="00082548">
        <w:t>бухгалтерской</w:t>
      </w:r>
      <w:r w:rsidR="00082548" w:rsidRPr="00082548">
        <w:t xml:space="preserve">) </w:t>
      </w:r>
      <w:r w:rsidRPr="00082548">
        <w:t>отчетности</w:t>
      </w:r>
      <w:r w:rsidR="00082548" w:rsidRPr="00082548">
        <w:t xml:space="preserve"> </w:t>
      </w:r>
      <w:r w:rsidRPr="00082548">
        <w:t>аудируемых</w:t>
      </w:r>
      <w:r w:rsidR="00082548" w:rsidRPr="00082548">
        <w:t xml:space="preserve"> </w:t>
      </w:r>
      <w:r w:rsidRPr="00082548">
        <w:t>лиц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порядка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законодательству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. </w:t>
      </w:r>
      <w:r w:rsidRPr="00082548">
        <w:t>Обязательный</w:t>
      </w:r>
      <w:r w:rsidR="00082548" w:rsidRPr="00082548">
        <w:t xml:space="preserve"> </w:t>
      </w:r>
      <w:r w:rsidRPr="00082548">
        <w:t>аудит,</w:t>
      </w:r>
      <w:r w:rsidR="00082548" w:rsidRPr="00082548">
        <w:t xml:space="preserve">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проводится,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основном,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результатам</w:t>
      </w:r>
      <w:r w:rsidR="00082548" w:rsidRPr="00082548">
        <w:t xml:space="preserve"> </w:t>
      </w:r>
      <w:r w:rsidRPr="00082548">
        <w:t>годовой</w:t>
      </w:r>
      <w:r w:rsidR="00082548" w:rsidRPr="00082548">
        <w:t xml:space="preserve"> </w:t>
      </w:r>
      <w:r w:rsidRPr="00082548">
        <w:t>отчетности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этим,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квартале</w:t>
      </w:r>
      <w:r w:rsidR="00082548">
        <w:t xml:space="preserve"> (</w:t>
      </w:r>
      <w:r w:rsidRPr="00082548">
        <w:t>июль</w:t>
      </w:r>
      <w:r w:rsidR="00082548" w:rsidRPr="00082548">
        <w:t xml:space="preserve"> - </w:t>
      </w:r>
      <w:r w:rsidRPr="00082548">
        <w:t>сентябрь</w:t>
      </w:r>
      <w:r w:rsidR="00082548" w:rsidRPr="00082548">
        <w:t xml:space="preserve">) </w:t>
      </w:r>
      <w:r w:rsidRPr="00082548">
        <w:t>наблюдается</w:t>
      </w:r>
      <w:r w:rsidR="00082548" w:rsidRPr="00082548">
        <w:t xml:space="preserve"> </w:t>
      </w:r>
      <w:r w:rsidRPr="00082548">
        <w:t>значительный</w:t>
      </w:r>
      <w:r w:rsidR="00082548" w:rsidRPr="00082548">
        <w:t xml:space="preserve"> </w:t>
      </w:r>
      <w:r w:rsidRPr="00082548">
        <w:t>спад</w:t>
      </w:r>
      <w:r w:rsidR="00082548" w:rsidRPr="00082548">
        <w:t xml:space="preserve"> </w:t>
      </w:r>
      <w:r w:rsidRPr="00082548">
        <w:t>заказов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обязательному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этим</w:t>
      </w:r>
      <w:r w:rsidR="00082548" w:rsidRPr="00082548">
        <w:t xml:space="preserve"> </w:t>
      </w:r>
      <w:r w:rsidRPr="00082548">
        <w:t>сопутствующие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услуги,</w:t>
      </w:r>
      <w:r w:rsidR="00082548" w:rsidRPr="00082548">
        <w:t xml:space="preserve"> </w:t>
      </w:r>
      <w:r w:rsidRPr="00082548">
        <w:t>спрос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постоянен,</w:t>
      </w:r>
      <w:r w:rsidR="00082548" w:rsidRPr="00082548">
        <w:t xml:space="preserve"> </w:t>
      </w:r>
      <w:r w:rsidRPr="00082548">
        <w:t>поддерживают</w:t>
      </w:r>
      <w:r w:rsidR="00082548" w:rsidRPr="00082548">
        <w:t xml:space="preserve"> </w:t>
      </w:r>
      <w:r w:rsidRPr="00082548">
        <w:t>стабильную</w:t>
      </w:r>
      <w:r w:rsidR="00082548" w:rsidRPr="00082548">
        <w:t xml:space="preserve"> </w:t>
      </w:r>
      <w:r w:rsidRPr="00082548">
        <w:t>работу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указанный</w:t>
      </w:r>
      <w:r w:rsidR="00082548" w:rsidRPr="00082548">
        <w:t xml:space="preserve"> </w:t>
      </w:r>
      <w:r w:rsidRPr="00082548">
        <w:t>период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развитием</w:t>
      </w:r>
      <w:r w:rsidR="00082548" w:rsidRPr="00082548">
        <w:t xml:space="preserve"> </w:t>
      </w:r>
      <w:r w:rsidRPr="00082548">
        <w:t>малого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среднего</w:t>
      </w:r>
      <w:r w:rsidR="00082548" w:rsidRPr="00082548">
        <w:t xml:space="preserve"> </w:t>
      </w:r>
      <w:r w:rsidRPr="00082548">
        <w:t>бизнеса</w:t>
      </w:r>
      <w:r w:rsidR="00082548" w:rsidRPr="00082548">
        <w:t xml:space="preserve"> </w:t>
      </w:r>
      <w:r w:rsidRPr="00082548">
        <w:t>спрос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сопутствующие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стабилен</w:t>
      </w:r>
      <w:r w:rsidR="00082548" w:rsidRPr="00082548">
        <w:t xml:space="preserve">. </w:t>
      </w:r>
      <w:r w:rsidRPr="00082548">
        <w:t>Объем</w:t>
      </w:r>
      <w:r w:rsidR="00082548" w:rsidRPr="00082548">
        <w:t xml:space="preserve"> </w:t>
      </w:r>
      <w:r w:rsidRPr="00082548">
        <w:t>спроса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обязательный</w:t>
      </w:r>
      <w:r w:rsidR="00082548" w:rsidRPr="00082548">
        <w:t xml:space="preserve"> </w:t>
      </w:r>
      <w:r w:rsidRPr="00082548">
        <w:t>аудит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стабильно</w:t>
      </w:r>
      <w:r w:rsidR="00082548" w:rsidRPr="00082548">
        <w:t xml:space="preserve"> </w:t>
      </w:r>
      <w:r w:rsidRPr="00082548">
        <w:t>увеличивается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укрупнением</w:t>
      </w:r>
      <w:r w:rsidR="00082548" w:rsidRPr="00082548">
        <w:t xml:space="preserve"> </w:t>
      </w:r>
      <w:r w:rsidRPr="00082548">
        <w:t>действующих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Прежде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рассчитывать</w:t>
      </w:r>
      <w:r w:rsidR="00082548" w:rsidRPr="00082548">
        <w:t xml:space="preserve"> </w:t>
      </w:r>
      <w:r w:rsidRPr="00082548">
        <w:t>прогнозную</w:t>
      </w:r>
      <w:r w:rsidR="00082548" w:rsidRPr="00082548">
        <w:t xml:space="preserve"> </w:t>
      </w:r>
      <w:r w:rsidRPr="00082548">
        <w:t>выручку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определить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. </w:t>
      </w:r>
      <w:r w:rsidRPr="00082548">
        <w:t>Придерживаясь</w:t>
      </w:r>
      <w:r w:rsidR="00082548" w:rsidRPr="00082548">
        <w:t xml:space="preserve"> </w:t>
      </w:r>
      <w:r w:rsidRPr="00082548">
        <w:t>общей</w:t>
      </w:r>
      <w:r w:rsidR="00082548" w:rsidRPr="00082548">
        <w:t xml:space="preserve"> </w:t>
      </w:r>
      <w:r w:rsidRPr="00082548">
        <w:t>методике</w:t>
      </w:r>
      <w:r w:rsidR="00082548" w:rsidRPr="00082548">
        <w:t xml:space="preserve"> </w:t>
      </w:r>
      <w:r w:rsidRPr="00082548">
        <w:t>расчёта</w:t>
      </w:r>
      <w:r w:rsidR="00082548" w:rsidRPr="00082548">
        <w:t xml:space="preserve"> </w:t>
      </w:r>
      <w:r w:rsidRPr="00082548">
        <w:t>цены,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её</w:t>
      </w:r>
      <w:r w:rsidR="00082548" w:rsidRPr="00082548">
        <w:t xml:space="preserve"> </w:t>
      </w:r>
      <w:r w:rsidRPr="00082548">
        <w:t>определении</w:t>
      </w:r>
      <w:r w:rsidR="00082548" w:rsidRPr="00082548">
        <w:t xml:space="preserve"> </w:t>
      </w:r>
      <w:r w:rsidRPr="00082548">
        <w:t>будем</w:t>
      </w:r>
      <w:r w:rsidR="00082548" w:rsidRPr="00082548">
        <w:t xml:space="preserve"> </w:t>
      </w:r>
      <w:r w:rsidRPr="00082548">
        <w:t>следовать</w:t>
      </w:r>
      <w:r w:rsidR="00082548" w:rsidRPr="00082548">
        <w:t xml:space="preserve"> </w:t>
      </w:r>
      <w:r w:rsidRPr="00082548">
        <w:t>следующему</w:t>
      </w:r>
      <w:r w:rsidR="00082548" w:rsidRPr="00082548">
        <w:t xml:space="preserve"> </w:t>
      </w:r>
      <w:r w:rsidRPr="00082548">
        <w:t>плану</w:t>
      </w:r>
      <w:r w:rsidR="00082548" w:rsidRPr="00082548">
        <w:t xml:space="preserve"> [</w:t>
      </w:r>
      <w:r w:rsidRPr="00082548">
        <w:t>14,</w:t>
      </w:r>
      <w:r w:rsidR="00082548" w:rsidRPr="00082548">
        <w:t xml:space="preserve"> </w:t>
      </w:r>
      <w:r w:rsidRPr="00082548">
        <w:t>с</w:t>
      </w:r>
      <w:r w:rsidR="00082548">
        <w:t>.9</w:t>
      </w:r>
      <w:r w:rsidRPr="00082548">
        <w:t>9</w:t>
      </w:r>
      <w:r w:rsidR="00082548" w:rsidRPr="00082548">
        <w:t>]: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1</w:t>
      </w:r>
      <w:r w:rsidR="00082548" w:rsidRPr="00082548">
        <w:rPr>
          <w:noProof/>
        </w:rPr>
        <w:t xml:space="preserve">) </w:t>
      </w:r>
      <w:r w:rsidRPr="00082548">
        <w:t>постановка</w:t>
      </w:r>
      <w:r w:rsidR="00082548" w:rsidRPr="00082548">
        <w:t xml:space="preserve"> </w:t>
      </w:r>
      <w:r w:rsidRPr="00082548">
        <w:t>задачи</w:t>
      </w:r>
      <w:r w:rsidR="00082548" w:rsidRPr="00082548">
        <w:t xml:space="preserve"> </w:t>
      </w:r>
      <w:r w:rsidRPr="00082548">
        <w:t>ценообразования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2</w:t>
      </w:r>
      <w:r w:rsidR="00082548" w:rsidRPr="00082548">
        <w:rPr>
          <w:noProof/>
        </w:rPr>
        <w:t xml:space="preserve">) </w:t>
      </w:r>
      <w:r w:rsidRPr="00082548">
        <w:t>определение</w:t>
      </w:r>
      <w:r w:rsidR="00082548" w:rsidRPr="00082548">
        <w:t xml:space="preserve"> </w:t>
      </w:r>
      <w:r w:rsidRPr="00082548">
        <w:t>спроса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3</w:t>
      </w:r>
      <w:r w:rsidR="00082548" w:rsidRPr="00082548">
        <w:rPr>
          <w:noProof/>
        </w:rPr>
        <w:t xml:space="preserve">) </w:t>
      </w:r>
      <w:r w:rsidRPr="00082548">
        <w:t>прогноз</w:t>
      </w:r>
      <w:r w:rsidR="00082548" w:rsidRPr="00082548">
        <w:t xml:space="preserve"> </w:t>
      </w:r>
      <w:r w:rsidRPr="00082548">
        <w:t>издержек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4</w:t>
      </w:r>
      <w:r w:rsidR="00082548" w:rsidRPr="00082548">
        <w:rPr>
          <w:noProof/>
        </w:rPr>
        <w:t xml:space="preserve">) </w:t>
      </w:r>
      <w:r w:rsidRPr="00082548">
        <w:t>анализ</w:t>
      </w:r>
      <w:r w:rsidR="00082548" w:rsidRPr="00082548">
        <w:t xml:space="preserve"> </w:t>
      </w:r>
      <w:r w:rsidRPr="00082548">
        <w:t>цен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товаров</w:t>
      </w:r>
      <w:r w:rsidR="00082548" w:rsidRPr="00082548">
        <w:t xml:space="preserve"> </w:t>
      </w:r>
      <w:r w:rsidRPr="00082548">
        <w:t>конкурентов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5</w:t>
      </w:r>
      <w:r w:rsidR="00082548" w:rsidRPr="00082548">
        <w:rPr>
          <w:noProof/>
        </w:rPr>
        <w:t xml:space="preserve">) </w:t>
      </w:r>
      <w:r w:rsidRPr="00082548">
        <w:t>выбор</w:t>
      </w:r>
      <w:r w:rsidR="00082548" w:rsidRPr="00082548">
        <w:t xml:space="preserve"> </w:t>
      </w:r>
      <w:r w:rsidRPr="00082548">
        <w:t>метода</w:t>
      </w:r>
      <w:r w:rsidR="00082548" w:rsidRPr="00082548">
        <w:t xml:space="preserve"> </w:t>
      </w:r>
      <w:r w:rsidRPr="00082548">
        <w:t>ценообразования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noProof/>
        </w:rPr>
        <w:t>6</w:t>
      </w:r>
      <w:r w:rsidR="00082548" w:rsidRPr="00082548">
        <w:rPr>
          <w:noProof/>
        </w:rPr>
        <w:t xml:space="preserve">) </w:t>
      </w:r>
      <w:r w:rsidRPr="00082548">
        <w:t>установление</w:t>
      </w:r>
      <w:r w:rsidR="00082548" w:rsidRPr="00082548">
        <w:t xml:space="preserve"> </w:t>
      </w:r>
      <w:r w:rsidRPr="00082548">
        <w:t>окончательной</w:t>
      </w:r>
      <w:r w:rsidR="00082548" w:rsidRPr="00082548">
        <w:t xml:space="preserve"> </w:t>
      </w:r>
      <w:r w:rsidRPr="00082548">
        <w:t>цены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</w:t>
      </w:r>
      <w:r w:rsidR="00082548" w:rsidRPr="00082548">
        <w:t xml:space="preserve"> </w:t>
      </w:r>
      <w:r w:rsidRPr="00082548">
        <w:t>одной</w:t>
      </w:r>
      <w:r w:rsidR="00082548" w:rsidRPr="00082548">
        <w:t xml:space="preserve"> </w:t>
      </w:r>
      <w:r w:rsidRPr="00082548">
        <w:t>стороны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получать</w:t>
      </w:r>
      <w:r w:rsidR="00082548" w:rsidRPr="00082548">
        <w:t xml:space="preserve"> </w:t>
      </w:r>
      <w:r w:rsidRPr="00082548">
        <w:t>максимальную</w:t>
      </w:r>
      <w:r w:rsidR="00082548" w:rsidRPr="00082548">
        <w:t xml:space="preserve"> </w:t>
      </w:r>
      <w:r w:rsidRPr="00082548">
        <w:t>прибыль,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другой</w:t>
      </w:r>
      <w:r w:rsidR="00082548" w:rsidRPr="00082548">
        <w:t xml:space="preserve"> </w:t>
      </w:r>
      <w:r w:rsidRPr="00082548">
        <w:t>стороны</w:t>
      </w:r>
      <w:r w:rsidR="00082548" w:rsidRPr="00082548">
        <w:t xml:space="preserve"> </w:t>
      </w:r>
      <w:r w:rsidRPr="00082548">
        <w:t>желательно</w:t>
      </w:r>
      <w:r w:rsidR="00082548" w:rsidRPr="00082548">
        <w:t xml:space="preserve"> </w:t>
      </w:r>
      <w:r w:rsidRPr="00082548">
        <w:t>привлекать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наш</w:t>
      </w:r>
      <w:r w:rsidR="00082548" w:rsidRPr="00082548">
        <w:t xml:space="preserve"> </w:t>
      </w:r>
      <w:r w:rsidRPr="00082548">
        <w:t>сегмент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конкурентов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терять</w:t>
      </w:r>
      <w:r w:rsidR="00082548" w:rsidRPr="00082548">
        <w:t xml:space="preserve"> </w:t>
      </w:r>
      <w:r w:rsidRPr="00082548">
        <w:t>клиентуру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стабильна,</w:t>
      </w:r>
      <w:r w:rsidR="00082548" w:rsidRPr="00082548">
        <w:t xml:space="preserve"> </w:t>
      </w:r>
      <w:r w:rsidRPr="00082548">
        <w:t>формируется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конкуренции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разработки</w:t>
      </w:r>
      <w:r w:rsidR="00082548" w:rsidRPr="00082548">
        <w:t xml:space="preserve"> </w:t>
      </w:r>
      <w:r w:rsidRPr="00082548">
        <w:t>бизнес-плана</w:t>
      </w:r>
      <w:r w:rsidR="00082548" w:rsidRPr="00082548">
        <w:t xml:space="preserve"> </w:t>
      </w:r>
      <w:r w:rsidRPr="00082548">
        <w:t>взята</w:t>
      </w:r>
      <w:r w:rsidR="00082548" w:rsidRPr="00082548">
        <w:t xml:space="preserve"> </w:t>
      </w:r>
      <w:r w:rsidRPr="00082548">
        <w:t>средняя</w:t>
      </w:r>
      <w:r w:rsidR="00082548" w:rsidRPr="00082548">
        <w:t xml:space="preserve"> </w:t>
      </w:r>
      <w:r w:rsidRPr="00082548">
        <w:t>условная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59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стоимость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одного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среднем</w:t>
      </w:r>
      <w:r w:rsidR="00082548" w:rsidRPr="00082548">
        <w:t xml:space="preserve"> - </w:t>
      </w:r>
      <w:r w:rsidRPr="00082548">
        <w:t>11,8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средняя</w:t>
      </w:r>
      <w:r w:rsidR="00082548" w:rsidRPr="00082548">
        <w:t xml:space="preserve"> </w:t>
      </w:r>
      <w:r w:rsidRPr="00082548">
        <w:t>себестоимость</w:t>
      </w:r>
      <w:r w:rsidR="00082548" w:rsidRPr="00082548">
        <w:t xml:space="preserve"> </w:t>
      </w:r>
      <w:r w:rsidRPr="00082548">
        <w:t>одной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около</w:t>
      </w:r>
      <w:r w:rsidR="00082548" w:rsidRPr="00082548">
        <w:t xml:space="preserve"> </w:t>
      </w:r>
      <w:r w:rsidRPr="00082548">
        <w:t>26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стоимость</w:t>
      </w:r>
      <w:r w:rsidR="00082548" w:rsidRPr="00082548">
        <w:t xml:space="preserve"> </w:t>
      </w:r>
      <w:r w:rsidRPr="00082548">
        <w:t>ведения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одного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среднем</w:t>
      </w:r>
      <w:r w:rsidR="00082548" w:rsidRPr="00082548">
        <w:t xml:space="preserve"> </w:t>
      </w:r>
      <w:r w:rsidRPr="00082548">
        <w:t>около</w:t>
      </w:r>
      <w:r w:rsidR="00082548" w:rsidRPr="00082548">
        <w:t xml:space="preserve"> </w:t>
      </w:r>
      <w:r w:rsidRPr="00082548">
        <w:t>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просчитать</w:t>
      </w:r>
      <w:r w:rsidR="00082548" w:rsidRPr="00082548">
        <w:t xml:space="preserve"> </w:t>
      </w:r>
      <w:r w:rsidRPr="00082548">
        <w:t>прогнозную</w:t>
      </w:r>
      <w:r w:rsidR="00082548" w:rsidRPr="00082548">
        <w:t xml:space="preserve"> </w:t>
      </w:r>
      <w:r w:rsidRPr="00082548">
        <w:t>выручку,</w:t>
      </w:r>
      <w:r w:rsidR="00082548" w:rsidRPr="00082548">
        <w:t xml:space="preserve"> </w:t>
      </w:r>
      <w:r w:rsidRPr="00082548">
        <w:t>рассчитанную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15</w:t>
      </w:r>
      <w:r w:rsidR="00082548" w:rsidRPr="00082548">
        <w:t xml:space="preserve">. </w:t>
      </w:r>
      <w:r w:rsidRPr="00082548">
        <w:t>Объем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рассчитан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первого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данных</w:t>
      </w:r>
      <w:r w:rsidR="00082548" w:rsidRPr="00082548">
        <w:t xml:space="preserve"> </w:t>
      </w:r>
      <w:r w:rsidRPr="00082548">
        <w:t>сегментах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разбивкой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кварталам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последующие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работы,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учитывая</w:t>
      </w:r>
      <w:r w:rsidR="00082548" w:rsidRPr="00082548">
        <w:t xml:space="preserve"> </w:t>
      </w:r>
      <w:r w:rsidRPr="00082548">
        <w:t>особенности</w:t>
      </w:r>
      <w:r w:rsidR="00082548" w:rsidRPr="00082548">
        <w:t xml:space="preserve"> </w:t>
      </w:r>
      <w:r w:rsidRPr="00082548">
        <w:t>сегмента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сезонность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осуществить</w:t>
      </w:r>
      <w:r w:rsidR="00082548" w:rsidRPr="00082548">
        <w:t xml:space="preserve"> </w:t>
      </w:r>
      <w:r w:rsidRPr="00082548">
        <w:t>83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проверки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сумму</w:t>
      </w:r>
      <w:r w:rsidR="00082548" w:rsidRPr="00082548">
        <w:t xml:space="preserve"> </w:t>
      </w:r>
      <w:r w:rsidRPr="00082548">
        <w:t>4</w:t>
      </w:r>
      <w:r w:rsidR="00082548" w:rsidRPr="00082548">
        <w:t xml:space="preserve"> </w:t>
      </w:r>
      <w:r w:rsidRPr="00082548">
        <w:t>897,00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производить</w:t>
      </w:r>
      <w:r w:rsidR="00082548" w:rsidRPr="00082548">
        <w:t xml:space="preserve"> </w:t>
      </w: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60</w:t>
      </w:r>
      <w:r w:rsidR="00082548" w:rsidRPr="00082548">
        <w:t xml:space="preserve"> </w:t>
      </w:r>
      <w:r w:rsidRPr="00082548">
        <w:t>предприятиях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сумму</w:t>
      </w:r>
      <w:r w:rsidR="00082548" w:rsidRPr="00082548">
        <w:t xml:space="preserve"> </w:t>
      </w:r>
      <w:r w:rsidRPr="00082548">
        <w:t>8</w:t>
      </w:r>
      <w:r w:rsidR="00082548" w:rsidRPr="00082548">
        <w:t xml:space="preserve"> </w:t>
      </w:r>
      <w:r w:rsidRPr="00082548">
        <w:t>496,00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Следует</w:t>
      </w:r>
      <w:r w:rsidR="00082548" w:rsidRPr="00082548">
        <w:t xml:space="preserve"> </w:t>
      </w:r>
      <w:r w:rsidRPr="00082548">
        <w:t>отметить,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присущая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сезонность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сглаживается</w:t>
      </w:r>
      <w:r w:rsidR="00082548">
        <w:t xml:space="preserve"> (</w:t>
      </w: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- </w:t>
      </w:r>
      <w:r w:rsidRPr="00082548">
        <w:t>процесс</w:t>
      </w:r>
      <w:r w:rsidR="00082548" w:rsidRPr="00082548">
        <w:t xml:space="preserve"> </w:t>
      </w:r>
      <w:r w:rsidRPr="00082548">
        <w:t>стабильный,</w:t>
      </w:r>
      <w:r w:rsidR="00082548" w:rsidRPr="00082548"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ежемесячная</w:t>
      </w:r>
      <w:r w:rsidR="00082548" w:rsidRPr="00082548">
        <w:t xml:space="preserve">). </w:t>
      </w:r>
      <w:r w:rsidRPr="00082548">
        <w:t>В</w:t>
      </w:r>
      <w:r w:rsidR="00082548" w:rsidRPr="00082548">
        <w:t xml:space="preserve"> </w:t>
      </w:r>
      <w:r w:rsidRPr="00082548">
        <w:t>последующие</w:t>
      </w:r>
      <w:r w:rsidR="00082548" w:rsidRPr="00082548">
        <w:t xml:space="preserve"> </w:t>
      </w:r>
      <w:r w:rsidRPr="00082548">
        <w:t>годы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расширения</w:t>
      </w:r>
      <w:r w:rsidR="00082548" w:rsidRPr="00082548">
        <w:t xml:space="preserve"> </w:t>
      </w:r>
      <w:r w:rsidRPr="00082548">
        <w:t>круга</w:t>
      </w:r>
      <w:r w:rsidR="00082548" w:rsidRPr="00082548">
        <w:t xml:space="preserve"> </w:t>
      </w:r>
      <w:r w:rsidRPr="00082548">
        <w:t>обслуживающих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 </w:t>
      </w:r>
      <w:r w:rsidRPr="00082548">
        <w:t>услуг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предыдущего</w:t>
      </w:r>
      <w:r w:rsidR="00082548" w:rsidRPr="00082548">
        <w:t xml:space="preserve"> </w:t>
      </w:r>
      <w:r w:rsidRPr="00082548">
        <w:t>опыта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фирмы,</w:t>
      </w:r>
      <w:r w:rsidR="00082548" w:rsidRPr="00082548">
        <w:t xml:space="preserve"> </w:t>
      </w:r>
      <w:r w:rsidRPr="00082548">
        <w:t>дебиторская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выполненные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незначительна,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есть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оплачиваются</w:t>
      </w:r>
      <w:r w:rsidR="00082548" w:rsidRPr="00082548">
        <w:t xml:space="preserve"> </w:t>
      </w:r>
      <w:r w:rsidRPr="00082548">
        <w:t>своевременно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Целью</w:t>
      </w:r>
      <w:r w:rsidR="00082548" w:rsidRPr="00082548">
        <w:t xml:space="preserve"> </w:t>
      </w:r>
      <w:r w:rsidRPr="00082548">
        <w:t>рекламы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задача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информированию</w:t>
      </w:r>
      <w:r w:rsidR="00082548" w:rsidRPr="00082548">
        <w:t xml:space="preserve"> </w:t>
      </w:r>
      <w:r w:rsidRPr="00082548">
        <w:t>целевой</w:t>
      </w:r>
      <w:r w:rsidR="00082548" w:rsidRPr="00082548">
        <w:t xml:space="preserve"> </w:t>
      </w:r>
      <w:r w:rsidRPr="00082548">
        <w:t>аудитории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протяжении</w:t>
      </w:r>
      <w:r w:rsidR="00082548" w:rsidRPr="00082548">
        <w:t xml:space="preserve"> </w:t>
      </w:r>
      <w:r w:rsidRPr="00082548">
        <w:t>определенного</w:t>
      </w:r>
      <w:r w:rsidR="00082548" w:rsidRPr="00082548">
        <w:t xml:space="preserve"> </w:t>
      </w:r>
      <w:r w:rsidRPr="00082548">
        <w:t>времени</w:t>
      </w:r>
      <w:r w:rsidR="00082548" w:rsidRPr="00082548">
        <w:t xml:space="preserve">. </w:t>
      </w:r>
      <w:r w:rsidRPr="00082548">
        <w:t>Целью</w:t>
      </w:r>
      <w:r w:rsidR="00082548" w:rsidRPr="00082548">
        <w:t xml:space="preserve"> </w:t>
      </w:r>
      <w:r w:rsidRPr="00082548">
        <w:t>рекламы</w:t>
      </w:r>
      <w:r w:rsidR="00082548" w:rsidRPr="00082548">
        <w:t xml:space="preserve"> </w:t>
      </w:r>
      <w:r w:rsidRPr="00082548">
        <w:t>нашей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информирование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убеждение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оказании</w:t>
      </w:r>
      <w:r w:rsidR="00082548" w:rsidRPr="00082548">
        <w:t xml:space="preserve"> </w:t>
      </w:r>
      <w:r w:rsidRPr="00082548">
        <w:t>качественных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квалифицированных</w:t>
      </w:r>
      <w:r w:rsidR="00082548" w:rsidRPr="00082548">
        <w:t xml:space="preserve"> </w:t>
      </w:r>
      <w:r w:rsidRPr="00082548">
        <w:t>услугах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сравнительно</w:t>
      </w:r>
      <w:r w:rsidR="00082548" w:rsidRPr="00082548">
        <w:t xml:space="preserve"> </w:t>
      </w:r>
      <w:r w:rsidRPr="00082548">
        <w:t>небольших</w:t>
      </w:r>
      <w:r w:rsidR="00082548" w:rsidRPr="00082548">
        <w:t xml:space="preserve"> </w:t>
      </w:r>
      <w:r w:rsidRPr="00082548">
        <w:t>ценах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Расходы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рекламу</w:t>
      </w:r>
      <w:r w:rsidR="00082548" w:rsidRPr="00082548">
        <w:t xml:space="preserve"> - </w:t>
      </w:r>
      <w:r w:rsidRPr="00082548">
        <w:t>это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целенаправленному</w:t>
      </w:r>
      <w:r w:rsidR="00082548" w:rsidRPr="00082548">
        <w:t xml:space="preserve"> </w:t>
      </w:r>
      <w:r w:rsidRPr="00082548">
        <w:t>информационному</w:t>
      </w:r>
      <w:r w:rsidR="00082548" w:rsidRPr="00082548">
        <w:t xml:space="preserve"> </w:t>
      </w:r>
      <w:r w:rsidRPr="00082548">
        <w:t>воздействию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потребителя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продвижения</w:t>
      </w:r>
      <w:r w:rsidR="00082548" w:rsidRPr="00082548">
        <w:t xml:space="preserve"> </w:t>
      </w:r>
      <w:r w:rsidRPr="00082548">
        <w:t>своих</w:t>
      </w:r>
      <w:r w:rsidR="00082548" w:rsidRPr="00082548">
        <w:t xml:space="preserve"> </w:t>
      </w:r>
      <w:r w:rsidRPr="00082548">
        <w:t>услуг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5</w:t>
      </w:r>
      <w:r w:rsidR="00082548" w:rsidRPr="00082548">
        <w:t>).</w:t>
      </w:r>
    </w:p>
    <w:p w:rsidR="00392325" w:rsidRPr="00082548" w:rsidRDefault="00086A16" w:rsidP="00082548">
      <w:pPr>
        <w:tabs>
          <w:tab w:val="left" w:pos="726"/>
        </w:tabs>
      </w:pPr>
      <w:r>
        <w:br w:type="page"/>
      </w:r>
      <w:r w:rsidR="00392325" w:rsidRPr="00082548">
        <w:t>Таблица</w:t>
      </w:r>
      <w:r w:rsidR="00082548" w:rsidRPr="00082548">
        <w:t xml:space="preserve"> </w:t>
      </w:r>
      <w:r w:rsidR="00392325" w:rsidRPr="00082548">
        <w:t>5</w:t>
      </w:r>
    </w:p>
    <w:p w:rsidR="00392325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Ежемесячные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затраты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рекламу</w:t>
      </w:r>
      <w:r w:rsidR="00082548" w:rsidRPr="00082548">
        <w:rPr>
          <w:iCs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31"/>
        <w:gridCol w:w="3031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№</w:t>
            </w:r>
            <w:r w:rsidR="00082548" w:rsidRPr="00082548">
              <w:t xml:space="preserve"> </w:t>
            </w:r>
            <w:r w:rsidRPr="00082548">
              <w:t>п\п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Вид</w:t>
            </w:r>
            <w:r w:rsidR="00082548" w:rsidRPr="00082548">
              <w:t xml:space="preserve"> </w:t>
            </w:r>
            <w:r w:rsidRPr="00082548">
              <w:t>рекламы</w:t>
            </w:r>
          </w:p>
        </w:tc>
        <w:tc>
          <w:tcPr>
            <w:tcW w:w="567" w:type="dxa"/>
            <w:shd w:val="clear" w:color="auto" w:fill="auto"/>
          </w:tcPr>
          <w:p w:rsidR="00082548" w:rsidRDefault="00392325" w:rsidP="00086A16">
            <w:pPr>
              <w:pStyle w:val="af2"/>
            </w:pPr>
            <w:r w:rsidRPr="00082548">
              <w:t>Сумма</w:t>
            </w:r>
          </w:p>
          <w:p w:rsidR="00392325" w:rsidRPr="00082548" w:rsidRDefault="00082548" w:rsidP="00086A16">
            <w:pPr>
              <w:pStyle w:val="af2"/>
            </w:pPr>
            <w:r>
              <w:t>(</w:t>
            </w:r>
            <w:r w:rsidR="00392325" w:rsidRPr="00082548">
              <w:t>руб</w:t>
            </w:r>
            <w:r w:rsidRPr="00082548">
              <w:t xml:space="preserve">.) </w:t>
            </w:r>
          </w:p>
        </w:tc>
      </w:tr>
      <w:tr w:rsidR="00392325" w:rsidRPr="00082548" w:rsidTr="00662BEE">
        <w:trPr>
          <w:trHeight w:val="30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Рассылка</w:t>
            </w:r>
            <w:r w:rsidR="00082548" w:rsidRPr="00082548">
              <w:t xml:space="preserve"> </w:t>
            </w:r>
            <w:r w:rsidRPr="00082548">
              <w:t>рекламных</w:t>
            </w:r>
            <w:r w:rsidR="00082548" w:rsidRPr="00082548">
              <w:t xml:space="preserve"> </w:t>
            </w:r>
            <w:r w:rsidRPr="00082548">
              <w:t>писем,</w:t>
            </w:r>
            <w:r w:rsidR="00082548" w:rsidRPr="00082548">
              <w:t xml:space="preserve"> </w:t>
            </w:r>
            <w:r w:rsidRPr="00082548">
              <w:t>предложений</w:t>
            </w:r>
            <w:r w:rsidR="00082548" w:rsidRPr="00082548">
              <w:t xml:space="preserve"> </w:t>
            </w:r>
            <w:r w:rsidRPr="00082548">
              <w:t>отдельным</w:t>
            </w:r>
            <w:r w:rsidR="00082548" w:rsidRPr="00082548">
              <w:t xml:space="preserve"> </w:t>
            </w:r>
            <w:r w:rsidRPr="00082548">
              <w:t>клиентам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1000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Рекламные</w:t>
            </w:r>
            <w:r w:rsidR="00082548" w:rsidRPr="00082548">
              <w:t xml:space="preserve"> </w:t>
            </w:r>
            <w:r w:rsidRPr="00082548">
              <w:t>объявления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газетах,</w:t>
            </w:r>
            <w:r w:rsidR="00082548" w:rsidRPr="00082548">
              <w:t xml:space="preserve"> </w:t>
            </w:r>
            <w:r w:rsidRPr="00082548">
              <w:t>журналах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Издание</w:t>
            </w:r>
            <w:r w:rsidR="00082548" w:rsidRPr="00082548">
              <w:t xml:space="preserve"> </w:t>
            </w:r>
            <w:r w:rsidRPr="00082548">
              <w:t>рекламных</w:t>
            </w:r>
            <w:r w:rsidR="00082548" w:rsidRPr="00082548">
              <w:t xml:space="preserve"> </w:t>
            </w:r>
            <w:r w:rsidRPr="00082548">
              <w:t>брошюр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2000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Издание</w:t>
            </w:r>
            <w:r w:rsidR="00082548" w:rsidRPr="00082548">
              <w:t xml:space="preserve"> </w:t>
            </w:r>
            <w:r w:rsidRPr="00082548">
              <w:t>визиток,</w:t>
            </w:r>
            <w:r w:rsidR="00082548" w:rsidRPr="00082548">
              <w:t xml:space="preserve"> </w:t>
            </w:r>
            <w:r w:rsidRPr="00082548">
              <w:t>календарей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2000</w:t>
            </w:r>
          </w:p>
        </w:tc>
      </w:tr>
      <w:tr w:rsidR="00392325" w:rsidRPr="00662BEE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Cs/>
              </w:rPr>
            </w:pPr>
            <w:r w:rsidRPr="00662BEE">
              <w:rPr>
                <w:i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Cs/>
              </w:rPr>
            </w:pPr>
            <w:r w:rsidRPr="00662BEE">
              <w:rPr>
                <w:iCs/>
              </w:rPr>
              <w:t>Обслуживание</w:t>
            </w:r>
            <w:r w:rsidR="00082548" w:rsidRPr="00662BEE">
              <w:rPr>
                <w:iCs/>
              </w:rPr>
              <w:t xml:space="preserve"> </w:t>
            </w:r>
            <w:r w:rsidRPr="00662BEE">
              <w:rPr>
                <w:iCs/>
              </w:rPr>
              <w:t>сайта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Cs/>
              </w:rPr>
            </w:pPr>
            <w:r w:rsidRPr="00662BEE">
              <w:rPr>
                <w:iCs/>
              </w:rPr>
              <w:t>5</w:t>
            </w:r>
            <w:r w:rsidR="00082548" w:rsidRPr="00662BEE">
              <w:rPr>
                <w:iCs/>
              </w:rPr>
              <w:t xml:space="preserve"> </w:t>
            </w:r>
            <w:r w:rsidRPr="00662BEE">
              <w:rPr>
                <w:iCs/>
              </w:rPr>
              <w:t>000</w:t>
            </w:r>
          </w:p>
        </w:tc>
      </w:tr>
      <w:tr w:rsidR="00392325" w:rsidRPr="00662BEE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Cs/>
              </w:rPr>
            </w:pPr>
            <w:r w:rsidRPr="00662BEE">
              <w:rPr>
                <w:iCs/>
              </w:rPr>
              <w:t>Итого</w:t>
            </w:r>
            <w:r w:rsidR="00082548" w:rsidRPr="00662BEE">
              <w:rPr>
                <w:i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Cs/>
              </w:rPr>
            </w:pPr>
            <w:r w:rsidRPr="00662BEE">
              <w:rPr>
                <w:iCs/>
              </w:rPr>
              <w:t>15</w:t>
            </w:r>
            <w:r w:rsidR="00082548" w:rsidRPr="00662BEE">
              <w:rPr>
                <w:iCs/>
              </w:rPr>
              <w:t xml:space="preserve"> </w:t>
            </w:r>
            <w:r w:rsidRPr="00662BEE">
              <w:rPr>
                <w:iCs/>
              </w:rPr>
              <w:t>000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Вышеперечисленные</w:t>
      </w:r>
      <w:r w:rsidR="00082548" w:rsidRPr="00082548">
        <w:t xml:space="preserve"> </w:t>
      </w:r>
      <w:r w:rsidRPr="00082548">
        <w:t>виды</w:t>
      </w:r>
      <w:r w:rsidR="00082548" w:rsidRPr="00082548">
        <w:t xml:space="preserve"> </w:t>
      </w:r>
      <w:r w:rsidRPr="00082548">
        <w:t>реклам</w:t>
      </w:r>
      <w:r w:rsidR="00082548" w:rsidRPr="00082548">
        <w:t xml:space="preserve"> </w:t>
      </w:r>
      <w:r w:rsidRPr="00082548">
        <w:t>направлены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информирование</w:t>
      </w:r>
      <w:r w:rsidR="00082548" w:rsidRPr="00082548">
        <w:t xml:space="preserve"> </w:t>
      </w:r>
      <w:r w:rsidRPr="00082548">
        <w:t>потенциальных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. </w:t>
      </w:r>
      <w:r w:rsidRPr="00082548">
        <w:t>Наилучшая</w:t>
      </w:r>
      <w:r w:rsidR="00082548" w:rsidRPr="00082548">
        <w:t xml:space="preserve"> </w:t>
      </w:r>
      <w:r w:rsidRPr="00082548">
        <w:t>отдача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рекламы</w:t>
      </w:r>
      <w:r w:rsidR="00082548" w:rsidRPr="00082548">
        <w:t xml:space="preserve"> </w:t>
      </w:r>
      <w:r w:rsidRPr="00082548">
        <w:t>происходит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её</w:t>
      </w:r>
      <w:r w:rsidR="00082548" w:rsidRPr="00082548">
        <w:t xml:space="preserve"> </w:t>
      </w:r>
      <w:r w:rsidRPr="00082548">
        <w:t>помещении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журналы,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иначе</w:t>
      </w:r>
      <w:r w:rsidR="00082548" w:rsidRPr="00082548">
        <w:t xml:space="preserve"> </w:t>
      </w:r>
      <w:r w:rsidRPr="00082548">
        <w:t>связаны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бухучетом,</w:t>
      </w:r>
      <w:r w:rsidR="00082548" w:rsidRPr="00082548">
        <w:t xml:space="preserve"> </w:t>
      </w:r>
      <w:r w:rsidRPr="00082548">
        <w:t>налогообложением,</w:t>
      </w:r>
      <w:r w:rsidR="00082548" w:rsidRPr="00082548">
        <w:t xml:space="preserve"> </w:t>
      </w:r>
      <w:r w:rsidRPr="00082548">
        <w:t>аудитом,</w:t>
      </w:r>
      <w:r w:rsidR="00082548" w:rsidRPr="00082548">
        <w:t xml:space="preserve"> </w:t>
      </w:r>
      <w:r w:rsidRPr="00082548">
        <w:t>экономикой,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практически</w:t>
      </w:r>
      <w:r w:rsidR="00082548" w:rsidRPr="00082548">
        <w:t xml:space="preserve"> </w:t>
      </w:r>
      <w:r w:rsidRPr="00082548">
        <w:t>все</w:t>
      </w:r>
      <w:r w:rsidR="00082548" w:rsidRPr="00082548">
        <w:t xml:space="preserve"> </w:t>
      </w:r>
      <w:r w:rsidRPr="00082548">
        <w:t>потенциальные</w:t>
      </w:r>
      <w:r w:rsidR="00082548" w:rsidRPr="00082548">
        <w:t xml:space="preserve"> </w:t>
      </w:r>
      <w:r w:rsidRPr="00082548">
        <w:t>клиенты</w:t>
      </w:r>
      <w:r w:rsidR="00082548" w:rsidRPr="00082548">
        <w:t xml:space="preserve"> </w:t>
      </w:r>
      <w:r w:rsidRPr="00082548">
        <w:t>просматривают</w:t>
      </w:r>
      <w:r w:rsidR="00082548" w:rsidRPr="00082548">
        <w:t xml:space="preserve"> </w:t>
      </w:r>
      <w:r w:rsidRPr="00082548">
        <w:t>подобную</w:t>
      </w:r>
      <w:r w:rsidR="00082548" w:rsidRPr="00082548">
        <w:t xml:space="preserve"> </w:t>
      </w:r>
      <w:r w:rsidRPr="00082548">
        <w:t>литературу</w:t>
      </w:r>
      <w:r w:rsidR="00082548" w:rsidRPr="00082548">
        <w:t xml:space="preserve">. </w:t>
      </w:r>
      <w:r w:rsidRPr="00082548">
        <w:t>Наиболее</w:t>
      </w:r>
      <w:r w:rsidR="00082548" w:rsidRPr="00082548">
        <w:t xml:space="preserve"> </w:t>
      </w:r>
      <w:r w:rsidRPr="00082548">
        <w:t>перспективный</w:t>
      </w:r>
      <w:r w:rsidR="00082548" w:rsidRPr="00082548">
        <w:t xml:space="preserve"> </w:t>
      </w:r>
      <w:r w:rsidRPr="00082548">
        <w:t>вид</w:t>
      </w:r>
      <w:r w:rsidR="00082548" w:rsidRPr="00082548">
        <w:t xml:space="preserve"> </w:t>
      </w:r>
      <w:r w:rsidRPr="00082548">
        <w:t>рекламы</w:t>
      </w:r>
      <w:r w:rsidR="00082548" w:rsidRPr="00082548">
        <w:t xml:space="preserve"> - </w:t>
      </w:r>
      <w:r w:rsidRPr="00082548">
        <w:t>создание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обновление</w:t>
      </w:r>
      <w:r w:rsidR="00082548" w:rsidRPr="00082548">
        <w:t xml:space="preserve"> </w:t>
      </w:r>
      <w:r w:rsidRPr="00082548">
        <w:t>сайта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Интернете</w:t>
      </w:r>
      <w:r w:rsidR="00082548" w:rsidRPr="00082548">
        <w:t xml:space="preserve">. </w:t>
      </w:r>
      <w:r w:rsidRPr="00082548">
        <w:t>Также</w:t>
      </w:r>
      <w:r w:rsidR="00082548" w:rsidRPr="00082548">
        <w:t xml:space="preserve"> </w:t>
      </w:r>
      <w:r w:rsidRPr="00082548">
        <w:t>эффективна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реклама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газете</w:t>
      </w:r>
      <w:r w:rsidR="00082548" w:rsidRPr="00082548">
        <w:t xml:space="preserve">. </w:t>
      </w:r>
      <w:r w:rsidRPr="00082548">
        <w:t>Такой</w:t>
      </w:r>
      <w:r w:rsidR="00082548" w:rsidRPr="00082548">
        <w:t xml:space="preserve"> </w:t>
      </w:r>
      <w:r w:rsidRPr="00082548">
        <w:t>тип</w:t>
      </w:r>
      <w:r w:rsidR="00082548" w:rsidRPr="00082548">
        <w:t xml:space="preserve"> </w:t>
      </w:r>
      <w:r w:rsidRPr="00082548">
        <w:t>рекламы</w:t>
      </w:r>
      <w:r w:rsidR="00082548" w:rsidRPr="00082548">
        <w:t xml:space="preserve"> </w:t>
      </w:r>
      <w:r w:rsidRPr="00082548">
        <w:t>очень</w:t>
      </w:r>
      <w:r w:rsidR="00082548" w:rsidRPr="00082548">
        <w:t xml:space="preserve"> </w:t>
      </w:r>
      <w:r w:rsidRPr="00082548">
        <w:t>удобен</w:t>
      </w:r>
      <w:r w:rsidR="00082548" w:rsidRPr="00082548">
        <w:t xml:space="preserve">. </w:t>
      </w:r>
      <w:r w:rsidRPr="00082548">
        <w:t>Например,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рекламно-информационных</w:t>
      </w:r>
      <w:r w:rsidR="00082548" w:rsidRPr="00082548">
        <w:t xml:space="preserve"> </w:t>
      </w:r>
      <w:r w:rsidRPr="00082548">
        <w:t>газетах,</w:t>
      </w:r>
      <w:r w:rsidR="00082548" w:rsidRPr="00082548">
        <w:t xml:space="preserve"> </w:t>
      </w:r>
      <w:r w:rsidRPr="00082548">
        <w:t>распространяющихся</w:t>
      </w:r>
      <w:r w:rsidR="00082548" w:rsidRPr="00082548">
        <w:t xml:space="preserve"> </w:t>
      </w:r>
      <w:r w:rsidRPr="00082548">
        <w:t>бесплатно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рекламных</w:t>
      </w:r>
      <w:r w:rsidR="00082548" w:rsidRPr="00082548">
        <w:t xml:space="preserve"> </w:t>
      </w:r>
      <w:r w:rsidRPr="00082548">
        <w:t>акций</w:t>
      </w:r>
      <w:r w:rsidR="00082548" w:rsidRPr="00082548">
        <w:t xml:space="preserve"> - </w:t>
      </w:r>
      <w:r w:rsidRPr="00082548">
        <w:t>мы</w:t>
      </w:r>
      <w:r w:rsidR="00082548" w:rsidRPr="00082548">
        <w:t xml:space="preserve"> </w:t>
      </w:r>
      <w:r w:rsidRPr="00082548">
        <w:t>надеемся</w:t>
      </w:r>
      <w:r w:rsidR="00082548" w:rsidRPr="00082548">
        <w:t xml:space="preserve"> </w:t>
      </w:r>
      <w:r w:rsidRPr="00082548">
        <w:t>привлечь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клиентов,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устойчивый</w:t>
      </w:r>
      <w:r w:rsidR="00082548" w:rsidRPr="00082548">
        <w:t xml:space="preserve"> </w:t>
      </w:r>
      <w:r w:rsidRPr="00082548">
        <w:t>спрос,</w:t>
      </w:r>
      <w:r w:rsidR="00082548" w:rsidRPr="00082548">
        <w:t xml:space="preserve"> </w:t>
      </w:r>
      <w:r w:rsidRPr="00082548">
        <w:t>создать</w:t>
      </w:r>
      <w:r w:rsidR="00082548" w:rsidRPr="00082548">
        <w:t xml:space="preserve"> </w:t>
      </w:r>
      <w:r w:rsidRPr="00082548">
        <w:t>имидж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доход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произвести</w:t>
      </w:r>
      <w:r w:rsidR="00082548" w:rsidRPr="00082548">
        <w:t xml:space="preserve"> </w:t>
      </w:r>
      <w:r w:rsidRPr="00082548">
        <w:t>реконструкцию</w:t>
      </w:r>
      <w:r w:rsidR="00082548" w:rsidRPr="00082548">
        <w:t xml:space="preserve"> </w:t>
      </w:r>
      <w:r w:rsidRPr="00082548">
        <w:t>имеющегося</w:t>
      </w:r>
      <w:r w:rsidR="00082548" w:rsidRPr="00082548">
        <w:t xml:space="preserve"> </w:t>
      </w:r>
      <w:r w:rsidRPr="00082548">
        <w:t>помещения,</w:t>
      </w:r>
      <w:r w:rsidR="00082548" w:rsidRPr="00082548">
        <w:t xml:space="preserve"> </w:t>
      </w:r>
      <w:r w:rsidRPr="00082548">
        <w:t>выделенного</w:t>
      </w:r>
      <w:r w:rsidR="00082548" w:rsidRPr="00082548">
        <w:t xml:space="preserve"> </w:t>
      </w:r>
      <w:r w:rsidRPr="00082548">
        <w:t>собственником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целях</w:t>
      </w:r>
      <w:r w:rsidR="00082548" w:rsidRPr="00082548">
        <w:t xml:space="preserve"> </w:t>
      </w:r>
      <w:r w:rsidRPr="00082548">
        <w:t>расширения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смету</w:t>
      </w:r>
      <w:r w:rsidR="00082548" w:rsidRPr="00082548">
        <w:t xml:space="preserve"> </w:t>
      </w:r>
      <w:r w:rsidRPr="00082548">
        <w:t>расходов</w:t>
      </w:r>
      <w:r w:rsidR="00082548" w:rsidRPr="00082548">
        <w:t xml:space="preserve"> </w:t>
      </w:r>
      <w:r w:rsidRPr="00082548">
        <w:t>включены</w:t>
      </w:r>
      <w:r w:rsidR="00082548" w:rsidRPr="00082548">
        <w:t xml:space="preserve"> </w:t>
      </w:r>
      <w:r w:rsidRPr="00082548">
        <w:t>офисная</w:t>
      </w:r>
      <w:r w:rsidR="00082548" w:rsidRPr="00082548">
        <w:t xml:space="preserve"> </w:t>
      </w:r>
      <w:r w:rsidRPr="00082548">
        <w:t>техника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необходимое</w:t>
      </w:r>
      <w:r w:rsidR="00082548" w:rsidRPr="00082548">
        <w:t xml:space="preserve"> </w:t>
      </w:r>
      <w:r w:rsidRPr="00082548">
        <w:t>оборудование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6</w:t>
      </w:r>
      <w:r w:rsidR="00082548" w:rsidRPr="00082548">
        <w:t>):</w:t>
      </w:r>
    </w:p>
    <w:p w:rsidR="00392325" w:rsidRPr="00082548" w:rsidRDefault="00086A16" w:rsidP="00082548">
      <w:pPr>
        <w:tabs>
          <w:tab w:val="left" w:pos="726"/>
        </w:tabs>
      </w:pPr>
      <w:r>
        <w:br w:type="page"/>
      </w:r>
      <w:r w:rsidR="00392325" w:rsidRPr="00082548">
        <w:t>Таблица</w:t>
      </w:r>
      <w:r w:rsidR="00082548" w:rsidRPr="00082548">
        <w:t xml:space="preserve"> </w:t>
      </w:r>
      <w:r w:rsidR="00392325" w:rsidRPr="00082548">
        <w:t>6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Смета</w:t>
      </w:r>
      <w:r w:rsidR="00082548" w:rsidRPr="00082548">
        <w:t xml:space="preserve"> </w:t>
      </w:r>
      <w:r w:rsidRPr="00082548">
        <w:t>расходов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3109"/>
        <w:gridCol w:w="2151"/>
      </w:tblGrid>
      <w:tr w:rsidR="00392325" w:rsidRPr="00082548" w:rsidTr="00662BEE">
        <w:trPr>
          <w:trHeight w:val="390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расхода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Количество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Сумма,</w:t>
            </w:r>
            <w:r w:rsidR="00082548" w:rsidRPr="00082548">
              <w:t xml:space="preserve"> </w:t>
            </w: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Реконструкция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544,00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Столы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Стулья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15,00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Компьютеры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Оргтехника</w:t>
            </w:r>
            <w:r w:rsidR="00082548">
              <w:t xml:space="preserve"> (</w:t>
            </w:r>
            <w:r w:rsidRPr="00082548">
              <w:t>притер</w:t>
            </w:r>
            <w:r w:rsidR="00082548" w:rsidRPr="00082548">
              <w:t xml:space="preserve"> </w:t>
            </w:r>
            <w:r w:rsidRPr="00082548">
              <w:t>3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одном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35,00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Телефон,</w:t>
            </w:r>
            <w:r w:rsidR="00082548" w:rsidRPr="00082548">
              <w:t xml:space="preserve"> </w:t>
            </w:r>
            <w:r w:rsidRPr="00082548">
              <w:t>факс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Канцтовары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Шкаф</w:t>
            </w:r>
            <w:r w:rsidR="00082548" w:rsidRPr="00082548">
              <w:t xml:space="preserve"> </w:t>
            </w:r>
            <w:r w:rsidRPr="00082548">
              <w:t>бух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80,00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Шкаф</w:t>
            </w:r>
            <w:r w:rsidR="00082548" w:rsidRPr="00082548">
              <w:t xml:space="preserve"> </w:t>
            </w:r>
            <w:r w:rsidRPr="00082548">
              <w:t>для</w:t>
            </w:r>
            <w:r w:rsidR="00082548" w:rsidRPr="00082548">
              <w:t xml:space="preserve"> </w:t>
            </w:r>
            <w:r w:rsidRPr="00082548">
              <w:t>одежды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Реклама</w:t>
            </w:r>
            <w:r w:rsidR="00082548">
              <w:t xml:space="preserve"> (</w:t>
            </w:r>
            <w:r w:rsidRPr="00082548">
              <w:t>сайт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Прочие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20,00</w:t>
            </w:r>
          </w:p>
        </w:tc>
      </w:tr>
      <w:tr w:rsidR="00392325" w:rsidRPr="00082548" w:rsidTr="00662BEE">
        <w:trPr>
          <w:trHeight w:val="390"/>
          <w:jc w:val="center"/>
        </w:trPr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Итого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054,00</w:t>
            </w:r>
          </w:p>
        </w:tc>
      </w:tr>
    </w:tbl>
    <w:p w:rsidR="00082548" w:rsidRPr="00082548" w:rsidRDefault="00082548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Планируется</w:t>
      </w:r>
      <w:r w:rsidR="00082548" w:rsidRPr="00082548">
        <w:t xml:space="preserve"> </w:t>
      </w:r>
      <w:r w:rsidRPr="00082548">
        <w:t>следующая</w:t>
      </w:r>
      <w:r w:rsidR="00082548" w:rsidRPr="00082548">
        <w:t xml:space="preserve"> </w:t>
      </w:r>
      <w:r w:rsidRPr="00082548">
        <w:t>организационная</w:t>
      </w:r>
      <w:r w:rsidR="00082548" w:rsidRPr="00082548">
        <w:t xml:space="preserve"> </w:t>
      </w:r>
      <w:r w:rsidRPr="00082548">
        <w:t>структура,</w:t>
      </w:r>
      <w:r w:rsidR="00082548" w:rsidRPr="00082548">
        <w:t xml:space="preserve"> </w:t>
      </w:r>
      <w:r w:rsidRPr="00082548">
        <w:t>представленная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16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планируемой</w:t>
      </w:r>
      <w:r w:rsidR="00082548" w:rsidRPr="00082548">
        <w:t xml:space="preserve"> </w:t>
      </w:r>
      <w:r w:rsidRPr="00082548">
        <w:t>организационной</w:t>
      </w:r>
      <w:r w:rsidR="00082548" w:rsidRPr="00082548">
        <w:t xml:space="preserve"> </w:t>
      </w:r>
      <w:r w:rsidRPr="00082548">
        <w:t>структурой,</w:t>
      </w:r>
      <w:r w:rsidR="00082548" w:rsidRPr="00082548">
        <w:t xml:space="preserve"> </w:t>
      </w:r>
      <w:r w:rsidRPr="00082548">
        <w:t>разработано</w:t>
      </w:r>
      <w:r w:rsidR="00082548" w:rsidRPr="00082548">
        <w:t xml:space="preserve"> </w:t>
      </w:r>
      <w:r w:rsidRPr="00082548">
        <w:t>следующее</w:t>
      </w:r>
      <w:r w:rsidR="00082548" w:rsidRPr="00082548">
        <w:t xml:space="preserve"> </w:t>
      </w:r>
      <w:r w:rsidRPr="00082548">
        <w:t>штатное</w:t>
      </w:r>
      <w:r w:rsidR="00082548" w:rsidRPr="00082548">
        <w:t xml:space="preserve"> </w:t>
      </w:r>
      <w:r w:rsidRPr="00082548">
        <w:t>расписание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предполагаемый</w:t>
      </w:r>
      <w:r w:rsidR="00082548" w:rsidRPr="00082548">
        <w:t xml:space="preserve"> </w:t>
      </w:r>
      <w:r w:rsidRPr="00082548">
        <w:t>фонд</w:t>
      </w:r>
      <w:r w:rsidR="00082548" w:rsidRPr="00082548">
        <w:t xml:space="preserve"> </w:t>
      </w:r>
      <w:r w:rsidRPr="00082548">
        <w:t>оплаты</w:t>
      </w:r>
      <w:r w:rsidR="00082548" w:rsidRPr="00082548">
        <w:t xml:space="preserve"> </w:t>
      </w:r>
      <w:r w:rsidRPr="00082548">
        <w:t>труда</w:t>
      </w:r>
      <w:r w:rsidR="00082548">
        <w:t xml:space="preserve"> (</w:t>
      </w:r>
      <w:r w:rsidRPr="00082548">
        <w:t>таблица</w:t>
      </w:r>
      <w:r w:rsidR="00082548" w:rsidRPr="00082548">
        <w:t xml:space="preserve"> </w:t>
      </w:r>
      <w:r w:rsidRPr="00082548">
        <w:t>7</w:t>
      </w:r>
      <w:r w:rsidR="00082548" w:rsidRPr="00082548">
        <w:t>).</w:t>
      </w:r>
    </w:p>
    <w:p w:rsidR="00086A16" w:rsidRDefault="00086A16" w:rsidP="00082548">
      <w:pPr>
        <w:tabs>
          <w:tab w:val="left" w:pos="726"/>
        </w:tabs>
      </w:pPr>
    </w:p>
    <w:p w:rsidR="00392325" w:rsidRPr="00082548" w:rsidRDefault="00392325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7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Структура</w:t>
      </w:r>
      <w:r w:rsidR="00082548" w:rsidRPr="00082548">
        <w:t xml:space="preserve"> </w:t>
      </w:r>
      <w:r w:rsidRPr="00082548">
        <w:t>численности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фонда</w:t>
      </w:r>
      <w:r w:rsidR="00082548" w:rsidRPr="00082548">
        <w:t xml:space="preserve"> </w:t>
      </w:r>
      <w:r w:rsidRPr="00082548">
        <w:t>оплаты</w:t>
      </w:r>
      <w:r w:rsidR="00082548" w:rsidRPr="00082548">
        <w:t xml:space="preserve"> </w:t>
      </w:r>
      <w:r w:rsidRPr="00082548">
        <w:t>труда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39"/>
        <w:gridCol w:w="2993"/>
        <w:gridCol w:w="1414"/>
      </w:tblGrid>
      <w:tr w:rsidR="00392325" w:rsidRPr="00082548" w:rsidTr="00662BEE">
        <w:trPr>
          <w:trHeight w:val="59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Категория</w:t>
            </w:r>
            <w:r w:rsidR="00082548" w:rsidRPr="00082548">
              <w:t xml:space="preserve"> </w:t>
            </w:r>
            <w:r w:rsidRPr="00082548">
              <w:t>работников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Количество,</w:t>
            </w:r>
            <w:r w:rsidR="00082548" w:rsidRPr="00082548">
              <w:t xml:space="preserve"> </w:t>
            </w:r>
            <w:r w:rsidRPr="00082548">
              <w:t>чел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Среднемесячная</w:t>
            </w:r>
            <w:r w:rsidR="00082548" w:rsidRPr="00082548">
              <w:t xml:space="preserve"> </w:t>
            </w:r>
            <w:r w:rsidRPr="00082548">
              <w:t>зарплата,</w:t>
            </w:r>
            <w:r w:rsidR="00082548" w:rsidRPr="00082548">
              <w:t xml:space="preserve"> </w:t>
            </w:r>
            <w:r w:rsidRPr="00082548">
              <w:t>руб/чел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ФОТ,</w:t>
            </w:r>
            <w:r w:rsidR="00082548" w:rsidRPr="00082548">
              <w:t xml:space="preserve">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Директор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  <w:tr w:rsidR="00392325" w:rsidRPr="00082548" w:rsidTr="00662BEE">
        <w:trPr>
          <w:trHeight w:val="33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Заместитель</w:t>
            </w:r>
            <w:r w:rsidR="00082548" w:rsidRPr="00082548">
              <w:t xml:space="preserve"> </w:t>
            </w:r>
            <w:r w:rsidRPr="00082548">
              <w:t>директора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Гл</w:t>
            </w:r>
            <w:r w:rsidR="00082548" w:rsidRPr="00082548">
              <w:t xml:space="preserve">. </w:t>
            </w:r>
            <w:r w:rsidRPr="00082548">
              <w:t>бухгалтер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  <w:tr w:rsidR="00392325" w:rsidRPr="00082548" w:rsidTr="00662BEE">
        <w:trPr>
          <w:trHeight w:val="502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Аудитор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30</w:t>
            </w:r>
            <w:r w:rsidR="00082548" w:rsidRPr="00082548">
              <w:t xml:space="preserve"> </w:t>
            </w:r>
            <w:r w:rsidRPr="00082548">
              <w:t>%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объема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 w:rsidRPr="00082548">
              <w:t xml:space="preserve"> </w:t>
            </w:r>
            <w:r w:rsidRPr="00082548">
              <w:t>без</w:t>
            </w:r>
            <w:r w:rsidR="00082548" w:rsidRPr="00082548">
              <w:t xml:space="preserve"> </w:t>
            </w:r>
            <w:r w:rsidRPr="00082548">
              <w:t>НДС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  <w:tr w:rsidR="00392325" w:rsidRPr="00082548" w:rsidTr="00662BEE">
        <w:trPr>
          <w:trHeight w:val="49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Бухгалтер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30</w:t>
            </w:r>
            <w:r w:rsidR="00082548" w:rsidRPr="00082548">
              <w:t xml:space="preserve"> </w:t>
            </w:r>
            <w:r w:rsidRPr="00082548">
              <w:t>%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объема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 w:rsidRPr="00082548">
              <w:t xml:space="preserve"> </w:t>
            </w:r>
            <w:r w:rsidRPr="00082548">
              <w:t>без</w:t>
            </w:r>
            <w:r w:rsidR="00082548" w:rsidRPr="00082548">
              <w:t xml:space="preserve"> </w:t>
            </w:r>
            <w:r w:rsidRPr="00082548">
              <w:t>НДС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180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  <w:tr w:rsidR="00392325" w:rsidRPr="00082548" w:rsidTr="00662BEE">
        <w:trPr>
          <w:trHeight w:val="37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450</w:t>
            </w:r>
            <w:r w:rsidR="00082548" w:rsidRPr="00082548">
              <w:t xml:space="preserve"> </w:t>
            </w:r>
            <w:r w:rsidRPr="00082548">
              <w:t>000,00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  <w:rPr>
          <w:rStyle w:val="aff8"/>
        </w:rPr>
      </w:pP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Должностные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обязанности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сотрудников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г</w:t>
      </w:r>
      <w:r w:rsidR="00082548" w:rsidRPr="00082548">
        <w:rPr>
          <w:rStyle w:val="aff8"/>
        </w:rPr>
        <w:t xml:space="preserve">. </w:t>
      </w:r>
      <w:r w:rsidRPr="00082548">
        <w:rPr>
          <w:rStyle w:val="aff8"/>
        </w:rPr>
        <w:t>Нефтекамске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будут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совпадать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обязанностями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сотрудников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г</w:t>
      </w:r>
      <w:r w:rsidR="00082548" w:rsidRPr="00082548">
        <w:rPr>
          <w:rStyle w:val="aff8"/>
        </w:rPr>
        <w:t xml:space="preserve">. </w:t>
      </w:r>
      <w:r w:rsidRPr="00082548">
        <w:rPr>
          <w:rStyle w:val="aff8"/>
        </w:rPr>
        <w:t>Уфы,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описанными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</w:t>
      </w:r>
      <w:r w:rsidR="00082548" w:rsidRPr="00082548">
        <w:rPr>
          <w:rStyle w:val="aff8"/>
        </w:rPr>
        <w:t xml:space="preserve">.2.2 </w:t>
      </w:r>
      <w:r w:rsidRPr="00082548">
        <w:rPr>
          <w:rStyle w:val="aff8"/>
        </w:rPr>
        <w:t>работы</w:t>
      </w:r>
      <w:r w:rsidR="00082548" w:rsidRPr="00082548">
        <w:rPr>
          <w:rStyle w:val="aff8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Средняя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заработная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плата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на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предприятии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составляет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в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первый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год</w:t>
      </w:r>
      <w:r w:rsidR="00082548" w:rsidRPr="00082548">
        <w:rPr>
          <w:rStyle w:val="aff8"/>
        </w:rPr>
        <w:t>:</w:t>
      </w:r>
    </w:p>
    <w:p w:rsidR="00082548" w:rsidRPr="00082548" w:rsidRDefault="00392325" w:rsidP="00082548">
      <w:pPr>
        <w:tabs>
          <w:tab w:val="left" w:pos="726"/>
        </w:tabs>
        <w:rPr>
          <w:rStyle w:val="aff8"/>
        </w:rPr>
      </w:pPr>
      <w:r w:rsidRPr="00082548">
        <w:rPr>
          <w:rStyle w:val="aff8"/>
        </w:rPr>
        <w:t>Аудитор</w:t>
      </w:r>
      <w:r w:rsidR="00082548" w:rsidRPr="00082548">
        <w:rPr>
          <w:rStyle w:val="aff8"/>
        </w:rPr>
        <w:t xml:space="preserve"> - </w:t>
      </w:r>
      <w:r w:rsidRPr="00082548">
        <w:rPr>
          <w:rStyle w:val="aff8"/>
        </w:rPr>
        <w:t>30</w:t>
      </w:r>
      <w:r w:rsidR="00082548" w:rsidRPr="00082548">
        <w:rPr>
          <w:rStyle w:val="aff8"/>
        </w:rPr>
        <w:t xml:space="preserve"> </w:t>
      </w:r>
      <w:r w:rsidRPr="00082548">
        <w:rPr>
          <w:rStyle w:val="aff8"/>
        </w:rPr>
        <w:t>тыс</w:t>
      </w:r>
      <w:r w:rsidR="00082548" w:rsidRPr="00082548">
        <w:rPr>
          <w:rStyle w:val="aff8"/>
        </w:rPr>
        <w:t xml:space="preserve">. </w:t>
      </w:r>
      <w:r w:rsidRPr="00082548">
        <w:rPr>
          <w:rStyle w:val="aff8"/>
        </w:rPr>
        <w:t>руб</w:t>
      </w:r>
      <w:r w:rsidR="00082548" w:rsidRPr="00082548">
        <w:rPr>
          <w:rStyle w:val="aff8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rStyle w:val="aff8"/>
        </w:rPr>
        <w:t>Бухгалтер</w:t>
      </w:r>
      <w:r w:rsidR="00082548" w:rsidRPr="00082548">
        <w:t xml:space="preserve"> - </w:t>
      </w:r>
      <w:r w:rsidRPr="00082548">
        <w:t>18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со</w:t>
      </w:r>
      <w:r w:rsidR="00082548" w:rsidRPr="00082548">
        <w:t xml:space="preserve"> </w:t>
      </w:r>
      <w:r w:rsidRPr="00082548">
        <w:t>спецификой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производится</w:t>
      </w:r>
      <w:r w:rsidR="00082548" w:rsidRPr="00082548">
        <w:t xml:space="preserve"> </w:t>
      </w:r>
      <w:r w:rsidRPr="00082548">
        <w:t>обязательное</w:t>
      </w:r>
      <w:r w:rsidR="00082548" w:rsidRPr="00082548">
        <w:t xml:space="preserve"> </w:t>
      </w:r>
      <w:r w:rsidRPr="00082548">
        <w:t>ежегодное</w:t>
      </w:r>
      <w:r w:rsidR="00082548" w:rsidRPr="00082548">
        <w:t xml:space="preserve"> </w:t>
      </w:r>
      <w:r w:rsidRPr="00082548">
        <w:t>повышение</w:t>
      </w:r>
      <w:r w:rsidR="00082548" w:rsidRPr="00082548">
        <w:t xml:space="preserve"> </w:t>
      </w:r>
      <w:r w:rsidRPr="00082548">
        <w:t>квалификации</w:t>
      </w:r>
      <w:r w:rsidR="00082548" w:rsidRPr="00082548">
        <w:t xml:space="preserve"> </w:t>
      </w:r>
      <w:r w:rsidRPr="00082548">
        <w:t>специалистов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17</w:t>
      </w:r>
      <w:r w:rsidR="00082548" w:rsidRPr="00082548">
        <w:t xml:space="preserve"> </w:t>
      </w:r>
      <w:r w:rsidRPr="00082548">
        <w:t>прилагаются</w:t>
      </w:r>
      <w:r w:rsidR="00082548" w:rsidRPr="00082548">
        <w:t xml:space="preserve"> </w:t>
      </w:r>
      <w:r w:rsidRPr="00082548">
        <w:t>сметы</w:t>
      </w:r>
      <w:r w:rsidR="00082548" w:rsidRPr="00082548">
        <w:t xml:space="preserve"> </w:t>
      </w:r>
      <w:r w:rsidRPr="00082548">
        <w:t>расходов,</w:t>
      </w:r>
      <w:r w:rsidR="00082548" w:rsidRPr="00082548">
        <w:t xml:space="preserve"> </w:t>
      </w:r>
      <w:r w:rsidRPr="00082548">
        <w:t>составляющих</w:t>
      </w:r>
      <w:r w:rsidR="00082548" w:rsidRPr="00082548">
        <w:t xml:space="preserve"> </w:t>
      </w:r>
      <w:r w:rsidRPr="00082548">
        <w:t>себестоимость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. </w:t>
      </w:r>
      <w:r w:rsidRPr="00082548">
        <w:t>Из</w:t>
      </w:r>
      <w:r w:rsidR="00082548" w:rsidRPr="00082548">
        <w:t xml:space="preserve"> </w:t>
      </w:r>
      <w:r w:rsidRPr="00082548">
        <w:t>таблиц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прямым</w:t>
      </w:r>
      <w:r w:rsidR="00082548" w:rsidRPr="00082548">
        <w:t xml:space="preserve"> </w:t>
      </w:r>
      <w:r w:rsidRPr="00082548">
        <w:t>расходам</w:t>
      </w:r>
      <w:r w:rsidR="00082548" w:rsidRPr="00082548">
        <w:t xml:space="preserve"> </w:t>
      </w:r>
      <w:r w:rsidRPr="00082548">
        <w:t>относится</w:t>
      </w:r>
      <w:r w:rsidR="00082548" w:rsidRPr="00082548">
        <w:t xml:space="preserve"> </w:t>
      </w:r>
      <w:r w:rsidRPr="00082548">
        <w:t>только</w:t>
      </w:r>
      <w:r w:rsidR="00082548" w:rsidRPr="00082548">
        <w:t xml:space="preserve"> </w:t>
      </w:r>
      <w:r w:rsidRPr="00082548">
        <w:t>заработная</w:t>
      </w:r>
      <w:r w:rsidR="00082548" w:rsidRPr="00082548">
        <w:t xml:space="preserve"> </w:t>
      </w:r>
      <w:r w:rsidRPr="00082548">
        <w:t>плата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работников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начислениями</w:t>
      </w:r>
      <w:r w:rsidR="00082548" w:rsidRPr="00082548">
        <w:t xml:space="preserve">. </w:t>
      </w:r>
      <w:r w:rsidRPr="00082548">
        <w:t>К</w:t>
      </w:r>
      <w:r w:rsidR="00082548" w:rsidRPr="00082548">
        <w:t xml:space="preserve"> </w:t>
      </w:r>
      <w:r w:rsidRPr="00082548">
        <w:t>оперативным</w:t>
      </w:r>
      <w:r w:rsidR="00082548" w:rsidRPr="00082548">
        <w:t xml:space="preserve"> </w:t>
      </w:r>
      <w:r w:rsidRPr="00082548">
        <w:t>расходам</w:t>
      </w:r>
      <w:r w:rsidR="00082548" w:rsidRPr="00082548">
        <w:t xml:space="preserve"> </w:t>
      </w:r>
      <w:r w:rsidRPr="00082548">
        <w:t>относятся</w:t>
      </w:r>
      <w:r w:rsidR="00082548" w:rsidRPr="00082548">
        <w:t xml:space="preserve">: </w:t>
      </w:r>
      <w:r w:rsidRPr="00082548">
        <w:t>заработная</w:t>
      </w:r>
      <w:r w:rsidR="00082548" w:rsidRPr="00082548">
        <w:t xml:space="preserve"> </w:t>
      </w:r>
      <w:r w:rsidRPr="00082548">
        <w:t>плата</w:t>
      </w:r>
      <w:r w:rsidR="00082548" w:rsidRPr="00082548">
        <w:t xml:space="preserve"> </w:t>
      </w:r>
      <w:r w:rsidRPr="00082548">
        <w:t>управленческого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начислениями,</w:t>
      </w:r>
      <w:r w:rsidR="00082548" w:rsidRPr="00082548">
        <w:t xml:space="preserve"> </w:t>
      </w:r>
      <w:r w:rsidRPr="00082548">
        <w:t>амортизация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коммунальные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связи,</w:t>
      </w:r>
      <w:r w:rsidR="00082548" w:rsidRPr="00082548">
        <w:t xml:space="preserve"> </w:t>
      </w:r>
      <w:r w:rsidRPr="00082548">
        <w:t>командировочные</w:t>
      </w:r>
      <w:r w:rsidR="00082548" w:rsidRPr="00082548">
        <w:t xml:space="preserve"> </w:t>
      </w:r>
      <w:r w:rsidRPr="00082548">
        <w:t>расходы,</w:t>
      </w:r>
      <w:r w:rsidR="00082548" w:rsidRPr="00082548">
        <w:t xml:space="preserve"> </w:t>
      </w:r>
      <w:r w:rsidRPr="00082548">
        <w:t>оплата</w:t>
      </w:r>
      <w:r w:rsidR="00082548" w:rsidRPr="00082548">
        <w:t xml:space="preserve"> </w:t>
      </w:r>
      <w:r w:rsidRPr="00082548">
        <w:t>юридических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фирмой-партнером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Легис</w:t>
      </w:r>
      <w:r w:rsidR="00082548" w:rsidRPr="00082548">
        <w:t xml:space="preserve"> - </w:t>
      </w:r>
      <w:r w:rsidRPr="00082548">
        <w:t>Консалт</w:t>
      </w:r>
      <w:r w:rsidR="00082548">
        <w:t>" (</w:t>
      </w:r>
      <w:r w:rsidRPr="00082548">
        <w:t>г</w:t>
      </w:r>
      <w:r w:rsidR="00082548" w:rsidRPr="00082548">
        <w:t xml:space="preserve">. </w:t>
      </w:r>
      <w:r w:rsidRPr="00082548">
        <w:t>Нефтекамск</w:t>
      </w:r>
      <w:r w:rsidR="00082548" w:rsidRPr="00082548">
        <w:t xml:space="preserve">) </w:t>
      </w:r>
      <w:r w:rsidRPr="00082548">
        <w:t>по</w:t>
      </w:r>
      <w:r w:rsidR="00082548" w:rsidRPr="00082548">
        <w:t xml:space="preserve"> </w:t>
      </w:r>
      <w:r w:rsidRPr="00082548">
        <w:t>вопросам,</w:t>
      </w:r>
      <w:r w:rsidR="00082548" w:rsidRPr="00082548">
        <w:t xml:space="preserve"> </w:t>
      </w:r>
      <w:r w:rsidRPr="00082548">
        <w:t>возникающим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ходе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страхование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рисков,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издержки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Расчет</w:t>
      </w:r>
      <w:r w:rsidR="00082548" w:rsidRPr="00082548">
        <w:t xml:space="preserve"> </w:t>
      </w:r>
      <w:r w:rsidRPr="00082548">
        <w:t>сметы</w:t>
      </w:r>
      <w:r w:rsidR="00082548" w:rsidRPr="00082548">
        <w:t xml:space="preserve"> </w:t>
      </w:r>
      <w:r w:rsidRPr="00082548">
        <w:t>расходов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рассчитан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5</w:t>
      </w:r>
      <w:r w:rsidR="00082548" w:rsidRPr="00082548">
        <w:t xml:space="preserve"> </w:t>
      </w:r>
      <w:r w:rsidRPr="00082548">
        <w:t>лет</w:t>
      </w:r>
      <w:r w:rsidR="008F1A40" w:rsidRPr="00082548">
        <w:t>,</w:t>
      </w:r>
      <w:r w:rsidR="00082548" w:rsidRPr="00082548">
        <w:t xml:space="preserve"> </w:t>
      </w:r>
      <w:r w:rsidR="008F1A40" w:rsidRPr="00082548">
        <w:t>представлен</w:t>
      </w:r>
      <w:r w:rsidR="00082548" w:rsidRPr="00082548">
        <w:t xml:space="preserve"> </w:t>
      </w:r>
      <w:r w:rsidR="008F1A40" w:rsidRPr="00082548">
        <w:t>в</w:t>
      </w:r>
      <w:r w:rsidR="00082548" w:rsidRPr="00082548">
        <w:t xml:space="preserve"> </w:t>
      </w:r>
      <w:r w:rsidR="008F1A40" w:rsidRPr="00082548">
        <w:t>приложении</w:t>
      </w:r>
      <w:r w:rsidR="00082548" w:rsidRPr="00082548">
        <w:t xml:space="preserve"> </w:t>
      </w:r>
      <w:r w:rsidR="008F1A40" w:rsidRPr="00082548">
        <w:t>10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ростом</w:t>
      </w:r>
      <w:r w:rsidR="00082548" w:rsidRPr="00082548">
        <w:t xml:space="preserve"> </w:t>
      </w:r>
      <w:r w:rsidRPr="00082548">
        <w:t>объемов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переменные</w:t>
      </w:r>
      <w:r w:rsidR="00082548" w:rsidRPr="00082548">
        <w:t xml:space="preserve"> </w:t>
      </w:r>
      <w:r w:rsidRPr="00082548">
        <w:t>издержки</w:t>
      </w:r>
      <w:r w:rsidR="00082548" w:rsidRPr="00082548">
        <w:t xml:space="preserve"> </w:t>
      </w:r>
      <w:r w:rsidRPr="00082548">
        <w:t>увеличиваются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- </w:t>
      </w:r>
      <w:r w:rsidRPr="00082548">
        <w:t>от</w:t>
      </w:r>
      <w:r w:rsidR="00082548" w:rsidRPr="00082548">
        <w:t xml:space="preserve"> </w:t>
      </w:r>
      <w:r w:rsidRPr="00082548">
        <w:t>4</w:t>
      </w:r>
      <w:r w:rsidR="00082548" w:rsidRPr="00082548">
        <w:t xml:space="preserve"> </w:t>
      </w:r>
      <w:r w:rsidRPr="00082548">
        <w:t>297,11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15</w:t>
      </w:r>
      <w:r w:rsidR="00082548" w:rsidRPr="00082548">
        <w:t xml:space="preserve"> </w:t>
      </w:r>
      <w:r w:rsidRPr="00082548">
        <w:t>506,62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</w:t>
      </w:r>
      <w:r w:rsidRPr="00082548">
        <w:t>год</w:t>
      </w:r>
      <w:r w:rsidR="00082548">
        <w:t xml:space="preserve"> (</w:t>
      </w:r>
      <w:r w:rsidRPr="00082548">
        <w:t>приложение</w:t>
      </w:r>
      <w:r w:rsidR="00082548" w:rsidRPr="00082548">
        <w:t xml:space="preserve"> </w:t>
      </w:r>
      <w:r w:rsidRPr="00082548">
        <w:t>17,</w:t>
      </w:r>
      <w:r w:rsidR="00082548" w:rsidRPr="00082548">
        <w:t xml:space="preserve"> </w:t>
      </w:r>
      <w:r w:rsidRPr="00082548">
        <w:t>таблица</w:t>
      </w:r>
      <w:r w:rsidR="00082548" w:rsidRPr="00082548">
        <w:t xml:space="preserve"> </w:t>
      </w:r>
      <w:r w:rsidRPr="00082548">
        <w:t>1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У</w:t>
      </w:r>
      <w:r w:rsidR="00082548" w:rsidRPr="00082548">
        <w:t xml:space="preserve"> </w:t>
      </w:r>
      <w:r w:rsidRPr="00082548">
        <w:t>коммерческих</w:t>
      </w:r>
      <w:r w:rsidR="00082548" w:rsidRPr="00082548">
        <w:t xml:space="preserve"> </w:t>
      </w:r>
      <w:r w:rsidRPr="00082548">
        <w:t>расходов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оперативных</w:t>
      </w:r>
      <w:r w:rsidR="00082548" w:rsidRPr="00082548">
        <w:t xml:space="preserve"> </w:t>
      </w:r>
      <w:r w:rsidRPr="00082548">
        <w:t>издержек</w:t>
      </w:r>
      <w:r w:rsidR="00082548" w:rsidRPr="00082548">
        <w:t xml:space="preserve"> </w:t>
      </w:r>
      <w:r w:rsidRPr="00082548">
        <w:t>отмечается</w:t>
      </w:r>
      <w:r w:rsidR="00082548" w:rsidRPr="00082548">
        <w:t xml:space="preserve"> </w:t>
      </w:r>
      <w:r w:rsidRPr="00082548">
        <w:t>положительная</w:t>
      </w:r>
      <w:r w:rsidR="00082548" w:rsidRPr="00082548">
        <w:t xml:space="preserve"> </w:t>
      </w:r>
      <w:r w:rsidRPr="00082548">
        <w:t>динамика</w:t>
      </w:r>
      <w:r w:rsidR="00082548" w:rsidRPr="00082548">
        <w:t xml:space="preserve">: </w:t>
      </w:r>
      <w:r w:rsidRPr="00082548">
        <w:t>с</w:t>
      </w:r>
      <w:r w:rsidR="00082548" w:rsidRPr="00082548">
        <w:t xml:space="preserve"> </w:t>
      </w:r>
      <w:r w:rsidRPr="00082548">
        <w:t>увеличением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коммерческие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уменьшаются</w:t>
      </w:r>
      <w:r w:rsidR="00082548">
        <w:t xml:space="preserve"> (</w:t>
      </w:r>
      <w:r w:rsidRPr="00082548">
        <w:t>с</w:t>
      </w:r>
      <w:r w:rsidR="00082548" w:rsidRPr="00082548">
        <w:t xml:space="preserve"> </w:t>
      </w:r>
      <w:r w:rsidRPr="00082548">
        <w:t>4,2%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1,4%</w:t>
      </w:r>
      <w:r w:rsidR="00082548" w:rsidRPr="00082548">
        <w:t xml:space="preserve">) </w:t>
      </w:r>
      <w:r w:rsidRPr="00082548">
        <w:t>и</w:t>
      </w:r>
      <w:r w:rsidR="00082548">
        <w:t xml:space="preserve"> (</w:t>
      </w:r>
      <w:r w:rsidRPr="00082548">
        <w:t>с</w:t>
      </w:r>
      <w:r w:rsidR="00082548" w:rsidRPr="00082548">
        <w:t xml:space="preserve"> </w:t>
      </w:r>
      <w:r w:rsidRPr="00082548">
        <w:t>36,2%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22,0%</w:t>
      </w:r>
      <w:r w:rsidR="00082548" w:rsidRPr="00082548">
        <w:t xml:space="preserve">) </w:t>
      </w:r>
      <w:r w:rsidRPr="00082548">
        <w:t>соответственно</w:t>
      </w:r>
      <w:r w:rsidR="00082548">
        <w:t xml:space="preserve"> (</w:t>
      </w:r>
      <w:r w:rsidRPr="00082548">
        <w:t>приложение</w:t>
      </w:r>
      <w:r w:rsidR="00082548" w:rsidRPr="00082548">
        <w:t xml:space="preserve"> </w:t>
      </w:r>
      <w:r w:rsidRPr="00082548">
        <w:t>17,</w:t>
      </w:r>
      <w:r w:rsidR="00082548" w:rsidRPr="00082548">
        <w:t xml:space="preserve"> </w:t>
      </w:r>
      <w:r w:rsidRPr="00082548">
        <w:t>таблицы</w:t>
      </w:r>
      <w:r w:rsidR="00082548" w:rsidRPr="00082548">
        <w:t xml:space="preserve"> </w:t>
      </w:r>
      <w:r w:rsidRPr="00082548">
        <w:t>2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3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После</w:t>
      </w:r>
      <w:r w:rsidR="00082548" w:rsidRPr="00082548">
        <w:t xml:space="preserve"> </w:t>
      </w:r>
      <w:r w:rsidRPr="00082548">
        <w:t>проведения</w:t>
      </w:r>
      <w:r w:rsidR="00082548" w:rsidRPr="00082548">
        <w:t xml:space="preserve"> </w:t>
      </w:r>
      <w:r w:rsidRPr="00082548">
        <w:t>прогнозных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рассчитать</w:t>
      </w:r>
      <w:r w:rsidR="00082548" w:rsidRPr="00082548">
        <w:t xml:space="preserve"> </w:t>
      </w:r>
      <w:r w:rsidRPr="00082548">
        <w:t>экономический</w:t>
      </w:r>
      <w:r w:rsidR="00082548" w:rsidRPr="00082548">
        <w:t xml:space="preserve"> </w:t>
      </w:r>
      <w:r w:rsidRPr="00082548">
        <w:t>эффект,</w:t>
      </w:r>
      <w:r w:rsidR="00082548" w:rsidRPr="00082548">
        <w:t xml:space="preserve"> </w:t>
      </w:r>
      <w:r w:rsidRPr="00082548">
        <w:t>чтобы</w:t>
      </w:r>
      <w:r w:rsidR="00082548" w:rsidRPr="00082548">
        <w:t xml:space="preserve"> </w:t>
      </w:r>
      <w:r w:rsidRPr="00082548">
        <w:t>выявить</w:t>
      </w:r>
      <w:r w:rsidR="00082548" w:rsidRPr="00082548">
        <w:t xml:space="preserve"> </w:t>
      </w:r>
      <w:r w:rsidRPr="00082548">
        <w:t>целесообразность</w:t>
      </w:r>
      <w:r w:rsidR="00082548" w:rsidRPr="00082548">
        <w:t xml:space="preserve"> </w:t>
      </w:r>
      <w:r w:rsidRPr="00082548">
        <w:t>введения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предложения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практику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Метод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стоимости</w:t>
      </w:r>
      <w:r w:rsidR="00082548">
        <w:t xml:space="preserve"> (</w:t>
      </w:r>
      <w:r w:rsidRPr="00082548">
        <w:t>NPV</w:t>
      </w:r>
      <w:r w:rsidR="00082548" w:rsidRPr="00082548">
        <w:t>)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Этот</w:t>
      </w:r>
      <w:r w:rsidR="00082548" w:rsidRPr="00082548">
        <w:t xml:space="preserve"> </w:t>
      </w:r>
      <w:r w:rsidRPr="00082548">
        <w:t>метод</w:t>
      </w:r>
      <w:r w:rsidR="00082548" w:rsidRPr="00082548">
        <w:t xml:space="preserve"> </w:t>
      </w:r>
      <w:r w:rsidRPr="00082548">
        <w:t>основан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сопоставлении</w:t>
      </w:r>
      <w:r w:rsidR="00082548" w:rsidRPr="00082548">
        <w:t xml:space="preserve"> </w:t>
      </w:r>
      <w:r w:rsidRPr="00082548">
        <w:t>величины</w:t>
      </w:r>
      <w:r w:rsidR="00082548" w:rsidRPr="00082548">
        <w:t xml:space="preserve"> </w:t>
      </w:r>
      <w:r w:rsidRPr="00082548">
        <w:t>исходной</w:t>
      </w:r>
      <w:r w:rsidR="00082548" w:rsidRPr="00082548">
        <w:t xml:space="preserve"> </w:t>
      </w:r>
      <w:r w:rsidRPr="00082548">
        <w:t>инвестиции</w:t>
      </w:r>
      <w:r w:rsidR="00082548">
        <w:t xml:space="preserve"> (</w:t>
      </w:r>
      <w:r w:rsidRPr="00082548">
        <w:rPr>
          <w:iCs/>
        </w:rPr>
        <w:t>IC</w:t>
      </w:r>
      <w:r w:rsidR="00082548" w:rsidRPr="00082548">
        <w:t xml:space="preserve">) </w:t>
      </w:r>
      <w:r w:rsidRPr="00082548">
        <w:t>с</w:t>
      </w:r>
      <w:r w:rsidR="00082548" w:rsidRPr="00082548">
        <w:t xml:space="preserve"> </w:t>
      </w:r>
      <w:r w:rsidRPr="00082548">
        <w:t>общей</w:t>
      </w:r>
      <w:r w:rsidR="00082548" w:rsidRPr="00082548">
        <w:t xml:space="preserve"> </w:t>
      </w:r>
      <w:r w:rsidRPr="00082548">
        <w:t>суммой</w:t>
      </w:r>
      <w:r w:rsidR="00082548" w:rsidRPr="00082548">
        <w:t xml:space="preserve"> </w:t>
      </w:r>
      <w:r w:rsidRPr="00082548">
        <w:t>дисконтированных</w:t>
      </w:r>
      <w:r w:rsidR="00082548" w:rsidRPr="00082548">
        <w:t xml:space="preserve"> </w:t>
      </w:r>
      <w:r w:rsidRPr="00082548">
        <w:t>чистых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поступлений,</w:t>
      </w:r>
      <w:r w:rsidR="00082548" w:rsidRPr="00082548">
        <w:t xml:space="preserve"> </w:t>
      </w:r>
      <w:r w:rsidRPr="00082548">
        <w:t>генерируемых</w:t>
      </w:r>
      <w:r w:rsidR="00082548" w:rsidRPr="00082548">
        <w:t xml:space="preserve"> </w:t>
      </w:r>
      <w:r w:rsidRPr="00082548">
        <w:t>ею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течение</w:t>
      </w:r>
      <w:r w:rsidR="00082548" w:rsidRPr="00082548">
        <w:t xml:space="preserve"> </w:t>
      </w:r>
      <w:r w:rsidRPr="00082548">
        <w:t>прогнозируемого</w:t>
      </w:r>
      <w:r w:rsidR="00082548" w:rsidRPr="00082548">
        <w:t xml:space="preserve"> </w:t>
      </w:r>
      <w:r w:rsidRPr="00082548">
        <w:t>срока</w:t>
      </w:r>
      <w:r w:rsidR="00082548" w:rsidRPr="00082548">
        <w:t xml:space="preserve">. </w:t>
      </w:r>
      <w:r w:rsidRPr="00082548">
        <w:t>Поскольку</w:t>
      </w:r>
      <w:r w:rsidR="00082548" w:rsidRPr="00082548">
        <w:t xml:space="preserve"> </w:t>
      </w:r>
      <w:r w:rsidRPr="00082548">
        <w:t>приток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распределен</w:t>
      </w:r>
      <w:r w:rsidR="00082548" w:rsidRPr="00082548">
        <w:t xml:space="preserve"> </w:t>
      </w:r>
      <w:r w:rsidRPr="00082548">
        <w:t>во</w:t>
      </w:r>
      <w:r w:rsidR="00082548" w:rsidRPr="00082548">
        <w:t xml:space="preserve"> </w:t>
      </w:r>
      <w:r w:rsidRPr="00082548">
        <w:t>времени,</w:t>
      </w:r>
      <w:r w:rsidR="00082548" w:rsidRPr="00082548">
        <w:t xml:space="preserve"> </w:t>
      </w:r>
      <w:r w:rsidRPr="00082548">
        <w:t>он</w:t>
      </w:r>
      <w:r w:rsidR="00082548" w:rsidRPr="00082548">
        <w:t xml:space="preserve"> </w:t>
      </w:r>
      <w:r w:rsidRPr="00082548">
        <w:t>дисконтируется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помощью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rPr>
          <w:iCs/>
        </w:rPr>
        <w:t>r</w:t>
      </w:r>
      <w:r w:rsidRPr="00082548">
        <w:t>,</w:t>
      </w:r>
      <w:r w:rsidR="00082548" w:rsidRPr="00082548">
        <w:t xml:space="preserve"> </w:t>
      </w:r>
      <w:r w:rsidRPr="00082548">
        <w:t>устанавливаемого</w:t>
      </w:r>
      <w:r w:rsidR="00082548" w:rsidRPr="00082548">
        <w:t xml:space="preserve">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ежегодного</w:t>
      </w:r>
      <w:r w:rsidR="00082548" w:rsidRPr="00082548">
        <w:t xml:space="preserve"> </w:t>
      </w:r>
      <w:r w:rsidRPr="00082548">
        <w:t>процента</w:t>
      </w:r>
      <w:r w:rsidR="00082548" w:rsidRPr="00082548">
        <w:t xml:space="preserve"> </w:t>
      </w:r>
      <w:r w:rsidRPr="00082548">
        <w:t>возврата</w:t>
      </w:r>
      <w:r w:rsidR="00082548" w:rsidRPr="00082548">
        <w:t xml:space="preserve"> </w:t>
      </w:r>
      <w:r w:rsidRPr="00082548">
        <w:t>инвестируемого</w:t>
      </w:r>
      <w:r w:rsidR="00082548" w:rsidRPr="00082548">
        <w:t xml:space="preserve"> </w:t>
      </w:r>
      <w:r w:rsidRPr="00082548">
        <w:t>капитала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Допустим,</w:t>
      </w:r>
      <w:r w:rsidR="00082548" w:rsidRPr="00082548">
        <w:t xml:space="preserve"> </w:t>
      </w:r>
      <w:r w:rsidRPr="00082548">
        <w:t>делается</w:t>
      </w:r>
      <w:r w:rsidR="00082548" w:rsidRPr="00082548">
        <w:t xml:space="preserve"> </w:t>
      </w:r>
      <w:r w:rsidRPr="00082548">
        <w:t>прогноз,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инвестиция</w:t>
      </w:r>
      <w:r w:rsidR="00082548">
        <w:t xml:space="preserve"> (</w:t>
      </w:r>
      <w:r w:rsidRPr="00082548">
        <w:rPr>
          <w:iCs/>
        </w:rPr>
        <w:t>IC</w:t>
      </w:r>
      <w:r w:rsidR="00082548" w:rsidRPr="00082548">
        <w:t xml:space="preserve">) </w:t>
      </w:r>
      <w:r w:rsidRPr="00082548">
        <w:t>будет</w:t>
      </w:r>
      <w:r w:rsidR="00082548" w:rsidRPr="00082548">
        <w:t xml:space="preserve"> </w:t>
      </w:r>
      <w:r w:rsidRPr="00082548">
        <w:t>генерировать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течение</w:t>
      </w:r>
      <w:r w:rsidR="00082548" w:rsidRPr="00082548">
        <w:t xml:space="preserve"> </w:t>
      </w:r>
      <w:r w:rsidRPr="00082548">
        <w:rPr>
          <w:iCs/>
        </w:rPr>
        <w:t>n</w:t>
      </w:r>
      <w:r w:rsidR="00082548" w:rsidRPr="00082548">
        <w:t xml:space="preserve"> </w:t>
      </w:r>
      <w:r w:rsidRPr="00082548">
        <w:t>лет,</w:t>
      </w:r>
      <w:r w:rsidR="00082548" w:rsidRPr="00082548">
        <w:t xml:space="preserve"> </w:t>
      </w:r>
      <w:r w:rsidRPr="00082548">
        <w:t>годовые</w:t>
      </w:r>
      <w:r w:rsidR="00082548" w:rsidRPr="00082548">
        <w:t xml:space="preserve"> </w:t>
      </w:r>
      <w:r w:rsidRPr="00082548">
        <w:t>доходы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rPr>
          <w:iCs/>
        </w:rPr>
        <w:t>P</w:t>
      </w:r>
      <w:r w:rsidRPr="00082548">
        <w:rPr>
          <w:iCs/>
          <w:vertAlign w:val="subscript"/>
        </w:rPr>
        <w:t>1</w:t>
      </w:r>
      <w:r w:rsidRPr="00082548">
        <w:rPr>
          <w:iCs/>
        </w:rPr>
        <w:t>,</w:t>
      </w:r>
      <w:r w:rsidR="00082548" w:rsidRPr="00082548">
        <w:rPr>
          <w:iCs/>
        </w:rPr>
        <w:t xml:space="preserve"> </w:t>
      </w:r>
      <w:r w:rsidRPr="00082548">
        <w:rPr>
          <w:iCs/>
        </w:rPr>
        <w:t>Р</w:t>
      </w:r>
      <w:r w:rsidRPr="00082548">
        <w:rPr>
          <w:iCs/>
          <w:vertAlign w:val="subscript"/>
        </w:rPr>
        <w:t>2</w:t>
      </w:r>
      <w:r w:rsidRPr="00082548">
        <w:rPr>
          <w:iCs/>
        </w:rPr>
        <w:t>,</w:t>
      </w:r>
      <w:r w:rsidR="00082548">
        <w:rPr>
          <w:iCs/>
        </w:rPr>
        <w:t>.</w:t>
      </w:r>
      <w:r w:rsidR="00082548" w:rsidRPr="00082548">
        <w:rPr>
          <w:iCs/>
        </w:rPr>
        <w:t xml:space="preserve">, </w:t>
      </w:r>
      <w:r w:rsidRPr="00082548">
        <w:rPr>
          <w:iCs/>
        </w:rPr>
        <w:t>Р</w:t>
      </w:r>
      <w:r w:rsidRPr="00082548">
        <w:rPr>
          <w:iCs/>
          <w:vertAlign w:val="subscript"/>
        </w:rPr>
        <w:t>п</w:t>
      </w:r>
      <w:r w:rsidR="00082548" w:rsidRPr="00082548">
        <w:t xml:space="preserve">. </w:t>
      </w:r>
      <w:r w:rsidRPr="00082548">
        <w:t>Общая</w:t>
      </w:r>
      <w:r w:rsidR="00082548" w:rsidRPr="00082548">
        <w:t xml:space="preserve"> </w:t>
      </w:r>
      <w:r w:rsidRPr="00082548">
        <w:t>накопленная</w:t>
      </w:r>
      <w:r w:rsidR="00082548" w:rsidRPr="00082548">
        <w:t xml:space="preserve"> </w:t>
      </w:r>
      <w:r w:rsidRPr="00082548">
        <w:t>величина</w:t>
      </w:r>
      <w:r w:rsidR="00082548" w:rsidRPr="00082548">
        <w:t xml:space="preserve"> </w:t>
      </w:r>
      <w:r w:rsidRPr="00082548">
        <w:t>дисконтированных</w:t>
      </w:r>
      <w:r w:rsidR="00082548" w:rsidRPr="00082548">
        <w:t xml:space="preserve"> </w:t>
      </w:r>
      <w:r w:rsidRPr="00082548">
        <w:t>доходов</w:t>
      </w:r>
      <w:r w:rsidR="00082548">
        <w:t xml:space="preserve"> (</w:t>
      </w:r>
      <w:r w:rsidRPr="00082548">
        <w:rPr>
          <w:iCs/>
        </w:rPr>
        <w:t>PV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текущая</w:t>
      </w:r>
      <w:r w:rsidR="00082548" w:rsidRPr="00082548">
        <w:t xml:space="preserve"> </w:t>
      </w:r>
      <w:r w:rsidRPr="00082548">
        <w:t>стоимость</w:t>
      </w:r>
      <w:r w:rsidR="00082548">
        <w:t xml:space="preserve"> (</w:t>
      </w:r>
      <w:r w:rsidRPr="00082548">
        <w:rPr>
          <w:iCs/>
        </w:rPr>
        <w:t>NPV</w:t>
      </w:r>
      <w:r w:rsidR="00082548" w:rsidRPr="00082548">
        <w:t xml:space="preserve">) </w:t>
      </w:r>
      <w:r w:rsidRPr="00082548">
        <w:t>соответственно</w:t>
      </w:r>
      <w:r w:rsidR="00082548" w:rsidRPr="00082548">
        <w:t xml:space="preserve"> </w:t>
      </w:r>
      <w:r w:rsidRPr="00082548">
        <w:t>рассчитываются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</w:t>
      </w:r>
      <w:r w:rsidR="00082548" w:rsidRPr="00082548">
        <w:t xml:space="preserve"> </w:t>
      </w:r>
      <w:r w:rsidRPr="00082548">
        <w:t>формулам</w:t>
      </w:r>
      <w:r w:rsidR="00082548">
        <w:t xml:space="preserve"> (</w:t>
      </w:r>
      <w:r w:rsidRPr="00082548">
        <w:t>см</w:t>
      </w:r>
      <w:r w:rsidR="00082548" w:rsidRPr="00082548">
        <w:t xml:space="preserve">. </w:t>
      </w:r>
      <w:r w:rsidRPr="00082548">
        <w:t>формулу</w:t>
      </w:r>
      <w:r w:rsidR="00082548" w:rsidRPr="00082548">
        <w:t xml:space="preserve"> </w:t>
      </w:r>
      <w:r w:rsidRPr="00082548">
        <w:t>3</w:t>
      </w:r>
      <w:r w:rsidR="00082548">
        <w:t>.4</w:t>
      </w:r>
      <w:r w:rsidR="00082548" w:rsidRPr="00082548">
        <w:t>.):</w:t>
      </w:r>
    </w:p>
    <w:p w:rsidR="00086A16" w:rsidRDefault="00086A16" w:rsidP="00082548">
      <w:pPr>
        <w:tabs>
          <w:tab w:val="left" w:pos="726"/>
        </w:tabs>
        <w:rPr>
          <w:noProof/>
        </w:rPr>
      </w:pPr>
    </w:p>
    <w:p w:rsidR="00082548" w:rsidRPr="00082548" w:rsidRDefault="00DE5157" w:rsidP="00082548">
      <w:pPr>
        <w:tabs>
          <w:tab w:val="left" w:pos="726"/>
        </w:tabs>
        <w:rPr>
          <w:noProof/>
        </w:rPr>
      </w:pPr>
      <w:r>
        <w:rPr>
          <w:noProof/>
        </w:rPr>
        <w:pict>
          <v:shape id="_x0000_i1026" type="#_x0000_t75" style="width:84.75pt;height:35.25pt">
            <v:imagedata r:id="rId8" o:title=""/>
          </v:shape>
        </w:pict>
      </w:r>
      <w:r w:rsidR="00392325" w:rsidRPr="00082548">
        <w:rPr>
          <w:noProof/>
        </w:rPr>
        <w:t>,</w:t>
      </w:r>
      <w:r w:rsidR="00082548">
        <w:rPr>
          <w:noProof/>
        </w:rPr>
        <w:t xml:space="preserve"> (</w:t>
      </w:r>
      <w:r w:rsidR="00392325" w:rsidRPr="00082548">
        <w:rPr>
          <w:noProof/>
        </w:rPr>
        <w:t>3</w:t>
      </w:r>
      <w:r w:rsidR="00082548" w:rsidRPr="00082548">
        <w:rPr>
          <w:noProof/>
        </w:rPr>
        <w:t>)</w:t>
      </w:r>
    </w:p>
    <w:p w:rsidR="00082548" w:rsidRDefault="00DE5157" w:rsidP="00082548">
      <w:pPr>
        <w:tabs>
          <w:tab w:val="left" w:pos="726"/>
        </w:tabs>
        <w:rPr>
          <w:noProof/>
        </w:rPr>
      </w:pPr>
      <w:r>
        <w:rPr>
          <w:noProof/>
        </w:rPr>
        <w:pict>
          <v:shape id="_x0000_i1027" type="#_x0000_t75" style="width:119.25pt;height:35.25pt">
            <v:imagedata r:id="rId9" o:title=""/>
          </v:shape>
        </w:pict>
      </w:r>
      <w:r w:rsidR="00082548">
        <w:rPr>
          <w:noProof/>
        </w:rPr>
        <w:t xml:space="preserve"> (</w:t>
      </w:r>
      <w:r w:rsidR="00392325" w:rsidRPr="00082548">
        <w:rPr>
          <w:noProof/>
        </w:rPr>
        <w:t>4</w:t>
      </w:r>
      <w:r w:rsidR="00082548" w:rsidRPr="00082548">
        <w:rPr>
          <w:noProof/>
        </w:rPr>
        <w:t>)</w:t>
      </w:r>
    </w:p>
    <w:p w:rsidR="00086A16" w:rsidRPr="00082548" w:rsidRDefault="00086A16" w:rsidP="00082548">
      <w:pPr>
        <w:tabs>
          <w:tab w:val="left" w:pos="726"/>
        </w:tabs>
        <w:rPr>
          <w:noProof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Очевидно,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если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  <w:iCs/>
          <w:noProof/>
        </w:rPr>
        <w:t>NPV</w:t>
      </w:r>
      <w:r w:rsidR="00082548" w:rsidRPr="00082548">
        <w:rPr>
          <w:bCs/>
          <w:iCs/>
          <w:noProof/>
        </w:rPr>
        <w:t xml:space="preserve"> </w:t>
      </w:r>
      <w:r w:rsidRPr="00082548">
        <w:rPr>
          <w:bCs/>
          <w:iCs/>
          <w:noProof/>
        </w:rPr>
        <w:t>&gt;</w:t>
      </w:r>
      <w:r w:rsidR="00082548" w:rsidRPr="00082548">
        <w:rPr>
          <w:bCs/>
          <w:iCs/>
          <w:noProof/>
        </w:rPr>
        <w:t xml:space="preserve"> </w:t>
      </w:r>
      <w:r w:rsidRPr="00082548">
        <w:rPr>
          <w:bCs/>
          <w:iCs/>
          <w:noProof/>
        </w:rPr>
        <w:t>0</w:t>
      </w:r>
      <w:r w:rsidRPr="00082548">
        <w:rPr>
          <w:bCs/>
          <w:noProof/>
        </w:rPr>
        <w:t>,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принять</w:t>
      </w:r>
      <w:r w:rsidR="00082548" w:rsidRPr="00082548">
        <w:rPr>
          <w:bCs/>
        </w:rPr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NPV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&lt;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0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отвергнуть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NPV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=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0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прибыльный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убыточный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17697</w:t>
      </w:r>
      <w:r w:rsidRPr="00082548">
        <w:rPr>
          <w:iCs/>
        </w:rPr>
        <w:t>&gt;</w:t>
      </w:r>
      <w:r w:rsidR="00082548" w:rsidRPr="00082548">
        <w:rPr>
          <w:iCs/>
        </w:rPr>
        <w:t xml:space="preserve"> </w:t>
      </w:r>
      <w:r w:rsidRPr="00082548">
        <w:rPr>
          <w:iCs/>
        </w:rPr>
        <w:t>0</w:t>
      </w:r>
      <w:r w:rsidRPr="00082548"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случае</w:t>
      </w:r>
      <w:r w:rsidR="00082548" w:rsidRPr="00082548">
        <w:t xml:space="preserve"> </w:t>
      </w:r>
      <w:r w:rsidRPr="00082548">
        <w:t>принятия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ценность</w:t>
      </w:r>
      <w:r w:rsidR="00082548" w:rsidRPr="00082548">
        <w:t xml:space="preserve"> </w:t>
      </w:r>
      <w:r w:rsidRPr="00082548">
        <w:t>фирмы,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значит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благосостояние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владельцев,</w:t>
      </w:r>
      <w:r w:rsidR="00082548" w:rsidRPr="00082548">
        <w:t xml:space="preserve"> </w:t>
      </w:r>
      <w:r w:rsidRPr="00082548">
        <w:t>увеличатся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  <w:rPr>
          <w:bCs/>
        </w:rPr>
      </w:pPr>
      <w:r w:rsidRPr="00082548">
        <w:rPr>
          <w:bCs/>
        </w:rPr>
        <w:t>Расчет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помощью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приведенных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формул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достаточно</w:t>
      </w:r>
      <w:r w:rsidR="00082548" w:rsidRPr="00082548">
        <w:rPr>
          <w:bCs/>
        </w:rPr>
        <w:t xml:space="preserve"> </w:t>
      </w:r>
      <w:r w:rsidRPr="00082548">
        <w:rPr>
          <w:bCs/>
        </w:rPr>
        <w:t>трудоемок,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поэтому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для</w:t>
      </w:r>
      <w:r w:rsidR="00082548" w:rsidRPr="00082548">
        <w:rPr>
          <w:bCs/>
        </w:rPr>
        <w:t xml:space="preserve"> </w:t>
      </w:r>
      <w:r w:rsidRPr="00082548">
        <w:rPr>
          <w:bCs/>
        </w:rPr>
        <w:t>удобства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применения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этого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других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методов,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основанных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дисконтированных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оценках,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разработаны</w:t>
      </w:r>
      <w:r w:rsidR="00082548" w:rsidRPr="00082548">
        <w:rPr>
          <w:bCs/>
        </w:rPr>
        <w:t xml:space="preserve"> </w:t>
      </w:r>
      <w:r w:rsidRPr="00082548">
        <w:rPr>
          <w:bCs/>
        </w:rPr>
        <w:t>специальные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статистические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таблицы,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которых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табулированы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значения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дисконтирующих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множителей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зависимости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от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временного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интервала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значения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коэффициента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дисконтирования</w:t>
      </w:r>
      <w:r w:rsidR="00082548" w:rsidRPr="00082548">
        <w:rPr>
          <w:bCs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Метод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индекса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инвестиций</w:t>
      </w:r>
      <w:r w:rsidR="00082548">
        <w:t xml:space="preserve"> (</w:t>
      </w:r>
      <w:r w:rsidRPr="00082548">
        <w:t>PI</w:t>
      </w:r>
      <w:r w:rsidR="00082548" w:rsidRPr="00082548">
        <w:t>)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Индекс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инвестиций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методическом</w:t>
      </w:r>
      <w:r w:rsidR="00082548" w:rsidRPr="00082548">
        <w:t xml:space="preserve"> </w:t>
      </w:r>
      <w:r w:rsidRPr="00082548">
        <w:t>отношении</w:t>
      </w:r>
      <w:r w:rsidR="00082548" w:rsidRPr="00082548">
        <w:t xml:space="preserve"> </w:t>
      </w:r>
      <w:r w:rsidRPr="00082548">
        <w:t>напоминает</w:t>
      </w:r>
      <w:r w:rsidR="00082548" w:rsidRPr="00082548">
        <w:t xml:space="preserve"> </w:t>
      </w:r>
      <w:r w:rsidRPr="00082548">
        <w:t>оценку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используемому</w:t>
      </w:r>
      <w:r w:rsidR="00082548" w:rsidRPr="00082548">
        <w:t xml:space="preserve"> </w:t>
      </w:r>
      <w:r w:rsidRPr="00082548">
        <w:t>ранее</w:t>
      </w:r>
      <w:r w:rsidR="00082548" w:rsidRPr="00082548">
        <w:t xml:space="preserve"> </w:t>
      </w:r>
      <w:r w:rsidRPr="00082548">
        <w:t>показателю</w:t>
      </w:r>
      <w:r w:rsidR="00082548">
        <w:t xml:space="preserve"> "</w:t>
      </w:r>
      <w:r w:rsidRPr="00082548">
        <w:t>коэффициент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капитальных</w:t>
      </w:r>
      <w:r w:rsidR="00082548" w:rsidRPr="00082548">
        <w:t xml:space="preserve"> </w:t>
      </w:r>
      <w:r w:rsidRPr="00082548">
        <w:t>вложений</w:t>
      </w:r>
      <w:r w:rsidR="00082548">
        <w:t>"</w:t>
      </w:r>
      <w:r w:rsidR="00082548" w:rsidRPr="00082548">
        <w:t xml:space="preserve">. </w:t>
      </w:r>
      <w:r w:rsidRPr="00082548">
        <w:t>Вместе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тем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экономическому</w:t>
      </w:r>
      <w:r w:rsidR="00082548" w:rsidRPr="00082548">
        <w:t xml:space="preserve"> </w:t>
      </w:r>
      <w:r w:rsidRPr="00082548">
        <w:t>содержанию</w:t>
      </w:r>
      <w:r w:rsidR="00082548" w:rsidRPr="00082548">
        <w:t xml:space="preserve"> </w:t>
      </w:r>
      <w:r w:rsidRPr="00082548">
        <w:t>это</w:t>
      </w:r>
      <w:r w:rsidR="00082548" w:rsidRPr="00082548">
        <w:t xml:space="preserve"> </w:t>
      </w:r>
      <w:r w:rsidRPr="00082548">
        <w:t>совершенно</w:t>
      </w:r>
      <w:r w:rsidR="00082548" w:rsidRPr="00082548">
        <w:t xml:space="preserve"> </w:t>
      </w:r>
      <w:r w:rsidRPr="00082548">
        <w:t>иной</w:t>
      </w:r>
      <w:r w:rsidR="00082548" w:rsidRPr="00082548">
        <w:t xml:space="preserve"> </w:t>
      </w:r>
      <w:r w:rsidRPr="00082548">
        <w:t>показатель,</w:t>
      </w:r>
      <w:r w:rsidR="00082548" w:rsidRPr="00082548">
        <w:t xml:space="preserve"> </w:t>
      </w:r>
      <w:r w:rsidR="00082548">
        <w:t>т.к.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дохода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инвестиции</w:t>
      </w:r>
      <w:r w:rsidR="00082548" w:rsidRPr="00082548">
        <w:t xml:space="preserve"> </w:t>
      </w:r>
      <w:r w:rsidRPr="00082548">
        <w:t>выступает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прибыль,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денежный</w:t>
      </w:r>
      <w:r w:rsidR="00082548" w:rsidRPr="00082548">
        <w:t xml:space="preserve"> </w:t>
      </w:r>
      <w:r w:rsidRPr="00082548">
        <w:t>поток</w:t>
      </w:r>
      <w:r w:rsidR="00082548" w:rsidRPr="00082548">
        <w:t xml:space="preserve">. </w:t>
      </w:r>
      <w:r w:rsidRPr="00082548">
        <w:t>Кроме</w:t>
      </w:r>
      <w:r w:rsidR="00082548" w:rsidRPr="00082548">
        <w:t xml:space="preserve"> </w:t>
      </w:r>
      <w:r w:rsidRPr="00082548">
        <w:t>того,</w:t>
      </w:r>
      <w:r w:rsidR="00082548" w:rsidRPr="00082548">
        <w:t xml:space="preserve"> </w:t>
      </w:r>
      <w:r w:rsidRPr="00082548">
        <w:t>предстоящий</w:t>
      </w:r>
      <w:r w:rsidR="00082548" w:rsidRPr="00082548">
        <w:t xml:space="preserve"> </w:t>
      </w:r>
      <w:r w:rsidRPr="00082548">
        <w:t>доход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инвестиций</w:t>
      </w:r>
      <w:r w:rsidR="00082548">
        <w:t xml:space="preserve"> (</w:t>
      </w:r>
      <w:r w:rsidRPr="00082548">
        <w:t>денежный</w:t>
      </w:r>
      <w:r w:rsidR="00082548" w:rsidRPr="00082548">
        <w:t xml:space="preserve"> </w:t>
      </w:r>
      <w:r w:rsidRPr="00082548">
        <w:t>поток</w:t>
      </w:r>
      <w:r w:rsidR="00082548" w:rsidRPr="00082548">
        <w:t xml:space="preserve">) </w:t>
      </w:r>
      <w:r w:rsidRPr="00082548">
        <w:t>приводится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процессе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стоимости,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дисконтируется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Индекс</w:t>
      </w:r>
      <w:r w:rsidR="00082548" w:rsidRPr="00082548">
        <w:t xml:space="preserve"> </w:t>
      </w:r>
      <w:r w:rsidRPr="00082548">
        <w:t>рентабельности</w:t>
      </w:r>
      <w:r w:rsidR="00082548">
        <w:t xml:space="preserve"> (</w:t>
      </w:r>
      <w:r w:rsidRPr="00082548">
        <w:rPr>
          <w:iCs/>
        </w:rPr>
        <w:t>PI</w:t>
      </w:r>
      <w:r w:rsidR="00082548" w:rsidRPr="00082548">
        <w:t xml:space="preserve">) </w:t>
      </w:r>
      <w:r w:rsidRPr="00082548">
        <w:t>рассчитывается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следующей</w:t>
      </w:r>
      <w:r w:rsidR="00082548" w:rsidRPr="00082548">
        <w:t xml:space="preserve"> </w:t>
      </w:r>
      <w:r w:rsidRPr="00082548">
        <w:t>формуле</w:t>
      </w:r>
      <w:r w:rsidR="00082548" w:rsidRPr="00082548">
        <w:t xml:space="preserve"> </w:t>
      </w:r>
      <w:r w:rsidRPr="00082548">
        <w:t>5</w:t>
      </w:r>
      <w:r w:rsidR="00082548" w:rsidRPr="00082548">
        <w:t>:</w:t>
      </w:r>
    </w:p>
    <w:p w:rsidR="00086A16" w:rsidRDefault="00086A16" w:rsidP="00082548">
      <w:pPr>
        <w:tabs>
          <w:tab w:val="left" w:pos="726"/>
        </w:tabs>
        <w:rPr>
          <w:noProof/>
        </w:rPr>
      </w:pPr>
    </w:p>
    <w:p w:rsidR="00082548" w:rsidRDefault="00DE5157" w:rsidP="00082548">
      <w:pPr>
        <w:tabs>
          <w:tab w:val="left" w:pos="726"/>
        </w:tabs>
        <w:rPr>
          <w:noProof/>
        </w:rPr>
      </w:pPr>
      <w:r>
        <w:rPr>
          <w:noProof/>
        </w:rPr>
        <w:pict>
          <v:shape id="_x0000_i1028" type="#_x0000_t75" style="width:104.25pt;height:35.25pt">
            <v:imagedata r:id="rId10" o:title=""/>
          </v:shape>
        </w:pict>
      </w:r>
      <w:r w:rsidR="00082548">
        <w:rPr>
          <w:noProof/>
        </w:rPr>
        <w:t xml:space="preserve"> (</w:t>
      </w:r>
      <w:r w:rsidR="00392325" w:rsidRPr="00082548">
        <w:rPr>
          <w:noProof/>
        </w:rPr>
        <w:t>5</w:t>
      </w:r>
      <w:r w:rsidR="00082548" w:rsidRPr="00082548">
        <w:rPr>
          <w:noProof/>
        </w:rPr>
        <w:t>)</w:t>
      </w:r>
    </w:p>
    <w:p w:rsidR="00086A16" w:rsidRPr="00082548" w:rsidRDefault="00086A16" w:rsidP="00082548">
      <w:pPr>
        <w:tabs>
          <w:tab w:val="left" w:pos="726"/>
        </w:tabs>
        <w:rPr>
          <w:noProof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Очевидно,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PI</w:t>
      </w:r>
      <w:r w:rsidR="00082548" w:rsidRPr="00082548">
        <w:t xml:space="preserve"> </w:t>
      </w:r>
      <w:r w:rsidRPr="00082548">
        <w:t>&gt;</w:t>
      </w:r>
      <w:r w:rsidR="00082548" w:rsidRPr="00082548">
        <w:t xml:space="preserve"> </w:t>
      </w:r>
      <w:r w:rsidRPr="00082548">
        <w:t>1,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принять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PI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&lt;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1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отвергнуть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PI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=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1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прибыльный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убыточный</w:t>
      </w:r>
      <w:r w:rsidR="00082548" w:rsidRPr="00082548">
        <w:t>.</w:t>
      </w:r>
    </w:p>
    <w:p w:rsidR="00392325" w:rsidRPr="00082548" w:rsidRDefault="00392325" w:rsidP="00082548">
      <w:pPr>
        <w:tabs>
          <w:tab w:val="left" w:pos="726"/>
        </w:tabs>
      </w:pPr>
      <w:r w:rsidRPr="00082548">
        <w:t>3,3</w:t>
      </w:r>
      <w:r w:rsidR="00082548" w:rsidRPr="00082548">
        <w:t xml:space="preserve"> </w:t>
      </w:r>
      <w:r w:rsidRPr="00082548">
        <w:t>&gt;</w:t>
      </w:r>
      <w:r w:rsidR="00082548" w:rsidRPr="00082548">
        <w:t xml:space="preserve"> </w:t>
      </w:r>
      <w:r w:rsidRPr="00082548">
        <w:t>1,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принять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Метод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внутренней</w:t>
      </w:r>
      <w:r w:rsidR="00082548" w:rsidRPr="00082548">
        <w:t xml:space="preserve"> </w:t>
      </w:r>
      <w:r w:rsidRPr="00082548">
        <w:t>нормы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инвестиции</w:t>
      </w:r>
      <w:r w:rsidR="00082548">
        <w:t xml:space="preserve"> (</w:t>
      </w:r>
      <w:r w:rsidRPr="00082548">
        <w:t>IRR</w:t>
      </w:r>
      <w:r w:rsidR="00082548" w:rsidRPr="00082548">
        <w:t>)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Под</w:t>
      </w:r>
      <w:r w:rsidR="00082548" w:rsidRPr="00082548">
        <w:t xml:space="preserve"> </w:t>
      </w:r>
      <w:r w:rsidRPr="00082548">
        <w:t>внутренней</w:t>
      </w:r>
      <w:r w:rsidR="00082548" w:rsidRPr="00082548">
        <w:t xml:space="preserve"> </w:t>
      </w:r>
      <w:r w:rsidRPr="00082548">
        <w:t>нормой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инвестиции</w:t>
      </w:r>
      <w:r w:rsidR="00082548">
        <w:t xml:space="preserve"> (</w:t>
      </w:r>
      <w:r w:rsidRPr="00082548">
        <w:t>IRR</w:t>
      </w:r>
      <w:r w:rsidR="00082548" w:rsidRPr="00082548">
        <w:t xml:space="preserve"> - </w:t>
      </w:r>
      <w:r w:rsidRPr="00082548">
        <w:t>в</w:t>
      </w:r>
      <w:r w:rsidR="00082548" w:rsidRPr="00082548">
        <w:t xml:space="preserve"> </w:t>
      </w:r>
      <w:r w:rsidRPr="00082548">
        <w:t>литературе</w:t>
      </w:r>
      <w:r w:rsidR="00082548" w:rsidRPr="00082548">
        <w:t xml:space="preserve"> </w:t>
      </w:r>
      <w:r w:rsidRPr="00082548">
        <w:t>встречаются</w:t>
      </w:r>
      <w:r w:rsidR="00082548" w:rsidRPr="00082548">
        <w:t xml:space="preserve"> </w:t>
      </w:r>
      <w:r w:rsidRPr="00082548">
        <w:t>названия</w:t>
      </w:r>
      <w:r w:rsidR="00082548" w:rsidRPr="00082548">
        <w:t xml:space="preserve"> </w:t>
      </w:r>
      <w:r w:rsidRPr="00082548">
        <w:t>внутренняя</w:t>
      </w:r>
      <w:r w:rsidR="00082548" w:rsidRPr="00082548">
        <w:t xml:space="preserve"> </w:t>
      </w:r>
      <w:r w:rsidRPr="00082548">
        <w:t>доходность,</w:t>
      </w:r>
      <w:r w:rsidR="00082548" w:rsidRPr="00082548">
        <w:t xml:space="preserve"> </w:t>
      </w:r>
      <w:r w:rsidRPr="00082548">
        <w:t>внутренняя</w:t>
      </w:r>
      <w:r w:rsidR="00082548" w:rsidRPr="00082548">
        <w:t xml:space="preserve"> </w:t>
      </w:r>
      <w:r w:rsidRPr="00082548">
        <w:t>норма</w:t>
      </w:r>
      <w:r w:rsidR="00082548" w:rsidRPr="00082548">
        <w:t xml:space="preserve"> </w:t>
      </w:r>
      <w:r w:rsidRPr="00082548">
        <w:t>окупаемости</w:t>
      </w:r>
      <w:r w:rsidR="00082548" w:rsidRPr="00082548">
        <w:t xml:space="preserve">) </w:t>
      </w:r>
      <w:r w:rsidRPr="00082548">
        <w:t>понимается</w:t>
      </w:r>
      <w:r w:rsidR="00082548" w:rsidRPr="00082548">
        <w:t xml:space="preserve"> </w:t>
      </w:r>
      <w:r w:rsidRPr="00082548">
        <w:t>значение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дисконтирования,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котором</w:t>
      </w:r>
      <w:r w:rsidR="00082548" w:rsidRPr="00082548">
        <w:t xml:space="preserve"> </w:t>
      </w:r>
      <w:r w:rsidRPr="00082548">
        <w:rPr>
          <w:iCs/>
        </w:rPr>
        <w:t>NPV</w:t>
      </w:r>
      <w:r w:rsidR="00082548" w:rsidRPr="00082548">
        <w:rPr>
          <w:iCs/>
        </w:rPr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равен</w:t>
      </w:r>
      <w:r w:rsidR="00082548" w:rsidRPr="00082548">
        <w:t xml:space="preserve"> </w:t>
      </w:r>
      <w:r w:rsidRPr="00082548">
        <w:t>0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IRR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=</w:t>
      </w:r>
      <w:r w:rsidR="00082548" w:rsidRPr="00082548">
        <w:rPr>
          <w:iCs/>
        </w:rPr>
        <w:t xml:space="preserve"> </w:t>
      </w:r>
      <w:r w:rsidRPr="00082548">
        <w:rPr>
          <w:iCs/>
        </w:rPr>
        <w:t>r</w:t>
      </w:r>
      <w:r w:rsidRPr="00082548">
        <w:t>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котором</w:t>
      </w:r>
      <w:r w:rsidR="00082548" w:rsidRPr="00082548">
        <w:t xml:space="preserve"> </w:t>
      </w:r>
      <w:r w:rsidRPr="00082548">
        <w:rPr>
          <w:iCs/>
        </w:rPr>
        <w:t>NPV</w:t>
      </w:r>
      <w:r w:rsidR="00082548" w:rsidRPr="00082548">
        <w:rPr>
          <w:iCs/>
        </w:rPr>
        <w:t xml:space="preserve"> </w:t>
      </w:r>
      <w:r w:rsidRPr="00082548">
        <w:rPr>
          <w:iCs/>
        </w:rPr>
        <w:t>=</w:t>
      </w:r>
      <w:r w:rsidR="00082548" w:rsidRPr="00082548">
        <w:rPr>
          <w:iCs/>
        </w:rPr>
        <w:t xml:space="preserve"> </w:t>
      </w:r>
      <w:r w:rsidRPr="00082548">
        <w:rPr>
          <w:iCs/>
        </w:rPr>
        <w:t>f</w:t>
      </w:r>
      <w:r w:rsidR="00082548">
        <w:rPr>
          <w:iCs/>
        </w:rPr>
        <w:t xml:space="preserve"> (</w:t>
      </w:r>
      <w:r w:rsidRPr="00082548">
        <w:rPr>
          <w:iCs/>
        </w:rPr>
        <w:t>r</w:t>
      </w:r>
      <w:r w:rsidR="00082548" w:rsidRPr="00082548">
        <w:rPr>
          <w:iCs/>
        </w:rPr>
        <w:t xml:space="preserve">) </w:t>
      </w:r>
      <w:r w:rsidRPr="00082548">
        <w:rPr>
          <w:iCs/>
        </w:rPr>
        <w:t>=</w:t>
      </w:r>
      <w:r w:rsidR="00082548" w:rsidRPr="00082548">
        <w:rPr>
          <w:iCs/>
        </w:rPr>
        <w:t xml:space="preserve"> </w:t>
      </w:r>
      <w:r w:rsidRPr="00082548">
        <w:rPr>
          <w:iCs/>
        </w:rPr>
        <w:t>0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Иными</w:t>
      </w:r>
      <w:r w:rsidR="00082548" w:rsidRPr="00082548">
        <w:t xml:space="preserve"> </w:t>
      </w:r>
      <w:r w:rsidRPr="00082548">
        <w:t>словами,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обозначить</w:t>
      </w:r>
      <w:r w:rsidR="00082548" w:rsidRPr="00082548">
        <w:t xml:space="preserve"> </w:t>
      </w:r>
      <w:r w:rsidRPr="00082548">
        <w:rPr>
          <w:iCs/>
        </w:rPr>
        <w:t>IC</w:t>
      </w:r>
      <w:r w:rsidR="00082548" w:rsidRPr="00082548">
        <w:rPr>
          <w:iCs/>
        </w:rPr>
        <w:t xml:space="preserve"> </w:t>
      </w:r>
      <w:r w:rsidRPr="00082548">
        <w:rPr>
          <w:iCs/>
        </w:rPr>
        <w:t>=</w:t>
      </w:r>
      <w:r w:rsidR="00082548" w:rsidRPr="00082548">
        <w:rPr>
          <w:iCs/>
        </w:rPr>
        <w:t xml:space="preserve"> </w:t>
      </w:r>
      <w:r w:rsidRPr="00082548">
        <w:rPr>
          <w:iCs/>
        </w:rPr>
        <w:t>CF</w:t>
      </w:r>
      <w:r w:rsidRPr="00082548">
        <w:rPr>
          <w:iCs/>
          <w:vertAlign w:val="subscript"/>
        </w:rPr>
        <w:t>0</w:t>
      </w:r>
      <w:r w:rsidRPr="00082548"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rPr>
          <w:iCs/>
        </w:rPr>
        <w:t>IRR</w:t>
      </w:r>
      <w:r w:rsidR="00082548" w:rsidRPr="00082548">
        <w:t xml:space="preserve"> </w:t>
      </w:r>
      <w:r w:rsidRPr="00082548">
        <w:t>находится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уравнения</w:t>
      </w:r>
      <w:r w:rsidR="00082548">
        <w:t xml:space="preserve"> (</w:t>
      </w:r>
      <w:r w:rsidRPr="00082548">
        <w:t>см</w:t>
      </w:r>
      <w:r w:rsidR="00082548" w:rsidRPr="00082548">
        <w:t xml:space="preserve">. </w:t>
      </w:r>
      <w:r w:rsidRPr="00082548">
        <w:t>формулу</w:t>
      </w:r>
      <w:r w:rsidR="00082548" w:rsidRPr="00082548">
        <w:t xml:space="preserve"> </w:t>
      </w:r>
      <w:r w:rsidRPr="00082548">
        <w:t>6</w:t>
      </w:r>
      <w:r w:rsidR="00082548" w:rsidRPr="00082548">
        <w:t>):</w:t>
      </w:r>
    </w:p>
    <w:p w:rsidR="00086A16" w:rsidRDefault="00086A16" w:rsidP="00082548">
      <w:pPr>
        <w:tabs>
          <w:tab w:val="left" w:pos="726"/>
        </w:tabs>
        <w:rPr>
          <w:szCs w:val="16"/>
        </w:rPr>
      </w:pPr>
    </w:p>
    <w:p w:rsidR="00082548" w:rsidRDefault="00DE5157" w:rsidP="00082548">
      <w:pPr>
        <w:tabs>
          <w:tab w:val="left" w:pos="726"/>
        </w:tabs>
        <w:rPr>
          <w:szCs w:val="16"/>
        </w:rPr>
      </w:pPr>
      <w:r>
        <w:rPr>
          <w:szCs w:val="16"/>
        </w:rPr>
        <w:pict>
          <v:shape id="_x0000_i1029" type="#_x0000_t75" style="width:90pt;height:35.25pt">
            <v:imagedata r:id="rId11" o:title=""/>
          </v:shape>
        </w:pict>
      </w:r>
      <w:r w:rsidR="00082548">
        <w:rPr>
          <w:szCs w:val="16"/>
        </w:rPr>
        <w:t xml:space="preserve"> (</w:t>
      </w:r>
      <w:r w:rsidR="00392325" w:rsidRPr="00082548">
        <w:rPr>
          <w:szCs w:val="16"/>
        </w:rPr>
        <w:t>6</w:t>
      </w:r>
      <w:r w:rsidR="00082548" w:rsidRPr="00082548">
        <w:rPr>
          <w:szCs w:val="16"/>
        </w:rPr>
        <w:t>)</w:t>
      </w:r>
    </w:p>
    <w:p w:rsidR="00086A16" w:rsidRPr="00082548" w:rsidRDefault="00086A16" w:rsidP="00082548">
      <w:pPr>
        <w:tabs>
          <w:tab w:val="left" w:pos="726"/>
        </w:tabs>
        <w:rPr>
          <w:szCs w:val="16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Смысл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коэффициента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анализе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планируемых</w:t>
      </w:r>
      <w:r w:rsidR="00082548" w:rsidRPr="00082548">
        <w:t xml:space="preserve"> </w:t>
      </w:r>
      <w:r w:rsidRPr="00082548">
        <w:t>инвестиций</w:t>
      </w:r>
      <w:r w:rsidR="00082548" w:rsidRPr="00082548">
        <w:t xml:space="preserve"> </w:t>
      </w:r>
      <w:r w:rsidRPr="00082548">
        <w:t>заключается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следующем</w:t>
      </w:r>
      <w:r w:rsidR="00082548" w:rsidRPr="00082548">
        <w:t xml:space="preserve">: </w:t>
      </w:r>
      <w:r w:rsidRPr="00082548">
        <w:rPr>
          <w:iCs/>
        </w:rPr>
        <w:t>IRR</w:t>
      </w:r>
      <w:r w:rsidR="00082548" w:rsidRPr="00082548">
        <w:t xml:space="preserve"> </w:t>
      </w:r>
      <w:r w:rsidRPr="00082548">
        <w:t>показывает</w:t>
      </w:r>
      <w:r w:rsidR="00082548" w:rsidRPr="00082548">
        <w:t xml:space="preserve"> </w:t>
      </w:r>
      <w:r w:rsidRPr="00082548">
        <w:t>максимально</w:t>
      </w:r>
      <w:r w:rsidR="00082548" w:rsidRPr="00082548">
        <w:t xml:space="preserve"> </w:t>
      </w:r>
      <w:r w:rsidRPr="00082548">
        <w:t>допустимый</w:t>
      </w:r>
      <w:r w:rsidR="00082548" w:rsidRPr="00082548">
        <w:t xml:space="preserve"> </w:t>
      </w:r>
      <w:r w:rsidRPr="00082548">
        <w:t>относительный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расходов,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ассоциированы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данным</w:t>
      </w:r>
      <w:r w:rsidR="00082548" w:rsidRPr="00082548">
        <w:t xml:space="preserve"> </w:t>
      </w:r>
      <w:r w:rsidRPr="00082548">
        <w:t>проектом</w:t>
      </w:r>
      <w:r w:rsidR="00082548" w:rsidRPr="00082548">
        <w:t xml:space="preserve">. </w:t>
      </w:r>
      <w:r w:rsidRPr="00082548">
        <w:t>Например,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полностью</w:t>
      </w:r>
      <w:r w:rsidR="00082548" w:rsidRPr="00082548">
        <w:t xml:space="preserve"> </w:t>
      </w:r>
      <w:r w:rsidRPr="00082548">
        <w:t>финансируется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ссуды</w:t>
      </w:r>
      <w:r w:rsidR="00082548" w:rsidRPr="00082548">
        <w:t xml:space="preserve"> </w:t>
      </w:r>
      <w:r w:rsidRPr="00082548">
        <w:t>банка,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значение</w:t>
      </w:r>
      <w:r w:rsidR="00082548" w:rsidRPr="00082548">
        <w:t xml:space="preserve"> </w:t>
      </w:r>
      <w:r w:rsidRPr="00082548">
        <w:rPr>
          <w:iCs/>
        </w:rPr>
        <w:t>IRR</w:t>
      </w:r>
      <w:r w:rsidR="00082548" w:rsidRPr="00082548">
        <w:t xml:space="preserve"> </w:t>
      </w:r>
      <w:r w:rsidRPr="00082548">
        <w:t>показывает</w:t>
      </w:r>
      <w:r w:rsidR="00082548" w:rsidRPr="00082548">
        <w:t xml:space="preserve"> </w:t>
      </w:r>
      <w:r w:rsidRPr="00082548">
        <w:t>верхнюю</w:t>
      </w:r>
      <w:r w:rsidR="00082548" w:rsidRPr="00082548">
        <w:t xml:space="preserve"> </w:t>
      </w:r>
      <w:r w:rsidRPr="00082548">
        <w:t>границу</w:t>
      </w:r>
      <w:r w:rsidR="00082548" w:rsidRPr="00082548">
        <w:t xml:space="preserve"> </w:t>
      </w:r>
      <w:r w:rsidRPr="00082548">
        <w:t>допустимого</w:t>
      </w:r>
      <w:r w:rsidR="00082548" w:rsidRPr="00082548">
        <w:t xml:space="preserve"> </w:t>
      </w:r>
      <w:r w:rsidRPr="00082548">
        <w:t>уровня</w:t>
      </w:r>
      <w:r w:rsidR="00082548" w:rsidRPr="00082548">
        <w:t xml:space="preserve"> </w:t>
      </w:r>
      <w:r w:rsidRPr="00082548">
        <w:t>банковской</w:t>
      </w:r>
      <w:r w:rsidR="00082548" w:rsidRPr="00082548">
        <w:t xml:space="preserve"> </w:t>
      </w:r>
      <w:r w:rsidRPr="00082548">
        <w:t>процентной</w:t>
      </w:r>
      <w:r w:rsidR="00082548" w:rsidRPr="00082548">
        <w:t xml:space="preserve"> </w:t>
      </w:r>
      <w:r w:rsidRPr="00082548">
        <w:t>ставки,</w:t>
      </w:r>
      <w:r w:rsidR="00082548" w:rsidRPr="00082548">
        <w:t xml:space="preserve"> </w:t>
      </w:r>
      <w:r w:rsidRPr="00082548">
        <w:t>превышение</w:t>
      </w:r>
      <w:r w:rsidR="00082548" w:rsidRPr="00082548">
        <w:t xml:space="preserve"> </w:t>
      </w:r>
      <w:r w:rsidRPr="00082548">
        <w:t>которого</w:t>
      </w:r>
      <w:r w:rsidR="00082548" w:rsidRPr="00082548">
        <w:t xml:space="preserve"> </w:t>
      </w:r>
      <w:r w:rsidRPr="00082548">
        <w:t>делает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убыточным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практике</w:t>
      </w:r>
      <w:r w:rsidR="00082548" w:rsidRPr="00082548">
        <w:t xml:space="preserve"> </w:t>
      </w:r>
      <w:r w:rsidRPr="00082548">
        <w:t>любое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финансирует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деятельность,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</w:t>
      </w:r>
      <w:r w:rsidR="00082548" w:rsidRPr="00082548">
        <w:t xml:space="preserve">. </w:t>
      </w:r>
      <w:r w:rsidRPr="00082548">
        <w:t>ч</w:t>
      </w:r>
      <w:r w:rsidR="00082548" w:rsidRPr="00082548">
        <w:t xml:space="preserve">. </w:t>
      </w:r>
      <w:r w:rsidRPr="00082548">
        <w:t>инвестиционную,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различных</w:t>
      </w:r>
      <w:r w:rsidR="00082548" w:rsidRPr="00082548">
        <w:t xml:space="preserve"> </w:t>
      </w:r>
      <w:r w:rsidRPr="00082548">
        <w:t>источников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платы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пользование</w:t>
      </w:r>
      <w:r w:rsidR="00082548" w:rsidRPr="00082548">
        <w:t xml:space="preserve"> </w:t>
      </w:r>
      <w:r w:rsidRPr="00082548">
        <w:t>авансированными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финансовыми</w:t>
      </w:r>
      <w:r w:rsidR="00082548" w:rsidRPr="00082548">
        <w:t xml:space="preserve"> </w:t>
      </w:r>
      <w:r w:rsidRPr="00082548">
        <w:t>ресурсами</w:t>
      </w:r>
      <w:r w:rsidR="00082548" w:rsidRPr="00082548">
        <w:t xml:space="preserve"> </w:t>
      </w:r>
      <w:r w:rsidRPr="00082548">
        <w:t>оно</w:t>
      </w:r>
      <w:r w:rsidR="00082548" w:rsidRPr="00082548">
        <w:t xml:space="preserve"> </w:t>
      </w:r>
      <w:r w:rsidRPr="00082548">
        <w:t>уплачивает</w:t>
      </w:r>
      <w:r w:rsidR="00082548" w:rsidRPr="00082548">
        <w:t xml:space="preserve"> </w:t>
      </w:r>
      <w:r w:rsidRPr="00082548">
        <w:t>проценты,</w:t>
      </w:r>
      <w:r w:rsidR="00082548" w:rsidRPr="00082548">
        <w:t xml:space="preserve"> </w:t>
      </w:r>
      <w:r w:rsidRPr="00082548">
        <w:t>дивиденды,</w:t>
      </w:r>
      <w:r w:rsidR="00082548" w:rsidRPr="00082548">
        <w:t xml:space="preserve"> </w:t>
      </w:r>
      <w:r w:rsidRPr="00082548">
        <w:t>вознаграждения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т.п.</w:t>
      </w:r>
      <w:r w:rsidR="00082548" w:rsidRPr="00082548">
        <w:t xml:space="preserve">, </w:t>
      </w:r>
      <w:r w:rsidR="00082548">
        <w:t>т.е.</w:t>
      </w:r>
      <w:r w:rsidR="00082548" w:rsidRPr="00082548">
        <w:t xml:space="preserve"> </w:t>
      </w:r>
      <w:r w:rsidRPr="00082548">
        <w:t>несет</w:t>
      </w:r>
      <w:r w:rsidR="00082548" w:rsidRPr="00082548">
        <w:t xml:space="preserve"> </w:t>
      </w:r>
      <w:r w:rsidRPr="00082548">
        <w:t>некоторые</w:t>
      </w:r>
      <w:r w:rsidR="00082548" w:rsidRPr="00082548">
        <w:t xml:space="preserve"> </w:t>
      </w:r>
      <w:r w:rsidRPr="00082548">
        <w:t>обоснованные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поддержание</w:t>
      </w:r>
      <w:r w:rsidR="00082548" w:rsidRPr="00082548">
        <w:t xml:space="preserve"> </w:t>
      </w:r>
      <w:r w:rsidRPr="00082548">
        <w:t>своего</w:t>
      </w:r>
      <w:r w:rsidR="00082548" w:rsidRPr="00082548">
        <w:t xml:space="preserve"> </w:t>
      </w:r>
      <w:r w:rsidRPr="00082548">
        <w:t>экономического</w:t>
      </w:r>
      <w:r w:rsidR="00082548" w:rsidRPr="00082548">
        <w:t xml:space="preserve"> </w:t>
      </w:r>
      <w:r w:rsidRPr="00082548">
        <w:t>потенциала</w:t>
      </w:r>
      <w:r w:rsidR="00082548" w:rsidRPr="00082548">
        <w:t xml:space="preserve">. </w:t>
      </w:r>
      <w:r w:rsidRPr="00082548">
        <w:t>Показатель,</w:t>
      </w:r>
      <w:r w:rsidR="00082548" w:rsidRPr="00082548">
        <w:t xml:space="preserve"> </w:t>
      </w:r>
      <w:r w:rsidRPr="00082548">
        <w:t>характеризующий</w:t>
      </w:r>
      <w:r w:rsidR="00082548" w:rsidRPr="00082548">
        <w:t xml:space="preserve"> </w:t>
      </w:r>
      <w:r w:rsidRPr="00082548">
        <w:t>относительный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расходов,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назвать</w:t>
      </w:r>
      <w:r w:rsidR="00082548">
        <w:t xml:space="preserve"> "</w:t>
      </w:r>
      <w:r w:rsidRPr="00082548">
        <w:t>ценой</w:t>
      </w:r>
      <w:r w:rsidR="00082548">
        <w:t xml:space="preserve">" </w:t>
      </w:r>
      <w:r w:rsidRPr="00082548">
        <w:t>авансированного</w:t>
      </w:r>
      <w:r w:rsidR="00082548" w:rsidRPr="00082548">
        <w:t xml:space="preserve"> </w:t>
      </w:r>
      <w:r w:rsidRPr="00082548">
        <w:t>капитала</w:t>
      </w:r>
      <w:r w:rsidR="00082548">
        <w:t xml:space="preserve"> (</w:t>
      </w:r>
      <w:r w:rsidRPr="00082548">
        <w:rPr>
          <w:iCs/>
        </w:rPr>
        <w:t>СС</w:t>
      </w:r>
      <w:r w:rsidR="00082548" w:rsidRPr="00082548">
        <w:t xml:space="preserve">). </w:t>
      </w:r>
      <w:r w:rsidRPr="00082548">
        <w:t>Этот</w:t>
      </w:r>
      <w:r w:rsidR="00082548" w:rsidRPr="00082548">
        <w:t xml:space="preserve"> </w:t>
      </w:r>
      <w:r w:rsidRPr="00082548">
        <w:t>показатель</w:t>
      </w:r>
      <w:r w:rsidR="00082548" w:rsidRPr="00082548">
        <w:t xml:space="preserve"> </w:t>
      </w:r>
      <w:r w:rsidRPr="00082548">
        <w:t>отражает</w:t>
      </w:r>
      <w:r w:rsidR="00082548" w:rsidRPr="00082548">
        <w:t xml:space="preserve"> </w:t>
      </w:r>
      <w:r w:rsidRPr="00082548">
        <w:t>сложившийся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минимум</w:t>
      </w:r>
      <w:r w:rsidR="00082548" w:rsidRPr="00082548">
        <w:t xml:space="preserve"> </w:t>
      </w:r>
      <w:r w:rsidRPr="00082548">
        <w:t>возврата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вложенный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капитал,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рентабельность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рассчитывается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формуле</w:t>
      </w:r>
      <w:r w:rsidR="00082548" w:rsidRPr="00082548">
        <w:t xml:space="preserve"> </w:t>
      </w:r>
      <w:r w:rsidRPr="00082548">
        <w:t>средней</w:t>
      </w:r>
      <w:r w:rsidR="00082548" w:rsidRPr="00082548">
        <w:t xml:space="preserve"> </w:t>
      </w:r>
      <w:r w:rsidRPr="00082548">
        <w:t>арифметической</w:t>
      </w:r>
      <w:r w:rsidR="00082548" w:rsidRPr="00082548">
        <w:t xml:space="preserve"> </w:t>
      </w:r>
      <w:r w:rsidRPr="00082548">
        <w:t>взвешенной</w:t>
      </w:r>
      <w:r w:rsidR="00082548" w:rsidRPr="00082548">
        <w:t xml:space="preserve">. </w:t>
      </w:r>
      <w:r w:rsidRPr="00082548">
        <w:t>Экономический</w:t>
      </w:r>
      <w:r w:rsidR="00082548" w:rsidRPr="00082548">
        <w:t xml:space="preserve"> </w:t>
      </w:r>
      <w:r w:rsidRPr="00082548">
        <w:t>смысл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показателя</w:t>
      </w:r>
      <w:r w:rsidR="00082548" w:rsidRPr="00082548">
        <w:t xml:space="preserve"> </w:t>
      </w:r>
      <w:r w:rsidRPr="00082548">
        <w:t>заключается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следующем</w:t>
      </w:r>
      <w:r w:rsidR="00082548" w:rsidRPr="00082548">
        <w:t xml:space="preserve">: </w:t>
      </w:r>
      <w:r w:rsidRPr="00082548">
        <w:t>предприятие</w:t>
      </w:r>
      <w:r w:rsidR="00082548" w:rsidRPr="00082548">
        <w:t xml:space="preserve"> </w:t>
      </w:r>
      <w:r w:rsidRPr="00082548">
        <w:t>может</w:t>
      </w:r>
      <w:r w:rsidR="00082548" w:rsidRPr="00082548">
        <w:t xml:space="preserve"> </w:t>
      </w:r>
      <w:r w:rsidRPr="00082548">
        <w:t>принимать</w:t>
      </w:r>
      <w:r w:rsidR="00082548" w:rsidRPr="00082548">
        <w:t xml:space="preserve"> </w:t>
      </w:r>
      <w:r w:rsidRPr="00082548">
        <w:t>любые</w:t>
      </w:r>
      <w:r w:rsidR="00082548" w:rsidRPr="00082548">
        <w:t xml:space="preserve"> </w:t>
      </w:r>
      <w:r w:rsidRPr="00082548">
        <w:t>решения</w:t>
      </w:r>
      <w:r w:rsidR="00082548" w:rsidRPr="00082548">
        <w:t xml:space="preserve"> </w:t>
      </w:r>
      <w:r w:rsidRPr="00082548">
        <w:t>инвестиционного</w:t>
      </w:r>
      <w:r w:rsidR="00082548" w:rsidRPr="00082548">
        <w:t xml:space="preserve"> </w:t>
      </w:r>
      <w:r w:rsidRPr="00082548">
        <w:t>характера,</w:t>
      </w:r>
      <w:r w:rsidR="00082548" w:rsidRPr="00082548">
        <w:t xml:space="preserve"> </w:t>
      </w:r>
      <w:r w:rsidRPr="00082548">
        <w:t>уровень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ниже</w:t>
      </w:r>
      <w:r w:rsidR="00082548" w:rsidRPr="00082548">
        <w:t xml:space="preserve"> </w:t>
      </w:r>
      <w:r w:rsidRPr="00082548">
        <w:t>текущего</w:t>
      </w:r>
      <w:r w:rsidR="00082548" w:rsidRPr="00082548">
        <w:t xml:space="preserve"> </w:t>
      </w:r>
      <w:r w:rsidRPr="00082548">
        <w:t>значения</w:t>
      </w:r>
      <w:r w:rsidR="00082548" w:rsidRPr="00082548">
        <w:t xml:space="preserve"> </w:t>
      </w:r>
      <w:r w:rsidRPr="00082548">
        <w:t>показателя</w:t>
      </w:r>
      <w:r w:rsidR="00082548" w:rsidRPr="00082548">
        <w:t xml:space="preserve"> </w:t>
      </w:r>
      <w:r w:rsidRPr="00082548">
        <w:rPr>
          <w:iCs/>
        </w:rPr>
        <w:t>СС</w:t>
      </w:r>
      <w:r w:rsidR="00082548">
        <w:rPr>
          <w:i/>
          <w:iCs/>
        </w:rPr>
        <w:t xml:space="preserve"> (</w:t>
      </w:r>
      <w:r w:rsidRPr="00082548">
        <w:t>или</w:t>
      </w:r>
      <w:r w:rsidR="00082548">
        <w:t xml:space="preserve"> "</w:t>
      </w:r>
      <w:r w:rsidRPr="00082548">
        <w:t>цены</w:t>
      </w:r>
      <w:r w:rsidR="00082548">
        <w:t xml:space="preserve">" </w:t>
      </w:r>
      <w:r w:rsidRPr="00082548">
        <w:t>источника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данного</w:t>
      </w:r>
      <w:r w:rsidR="00082548" w:rsidRPr="00082548">
        <w:t xml:space="preserve"> </w:t>
      </w:r>
      <w:r w:rsidRPr="00082548">
        <w:t>проекта,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он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целевой</w:t>
      </w:r>
      <w:r w:rsidR="00082548" w:rsidRPr="00082548">
        <w:t xml:space="preserve"> </w:t>
      </w:r>
      <w:r w:rsidRPr="00082548">
        <w:t>источник</w:t>
      </w:r>
      <w:r w:rsidR="00082548" w:rsidRPr="00082548">
        <w:t xml:space="preserve">). </w:t>
      </w:r>
      <w:r w:rsidRPr="00082548">
        <w:t>Именно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ним</w:t>
      </w:r>
      <w:r w:rsidR="00082548" w:rsidRPr="00082548">
        <w:t xml:space="preserve"> </w:t>
      </w:r>
      <w:r w:rsidRPr="00082548">
        <w:t>сравнивается</w:t>
      </w:r>
      <w:r w:rsidR="00082548" w:rsidRPr="00082548">
        <w:t xml:space="preserve"> </w:t>
      </w:r>
      <w:r w:rsidRPr="00082548">
        <w:t>показатель</w:t>
      </w:r>
      <w:r w:rsidR="00082548" w:rsidRPr="00082548">
        <w:t xml:space="preserve"> </w:t>
      </w:r>
      <w:r w:rsidRPr="00082548">
        <w:rPr>
          <w:iCs/>
        </w:rPr>
        <w:t>IRR</w:t>
      </w:r>
      <w:r w:rsidRPr="00082548">
        <w:t>,</w:t>
      </w:r>
      <w:r w:rsidR="00082548" w:rsidRPr="00082548">
        <w:t xml:space="preserve"> </w:t>
      </w:r>
      <w:r w:rsidRPr="00082548">
        <w:t>рассчитанный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конкретного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этом,</w:t>
      </w:r>
      <w:r w:rsidR="00082548" w:rsidRPr="00082548">
        <w:t xml:space="preserve"> </w:t>
      </w:r>
      <w:r w:rsidRPr="00082548">
        <w:t>если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IRR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&gt;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СС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принять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IRR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&lt;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СС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следует</w:t>
      </w:r>
      <w:r w:rsidR="00082548" w:rsidRPr="00082548">
        <w:t xml:space="preserve"> </w:t>
      </w:r>
      <w:r w:rsidRPr="00082548">
        <w:t>отвергнуть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Cs/>
          <w:noProof/>
        </w:rPr>
        <w:t>IRR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=</w:t>
      </w:r>
      <w:r w:rsidR="00082548" w:rsidRPr="00082548">
        <w:rPr>
          <w:iCs/>
          <w:noProof/>
        </w:rPr>
        <w:t xml:space="preserve"> </w:t>
      </w:r>
      <w:r w:rsidRPr="00082548">
        <w:rPr>
          <w:iCs/>
          <w:noProof/>
        </w:rPr>
        <w:t>СС</w:t>
      </w:r>
      <w:r w:rsidRPr="00082548">
        <w:rPr>
          <w:noProof/>
        </w:rPr>
        <w:t>,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прибыльный,</w:t>
      </w:r>
      <w:r w:rsidR="00082548" w:rsidRPr="00082548">
        <w:t xml:space="preserve"> </w:t>
      </w:r>
      <w:r w:rsidRPr="00082548">
        <w:t>ни</w:t>
      </w:r>
      <w:r w:rsidR="00082548" w:rsidRPr="00082548">
        <w:t xml:space="preserve"> </w:t>
      </w:r>
      <w:r w:rsidRPr="00082548">
        <w:t>убыточный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Метод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расчета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дисконтированного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срока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окупаемости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инвестиции</w:t>
      </w:r>
      <w:r w:rsidR="00082548">
        <w:rPr>
          <w:bCs/>
        </w:rPr>
        <w:t xml:space="preserve"> (</w:t>
      </w:r>
      <w:r w:rsidRPr="00082548">
        <w:rPr>
          <w:bCs/>
        </w:rPr>
        <w:t>DPP</w:t>
      </w:r>
      <w:r w:rsidR="00082548" w:rsidRPr="00082548">
        <w:rPr>
          <w:bCs/>
        </w:rPr>
        <w:t>)</w:t>
      </w:r>
    </w:p>
    <w:p w:rsidR="00086A16" w:rsidRDefault="00392325" w:rsidP="00082548">
      <w:pPr>
        <w:tabs>
          <w:tab w:val="left" w:pos="726"/>
        </w:tabs>
      </w:pPr>
      <w:r w:rsidRPr="00082548">
        <w:t>Этот</w:t>
      </w:r>
      <w:r w:rsidR="00082548" w:rsidRPr="00082548">
        <w:t xml:space="preserve"> </w:t>
      </w:r>
      <w:r w:rsidRPr="00082548">
        <w:t>метод,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отличие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классического</w:t>
      </w:r>
      <w:r w:rsidR="00082548" w:rsidRPr="00082548">
        <w:t xml:space="preserve"> </w:t>
      </w:r>
      <w:r w:rsidRPr="00082548">
        <w:t>метода</w:t>
      </w:r>
      <w:r w:rsidR="00082548" w:rsidRPr="00082548">
        <w:t xml:space="preserve"> </w:t>
      </w:r>
      <w:r w:rsidRPr="00082548">
        <w:t>определения</w:t>
      </w:r>
      <w:r w:rsidR="00082548" w:rsidRPr="00082548">
        <w:t xml:space="preserve"> </w:t>
      </w:r>
      <w:r w:rsidRPr="00082548">
        <w:t>срока</w:t>
      </w:r>
      <w:r w:rsidR="00082548" w:rsidRPr="00082548">
        <w:t xml:space="preserve"> </w:t>
      </w:r>
      <w:r w:rsidRPr="00082548">
        <w:t>окупаемости,</w:t>
      </w:r>
      <w:r w:rsidR="00082548" w:rsidRPr="00082548">
        <w:t xml:space="preserve"> </w:t>
      </w:r>
      <w:r w:rsidRPr="00082548">
        <w:t>предполагает</w:t>
      </w:r>
      <w:r w:rsidR="00082548" w:rsidRPr="00082548">
        <w:t xml:space="preserve"> </w:t>
      </w:r>
      <w:r w:rsidRPr="00082548">
        <w:t>временную</w:t>
      </w:r>
      <w:r w:rsidR="00082548" w:rsidRPr="00082548">
        <w:t xml:space="preserve"> </w:t>
      </w:r>
      <w:r w:rsidRPr="00082548">
        <w:t>упорядоченность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поступлений</w:t>
      </w:r>
      <w:r w:rsidR="00082548" w:rsidRPr="00082548">
        <w:t xml:space="preserve">. </w:t>
      </w:r>
      <w:r w:rsidRPr="00082548">
        <w:t>Алгоритм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срока</w:t>
      </w:r>
      <w:r w:rsidR="00082548" w:rsidRPr="00082548">
        <w:t xml:space="preserve"> </w:t>
      </w:r>
      <w:r w:rsidRPr="00082548">
        <w:t>окупаемости</w:t>
      </w:r>
      <w:r w:rsidR="00082548">
        <w:t xml:space="preserve"> (</w:t>
      </w:r>
      <w:r w:rsidRPr="00082548">
        <w:rPr>
          <w:iCs/>
        </w:rPr>
        <w:t>DPP</w:t>
      </w:r>
      <w:r w:rsidR="00082548" w:rsidRPr="00082548">
        <w:t xml:space="preserve">) </w:t>
      </w:r>
      <w:r w:rsidRPr="00082548">
        <w:t>представляет</w:t>
      </w:r>
      <w:r w:rsidR="00082548" w:rsidRPr="00082548">
        <w:t xml:space="preserve"> </w:t>
      </w:r>
      <w:r w:rsidRPr="00082548">
        <w:t>собой</w:t>
      </w:r>
      <w:r w:rsidR="00082548" w:rsidRPr="00082548">
        <w:t xml:space="preserve"> </w:t>
      </w:r>
      <w:r w:rsidRPr="00082548">
        <w:t>прямой</w:t>
      </w:r>
      <w:r w:rsidR="00082548" w:rsidRPr="00082548">
        <w:t xml:space="preserve"> </w:t>
      </w:r>
      <w:r w:rsidRPr="00082548">
        <w:t>подсчет</w:t>
      </w:r>
      <w:r w:rsidR="00082548" w:rsidRPr="00082548">
        <w:t xml:space="preserve"> </w:t>
      </w:r>
      <w:r w:rsidRPr="00082548">
        <w:t>числа</w:t>
      </w:r>
      <w:r w:rsidR="00082548" w:rsidRPr="00082548">
        <w:t xml:space="preserve"> </w:t>
      </w:r>
      <w:r w:rsidRPr="00082548">
        <w:t>лет,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течение</w:t>
      </w:r>
      <w:r w:rsidR="00082548" w:rsidRPr="00082548">
        <w:t xml:space="preserve"> </w:t>
      </w:r>
      <w:r w:rsidRPr="00082548">
        <w:t>которых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инвестиционных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направляемых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реализацию</w:t>
      </w:r>
      <w:r w:rsidR="00082548" w:rsidRPr="00082548">
        <w:t xml:space="preserve"> </w:t>
      </w:r>
      <w:r w:rsidRPr="00082548">
        <w:t>инвестиционного</w:t>
      </w:r>
      <w:r w:rsidR="00082548" w:rsidRPr="00082548">
        <w:t xml:space="preserve"> </w:t>
      </w:r>
      <w:r w:rsidRPr="00082548">
        <w:t>проекта</w:t>
      </w:r>
      <w:r w:rsidR="00082548">
        <w:t xml:space="preserve"> (</w:t>
      </w:r>
      <w:r w:rsidRPr="00082548">
        <w:t>при</w:t>
      </w:r>
      <w:r w:rsidR="00082548" w:rsidRPr="00082548">
        <w:t xml:space="preserve"> </w:t>
      </w:r>
      <w:r w:rsidRPr="00082548">
        <w:t>разновременности</w:t>
      </w:r>
      <w:r w:rsidR="00082548" w:rsidRPr="00082548">
        <w:t xml:space="preserve"> </w:t>
      </w:r>
      <w:r w:rsidRPr="00082548">
        <w:t>вложений</w:t>
      </w:r>
      <w:r w:rsidR="00082548" w:rsidRPr="00082548">
        <w:t xml:space="preserve"> </w:t>
      </w:r>
      <w:r w:rsidRPr="00082548">
        <w:t>приведенная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), </w:t>
      </w:r>
      <w:r w:rsidRPr="00082548">
        <w:t>будет</w:t>
      </w:r>
      <w:r w:rsidR="00082548" w:rsidRPr="00082548">
        <w:t xml:space="preserve"> </w:t>
      </w:r>
      <w:r w:rsidRPr="00082548">
        <w:t>погашена</w:t>
      </w:r>
      <w:r w:rsidR="00082548" w:rsidRPr="00082548">
        <w:t xml:space="preserve"> </w:t>
      </w:r>
      <w:r w:rsidRPr="00082548">
        <w:t>кумулятивным</w:t>
      </w:r>
      <w:r w:rsidR="00082548" w:rsidRPr="00082548">
        <w:t xml:space="preserve"> </w:t>
      </w:r>
      <w:r w:rsidRPr="00082548">
        <w:t>дисконтированным</w:t>
      </w:r>
      <w:r w:rsidR="00082548" w:rsidRPr="00082548">
        <w:t xml:space="preserve"> </w:t>
      </w:r>
      <w:r w:rsidRPr="00082548">
        <w:t>денежным</w:t>
      </w:r>
      <w:r w:rsidR="00082548" w:rsidRPr="00082548">
        <w:t xml:space="preserve"> </w:t>
      </w:r>
      <w:r w:rsidRPr="00082548">
        <w:t>потоком</w:t>
      </w:r>
      <w:r w:rsidR="00082548" w:rsidRPr="00082548">
        <w:t xml:space="preserve">. </w:t>
      </w:r>
      <w:r w:rsidRPr="00082548">
        <w:t>Общая</w:t>
      </w:r>
      <w:r w:rsidR="00082548" w:rsidRPr="00082548">
        <w:t xml:space="preserve"> </w:t>
      </w:r>
      <w:r w:rsidRPr="00082548">
        <w:t>формула</w:t>
      </w:r>
      <w:r w:rsidR="00082548" w:rsidRPr="00082548">
        <w:t xml:space="preserve"> </w:t>
      </w:r>
      <w:r w:rsidRPr="00082548">
        <w:t>расчета</w:t>
      </w:r>
      <w:r w:rsidR="00082548" w:rsidRPr="00082548">
        <w:t xml:space="preserve"> </w:t>
      </w:r>
      <w:r w:rsidRPr="00082548">
        <w:t>показателя</w:t>
      </w:r>
      <w:r w:rsidR="00082548" w:rsidRPr="00082548">
        <w:t xml:space="preserve"> </w:t>
      </w:r>
      <w:r w:rsidRPr="00082548">
        <w:t>DPP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вид</w:t>
      </w:r>
      <w:r w:rsidR="00082548">
        <w:t xml:space="preserve"> (</w:t>
      </w:r>
      <w:r w:rsidRPr="00082548">
        <w:t>см</w:t>
      </w:r>
      <w:r w:rsidR="00082548" w:rsidRPr="00082548">
        <w:t xml:space="preserve">. </w:t>
      </w:r>
      <w:r w:rsidRPr="00082548">
        <w:t>формулу</w:t>
      </w:r>
      <w:r w:rsidR="00082548" w:rsidRPr="00082548">
        <w:t xml:space="preserve"> </w:t>
      </w:r>
      <w:r w:rsidRPr="00082548">
        <w:t>7</w:t>
      </w:r>
      <w:r w:rsidR="00082548" w:rsidRPr="00082548">
        <w:t>):</w:t>
      </w:r>
      <w:r w:rsidR="00086A16">
        <w:t xml:space="preserve"> </w:t>
      </w:r>
      <w:r w:rsidRPr="00082548">
        <w:rPr>
          <w:i/>
          <w:iCs/>
          <w:noProof/>
        </w:rPr>
        <w:t>DPP</w:t>
      </w:r>
      <w:r w:rsidR="00082548" w:rsidRPr="00082548">
        <w:rPr>
          <w:i/>
          <w:iCs/>
          <w:noProof/>
        </w:rPr>
        <w:t xml:space="preserve"> </w:t>
      </w:r>
      <w:r w:rsidRPr="00082548">
        <w:rPr>
          <w:i/>
          <w:iCs/>
          <w:noProof/>
        </w:rPr>
        <w:t>=</w:t>
      </w:r>
      <w:r w:rsidR="00082548" w:rsidRPr="00082548">
        <w:rPr>
          <w:i/>
          <w:iCs/>
        </w:rPr>
        <w:t xml:space="preserve"> </w:t>
      </w:r>
      <w:r w:rsidRPr="00082548">
        <w:rPr>
          <w:i/>
          <w:iCs/>
        </w:rPr>
        <w:t>min</w:t>
      </w:r>
      <w:r w:rsidR="00082548" w:rsidRPr="00082548">
        <w:rPr>
          <w:i/>
          <w:iCs/>
        </w:rPr>
        <w:t xml:space="preserve"> </w:t>
      </w:r>
      <w:r w:rsidRPr="00082548">
        <w:rPr>
          <w:i/>
          <w:iCs/>
        </w:rPr>
        <w:t>n</w:t>
      </w:r>
      <w:r w:rsidRPr="00082548">
        <w:t>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котором</w:t>
      </w:r>
      <w:r w:rsidR="00082548" w:rsidRPr="00082548">
        <w:t xml:space="preserve"> </w:t>
      </w:r>
    </w:p>
    <w:p w:rsidR="00086A16" w:rsidRDefault="00086A16" w:rsidP="00082548">
      <w:pPr>
        <w:tabs>
          <w:tab w:val="left" w:pos="726"/>
        </w:tabs>
      </w:pPr>
    </w:p>
    <w:p w:rsidR="00082548" w:rsidRDefault="00DE5157" w:rsidP="00082548">
      <w:pPr>
        <w:tabs>
          <w:tab w:val="left" w:pos="726"/>
        </w:tabs>
      </w:pPr>
      <w:r>
        <w:pict>
          <v:shape id="_x0000_i1030" type="#_x0000_t75" style="width:93.75pt;height:35.25pt">
            <v:imagedata r:id="rId12" o:title=""/>
          </v:shape>
        </w:pict>
      </w:r>
      <w:r w:rsidR="00082548" w:rsidRPr="00082548">
        <w:t>.</w:t>
      </w:r>
      <w:r w:rsidR="00082548">
        <w:t xml:space="preserve"> (</w:t>
      </w:r>
      <w:r w:rsidR="00392325" w:rsidRPr="00082548">
        <w:t>7</w:t>
      </w:r>
      <w:r w:rsidR="00082548" w:rsidRPr="00082548">
        <w:t>)</w:t>
      </w:r>
    </w:p>
    <w:p w:rsidR="00086A16" w:rsidRPr="00082548" w:rsidRDefault="00086A16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Нередко</w:t>
      </w:r>
      <w:r w:rsidR="00082548" w:rsidRPr="00082548">
        <w:t xml:space="preserve"> </w:t>
      </w:r>
      <w:r w:rsidRPr="00082548">
        <w:t>показатель</w:t>
      </w:r>
      <w:r w:rsidR="00082548" w:rsidRPr="00082548">
        <w:t xml:space="preserve"> </w:t>
      </w:r>
      <w:r w:rsidRPr="00082548">
        <w:rPr>
          <w:iCs/>
        </w:rPr>
        <w:t>DPP</w:t>
      </w:r>
      <w:r w:rsidR="00082548" w:rsidRPr="00082548">
        <w:t xml:space="preserve"> </w:t>
      </w:r>
      <w:r w:rsidRPr="00082548">
        <w:t>рассчитывается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точно,</w:t>
      </w:r>
      <w:r w:rsidR="00082548" w:rsidRPr="00082548">
        <w:t xml:space="preserve"> </w:t>
      </w:r>
      <w:r w:rsidR="00082548">
        <w:t>т.е.</w:t>
      </w:r>
      <w:r w:rsidR="00082548" w:rsidRPr="00082548">
        <w:t xml:space="preserve"> </w:t>
      </w:r>
      <w:r w:rsidRPr="00082548">
        <w:t>рассматривается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дробная</w:t>
      </w:r>
      <w:r w:rsidR="00082548" w:rsidRPr="00082548">
        <w:t xml:space="preserve"> </w:t>
      </w:r>
      <w:r w:rsidRPr="00082548">
        <w:t>часть</w:t>
      </w:r>
      <w:r w:rsidR="00082548" w:rsidRPr="00082548">
        <w:t xml:space="preserve"> </w:t>
      </w:r>
      <w:r w:rsidRPr="00082548">
        <w:t>года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Очевидно,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дисконтированный</w:t>
      </w:r>
      <w:r w:rsidR="00082548" w:rsidRPr="00082548">
        <w:t xml:space="preserve"> </w:t>
      </w:r>
      <w:r w:rsidRPr="00082548">
        <w:t>срок</w:t>
      </w:r>
      <w:r w:rsidR="00082548" w:rsidRPr="00082548">
        <w:t xml:space="preserve"> </w:t>
      </w:r>
      <w:r w:rsidRPr="00082548">
        <w:t>окупаемости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срока</w:t>
      </w:r>
      <w:r w:rsidR="00082548" w:rsidRPr="00082548">
        <w:t xml:space="preserve"> </w:t>
      </w:r>
      <w:r w:rsidRPr="00082548">
        <w:t>окупаемости,</w:t>
      </w:r>
      <w:r w:rsidR="00082548" w:rsidRPr="00082548">
        <w:t xml:space="preserve"> </w:t>
      </w:r>
      <w:r w:rsidRPr="00082548">
        <w:t>подсчитанного</w:t>
      </w:r>
      <w:r w:rsidR="00082548" w:rsidRPr="00082548">
        <w:t xml:space="preserve"> </w:t>
      </w:r>
      <w:r w:rsidRPr="00082548">
        <w:t>классическим</w:t>
      </w:r>
      <w:r w:rsidR="00082548" w:rsidRPr="00082548">
        <w:t xml:space="preserve"> </w:t>
      </w:r>
      <w:r w:rsidRPr="00082548">
        <w:t>методом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расчетах</w:t>
      </w:r>
      <w:r w:rsidR="00082548" w:rsidRPr="00082548">
        <w:t xml:space="preserve"> </w:t>
      </w:r>
      <w:r w:rsidRPr="00082548">
        <w:t>он</w:t>
      </w:r>
      <w:r w:rsidR="00082548" w:rsidRPr="00082548">
        <w:t xml:space="preserve"> </w:t>
      </w:r>
      <w:r w:rsidRPr="00082548">
        <w:t>равен</w:t>
      </w:r>
      <w:r w:rsidR="00082548" w:rsidRPr="00082548">
        <w:t xml:space="preserve"> </w:t>
      </w:r>
      <w:r w:rsidRPr="00082548">
        <w:t>около</w:t>
      </w:r>
      <w:r w:rsidR="00082548" w:rsidRPr="00082548">
        <w:t xml:space="preserve"> </w:t>
      </w:r>
      <w:r w:rsidRPr="00082548">
        <w:t>7</w:t>
      </w:r>
      <w:r w:rsidR="00082548" w:rsidRPr="00082548">
        <w:t xml:space="preserve"> </w:t>
      </w:r>
      <w:r w:rsidRPr="00082548">
        <w:t>лет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целом,</w:t>
      </w:r>
      <w:r w:rsidR="00082548" w:rsidRPr="00082548">
        <w:t xml:space="preserve"> </w:t>
      </w:r>
      <w:r w:rsidRPr="00082548">
        <w:t>согласно</w:t>
      </w:r>
      <w:r w:rsidR="00082548" w:rsidRPr="00082548">
        <w:t xml:space="preserve"> </w:t>
      </w:r>
      <w:r w:rsidRPr="00082548">
        <w:t>приведенным</w:t>
      </w:r>
      <w:r w:rsidR="00082548" w:rsidRPr="00082548">
        <w:t xml:space="preserve"> </w:t>
      </w:r>
      <w:r w:rsidRPr="00082548">
        <w:t>расчетам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17</w:t>
      </w:r>
      <w:r w:rsidR="00082548" w:rsidRPr="00082548">
        <w:t xml:space="preserve"> </w:t>
      </w:r>
      <w:r w:rsidRPr="00082548">
        <w:t>таблица</w:t>
      </w:r>
      <w:r w:rsidR="00082548" w:rsidRPr="00082548">
        <w:t xml:space="preserve"> </w:t>
      </w:r>
      <w:r w:rsidRPr="00082548">
        <w:t>4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проект</w:t>
      </w:r>
      <w:r w:rsidR="00082548" w:rsidRPr="00082548">
        <w:t xml:space="preserve"> </w:t>
      </w:r>
      <w:r w:rsidRPr="00082548">
        <w:t>экономически</w:t>
      </w:r>
      <w:r w:rsidR="00082548" w:rsidRPr="00082548">
        <w:t xml:space="preserve"> </w:t>
      </w:r>
      <w:r w:rsidRPr="00082548">
        <w:t>целесообразен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Понятие</w:t>
      </w:r>
      <w:r w:rsidR="00082548" w:rsidRPr="00082548">
        <w:t xml:space="preserve"> </w:t>
      </w:r>
      <w:r w:rsidRPr="00082548">
        <w:t>риска,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оценка,</w:t>
      </w:r>
      <w:r w:rsidR="00082548" w:rsidRPr="00082548">
        <w:t xml:space="preserve"> </w:t>
      </w:r>
      <w:r w:rsidRPr="00082548">
        <w:t>прогнозирование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даже</w:t>
      </w:r>
      <w:r w:rsidR="00082548" w:rsidRPr="00082548">
        <w:t xml:space="preserve"> </w:t>
      </w:r>
      <w:r w:rsidRPr="00082548">
        <w:t>управление</w:t>
      </w:r>
      <w:r w:rsidR="00082548" w:rsidRPr="00082548">
        <w:t xml:space="preserve"> </w:t>
      </w:r>
      <w:r w:rsidRPr="00082548">
        <w:t>им</w:t>
      </w:r>
      <w:r w:rsidR="00082548" w:rsidRPr="00082548">
        <w:t xml:space="preserve"> - </w:t>
      </w:r>
      <w:r w:rsidRPr="00082548">
        <w:t>вещь</w:t>
      </w:r>
      <w:r w:rsidR="00082548" w:rsidRPr="00082548">
        <w:t xml:space="preserve"> </w:t>
      </w:r>
      <w:r w:rsidRPr="00082548">
        <w:t>малознакомая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наших</w:t>
      </w:r>
      <w:r w:rsidR="00082548" w:rsidRPr="00082548">
        <w:t xml:space="preserve"> </w:t>
      </w:r>
      <w:r w:rsidRPr="00082548">
        <w:t>предпринимателей,</w:t>
      </w:r>
      <w:r w:rsidR="00082548" w:rsidRPr="00082548">
        <w:t xml:space="preserve"> </w:t>
      </w:r>
      <w:r w:rsidRPr="00082548">
        <w:t>хотя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повседневная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сопряжена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таким</w:t>
      </w:r>
      <w:r w:rsidR="00082548" w:rsidRPr="00082548">
        <w:t xml:space="preserve"> </w:t>
      </w:r>
      <w:r w:rsidRPr="00082548">
        <w:t>уровнем</w:t>
      </w:r>
      <w:r w:rsidR="00082548" w:rsidRPr="00082548">
        <w:t xml:space="preserve"> </w:t>
      </w:r>
      <w:r w:rsidRPr="00082548">
        <w:t>риска,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котором</w:t>
      </w:r>
      <w:r w:rsidR="00082548" w:rsidRPr="00082548">
        <w:t xml:space="preserve"> </w:t>
      </w:r>
      <w:r w:rsidRPr="00082548">
        <w:t>любой</w:t>
      </w:r>
      <w:r w:rsidR="00082548" w:rsidRPr="00082548">
        <w:t xml:space="preserve"> </w:t>
      </w:r>
      <w:r w:rsidRPr="00082548">
        <w:t>западный</w:t>
      </w:r>
      <w:r w:rsidR="00082548" w:rsidRPr="00082548">
        <w:t xml:space="preserve"> </w:t>
      </w:r>
      <w:r w:rsidRPr="00082548">
        <w:t>предприниматель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взялся</w:t>
      </w:r>
      <w:r w:rsidR="00082548" w:rsidRPr="00082548">
        <w:t xml:space="preserve"> </w:t>
      </w:r>
      <w:r w:rsidRPr="00082548">
        <w:t>бы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дело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крупных</w:t>
      </w:r>
      <w:r w:rsidR="00082548" w:rsidRPr="00082548">
        <w:t xml:space="preserve"> </w:t>
      </w:r>
      <w:r w:rsidRPr="00082548">
        <w:t>проектов</w:t>
      </w:r>
      <w:r w:rsidR="00082548" w:rsidRPr="00082548">
        <w:t xml:space="preserve"> </w:t>
      </w:r>
      <w:r w:rsidRPr="00082548">
        <w:t>необходим</w:t>
      </w:r>
      <w:r w:rsidR="00082548" w:rsidRPr="00082548">
        <w:t xml:space="preserve"> </w:t>
      </w:r>
      <w:r w:rsidRPr="00082548">
        <w:t>тщательный</w:t>
      </w:r>
      <w:r w:rsidR="00082548" w:rsidRPr="00082548">
        <w:t xml:space="preserve"> </w:t>
      </w:r>
      <w:r w:rsidRPr="00082548">
        <w:t>просчет</w:t>
      </w:r>
      <w:r w:rsidR="00082548" w:rsidRPr="00082548">
        <w:t xml:space="preserve"> </w:t>
      </w:r>
      <w:r w:rsidRPr="00082548">
        <w:t>рисков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использованием</w:t>
      </w:r>
      <w:r w:rsidR="00082548" w:rsidRPr="00082548">
        <w:t xml:space="preserve"> </w:t>
      </w:r>
      <w:r w:rsidRPr="00082548">
        <w:t>теории</w:t>
      </w:r>
      <w:r w:rsidR="00082548" w:rsidRPr="00082548">
        <w:t xml:space="preserve"> </w:t>
      </w:r>
      <w:r w:rsidRPr="00082548">
        <w:t>вероятностей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незначительных</w:t>
      </w:r>
      <w:r w:rsidR="00082548" w:rsidRPr="00082548">
        <w:t xml:space="preserve"> </w:t>
      </w:r>
      <w:r w:rsidRPr="00082548">
        <w:t>проектов</w:t>
      </w:r>
      <w:r w:rsidR="00082548" w:rsidRPr="00082548">
        <w:t xml:space="preserve"> </w:t>
      </w:r>
      <w:r w:rsidRPr="00082548">
        <w:t>достаточен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риска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помощью</w:t>
      </w:r>
      <w:r w:rsidR="00082548" w:rsidRPr="00082548">
        <w:t xml:space="preserve"> </w:t>
      </w:r>
      <w:r w:rsidRPr="00082548">
        <w:t>чисто</w:t>
      </w:r>
      <w:r w:rsidR="00082548" w:rsidRPr="00082548">
        <w:t xml:space="preserve"> </w:t>
      </w:r>
      <w:r w:rsidRPr="00082548">
        <w:t>экспертных</w:t>
      </w:r>
      <w:r w:rsidR="00082548" w:rsidRPr="00082548">
        <w:t xml:space="preserve"> </w:t>
      </w:r>
      <w:r w:rsidRPr="00082548">
        <w:t>методов</w:t>
      </w:r>
      <w:r w:rsidR="00082548" w:rsidRPr="00082548">
        <w:t xml:space="preserve">. </w:t>
      </w:r>
      <w:r w:rsidRPr="00082548">
        <w:t>Главное</w:t>
      </w:r>
      <w:r w:rsidR="00082548" w:rsidRPr="00082548">
        <w:t xml:space="preserve"> </w:t>
      </w:r>
      <w:r w:rsidRPr="00082548">
        <w:t>здесь</w:t>
      </w:r>
      <w:r w:rsidR="00082548" w:rsidRPr="00082548">
        <w:t xml:space="preserve"> - </w:t>
      </w:r>
      <w:r w:rsidRPr="00082548">
        <w:t>не</w:t>
      </w:r>
      <w:r w:rsidR="00082548" w:rsidRPr="00082548">
        <w:t xml:space="preserve"> </w:t>
      </w:r>
      <w:r w:rsidRPr="00082548">
        <w:t>сложность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точность</w:t>
      </w:r>
      <w:r w:rsidR="00082548" w:rsidRPr="00082548">
        <w:t xml:space="preserve"> </w:t>
      </w:r>
      <w:r w:rsidRPr="00082548">
        <w:t>вычислений</w:t>
      </w:r>
      <w:r w:rsidR="00082548" w:rsidRPr="00082548">
        <w:t xml:space="preserve"> </w:t>
      </w:r>
      <w:r w:rsidRPr="00082548">
        <w:t>вероятностей</w:t>
      </w:r>
      <w:r w:rsidR="00082548" w:rsidRPr="00082548">
        <w:t xml:space="preserve"> </w:t>
      </w:r>
      <w:r w:rsidRPr="00082548">
        <w:t>сбоев,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умение</w:t>
      </w:r>
      <w:r w:rsidR="00082548" w:rsidRPr="00082548">
        <w:t xml:space="preserve"> </w:t>
      </w:r>
      <w:r w:rsidRPr="00082548">
        <w:t>авторов</w:t>
      </w:r>
      <w:r w:rsidR="00082548" w:rsidRPr="00082548">
        <w:t xml:space="preserve"> </w:t>
      </w:r>
      <w:r w:rsidRPr="00082548">
        <w:t>бизнес-плана</w:t>
      </w:r>
      <w:r w:rsidR="00082548" w:rsidRPr="00082548">
        <w:t xml:space="preserve"> </w:t>
      </w:r>
      <w:r w:rsidRPr="00082548">
        <w:t>заранее</w:t>
      </w:r>
      <w:r w:rsidR="00082548" w:rsidRPr="00082548">
        <w:t xml:space="preserve"> </w:t>
      </w:r>
      <w:r w:rsidRPr="00082548">
        <w:t>выявить</w:t>
      </w:r>
      <w:r w:rsidR="00082548" w:rsidRPr="00082548">
        <w:t xml:space="preserve"> </w:t>
      </w:r>
      <w:r w:rsidRPr="00082548">
        <w:t>все</w:t>
      </w:r>
      <w:r w:rsidR="00082548" w:rsidRPr="00082548">
        <w:t xml:space="preserve"> </w:t>
      </w:r>
      <w:r w:rsidRPr="00082548">
        <w:t>типы</w:t>
      </w:r>
      <w:r w:rsidR="00082548" w:rsidRPr="00082548">
        <w:t xml:space="preserve"> </w:t>
      </w:r>
      <w:r w:rsidRPr="00082548">
        <w:t>рисков,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которыми</w:t>
      </w:r>
      <w:r w:rsidR="00082548" w:rsidRPr="00082548">
        <w:t xml:space="preserve"> </w:t>
      </w:r>
      <w:r w:rsidRPr="00082548">
        <w:t>они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столкнуться,</w:t>
      </w:r>
      <w:r w:rsidR="00082548" w:rsidRPr="00082548">
        <w:t xml:space="preserve"> </w:t>
      </w:r>
      <w:r w:rsidRPr="00082548">
        <w:t>источники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рисков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момент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возникновения</w:t>
      </w:r>
      <w:r w:rsidR="00082548" w:rsidRPr="00082548">
        <w:t xml:space="preserve">. </w:t>
      </w:r>
      <w:r w:rsidRPr="00082548">
        <w:t>Установив</w:t>
      </w:r>
      <w:r w:rsidR="00082548" w:rsidRPr="00082548">
        <w:t xml:space="preserve"> </w:t>
      </w:r>
      <w:r w:rsidRPr="00082548">
        <w:t>риски,</w:t>
      </w:r>
      <w:r w:rsidR="00082548" w:rsidRPr="00082548">
        <w:t xml:space="preserve"> </w:t>
      </w:r>
      <w:r w:rsidRPr="00082548">
        <w:t>необходимо</w:t>
      </w:r>
      <w:r w:rsidR="00082548" w:rsidRPr="00082548">
        <w:t xml:space="preserve"> </w:t>
      </w:r>
      <w:r w:rsidRPr="00082548">
        <w:t>разработать</w:t>
      </w:r>
      <w:r w:rsidR="00082548" w:rsidRPr="00082548">
        <w:t xml:space="preserve"> </w:t>
      </w:r>
      <w:r w:rsidRPr="00082548">
        <w:t>меры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сокращению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минимизации</w:t>
      </w:r>
      <w:r w:rsidR="00082548" w:rsidRPr="00082548">
        <w:t xml:space="preserve"> </w:t>
      </w:r>
      <w:r w:rsidRPr="00082548">
        <w:t>потерь,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они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вызвать</w:t>
      </w:r>
      <w:r w:rsidR="00082548" w:rsidRPr="00082548">
        <w:t xml:space="preserve">. </w:t>
      </w:r>
      <w:r w:rsidRPr="00082548">
        <w:t>Верят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тому,</w:t>
      </w:r>
      <w:r w:rsidR="00082548" w:rsidRPr="00082548">
        <w:t xml:space="preserve"> </w:t>
      </w:r>
      <w:r w:rsidRPr="00082548">
        <w:t>кто</w:t>
      </w:r>
      <w:r w:rsidR="00082548" w:rsidRPr="00082548">
        <w:t xml:space="preserve"> </w:t>
      </w:r>
      <w:r w:rsidRPr="00082548">
        <w:t>оптимистически</w:t>
      </w:r>
      <w:r w:rsidR="00082548" w:rsidRPr="00082548">
        <w:t xml:space="preserve"> </w:t>
      </w:r>
      <w:r w:rsidRPr="00082548">
        <w:t>утверждает,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его</w:t>
      </w:r>
      <w:r w:rsidR="00082548" w:rsidRPr="00082548">
        <w:t xml:space="preserve"> </w:t>
      </w:r>
      <w:r w:rsidRPr="00082548">
        <w:t>дело</w:t>
      </w:r>
      <w:r w:rsidR="00082548" w:rsidRPr="00082548">
        <w:t xml:space="preserve"> </w:t>
      </w:r>
      <w:r w:rsidRPr="00082548">
        <w:t>~</w:t>
      </w:r>
      <w:r w:rsidR="00082548" w:rsidRPr="00082548">
        <w:t xml:space="preserve"> </w:t>
      </w:r>
      <w:r w:rsidRPr="00082548">
        <w:t>беспроигрышное,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тому,</w:t>
      </w:r>
      <w:r w:rsidR="00082548" w:rsidRPr="00082548">
        <w:t xml:space="preserve"> </w:t>
      </w:r>
      <w:r w:rsidRPr="00082548">
        <w:t>кто</w:t>
      </w:r>
      <w:r w:rsidR="00082548" w:rsidRPr="00082548">
        <w:t xml:space="preserve"> </w:t>
      </w:r>
      <w:r w:rsidRPr="00082548">
        <w:t>способен</w:t>
      </w:r>
      <w:r w:rsidR="00082548" w:rsidRPr="00082548">
        <w:t xml:space="preserve"> </w:t>
      </w:r>
      <w:r w:rsidRPr="00082548">
        <w:t>заранее</w:t>
      </w:r>
      <w:r w:rsidR="00082548" w:rsidRPr="00082548">
        <w:t xml:space="preserve"> </w:t>
      </w:r>
      <w:r w:rsidRPr="00082548">
        <w:t>предвидеть</w:t>
      </w:r>
      <w:r w:rsidR="00082548" w:rsidRPr="00082548">
        <w:t xml:space="preserve"> </w:t>
      </w:r>
      <w:r w:rsidRPr="00082548">
        <w:t>проблемы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объяснить,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он</w:t>
      </w:r>
      <w:r w:rsidR="00082548" w:rsidRPr="00082548">
        <w:t xml:space="preserve"> </w:t>
      </w:r>
      <w:r w:rsidRPr="00082548">
        <w:t>собирается</w:t>
      </w:r>
      <w:r w:rsidR="00082548" w:rsidRPr="00082548">
        <w:t xml:space="preserve"> </w:t>
      </w:r>
      <w:r w:rsidRPr="00082548">
        <w:t>выходить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трудного</w:t>
      </w:r>
      <w:r w:rsidR="00082548" w:rsidRPr="00082548">
        <w:t xml:space="preserve"> </w:t>
      </w:r>
      <w:r w:rsidRPr="00082548">
        <w:t>положения</w:t>
      </w:r>
      <w:r w:rsidR="00082548" w:rsidRPr="00082548">
        <w:t xml:space="preserve"> [</w:t>
      </w:r>
      <w:r w:rsidRPr="00082548">
        <w:t>13,</w:t>
      </w:r>
      <w:r w:rsidR="00082548" w:rsidRPr="00082548">
        <w:t xml:space="preserve"> </w:t>
      </w:r>
      <w:r w:rsidRPr="00082548">
        <w:t>с</w:t>
      </w:r>
      <w:r w:rsidR="00082548">
        <w:t>.1</w:t>
      </w:r>
      <w:r w:rsidRPr="00082548">
        <w:t>14</w:t>
      </w:r>
      <w:r w:rsidR="00082548" w:rsidRPr="00082548">
        <w:t>].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Возможность</w:t>
      </w:r>
      <w:r w:rsidR="00082548" w:rsidRPr="00082548">
        <w:t xml:space="preserve"> </w:t>
      </w:r>
      <w:r w:rsidRPr="00082548">
        <w:t>возникновения</w:t>
      </w:r>
      <w:r w:rsidR="00082548" w:rsidRPr="00082548">
        <w:t xml:space="preserve"> </w:t>
      </w:r>
      <w:r w:rsidRPr="00082548">
        <w:t>риска,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сожалению,</w:t>
      </w:r>
      <w:r w:rsidR="00082548" w:rsidRPr="00082548">
        <w:t xml:space="preserve"> </w:t>
      </w:r>
      <w:r w:rsidRPr="00082548">
        <w:t>весьма</w:t>
      </w:r>
      <w:r w:rsidR="00082548" w:rsidRPr="00082548">
        <w:t xml:space="preserve"> </w:t>
      </w:r>
      <w:r w:rsidRPr="00082548">
        <w:t>широка</w:t>
      </w:r>
      <w:r w:rsidR="00082548" w:rsidRPr="00082548">
        <w:t xml:space="preserve">: </w:t>
      </w:r>
      <w:r w:rsidRPr="00082548">
        <w:t>это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налоговом</w:t>
      </w:r>
      <w:r w:rsidR="00082548" w:rsidRPr="00082548">
        <w:t xml:space="preserve"> </w:t>
      </w:r>
      <w:r w:rsidRPr="00082548">
        <w:t>регулировании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колебания</w:t>
      </w:r>
      <w:r w:rsidR="00082548" w:rsidRPr="00082548">
        <w:t xml:space="preserve"> </w:t>
      </w:r>
      <w:r w:rsidRPr="00082548">
        <w:t>валютных</w:t>
      </w:r>
      <w:r w:rsidR="00082548" w:rsidRPr="00082548">
        <w:t xml:space="preserve"> </w:t>
      </w:r>
      <w:r w:rsidRPr="00082548">
        <w:t>курсов,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вопросы</w:t>
      </w:r>
      <w:r w:rsidR="00082548" w:rsidRPr="00082548">
        <w:t xml:space="preserve"> </w:t>
      </w:r>
      <w:r w:rsidRPr="00082548">
        <w:t>страхования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предпринимательской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деятельности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всегда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существует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опасность</w:t>
      </w:r>
      <w:r w:rsidR="00082548" w:rsidRPr="00082548">
        <w:rPr>
          <w:bCs/>
        </w:rPr>
        <w:t xml:space="preserve"> </w:t>
      </w:r>
      <w:r w:rsidRPr="00082548">
        <w:rPr>
          <w:bCs/>
        </w:rPr>
        <w:t>того,</w:t>
      </w:r>
      <w:r w:rsidR="00082548" w:rsidRPr="00082548">
        <w:rPr>
          <w:bCs/>
        </w:rPr>
        <w:t xml:space="preserve"> </w:t>
      </w:r>
      <w:r w:rsidRPr="00082548">
        <w:rPr>
          <w:bCs/>
        </w:rPr>
        <w:t>что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поставленные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цели,</w:t>
      </w:r>
      <w:r w:rsidR="00082548" w:rsidRPr="00082548">
        <w:rPr>
          <w:bCs/>
        </w:rPr>
        <w:t xml:space="preserve"> </w:t>
      </w:r>
      <w:r w:rsidRPr="00082548">
        <w:rPr>
          <w:bCs/>
        </w:rPr>
        <w:t>могут</w:t>
      </w:r>
      <w:r w:rsidR="00082548" w:rsidRPr="00082548">
        <w:rPr>
          <w:bCs/>
        </w:rPr>
        <w:t xml:space="preserve"> </w:t>
      </w:r>
      <w:r w:rsidRPr="00082548">
        <w:rPr>
          <w:bCs/>
        </w:rPr>
        <w:t>быть</w:t>
      </w:r>
      <w:r w:rsidR="00082548" w:rsidRPr="00082548">
        <w:rPr>
          <w:bCs/>
        </w:rPr>
        <w:t xml:space="preserve"> </w:t>
      </w:r>
      <w:r w:rsidRPr="00082548">
        <w:rPr>
          <w:bCs/>
        </w:rPr>
        <w:t>полностью</w:t>
      </w:r>
      <w:r w:rsidR="00082548" w:rsidRPr="00082548">
        <w:rPr>
          <w:bCs/>
        </w:rPr>
        <w:t xml:space="preserve"> </w:t>
      </w:r>
      <w:r w:rsidRPr="00082548">
        <w:rPr>
          <w:bCs/>
        </w:rPr>
        <w:t>или</w:t>
      </w:r>
      <w:r w:rsidR="00082548" w:rsidRPr="00082548">
        <w:rPr>
          <w:bCs/>
        </w:rPr>
        <w:t xml:space="preserve"> </w:t>
      </w:r>
      <w:r w:rsidRPr="00082548">
        <w:rPr>
          <w:bCs/>
        </w:rPr>
        <w:t>частично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не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достигнуты,</w:t>
      </w:r>
      <w:r w:rsidR="00082548" w:rsidRPr="00082548">
        <w:rPr>
          <w:bCs/>
        </w:rPr>
        <w:t xml:space="preserve"> </w:t>
      </w:r>
      <w:r w:rsidRPr="00082548">
        <w:rPr>
          <w:bCs/>
        </w:rPr>
        <w:t>в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результате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реализации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одного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из</w:t>
      </w:r>
      <w:r w:rsidR="00082548" w:rsidRPr="00082548">
        <w:rPr>
          <w:bCs/>
        </w:rPr>
        <w:t xml:space="preserve"> </w:t>
      </w:r>
      <w:r w:rsidRPr="00082548">
        <w:rPr>
          <w:bCs/>
        </w:rPr>
        <w:t>рисков</w:t>
      </w:r>
      <w:r w:rsidR="00082548">
        <w:rPr>
          <w:bCs/>
        </w:rPr>
        <w:t xml:space="preserve"> (</w:t>
      </w:r>
      <w:r w:rsidRPr="00082548">
        <w:rPr>
          <w:bCs/>
        </w:rPr>
        <w:t>приложение</w:t>
      </w:r>
      <w:r w:rsidR="00082548" w:rsidRPr="00082548">
        <w:rPr>
          <w:bCs/>
        </w:rPr>
        <w:t xml:space="preserve"> </w:t>
      </w:r>
      <w:r w:rsidRPr="00082548">
        <w:rPr>
          <w:bCs/>
        </w:rPr>
        <w:t>18</w:t>
      </w:r>
      <w:r w:rsidR="00082548" w:rsidRPr="00082548">
        <w:rPr>
          <w:bCs/>
        </w:rPr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Все</w:t>
      </w:r>
      <w:r w:rsidR="00082548" w:rsidRPr="00082548">
        <w:t xml:space="preserve"> </w:t>
      </w:r>
      <w:r w:rsidRPr="00082548">
        <w:t>вышеперечисленные</w:t>
      </w:r>
      <w:r w:rsidR="00082548" w:rsidRPr="00082548">
        <w:t xml:space="preserve"> </w:t>
      </w:r>
      <w:r w:rsidRPr="00082548">
        <w:t>риски</w:t>
      </w:r>
      <w:r w:rsidR="00082548" w:rsidRPr="00082548">
        <w:t xml:space="preserve"> </w:t>
      </w:r>
      <w:r w:rsidRPr="00082548">
        <w:t>оказывают</w:t>
      </w:r>
      <w:r w:rsidR="00082548" w:rsidRPr="00082548">
        <w:t xml:space="preserve"> </w:t>
      </w:r>
      <w:r w:rsidRPr="00082548">
        <w:t>огромное</w:t>
      </w:r>
      <w:r w:rsidR="00082548" w:rsidRPr="00082548">
        <w:t xml:space="preserve"> </w:t>
      </w:r>
      <w:r w:rsidRPr="00082548">
        <w:t>воздействие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работу</w:t>
      </w:r>
      <w:r w:rsidR="00082548" w:rsidRPr="00082548">
        <w:t xml:space="preserve"> </w:t>
      </w:r>
      <w:r w:rsidRPr="00082548">
        <w:t>предприятия,</w:t>
      </w:r>
      <w:r w:rsidR="00082548" w:rsidRPr="00082548">
        <w:t xml:space="preserve"> </w:t>
      </w:r>
      <w:r w:rsidRPr="00082548">
        <w:t>реализация</w:t>
      </w:r>
      <w:r w:rsidR="00082548" w:rsidRPr="00082548">
        <w:t xml:space="preserve"> </w:t>
      </w:r>
      <w:r w:rsidRPr="00082548">
        <w:t>рисков</w:t>
      </w:r>
      <w:r w:rsidR="00082548" w:rsidRPr="00082548">
        <w:t xml:space="preserve"> </w:t>
      </w:r>
      <w:r w:rsidRPr="00082548">
        <w:t>влияет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падение</w:t>
      </w:r>
      <w:r w:rsidR="00082548" w:rsidRPr="00082548">
        <w:t xml:space="preserve"> </w:t>
      </w:r>
      <w:r w:rsidRPr="00082548">
        <w:t>спроса,</w:t>
      </w:r>
      <w:r w:rsidR="00082548" w:rsidRPr="00082548">
        <w:t xml:space="preserve"> </w:t>
      </w:r>
      <w:r w:rsidRPr="00082548">
        <w:t>снижение</w:t>
      </w:r>
      <w:r w:rsidR="00082548" w:rsidRPr="00082548">
        <w:t xml:space="preserve"> </w:t>
      </w:r>
      <w:r w:rsidRPr="00082548">
        <w:t>цен,</w:t>
      </w:r>
      <w:r w:rsidR="00082548" w:rsidRPr="00082548">
        <w:t xml:space="preserve"> </w:t>
      </w:r>
      <w:r w:rsidRPr="00082548">
        <w:t>уменьшение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предотвращения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рисков,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подвержена</w:t>
      </w:r>
      <w:r w:rsidR="00082548" w:rsidRPr="00082548">
        <w:t xml:space="preserve"> </w:t>
      </w:r>
      <w:r w:rsidRPr="00082548">
        <w:t>наша</w:t>
      </w:r>
      <w:r w:rsidR="00082548" w:rsidRPr="00082548">
        <w:t xml:space="preserve"> </w:t>
      </w:r>
      <w:r w:rsidRPr="00082548">
        <w:t>деятельность,</w:t>
      </w:r>
      <w:r w:rsidR="00082548" w:rsidRPr="00082548">
        <w:t xml:space="preserve"> </w:t>
      </w:r>
      <w:r w:rsidRPr="00082548">
        <w:t>предложим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мероприятия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устранению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</w:pPr>
      <w:bookmarkStart w:id="12" w:name="_Toc475768715"/>
      <w:bookmarkStart w:id="13" w:name="_Toc476023579"/>
      <w:r w:rsidRPr="00082548">
        <w:t>Изменение</w:t>
      </w:r>
      <w:r w:rsidR="00082548" w:rsidRPr="00082548">
        <w:t xml:space="preserve"> </w:t>
      </w:r>
      <w:r w:rsidRPr="00082548">
        <w:t>спроса</w:t>
      </w:r>
      <w:r w:rsidR="00082548" w:rsidRPr="00082548">
        <w:t xml:space="preserve"> - </w:t>
      </w:r>
      <w:r w:rsidRPr="00082548">
        <w:t>усилим</w:t>
      </w:r>
      <w:r w:rsidR="00082548" w:rsidRPr="00082548">
        <w:t xml:space="preserve"> </w:t>
      </w:r>
      <w:r w:rsidRPr="00082548">
        <w:t>маркетинговые</w:t>
      </w:r>
      <w:r w:rsidR="00082548" w:rsidRPr="00082548">
        <w:t xml:space="preserve"> </w:t>
      </w:r>
      <w:r w:rsidRPr="00082548">
        <w:t>исследования,</w:t>
      </w:r>
      <w:r w:rsidR="00082548" w:rsidRPr="00082548">
        <w:t xml:space="preserve"> </w:t>
      </w:r>
      <w:r w:rsidRPr="00082548">
        <w:t>будем</w:t>
      </w:r>
      <w:r w:rsidR="00082548" w:rsidRPr="00082548">
        <w:t xml:space="preserve"> </w:t>
      </w:r>
      <w:r w:rsidRPr="00082548">
        <w:t>искать</w:t>
      </w:r>
      <w:r w:rsidR="00082548" w:rsidRPr="00082548">
        <w:t xml:space="preserve"> </w:t>
      </w:r>
      <w:r w:rsidRPr="00082548">
        <w:t>новую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рынка</w:t>
      </w:r>
      <w:r w:rsidR="00082548" w:rsidRPr="00082548">
        <w:t>.</w:t>
      </w:r>
    </w:p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</w:pPr>
      <w:r w:rsidRPr="00082548">
        <w:t>Риск</w:t>
      </w:r>
      <w:r w:rsidR="00082548" w:rsidRPr="00082548">
        <w:t xml:space="preserve"> </w:t>
      </w:r>
      <w:r w:rsidRPr="00082548">
        <w:t>неплатежеспособности</w:t>
      </w:r>
      <w:r w:rsidR="00082548" w:rsidRPr="00082548">
        <w:t xml:space="preserve"> - </w:t>
      </w:r>
      <w:r w:rsidRPr="00082548">
        <w:t>на</w:t>
      </w:r>
      <w:r w:rsidR="00082548" w:rsidRPr="00082548">
        <w:t xml:space="preserve"> </w:t>
      </w:r>
      <w:r w:rsidRPr="00082548">
        <w:t>сведение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минимума</w:t>
      </w:r>
      <w:r w:rsidR="00082548" w:rsidRPr="00082548">
        <w:t xml:space="preserve"> </w:t>
      </w:r>
      <w:r w:rsidRPr="00082548">
        <w:t>риска</w:t>
      </w:r>
      <w:r w:rsidR="00082548" w:rsidRPr="00082548">
        <w:t xml:space="preserve"> </w:t>
      </w:r>
      <w:r w:rsidRPr="00082548">
        <w:t>такого</w:t>
      </w:r>
      <w:r w:rsidR="00082548" w:rsidRPr="00082548">
        <w:t xml:space="preserve"> </w:t>
      </w:r>
      <w:r w:rsidRPr="00082548">
        <w:t>характера</w:t>
      </w:r>
      <w:r w:rsidR="00082548" w:rsidRPr="00082548">
        <w:t xml:space="preserve"> </w:t>
      </w:r>
      <w:r w:rsidRPr="00082548">
        <w:t>должна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маркетинговая</w:t>
      </w:r>
      <w:r w:rsidR="00082548" w:rsidRPr="00082548">
        <w:t xml:space="preserve"> </w:t>
      </w:r>
      <w:r w:rsidRPr="00082548">
        <w:t>программа,</w:t>
      </w:r>
      <w:r w:rsidR="00082548" w:rsidRPr="00082548">
        <w:t xml:space="preserve"> </w:t>
      </w:r>
      <w:r w:rsidRPr="00082548">
        <w:t>предусматривающая</w:t>
      </w:r>
      <w:r w:rsidR="00082548" w:rsidRPr="00082548">
        <w:t xml:space="preserve"> </w:t>
      </w:r>
      <w:r w:rsidRPr="00082548">
        <w:t>получение</w:t>
      </w:r>
      <w:r w:rsidR="00082548" w:rsidRPr="00082548">
        <w:t xml:space="preserve"> </w:t>
      </w:r>
      <w:r w:rsidRPr="00082548">
        <w:t>определенных</w:t>
      </w:r>
      <w:r w:rsidR="00082548" w:rsidRPr="00082548">
        <w:t xml:space="preserve"> </w:t>
      </w:r>
      <w:r w:rsidRPr="00082548">
        <w:t>гарантий</w:t>
      </w:r>
      <w:r w:rsidR="00082548" w:rsidRPr="00082548">
        <w:t xml:space="preserve"> </w:t>
      </w:r>
      <w:r w:rsidRPr="00082548">
        <w:t>оплаты</w:t>
      </w:r>
      <w:r w:rsidR="00082548" w:rsidRPr="00082548">
        <w:t xml:space="preserve"> </w:t>
      </w:r>
      <w:r w:rsidRPr="00082548">
        <w:t>либо</w:t>
      </w:r>
      <w:r w:rsidR="00082548" w:rsidRPr="00082548">
        <w:t xml:space="preserve"> </w:t>
      </w:r>
      <w:r w:rsidRPr="00082548">
        <w:t>ориентированная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работу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предоплате</w:t>
      </w:r>
      <w:r w:rsidR="00082548" w:rsidRPr="00082548">
        <w:t>.</w:t>
      </w:r>
    </w:p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</w:pPr>
      <w:r w:rsidRPr="00082548">
        <w:rPr>
          <w:iCs/>
        </w:rPr>
        <w:t>Нарушения</w:t>
      </w:r>
      <w:r w:rsidR="00082548" w:rsidRPr="00082548">
        <w:rPr>
          <w:iCs/>
        </w:rPr>
        <w:t xml:space="preserve"> </w:t>
      </w:r>
      <w:r w:rsidRPr="00082548">
        <w:rPr>
          <w:iCs/>
        </w:rPr>
        <w:t>в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работе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оборудования</w:t>
      </w:r>
      <w:r w:rsidR="00082548" w:rsidRPr="00082548">
        <w:t xml:space="preserve"> - </w:t>
      </w:r>
      <w:r w:rsidRPr="00082548">
        <w:t>при</w:t>
      </w:r>
      <w:r w:rsidR="00082548" w:rsidRPr="00082548">
        <w:t xml:space="preserve"> </w:t>
      </w:r>
      <w:r w:rsidRPr="00082548">
        <w:t>небольшой</w:t>
      </w:r>
      <w:r w:rsidR="00082548" w:rsidRPr="00082548">
        <w:t xml:space="preserve"> </w:t>
      </w:r>
      <w:r w:rsidRPr="00082548">
        <w:t>поломке</w:t>
      </w:r>
      <w:r w:rsidR="00082548" w:rsidRPr="00082548">
        <w:t xml:space="preserve"> </w:t>
      </w:r>
      <w:r w:rsidRPr="00082548">
        <w:t>неполадка</w:t>
      </w:r>
      <w:r w:rsidR="00082548" w:rsidRPr="00082548">
        <w:t xml:space="preserve"> </w:t>
      </w:r>
      <w:r w:rsidRPr="00082548">
        <w:t>сразу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устраняется,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случае</w:t>
      </w:r>
      <w:r w:rsidR="00082548" w:rsidRPr="00082548">
        <w:t xml:space="preserve"> </w:t>
      </w:r>
      <w:r w:rsidRPr="00082548">
        <w:t>невозможности</w:t>
      </w:r>
      <w:r w:rsidR="00082548" w:rsidRPr="00082548">
        <w:t xml:space="preserve"> </w:t>
      </w:r>
      <w:r w:rsidRPr="00082548">
        <w:t>наладки</w:t>
      </w:r>
      <w:r w:rsidR="00082548" w:rsidRPr="00082548">
        <w:t xml:space="preserve"> </w:t>
      </w:r>
      <w:r w:rsidRPr="00082548">
        <w:t>фирма</w:t>
      </w:r>
      <w:r w:rsidR="00082548" w:rsidRPr="00082548">
        <w:t xml:space="preserve"> </w:t>
      </w:r>
      <w:r w:rsidRPr="00082548">
        <w:t>использует</w:t>
      </w:r>
      <w:r w:rsidR="00082548" w:rsidRPr="00082548">
        <w:t xml:space="preserve"> </w:t>
      </w:r>
      <w:r w:rsidRPr="00082548">
        <w:t>резерв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созданный</w:t>
      </w:r>
      <w:r w:rsidR="00082548" w:rsidRPr="00082548">
        <w:t xml:space="preserve"> </w:t>
      </w:r>
      <w:r w:rsidRPr="00082548">
        <w:t>специально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приобретения</w:t>
      </w:r>
      <w:r w:rsidR="00082548" w:rsidRPr="00082548">
        <w:t xml:space="preserve"> </w:t>
      </w:r>
      <w:r w:rsidRPr="00082548">
        <w:t>оборудования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таких</w:t>
      </w:r>
      <w:r w:rsidR="00082548" w:rsidRPr="00082548">
        <w:t xml:space="preserve"> </w:t>
      </w:r>
      <w:r w:rsidRPr="00082548">
        <w:t>случаях</w:t>
      </w:r>
      <w:r w:rsidR="00082548" w:rsidRPr="00082548">
        <w:t>.</w:t>
      </w:r>
    </w:p>
    <w:bookmarkEnd w:id="12"/>
    <w:bookmarkEnd w:id="13"/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  <w:rPr>
          <w:iCs/>
        </w:rPr>
      </w:pPr>
      <w:r w:rsidRPr="00082548">
        <w:rPr>
          <w:iCs/>
        </w:rPr>
        <w:t>Появление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дополнительных</w:t>
      </w:r>
      <w:r w:rsidR="00082548" w:rsidRPr="00082548">
        <w:rPr>
          <w:iCs/>
        </w:rPr>
        <w:t xml:space="preserve"> </w:t>
      </w:r>
      <w:r w:rsidRPr="00082548">
        <w:rPr>
          <w:iCs/>
        </w:rPr>
        <w:t>конкурентов</w:t>
      </w:r>
      <w:r w:rsidR="00082548" w:rsidRPr="00082548">
        <w:rPr>
          <w:iCs/>
        </w:rPr>
        <w:t xml:space="preserve"> - </w:t>
      </w:r>
      <w:r w:rsidRPr="00082548">
        <w:rPr>
          <w:iCs/>
        </w:rPr>
        <w:t>в</w:t>
      </w:r>
      <w:r w:rsidR="00082548" w:rsidRPr="00082548">
        <w:rPr>
          <w:iCs/>
        </w:rPr>
        <w:t xml:space="preserve"> </w:t>
      </w:r>
      <w:r w:rsidRPr="00082548">
        <w:rPr>
          <w:iCs/>
        </w:rPr>
        <w:t>этом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случае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мы</w:t>
      </w:r>
      <w:r w:rsidR="00082548" w:rsidRPr="00082548">
        <w:rPr>
          <w:iCs/>
        </w:rPr>
        <w:t xml:space="preserve"> </w:t>
      </w:r>
      <w:r w:rsidRPr="00082548">
        <w:rPr>
          <w:iCs/>
        </w:rPr>
        <w:t>усилим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рекламу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нашей</w:t>
      </w:r>
      <w:r w:rsidR="00082548" w:rsidRPr="00082548">
        <w:rPr>
          <w:iCs/>
        </w:rPr>
        <w:t xml:space="preserve"> </w:t>
      </w:r>
      <w:r w:rsidRPr="00082548">
        <w:rPr>
          <w:iCs/>
        </w:rPr>
        <w:t>продукции,</w:t>
      </w:r>
      <w:r w:rsidR="00082548" w:rsidRPr="00082548">
        <w:rPr>
          <w:iCs/>
        </w:rPr>
        <w:t xml:space="preserve"> </w:t>
      </w:r>
      <w:r w:rsidRPr="00082548">
        <w:rPr>
          <w:iCs/>
        </w:rPr>
        <w:t>заострив</w:t>
      </w:r>
      <w:r w:rsidR="00082548" w:rsidRPr="00082548">
        <w:rPr>
          <w:iCs/>
        </w:rPr>
        <w:t xml:space="preserve"> </w:t>
      </w:r>
      <w:r w:rsidRPr="00082548">
        <w:rPr>
          <w:iCs/>
        </w:rPr>
        <w:t>внимание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клиентов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</w:t>
      </w:r>
      <w:r w:rsidR="00082548" w:rsidRPr="00082548">
        <w:rPr>
          <w:iCs/>
        </w:rPr>
        <w:t xml:space="preserve"> </w:t>
      </w:r>
      <w:r w:rsidRPr="00082548">
        <w:rPr>
          <w:iCs/>
        </w:rPr>
        <w:t>качестве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наших</w:t>
      </w:r>
      <w:r w:rsidR="00082548" w:rsidRPr="00082548">
        <w:rPr>
          <w:iCs/>
        </w:rPr>
        <w:t xml:space="preserve"> </w:t>
      </w:r>
      <w:r w:rsidRPr="00082548">
        <w:rPr>
          <w:iCs/>
        </w:rPr>
        <w:t>услуг,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опыте,</w:t>
      </w:r>
      <w:r w:rsidR="00082548" w:rsidRPr="00082548">
        <w:rPr>
          <w:iCs/>
        </w:rPr>
        <w:t xml:space="preserve"> </w:t>
      </w:r>
      <w:r w:rsidRPr="00082548">
        <w:rPr>
          <w:iCs/>
        </w:rPr>
        <w:t>квалификации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наших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работников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надежности</w:t>
      </w:r>
      <w:r w:rsidR="00082548" w:rsidRPr="00082548">
        <w:rPr>
          <w:iCs/>
        </w:rPr>
        <w:t>.</w:t>
      </w:r>
    </w:p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  <w:rPr>
          <w:iCs/>
        </w:rPr>
      </w:pPr>
      <w:r w:rsidRPr="00082548">
        <w:rPr>
          <w:iCs/>
        </w:rPr>
        <w:t>Пожар,</w:t>
      </w:r>
      <w:r w:rsidR="00082548" w:rsidRPr="00082548">
        <w:rPr>
          <w:iCs/>
        </w:rPr>
        <w:t xml:space="preserve"> </w:t>
      </w:r>
      <w:r w:rsidRPr="00082548">
        <w:rPr>
          <w:iCs/>
        </w:rPr>
        <w:t>хищение</w:t>
      </w:r>
      <w:r w:rsidR="00082548" w:rsidRPr="00082548">
        <w:rPr>
          <w:iCs/>
        </w:rPr>
        <w:t xml:space="preserve"> - </w:t>
      </w:r>
      <w:r w:rsidRPr="00082548">
        <w:rPr>
          <w:iCs/>
        </w:rPr>
        <w:t>все</w:t>
      </w:r>
      <w:r w:rsidR="00082548" w:rsidRPr="00082548">
        <w:rPr>
          <w:iCs/>
        </w:rPr>
        <w:t xml:space="preserve"> </w:t>
      </w:r>
      <w:r w:rsidRPr="00082548">
        <w:rPr>
          <w:iCs/>
        </w:rPr>
        <w:t>ценные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документы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бумаги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будут</w:t>
      </w:r>
      <w:r w:rsidR="00082548" w:rsidRPr="00082548">
        <w:rPr>
          <w:iCs/>
        </w:rPr>
        <w:t xml:space="preserve"> </w:t>
      </w:r>
      <w:r w:rsidRPr="00082548">
        <w:rPr>
          <w:iCs/>
        </w:rPr>
        <w:t>храниться</w:t>
      </w:r>
      <w:r w:rsidR="00082548" w:rsidRPr="00082548">
        <w:rPr>
          <w:iCs/>
        </w:rPr>
        <w:t xml:space="preserve"> </w:t>
      </w:r>
      <w:r w:rsidRPr="00082548">
        <w:rPr>
          <w:iCs/>
        </w:rPr>
        <w:t>в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надежном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сейфе</w:t>
      </w:r>
      <w:r w:rsidR="00082548" w:rsidRPr="00082548">
        <w:rPr>
          <w:iCs/>
        </w:rPr>
        <w:t xml:space="preserve">. </w:t>
      </w:r>
      <w:r w:rsidRPr="00082548">
        <w:rPr>
          <w:iCs/>
        </w:rPr>
        <w:t>Офис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будет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оборудован</w:t>
      </w:r>
      <w:r w:rsidR="00082548" w:rsidRPr="00082548">
        <w:rPr>
          <w:iCs/>
        </w:rPr>
        <w:t xml:space="preserve"> </w:t>
      </w:r>
      <w:r w:rsidRPr="00082548">
        <w:rPr>
          <w:iCs/>
        </w:rPr>
        <w:t>дополнительными</w:t>
      </w:r>
      <w:r w:rsidR="00082548" w:rsidRPr="00082548">
        <w:rPr>
          <w:iCs/>
        </w:rPr>
        <w:t xml:space="preserve"> </w:t>
      </w:r>
      <w:r w:rsidRPr="00082548">
        <w:rPr>
          <w:iCs/>
        </w:rPr>
        <w:t>средствами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защиты,</w:t>
      </w:r>
      <w:r w:rsidR="00082548" w:rsidRPr="00082548">
        <w:rPr>
          <w:iCs/>
        </w:rPr>
        <w:t xml:space="preserve"> </w:t>
      </w:r>
      <w:r w:rsidRPr="00082548">
        <w:rPr>
          <w:iCs/>
        </w:rPr>
        <w:t>а</w:t>
      </w:r>
      <w:r w:rsidR="00082548" w:rsidRPr="00082548">
        <w:rPr>
          <w:iCs/>
        </w:rPr>
        <w:t xml:space="preserve"> </w:t>
      </w:r>
      <w:r w:rsidRPr="00082548">
        <w:rPr>
          <w:iCs/>
        </w:rPr>
        <w:t>также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будет</w:t>
      </w:r>
      <w:r w:rsidR="00082548" w:rsidRPr="00082548">
        <w:rPr>
          <w:iCs/>
        </w:rPr>
        <w:t xml:space="preserve"> </w:t>
      </w:r>
      <w:r w:rsidRPr="00082548">
        <w:rPr>
          <w:iCs/>
        </w:rPr>
        <w:t>установлена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сигнализация</w:t>
      </w:r>
      <w:r w:rsidR="00082548" w:rsidRPr="00082548">
        <w:rPr>
          <w:iCs/>
        </w:rPr>
        <w:t>.</w:t>
      </w:r>
    </w:p>
    <w:p w:rsidR="00082548" w:rsidRPr="00082548" w:rsidRDefault="00392325" w:rsidP="00082548">
      <w:pPr>
        <w:numPr>
          <w:ilvl w:val="0"/>
          <w:numId w:val="26"/>
        </w:numPr>
        <w:tabs>
          <w:tab w:val="clear" w:pos="1429"/>
          <w:tab w:val="left" w:pos="726"/>
        </w:tabs>
        <w:ind w:left="0" w:firstLine="709"/>
        <w:rPr>
          <w:iCs/>
        </w:rPr>
      </w:pPr>
      <w:r w:rsidRPr="00082548">
        <w:rPr>
          <w:iCs/>
        </w:rPr>
        <w:t>Качество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проверки</w:t>
      </w:r>
      <w:r w:rsidR="00082548" w:rsidRPr="00082548">
        <w:rPr>
          <w:iCs/>
        </w:rPr>
        <w:t xml:space="preserve"> - </w:t>
      </w:r>
      <w:r w:rsidRPr="00082548">
        <w:rPr>
          <w:iCs/>
        </w:rPr>
        <w:t>во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избежание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реализации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данного</w:t>
      </w:r>
      <w:r w:rsidR="00082548" w:rsidRPr="00082548">
        <w:rPr>
          <w:iCs/>
        </w:rPr>
        <w:t xml:space="preserve"> </w:t>
      </w:r>
      <w:r w:rsidRPr="00082548">
        <w:rPr>
          <w:iCs/>
        </w:rPr>
        <w:t>риска,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сотрудники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должны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быть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не</w:t>
      </w:r>
      <w:r w:rsidR="00082548" w:rsidRPr="00082548">
        <w:rPr>
          <w:iCs/>
        </w:rPr>
        <w:t xml:space="preserve"> </w:t>
      </w:r>
      <w:r w:rsidRPr="00082548">
        <w:rPr>
          <w:iCs/>
        </w:rPr>
        <w:t>только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высококвалифицированными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специалистами,</w:t>
      </w:r>
      <w:r w:rsidR="00082548" w:rsidRPr="00082548">
        <w:rPr>
          <w:iCs/>
        </w:rPr>
        <w:t xml:space="preserve"> </w:t>
      </w:r>
      <w:r w:rsidRPr="00082548">
        <w:rPr>
          <w:iCs/>
        </w:rPr>
        <w:t>но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иметь</w:t>
      </w:r>
      <w:r w:rsidR="00082548" w:rsidRPr="00082548">
        <w:rPr>
          <w:iCs/>
        </w:rPr>
        <w:t xml:space="preserve"> </w:t>
      </w:r>
      <w:r w:rsidRPr="00082548">
        <w:rPr>
          <w:iCs/>
        </w:rPr>
        <w:t>возможность</w:t>
      </w:r>
      <w:r w:rsidR="00082548" w:rsidRPr="00082548">
        <w:rPr>
          <w:iCs/>
        </w:rPr>
        <w:t xml:space="preserve"> </w:t>
      </w:r>
      <w:r w:rsidRPr="00082548">
        <w:rPr>
          <w:iCs/>
        </w:rPr>
        <w:t>проходить</w:t>
      </w:r>
      <w:r w:rsidR="00082548" w:rsidRPr="00082548">
        <w:rPr>
          <w:iCs/>
        </w:rPr>
        <w:t xml:space="preserve"> </w:t>
      </w:r>
      <w:r w:rsidRPr="00082548">
        <w:rPr>
          <w:iCs/>
        </w:rPr>
        <w:t>курсы</w:t>
      </w:r>
      <w:r w:rsidR="00082548" w:rsidRPr="00082548">
        <w:rPr>
          <w:iCs/>
        </w:rPr>
        <w:t xml:space="preserve"> </w:t>
      </w:r>
      <w:r w:rsidRPr="00082548">
        <w:rPr>
          <w:iCs/>
        </w:rPr>
        <w:t>повышения</w:t>
      </w:r>
      <w:r w:rsidR="00082548" w:rsidRPr="00082548">
        <w:rPr>
          <w:iCs/>
        </w:rPr>
        <w:t xml:space="preserve"> </w:t>
      </w:r>
      <w:r w:rsidRPr="00082548">
        <w:rPr>
          <w:iCs/>
        </w:rPr>
        <w:t>квалификации,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иметь</w:t>
      </w:r>
      <w:r w:rsidR="00082548" w:rsidRPr="00082548">
        <w:rPr>
          <w:iCs/>
        </w:rPr>
        <w:t xml:space="preserve"> </w:t>
      </w:r>
      <w:r w:rsidRPr="00082548">
        <w:rPr>
          <w:iCs/>
        </w:rPr>
        <w:t>всегда</w:t>
      </w:r>
      <w:r w:rsidR="00082548" w:rsidRPr="00082548">
        <w:rPr>
          <w:iCs/>
        </w:rPr>
        <w:t xml:space="preserve"> </w:t>
      </w:r>
      <w:r w:rsidRPr="00082548">
        <w:rPr>
          <w:iCs/>
        </w:rPr>
        <w:t>специализированную</w:t>
      </w:r>
      <w:r w:rsidR="00082548" w:rsidRPr="00082548">
        <w:rPr>
          <w:iCs/>
        </w:rPr>
        <w:t xml:space="preserve"> </w:t>
      </w:r>
      <w:r w:rsidRPr="00082548">
        <w:rPr>
          <w:iCs/>
        </w:rPr>
        <w:t>литературу,</w:t>
      </w:r>
      <w:r w:rsidR="00082548" w:rsidRPr="00082548">
        <w:rPr>
          <w:iCs/>
        </w:rPr>
        <w:t xml:space="preserve"> </w:t>
      </w:r>
      <w:r w:rsidRPr="00082548">
        <w:rPr>
          <w:iCs/>
        </w:rPr>
        <w:t>газеты,</w:t>
      </w:r>
      <w:r w:rsidR="00082548" w:rsidRPr="00082548">
        <w:rPr>
          <w:iCs/>
        </w:rPr>
        <w:t xml:space="preserve"> </w:t>
      </w:r>
      <w:r w:rsidRPr="00082548">
        <w:rPr>
          <w:iCs/>
        </w:rPr>
        <w:t>журналы</w:t>
      </w:r>
      <w:r w:rsidR="00082548" w:rsidRPr="00082548">
        <w:rPr>
          <w:iCs/>
        </w:rPr>
        <w:t xml:space="preserve"> </w:t>
      </w:r>
      <w:r w:rsidRPr="00082548">
        <w:rPr>
          <w:iCs/>
        </w:rPr>
        <w:t>по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последним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обновлениям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изменениям</w:t>
      </w:r>
      <w:r w:rsidR="00082548" w:rsidRPr="00082548">
        <w:rPr>
          <w:iCs/>
        </w:rPr>
        <w:t>.</w:t>
      </w:r>
    </w:p>
    <w:p w:rsidR="00082548" w:rsidRPr="00082548" w:rsidRDefault="00392325" w:rsidP="00086A16">
      <w:pPr>
        <w:pStyle w:val="23"/>
      </w:pPr>
      <w:r w:rsidRPr="00082548">
        <w:t>Выбранная</w:t>
      </w:r>
      <w:r w:rsidR="00082548" w:rsidRPr="00082548">
        <w:t xml:space="preserve"> </w:t>
      </w:r>
      <w:r w:rsidRPr="00082548">
        <w:t>сфера</w:t>
      </w:r>
      <w:r w:rsidR="00082548" w:rsidRPr="00082548">
        <w:t xml:space="preserve"> </w:t>
      </w:r>
      <w:r w:rsidRPr="00082548">
        <w:t>бизнеса</w:t>
      </w:r>
      <w:r w:rsidR="00082548" w:rsidRPr="00082548">
        <w:t xml:space="preserve"> </w:t>
      </w:r>
      <w:r w:rsidRPr="00082548">
        <w:t>относится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хорошо</w:t>
      </w:r>
      <w:r w:rsidR="00082548" w:rsidRPr="00082548">
        <w:t xml:space="preserve"> </w:t>
      </w:r>
      <w:r w:rsidRPr="00082548">
        <w:t>освоенной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предпринимательства,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степень</w:t>
      </w:r>
      <w:r w:rsidR="00082548" w:rsidRPr="00082548">
        <w:t xml:space="preserve"> </w:t>
      </w:r>
      <w:r w:rsidRPr="00082548">
        <w:t>риска,</w:t>
      </w:r>
      <w:r w:rsidR="00082548" w:rsidRPr="00082548">
        <w:t xml:space="preserve"> </w:t>
      </w:r>
      <w:r w:rsidRPr="00082548">
        <w:t>связанной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неудачей,</w:t>
      </w:r>
      <w:r w:rsidR="00082548" w:rsidRPr="00082548">
        <w:t xml:space="preserve"> </w:t>
      </w:r>
      <w:r w:rsidRPr="00082548">
        <w:t>относится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среднему</w:t>
      </w:r>
      <w:r w:rsidR="00082548" w:rsidRPr="00082548">
        <w:t xml:space="preserve"> </w:t>
      </w:r>
      <w:r w:rsidRPr="00082548">
        <w:t>уровню</w:t>
      </w:r>
      <w:r w:rsidR="00082548" w:rsidRPr="00082548">
        <w:t xml:space="preserve">. </w:t>
      </w:r>
      <w:r w:rsidRPr="00082548">
        <w:t>Из</w:t>
      </w:r>
      <w:r w:rsidR="00082548" w:rsidRPr="00082548">
        <w:t xml:space="preserve"> </w:t>
      </w:r>
      <w:r w:rsidRPr="00082548">
        <w:t>выше</w:t>
      </w:r>
      <w:r w:rsidR="00082548" w:rsidRPr="00082548">
        <w:t xml:space="preserve"> </w:t>
      </w:r>
      <w:r w:rsidRPr="00082548">
        <w:t>представленных</w:t>
      </w:r>
      <w:r w:rsidR="00082548" w:rsidRPr="00082548">
        <w:t xml:space="preserve"> </w:t>
      </w:r>
      <w:r w:rsidRPr="00082548">
        <w:t>прогнозов</w:t>
      </w:r>
      <w:r w:rsidR="00082548" w:rsidRPr="00082548">
        <w:t xml:space="preserve"> </w:t>
      </w:r>
      <w:r w:rsidRPr="00082548">
        <w:t>проанализируем</w:t>
      </w:r>
      <w:r w:rsidR="00082548" w:rsidRPr="00082548">
        <w:t xml:space="preserve"> </w:t>
      </w:r>
      <w:r w:rsidRPr="00082548">
        <w:t>развитие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вариантах</w:t>
      </w:r>
      <w:r w:rsidR="00082548" w:rsidRPr="00082548">
        <w:t xml:space="preserve">: </w:t>
      </w:r>
      <w:r w:rsidRPr="00082548">
        <w:t>пессимистическое,</w:t>
      </w:r>
      <w:r w:rsidR="00082548" w:rsidRPr="00082548">
        <w:t xml:space="preserve"> </w:t>
      </w:r>
      <w:r w:rsidRPr="00082548">
        <w:t>вероятностное,</w:t>
      </w:r>
      <w:r w:rsidR="00082548" w:rsidRPr="00082548">
        <w:t xml:space="preserve"> </w:t>
      </w:r>
      <w:r w:rsidRPr="00082548">
        <w:t>оптимистическое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таблице</w:t>
      </w:r>
      <w:r w:rsidR="00082548" w:rsidRPr="00082548">
        <w:t xml:space="preserve"> </w:t>
      </w:r>
      <w:r w:rsidRPr="00082548">
        <w:t>8</w:t>
      </w:r>
      <w:r w:rsidR="00082548" w:rsidRPr="00082548">
        <w:t>.</w:t>
      </w:r>
    </w:p>
    <w:p w:rsidR="00086A16" w:rsidRDefault="00086A16" w:rsidP="00082548">
      <w:pPr>
        <w:tabs>
          <w:tab w:val="left" w:pos="726"/>
        </w:tabs>
      </w:pPr>
    </w:p>
    <w:p w:rsidR="00392325" w:rsidRPr="00082548" w:rsidRDefault="00392325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8</w:t>
      </w:r>
    </w:p>
    <w:p w:rsidR="00392325" w:rsidRPr="00082548" w:rsidRDefault="00392325" w:rsidP="00086A16">
      <w:pPr>
        <w:pStyle w:val="22"/>
        <w:tabs>
          <w:tab w:val="left" w:pos="726"/>
        </w:tabs>
        <w:ind w:left="709" w:firstLine="0"/>
        <w:outlineLvl w:val="9"/>
        <w:rPr>
          <w:smallCaps w:val="0"/>
          <w:color w:val="000000"/>
        </w:rPr>
      </w:pPr>
      <w:r w:rsidRPr="00082548">
        <w:rPr>
          <w:smallCaps w:val="0"/>
          <w:color w:val="000000"/>
        </w:rPr>
        <w:t>Расчет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денежного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потока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на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первый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год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по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пессимистическому,вероятностному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и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оптимистическому</w:t>
      </w:r>
      <w:r w:rsidR="00082548" w:rsidRPr="00082548">
        <w:rPr>
          <w:smallCaps w:val="0"/>
          <w:color w:val="000000"/>
        </w:rPr>
        <w:t xml:space="preserve"> </w:t>
      </w:r>
      <w:r w:rsidRPr="00082548">
        <w:rPr>
          <w:smallCaps w:val="0"/>
          <w:color w:val="000000"/>
        </w:rPr>
        <w:t>прогнозу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526"/>
        <w:gridCol w:w="2128"/>
        <w:gridCol w:w="2428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Пессимистический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прогноз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Вероятностный</w:t>
            </w:r>
            <w:r w:rsidR="00082548" w:rsidRPr="00082548">
              <w:t xml:space="preserve"> </w:t>
            </w:r>
            <w:r w:rsidRPr="00082548">
              <w:t>прогноз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Оптимистический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прогноз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Объем</w:t>
            </w:r>
            <w:r w:rsidR="00082548" w:rsidRPr="00082548">
              <w:t xml:space="preserve"> </w:t>
            </w:r>
            <w:r w:rsidRPr="00082548">
              <w:t>реализации</w:t>
            </w:r>
            <w:r w:rsidR="00082548" w:rsidRPr="00082548">
              <w:t xml:space="preserve"> </w:t>
            </w:r>
            <w:r w:rsidRPr="00082548">
              <w:t>за</w:t>
            </w:r>
            <w:r w:rsidR="00082548" w:rsidRPr="00082548">
              <w:t xml:space="preserve"> </w:t>
            </w:r>
            <w:r w:rsidRPr="00082548">
              <w:t>1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  <w:r w:rsidR="00082548" w:rsidRPr="00082548">
              <w:t xml:space="preserve"> </w:t>
            </w:r>
            <w:r w:rsidRPr="00082548">
              <w:t>631,80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13</w:t>
            </w:r>
            <w:r w:rsidR="00082548" w:rsidRPr="00082548">
              <w:t xml:space="preserve"> </w:t>
            </w:r>
            <w:r w:rsidRPr="00082548">
              <w:t>393,00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15</w:t>
            </w:r>
            <w:r w:rsidR="00082548" w:rsidRPr="00082548">
              <w:t xml:space="preserve"> </w:t>
            </w:r>
            <w:r w:rsidRPr="00082548">
              <w:t>292,80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Затраты</w:t>
            </w:r>
            <w:r w:rsidR="00082548" w:rsidRPr="00082548">
              <w:t xml:space="preserve"> </w:t>
            </w:r>
            <w:r w:rsidRPr="00082548">
              <w:t>всего</w:t>
            </w:r>
            <w:r w:rsidR="00082548" w:rsidRPr="00082548">
              <w:t xml:space="preserve"> </w:t>
            </w:r>
            <w:r w:rsidRPr="00082548">
              <w:t>за</w:t>
            </w:r>
            <w:r w:rsidR="00082548" w:rsidRPr="00082548">
              <w:t xml:space="preserve"> </w:t>
            </w:r>
            <w:r w:rsidRPr="00082548">
              <w:t>1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 </w:t>
            </w:r>
            <w:r w:rsidRPr="00082548">
              <w:t>823,67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 </w:t>
            </w:r>
            <w:r w:rsidRPr="00082548">
              <w:t>709,59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  <w:r w:rsidR="00082548" w:rsidRPr="00082548">
              <w:t xml:space="preserve"> </w:t>
            </w:r>
            <w:r w:rsidRPr="00082548">
              <w:t>319,14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082548" w:rsidRPr="00082548" w:rsidRDefault="00392325" w:rsidP="00086A16">
            <w:pPr>
              <w:pStyle w:val="af2"/>
            </w:pPr>
            <w:r w:rsidRPr="00082548">
              <w:t>Денежный</w:t>
            </w:r>
            <w:r w:rsidR="00082548" w:rsidRPr="00082548">
              <w:t xml:space="preserve"> </w:t>
            </w:r>
            <w:r w:rsidRPr="00082548">
              <w:t>поток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конец</w:t>
            </w:r>
            <w:r w:rsidR="00082548" w:rsidRPr="00082548">
              <w:t xml:space="preserve"> </w:t>
            </w:r>
            <w:r w:rsidRPr="00082548">
              <w:t>1</w:t>
            </w:r>
            <w:r w:rsidR="00082548" w:rsidRPr="00082548">
              <w:t xml:space="preserve"> </w:t>
            </w:r>
            <w:r w:rsidRPr="00082548">
              <w:t>года</w:t>
            </w:r>
            <w:r w:rsidR="00082548" w:rsidRPr="00082548">
              <w:t>: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в</w:t>
            </w:r>
            <w:r w:rsidR="00082548" w:rsidRPr="00082548">
              <w:t xml:space="preserve"> </w:t>
            </w:r>
            <w:r w:rsidRPr="00082548">
              <w:t>том</w:t>
            </w:r>
            <w:r w:rsidR="00082548" w:rsidRPr="00082548">
              <w:t xml:space="preserve"> </w:t>
            </w:r>
            <w:r w:rsidRPr="00082548">
              <w:t>числе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26,0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119,79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181,18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Чистая</w:t>
            </w:r>
            <w:r w:rsidR="00082548" w:rsidRPr="00082548">
              <w:t xml:space="preserve"> </w:t>
            </w:r>
            <w:r w:rsidRPr="00082548">
              <w:t>прибыль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1,00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94,79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156,18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</w:pPr>
    </w:p>
    <w:p w:rsidR="00082548" w:rsidRPr="00082548" w:rsidRDefault="00392325" w:rsidP="00086A16">
      <w:pPr>
        <w:pStyle w:val="23"/>
      </w:pPr>
      <w:r w:rsidRPr="00082548">
        <w:t>Рентабельность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составит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пессимистического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варианта</w:t>
      </w:r>
      <w:r w:rsidR="00082548" w:rsidRPr="00082548">
        <w:rPr>
          <w:bCs/>
        </w:rPr>
        <w:t xml:space="preserve">: </w:t>
      </w:r>
      <w:r w:rsidRPr="00082548">
        <w:rPr>
          <w:bCs/>
        </w:rPr>
        <w:t>12,9</w:t>
      </w:r>
      <w:r w:rsidR="00082548" w:rsidRPr="00082548">
        <w:rPr>
          <w:bCs/>
        </w:rPr>
        <w:t xml:space="preserve"> </w:t>
      </w:r>
      <w:r w:rsidRPr="00082548">
        <w:rPr>
          <w:bCs/>
        </w:rPr>
        <w:t>%,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вероятностного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варианта</w:t>
      </w:r>
      <w:r w:rsidR="00082548" w:rsidRPr="00082548">
        <w:rPr>
          <w:bCs/>
        </w:rPr>
        <w:t xml:space="preserve">: </w:t>
      </w:r>
      <w:r w:rsidRPr="00082548">
        <w:rPr>
          <w:bCs/>
        </w:rPr>
        <w:t>20,9</w:t>
      </w:r>
      <w:r w:rsidR="00082548" w:rsidRPr="00082548">
        <w:rPr>
          <w:bCs/>
        </w:rPr>
        <w:t xml:space="preserve"> </w:t>
      </w:r>
      <w:r w:rsidRPr="00082548">
        <w:rPr>
          <w:bCs/>
        </w:rPr>
        <w:t>%,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оптимистического</w:t>
      </w:r>
      <w:r w:rsidR="00082548" w:rsidRPr="00082548">
        <w:rPr>
          <w:bCs/>
        </w:rPr>
        <w:t xml:space="preserve"> </w:t>
      </w:r>
      <w:r w:rsidRPr="00082548">
        <w:rPr>
          <w:bCs/>
        </w:rPr>
        <w:t>варианта</w:t>
      </w:r>
      <w:r w:rsidR="00082548" w:rsidRPr="00082548">
        <w:rPr>
          <w:bCs/>
        </w:rPr>
        <w:t xml:space="preserve">: </w:t>
      </w:r>
      <w:r w:rsidRPr="00082548">
        <w:rPr>
          <w:bCs/>
        </w:rPr>
        <w:t>24,7</w:t>
      </w:r>
      <w:r w:rsidR="00082548" w:rsidRPr="00082548">
        <w:rPr>
          <w:bCs/>
        </w:rPr>
        <w:t xml:space="preserve"> </w:t>
      </w:r>
      <w:r w:rsidRPr="00082548">
        <w:rPr>
          <w:bCs/>
        </w:rPr>
        <w:t>%</w:t>
      </w:r>
      <w:r w:rsidR="00082548" w:rsidRPr="00082548">
        <w:rPr>
          <w:bCs/>
        </w:rPr>
        <w:t>.</w:t>
      </w:r>
    </w:p>
    <w:p w:rsidR="00082548" w:rsidRPr="00082548" w:rsidRDefault="00392325" w:rsidP="00086A16">
      <w:pPr>
        <w:pStyle w:val="23"/>
      </w:pPr>
      <w:r w:rsidRPr="00082548">
        <w:t>Разница</w:t>
      </w:r>
      <w:r w:rsidR="00082548" w:rsidRPr="00082548">
        <w:t xml:space="preserve"> </w:t>
      </w:r>
      <w:r w:rsidRPr="00082548">
        <w:t>суммы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потоков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разных</w:t>
      </w:r>
      <w:r w:rsidR="00082548" w:rsidRPr="00082548">
        <w:t xml:space="preserve"> </w:t>
      </w:r>
      <w:r w:rsidRPr="00082548">
        <w:t>вариантах</w:t>
      </w:r>
      <w:r w:rsidR="00082548" w:rsidRPr="00082548">
        <w:t xml:space="preserve"> </w:t>
      </w:r>
      <w:r w:rsidRPr="00082548">
        <w:t>вычислений</w:t>
      </w:r>
      <w:r w:rsidR="00082548" w:rsidRPr="00082548">
        <w:t xml:space="preserve"> </w:t>
      </w:r>
      <w:r w:rsidRPr="00082548">
        <w:t>происходит</w:t>
      </w:r>
      <w:r w:rsidR="00082548" w:rsidRPr="00082548">
        <w:t xml:space="preserve"> </w:t>
      </w:r>
      <w:r w:rsidRPr="00082548">
        <w:t>из-за</w:t>
      </w:r>
      <w:r w:rsidR="00082548" w:rsidRPr="00082548">
        <w:t xml:space="preserve"> </w:t>
      </w:r>
      <w:r w:rsidRPr="00082548">
        <w:t>различного</w:t>
      </w:r>
      <w:r w:rsidR="00082548" w:rsidRPr="00082548">
        <w:t xml:space="preserve"> </w:t>
      </w:r>
      <w:r w:rsidRPr="00082548">
        <w:t>изменения</w:t>
      </w:r>
      <w:r w:rsidR="00082548" w:rsidRPr="00082548">
        <w:t xml:space="preserve"> </w:t>
      </w:r>
      <w:r w:rsidRPr="00082548">
        <w:t>доли</w:t>
      </w:r>
      <w:r w:rsidR="00082548" w:rsidRPr="00082548">
        <w:t xml:space="preserve"> </w:t>
      </w:r>
      <w:r w:rsidRPr="00082548">
        <w:t>рынка,</w:t>
      </w:r>
      <w:r w:rsidR="00082548" w:rsidRPr="00082548">
        <w:t xml:space="preserve"> </w:t>
      </w:r>
      <w:r w:rsidRPr="00082548">
        <w:t>занимаемой</w:t>
      </w:r>
      <w:r w:rsidR="00082548" w:rsidRPr="00082548">
        <w:t xml:space="preserve"> </w:t>
      </w:r>
      <w:r w:rsidRPr="00082548">
        <w:t>предприятием</w:t>
      </w:r>
      <w:r w:rsidR="00082548" w:rsidRPr="00082548">
        <w:t>.</w:t>
      </w:r>
    </w:p>
    <w:p w:rsidR="00082548" w:rsidRPr="00082548" w:rsidRDefault="00392325" w:rsidP="00086A16">
      <w:pPr>
        <w:pStyle w:val="23"/>
      </w:pPr>
      <w:r w:rsidRPr="00082548">
        <w:t>Во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вариантах</w:t>
      </w:r>
      <w:r w:rsidR="00082548" w:rsidRPr="00082548">
        <w:t xml:space="preserve"> </w:t>
      </w:r>
      <w:r w:rsidRPr="00082548">
        <w:t>денежный</w:t>
      </w:r>
      <w:r w:rsidR="00082548" w:rsidRPr="00082548">
        <w:t xml:space="preserve"> </w:t>
      </w:r>
      <w:r w:rsidRPr="00082548">
        <w:t>поток</w:t>
      </w:r>
      <w:r w:rsidR="00082548" w:rsidRPr="00082548">
        <w:t xml:space="preserve"> </w:t>
      </w:r>
      <w:r w:rsidRPr="00082548">
        <w:t>уже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положительный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первого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хватает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- </w:t>
      </w:r>
      <w:r w:rsidRPr="00082548">
        <w:t>прибыли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амортизации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своей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выплаты</w:t>
      </w:r>
      <w:r w:rsidR="00082548" w:rsidRPr="00082548">
        <w:t xml:space="preserve"> </w:t>
      </w:r>
      <w:r w:rsidRPr="00082548">
        <w:t>кредита</w:t>
      </w:r>
      <w:r w:rsidR="00082548" w:rsidRPr="00082548">
        <w:t>.</w:t>
      </w:r>
    </w:p>
    <w:p w:rsidR="00082548" w:rsidRPr="00082548" w:rsidRDefault="00392325" w:rsidP="00086A16">
      <w:pPr>
        <w:pStyle w:val="23"/>
      </w:pPr>
      <w:r w:rsidRPr="00082548">
        <w:t>Прогноз</w:t>
      </w:r>
      <w:r w:rsidR="00082548" w:rsidRPr="00082548">
        <w:t xml:space="preserve"> </w:t>
      </w:r>
      <w:r w:rsidRPr="00082548">
        <w:t>показал,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достаточно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: </w:t>
      </w:r>
      <w:r w:rsidRPr="00082548">
        <w:t>собственной</w:t>
      </w:r>
      <w:r w:rsidR="00082548" w:rsidRPr="00082548">
        <w:t xml:space="preserve"> </w:t>
      </w:r>
      <w:r w:rsidRPr="00082548">
        <w:t>прибыли,</w:t>
      </w:r>
      <w:r w:rsidR="00082548" w:rsidRPr="00082548">
        <w:t xml:space="preserve"> </w:t>
      </w:r>
      <w:r w:rsidRPr="00082548">
        <w:t>амортизации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привлечения</w:t>
      </w:r>
      <w:r w:rsidR="00082548" w:rsidRPr="00082548">
        <w:t xml:space="preserve"> </w:t>
      </w:r>
      <w:r w:rsidRPr="00082548">
        <w:t>кредитных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100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рублей,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своей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. </w:t>
      </w:r>
      <w:r w:rsidRPr="00082548">
        <w:t>Если</w:t>
      </w:r>
      <w:r w:rsidR="00082548" w:rsidRPr="00082548">
        <w:t xml:space="preserve"> </w:t>
      </w:r>
      <w:r w:rsidRPr="00082548">
        <w:t>бы</w:t>
      </w:r>
      <w:r w:rsidR="00082548" w:rsidRPr="00082548">
        <w:t xml:space="preserve"> </w:t>
      </w:r>
      <w:r w:rsidRPr="00082548">
        <w:t>кредиты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привлекались,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денежный</w:t>
      </w:r>
      <w:r w:rsidR="00082548" w:rsidRPr="00082548">
        <w:t xml:space="preserve"> </w:t>
      </w:r>
      <w:r w:rsidRPr="00082548">
        <w:t>поток</w:t>
      </w:r>
      <w:r w:rsidR="00082548" w:rsidRPr="00082548">
        <w:t xml:space="preserve"> </w:t>
      </w:r>
      <w:r w:rsidRPr="00082548">
        <w:t>был</w:t>
      </w:r>
      <w:r w:rsidR="00082548" w:rsidRPr="00082548">
        <w:t xml:space="preserve"> </w:t>
      </w:r>
      <w:r w:rsidRPr="00082548">
        <w:t>бы</w:t>
      </w:r>
      <w:r w:rsidR="00082548" w:rsidRPr="00082548">
        <w:t xml:space="preserve"> </w:t>
      </w:r>
      <w:r w:rsidRPr="00082548">
        <w:t>отрицательный</w:t>
      </w:r>
      <w:r w:rsidR="00082548" w:rsidRPr="00082548">
        <w:t>.</w:t>
      </w:r>
    </w:p>
    <w:p w:rsidR="00082548" w:rsidRPr="00082548" w:rsidRDefault="00392325" w:rsidP="00086A16">
      <w:pPr>
        <w:pStyle w:val="23"/>
      </w:pPr>
      <w:r w:rsidRPr="00082548">
        <w:t>Из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сделать</w:t>
      </w:r>
      <w:r w:rsidR="00082548" w:rsidRPr="00082548">
        <w:t xml:space="preserve"> </w:t>
      </w:r>
      <w:r w:rsidRPr="00082548">
        <w:t>вывод</w:t>
      </w:r>
      <w:r w:rsidR="00082548" w:rsidRPr="00082548">
        <w:t xml:space="preserve">: </w:t>
      </w:r>
      <w:r w:rsidRPr="00082548">
        <w:t>предприятию</w:t>
      </w:r>
      <w:r w:rsidR="00082548" w:rsidRPr="00082548">
        <w:t xml:space="preserve"> </w:t>
      </w:r>
      <w:r w:rsidRPr="00082548">
        <w:t>достаточно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своего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.</w:t>
      </w:r>
    </w:p>
    <w:p w:rsidR="00086A16" w:rsidRDefault="00086A16" w:rsidP="00086A16">
      <w:pPr>
        <w:pStyle w:val="1"/>
      </w:pPr>
    </w:p>
    <w:p w:rsidR="00082548" w:rsidRPr="00082548" w:rsidRDefault="00392325" w:rsidP="00086A16">
      <w:pPr>
        <w:pStyle w:val="1"/>
      </w:pPr>
      <w:bookmarkStart w:id="14" w:name="_Toc289168169"/>
      <w:r w:rsidRPr="00082548">
        <w:t>2</w:t>
      </w:r>
      <w:r w:rsidR="00082548">
        <w:t>.2</w:t>
      </w:r>
      <w:r w:rsidR="00086A16">
        <w:t>.3</w:t>
      </w:r>
      <w:r w:rsidR="00082548">
        <w:t xml:space="preserve"> </w:t>
      </w:r>
      <w:r w:rsidRPr="00082548">
        <w:t>Расчет</w:t>
      </w:r>
      <w:r w:rsidR="00082548" w:rsidRPr="00082548">
        <w:t xml:space="preserve"> </w:t>
      </w:r>
      <w:r w:rsidRPr="00082548">
        <w:t>экономической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предлагаемых</w:t>
      </w:r>
      <w:r w:rsidR="00086A16">
        <w:t xml:space="preserve"> </w:t>
      </w:r>
      <w:r w:rsidRPr="00082548">
        <w:t>мероприятий</w:t>
      </w:r>
      <w:bookmarkEnd w:id="14"/>
    </w:p>
    <w:p w:rsidR="00082548" w:rsidRPr="00082548" w:rsidRDefault="00392325" w:rsidP="00082548">
      <w:pPr>
        <w:tabs>
          <w:tab w:val="left" w:pos="726"/>
        </w:tabs>
      </w:pPr>
      <w:r w:rsidRPr="00082548">
        <w:t>Искусство</w:t>
      </w:r>
      <w:r w:rsidR="00082548" w:rsidRPr="00082548">
        <w:t xml:space="preserve"> </w:t>
      </w:r>
      <w:r w:rsidRPr="00082548">
        <w:t>экономического</w:t>
      </w:r>
      <w:r w:rsidR="00082548" w:rsidRPr="00082548">
        <w:t xml:space="preserve"> </w:t>
      </w:r>
      <w:r w:rsidRPr="00082548">
        <w:t>предвидения</w:t>
      </w:r>
      <w:r w:rsidR="00082548" w:rsidRPr="00082548">
        <w:t xml:space="preserve"> </w:t>
      </w:r>
      <w:r w:rsidRPr="00082548">
        <w:t>зачастую</w:t>
      </w:r>
      <w:r w:rsidR="00082548" w:rsidRPr="00082548">
        <w:t xml:space="preserve"> </w:t>
      </w:r>
      <w:r w:rsidRPr="00082548">
        <w:t>выходит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рамки</w:t>
      </w:r>
      <w:r w:rsidR="00082548" w:rsidRPr="00082548">
        <w:t xml:space="preserve"> </w:t>
      </w:r>
      <w:r w:rsidRPr="00082548">
        <w:t>методологии</w:t>
      </w:r>
      <w:r w:rsidR="00082548" w:rsidRPr="00082548">
        <w:t xml:space="preserve"> </w:t>
      </w:r>
      <w:r w:rsidRPr="00082548">
        <w:t>прогнозирования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планирования,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отражают</w:t>
      </w:r>
      <w:r w:rsidR="00082548" w:rsidRPr="00082548">
        <w:t xml:space="preserve"> </w:t>
      </w:r>
      <w:r w:rsidRPr="00082548">
        <w:t>технологию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. </w:t>
      </w:r>
      <w:r w:rsidRPr="00082548">
        <w:t>Оно</w:t>
      </w:r>
      <w:r w:rsidR="00082548" w:rsidRPr="00082548">
        <w:t xml:space="preserve"> </w:t>
      </w:r>
      <w:r w:rsidRPr="00082548">
        <w:t>требует</w:t>
      </w:r>
      <w:r w:rsidR="00082548" w:rsidRPr="00082548">
        <w:t xml:space="preserve"> </w:t>
      </w:r>
      <w:r w:rsidRPr="00082548">
        <w:t>предпринимательского</w:t>
      </w:r>
      <w:r w:rsidR="00082548" w:rsidRPr="00082548">
        <w:t xml:space="preserve"> </w:t>
      </w:r>
      <w:r w:rsidRPr="00082548">
        <w:t>чутья</w:t>
      </w:r>
      <w:r w:rsidR="00082548" w:rsidRPr="00082548">
        <w:t xml:space="preserve">. </w:t>
      </w:r>
      <w:r w:rsidRPr="00082548">
        <w:t>Весьма</w:t>
      </w:r>
      <w:r w:rsidR="00082548" w:rsidRPr="00082548">
        <w:t xml:space="preserve"> </w:t>
      </w:r>
      <w:r w:rsidRPr="00082548">
        <w:t>существенный</w:t>
      </w:r>
      <w:r w:rsidR="00082548" w:rsidRPr="00082548">
        <w:t xml:space="preserve"> </w:t>
      </w:r>
      <w:r w:rsidRPr="00082548">
        <w:t>урон</w:t>
      </w:r>
      <w:r w:rsidR="00082548" w:rsidRPr="00082548">
        <w:t xml:space="preserve"> </w:t>
      </w:r>
      <w:r w:rsidRPr="00082548">
        <w:t>фирме</w:t>
      </w:r>
      <w:r w:rsidR="00082548" w:rsidRPr="00082548">
        <w:t xml:space="preserve"> </w:t>
      </w:r>
      <w:r w:rsidRPr="00082548">
        <w:t>наносит</w:t>
      </w:r>
      <w:r w:rsidR="00082548" w:rsidRPr="00082548">
        <w:t xml:space="preserve"> </w:t>
      </w:r>
      <w:r w:rsidRPr="00082548">
        <w:t>некачественный</w:t>
      </w:r>
      <w:r w:rsidR="00082548" w:rsidRPr="00082548">
        <w:t xml:space="preserve"> </w:t>
      </w:r>
      <w:r w:rsidRPr="00082548">
        <w:t>прогноз</w:t>
      </w:r>
      <w:r w:rsidR="00082548" w:rsidRPr="00082548">
        <w:t xml:space="preserve">. </w:t>
      </w:r>
      <w:r w:rsidRPr="00082548">
        <w:t>Так,</w:t>
      </w:r>
      <w:r w:rsidR="00082548" w:rsidRPr="00082548">
        <w:t xml:space="preserve"> </w:t>
      </w:r>
      <w:r w:rsidRPr="00082548">
        <w:t>если</w:t>
      </w:r>
      <w:r w:rsidR="00082548" w:rsidRPr="00082548">
        <w:t xml:space="preserve"> </w:t>
      </w:r>
      <w:r w:rsidRPr="00082548">
        <w:t>фактическое</w:t>
      </w:r>
      <w:r w:rsidR="00082548" w:rsidRPr="00082548">
        <w:t xml:space="preserve"> </w:t>
      </w:r>
      <w:r w:rsidRPr="00082548">
        <w:t>состояние</w:t>
      </w:r>
      <w:r w:rsidR="00082548" w:rsidRPr="00082548">
        <w:t xml:space="preserve"> </w:t>
      </w:r>
      <w:r w:rsidRPr="00082548">
        <w:t>сбыта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ниже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выше</w:t>
      </w:r>
      <w:r w:rsidR="00082548" w:rsidRPr="00082548">
        <w:t xml:space="preserve"> </w:t>
      </w:r>
      <w:r w:rsidRPr="00082548">
        <w:t>прогнозной</w:t>
      </w:r>
      <w:r w:rsidR="00082548" w:rsidRPr="00082548">
        <w:t xml:space="preserve"> </w:t>
      </w:r>
      <w:r w:rsidRPr="00082548">
        <w:t>величины,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это</w:t>
      </w:r>
      <w:r w:rsidR="00082548" w:rsidRPr="00082548">
        <w:t xml:space="preserve"> </w:t>
      </w:r>
      <w:r w:rsidRPr="00082548">
        <w:t>определит</w:t>
      </w:r>
      <w:r w:rsidR="00082548" w:rsidRPr="00082548">
        <w:t xml:space="preserve"> </w:t>
      </w:r>
      <w:r w:rsidRPr="00082548">
        <w:t>потери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нивелирования</w:t>
      </w:r>
      <w:r w:rsidR="00082548" w:rsidRPr="00082548">
        <w:t xml:space="preserve"> </w:t>
      </w:r>
      <w:r w:rsidRPr="00082548">
        <w:t>подобных</w:t>
      </w:r>
      <w:r w:rsidR="00082548" w:rsidRPr="00082548">
        <w:t xml:space="preserve"> </w:t>
      </w:r>
      <w:r w:rsidRPr="00082548">
        <w:t>проблем</w:t>
      </w:r>
      <w:r w:rsidR="00082548" w:rsidRPr="00082548">
        <w:t xml:space="preserve"> </w:t>
      </w:r>
      <w:r w:rsidRPr="00082548">
        <w:t>требуется</w:t>
      </w:r>
      <w:r w:rsidR="00082548" w:rsidRPr="00082548">
        <w:t xml:space="preserve"> </w:t>
      </w:r>
      <w:r w:rsidRPr="00082548">
        <w:t>квалифицированный</w:t>
      </w:r>
      <w:r w:rsidR="00082548" w:rsidRPr="00082548">
        <w:t xml:space="preserve"> </w:t>
      </w:r>
      <w:r w:rsidRPr="00082548">
        <w:t>подход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прогнозированию</w:t>
      </w:r>
      <w:r w:rsidR="00082548" w:rsidRPr="00082548">
        <w:t xml:space="preserve"> </w:t>
      </w:r>
      <w:r w:rsidRPr="00082548">
        <w:t>результатов</w:t>
      </w:r>
      <w:r w:rsidR="00082548" w:rsidRPr="00082548">
        <w:t xml:space="preserve"> </w:t>
      </w:r>
      <w:r w:rsidRPr="00082548">
        <w:t>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Стоянова</w:t>
      </w:r>
      <w:r w:rsidR="00082548" w:rsidRPr="00082548">
        <w:t xml:space="preserve"> </w:t>
      </w:r>
      <w:r w:rsidRPr="00082548">
        <w:t>Е</w:t>
      </w:r>
      <w:r w:rsidR="00082548">
        <w:t xml:space="preserve">.С. </w:t>
      </w:r>
      <w:r w:rsidRPr="00082548">
        <w:t>в</w:t>
      </w:r>
      <w:r w:rsidR="00082548" w:rsidRPr="00082548">
        <w:t xml:space="preserve"> </w:t>
      </w:r>
      <w:r w:rsidRPr="00082548">
        <w:t>работе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финансовому</w:t>
      </w:r>
      <w:r w:rsidR="00082548" w:rsidRPr="00082548">
        <w:t xml:space="preserve"> </w:t>
      </w:r>
      <w:r w:rsidRPr="00082548">
        <w:t>менеджменту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вычислениях</w:t>
      </w:r>
      <w:r w:rsidR="00082548" w:rsidRPr="00082548">
        <w:t xml:space="preserve"> </w:t>
      </w:r>
      <w:r w:rsidRPr="00082548">
        <w:t>предлагает</w:t>
      </w:r>
      <w:r w:rsidR="00082548" w:rsidRPr="00082548">
        <w:t xml:space="preserve"> </w:t>
      </w:r>
      <w:r w:rsidRPr="00082548">
        <w:t>составлять</w:t>
      </w:r>
      <w:r w:rsidR="00082548" w:rsidRPr="00082548">
        <w:t xml:space="preserve"> </w:t>
      </w:r>
      <w:r w:rsidRPr="00082548">
        <w:t>прогноз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предположений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Переменные</w:t>
      </w:r>
      <w:r w:rsidR="00082548" w:rsidRPr="00082548">
        <w:t xml:space="preserve"> </w:t>
      </w:r>
      <w:r w:rsidRPr="00082548">
        <w:t>затраты,</w:t>
      </w:r>
      <w:r w:rsidR="00082548" w:rsidRPr="00082548">
        <w:t xml:space="preserve"> </w:t>
      </w:r>
      <w:r w:rsidRPr="00082548">
        <w:t>текущие</w:t>
      </w:r>
      <w:r w:rsidR="00082548" w:rsidRPr="00082548">
        <w:t xml:space="preserve"> </w:t>
      </w:r>
      <w:r w:rsidRPr="00082548">
        <w:t>активы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текущие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наращивании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определенное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процентов</w:t>
      </w:r>
      <w:r w:rsidR="00082548" w:rsidRPr="00082548">
        <w:t xml:space="preserve"> </w:t>
      </w:r>
      <w:r w:rsidRPr="00082548">
        <w:t>увеличиваются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среднем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столько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процентов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означает,</w:t>
      </w:r>
      <w:r w:rsidR="00082548" w:rsidRPr="00082548">
        <w:t xml:space="preserve"> </w:t>
      </w:r>
      <w:r w:rsidRPr="00082548">
        <w:t>кстати,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текущие</w:t>
      </w:r>
      <w:r w:rsidR="00082548" w:rsidRPr="00082548">
        <w:t xml:space="preserve"> </w:t>
      </w:r>
      <w:r w:rsidRPr="00082548">
        <w:t>активы,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текущие</w:t>
      </w:r>
      <w:r w:rsidR="00082548" w:rsidRPr="00082548">
        <w:t xml:space="preserve"> </w:t>
      </w:r>
      <w:r w:rsidRPr="00082548">
        <w:t>пассивы</w:t>
      </w:r>
      <w:r w:rsidR="00082548" w:rsidRPr="00082548">
        <w:t xml:space="preserve"> </w:t>
      </w:r>
      <w:r w:rsidRPr="00082548">
        <w:t>будут</w:t>
      </w:r>
      <w:r w:rsidR="00082548" w:rsidRPr="00082548">
        <w:t xml:space="preserve"> </w:t>
      </w:r>
      <w:r w:rsidRPr="00082548">
        <w:t>составлять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плановом</w:t>
      </w:r>
      <w:r w:rsidR="00082548" w:rsidRPr="00082548">
        <w:t xml:space="preserve"> </w:t>
      </w:r>
      <w:r w:rsidRPr="00082548">
        <w:t>периоде</w:t>
      </w:r>
      <w:r w:rsidR="00082548" w:rsidRPr="00082548">
        <w:t xml:space="preserve"> </w:t>
      </w:r>
      <w:r w:rsidRPr="00082548">
        <w:t>прежний</w:t>
      </w:r>
      <w:r w:rsidR="00082548" w:rsidRPr="00082548">
        <w:t xml:space="preserve"> </w:t>
      </w:r>
      <w:r w:rsidRPr="00082548">
        <w:t>процент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выручки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2</w:t>
      </w:r>
      <w:r w:rsidR="00082548" w:rsidRPr="00082548">
        <w:t xml:space="preserve">. </w:t>
      </w:r>
      <w:r w:rsidRPr="00082548">
        <w:t>Процент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стоимости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рассчитывается</w:t>
      </w:r>
      <w:r w:rsidR="00082548" w:rsidRPr="00082548">
        <w:t xml:space="preserve"> </w:t>
      </w:r>
      <w:r w:rsidRPr="00082548">
        <w:t>под</w:t>
      </w:r>
      <w:r w:rsidR="00082548" w:rsidRPr="00082548">
        <w:t xml:space="preserve"> </w:t>
      </w:r>
      <w:r w:rsidRPr="00082548">
        <w:t>заданный</w:t>
      </w:r>
      <w:r w:rsidR="00082548" w:rsidRPr="00082548">
        <w:t xml:space="preserve"> </w:t>
      </w:r>
      <w:r w:rsidRPr="00082548">
        <w:t>процент</w:t>
      </w:r>
      <w:r w:rsidR="00082548" w:rsidRPr="00082548">
        <w:t xml:space="preserve"> </w:t>
      </w:r>
      <w:r w:rsidRPr="00082548">
        <w:t>наращивания</w:t>
      </w:r>
      <w:r w:rsidR="00082548" w:rsidRPr="00082548">
        <w:t xml:space="preserve"> </w:t>
      </w:r>
      <w:r w:rsidRPr="00082548">
        <w:t>оборота,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технологическими</w:t>
      </w:r>
      <w:r w:rsidR="00082548" w:rsidRPr="00082548">
        <w:t xml:space="preserve"> </w:t>
      </w:r>
      <w:r w:rsidRPr="00082548">
        <w:t>условиями</w:t>
      </w:r>
      <w:r w:rsidR="00082548" w:rsidRPr="00082548">
        <w:t xml:space="preserve"> </w:t>
      </w:r>
      <w:r w:rsidRPr="00082548">
        <w:t>бизнеса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наличия</w:t>
      </w:r>
      <w:r w:rsidR="00082548" w:rsidRPr="00082548">
        <w:t xml:space="preserve"> </w:t>
      </w:r>
      <w:r w:rsidRPr="00082548">
        <w:t>недогруженных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начало</w:t>
      </w:r>
      <w:r w:rsidR="00082548" w:rsidRPr="00082548">
        <w:t xml:space="preserve"> </w:t>
      </w:r>
      <w:r w:rsidRPr="00082548">
        <w:t>периода</w:t>
      </w:r>
      <w:r w:rsidR="00082548" w:rsidRPr="00082548">
        <w:t xml:space="preserve"> </w:t>
      </w:r>
      <w:r w:rsidRPr="00082548">
        <w:t>прогнозирования,</w:t>
      </w:r>
      <w:r w:rsidR="00082548" w:rsidRPr="00082548">
        <w:t xml:space="preserve"> </w:t>
      </w:r>
      <w:r w:rsidRPr="00082548">
        <w:t>степенью</w:t>
      </w:r>
      <w:r w:rsidR="00082548" w:rsidRPr="00082548">
        <w:t xml:space="preserve"> </w:t>
      </w:r>
      <w:r w:rsidRPr="00082548">
        <w:t>материального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морального</w:t>
      </w:r>
      <w:r w:rsidR="00082548" w:rsidRPr="00082548">
        <w:t xml:space="preserve"> </w:t>
      </w:r>
      <w:r w:rsidRPr="00082548">
        <w:t>износа</w:t>
      </w:r>
      <w:r w:rsidR="00082548" w:rsidRPr="00082548">
        <w:t xml:space="preserve"> </w:t>
      </w:r>
      <w:r w:rsidRPr="00082548">
        <w:t>наличных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т.п.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3</w:t>
      </w:r>
      <w:r w:rsidR="00082548" w:rsidRPr="00082548">
        <w:t xml:space="preserve">. </w:t>
      </w:r>
      <w:r w:rsidRPr="00082548">
        <w:t>Долгосрочные</w:t>
      </w:r>
      <w:r w:rsidR="00082548" w:rsidRPr="00082548">
        <w:t xml:space="preserve"> </w:t>
      </w:r>
      <w:r w:rsidRPr="00082548">
        <w:t>обязательства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капитал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берутся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прогноз</w:t>
      </w:r>
      <w:r w:rsidR="00082548" w:rsidRPr="00082548">
        <w:t xml:space="preserve"> </w:t>
      </w:r>
      <w:r w:rsidRPr="00082548">
        <w:t>неизменными</w:t>
      </w:r>
      <w:r w:rsidR="00082548" w:rsidRPr="00082548">
        <w:t xml:space="preserve">. </w:t>
      </w:r>
      <w:r w:rsidRPr="00082548">
        <w:t>Нераспределенная</w:t>
      </w:r>
      <w:r w:rsidR="00082548" w:rsidRPr="00082548">
        <w:t xml:space="preserve"> </w:t>
      </w:r>
      <w:r w:rsidRPr="00082548">
        <w:t>прибыль</w:t>
      </w:r>
      <w:r w:rsidR="00082548" w:rsidRPr="00082548">
        <w:t xml:space="preserve"> </w:t>
      </w:r>
      <w:r w:rsidRPr="00082548">
        <w:t>прогнозируется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нормы</w:t>
      </w:r>
      <w:r w:rsidR="00082548" w:rsidRPr="00082548">
        <w:t xml:space="preserve"> </w:t>
      </w:r>
      <w:r w:rsidRPr="00082548">
        <w:t>распределения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дивиденды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рентабельности</w:t>
      </w:r>
      <w:r w:rsidR="00082548" w:rsidRPr="00082548">
        <w:t xml:space="preserve"> </w:t>
      </w:r>
      <w:r w:rsidRPr="00082548">
        <w:t>реализованной</w:t>
      </w:r>
      <w:r w:rsidR="00082548" w:rsidRPr="00082548">
        <w:t xml:space="preserve"> </w:t>
      </w:r>
      <w:r w:rsidRPr="00082548">
        <w:t>продукции</w:t>
      </w:r>
      <w:r w:rsidR="00082548" w:rsidRPr="00082548">
        <w:t xml:space="preserve">: </w:t>
      </w:r>
      <w:r w:rsidRPr="00082548">
        <w:t>к</w:t>
      </w:r>
      <w:r w:rsidR="00082548" w:rsidRPr="00082548">
        <w:t xml:space="preserve"> </w:t>
      </w:r>
      <w:r w:rsidRPr="00082548">
        <w:t>нераспределенной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базового</w:t>
      </w:r>
      <w:r w:rsidR="00082548" w:rsidRPr="00082548">
        <w:t xml:space="preserve"> </w:t>
      </w:r>
      <w:r w:rsidRPr="00082548">
        <w:t>периода</w:t>
      </w:r>
      <w:r w:rsidR="00082548" w:rsidRPr="00082548">
        <w:t xml:space="preserve"> </w:t>
      </w:r>
      <w:r w:rsidRPr="00082548">
        <w:t>прибавляется</w:t>
      </w:r>
      <w:r w:rsidR="00082548" w:rsidRPr="00082548">
        <w:t xml:space="preserve"> </w:t>
      </w:r>
      <w:r w:rsidRPr="00082548">
        <w:t>прогнозируемая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прибыль</w:t>
      </w:r>
      <w:r w:rsidR="00082548">
        <w:t xml:space="preserve"> (</w:t>
      </w:r>
      <w:r w:rsidRPr="00082548">
        <w:t>произведение</w:t>
      </w:r>
      <w:r w:rsidR="00082548" w:rsidRPr="00082548">
        <w:t xml:space="preserve"> </w:t>
      </w:r>
      <w:r w:rsidRPr="00082548">
        <w:t>прогнозируемой</w:t>
      </w:r>
      <w:r w:rsidR="00082548" w:rsidRPr="00082548">
        <w:t xml:space="preserve"> </w:t>
      </w:r>
      <w:r w:rsidRPr="00082548">
        <w:t>выручки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чистую</w:t>
      </w:r>
      <w:r w:rsidR="00082548" w:rsidRPr="00082548">
        <w:t xml:space="preserve"> </w:t>
      </w:r>
      <w:r w:rsidRPr="00082548">
        <w:t>рентабельность</w:t>
      </w:r>
      <w:r w:rsidR="00082548" w:rsidRPr="00082548">
        <w:t xml:space="preserve"> </w:t>
      </w:r>
      <w:r w:rsidRPr="00082548">
        <w:t>реализованной</w:t>
      </w:r>
      <w:r w:rsidR="00082548" w:rsidRPr="00082548">
        <w:t xml:space="preserve"> </w:t>
      </w:r>
      <w:r w:rsidRPr="00082548">
        <w:t>продукции</w:t>
      </w:r>
      <w:r w:rsidR="00082548" w:rsidRPr="00082548">
        <w:t xml:space="preserve">) </w:t>
      </w:r>
      <w:r w:rsidRPr="00082548">
        <w:t>и</w:t>
      </w:r>
      <w:r w:rsidR="00082548" w:rsidRPr="00082548">
        <w:t xml:space="preserve"> </w:t>
      </w:r>
      <w:r w:rsidRPr="00082548">
        <w:t>вычитаются</w:t>
      </w:r>
      <w:r w:rsidR="00082548" w:rsidRPr="00082548">
        <w:t xml:space="preserve"> </w:t>
      </w:r>
      <w:r w:rsidRPr="00082548">
        <w:t>дивиденды</w:t>
      </w:r>
      <w:r w:rsidR="00082548">
        <w:t xml:space="preserve"> (</w:t>
      </w:r>
      <w:r w:rsidRPr="00082548">
        <w:t>прогнозируемая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прибыль,</w:t>
      </w:r>
      <w:r w:rsidR="00082548" w:rsidRPr="00082548">
        <w:t xml:space="preserve"> </w:t>
      </w:r>
      <w:r w:rsidRPr="00082548">
        <w:t>умноженная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норму</w:t>
      </w:r>
      <w:r w:rsidR="00082548" w:rsidRPr="00082548">
        <w:t xml:space="preserve"> </w:t>
      </w:r>
      <w:r w:rsidRPr="00082548">
        <w:t>распределения</w:t>
      </w:r>
      <w:r w:rsidR="00082548" w:rsidRPr="00082548">
        <w:t xml:space="preserve"> </w:t>
      </w:r>
      <w:r w:rsidRPr="00082548">
        <w:t>чистой</w:t>
      </w:r>
      <w:r w:rsidR="00082548" w:rsidRPr="00082548">
        <w:t xml:space="preserve"> </w:t>
      </w:r>
      <w:r w:rsidRPr="00082548">
        <w:t>прибыли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дивиденды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Прогнозный</w:t>
      </w:r>
      <w:r w:rsidR="00082548" w:rsidRPr="00082548">
        <w:t xml:space="preserve"> </w:t>
      </w:r>
      <w:r w:rsidRPr="00082548">
        <w:t>баланс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составлен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введения</w:t>
      </w:r>
      <w:r w:rsidR="00082548" w:rsidRPr="00082548">
        <w:t xml:space="preserve"> </w:t>
      </w:r>
      <w:r w:rsidRPr="00082548">
        <w:t>обособленного</w:t>
      </w:r>
      <w:r w:rsidR="00082548" w:rsidRPr="00082548">
        <w:t xml:space="preserve"> </w:t>
      </w:r>
      <w:r w:rsidRPr="00082548">
        <w:t>подразделения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оптимизированной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Составим</w:t>
      </w:r>
      <w:r w:rsidR="00082548" w:rsidRPr="00082548">
        <w:t xml:space="preserve"> </w:t>
      </w:r>
      <w:r w:rsidRPr="00082548">
        <w:t>прогнозный</w:t>
      </w:r>
      <w:r w:rsidR="00082548" w:rsidRPr="00082548">
        <w:t xml:space="preserve"> </w:t>
      </w:r>
      <w:r w:rsidRPr="00082548">
        <w:t>баланс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основе</w:t>
      </w:r>
      <w:r w:rsidR="00082548" w:rsidRPr="00082548">
        <w:t xml:space="preserve"> </w:t>
      </w:r>
      <w:r w:rsidRPr="00082548">
        <w:t>отчетного</w:t>
      </w:r>
      <w:r w:rsidR="00082548" w:rsidRPr="00082548">
        <w:t xml:space="preserve"> </w:t>
      </w:r>
      <w:r w:rsidRPr="00082548">
        <w:t>периода</w:t>
      </w:r>
      <w:r w:rsidR="00082548" w:rsidRPr="00082548">
        <w:t xml:space="preserve"> </w:t>
      </w:r>
      <w:r w:rsidRPr="00082548">
        <w:t>по</w:t>
      </w:r>
      <w:r w:rsidR="00082548">
        <w:t xml:space="preserve"> "</w:t>
      </w:r>
      <w:r w:rsidRPr="00082548">
        <w:t>методу</w:t>
      </w:r>
      <w:r w:rsidR="00082548" w:rsidRPr="00082548">
        <w:t xml:space="preserve"> </w:t>
      </w:r>
      <w:r w:rsidRPr="00082548">
        <w:t>процента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продаж</w:t>
      </w:r>
      <w:r w:rsidR="00082548">
        <w:t>"</w:t>
      </w:r>
      <w:r w:rsidR="00082548" w:rsidRPr="00082548">
        <w:t>.</w:t>
      </w:r>
    </w:p>
    <w:p w:rsidR="00086A16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определения</w:t>
      </w:r>
      <w:r w:rsidR="00082548" w:rsidRPr="00082548">
        <w:t xml:space="preserve"> </w:t>
      </w:r>
      <w:r w:rsidRPr="00082548">
        <w:t>прирост</w:t>
      </w:r>
      <w:r w:rsidR="00082548" w:rsidRPr="00082548">
        <w:t xml:space="preserve"> </w:t>
      </w:r>
      <w:r w:rsidRPr="00082548">
        <w:t>процента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определим</w:t>
      </w:r>
      <w:r w:rsidR="00082548" w:rsidRPr="00082548">
        <w:t xml:space="preserve"> </w:t>
      </w:r>
      <w:r w:rsidRPr="00082548">
        <w:t>темп</w:t>
      </w:r>
      <w:r w:rsidR="00082548" w:rsidRPr="00082548">
        <w:t xml:space="preserve"> </w:t>
      </w:r>
      <w:r w:rsidRPr="00082548">
        <w:t>прироста</w:t>
      </w:r>
      <w:r w:rsidR="00082548" w:rsidRPr="00082548">
        <w:t xml:space="preserve">: </w:t>
      </w:r>
    </w:p>
    <w:p w:rsidR="00086A16" w:rsidRDefault="00086A16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100</w:t>
      </w:r>
      <w:r w:rsidR="00082548" w:rsidRPr="00082548">
        <w:t xml:space="preserve"> -</w:t>
      </w:r>
      <w:r w:rsidR="00082548">
        <w:t xml:space="preserve"> ( (</w:t>
      </w:r>
      <w:r w:rsidRPr="00082548">
        <w:t>39525+13393</w:t>
      </w:r>
      <w:r w:rsidR="00082548" w:rsidRPr="00082548">
        <w:t xml:space="preserve">) </w:t>
      </w:r>
      <w:r w:rsidRPr="00082548">
        <w:t>/39525*100</w:t>
      </w:r>
      <w:r w:rsidR="00082548" w:rsidRPr="00082548">
        <w:t xml:space="preserve">) </w:t>
      </w:r>
      <w:r w:rsidRPr="00082548">
        <w:t>=</w:t>
      </w:r>
      <w:r w:rsidR="00082548" w:rsidRPr="00082548">
        <w:t xml:space="preserve"> </w:t>
      </w:r>
      <w:r w:rsidRPr="00082548">
        <w:t>33,85%</w:t>
      </w:r>
      <w:r w:rsidR="00082548" w:rsidRPr="00082548">
        <w:t>.</w:t>
      </w:r>
    </w:p>
    <w:p w:rsidR="00086A16" w:rsidRDefault="00086A16" w:rsidP="00082548">
      <w:pPr>
        <w:tabs>
          <w:tab w:val="left" w:pos="726"/>
        </w:tabs>
      </w:pPr>
    </w:p>
    <w:p w:rsidR="00082548" w:rsidRPr="00082548" w:rsidRDefault="00392325" w:rsidP="00082548">
      <w:pPr>
        <w:tabs>
          <w:tab w:val="left" w:pos="726"/>
        </w:tabs>
      </w:pPr>
      <w:r w:rsidRPr="00082548">
        <w:t>Расчеты</w:t>
      </w:r>
      <w:r w:rsidR="00082548" w:rsidRPr="00082548">
        <w:t xml:space="preserve"> </w:t>
      </w:r>
      <w:r w:rsidRPr="00082548">
        <w:t>приведены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</w:t>
      </w:r>
      <w:r w:rsidR="00BD5614" w:rsidRPr="00082548">
        <w:t>1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приведенных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1</w:t>
      </w:r>
      <w:r w:rsidR="00BD5614" w:rsidRPr="00082548">
        <w:t>1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прогнозный</w:t>
      </w:r>
      <w:r w:rsidR="00082548" w:rsidRPr="00082548">
        <w:t xml:space="preserve"> </w:t>
      </w:r>
      <w:r w:rsidRPr="00082548">
        <w:t>период</w:t>
      </w:r>
      <w:r w:rsidR="00082548" w:rsidRPr="00082548">
        <w:t xml:space="preserve"> </w:t>
      </w:r>
      <w:r w:rsidRPr="00082548">
        <w:t>произойдет</w:t>
      </w:r>
      <w:r w:rsidR="00082548" w:rsidRPr="00082548">
        <w:t xml:space="preserve"> </w:t>
      </w:r>
      <w:r w:rsidRPr="00082548">
        <w:t>снижение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802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применение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сокращению</w:t>
      </w:r>
      <w:r w:rsidR="00082548">
        <w:t xml:space="preserve"> (</w:t>
      </w:r>
      <w:r w:rsidRPr="00082548">
        <w:t>скидки,</w:t>
      </w:r>
      <w:r w:rsidR="00082548" w:rsidRPr="00082548">
        <w:t xml:space="preserve"> </w:t>
      </w:r>
      <w:r w:rsidRPr="00082548">
        <w:t>факторинг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т.п.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Высвободившиеся</w:t>
      </w:r>
      <w:r w:rsidR="00082548" w:rsidRPr="00082548">
        <w:t xml:space="preserve"> </w:t>
      </w:r>
      <w:r w:rsidRPr="00082548">
        <w:t>денежные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предлагается</w:t>
      </w:r>
      <w:r w:rsidR="00082548" w:rsidRPr="00082548">
        <w:t xml:space="preserve"> </w:t>
      </w:r>
      <w:r w:rsidRPr="00082548">
        <w:t>применить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погашение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банком,</w:t>
      </w:r>
      <w:r w:rsidR="00082548" w:rsidRPr="00082548">
        <w:t xml:space="preserve"> </w:t>
      </w:r>
      <w:r w:rsidRPr="00082548">
        <w:t>поставщиками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</w:t>
      </w:r>
      <w:r w:rsidR="00082548" w:rsidRPr="00082548">
        <w:t xml:space="preserve">. </w:t>
      </w:r>
      <w:r w:rsidRPr="00082548">
        <w:t>кредиторами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кредиторская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снизилась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1110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проведенных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снизилась</w:t>
      </w:r>
      <w:r w:rsidR="00082548" w:rsidRPr="00082548">
        <w:t xml:space="preserve"> </w:t>
      </w:r>
      <w:r w:rsidRPr="00082548">
        <w:t>валюта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559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составила</w:t>
      </w:r>
      <w:r w:rsidR="00082548" w:rsidRPr="00082548">
        <w:t xml:space="preserve"> </w:t>
      </w:r>
      <w:r w:rsidRPr="00082548">
        <w:t>12660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Высвобожденные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изъяты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оборота,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находятся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запасах</w:t>
      </w:r>
      <w:r w:rsidR="00082548" w:rsidRPr="00082548">
        <w:t xml:space="preserve"> </w:t>
      </w:r>
      <w:r w:rsidRPr="00082548">
        <w:t>товарно-материальных</w:t>
      </w:r>
      <w:r w:rsidR="00082548" w:rsidRPr="00082548">
        <w:t xml:space="preserve"> </w:t>
      </w:r>
      <w:r w:rsidRPr="00082548">
        <w:t>ценностей,</w:t>
      </w:r>
      <w:r w:rsidR="00082548" w:rsidRPr="00082548">
        <w:t xml:space="preserve"> </w:t>
      </w:r>
      <w:r w:rsidRPr="00082548">
        <w:t>обеспечивающих</w:t>
      </w:r>
      <w:r w:rsidR="00082548" w:rsidRPr="00082548">
        <w:t xml:space="preserve"> </w:t>
      </w:r>
      <w:r w:rsidRPr="00082548">
        <w:t>рост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товаров</w:t>
      </w:r>
      <w:r w:rsidR="00082548" w:rsidRPr="00082548">
        <w:t xml:space="preserve">. </w:t>
      </w:r>
      <w:r w:rsidRPr="00082548">
        <w:t>Относительное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абсолютное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единую</w:t>
      </w:r>
      <w:r w:rsidR="00082548" w:rsidRPr="00082548">
        <w:t xml:space="preserve"> </w:t>
      </w:r>
      <w:r w:rsidRPr="00082548">
        <w:t>экономическую</w:t>
      </w:r>
      <w:r w:rsidR="00082548" w:rsidRPr="00082548">
        <w:t xml:space="preserve"> </w:t>
      </w:r>
      <w:r w:rsidRPr="00082548">
        <w:t>основу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значение,</w:t>
      </w:r>
      <w:r w:rsidR="00082548" w:rsidRPr="00082548">
        <w:t xml:space="preserve"> </w:t>
      </w:r>
      <w:r w:rsidRPr="00082548">
        <w:t>ибо</w:t>
      </w:r>
      <w:r w:rsidR="00082548" w:rsidRPr="00082548">
        <w:t xml:space="preserve"> </w:t>
      </w:r>
      <w:r w:rsidRPr="00082548">
        <w:t>означает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хозяйствующего</w:t>
      </w:r>
      <w:r w:rsidR="00082548" w:rsidRPr="00082548">
        <w:t xml:space="preserve"> </w:t>
      </w:r>
      <w:r w:rsidRPr="00082548">
        <w:t>субъекта</w:t>
      </w:r>
      <w:r w:rsidR="00082548" w:rsidRPr="00082548">
        <w:t xml:space="preserve"> </w:t>
      </w:r>
      <w:r w:rsidRPr="00082548">
        <w:t>дополнительную</w:t>
      </w:r>
      <w:r w:rsidR="00082548" w:rsidRPr="00082548">
        <w:t xml:space="preserve"> </w:t>
      </w:r>
      <w:r w:rsidRPr="00082548">
        <w:t>экономию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Рассчитаем</w:t>
      </w:r>
      <w:r w:rsidR="00082548" w:rsidRPr="00082548">
        <w:t xml:space="preserve"> </w:t>
      </w:r>
      <w:r w:rsidRPr="00082548">
        <w:t>относительное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Фактический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оказанных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- </w:t>
      </w:r>
      <w:r w:rsidRPr="00082548">
        <w:t>35156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Фактическая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конец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 - </w:t>
      </w:r>
      <w:r w:rsidRPr="00082548">
        <w:t>7713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Объем</w:t>
      </w:r>
      <w:r w:rsidR="00082548" w:rsidRPr="00082548">
        <w:t xml:space="preserve"> </w:t>
      </w:r>
      <w:r w:rsidRPr="00082548">
        <w:t>оказанных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планируемый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- </w:t>
      </w:r>
      <w:r w:rsidRPr="00082548">
        <w:t>52918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намечаемом</w:t>
      </w:r>
      <w:r w:rsidR="00082548" w:rsidRPr="00082548">
        <w:t xml:space="preserve"> </w:t>
      </w:r>
      <w:r w:rsidRPr="00082548">
        <w:t>ускорении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13</w:t>
      </w:r>
      <w:r w:rsidR="00082548" w:rsidRPr="00082548">
        <w:t xml:space="preserve"> </w:t>
      </w:r>
      <w:r w:rsidRPr="00082548">
        <w:t>дней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условиях</w:t>
      </w:r>
      <w:r w:rsidR="00082548" w:rsidRPr="00082548">
        <w:t xml:space="preserve"> </w:t>
      </w:r>
      <w:r w:rsidRPr="00082548">
        <w:t>оборачиваемость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текущем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t>78,98</w:t>
      </w:r>
      <w:r w:rsidR="00082548" w:rsidRPr="00082548">
        <w:t xml:space="preserve"> </w:t>
      </w:r>
      <w:r w:rsidRPr="00082548">
        <w:t>дней</w:t>
      </w:r>
      <w:r w:rsidR="00082548" w:rsidRPr="00082548">
        <w:t xml:space="preserve">: </w:t>
      </w:r>
      <w:r w:rsidRPr="00082548">
        <w:t>7713/35156*360</w:t>
      </w:r>
      <w:r w:rsidR="00082548" w:rsidRPr="00082548">
        <w:t xml:space="preserve"> </w:t>
      </w:r>
      <w:r w:rsidRPr="00082548">
        <w:t>=</w:t>
      </w:r>
      <w:r w:rsidR="00082548" w:rsidRPr="00082548">
        <w:t xml:space="preserve"> </w:t>
      </w:r>
      <w:r w:rsidRPr="00082548">
        <w:t>78,98</w:t>
      </w:r>
      <w:r w:rsidR="00082548" w:rsidRPr="00082548">
        <w:t xml:space="preserve"> </w:t>
      </w:r>
      <w:r w:rsidRPr="00082548">
        <w:t>дней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Сумма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текущем</w:t>
      </w:r>
      <w:r w:rsidR="00082548" w:rsidRPr="00082548">
        <w:t xml:space="preserve"> </w:t>
      </w:r>
      <w:r w:rsidRPr="00082548">
        <w:t>году,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определена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rPr>
          <w:iCs/>
        </w:rPr>
        <w:t>11610</w:t>
      </w:r>
      <w:r w:rsidR="00082548" w:rsidRPr="00082548">
        <w:rPr>
          <w:iCs/>
        </w:rPr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.:</w:t>
      </w:r>
      <w:r w:rsidR="00082548">
        <w:t xml:space="preserve"> (</w:t>
      </w:r>
      <w:r w:rsidRPr="00082548">
        <w:t>52918</w:t>
      </w:r>
      <w:r w:rsidR="00082548" w:rsidRPr="00082548">
        <w:t xml:space="preserve"> </w:t>
      </w:r>
      <w:r w:rsidRPr="00082548">
        <w:rPr>
          <w:iCs/>
        </w:rPr>
        <w:t>*</w:t>
      </w:r>
      <w:r w:rsidRPr="00082548">
        <w:t>78,98</w:t>
      </w:r>
      <w:r w:rsidR="00082548" w:rsidRPr="00082548">
        <w:rPr>
          <w:iCs/>
        </w:rPr>
        <w:t xml:space="preserve">) </w:t>
      </w:r>
      <w:r w:rsidRPr="00082548">
        <w:rPr>
          <w:iCs/>
        </w:rPr>
        <w:t>/360=11610</w:t>
      </w:r>
      <w:r w:rsidR="00082548" w:rsidRPr="00082548">
        <w:rPr>
          <w:iCs/>
        </w:rPr>
        <w:t xml:space="preserve"> </w:t>
      </w:r>
      <w:r w:rsidRPr="00082548">
        <w:rPr>
          <w:iCs/>
        </w:rPr>
        <w:t>тыс</w:t>
      </w:r>
      <w:r w:rsidR="00082548" w:rsidRPr="00082548">
        <w:rPr>
          <w:iCs/>
        </w:rPr>
        <w:t xml:space="preserve">. </w:t>
      </w:r>
      <w:r w:rsidRPr="00082548">
        <w:rPr>
          <w:iCs/>
        </w:rPr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Сумма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ускорения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оборачиваемости,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rPr>
          <w:iCs/>
        </w:rPr>
        <w:t>9699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.:</w:t>
      </w:r>
      <w:r w:rsidR="00082548">
        <w:t xml:space="preserve"> (</w:t>
      </w:r>
      <w:r w:rsidRPr="00082548">
        <w:t>52918</w:t>
      </w:r>
      <w:r w:rsidR="00082548" w:rsidRPr="00082548">
        <w:t xml:space="preserve"> </w:t>
      </w:r>
      <w:r w:rsidRPr="00082548">
        <w:rPr>
          <w:iCs/>
        </w:rPr>
        <w:t>*</w:t>
      </w:r>
      <w:r w:rsidR="00082548">
        <w:rPr>
          <w:iCs/>
        </w:rPr>
        <w:t xml:space="preserve"> (</w:t>
      </w:r>
      <w:r w:rsidRPr="00082548">
        <w:rPr>
          <w:iCs/>
        </w:rPr>
        <w:t>78,98-13</w:t>
      </w:r>
      <w:r w:rsidR="00082548" w:rsidRPr="00082548">
        <w:rPr>
          <w:iCs/>
        </w:rPr>
        <w:t xml:space="preserve">) </w:t>
      </w:r>
      <w:r w:rsidRPr="00082548">
        <w:rPr>
          <w:iCs/>
        </w:rPr>
        <w:t>/360</w:t>
      </w:r>
      <w:r w:rsidR="00082548" w:rsidRPr="00082548">
        <w:rPr>
          <w:iCs/>
        </w:rPr>
        <w:t xml:space="preserve"> </w:t>
      </w:r>
      <w:r w:rsidRPr="00082548">
        <w:rPr>
          <w:iCs/>
        </w:rPr>
        <w:t>=</w:t>
      </w:r>
      <w:r w:rsidR="00082548" w:rsidRPr="00082548">
        <w:rPr>
          <w:iCs/>
        </w:rPr>
        <w:t xml:space="preserve"> </w:t>
      </w:r>
      <w:r w:rsidRPr="00082548">
        <w:rPr>
          <w:iCs/>
        </w:rPr>
        <w:t>9699</w:t>
      </w:r>
      <w:r w:rsidR="00082548" w:rsidRPr="00082548">
        <w:rPr>
          <w:iCs/>
        </w:rPr>
        <w:t xml:space="preserve"> </w:t>
      </w:r>
      <w:r w:rsidRPr="00082548">
        <w:rPr>
          <w:iCs/>
        </w:rPr>
        <w:t>тыс</w:t>
      </w:r>
      <w:r w:rsidR="00082548" w:rsidRPr="00082548">
        <w:rPr>
          <w:iCs/>
        </w:rPr>
        <w:t xml:space="preserve">. </w:t>
      </w:r>
      <w:r w:rsidRPr="00082548">
        <w:rPr>
          <w:iCs/>
        </w:rPr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Относительное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ускорения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равно</w:t>
      </w:r>
      <w:r w:rsidR="00082548" w:rsidRPr="00082548">
        <w:t xml:space="preserve"> </w:t>
      </w:r>
      <w:r w:rsidRPr="00082548">
        <w:t>1911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сделать</w:t>
      </w:r>
      <w:r w:rsidR="00082548" w:rsidRPr="00082548">
        <w:t xml:space="preserve"> </w:t>
      </w:r>
      <w:r w:rsidRPr="00082548">
        <w:t>вывод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рациональном,</w:t>
      </w:r>
      <w:r w:rsidR="00082548" w:rsidRPr="00082548">
        <w:t xml:space="preserve"> </w:t>
      </w:r>
      <w:r w:rsidRPr="00082548">
        <w:t>эффективном</w:t>
      </w:r>
      <w:r w:rsidR="00082548" w:rsidRPr="00082548">
        <w:t xml:space="preserve"> </w:t>
      </w:r>
      <w:r w:rsidRPr="00082548">
        <w:t>использовании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целесообразности</w:t>
      </w:r>
      <w:r w:rsidR="00082548" w:rsidRPr="00082548">
        <w:t xml:space="preserve"> </w:t>
      </w:r>
      <w:r w:rsidRPr="00082548">
        <w:t>внедрения</w:t>
      </w:r>
      <w:r w:rsidR="00082548" w:rsidRPr="00082548">
        <w:t xml:space="preserve"> </w:t>
      </w:r>
      <w:r w:rsidRPr="00082548">
        <w:t>предложенных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>.</w:t>
      </w:r>
    </w:p>
    <w:p w:rsidR="00082548" w:rsidRDefault="00086A16" w:rsidP="00086A16">
      <w:pPr>
        <w:pStyle w:val="1"/>
        <w:rPr>
          <w:rStyle w:val="aff8"/>
        </w:rPr>
      </w:pPr>
      <w:r>
        <w:rPr>
          <w:rStyle w:val="aff8"/>
        </w:rPr>
        <w:br w:type="page"/>
      </w:r>
      <w:bookmarkStart w:id="15" w:name="_Toc289168170"/>
      <w:r w:rsidR="00082548" w:rsidRPr="00082548">
        <w:rPr>
          <w:rStyle w:val="aff8"/>
        </w:rPr>
        <w:t>Заключение</w:t>
      </w:r>
      <w:bookmarkEnd w:id="15"/>
    </w:p>
    <w:p w:rsidR="00086A16" w:rsidRPr="00082548" w:rsidRDefault="00086A16" w:rsidP="00082548">
      <w:pPr>
        <w:tabs>
          <w:tab w:val="left" w:pos="726"/>
        </w:tabs>
        <w:rPr>
          <w:rStyle w:val="aff8"/>
        </w:rPr>
      </w:pP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данной</w:t>
      </w:r>
      <w:r w:rsidR="00082548" w:rsidRPr="00082548">
        <w:t xml:space="preserve"> </w:t>
      </w:r>
      <w:r w:rsidRPr="00082548">
        <w:t>выпускной</w:t>
      </w:r>
      <w:r w:rsidR="00082548" w:rsidRPr="00082548">
        <w:t xml:space="preserve"> </w:t>
      </w:r>
      <w:r w:rsidRPr="00082548">
        <w:t>работе</w:t>
      </w:r>
      <w:r w:rsidR="00082548" w:rsidRPr="00082548">
        <w:t xml:space="preserve"> </w:t>
      </w:r>
      <w:r w:rsidRPr="00082548">
        <w:t>была</w:t>
      </w:r>
      <w:r w:rsidR="00082548" w:rsidRPr="00082548">
        <w:t xml:space="preserve"> </w:t>
      </w:r>
      <w:r w:rsidRPr="00082548">
        <w:t>поставлена</w:t>
      </w:r>
      <w:r w:rsidR="00082548" w:rsidRPr="00082548">
        <w:t xml:space="preserve"> </w:t>
      </w:r>
      <w:r w:rsidRPr="00082548">
        <w:t>задача</w:t>
      </w:r>
      <w:r w:rsidR="00082548" w:rsidRPr="00082548">
        <w:t xml:space="preserve"> </w:t>
      </w:r>
      <w:r w:rsidRPr="00082548">
        <w:t>проанализировать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и</w:t>
      </w:r>
      <w:r w:rsidR="00082548" w:rsidRPr="00082548">
        <w:t xml:space="preserve"> </w:t>
      </w:r>
      <w:r w:rsidRPr="00082548">
        <w:t>определить</w:t>
      </w:r>
      <w:r w:rsidR="00082548" w:rsidRPr="00082548">
        <w:t xml:space="preserve"> </w:t>
      </w:r>
      <w:r w:rsidRPr="00082548">
        <w:t>пути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оздоровления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Предприятие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образована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форме</w:t>
      </w:r>
      <w:r w:rsidR="00082548" w:rsidRPr="00082548">
        <w:t xml:space="preserve"> </w:t>
      </w:r>
      <w:r w:rsidRPr="00082548">
        <w:t>общества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ограниченной</w:t>
      </w:r>
      <w:r w:rsidR="00082548" w:rsidRPr="00082548">
        <w:t xml:space="preserve"> </w:t>
      </w:r>
      <w:r w:rsidRPr="00082548">
        <w:t>ответственностью</w:t>
      </w:r>
      <w:r w:rsidR="00082548" w:rsidRPr="00082548">
        <w:t xml:space="preserve">. </w:t>
      </w:r>
      <w:r w:rsidRPr="00082548">
        <w:t>Форма</w:t>
      </w:r>
      <w:r w:rsidR="00082548" w:rsidRPr="00082548">
        <w:t xml:space="preserve"> </w:t>
      </w:r>
      <w:r w:rsidRPr="00082548">
        <w:t>собственности</w:t>
      </w:r>
      <w:r w:rsidR="00082548" w:rsidRPr="00082548">
        <w:t xml:space="preserve"> - </w:t>
      </w:r>
      <w:r w:rsidRPr="00082548">
        <w:t>частная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Предприятие</w:t>
      </w:r>
      <w:r w:rsidR="00082548" w:rsidRPr="00082548">
        <w:t xml:space="preserve"> </w:t>
      </w:r>
      <w:r w:rsidRPr="00082548">
        <w:t>осуществляет</w:t>
      </w:r>
      <w:r w:rsidR="00082548" w:rsidRPr="00082548">
        <w:t xml:space="preserve"> </w:t>
      </w:r>
      <w:r w:rsidRPr="00082548">
        <w:t>обязательный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инициативный</w:t>
      </w:r>
      <w:r w:rsidR="00082548" w:rsidRPr="00082548">
        <w:t xml:space="preserve"> </w:t>
      </w:r>
      <w:r w:rsidRPr="00082548">
        <w:t>аудит,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сопутствующие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: </w:t>
      </w:r>
      <w:r w:rsidRPr="00082548">
        <w:t>ведение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сопровождение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консультирование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вопросам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также,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регистрации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Основными</w:t>
      </w:r>
      <w:r w:rsidR="00082548" w:rsidRPr="00082548">
        <w:t xml:space="preserve"> </w:t>
      </w:r>
      <w:r w:rsidRPr="00082548">
        <w:t>потребителями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являются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1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предприятия,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предоставляются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инициативному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обязательному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соответствии</w:t>
      </w:r>
      <w:r w:rsidR="00082548" w:rsidRPr="00082548">
        <w:t xml:space="preserve"> </w:t>
      </w:r>
      <w:r w:rsidRPr="00082548">
        <w:t>с</w:t>
      </w:r>
      <w:r w:rsidR="00082548">
        <w:t xml:space="preserve"> "</w:t>
      </w:r>
      <w:r w:rsidRPr="00082548">
        <w:t>Законом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</w:t>
      </w:r>
      <w:r w:rsidR="00082548" w:rsidRPr="00082548">
        <w:t xml:space="preserve"> </w:t>
      </w:r>
      <w:r w:rsidRPr="00082548">
        <w:t>119-ФЗ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07</w:t>
      </w:r>
      <w:r w:rsidR="00082548">
        <w:t>.08.20</w:t>
      </w:r>
      <w:r w:rsidRPr="00082548">
        <w:t>01г</w:t>
      </w:r>
      <w:r w:rsidR="00082548" w:rsidRPr="00082548">
        <w:t>.;</w:t>
      </w:r>
    </w:p>
    <w:p w:rsidR="00082548" w:rsidRPr="00082548" w:rsidRDefault="00392325" w:rsidP="00082548">
      <w:pPr>
        <w:numPr>
          <w:ilvl w:val="0"/>
          <w:numId w:val="21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индивидуальные</w:t>
      </w:r>
      <w:r w:rsidR="00082548" w:rsidRPr="00082548">
        <w:t xml:space="preserve"> </w:t>
      </w:r>
      <w:r w:rsidRPr="00082548">
        <w:t>предприниматели,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составлению</w:t>
      </w:r>
      <w:r w:rsidR="00082548" w:rsidRPr="00082548">
        <w:t xml:space="preserve"> </w:t>
      </w:r>
      <w:r w:rsidRPr="00082548">
        <w:t>налоговой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бухгалтерской</w:t>
      </w:r>
      <w:r w:rsidR="00082548" w:rsidRPr="00082548">
        <w:t xml:space="preserve"> </w:t>
      </w:r>
      <w:r w:rsidRPr="00082548">
        <w:t>отчетности,</w:t>
      </w:r>
      <w:r w:rsidR="00082548" w:rsidRPr="00082548">
        <w:t xml:space="preserve"> </w:t>
      </w:r>
      <w:r w:rsidRPr="00082548">
        <w:t>ведению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1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физические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юридические</w:t>
      </w:r>
      <w:r w:rsidR="00082548" w:rsidRPr="00082548">
        <w:t xml:space="preserve"> </w:t>
      </w:r>
      <w:r w:rsidRPr="00082548">
        <w:t>лица,</w:t>
      </w:r>
      <w:r w:rsidR="00082548" w:rsidRPr="00082548">
        <w:t xml:space="preserve"> </w:t>
      </w:r>
      <w:r w:rsidRPr="00082548">
        <w:t>которым</w:t>
      </w:r>
      <w:r w:rsidR="00082548" w:rsidRPr="00082548">
        <w:t xml:space="preserve"> </w:t>
      </w:r>
      <w:r w:rsidRPr="00082548">
        <w:t>необходимы</w:t>
      </w:r>
      <w:r w:rsidR="00082548" w:rsidRPr="00082548">
        <w:t xml:space="preserve"> </w:t>
      </w:r>
      <w:r w:rsidRPr="00082548">
        <w:t>консультации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налогового</w:t>
      </w:r>
      <w:r w:rsidR="00082548" w:rsidRPr="00082548">
        <w:t xml:space="preserve"> </w:t>
      </w:r>
      <w:r w:rsidRPr="00082548">
        <w:t>учета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1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открыть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зарегистрироваться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индивидуального</w:t>
      </w:r>
      <w:r w:rsidR="00082548" w:rsidRPr="00082548">
        <w:t xml:space="preserve"> </w:t>
      </w:r>
      <w:r w:rsidRPr="00082548">
        <w:t>предпринимателя</w:t>
      </w:r>
      <w:r w:rsidR="00082548" w:rsidRPr="00082548">
        <w:t xml:space="preserve">. </w:t>
      </w:r>
      <w:r w:rsidRPr="00082548">
        <w:t>К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группе</w:t>
      </w:r>
      <w:r w:rsidR="00082548" w:rsidRPr="00082548">
        <w:t xml:space="preserve"> </w:t>
      </w:r>
      <w:r w:rsidRPr="00082548">
        <w:t>также</w:t>
      </w:r>
      <w:r w:rsidR="00082548" w:rsidRPr="00082548">
        <w:t xml:space="preserve"> </w:t>
      </w:r>
      <w:r w:rsidRPr="00082548">
        <w:t>относятся</w:t>
      </w:r>
      <w:r w:rsidR="00082548" w:rsidRPr="00082548">
        <w:t xml:space="preserve"> </w:t>
      </w:r>
      <w:r w:rsidRPr="00082548">
        <w:t>клиенты,</w:t>
      </w:r>
      <w:r w:rsidR="00082548" w:rsidRPr="00082548">
        <w:t xml:space="preserve"> </w:t>
      </w:r>
      <w:r w:rsidRPr="00082548">
        <w:t>желающие</w:t>
      </w:r>
      <w:r w:rsidR="00082548" w:rsidRPr="00082548">
        <w:t xml:space="preserve"> </w:t>
      </w:r>
      <w:r w:rsidRPr="00082548">
        <w:t>ликвидировать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завершить</w:t>
      </w:r>
      <w:r w:rsidR="00082548" w:rsidRPr="00082548">
        <w:t xml:space="preserve"> </w:t>
      </w:r>
      <w:r w:rsidRPr="00082548">
        <w:t>деятельность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без</w:t>
      </w:r>
      <w:r w:rsidR="00082548" w:rsidRPr="00082548">
        <w:t xml:space="preserve"> </w:t>
      </w:r>
      <w:r w:rsidRPr="00082548">
        <w:t>образования</w:t>
      </w:r>
      <w:r w:rsidR="00082548" w:rsidRPr="00082548">
        <w:t xml:space="preserve"> </w:t>
      </w:r>
      <w:r w:rsidRPr="00082548">
        <w:t>юридического</w:t>
      </w:r>
      <w:r w:rsidR="00082548" w:rsidRPr="00082548">
        <w:t xml:space="preserve"> </w:t>
      </w:r>
      <w:r w:rsidRPr="00082548">
        <w:t>лица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Деятельность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удовлетворение</w:t>
      </w:r>
      <w:r w:rsidR="00082548" w:rsidRPr="00082548">
        <w:t xml:space="preserve"> </w:t>
      </w:r>
      <w:r w:rsidRPr="00082548">
        <w:t>потребности</w:t>
      </w:r>
      <w:r w:rsidR="00082548" w:rsidRPr="00082548">
        <w:t xml:space="preserve"> </w:t>
      </w:r>
      <w:r w:rsidRPr="00082548">
        <w:t>организаций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качественных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бухгалтерских</w:t>
      </w:r>
      <w:r w:rsidR="00082548" w:rsidRPr="00082548">
        <w:t xml:space="preserve"> </w:t>
      </w:r>
      <w:r w:rsidRPr="00082548">
        <w:t>услугах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К</w:t>
      </w:r>
      <w:r w:rsidR="00082548" w:rsidRPr="00082548">
        <w:t xml:space="preserve"> </w:t>
      </w:r>
      <w:r w:rsidRPr="00082548">
        <w:t>качеству</w:t>
      </w:r>
      <w:r w:rsidR="00082548" w:rsidRPr="00082548">
        <w:t xml:space="preserve"> </w:t>
      </w:r>
      <w:r w:rsidRPr="00082548">
        <w:t>производимых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подходит</w:t>
      </w:r>
      <w:r w:rsidR="00082548" w:rsidRPr="00082548">
        <w:t xml:space="preserve"> </w:t>
      </w:r>
      <w:r w:rsidRPr="00082548">
        <w:t>крайне</w:t>
      </w:r>
      <w:r w:rsidR="00082548" w:rsidRPr="00082548">
        <w:t xml:space="preserve"> </w:t>
      </w:r>
      <w:r w:rsidRPr="00082548">
        <w:t>серьезно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ответственно</w:t>
      </w:r>
      <w:r w:rsidR="00082548" w:rsidRPr="00082548">
        <w:t xml:space="preserve">. </w:t>
      </w:r>
      <w:r w:rsidRPr="00082548">
        <w:t>Применяется</w:t>
      </w:r>
      <w:r w:rsidR="00082548" w:rsidRPr="00082548">
        <w:t xml:space="preserve"> </w:t>
      </w:r>
      <w:r w:rsidRPr="00082548">
        <w:t>современное</w:t>
      </w:r>
      <w:r w:rsidR="00082548" w:rsidRPr="00082548">
        <w:t xml:space="preserve"> </w:t>
      </w:r>
      <w:r w:rsidRPr="00082548">
        <w:t>программное</w:t>
      </w:r>
      <w:r w:rsidR="00082548" w:rsidRPr="00082548">
        <w:t xml:space="preserve"> </w:t>
      </w:r>
      <w:r w:rsidRPr="00082548">
        <w:t>обеспечение,</w:t>
      </w:r>
      <w:r w:rsidR="00082548" w:rsidRPr="00082548">
        <w:t xml:space="preserve"> </w:t>
      </w:r>
      <w:r w:rsidRPr="00082548">
        <w:t>проводится</w:t>
      </w:r>
      <w:r w:rsidR="00082548" w:rsidRPr="00082548">
        <w:t xml:space="preserve"> </w:t>
      </w:r>
      <w:r w:rsidRPr="00082548">
        <w:t>повышение</w:t>
      </w:r>
      <w:r w:rsidR="00082548" w:rsidRPr="00082548">
        <w:t xml:space="preserve"> </w:t>
      </w:r>
      <w:r w:rsidRPr="00082548">
        <w:t>квалификации</w:t>
      </w:r>
      <w:r w:rsidR="00082548" w:rsidRPr="00082548">
        <w:t xml:space="preserve"> </w:t>
      </w:r>
      <w:r w:rsidRPr="00082548">
        <w:t>сотрудников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bCs/>
        </w:rPr>
      </w:pPr>
      <w:r w:rsidRPr="00082548">
        <w:rPr>
          <w:bCs/>
        </w:rPr>
        <w:t>Основными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конкурентами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ООО</w:t>
      </w:r>
      <w:r w:rsidR="00082548">
        <w:rPr>
          <w:bCs/>
        </w:rPr>
        <w:t xml:space="preserve"> "</w:t>
      </w:r>
      <w:r w:rsidRPr="00082548">
        <w:rPr>
          <w:bCs/>
        </w:rPr>
        <w:t>Максимум-Аудит</w:t>
      </w:r>
      <w:r w:rsidR="00082548">
        <w:rPr>
          <w:bCs/>
        </w:rPr>
        <w:t xml:space="preserve">" </w:t>
      </w:r>
      <w:r w:rsidRPr="00082548">
        <w:rPr>
          <w:bCs/>
        </w:rPr>
        <w:t>на</w:t>
      </w:r>
      <w:r w:rsidR="00082548" w:rsidRPr="00082548">
        <w:rPr>
          <w:bCs/>
        </w:rPr>
        <w:t xml:space="preserve"> </w:t>
      </w:r>
      <w:r w:rsidRPr="00082548">
        <w:rPr>
          <w:bCs/>
        </w:rPr>
        <w:t>рынке</w:t>
      </w:r>
      <w:r w:rsidR="00082548" w:rsidRPr="00082548">
        <w:rPr>
          <w:bCs/>
        </w:rPr>
        <w:t xml:space="preserve"> </w:t>
      </w:r>
      <w:r w:rsidRPr="00082548">
        <w:rPr>
          <w:bCs/>
        </w:rPr>
        <w:t>г</w:t>
      </w:r>
      <w:r w:rsidR="00082548" w:rsidRPr="00082548">
        <w:rPr>
          <w:bCs/>
        </w:rPr>
        <w:t xml:space="preserve">. </w:t>
      </w:r>
      <w:r w:rsidRPr="00082548">
        <w:rPr>
          <w:bCs/>
        </w:rPr>
        <w:t>Уфы</w:t>
      </w:r>
      <w:r w:rsidR="00082548" w:rsidRPr="00082548">
        <w:rPr>
          <w:bCs/>
        </w:rPr>
        <w:t xml:space="preserve"> </w:t>
      </w:r>
      <w:r w:rsidRPr="00082548">
        <w:rPr>
          <w:bCs/>
        </w:rPr>
        <w:t>являются</w:t>
      </w:r>
      <w:r w:rsidR="00082548" w:rsidRPr="00082548">
        <w:rPr>
          <w:bCs/>
        </w:rPr>
        <w:t>: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АКФ</w:t>
      </w:r>
      <w:r w:rsidR="00082548">
        <w:t xml:space="preserve"> "</w:t>
      </w:r>
      <w:r w:rsidRPr="00082548">
        <w:t>Аудит-безопасность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ООО</w:t>
      </w:r>
      <w:r w:rsidR="00082548" w:rsidRPr="00082548">
        <w:t xml:space="preserve"> </w:t>
      </w:r>
      <w:r w:rsidRPr="00082548">
        <w:t>АА</w:t>
      </w:r>
      <w:r w:rsidR="00082548">
        <w:t xml:space="preserve"> "</w:t>
      </w:r>
      <w:r w:rsidRPr="00082548">
        <w:t>Урал-защита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ООО</w:t>
      </w:r>
      <w:r w:rsidR="00082548" w:rsidRPr="00082548">
        <w:t xml:space="preserve"> </w:t>
      </w:r>
      <w:r w:rsidRPr="00082548">
        <w:t>АФ</w:t>
      </w:r>
      <w:r w:rsidR="00082548">
        <w:t xml:space="preserve"> "</w:t>
      </w:r>
      <w:r w:rsidRPr="00082548">
        <w:t>Финаудит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консалтинг</w:t>
      </w:r>
      <w:r w:rsidR="00082548">
        <w:t>"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12"/>
        </w:numPr>
        <w:tabs>
          <w:tab w:val="clear" w:pos="2138"/>
          <w:tab w:val="left" w:pos="726"/>
        </w:tabs>
        <w:ind w:left="0" w:firstLine="709"/>
      </w:pPr>
      <w:r w:rsidRPr="00082548">
        <w:t>АФ</w:t>
      </w:r>
      <w:r w:rsidR="00082548">
        <w:t xml:space="preserve"> "</w:t>
      </w:r>
      <w:r w:rsidRPr="00082548">
        <w:t>Контроллинг</w:t>
      </w:r>
      <w:r w:rsidR="00082548">
        <w:t>"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Область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новой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подвержена</w:t>
      </w:r>
      <w:r w:rsidR="00082548" w:rsidRPr="00082548">
        <w:t xml:space="preserve"> </w:t>
      </w:r>
      <w:r w:rsidRPr="00082548">
        <w:t>резким</w:t>
      </w:r>
      <w:r w:rsidR="00082548" w:rsidRPr="00082548">
        <w:t xml:space="preserve"> </w:t>
      </w:r>
      <w:r w:rsidRPr="00082548">
        <w:t>изменениям</w:t>
      </w:r>
      <w:r w:rsidR="00082548" w:rsidRPr="00082548">
        <w:t xml:space="preserve">. </w:t>
      </w:r>
      <w:r w:rsidRPr="00082548">
        <w:t>Рынок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стабилен</w:t>
      </w:r>
      <w:r w:rsidR="00082548" w:rsidRPr="00082548">
        <w:t xml:space="preserve">. </w:t>
      </w:r>
      <w:r w:rsidRPr="00082548">
        <w:t>Совершенствуется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оказываемых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внедряются</w:t>
      </w:r>
      <w:r w:rsidR="00082548" w:rsidRPr="00082548">
        <w:t xml:space="preserve"> </w:t>
      </w:r>
      <w:r w:rsidRPr="00082548">
        <w:t>новые</w:t>
      </w:r>
      <w:r w:rsidR="00082548" w:rsidRPr="00082548">
        <w:t xml:space="preserve"> </w:t>
      </w:r>
      <w:r w:rsidRPr="00082548">
        <w:t>технологии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Фирм,</w:t>
      </w:r>
      <w:r w:rsidR="00082548" w:rsidRPr="00082548">
        <w:t xml:space="preserve"> </w:t>
      </w:r>
      <w:r w:rsidRPr="00082548">
        <w:t>осуществляющих</w:t>
      </w:r>
      <w:r w:rsidR="00082548" w:rsidRPr="00082548">
        <w:t xml:space="preserve"> </w:t>
      </w:r>
      <w:r w:rsidRPr="00082548">
        <w:t>подобную</w:t>
      </w:r>
      <w:r w:rsidR="00082548" w:rsidRPr="00082548">
        <w:t xml:space="preserve"> </w:t>
      </w:r>
      <w:r w:rsidRPr="00082548">
        <w:t>деятельность,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много,</w:t>
      </w:r>
      <w:r w:rsidR="00082548" w:rsidRPr="00082548">
        <w:t xml:space="preserve"> </w:t>
      </w:r>
      <w:r w:rsidRPr="00082548">
        <w:t>конкурентами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55-65</w:t>
      </w:r>
      <w:r w:rsidR="00082548" w:rsidRPr="00082548">
        <w:t xml:space="preserve"> </w:t>
      </w:r>
      <w:r w:rsidRPr="00082548">
        <w:t>фирм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20</w:t>
      </w:r>
      <w:r w:rsidR="00082548" w:rsidRPr="00082548">
        <w:t xml:space="preserve"> </w:t>
      </w:r>
      <w:r w:rsidRPr="00082548">
        <w:t>индивидуальных</w:t>
      </w:r>
      <w:r w:rsidR="00082548" w:rsidRPr="00082548">
        <w:t xml:space="preserve"> </w:t>
      </w:r>
      <w:r w:rsidRPr="00082548">
        <w:t>предпринимателей,</w:t>
      </w:r>
      <w:r w:rsidR="00082548" w:rsidRPr="00082548">
        <w:t xml:space="preserve"> </w:t>
      </w:r>
      <w:r w:rsidRPr="00082548">
        <w:t>предлагающих</w:t>
      </w:r>
      <w:r w:rsidR="00082548" w:rsidRPr="00082548">
        <w:t xml:space="preserve"> </w:t>
      </w:r>
      <w:r w:rsidRPr="00082548">
        <w:t>такие</w:t>
      </w:r>
      <w:r w:rsidR="00082548" w:rsidRPr="00082548">
        <w:t xml:space="preserve"> </w:t>
      </w:r>
      <w:r w:rsidRPr="00082548">
        <w:t>же</w:t>
      </w:r>
      <w:r w:rsidR="00082548" w:rsidRPr="00082548">
        <w:t xml:space="preserve"> </w:t>
      </w:r>
      <w:r w:rsidRPr="00082548">
        <w:t>услуги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Башкортостана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Состав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аудиту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осуществляемых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рамках</w:t>
      </w:r>
      <w:r w:rsidR="00082548" w:rsidRPr="00082548">
        <w:t xml:space="preserve"> </w:t>
      </w:r>
      <w:r w:rsidRPr="00082548">
        <w:t>лицензируемой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ограничен</w:t>
      </w:r>
      <w:r w:rsidR="00082548">
        <w:t xml:space="preserve"> "</w:t>
      </w:r>
      <w:r w:rsidRPr="00082548">
        <w:t>Законом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>"</w:t>
      </w:r>
      <w:r w:rsidR="00082548" w:rsidRPr="00082548">
        <w:t xml:space="preserve">. </w:t>
      </w:r>
      <w:r w:rsidRPr="00082548">
        <w:t>Следовательно,</w:t>
      </w:r>
      <w:r w:rsidR="00082548" w:rsidRPr="00082548">
        <w:t xml:space="preserve"> </w:t>
      </w:r>
      <w:r w:rsidRPr="00082548">
        <w:t>конкуренция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серьезная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Предметом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жесткой</w:t>
      </w:r>
      <w:r w:rsidR="00082548" w:rsidRPr="00082548">
        <w:t xml:space="preserve"> </w:t>
      </w:r>
      <w:r w:rsidRPr="00082548">
        <w:t>конкуренции</w:t>
      </w:r>
      <w:r w:rsidR="00082548" w:rsidRPr="00082548">
        <w:t xml:space="preserve"> </w:t>
      </w:r>
      <w:r w:rsidRPr="00082548">
        <w:t>является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проведении</w:t>
      </w:r>
      <w:r w:rsidR="00082548" w:rsidRPr="00082548">
        <w:t xml:space="preserve"> </w:t>
      </w:r>
      <w:r w:rsidRPr="00082548">
        <w:t>оценки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выявлено</w:t>
      </w:r>
      <w:r w:rsidR="00082548" w:rsidRPr="00082548">
        <w:t xml:space="preserve"> </w:t>
      </w:r>
      <w:r w:rsidRPr="00082548">
        <w:t>расхождение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одним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главных</w:t>
      </w:r>
      <w:r w:rsidR="00082548" w:rsidRPr="00082548">
        <w:t xml:space="preserve"> </w:t>
      </w:r>
      <w:r w:rsidRPr="00082548">
        <w:t>конкурентов</w:t>
      </w:r>
      <w:r w:rsidR="00082548" w:rsidRPr="00082548">
        <w:t xml:space="preserve"> </w:t>
      </w:r>
      <w:r w:rsidRPr="00082548">
        <w:t>составляет</w:t>
      </w:r>
      <w:r w:rsidR="00082548" w:rsidRPr="00082548">
        <w:t xml:space="preserve"> </w:t>
      </w:r>
      <w:r w:rsidRPr="00082548">
        <w:t>14,3%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говорит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неплохие</w:t>
      </w:r>
      <w:r w:rsidR="00082548" w:rsidRPr="00082548">
        <w:t xml:space="preserve"> </w:t>
      </w:r>
      <w:r w:rsidRPr="00082548">
        <w:t>шансы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дальнейшее</w:t>
      </w:r>
      <w:r w:rsidR="00082548" w:rsidRPr="00082548">
        <w:t xml:space="preserve"> </w:t>
      </w:r>
      <w:r w:rsidRPr="00082548">
        <w:t>продвижение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выбранный</w:t>
      </w:r>
      <w:r w:rsidR="00082548" w:rsidRPr="00082548">
        <w:t xml:space="preserve"> </w:t>
      </w:r>
      <w:r w:rsidRPr="00082548">
        <w:t>сегмент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АКФ</w:t>
      </w:r>
      <w:r w:rsidR="00082548">
        <w:t xml:space="preserve"> "</w:t>
      </w:r>
      <w:r w:rsidRPr="00082548">
        <w:t>Аудит-безопасность</w:t>
      </w:r>
      <w:r w:rsidR="00082548">
        <w:t xml:space="preserve">" </w:t>
      </w:r>
      <w:r w:rsidRPr="00082548">
        <w:t>и</w:t>
      </w:r>
      <w:r w:rsidR="00082548" w:rsidRPr="00082548">
        <w:t xml:space="preserve"> </w:t>
      </w:r>
      <w:r w:rsidRPr="00082548">
        <w:t>ООО</w:t>
      </w:r>
      <w:r w:rsidR="00082548" w:rsidRPr="00082548">
        <w:t xml:space="preserve"> </w:t>
      </w:r>
      <w:r w:rsidRPr="00082548">
        <w:t>АА</w:t>
      </w:r>
      <w:r w:rsidR="00082548">
        <w:t xml:space="preserve"> "</w:t>
      </w:r>
      <w:r w:rsidRPr="00082548">
        <w:t>Урал-защита</w:t>
      </w:r>
      <w:r w:rsidR="00082548">
        <w:t xml:space="preserve">" </w:t>
      </w:r>
      <w:r w:rsidRPr="00082548">
        <w:t>обладают</w:t>
      </w:r>
      <w:r w:rsidR="00082548" w:rsidRPr="00082548">
        <w:t xml:space="preserve"> </w:t>
      </w:r>
      <w:r w:rsidRPr="00082548">
        <w:t>большим</w:t>
      </w:r>
      <w:r w:rsidR="00082548" w:rsidRPr="00082548">
        <w:t xml:space="preserve"> </w:t>
      </w:r>
      <w:r w:rsidRPr="00082548">
        <w:t>баллом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престиж</w:t>
      </w:r>
      <w:r w:rsidR="00082548" w:rsidRPr="00082548">
        <w:t xml:space="preserve"> </w:t>
      </w:r>
      <w:r w:rsidRPr="00082548">
        <w:t>торговой</w:t>
      </w:r>
      <w:r w:rsidR="00082548" w:rsidRPr="00082548">
        <w:t xml:space="preserve"> </w:t>
      </w:r>
      <w:r w:rsidRPr="00082548">
        <w:t>марки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объясняется</w:t>
      </w:r>
      <w:r w:rsidR="00082548" w:rsidRPr="00082548">
        <w:t xml:space="preserve"> </w:t>
      </w:r>
      <w:r w:rsidRPr="00082548">
        <w:t>тем,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пребывание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больше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у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но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надеется</w:t>
      </w:r>
      <w:r w:rsidR="00082548" w:rsidRPr="00082548">
        <w:t xml:space="preserve"> </w:t>
      </w:r>
      <w:r w:rsidRPr="00082548">
        <w:t>повысить</w:t>
      </w:r>
      <w:r w:rsidR="00082548" w:rsidRPr="00082548">
        <w:t xml:space="preserve"> </w:t>
      </w:r>
      <w:r w:rsidRPr="00082548">
        <w:t>свой</w:t>
      </w:r>
      <w:r w:rsidR="00082548" w:rsidRPr="00082548">
        <w:t xml:space="preserve"> </w:t>
      </w:r>
      <w:r w:rsidRPr="00082548">
        <w:t>рейтинг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области,</w:t>
      </w:r>
      <w:r w:rsidR="00082548" w:rsidRPr="00082548">
        <w:t xml:space="preserve"> </w:t>
      </w:r>
      <w:r w:rsidRPr="00082548">
        <w:t>завоевав</w:t>
      </w:r>
      <w:r w:rsidR="00082548" w:rsidRPr="00082548">
        <w:t xml:space="preserve"> </w:t>
      </w:r>
      <w:r w:rsidRPr="00082548">
        <w:t>доверие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. </w:t>
      </w:r>
      <w:r w:rsidRPr="00082548">
        <w:t>Высокое</w:t>
      </w:r>
      <w:r w:rsidR="00082548" w:rsidRPr="00082548">
        <w:t xml:space="preserve"> </w:t>
      </w:r>
      <w:r w:rsidRPr="00082548">
        <w:t>качество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умеренные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 </w:t>
      </w:r>
      <w:r w:rsidRPr="00082548">
        <w:t>помогут</w:t>
      </w:r>
      <w:r w:rsidR="00082548" w:rsidRPr="00082548">
        <w:t xml:space="preserve"> </w:t>
      </w:r>
      <w:r w:rsidRPr="00082548">
        <w:t>привлечь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покупателей,</w:t>
      </w:r>
      <w:r w:rsidR="00082548" w:rsidRPr="00082548">
        <w:t xml:space="preserve"> </w:t>
      </w:r>
      <w:r w:rsidRPr="00082548">
        <w:t>тем</w:t>
      </w:r>
      <w:r w:rsidR="00082548" w:rsidRPr="00082548">
        <w:t xml:space="preserve"> </w:t>
      </w:r>
      <w:r w:rsidRPr="00082548">
        <w:t>самым</w:t>
      </w:r>
      <w:r w:rsidR="00082548" w:rsidRPr="00082548">
        <w:t xml:space="preserve"> </w:t>
      </w:r>
      <w:r w:rsidRPr="00082548">
        <w:t>мы</w:t>
      </w:r>
      <w:r w:rsidR="00082548" w:rsidRPr="00082548">
        <w:t xml:space="preserve"> </w:t>
      </w:r>
      <w:r w:rsidRPr="00082548">
        <w:t>привлечем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клиентов,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сможем</w:t>
      </w:r>
      <w:r w:rsidR="00082548" w:rsidRPr="00082548">
        <w:t xml:space="preserve"> </w:t>
      </w:r>
      <w:r w:rsidRPr="00082548">
        <w:t>выделиться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конкурентов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действует</w:t>
      </w:r>
      <w:r w:rsidR="00082548" w:rsidRPr="00082548">
        <w:t xml:space="preserve"> </w:t>
      </w:r>
      <w:r w:rsidRPr="00082548">
        <w:t>монополия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предприятиях</w:t>
      </w:r>
      <w:r w:rsidR="00082548" w:rsidRPr="00082548">
        <w:t xml:space="preserve"> </w:t>
      </w:r>
      <w:r w:rsidRPr="00082548">
        <w:t>топливно-энергетического</w:t>
      </w:r>
      <w:r w:rsidR="00082548" w:rsidRPr="00082548">
        <w:t xml:space="preserve"> </w:t>
      </w:r>
      <w:r w:rsidRPr="00082548">
        <w:t>комплекса,</w:t>
      </w:r>
      <w:r w:rsidR="00082548" w:rsidRPr="00082548">
        <w:t xml:space="preserve"> </w:t>
      </w:r>
      <w:r w:rsidRPr="00082548">
        <w:t>химической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машиностроительной</w:t>
      </w:r>
      <w:r w:rsidR="00082548" w:rsidRPr="00082548">
        <w:t xml:space="preserve"> </w:t>
      </w:r>
      <w:r w:rsidRPr="00082548">
        <w:t>промышленности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основным</w:t>
      </w:r>
      <w:r w:rsidR="00082548" w:rsidRPr="00082548">
        <w:t xml:space="preserve"> </w:t>
      </w:r>
      <w:r w:rsidRPr="00082548">
        <w:t>сегментом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дальнейшего</w:t>
      </w:r>
      <w:r w:rsidR="00082548" w:rsidRPr="00082548">
        <w:t xml:space="preserve"> </w:t>
      </w:r>
      <w:r w:rsidRPr="00082548">
        <w:t>продвижения</w:t>
      </w:r>
      <w:r w:rsidR="00082548" w:rsidRPr="00082548">
        <w:t xml:space="preserve"> </w:t>
      </w:r>
      <w:r w:rsidRPr="00082548">
        <w:t>являются</w:t>
      </w:r>
      <w:r w:rsidR="00082548" w:rsidRPr="00082548">
        <w:t xml:space="preserve"> </w:t>
      </w:r>
      <w:r w:rsidRPr="00082548">
        <w:t>небольшие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Крупные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контролируют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половины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стоимость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практически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растет</w:t>
      </w:r>
      <w:r w:rsidR="00082548" w:rsidRPr="00082548">
        <w:t xml:space="preserve">. </w:t>
      </w:r>
      <w:r w:rsidRPr="00082548">
        <w:t>Крупные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ради</w:t>
      </w:r>
      <w:r w:rsidR="00082548" w:rsidRPr="00082548">
        <w:t xml:space="preserve"> </w:t>
      </w:r>
      <w:r w:rsidRPr="00082548">
        <w:t>выживания</w:t>
      </w:r>
      <w:r w:rsidR="00082548" w:rsidRPr="00082548">
        <w:t xml:space="preserve"> </w:t>
      </w:r>
      <w:r w:rsidRPr="00082548">
        <w:t>вынуждены</w:t>
      </w:r>
      <w:r w:rsidR="00082548" w:rsidRPr="00082548">
        <w:t xml:space="preserve"> </w:t>
      </w:r>
      <w:r w:rsidRPr="00082548">
        <w:t>выходить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другие</w:t>
      </w:r>
      <w:r w:rsidR="00082548" w:rsidRPr="00082548">
        <w:t xml:space="preserve"> </w:t>
      </w:r>
      <w:r w:rsidRPr="00082548">
        <w:t>региональные</w:t>
      </w:r>
      <w:r w:rsidR="00082548" w:rsidRPr="00082548">
        <w:t xml:space="preserve"> </w:t>
      </w:r>
      <w:r w:rsidRPr="00082548">
        <w:t>рынки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Организационная</w:t>
      </w:r>
      <w:r w:rsidR="00082548" w:rsidRPr="00082548">
        <w:t xml:space="preserve"> </w:t>
      </w:r>
      <w:r w:rsidRPr="00082548">
        <w:t>структура</w:t>
      </w:r>
      <w:r w:rsidR="00082548" w:rsidRPr="00082548">
        <w:t xml:space="preserve"> </w:t>
      </w:r>
      <w:r w:rsidRPr="00082548">
        <w:t>более</w:t>
      </w:r>
      <w:r w:rsidR="00082548" w:rsidRPr="00082548">
        <w:t xml:space="preserve"> </w:t>
      </w:r>
      <w:r w:rsidRPr="00082548">
        <w:t>всего</w:t>
      </w:r>
      <w:r w:rsidR="00082548" w:rsidRPr="00082548">
        <w:t xml:space="preserve"> </w:t>
      </w:r>
      <w:r w:rsidRPr="00082548">
        <w:t>тяготеет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традиционной</w:t>
      </w:r>
      <w:r w:rsidR="00082548" w:rsidRPr="00082548">
        <w:t xml:space="preserve"> </w:t>
      </w:r>
      <w:r w:rsidRPr="00082548">
        <w:t>или</w:t>
      </w:r>
      <w:r w:rsidR="00082548" w:rsidRPr="00082548">
        <w:t xml:space="preserve"> </w:t>
      </w:r>
      <w:r w:rsidRPr="00082548">
        <w:t>функциональной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используется</w:t>
      </w:r>
      <w:r w:rsidR="00082548" w:rsidRPr="00082548">
        <w:t xml:space="preserve"> </w:t>
      </w:r>
      <w:r w:rsidRPr="00082548">
        <w:t>линейно-функциональная</w:t>
      </w:r>
      <w:r w:rsidR="00082548" w:rsidRPr="00082548">
        <w:t xml:space="preserve"> </w:t>
      </w:r>
      <w:r w:rsidRPr="00082548">
        <w:t>структура,</w:t>
      </w:r>
      <w:r w:rsidR="00082548" w:rsidRPr="00082548">
        <w:t xml:space="preserve"> </w:t>
      </w:r>
      <w:r w:rsidRPr="00082548">
        <w:t>отличающаяся</w:t>
      </w:r>
      <w:r w:rsidR="00082548" w:rsidRPr="00082548">
        <w:t xml:space="preserve"> </w:t>
      </w:r>
      <w:r w:rsidRPr="00082548">
        <w:t>рядом</w:t>
      </w:r>
      <w:r w:rsidR="00082548" w:rsidRPr="00082548">
        <w:t xml:space="preserve"> </w:t>
      </w:r>
      <w:r w:rsidRPr="00082548">
        <w:t>диспропорций</w:t>
      </w:r>
      <w:r w:rsidR="00082548" w:rsidRPr="00082548">
        <w:t xml:space="preserve">: </w:t>
      </w:r>
      <w:r w:rsidRPr="00082548">
        <w:t>перегрузка</w:t>
      </w:r>
      <w:r w:rsidR="00082548" w:rsidRPr="00082548">
        <w:t xml:space="preserve"> </w:t>
      </w:r>
      <w:r w:rsidRPr="00082548">
        <w:t>таких</w:t>
      </w:r>
      <w:r w:rsidR="00082548" w:rsidRPr="00082548">
        <w:t xml:space="preserve"> </w:t>
      </w:r>
      <w:r w:rsidRPr="00082548">
        <w:t>руководителей</w:t>
      </w:r>
      <w:r w:rsidR="00082548" w:rsidRPr="00082548">
        <w:t xml:space="preserve"> </w:t>
      </w:r>
      <w:r w:rsidRPr="00082548">
        <w:t>высшего</w:t>
      </w:r>
      <w:r w:rsidR="00082548" w:rsidRPr="00082548">
        <w:t xml:space="preserve"> </w:t>
      </w:r>
      <w:r w:rsidRPr="00082548">
        <w:t>уровня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директор,</w:t>
      </w:r>
      <w:r w:rsidR="00082548" w:rsidRPr="00082548">
        <w:t xml:space="preserve"> </w:t>
      </w:r>
      <w:r w:rsidRPr="00082548">
        <w:t>заместитель</w:t>
      </w:r>
      <w:r w:rsidR="00082548" w:rsidRPr="00082548">
        <w:t xml:space="preserve"> </w:t>
      </w:r>
      <w:r w:rsidRPr="00082548">
        <w:t>директора,</w:t>
      </w:r>
      <w:r w:rsidR="00082548" w:rsidRPr="00082548">
        <w:t xml:space="preserve"> </w:t>
      </w:r>
      <w:r w:rsidRPr="00082548">
        <w:t>финансовый</w:t>
      </w:r>
      <w:r w:rsidR="00082548" w:rsidRPr="00082548">
        <w:t xml:space="preserve"> </w:t>
      </w:r>
      <w:r w:rsidRPr="00082548">
        <w:t>диретор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этой</w:t>
      </w:r>
      <w:r w:rsidR="00082548" w:rsidRPr="00082548">
        <w:t xml:space="preserve"> </w:t>
      </w:r>
      <w:r w:rsidRPr="00082548">
        <w:t>системе</w:t>
      </w:r>
      <w:r w:rsidR="00082548" w:rsidRPr="00082548">
        <w:t xml:space="preserve"> </w:t>
      </w:r>
      <w:r w:rsidRPr="00082548">
        <w:t>функциональные</w:t>
      </w:r>
      <w:r w:rsidR="00082548" w:rsidRPr="00082548">
        <w:t xml:space="preserve"> </w:t>
      </w:r>
      <w:r w:rsidRPr="00082548">
        <w:t>отделы</w:t>
      </w:r>
      <w:r w:rsidR="00082548" w:rsidRPr="00082548">
        <w:t xml:space="preserve"> </w:t>
      </w:r>
      <w:r w:rsidRPr="00082548">
        <w:t>непосредственно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руководят</w:t>
      </w:r>
      <w:r w:rsidR="00082548" w:rsidRPr="00082548">
        <w:t xml:space="preserve"> </w:t>
      </w:r>
      <w:r w:rsidRPr="00082548">
        <w:t>подразделениями,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оказывают</w:t>
      </w:r>
      <w:r w:rsidR="00082548" w:rsidRPr="00082548">
        <w:t xml:space="preserve"> </w:t>
      </w:r>
      <w:r w:rsidRPr="00082548">
        <w:t>им</w:t>
      </w:r>
      <w:r w:rsidR="00082548" w:rsidRPr="00082548">
        <w:t xml:space="preserve"> </w:t>
      </w:r>
      <w:r w:rsidRPr="00082548">
        <w:t>методическую</w:t>
      </w:r>
      <w:r w:rsidR="00082548" w:rsidRPr="00082548">
        <w:t xml:space="preserve"> </w:t>
      </w:r>
      <w:r w:rsidRPr="00082548">
        <w:t>помощь</w:t>
      </w:r>
      <w:r w:rsidR="00082548" w:rsidRPr="00082548">
        <w:t xml:space="preserve">. </w:t>
      </w:r>
      <w:r w:rsidRPr="00082548">
        <w:t>Устраняется</w:t>
      </w:r>
      <w:r w:rsidR="00082548" w:rsidRPr="00082548">
        <w:t xml:space="preserve"> </w:t>
      </w:r>
      <w:r w:rsidRPr="00082548">
        <w:t>многоначалие,</w:t>
      </w:r>
      <w:r w:rsidR="00082548" w:rsidRPr="00082548">
        <w:t xml:space="preserve"> </w:t>
      </w:r>
      <w:r w:rsidRPr="00082548">
        <w:t>каждый</w:t>
      </w:r>
      <w:r w:rsidR="00082548" w:rsidRPr="00082548">
        <w:t xml:space="preserve"> </w:t>
      </w:r>
      <w:r w:rsidRPr="00082548">
        <w:t>занят</w:t>
      </w:r>
      <w:r w:rsidR="00082548" w:rsidRPr="00082548">
        <w:t xml:space="preserve"> </w:t>
      </w:r>
      <w:r w:rsidRPr="00082548">
        <w:t>своим</w:t>
      </w:r>
      <w:r w:rsidR="00082548" w:rsidRPr="00082548">
        <w:t xml:space="preserve"> </w:t>
      </w:r>
      <w:r w:rsidRPr="00082548">
        <w:t>делом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t>Проведенный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технико-экономических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2008-2009гг</w:t>
      </w:r>
      <w:r w:rsidR="00082548" w:rsidRPr="00082548">
        <w:t xml:space="preserve">. </w:t>
      </w:r>
      <w:r w:rsidRPr="00082548">
        <w:t>показал,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rPr>
          <w:szCs w:val="16"/>
        </w:rPr>
        <w:t>видна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тенденция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объема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реализации,</w:t>
      </w:r>
      <w:r w:rsidR="00082548" w:rsidRPr="00082548">
        <w:rPr>
          <w:szCs w:val="16"/>
        </w:rPr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выполненных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составила</w:t>
      </w:r>
      <w:r w:rsidR="00082548" w:rsidRPr="00082548">
        <w:t xml:space="preserve"> </w:t>
      </w:r>
      <w:r w:rsidRPr="00082548">
        <w:t>39</w:t>
      </w:r>
      <w:r w:rsidR="00082548" w:rsidRPr="00082548">
        <w:t xml:space="preserve"> </w:t>
      </w:r>
      <w:r w:rsidRPr="00082548">
        <w:t>525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без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НДС</w:t>
      </w:r>
      <w:r w:rsidR="00082548">
        <w:t xml:space="preserve"> (</w:t>
      </w:r>
      <w:r w:rsidRPr="00082548">
        <w:t>темп</w:t>
      </w:r>
      <w:r w:rsidR="00082548" w:rsidRPr="00082548">
        <w:t xml:space="preserve"> </w:t>
      </w:r>
      <w:r w:rsidRPr="00082548">
        <w:t>прироста</w:t>
      </w:r>
      <w:r w:rsidR="00082548" w:rsidRPr="00082548">
        <w:t xml:space="preserve"> </w:t>
      </w:r>
      <w:r w:rsidRPr="00082548">
        <w:t>составил</w:t>
      </w:r>
      <w:r w:rsidR="00082548" w:rsidRPr="00082548">
        <w:t xml:space="preserve"> </w:t>
      </w:r>
      <w:r w:rsidRPr="00082548">
        <w:t>28,0</w:t>
      </w:r>
      <w:r w:rsidR="00082548" w:rsidRPr="00082548">
        <w:t xml:space="preserve"> </w:t>
      </w:r>
      <w:r w:rsidRPr="00082548">
        <w:t>%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прошлого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). </w:t>
      </w:r>
      <w:r w:rsidRPr="00082548">
        <w:rPr>
          <w:szCs w:val="16"/>
        </w:rPr>
        <w:t>Рост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объемов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реализации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вызван,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прежде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всего,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повышением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цен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инфляцией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Это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подтверждает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динамика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рентабельности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продаж,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которая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снизилась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12,4%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8,5%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68,5%</w:t>
      </w:r>
      <w:r w:rsidR="00082548" w:rsidRPr="00082548">
        <w:rPr>
          <w:szCs w:val="16"/>
        </w:rPr>
        <w:t>).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За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анализируемый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период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среднесписочная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численность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2009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году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составила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58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человек,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10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человек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120,8%</w:t>
      </w:r>
      <w:r w:rsidR="00082548" w:rsidRPr="00082548">
        <w:rPr>
          <w:szCs w:val="16"/>
        </w:rPr>
        <w:t xml:space="preserve">) </w:t>
      </w:r>
      <w:r w:rsidRPr="00082548">
        <w:rPr>
          <w:szCs w:val="16"/>
        </w:rPr>
        <w:t>больше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сравнению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2008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годом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результате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хозяйственной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предприятия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наблюдается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снижение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прибыли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2848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2218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>.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77,9%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является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отрицательным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моментом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деятельности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предприятия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  <w:rPr>
          <w:szCs w:val="16"/>
        </w:rPr>
      </w:pPr>
      <w:r w:rsidRPr="00082548">
        <w:rPr>
          <w:szCs w:val="16"/>
        </w:rPr>
        <w:t>Динамика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среднегодовой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выработки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1-го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работника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увеличилась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643,35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до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681,47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тыс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руб</w:t>
      </w:r>
      <w:r w:rsidR="00082548" w:rsidRPr="00082548">
        <w:rPr>
          <w:szCs w:val="16"/>
        </w:rPr>
        <w:t>.</w:t>
      </w:r>
      <w:r w:rsidR="00082548">
        <w:rPr>
          <w:szCs w:val="16"/>
        </w:rPr>
        <w:t xml:space="preserve"> (</w:t>
      </w:r>
      <w:r w:rsidRPr="00082548">
        <w:rPr>
          <w:szCs w:val="16"/>
        </w:rPr>
        <w:t>105,92%</w:t>
      </w:r>
      <w:r w:rsidR="00082548" w:rsidRPr="00082548">
        <w:rPr>
          <w:szCs w:val="16"/>
        </w:rPr>
        <w:t xml:space="preserve">), </w:t>
      </w:r>
      <w:r w:rsidRPr="00082548">
        <w:rPr>
          <w:szCs w:val="16"/>
        </w:rPr>
        <w:t>что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также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является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положительным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моментом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Эта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ситуация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объясняется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внедрением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политики,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направленное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увеличение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товарооборота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удержание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невысоких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цен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для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рынка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аудиторских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услуг</w:t>
      </w:r>
      <w:r w:rsidR="00082548" w:rsidRPr="00082548">
        <w:rPr>
          <w:szCs w:val="16"/>
        </w:rPr>
        <w:t xml:space="preserve">. </w:t>
      </w:r>
      <w:r w:rsidRPr="00082548">
        <w:rPr>
          <w:szCs w:val="16"/>
        </w:rPr>
        <w:t>Однако,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отсутствие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положительного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эффекта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данной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политики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означает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острую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необходимость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проведении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соответствующих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мероприятий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мотивации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персонала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на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выполнение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поставленных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в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ней</w:t>
      </w:r>
      <w:r w:rsidR="00082548" w:rsidRPr="00082548">
        <w:rPr>
          <w:szCs w:val="16"/>
        </w:rPr>
        <w:t xml:space="preserve"> </w:t>
      </w:r>
      <w:r w:rsidRPr="00082548">
        <w:rPr>
          <w:szCs w:val="16"/>
        </w:rPr>
        <w:t>целей</w:t>
      </w:r>
      <w:r w:rsidR="00082548" w:rsidRPr="00082548">
        <w:rPr>
          <w:szCs w:val="16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текущей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отмечается</w:t>
      </w:r>
      <w:r w:rsidR="00082548" w:rsidRPr="00082548">
        <w:t xml:space="preserve"> </w:t>
      </w:r>
      <w:r w:rsidRPr="00082548">
        <w:t>отрицательная</w:t>
      </w:r>
      <w:r w:rsidR="00082548" w:rsidRPr="00082548">
        <w:t xml:space="preserve"> </w:t>
      </w:r>
      <w:r w:rsidRPr="00082548">
        <w:t>динамика</w:t>
      </w:r>
      <w:r w:rsidR="00082548" w:rsidRPr="00082548">
        <w:t xml:space="preserve"> </w:t>
      </w:r>
      <w:r w:rsidRPr="00082548">
        <w:t>следующих</w:t>
      </w:r>
      <w:r w:rsidR="00082548" w:rsidRPr="00082548">
        <w:t xml:space="preserve"> </w:t>
      </w:r>
      <w:r w:rsidRPr="00082548">
        <w:t>показателей</w:t>
      </w:r>
      <w:r w:rsidR="00082548" w:rsidRPr="00082548">
        <w:t>:</w:t>
      </w:r>
    </w:p>
    <w:p w:rsidR="00082548" w:rsidRPr="00082548" w:rsidRDefault="00392325" w:rsidP="00086A16">
      <w:r w:rsidRPr="00082548">
        <w:t>Затраты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руб</w:t>
      </w:r>
      <w:r w:rsidR="00082548" w:rsidRPr="00082548">
        <w:t xml:space="preserve">. </w:t>
      </w:r>
      <w:r w:rsidRPr="00082548">
        <w:t>продукции</w:t>
      </w:r>
      <w:r w:rsidR="00082548" w:rsidRPr="00082548">
        <w:t xml:space="preserve"> </w:t>
      </w:r>
      <w:r w:rsidRPr="00082548">
        <w:t>увеличились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86</w:t>
      </w:r>
      <w:r w:rsidR="00082548" w:rsidRPr="00082548">
        <w:t xml:space="preserve"> </w:t>
      </w:r>
      <w:r w:rsidRPr="00082548">
        <w:t>коп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91</w:t>
      </w:r>
      <w:r w:rsidR="00082548" w:rsidRPr="00082548">
        <w:t xml:space="preserve"> </w:t>
      </w:r>
      <w:r w:rsidRPr="00082548">
        <w:t>коп</w:t>
      </w:r>
      <w:r w:rsidR="00082548" w:rsidRPr="00082548">
        <w:t>.;</w:t>
      </w:r>
    </w:p>
    <w:p w:rsidR="00082548" w:rsidRPr="00082548" w:rsidRDefault="00392325" w:rsidP="00086A16">
      <w:r w:rsidRPr="00082548">
        <w:t>Увеличение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27037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до</w:t>
      </w:r>
      <w:r w:rsidR="00082548" w:rsidRPr="00082548">
        <w:t xml:space="preserve"> </w:t>
      </w:r>
      <w:r w:rsidRPr="00082548">
        <w:t>36156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проведении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безубыточности</w:t>
      </w:r>
      <w:r w:rsidR="00082548" w:rsidRPr="00082548">
        <w:t xml:space="preserve"> </w:t>
      </w:r>
      <w:r w:rsidRPr="00082548">
        <w:t>одну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главных</w:t>
      </w:r>
      <w:r w:rsidR="00082548" w:rsidRPr="00082548">
        <w:t xml:space="preserve"> </w:t>
      </w:r>
      <w:r w:rsidRPr="00082548">
        <w:t>ролей</w:t>
      </w:r>
      <w:r w:rsidR="00082548" w:rsidRPr="00082548">
        <w:t xml:space="preserve"> </w:t>
      </w:r>
      <w:r w:rsidRPr="00082548">
        <w:t>играет</w:t>
      </w:r>
      <w:r w:rsidR="00082548" w:rsidRPr="00082548">
        <w:t xml:space="preserve"> </w:t>
      </w:r>
      <w:r w:rsidRPr="00082548">
        <w:t>сезонность</w:t>
      </w:r>
      <w:r w:rsidR="00082548" w:rsidRPr="00082548">
        <w:t xml:space="preserve"> </w:t>
      </w:r>
      <w:r w:rsidRPr="00082548">
        <w:t>бизнеса</w:t>
      </w:r>
      <w:r w:rsidR="00082548" w:rsidRPr="00082548">
        <w:t xml:space="preserve">. </w:t>
      </w:r>
      <w:r w:rsidRPr="00082548">
        <w:t>Соответственно</w:t>
      </w:r>
      <w:r w:rsidR="00082548" w:rsidRPr="00082548">
        <w:t xml:space="preserve"> </w:t>
      </w:r>
      <w:r w:rsidRPr="00082548">
        <w:t>вклад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покрытие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эти</w:t>
      </w:r>
      <w:r w:rsidR="00082548" w:rsidRPr="00082548">
        <w:t xml:space="preserve"> </w:t>
      </w:r>
      <w:r w:rsidRPr="00082548">
        <w:t>периоды</w:t>
      </w:r>
      <w:r w:rsidR="00082548" w:rsidRPr="00082548">
        <w:t xml:space="preserve"> </w:t>
      </w:r>
      <w:r w:rsidRPr="00082548">
        <w:t>минимален</w:t>
      </w:r>
      <w:r w:rsidR="00082548" w:rsidRPr="00082548">
        <w:t xml:space="preserve"> - </w:t>
      </w:r>
      <w:r w:rsidRPr="00082548">
        <w:t>3</w:t>
      </w:r>
      <w:r w:rsidR="00082548" w:rsidRPr="00082548">
        <w:t xml:space="preserve"> </w:t>
      </w:r>
      <w:r w:rsidRPr="00082548">
        <w:t>180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2008г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206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2009г</w:t>
      </w:r>
      <w:r w:rsidR="00082548" w:rsidRPr="00082548">
        <w:t xml:space="preserve">., </w:t>
      </w:r>
      <w:r w:rsidRPr="00082548">
        <w:t>коэффициент</w:t>
      </w:r>
      <w:r w:rsidR="00082548" w:rsidRPr="00082548">
        <w:t xml:space="preserve"> </w:t>
      </w:r>
      <w:r w:rsidRPr="00082548">
        <w:t>вклада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покрытие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довольно</w:t>
      </w:r>
      <w:r w:rsidR="00082548" w:rsidRPr="00082548">
        <w:t xml:space="preserve"> </w:t>
      </w:r>
      <w:r w:rsidRPr="00082548">
        <w:t>высок</w:t>
      </w:r>
      <w:r w:rsidR="00082548" w:rsidRPr="00082548">
        <w:t xml:space="preserve"> - </w:t>
      </w:r>
      <w:r w:rsidRPr="00082548">
        <w:t>порядка</w:t>
      </w:r>
      <w:r w:rsidR="00082548" w:rsidRPr="00082548">
        <w:t xml:space="preserve"> </w:t>
      </w:r>
      <w:r w:rsidRPr="00082548">
        <w:t>0,6</w:t>
      </w:r>
      <w:r w:rsidR="00082548" w:rsidRPr="00082548">
        <w:t xml:space="preserve">. </w:t>
      </w:r>
      <w:r w:rsidRPr="00082548">
        <w:t>Из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складывается</w:t>
      </w:r>
      <w:r w:rsidR="00082548" w:rsidRPr="00082548">
        <w:t xml:space="preserve"> </w:t>
      </w:r>
      <w:r w:rsidRPr="00082548">
        <w:t>такой</w:t>
      </w:r>
      <w:r w:rsidR="00082548" w:rsidRPr="00082548">
        <w:t xml:space="preserve"> </w:t>
      </w:r>
      <w:r w:rsidRPr="00082548">
        <w:t>большой</w:t>
      </w:r>
      <w:r w:rsidR="00082548" w:rsidRPr="00082548">
        <w:t xml:space="preserve"> </w:t>
      </w:r>
      <w:r w:rsidRPr="00082548">
        <w:t>скачок</w:t>
      </w:r>
      <w:r w:rsidR="00082548" w:rsidRPr="00082548">
        <w:t xml:space="preserve"> </w:t>
      </w:r>
      <w:r w:rsidRPr="00082548">
        <w:t>точки</w:t>
      </w:r>
      <w:r w:rsidR="00082548" w:rsidRPr="00082548">
        <w:t xml:space="preserve"> </w:t>
      </w:r>
      <w:r w:rsidRPr="00082548">
        <w:t>безубыточности</w:t>
      </w:r>
      <w:r w:rsidR="00082548" w:rsidRPr="00082548">
        <w:t xml:space="preserve"> </w:t>
      </w:r>
      <w:r w:rsidRPr="00082548">
        <w:t>между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4</w:t>
      </w:r>
      <w:r w:rsidR="00082548" w:rsidRPr="00082548">
        <w:t xml:space="preserve"> </w:t>
      </w:r>
      <w:r w:rsidRPr="00082548">
        <w:t>кварталом</w:t>
      </w:r>
      <w:r w:rsidR="00082548" w:rsidRPr="00082548">
        <w:t xml:space="preserve"> </w:t>
      </w:r>
      <w:r w:rsidRPr="00082548">
        <w:t>2009г</w:t>
      </w:r>
      <w:r w:rsidR="00082548">
        <w:t xml:space="preserve">. - </w:t>
      </w:r>
      <w:r w:rsidRPr="00082548">
        <w:t>10</w:t>
      </w:r>
      <w:r w:rsidR="00082548" w:rsidRPr="00082548">
        <w:t xml:space="preserve"> </w:t>
      </w:r>
      <w:r w:rsidRPr="00082548">
        <w:t>034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Проведение</w:t>
      </w:r>
      <w:r w:rsidR="00082548" w:rsidRPr="00082548">
        <w:t xml:space="preserve"> </w:t>
      </w:r>
      <w:r w:rsidRPr="00082548">
        <w:t>SWOT</w:t>
      </w:r>
      <w:r w:rsidR="00082548" w:rsidRPr="00082548">
        <w:t xml:space="preserve"> - </w:t>
      </w:r>
      <w:r w:rsidRPr="00082548">
        <w:t>анализа</w:t>
      </w:r>
      <w:r w:rsidR="00082548" w:rsidRPr="00082548">
        <w:t xml:space="preserve"> </w:t>
      </w:r>
      <w:r w:rsidRPr="00082548">
        <w:t>позволило</w:t>
      </w:r>
      <w:r w:rsidR="00082548" w:rsidRPr="00082548">
        <w:t xml:space="preserve"> </w:t>
      </w:r>
      <w:r w:rsidRPr="00082548">
        <w:t>выделить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угрозы,</w:t>
      </w:r>
      <w:r w:rsidR="00082548" w:rsidRPr="00082548">
        <w:t xml:space="preserve"> </w:t>
      </w:r>
      <w:r w:rsidRPr="00082548">
        <w:t>слабые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сильные</w:t>
      </w:r>
      <w:r w:rsidR="00082548" w:rsidRPr="00082548">
        <w:t xml:space="preserve"> </w:t>
      </w:r>
      <w:r w:rsidRPr="00082548">
        <w:t>стороны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финансово-хозяйственной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выявлено,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сильной</w:t>
      </w:r>
      <w:r w:rsidR="00082548" w:rsidRPr="00082548">
        <w:t xml:space="preserve"> </w:t>
      </w:r>
      <w:r w:rsidRPr="00082548">
        <w:t>стороной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является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собственное</w:t>
      </w:r>
      <w:r w:rsidR="00082548" w:rsidRPr="00082548">
        <w:t xml:space="preserve"> </w:t>
      </w:r>
      <w:r w:rsidRPr="00082548">
        <w:t>офисное</w:t>
      </w:r>
      <w:r w:rsidR="00082548" w:rsidRPr="00082548">
        <w:t xml:space="preserve"> </w:t>
      </w:r>
      <w:r w:rsidRPr="00082548">
        <w:t>помещение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четкость</w:t>
      </w:r>
      <w:r w:rsidR="00082548" w:rsidRPr="00082548">
        <w:t xml:space="preserve"> </w:t>
      </w:r>
      <w:r w:rsidRPr="00082548">
        <w:t>разделение</w:t>
      </w:r>
      <w:r w:rsidR="00082548" w:rsidRPr="00082548">
        <w:t xml:space="preserve"> </w:t>
      </w:r>
      <w:r w:rsidRPr="00082548">
        <w:t>полномочий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функций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аппарате</w:t>
      </w:r>
      <w:r w:rsidR="00082548" w:rsidRPr="00082548">
        <w:t xml:space="preserve"> </w:t>
      </w:r>
      <w:r w:rsidRPr="00082548">
        <w:t>управления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квалифицированный</w:t>
      </w:r>
      <w:r w:rsidR="00082548" w:rsidRPr="00082548">
        <w:t xml:space="preserve"> </w:t>
      </w:r>
      <w:r w:rsidRPr="00082548">
        <w:t>персонал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Слабой</w:t>
      </w:r>
      <w:r w:rsidR="00082548" w:rsidRPr="00082548">
        <w:t xml:space="preserve"> </w:t>
      </w:r>
      <w:r w:rsidRPr="00082548">
        <w:t>стороной</w:t>
      </w:r>
      <w:r w:rsidR="00082548" w:rsidRPr="00082548">
        <w:t xml:space="preserve"> </w:t>
      </w:r>
      <w:r w:rsidRPr="00082548">
        <w:t>является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слабая</w:t>
      </w:r>
      <w:r w:rsidR="00082548" w:rsidRPr="00082548">
        <w:t xml:space="preserve"> </w:t>
      </w:r>
      <w:r w:rsidRPr="00082548">
        <w:t>инвестиционная</w:t>
      </w:r>
      <w:r w:rsidR="00082548" w:rsidRPr="00082548">
        <w:t xml:space="preserve"> </w:t>
      </w:r>
      <w:r w:rsidRPr="00082548">
        <w:t>активность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сезонность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;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минимизированная</w:t>
      </w:r>
      <w:r w:rsidR="00082548" w:rsidRPr="00082548">
        <w:t xml:space="preserve"> </w:t>
      </w:r>
      <w:r w:rsidRPr="00082548">
        <w:t>реклама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этапе</w:t>
      </w:r>
      <w:r w:rsidR="00082548" w:rsidRPr="00082548">
        <w:t xml:space="preserve"> </w:t>
      </w:r>
      <w:r w:rsidRPr="00082548">
        <w:t>анализа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отчетов</w:t>
      </w:r>
      <w:r w:rsidR="00082548" w:rsidRPr="00082548">
        <w:t xml:space="preserve"> </w:t>
      </w:r>
      <w:r w:rsidRPr="00082548">
        <w:t>начинается</w:t>
      </w:r>
      <w:r w:rsidR="00082548" w:rsidRPr="00082548">
        <w:t xml:space="preserve"> </w:t>
      </w:r>
      <w:r w:rsidRPr="00082548">
        <w:t>с</w:t>
      </w:r>
      <w:r w:rsidR="00082548">
        <w:t xml:space="preserve"> "</w:t>
      </w:r>
      <w:r w:rsidRPr="00082548">
        <w:t>чтения</w:t>
      </w:r>
      <w:r w:rsidR="00082548">
        <w:t xml:space="preserve">" </w:t>
      </w:r>
      <w:r w:rsidRPr="00082548">
        <w:t>бухгалтерского</w:t>
      </w:r>
      <w:r w:rsidR="00082548" w:rsidRPr="00082548">
        <w:t xml:space="preserve"> </w:t>
      </w:r>
      <w:r w:rsidRPr="00082548">
        <w:t>баланса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rPr>
          <w:szCs w:val="22"/>
        </w:rPr>
      </w:pP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результате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проведенного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сделать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следующие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выводы</w:t>
      </w:r>
      <w:r w:rsidR="00082548" w:rsidRPr="00082548">
        <w:rPr>
          <w:szCs w:val="22"/>
        </w:rPr>
        <w:t>:</w:t>
      </w:r>
    </w:p>
    <w:p w:rsidR="00082548" w:rsidRPr="00082548" w:rsidRDefault="00392325" w:rsidP="00082548">
      <w:pPr>
        <w:numPr>
          <w:ilvl w:val="0"/>
          <w:numId w:val="2"/>
        </w:numPr>
        <w:tabs>
          <w:tab w:val="clear" w:pos="2138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преобладающее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место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структуре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занимают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запасы,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доля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которых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является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высокой,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особенно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если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учесть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факт,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преобладает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дебиторская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>;</w:t>
      </w:r>
    </w:p>
    <w:p w:rsidR="00082548" w:rsidRPr="00082548" w:rsidRDefault="00392325" w:rsidP="00082548">
      <w:pPr>
        <w:numPr>
          <w:ilvl w:val="0"/>
          <w:numId w:val="2"/>
        </w:numPr>
        <w:tabs>
          <w:tab w:val="clear" w:pos="2138"/>
          <w:tab w:val="left" w:pos="726"/>
        </w:tabs>
        <w:ind w:left="0" w:firstLine="709"/>
        <w:rPr>
          <w:szCs w:val="22"/>
        </w:rPr>
      </w:pPr>
      <w:r w:rsidRPr="00082548">
        <w:rPr>
          <w:szCs w:val="22"/>
        </w:rPr>
        <w:t>среди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источников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формирования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преобладают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кредиторской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Проведён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Анализ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коэффициентов</w:t>
      </w:r>
      <w:r w:rsidR="00082548" w:rsidRPr="00082548">
        <w:t xml:space="preserve"> </w:t>
      </w:r>
      <w:r w:rsidRPr="00082548">
        <w:t>проведён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трём</w:t>
      </w:r>
      <w:r w:rsidR="00082548" w:rsidRPr="00082548">
        <w:t xml:space="preserve"> </w:t>
      </w:r>
      <w:r w:rsidRPr="00082548">
        <w:t>направлениям</w:t>
      </w:r>
      <w:r w:rsidR="00082548" w:rsidRPr="00082548">
        <w:t xml:space="preserve">: </w:t>
      </w:r>
      <w:r w:rsidRPr="00082548">
        <w:t>оценка</w:t>
      </w:r>
      <w:r w:rsidR="00082548" w:rsidRPr="00082548">
        <w:t xml:space="preserve"> </w:t>
      </w:r>
      <w:r w:rsidRPr="00082548">
        <w:t>ликвидности,</w:t>
      </w:r>
      <w:r w:rsidR="00082548" w:rsidRPr="00082548">
        <w:t xml:space="preserve"> </w:t>
      </w:r>
      <w:r w:rsidRPr="00082548">
        <w:t>платежеспособности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Финансовая</w:t>
      </w:r>
      <w:r w:rsidR="00082548" w:rsidRPr="00082548">
        <w:t xml:space="preserve"> </w:t>
      </w:r>
      <w:r w:rsidRPr="00082548">
        <w:t>устойчивость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долгосрочном</w:t>
      </w:r>
      <w:r w:rsidR="00082548" w:rsidRPr="00082548">
        <w:t xml:space="preserve"> </w:t>
      </w:r>
      <w:r w:rsidRPr="00082548">
        <w:t>плане</w:t>
      </w:r>
      <w:r w:rsidR="00082548" w:rsidRPr="00082548">
        <w:t xml:space="preserve"> </w:t>
      </w:r>
      <w:r w:rsidRPr="00082548">
        <w:t>характеризуется</w:t>
      </w:r>
      <w:r w:rsidR="00082548" w:rsidRPr="00082548">
        <w:t xml:space="preserve"> </w:t>
      </w:r>
      <w:r w:rsidRPr="00082548">
        <w:t>соотношением</w:t>
      </w:r>
      <w:r w:rsidR="00082548" w:rsidRPr="00082548">
        <w:t xml:space="preserve"> </w:t>
      </w:r>
      <w:r w:rsidRPr="00082548">
        <w:t>собственных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заемных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. </w:t>
      </w:r>
      <w:r w:rsidRPr="00082548">
        <w:t>Это</w:t>
      </w:r>
      <w:r w:rsidR="00082548" w:rsidRPr="00082548">
        <w:t xml:space="preserve"> </w:t>
      </w:r>
      <w:r w:rsidRPr="00082548">
        <w:t>соотношение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принципе</w:t>
      </w:r>
      <w:r w:rsidR="00082548" w:rsidRPr="00082548">
        <w:t xml:space="preserve"> </w:t>
      </w:r>
      <w:r w:rsidRPr="00082548">
        <w:t>было</w:t>
      </w:r>
      <w:r w:rsidR="00082548" w:rsidRPr="00082548">
        <w:t xml:space="preserve"> </w:t>
      </w:r>
      <w:r w:rsidRPr="00082548">
        <w:t>определено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анализе</w:t>
      </w:r>
      <w:r w:rsidR="00082548" w:rsidRPr="00082548">
        <w:t xml:space="preserve"> </w:t>
      </w:r>
      <w:r w:rsidRPr="00082548">
        <w:t>источников</w:t>
      </w:r>
      <w:r w:rsidR="00082548" w:rsidRPr="00082548">
        <w:t xml:space="preserve"> </w:t>
      </w:r>
      <w:r w:rsidRPr="00082548">
        <w:t>формирования</w:t>
      </w:r>
      <w:r w:rsidR="00082548" w:rsidRPr="00082548">
        <w:t xml:space="preserve"> </w:t>
      </w:r>
      <w:r w:rsidRPr="00082548">
        <w:t>имущества</w:t>
      </w:r>
      <w:r w:rsidR="00082548" w:rsidRPr="00082548">
        <w:t xml:space="preserve">. </w:t>
      </w:r>
      <w:r w:rsidRPr="00082548">
        <w:t>Однако</w:t>
      </w:r>
      <w:r w:rsidR="00082548" w:rsidRPr="00082548">
        <w:t xml:space="preserve"> </w:t>
      </w:r>
      <w:r w:rsidRPr="00082548">
        <w:t>этот</w:t>
      </w:r>
      <w:r w:rsidR="00082548" w:rsidRPr="00082548">
        <w:t xml:space="preserve"> </w:t>
      </w:r>
      <w:r w:rsidRPr="00082548">
        <w:t>показатель</w:t>
      </w:r>
      <w:r w:rsidR="00082548" w:rsidRPr="00082548">
        <w:t xml:space="preserve"> </w:t>
      </w:r>
      <w:r w:rsidRPr="00082548">
        <w:t>дает</w:t>
      </w:r>
      <w:r w:rsidR="00082548" w:rsidRPr="00082548">
        <w:t xml:space="preserve"> </w:t>
      </w:r>
      <w:r w:rsidRPr="00082548">
        <w:t>лишь</w:t>
      </w:r>
      <w:r w:rsidR="00082548" w:rsidRPr="00082548">
        <w:t xml:space="preserve"> </w:t>
      </w:r>
      <w:r w:rsidRPr="00082548">
        <w:t>общую</w:t>
      </w:r>
      <w:r w:rsidR="00082548" w:rsidRPr="00082548">
        <w:t xml:space="preserve"> </w:t>
      </w:r>
      <w:r w:rsidRPr="00082548">
        <w:t>оценку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. </w:t>
      </w:r>
      <w:r w:rsidRPr="00082548">
        <w:t>Поэтому</w:t>
      </w:r>
      <w:r w:rsidR="00082548" w:rsidRPr="00082548">
        <w:t xml:space="preserve"> </w:t>
      </w:r>
      <w:r w:rsidRPr="00082548">
        <w:t>кроме</w:t>
      </w:r>
      <w:r w:rsidR="00082548" w:rsidRPr="00082548">
        <w:t xml:space="preserve"> </w:t>
      </w:r>
      <w:r w:rsidRPr="00082548">
        <w:t>этого</w:t>
      </w:r>
      <w:r w:rsidR="00082548" w:rsidRPr="00082548">
        <w:t xml:space="preserve"> </w:t>
      </w:r>
      <w:r w:rsidRPr="00082548">
        <w:t>был</w:t>
      </w:r>
      <w:r w:rsidR="00082548" w:rsidRPr="00082548">
        <w:t xml:space="preserve"> </w:t>
      </w:r>
      <w:r w:rsidRPr="00082548">
        <w:t>определен</w:t>
      </w:r>
      <w:r w:rsidR="00082548" w:rsidRPr="00082548">
        <w:t xml:space="preserve"> </w:t>
      </w:r>
      <w:r w:rsidRPr="00082548">
        <w:t>ряд</w:t>
      </w:r>
      <w:r w:rsidR="00082548" w:rsidRPr="00082548">
        <w:t xml:space="preserve"> </w:t>
      </w:r>
      <w:r w:rsidRPr="00082548">
        <w:t>аналитических</w:t>
      </w:r>
      <w:r w:rsidR="00082548" w:rsidRPr="00082548">
        <w:t xml:space="preserve"> </w:t>
      </w:r>
      <w:r w:rsidRPr="00082548">
        <w:t>показателей,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принципе</w:t>
      </w:r>
      <w:r w:rsidR="00082548" w:rsidRPr="00082548">
        <w:t xml:space="preserve"> </w:t>
      </w:r>
      <w:r w:rsidRPr="00082548">
        <w:t>подтверждают</w:t>
      </w:r>
      <w:r w:rsidR="00082548" w:rsidRPr="00082548">
        <w:t xml:space="preserve"> </w:t>
      </w:r>
      <w:r w:rsidRPr="00082548">
        <w:t>высокую</w:t>
      </w:r>
      <w:r w:rsidR="00082548" w:rsidRPr="00082548">
        <w:t xml:space="preserve"> </w:t>
      </w:r>
      <w:r w:rsidRPr="00082548">
        <w:t>оценку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Расчет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</w:t>
      </w:r>
      <w:r w:rsidRPr="00082548">
        <w:t>оказателей</w:t>
      </w:r>
      <w:r w:rsidR="00082548" w:rsidRPr="00082548">
        <w:t xml:space="preserve"> </w:t>
      </w:r>
      <w:r w:rsidRPr="00082548">
        <w:t>финансовой</w:t>
      </w:r>
      <w:r w:rsidR="00082548" w:rsidRPr="00082548">
        <w:t xml:space="preserve"> </w:t>
      </w:r>
      <w:r w:rsidRPr="00082548">
        <w:t>устойчивости</w:t>
      </w:r>
      <w:r w:rsidR="00082548" w:rsidRPr="00082548">
        <w:t xml:space="preserve"> </w:t>
      </w:r>
      <w:r w:rsidRPr="00082548">
        <w:t>показал,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</w:t>
      </w:r>
      <w:r w:rsidRPr="00082548">
        <w:rPr>
          <w:szCs w:val="22"/>
        </w:rPr>
        <w:t>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находится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зависимости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кредиторов,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часть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имущества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формируется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заемного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капитала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Поэтому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имеет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смысл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его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Оценка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производится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помощью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являющихся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относительными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величинами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Коэффициенты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приведенные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ниже,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отражают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возможность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погасить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краткосрочную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счет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или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элементов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оборотных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Анализ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баланса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платёжеспособности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проведён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использованием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относительных,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так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ряда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абсолютных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показателей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основании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проведенного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анализа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выявлено,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недостаточный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уровень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низкий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быстрой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. </w:t>
      </w:r>
      <w:r w:rsidRPr="00082548">
        <w:rPr>
          <w:szCs w:val="22"/>
        </w:rPr>
        <w:t>К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тому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же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большую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часть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ликвидных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средств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составляет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дебиторская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задолженность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У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очень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абсолютной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менее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1-го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процента,</w:t>
      </w:r>
      <w:r w:rsidR="00082548" w:rsidRPr="00082548">
        <w:rPr>
          <w:szCs w:val="22"/>
        </w:rPr>
        <w:t xml:space="preserve"> </w:t>
      </w:r>
      <w:r w:rsidR="00082548">
        <w:rPr>
          <w:szCs w:val="22"/>
        </w:rPr>
        <w:t>т.е.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каждый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день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гасить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более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одного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процента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своих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обязательств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szCs w:val="22"/>
        </w:rPr>
        <w:t>Даже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уровне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экспресс</w:t>
      </w:r>
      <w:r w:rsidR="00082548" w:rsidRPr="00082548">
        <w:rPr>
          <w:szCs w:val="22"/>
        </w:rPr>
        <w:t xml:space="preserve"> - </w:t>
      </w:r>
      <w:r w:rsidRPr="00082548">
        <w:rPr>
          <w:szCs w:val="22"/>
        </w:rPr>
        <w:t>анализа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можно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утверждать,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что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предприятие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имеет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низкую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платежеспособность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szCs w:val="22"/>
        </w:rPr>
      </w:pPr>
      <w:r w:rsidRPr="00082548">
        <w:rPr>
          <w:noProof/>
          <w:szCs w:val="22"/>
        </w:rPr>
        <w:t>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связи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тем,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что</w:t>
      </w:r>
      <w:r w:rsidR="00082548" w:rsidRPr="00082548">
        <w:rPr>
          <w:noProof/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текущей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ликвидности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меньше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2,</w:t>
      </w:r>
      <w:r w:rsidR="00082548" w:rsidRPr="00082548">
        <w:rPr>
          <w:szCs w:val="22"/>
        </w:rPr>
        <w:t xml:space="preserve"> </w:t>
      </w:r>
      <w:r w:rsidRPr="00082548">
        <w:rPr>
          <w:noProof/>
          <w:szCs w:val="22"/>
        </w:rPr>
        <w:t>коэффициент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обеспеченности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собственными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средствами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меньше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0,1,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то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рассчитывается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коэффициент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восстановления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платежеспособности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за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период,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установленный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равным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шести</w:t>
      </w:r>
      <w:r w:rsidR="00082548" w:rsidRPr="00082548">
        <w:rPr>
          <w:szCs w:val="22"/>
        </w:rPr>
        <w:t xml:space="preserve"> </w:t>
      </w:r>
      <w:r w:rsidRPr="00082548">
        <w:rPr>
          <w:szCs w:val="22"/>
        </w:rPr>
        <w:t>месяцам</w:t>
      </w:r>
      <w:r w:rsidR="00082548" w:rsidRPr="00082548">
        <w:rPr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noProof/>
          <w:szCs w:val="22"/>
        </w:rPr>
      </w:pPr>
      <w:r w:rsidRPr="00082548">
        <w:rPr>
          <w:noProof/>
          <w:szCs w:val="22"/>
        </w:rPr>
        <w:t>Основным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показателем,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характеризующим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наличие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реальной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возможности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предприятия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восстановить</w:t>
      </w:r>
      <w:r w:rsidR="00082548">
        <w:rPr>
          <w:noProof/>
          <w:szCs w:val="22"/>
        </w:rPr>
        <w:t xml:space="preserve"> (</w:t>
      </w:r>
      <w:r w:rsidRPr="00082548">
        <w:rPr>
          <w:noProof/>
          <w:szCs w:val="22"/>
        </w:rPr>
        <w:t>либо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утратить</w:t>
      </w:r>
      <w:r w:rsidR="00082548" w:rsidRPr="00082548">
        <w:rPr>
          <w:noProof/>
          <w:szCs w:val="22"/>
        </w:rPr>
        <w:t xml:space="preserve">) </w:t>
      </w:r>
      <w:r w:rsidRPr="00082548">
        <w:rPr>
          <w:noProof/>
          <w:szCs w:val="22"/>
        </w:rPr>
        <w:t>свою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платежеспособность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течение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определенного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периода,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является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коэффициент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восстановления</w:t>
      </w:r>
      <w:r w:rsidR="00082548">
        <w:rPr>
          <w:noProof/>
          <w:szCs w:val="22"/>
        </w:rPr>
        <w:t xml:space="preserve"> (</w:t>
      </w:r>
      <w:r w:rsidRPr="00082548">
        <w:rPr>
          <w:noProof/>
          <w:szCs w:val="22"/>
        </w:rPr>
        <w:t>утраты</w:t>
      </w:r>
      <w:r w:rsidR="00082548" w:rsidRPr="00082548">
        <w:rPr>
          <w:noProof/>
          <w:szCs w:val="22"/>
        </w:rPr>
        <w:t xml:space="preserve">) </w:t>
      </w:r>
      <w:r w:rsidRPr="00082548">
        <w:rPr>
          <w:noProof/>
          <w:szCs w:val="22"/>
        </w:rPr>
        <w:t>платежеспособности</w:t>
      </w:r>
      <w:r w:rsidR="00082548" w:rsidRPr="00082548">
        <w:rPr>
          <w:noProof/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noProof/>
          <w:szCs w:val="22"/>
        </w:rPr>
      </w:pPr>
      <w:r w:rsidRPr="00082548">
        <w:rPr>
          <w:noProof/>
          <w:szCs w:val="22"/>
        </w:rPr>
        <w:t>Коэффициент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восстановления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платежеспособности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меньше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1</w:t>
      </w:r>
      <w:r w:rsidR="00082548" w:rsidRPr="00082548">
        <w:rPr>
          <w:noProof/>
          <w:szCs w:val="22"/>
        </w:rPr>
        <w:t xml:space="preserve">. </w:t>
      </w:r>
      <w:r w:rsidRPr="00082548">
        <w:rPr>
          <w:noProof/>
          <w:szCs w:val="22"/>
        </w:rPr>
        <w:t>Таким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образом,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коэффициент,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рассчитанный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на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период,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равный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6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месяцам,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свидетельствует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том,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что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предприятия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ближайшее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время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нет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реальной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возможности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восстановить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платежеспособность</w:t>
      </w:r>
      <w:r w:rsidR="00082548" w:rsidRPr="00082548">
        <w:rPr>
          <w:noProof/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noProof/>
          <w:szCs w:val="22"/>
        </w:rPr>
      </w:pPr>
      <w:r w:rsidRPr="00082548">
        <w:rPr>
          <w:noProof/>
          <w:szCs w:val="22"/>
        </w:rPr>
        <w:t>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связи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этим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должна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быть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разработана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программа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укреплению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финансовой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устойчивости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предприятия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целью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недопущения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банкротства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путём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комплексного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использования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внутренних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внешних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резервов</w:t>
      </w:r>
      <w:r w:rsidR="00082548" w:rsidRPr="00082548">
        <w:rPr>
          <w:noProof/>
          <w:szCs w:val="22"/>
        </w:rPr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любое</w:t>
      </w:r>
      <w:r w:rsidR="00082548" w:rsidRPr="00082548">
        <w:t xml:space="preserve"> </w:t>
      </w:r>
      <w:r w:rsidRPr="00082548">
        <w:t>предприятие,</w:t>
      </w:r>
      <w:r w:rsidR="00082548" w:rsidRPr="00082548">
        <w:t xml:space="preserve"> </w:t>
      </w:r>
      <w:r w:rsidRPr="00082548">
        <w:t>ставит</w:t>
      </w:r>
      <w:r w:rsidR="00082548" w:rsidRPr="00082548">
        <w:t xml:space="preserve"> </w:t>
      </w:r>
      <w:r w:rsidRPr="00082548">
        <w:t>основной</w:t>
      </w:r>
      <w:r w:rsidR="00082548" w:rsidRPr="00082548">
        <w:t xml:space="preserve"> </w:t>
      </w:r>
      <w:r w:rsidRPr="00082548">
        <w:t>целью</w:t>
      </w:r>
      <w:r w:rsidR="00082548" w:rsidRPr="00082548">
        <w:t xml:space="preserve"> </w:t>
      </w:r>
      <w:r w:rsidRPr="00082548">
        <w:t>получение</w:t>
      </w:r>
      <w:r w:rsidR="00082548" w:rsidRPr="00082548">
        <w:t xml:space="preserve"> </w:t>
      </w:r>
      <w:r w:rsidRPr="00082548">
        <w:t>прибыли,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увеличение</w:t>
      </w:r>
      <w:r w:rsidR="00082548" w:rsidRPr="00082548">
        <w:t xml:space="preserve"> </w:t>
      </w:r>
      <w:r w:rsidRPr="00082548">
        <w:t>зависит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рынка</w:t>
      </w:r>
      <w:r w:rsidR="00082548" w:rsidRPr="00082548">
        <w:t xml:space="preserve"> </w:t>
      </w:r>
      <w:r w:rsidRPr="00082548">
        <w:t>сбыта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Для</w:t>
      </w:r>
      <w:r w:rsidR="00082548" w:rsidRPr="00082548">
        <w:t xml:space="preserve"> </w:t>
      </w:r>
      <w:r w:rsidRPr="00082548">
        <w:t>достижения</w:t>
      </w:r>
      <w:r w:rsidR="00082548" w:rsidRPr="00082548">
        <w:t xml:space="preserve"> </w:t>
      </w:r>
      <w:r w:rsidRPr="00082548">
        <w:t>основной</w:t>
      </w:r>
      <w:r w:rsidR="00082548" w:rsidRPr="00082548">
        <w:t xml:space="preserve"> </w:t>
      </w:r>
      <w:r w:rsidRPr="00082548">
        <w:t>стратегической</w:t>
      </w:r>
      <w:r w:rsidR="00082548" w:rsidRPr="00082548">
        <w:t xml:space="preserve"> </w:t>
      </w:r>
      <w:r w:rsidRPr="00082548">
        <w:t>цели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должно</w:t>
      </w:r>
      <w:r w:rsidR="00082548" w:rsidRPr="00082548">
        <w:t xml:space="preserve"> </w:t>
      </w:r>
      <w:r w:rsidRPr="00082548">
        <w:t>осуществлять</w:t>
      </w:r>
      <w:r w:rsidR="00082548" w:rsidRPr="00082548">
        <w:t xml:space="preserve"> </w:t>
      </w:r>
      <w:r w:rsidRPr="00082548">
        <w:t>планирование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трех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направлениях</w:t>
      </w:r>
      <w:r w:rsidR="00082548" w:rsidRPr="00082548">
        <w:t xml:space="preserve">: </w:t>
      </w:r>
      <w:r w:rsidRPr="00082548">
        <w:t>управление</w:t>
      </w:r>
      <w:r w:rsidR="00082548" w:rsidRPr="00082548">
        <w:t xml:space="preserve"> </w:t>
      </w:r>
      <w:r w:rsidRPr="00082548">
        <w:t>финансами,</w:t>
      </w:r>
      <w:r w:rsidR="00082548" w:rsidRPr="00082548">
        <w:t xml:space="preserve"> </w:t>
      </w:r>
      <w:r w:rsidRPr="00082548">
        <w:t>управление</w:t>
      </w:r>
      <w:r w:rsidR="00082548" w:rsidRPr="00082548">
        <w:t xml:space="preserve"> </w:t>
      </w:r>
      <w:r w:rsidRPr="00082548">
        <w:t>планированием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управление</w:t>
      </w:r>
      <w:r w:rsidR="00082548" w:rsidRPr="00082548">
        <w:t xml:space="preserve"> </w:t>
      </w:r>
      <w:r w:rsidRPr="00082548">
        <w:t>персоналом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персоналом</w:t>
      </w:r>
      <w:r w:rsidR="00082548" w:rsidRPr="00082548">
        <w:t xml:space="preserve"> </w:t>
      </w:r>
      <w:r w:rsidRPr="00082548">
        <w:t>руководство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планирует</w:t>
      </w:r>
      <w:r w:rsidR="00082548" w:rsidRPr="00082548">
        <w:t xml:space="preserve"> </w:t>
      </w:r>
      <w:r w:rsidRPr="00082548">
        <w:t>усовершенствовать</w:t>
      </w:r>
      <w:r w:rsidR="00082548" w:rsidRPr="00082548">
        <w:t xml:space="preserve"> </w:t>
      </w:r>
      <w:r w:rsidRPr="00082548">
        <w:t>систему</w:t>
      </w:r>
      <w:r w:rsidR="00082548" w:rsidRPr="00082548">
        <w:t xml:space="preserve"> </w:t>
      </w:r>
      <w:r w:rsidRPr="00082548">
        <w:t>мотивации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путем</w:t>
      </w:r>
      <w:r w:rsidR="00082548" w:rsidRPr="00082548">
        <w:t xml:space="preserve"> </w:t>
      </w:r>
      <w:r w:rsidRPr="00082548">
        <w:t>введения</w:t>
      </w:r>
      <w:r w:rsidR="00082548" w:rsidRPr="00082548">
        <w:t xml:space="preserve"> </w:t>
      </w:r>
      <w:r w:rsidRPr="00082548">
        <w:t>соревнования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отделам,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результатам</w:t>
      </w:r>
      <w:r w:rsidR="00082548" w:rsidRPr="00082548">
        <w:t xml:space="preserve"> </w:t>
      </w:r>
      <w:r w:rsidRPr="00082548">
        <w:t>работы</w:t>
      </w:r>
      <w:r w:rsidR="00082548" w:rsidRPr="00082548">
        <w:t xml:space="preserve"> </w:t>
      </w:r>
      <w:r w:rsidRPr="00082548">
        <w:t>материально</w:t>
      </w:r>
      <w:r w:rsidR="00082548" w:rsidRPr="00082548">
        <w:t xml:space="preserve"> </w:t>
      </w:r>
      <w:r w:rsidRPr="00082548">
        <w:t>поощрять</w:t>
      </w:r>
      <w:r w:rsidR="00082548" w:rsidRPr="00082548">
        <w:t xml:space="preserve"> </w:t>
      </w:r>
      <w:r w:rsidRPr="00082548">
        <w:t>сотрудников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форме</w:t>
      </w:r>
      <w:r w:rsidR="00082548" w:rsidRPr="00082548">
        <w:t xml:space="preserve"> </w:t>
      </w:r>
      <w:r w:rsidRPr="00082548">
        <w:t>надбавок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заработной</w:t>
      </w:r>
      <w:r w:rsidR="00082548" w:rsidRPr="00082548">
        <w:t xml:space="preserve"> </w:t>
      </w:r>
      <w:r w:rsidRPr="00082548">
        <w:t>плате,</w:t>
      </w:r>
      <w:r w:rsidR="00082548" w:rsidRPr="00082548">
        <w:t xml:space="preserve"> </w:t>
      </w:r>
      <w:r w:rsidRPr="00082548">
        <w:t>путевками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курортные</w:t>
      </w:r>
      <w:r w:rsidR="00082548" w:rsidRPr="00082548">
        <w:t xml:space="preserve"> </w:t>
      </w:r>
      <w:r w:rsidRPr="00082548">
        <w:t>места</w:t>
      </w:r>
      <w:r w:rsidR="00082548" w:rsidRPr="00082548">
        <w:t xml:space="preserve"> </w:t>
      </w:r>
      <w:r w:rsidRPr="00082548">
        <w:t>РБ,</w:t>
      </w:r>
      <w:r w:rsidR="00082548" w:rsidRPr="00082548">
        <w:t xml:space="preserve"> </w:t>
      </w:r>
      <w:r w:rsidRPr="00082548">
        <w:t>вещевые</w:t>
      </w:r>
      <w:r w:rsidR="00082548" w:rsidRPr="00082548">
        <w:t xml:space="preserve"> </w:t>
      </w:r>
      <w:r w:rsidRPr="00082548">
        <w:t>вознаграждения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области</w:t>
      </w:r>
      <w:r w:rsidR="00082548" w:rsidRPr="00082548">
        <w:t xml:space="preserve"> </w:t>
      </w:r>
      <w:r w:rsidRPr="00082548">
        <w:t>управления</w:t>
      </w:r>
      <w:r w:rsidR="00082548" w:rsidRPr="00082548">
        <w:t xml:space="preserve"> </w:t>
      </w:r>
      <w:r w:rsidRPr="00082548">
        <w:t>финансами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планирования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предприятии</w:t>
      </w:r>
      <w:r w:rsidR="00082548" w:rsidRPr="00082548">
        <w:t xml:space="preserve"> </w:t>
      </w:r>
      <w:r w:rsidRPr="00082548">
        <w:t>руководство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ближайшую</w:t>
      </w:r>
      <w:r w:rsidR="00082548" w:rsidRPr="00082548">
        <w:t xml:space="preserve"> </w:t>
      </w:r>
      <w:r w:rsidRPr="00082548">
        <w:t>перспективу</w:t>
      </w:r>
      <w:r w:rsidR="00082548" w:rsidRPr="00082548">
        <w:t xml:space="preserve"> </w:t>
      </w:r>
      <w:r w:rsidRPr="00082548">
        <w:t>предусматривает</w:t>
      </w:r>
      <w:r w:rsidR="00082548" w:rsidRPr="00082548">
        <w:t xml:space="preserve"> </w:t>
      </w:r>
      <w:r w:rsidRPr="00082548">
        <w:t>следующие</w:t>
      </w:r>
      <w:r w:rsidR="00082548" w:rsidRPr="00082548">
        <w:t xml:space="preserve"> </w:t>
      </w:r>
      <w:r w:rsidRPr="00082548">
        <w:t>мероприятие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оптимизации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Для</w:t>
      </w:r>
      <w:r w:rsidR="00082548" w:rsidRPr="00082548">
        <w:t xml:space="preserve"> </w:t>
      </w:r>
      <w:r w:rsidRPr="00082548">
        <w:t>вывода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кризисной</w:t>
      </w:r>
      <w:r w:rsidR="00082548" w:rsidRPr="00082548">
        <w:t xml:space="preserve"> </w:t>
      </w:r>
      <w:r w:rsidRPr="00082548">
        <w:t>зоны</w:t>
      </w:r>
      <w:r w:rsidR="00082548" w:rsidRPr="00082548">
        <w:t xml:space="preserve"> </w:t>
      </w:r>
      <w:r w:rsidRPr="00082548">
        <w:t>предлагаются</w:t>
      </w:r>
      <w:r w:rsidR="00082548" w:rsidRPr="00082548">
        <w:t xml:space="preserve"> </w:t>
      </w:r>
      <w:r w:rsidRPr="00082548">
        <w:t>мероприятия,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позволять</w:t>
      </w:r>
      <w:r w:rsidR="00082548" w:rsidRPr="00082548">
        <w:t xml:space="preserve"> </w:t>
      </w:r>
      <w:r w:rsidRPr="00082548">
        <w:t>снизить</w:t>
      </w:r>
      <w:r w:rsidR="00082548" w:rsidRPr="00082548">
        <w:t xml:space="preserve"> </w:t>
      </w:r>
      <w:r w:rsidRPr="00082548">
        <w:t>величину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  <w:autoSpaceDN w:val="0"/>
        <w:adjustRightInd w:val="0"/>
        <w:rPr>
          <w:noProof/>
          <w:szCs w:val="22"/>
        </w:rPr>
      </w:pPr>
      <w:r w:rsidRPr="00082548">
        <w:rPr>
          <w:noProof/>
          <w:szCs w:val="22"/>
        </w:rPr>
        <w:t>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основе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управления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дебиторской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задолженности</w:t>
      </w:r>
      <w:r w:rsidR="00082548" w:rsidRPr="00082548">
        <w:rPr>
          <w:noProof/>
          <w:szCs w:val="22"/>
        </w:rPr>
        <w:t xml:space="preserve"> - </w:t>
      </w:r>
      <w:r w:rsidRPr="00082548">
        <w:rPr>
          <w:noProof/>
          <w:szCs w:val="22"/>
        </w:rPr>
        <w:t>два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подхода</w:t>
      </w:r>
      <w:r w:rsidR="00082548" w:rsidRPr="00082548">
        <w:rPr>
          <w:noProof/>
          <w:szCs w:val="22"/>
        </w:rPr>
        <w:t xml:space="preserve"> - </w:t>
      </w:r>
      <w:r w:rsidRPr="00082548">
        <w:rPr>
          <w:noProof/>
          <w:szCs w:val="22"/>
        </w:rPr>
        <w:t>сравнение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дополнительной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прибыли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оптимизация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величины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сроков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дебиторской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и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кредиторской</w:t>
      </w:r>
      <w:r w:rsidR="00082548" w:rsidRPr="00082548">
        <w:rPr>
          <w:noProof/>
          <w:szCs w:val="22"/>
        </w:rPr>
        <w:t xml:space="preserve"> </w:t>
      </w:r>
      <w:r w:rsidRPr="00082548">
        <w:rPr>
          <w:noProof/>
          <w:szCs w:val="22"/>
        </w:rPr>
        <w:t>задолженностей</w:t>
      </w:r>
      <w:r w:rsidR="00082548" w:rsidRPr="00082548">
        <w:rPr>
          <w:noProof/>
          <w:szCs w:val="22"/>
        </w:rPr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Из</w:t>
      </w:r>
      <w:r w:rsidR="00082548" w:rsidRPr="00082548">
        <w:t xml:space="preserve"> </w:t>
      </w:r>
      <w:r w:rsidRPr="00082548">
        <w:t>представленных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анализируемое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получает</w:t>
      </w:r>
      <w:r w:rsidR="00082548" w:rsidRPr="00082548">
        <w:t xml:space="preserve"> </w:t>
      </w:r>
      <w:r w:rsidRPr="00082548">
        <w:t>наибольшую</w:t>
      </w:r>
      <w:r w:rsidR="00082548" w:rsidRPr="00082548">
        <w:t xml:space="preserve"> </w:t>
      </w:r>
      <w:r w:rsidRPr="00082548">
        <w:t>выгоду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3%,</w:t>
      </w:r>
      <w:r w:rsidR="00082548" w:rsidRPr="00082548">
        <w:t xml:space="preserve"> </w:t>
      </w:r>
      <w:r w:rsidRPr="00082548">
        <w:t>чем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отсрочке</w:t>
      </w:r>
      <w:r w:rsidR="00082548" w:rsidRPr="00082548">
        <w:t xml:space="preserve"> </w:t>
      </w:r>
      <w:r w:rsidRPr="00082548">
        <w:t>платежа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30</w:t>
      </w:r>
      <w:r w:rsidR="00082548" w:rsidRPr="00082548">
        <w:t xml:space="preserve"> </w:t>
      </w:r>
      <w:r w:rsidRPr="00082548">
        <w:t>дней,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возможной</w:t>
      </w:r>
      <w:r w:rsidR="00082548" w:rsidRPr="00082548">
        <w:t xml:space="preserve"> </w:t>
      </w:r>
      <w:r w:rsidRPr="00082548">
        <w:t>задержкой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погашении</w:t>
      </w:r>
      <w:r w:rsidR="00082548" w:rsidRPr="00082548">
        <w:t xml:space="preserve"> </w:t>
      </w:r>
      <w:r w:rsidRPr="00082548">
        <w:t>долга</w:t>
      </w:r>
      <w:r w:rsidR="00082548" w:rsidRPr="00082548">
        <w:t xml:space="preserve">. </w:t>
      </w:r>
      <w:r w:rsidRPr="00082548">
        <w:t>Процессы</w:t>
      </w:r>
      <w:r w:rsidR="00082548" w:rsidRPr="00082548">
        <w:t xml:space="preserve"> </w:t>
      </w:r>
      <w:r w:rsidRPr="00082548">
        <w:t>протекают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одинаковой</w:t>
      </w:r>
      <w:r w:rsidR="00082548" w:rsidRPr="00082548">
        <w:t xml:space="preserve"> </w:t>
      </w:r>
      <w:r w:rsidRPr="00082548">
        <w:t>тенденцией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предоставления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3%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ООО</w:t>
      </w:r>
      <w:r w:rsidR="00082548">
        <w:rPr>
          <w:bCs/>
        </w:rPr>
        <w:t xml:space="preserve"> "</w:t>
      </w:r>
      <w:r w:rsidRPr="00082548">
        <w:rPr>
          <w:bCs/>
        </w:rPr>
        <w:t>Роспласт</w:t>
      </w:r>
      <w:r w:rsidR="00082548">
        <w:rPr>
          <w:bCs/>
        </w:rPr>
        <w:t>"</w:t>
      </w:r>
      <w:r w:rsidRPr="00082548">
        <w:t>,</w:t>
      </w:r>
      <w:r w:rsidR="00082548" w:rsidRPr="00082548">
        <w:t xml:space="preserve"> </w:t>
      </w:r>
      <w:r w:rsidRPr="00082548">
        <w:t>средства,</w:t>
      </w:r>
      <w:r w:rsidR="00082548" w:rsidRPr="00082548">
        <w:t xml:space="preserve"> </w:t>
      </w:r>
      <w:r w:rsidRPr="00082548">
        <w:t>которыми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располагать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равны</w:t>
      </w:r>
      <w:r w:rsidR="00082548" w:rsidRPr="00082548">
        <w:t xml:space="preserve"> </w:t>
      </w:r>
      <w:r w:rsidRPr="00082548">
        <w:t>495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отсрочки</w:t>
      </w:r>
      <w:r w:rsidR="00082548" w:rsidRPr="00082548">
        <w:t xml:space="preserve"> </w:t>
      </w:r>
      <w:r w:rsidRPr="00082548">
        <w:t>платежа</w:t>
      </w:r>
      <w:r w:rsidR="00082548" w:rsidRPr="00082548">
        <w:t xml:space="preserve"> </w:t>
      </w:r>
      <w:r w:rsidRPr="00082548">
        <w:t>эта</w:t>
      </w:r>
      <w:r w:rsidR="00082548" w:rsidRPr="00082548">
        <w:t xml:space="preserve"> </w:t>
      </w:r>
      <w:r w:rsidRPr="00082548">
        <w:t>сумма</w:t>
      </w:r>
      <w:r w:rsidR="00082548" w:rsidRPr="00082548">
        <w:t xml:space="preserve"> </w:t>
      </w:r>
      <w:r w:rsidRPr="00082548">
        <w:t>ниже</w:t>
      </w:r>
      <w:r w:rsidR="00082548" w:rsidRPr="00082548">
        <w:t xml:space="preserve"> </w:t>
      </w:r>
      <w:r w:rsidRPr="00082548">
        <w:t>435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Средства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rPr>
          <w:szCs w:val="22"/>
        </w:rPr>
        <w:t xml:space="preserve"> </w:t>
      </w:r>
      <w:r w:rsidRPr="00082548">
        <w:t>ООО</w:t>
      </w:r>
      <w:r w:rsidR="00082548">
        <w:t xml:space="preserve"> "</w:t>
      </w:r>
      <w:r w:rsidRPr="00082548">
        <w:t>Технопарк</w:t>
      </w:r>
      <w:r w:rsidR="00082548">
        <w:t xml:space="preserve">" </w:t>
      </w:r>
      <w:r w:rsidRPr="00082548">
        <w:t>1534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а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коммерческого</w:t>
      </w:r>
      <w:r w:rsidR="00082548" w:rsidRPr="00082548">
        <w:t xml:space="preserve"> </w:t>
      </w:r>
      <w:r w:rsidRPr="00082548">
        <w:t>кредита</w:t>
      </w:r>
      <w:r w:rsidR="00082548" w:rsidRPr="00082548">
        <w:t xml:space="preserve"> </w:t>
      </w:r>
      <w:r w:rsidRPr="00082548">
        <w:t>1506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свою</w:t>
      </w:r>
      <w:r w:rsidR="00082548" w:rsidRPr="00082548">
        <w:t xml:space="preserve"> </w:t>
      </w:r>
      <w:r w:rsidRPr="00082548">
        <w:t>очередь</w:t>
      </w:r>
      <w:r w:rsidR="00082548" w:rsidRPr="00082548">
        <w:t xml:space="preserve"> </w:t>
      </w:r>
      <w:r w:rsidRPr="00082548">
        <w:t>повторится</w:t>
      </w:r>
      <w:r w:rsidR="00082548" w:rsidRPr="00082548">
        <w:t xml:space="preserve"> </w:t>
      </w:r>
      <w:r w:rsidRPr="00082548">
        <w:t>ситуация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</w:t>
      </w:r>
      <w:r w:rsidR="00082548" w:rsidRPr="00082548">
        <w:rPr>
          <w:bCs/>
        </w:rPr>
        <w:t xml:space="preserve"> </w:t>
      </w:r>
      <w:r w:rsidRPr="00082548">
        <w:rPr>
          <w:bCs/>
        </w:rPr>
        <w:t>ОАО</w:t>
      </w:r>
      <w:r w:rsidR="00082548">
        <w:rPr>
          <w:bCs/>
        </w:rPr>
        <w:t xml:space="preserve"> "</w:t>
      </w:r>
      <w:r w:rsidRPr="00082548">
        <w:rPr>
          <w:bCs/>
        </w:rPr>
        <w:t>Торнадо</w:t>
      </w:r>
      <w:r w:rsidR="00082548">
        <w:rPr>
          <w:bCs/>
        </w:rPr>
        <w:t>"</w:t>
      </w:r>
      <w:r w:rsidRPr="00082548">
        <w:t>,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предоставлении</w:t>
      </w:r>
      <w:r w:rsidR="00082548" w:rsidRPr="00082548">
        <w:t xml:space="preserve"> </w:t>
      </w:r>
      <w:r w:rsidRPr="00082548">
        <w:t>скидки</w:t>
      </w:r>
      <w:r w:rsidR="00082548" w:rsidRPr="00082548">
        <w:t xml:space="preserve"> </w:t>
      </w:r>
      <w:r w:rsidRPr="00082548">
        <w:t></w:t>
      </w:r>
      <w:r w:rsidR="00082548" w:rsidRPr="00082548">
        <w:t xml:space="preserve"> </w:t>
      </w:r>
      <w:r w:rsidRPr="00082548">
        <w:t>126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соответственно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отсрочке</w:t>
      </w:r>
      <w:r w:rsidR="00082548" w:rsidRPr="00082548">
        <w:t xml:space="preserve"> </w:t>
      </w:r>
      <w:r w:rsidRPr="00082548">
        <w:t>109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Следовательно,</w:t>
      </w:r>
      <w:r w:rsidR="00082548" w:rsidRPr="00082548">
        <w:t xml:space="preserve"> </w:t>
      </w:r>
      <w:r w:rsidRPr="00082548">
        <w:t>управляя</w:t>
      </w:r>
      <w:r w:rsidR="00082548" w:rsidRPr="00082548">
        <w:t xml:space="preserve"> </w:t>
      </w:r>
      <w:r w:rsidRPr="00082548">
        <w:t>рассмотренными</w:t>
      </w:r>
      <w:r w:rsidR="00082548" w:rsidRPr="00082548">
        <w:t xml:space="preserve"> </w:t>
      </w:r>
      <w:r w:rsidRPr="00082548">
        <w:t>способами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задолженностью,</w:t>
      </w:r>
      <w:r w:rsidR="00082548" w:rsidRPr="00082548">
        <w:t xml:space="preserve"> </w:t>
      </w:r>
      <w:r w:rsidRPr="00082548">
        <w:t>возможно</w:t>
      </w:r>
      <w:r w:rsidR="00082548" w:rsidRPr="00082548">
        <w:t xml:space="preserve"> </w:t>
      </w:r>
      <w:r w:rsidRPr="00082548">
        <w:t>добиться</w:t>
      </w:r>
      <w:r w:rsidR="00082548" w:rsidRPr="00082548">
        <w:t xml:space="preserve"> </w:t>
      </w:r>
      <w:r w:rsidRPr="00082548">
        <w:t>своевременности</w:t>
      </w:r>
      <w:r w:rsidR="00082548" w:rsidRPr="00082548">
        <w:t xml:space="preserve"> </w:t>
      </w:r>
      <w:r w:rsidRPr="00082548">
        <w:t>поступлений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дебиторов,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соответственно</w:t>
      </w:r>
      <w:r w:rsidR="00082548" w:rsidRPr="00082548">
        <w:t xml:space="preserve"> </w:t>
      </w:r>
      <w:r w:rsidRPr="00082548">
        <w:t>приведет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высвобождению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ресурсов,</w:t>
      </w:r>
      <w:r w:rsidR="00082548" w:rsidRPr="00082548">
        <w:t xml:space="preserve"> </w:t>
      </w:r>
      <w:r w:rsidRPr="00082548">
        <w:t>а</w:t>
      </w:r>
      <w:r w:rsidR="00082548" w:rsidRPr="00082548">
        <w:t xml:space="preserve"> </w:t>
      </w:r>
      <w:r w:rsidRPr="00082548">
        <w:t>именно</w:t>
      </w:r>
      <w:r w:rsidR="00082548" w:rsidRPr="00082548">
        <w:t xml:space="preserve"> </w:t>
      </w:r>
      <w:r w:rsidRPr="00082548">
        <w:t>к</w:t>
      </w:r>
      <w:r w:rsidR="00082548" w:rsidRPr="00082548">
        <w:t xml:space="preserve"> </w:t>
      </w:r>
      <w:r w:rsidRPr="00082548">
        <w:t>снижению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2050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эффективность</w:t>
      </w:r>
      <w:r w:rsidR="00082548" w:rsidRPr="00082548">
        <w:t xml:space="preserve"> </w:t>
      </w:r>
      <w:r w:rsidRPr="00082548">
        <w:t>данного</w:t>
      </w:r>
      <w:r w:rsidR="00082548" w:rsidRPr="00082548">
        <w:t xml:space="preserve"> </w:t>
      </w:r>
      <w:r w:rsidRPr="00082548">
        <w:t>мероприятия</w:t>
      </w:r>
      <w:r w:rsidR="00082548" w:rsidRPr="00082548">
        <w:t xml:space="preserve"> </w:t>
      </w:r>
      <w:r w:rsidRPr="00082548">
        <w:t>выражается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том,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 xml:space="preserve">" </w:t>
      </w:r>
      <w:r w:rsidRPr="00082548">
        <w:t>получит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сумме</w:t>
      </w:r>
      <w:r w:rsidR="00082548" w:rsidRPr="00082548">
        <w:t xml:space="preserve"> </w:t>
      </w:r>
      <w:r w:rsidRPr="00082548">
        <w:t>2050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проведенного</w:t>
      </w:r>
      <w:r w:rsidR="00082548" w:rsidRPr="00082548">
        <w:t xml:space="preserve"> </w:t>
      </w:r>
      <w:r w:rsidRPr="00082548">
        <w:t>SWOT</w:t>
      </w:r>
      <w:r w:rsidR="00082548" w:rsidRPr="00082548">
        <w:t xml:space="preserve"> - </w:t>
      </w:r>
      <w:r w:rsidRPr="00082548">
        <w:t>анализа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отметить,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наиболее</w:t>
      </w:r>
      <w:r w:rsidR="00082548" w:rsidRPr="00082548">
        <w:t xml:space="preserve"> </w:t>
      </w:r>
      <w:r w:rsidRPr="00082548">
        <w:t>выгодные</w:t>
      </w:r>
      <w:r w:rsidR="00082548" w:rsidRPr="00082548">
        <w:t xml:space="preserve"> </w:t>
      </w:r>
      <w:r w:rsidRPr="00082548">
        <w:t>сегменты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 xml:space="preserve"> </w:t>
      </w:r>
      <w:r w:rsidRPr="00082548">
        <w:t>заняты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связи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этим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поиска</w:t>
      </w:r>
      <w:r w:rsidR="00082548" w:rsidRPr="00082548">
        <w:t xml:space="preserve"> </w:t>
      </w:r>
      <w:r w:rsidRPr="00082548">
        <w:t>новых</w:t>
      </w:r>
      <w:r w:rsidR="00082548" w:rsidRPr="00082548">
        <w:t xml:space="preserve"> </w:t>
      </w:r>
      <w:r w:rsidRPr="00082548">
        <w:t>сегментов</w:t>
      </w:r>
      <w:r w:rsidR="00082548" w:rsidRPr="00082548">
        <w:t xml:space="preserve"> </w:t>
      </w:r>
      <w:r w:rsidRPr="00082548">
        <w:t>возможности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ограничены,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перебивают</w:t>
      </w:r>
      <w:r w:rsidR="00082548" w:rsidRPr="00082548">
        <w:t xml:space="preserve"> </w:t>
      </w:r>
      <w:r w:rsidRPr="00082548">
        <w:t>цены</w:t>
      </w:r>
      <w:r w:rsidR="00082548" w:rsidRPr="00082548">
        <w:t xml:space="preserve"> </w:t>
      </w:r>
      <w:r w:rsidRPr="00082548">
        <w:t>конкуренты</w:t>
      </w:r>
      <w:r w:rsidR="00082548" w:rsidRPr="00082548">
        <w:t xml:space="preserve">. </w:t>
      </w:r>
      <w:r w:rsidRPr="00082548">
        <w:t>Перед</w:t>
      </w:r>
      <w:r w:rsidR="00082548" w:rsidRPr="00082548">
        <w:t xml:space="preserve"> </w:t>
      </w:r>
      <w:r w:rsidRPr="00082548">
        <w:t>руководством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встает</w:t>
      </w:r>
      <w:r w:rsidR="00082548" w:rsidRPr="00082548">
        <w:t xml:space="preserve"> </w:t>
      </w:r>
      <w:r w:rsidRPr="00082548">
        <w:t>задача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поисках</w:t>
      </w:r>
      <w:r w:rsidR="00082548" w:rsidRPr="00082548">
        <w:t xml:space="preserve"> </w:t>
      </w:r>
      <w:r w:rsidRPr="00082548">
        <w:t>незанятых</w:t>
      </w:r>
      <w:r w:rsidR="00082548" w:rsidRPr="00082548">
        <w:t xml:space="preserve"> </w:t>
      </w:r>
      <w:r w:rsidRPr="00082548">
        <w:t>сегментов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rPr>
          <w:i/>
        </w:rPr>
        <w:t>Стратегия</w:t>
      </w:r>
      <w:r w:rsidR="00082548" w:rsidRPr="00082548">
        <w:rPr>
          <w:i/>
        </w:rPr>
        <w:t xml:space="preserve"> </w:t>
      </w:r>
      <w:r w:rsidRPr="00082548">
        <w:rPr>
          <w:i/>
        </w:rPr>
        <w:t>развития</w:t>
      </w:r>
      <w:r w:rsidR="00082548" w:rsidRPr="00082548">
        <w:t xml:space="preserve">: </w:t>
      </w:r>
      <w:r w:rsidRPr="00082548">
        <w:t>Руководство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принимает</w:t>
      </w:r>
      <w:r w:rsidR="00082548" w:rsidRPr="00082548">
        <w:t xml:space="preserve"> </w:t>
      </w:r>
      <w:r w:rsidRPr="00082548">
        <w:t>решения</w:t>
      </w:r>
      <w:r w:rsidR="00082548" w:rsidRPr="00082548">
        <w:t xml:space="preserve"> </w:t>
      </w:r>
      <w:r w:rsidRPr="00082548">
        <w:t>об</w:t>
      </w:r>
      <w:r w:rsidR="00082548" w:rsidRPr="00082548">
        <w:t xml:space="preserve"> </w:t>
      </w:r>
      <w:r w:rsidRPr="00082548">
        <w:t>открытии</w:t>
      </w:r>
      <w:r w:rsidR="00082548" w:rsidRPr="00082548">
        <w:t xml:space="preserve"> </w:t>
      </w:r>
      <w:r w:rsidRPr="00082548">
        <w:t>обособленного</w:t>
      </w:r>
      <w:r w:rsidR="00082548" w:rsidRPr="00082548">
        <w:t xml:space="preserve"> </w:t>
      </w:r>
      <w:r w:rsidRPr="00082548">
        <w:t>подразделения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Нефтекамске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Сущность</w:t>
      </w:r>
      <w:r w:rsidR="00082548" w:rsidRPr="00082548">
        <w:t xml:space="preserve"> </w:t>
      </w:r>
      <w:r w:rsidRPr="00082548">
        <w:t>предлагаемого</w:t>
      </w:r>
      <w:r w:rsidR="00082548" w:rsidRPr="00082548">
        <w:t xml:space="preserve"> </w:t>
      </w:r>
      <w:r w:rsidRPr="00082548">
        <w:t>проекта</w:t>
      </w:r>
      <w:r w:rsidR="00082548" w:rsidRPr="00082548">
        <w:t>: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1</w:t>
      </w:r>
      <w:r w:rsidR="00082548" w:rsidRPr="00082548">
        <w:t xml:space="preserve">. </w:t>
      </w:r>
      <w:r w:rsidRPr="00082548">
        <w:t>Освоение</w:t>
      </w:r>
      <w:r w:rsidR="00082548" w:rsidRPr="00082548">
        <w:t xml:space="preserve"> </w:t>
      </w:r>
      <w:r w:rsidRPr="00082548">
        <w:t>перспективных</w:t>
      </w:r>
      <w:r w:rsidR="00082548" w:rsidRPr="00082548">
        <w:t xml:space="preserve"> </w:t>
      </w:r>
      <w:r w:rsidRPr="00082548">
        <w:t>рынков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оказанию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бухгалтерских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2</w:t>
      </w:r>
      <w:r w:rsidR="00082548" w:rsidRPr="00082548">
        <w:t xml:space="preserve">. </w:t>
      </w:r>
      <w:r w:rsidRPr="00082548">
        <w:t>Повышение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своевременности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качества</w:t>
      </w:r>
      <w:r w:rsidR="00082548" w:rsidRPr="00082548">
        <w:t xml:space="preserve"> </w:t>
      </w:r>
      <w:r w:rsidRPr="00082548">
        <w:t>предлагаемых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отдаленные</w:t>
      </w:r>
      <w:r w:rsidR="00082548" w:rsidRPr="00082548">
        <w:t xml:space="preserve"> </w:t>
      </w:r>
      <w:r w:rsidRPr="00082548">
        <w:t>районы</w:t>
      </w:r>
      <w:r w:rsidR="00082548" w:rsidRPr="00082548">
        <w:t xml:space="preserve"> </w:t>
      </w:r>
      <w:r w:rsidRPr="00082548">
        <w:t>РБ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Предполагается</w:t>
      </w:r>
      <w:r w:rsidR="00082548" w:rsidRPr="00082548">
        <w:t xml:space="preserve"> </w:t>
      </w:r>
      <w:r w:rsidRPr="00082548">
        <w:t>расширить</w:t>
      </w:r>
      <w:r w:rsidR="00082548" w:rsidRPr="00082548">
        <w:t xml:space="preserve"> </w:t>
      </w:r>
      <w:r w:rsidRPr="00082548">
        <w:t>сферу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предоставляемых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клиентов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фирмы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рынке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Нефтекамска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Стратегия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направлена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завоевание</w:t>
      </w:r>
      <w:r w:rsidR="00082548" w:rsidRPr="00082548">
        <w:t xml:space="preserve"> </w:t>
      </w:r>
      <w:r w:rsidRPr="00082548">
        <w:t>стабильной</w:t>
      </w:r>
      <w:r w:rsidR="00082548" w:rsidRPr="00082548">
        <w:t xml:space="preserve"> </w:t>
      </w:r>
      <w:r w:rsidRPr="00082548">
        <w:t>рыночной</w:t>
      </w:r>
      <w:r w:rsidR="00082548" w:rsidRPr="00082548">
        <w:t xml:space="preserve"> </w:t>
      </w:r>
      <w:r w:rsidRPr="00082548">
        <w:t>позиции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сохранении</w:t>
      </w:r>
      <w:r w:rsidR="00082548" w:rsidRPr="00082548">
        <w:t xml:space="preserve"> </w:t>
      </w:r>
      <w:r w:rsidRPr="00082548">
        <w:t>конкурентоспособности,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качеству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цене</w:t>
      </w:r>
      <w:r w:rsidR="00082548" w:rsidRPr="00082548">
        <w:t xml:space="preserve">. </w:t>
      </w:r>
      <w:r w:rsidRPr="00082548">
        <w:t>Необходимо</w:t>
      </w:r>
      <w:r w:rsidR="00082548" w:rsidRPr="00082548">
        <w:t xml:space="preserve"> </w:t>
      </w:r>
      <w:r w:rsidRPr="00082548">
        <w:t>обеспечить</w:t>
      </w:r>
      <w:r w:rsidR="00082548" w:rsidRPr="00082548">
        <w:t xml:space="preserve"> </w:t>
      </w:r>
      <w:r w:rsidRPr="00082548">
        <w:t>информационную</w:t>
      </w:r>
      <w:r w:rsidR="00082548" w:rsidRPr="00082548">
        <w:t xml:space="preserve"> </w:t>
      </w:r>
      <w:r w:rsidRPr="00082548">
        <w:t>поддержку</w:t>
      </w:r>
      <w:r w:rsidR="00082548" w:rsidRPr="00082548">
        <w:t xml:space="preserve"> </w:t>
      </w:r>
      <w:r w:rsidRPr="00082548">
        <w:t>потребителей</w:t>
      </w:r>
      <w:r w:rsidR="00082548" w:rsidRPr="00082548">
        <w:t xml:space="preserve"> </w:t>
      </w:r>
      <w:r w:rsidRPr="00082548">
        <w:t>посредством</w:t>
      </w:r>
      <w:r w:rsidR="00082548" w:rsidRPr="00082548">
        <w:t xml:space="preserve"> </w:t>
      </w:r>
      <w:r w:rsidRPr="00082548">
        <w:t>сети</w:t>
      </w:r>
      <w:r w:rsidR="00082548" w:rsidRPr="00082548">
        <w:t xml:space="preserve"> </w:t>
      </w:r>
      <w:r w:rsidRPr="00082548">
        <w:t>Интернет</w:t>
      </w:r>
      <w:r w:rsidR="00082548">
        <w:t xml:space="preserve"> (</w:t>
      </w:r>
      <w:r w:rsidRPr="00082548">
        <w:t>создание</w:t>
      </w:r>
      <w:r w:rsidR="00082548" w:rsidRPr="00082548">
        <w:t xml:space="preserve"> </w:t>
      </w:r>
      <w:r w:rsidRPr="00082548">
        <w:t>сайта</w:t>
      </w:r>
      <w:r w:rsidR="00082548" w:rsidRPr="00082548">
        <w:t xml:space="preserve"> </w:t>
      </w:r>
      <w:r w:rsidRPr="00082548">
        <w:t>предприятия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состав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мероприятия</w:t>
      </w:r>
      <w:r w:rsidR="00082548" w:rsidRPr="00082548">
        <w:t xml:space="preserve"> </w:t>
      </w:r>
      <w:r w:rsidRPr="00082548">
        <w:t>входят</w:t>
      </w:r>
      <w:r w:rsidR="00082548" w:rsidRPr="00082548">
        <w:t>: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реконструкция</w:t>
      </w:r>
      <w:r w:rsidR="00082548" w:rsidRPr="00082548">
        <w:t xml:space="preserve"> </w:t>
      </w:r>
      <w:r w:rsidRPr="00082548">
        <w:t>помещения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увеличения</w:t>
      </w:r>
      <w:r w:rsidR="00082548" w:rsidRPr="00082548">
        <w:t xml:space="preserve"> </w:t>
      </w:r>
      <w:r w:rsidRPr="00082548">
        <w:t>площадей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приобретение</w:t>
      </w:r>
      <w:r w:rsidR="00082548" w:rsidRPr="00082548">
        <w:t xml:space="preserve"> </w:t>
      </w:r>
      <w:r w:rsidRPr="00082548">
        <w:t>дополнительного</w:t>
      </w:r>
      <w:r w:rsidR="00082548" w:rsidRPr="00082548">
        <w:t xml:space="preserve"> </w:t>
      </w:r>
      <w:r w:rsidRPr="00082548">
        <w:t>оборудования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приобретение</w:t>
      </w:r>
      <w:r w:rsidR="00082548" w:rsidRPr="00082548">
        <w:t xml:space="preserve"> </w:t>
      </w:r>
      <w:r w:rsidRPr="00082548">
        <w:t>программно</w:t>
      </w:r>
      <w:r w:rsidR="00F00FA0">
        <w:t>-</w:t>
      </w:r>
      <w:r w:rsidRPr="00082548">
        <w:t>информационного</w:t>
      </w:r>
      <w:r w:rsidR="00082548" w:rsidRPr="00082548">
        <w:t xml:space="preserve"> </w:t>
      </w:r>
      <w:r w:rsidRPr="00082548">
        <w:t>обеспечения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набор</w:t>
      </w:r>
      <w:r w:rsidR="00082548" w:rsidRPr="00082548">
        <w:t xml:space="preserve"> </w:t>
      </w:r>
      <w:r w:rsidRPr="00082548">
        <w:t>дополнительного</w:t>
      </w:r>
      <w:r w:rsidR="00082548" w:rsidRPr="00082548">
        <w:t xml:space="preserve"> </w:t>
      </w:r>
      <w:r w:rsidRPr="00082548">
        <w:t>персонала</w:t>
      </w:r>
      <w:r w:rsidR="00082548" w:rsidRPr="00082548">
        <w:t>;</w:t>
      </w:r>
    </w:p>
    <w:p w:rsidR="00082548" w:rsidRPr="00082548" w:rsidRDefault="00392325" w:rsidP="00082548">
      <w:pPr>
        <w:numPr>
          <w:ilvl w:val="0"/>
          <w:numId w:val="22"/>
        </w:numPr>
        <w:tabs>
          <w:tab w:val="clear" w:pos="1429"/>
          <w:tab w:val="left" w:pos="726"/>
        </w:tabs>
        <w:autoSpaceDN w:val="0"/>
        <w:adjustRightInd w:val="0"/>
        <w:ind w:left="0" w:firstLine="709"/>
      </w:pPr>
      <w:r w:rsidRPr="00082548">
        <w:t>проведение</w:t>
      </w:r>
      <w:r w:rsidR="00082548" w:rsidRPr="00082548">
        <w:t xml:space="preserve"> </w:t>
      </w:r>
      <w:r w:rsidRPr="00082548">
        <w:t>дополнительных</w:t>
      </w:r>
      <w:r w:rsidR="00082548" w:rsidRPr="00082548">
        <w:t xml:space="preserve"> </w:t>
      </w:r>
      <w:r w:rsidRPr="00082548">
        <w:t>рекламных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Реализация</w:t>
      </w:r>
      <w:r w:rsidR="00082548" w:rsidRPr="00082548">
        <w:t xml:space="preserve"> </w:t>
      </w:r>
      <w:r w:rsidRPr="00082548">
        <w:t>бизнес-плана</w:t>
      </w:r>
      <w:r w:rsidR="00082548" w:rsidRPr="00082548">
        <w:t xml:space="preserve"> </w:t>
      </w:r>
      <w:r w:rsidRPr="00082548">
        <w:t>развития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предполагает</w:t>
      </w:r>
      <w:r w:rsidR="00082548" w:rsidRPr="00082548">
        <w:t xml:space="preserve"> </w:t>
      </w:r>
      <w:r w:rsidRPr="00082548">
        <w:t>размещение</w:t>
      </w:r>
      <w:r w:rsidR="00082548" w:rsidRPr="00082548">
        <w:t xml:space="preserve"> </w:t>
      </w:r>
      <w:r w:rsidRPr="00082548">
        <w:t>дополнительных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которые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получить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банковского</w:t>
      </w:r>
      <w:r w:rsidR="00082548" w:rsidRPr="00082548">
        <w:t xml:space="preserve"> </w:t>
      </w:r>
      <w:r w:rsidRPr="00082548">
        <w:t>кредита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1,1</w:t>
      </w:r>
      <w:r w:rsidR="00082548" w:rsidRPr="00082548">
        <w:t xml:space="preserve"> </w:t>
      </w:r>
      <w:r w:rsidRPr="00082548">
        <w:t>млн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приблизительно</w:t>
      </w:r>
      <w:r w:rsidR="00082548" w:rsidRPr="00082548">
        <w:t xml:space="preserve"> </w:t>
      </w:r>
      <w:r w:rsidRPr="00082548">
        <w:t>под</w:t>
      </w:r>
      <w:r w:rsidR="00082548" w:rsidRPr="00082548">
        <w:t xml:space="preserve"> </w:t>
      </w:r>
      <w:r w:rsidRPr="00082548">
        <w:t>18%</w:t>
      </w:r>
      <w:r w:rsidR="00082548" w:rsidRPr="00082548">
        <w:t xml:space="preserve"> </w:t>
      </w:r>
      <w:r w:rsidRPr="00082548">
        <w:t>годовых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Планируется</w:t>
      </w:r>
      <w:r w:rsidR="00082548" w:rsidRPr="00082548">
        <w:t xml:space="preserve"> </w:t>
      </w:r>
      <w:r w:rsidRPr="00082548">
        <w:t>расширить</w:t>
      </w:r>
      <w:r w:rsidR="00082548" w:rsidRPr="00082548">
        <w:t xml:space="preserve"> </w:t>
      </w:r>
      <w:r w:rsidRPr="00082548">
        <w:t>одно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направлений</w:t>
      </w:r>
      <w:r w:rsidR="00082548" w:rsidRPr="00082548">
        <w:t xml:space="preserve"> </w:t>
      </w:r>
      <w:r w:rsidRPr="00082548">
        <w:t>сопутствующих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- </w:t>
      </w:r>
      <w:r w:rsidRPr="00082548">
        <w:t>ведение</w:t>
      </w:r>
      <w:r w:rsidR="00082548" w:rsidRPr="00082548">
        <w:t xml:space="preserve"> </w:t>
      </w:r>
      <w:r w:rsidRPr="00082548">
        <w:t>бухгалтерского</w:t>
      </w:r>
      <w:r w:rsidR="00082548" w:rsidRPr="00082548">
        <w:t xml:space="preserve"> </w:t>
      </w:r>
      <w:r w:rsidRPr="00082548">
        <w:t>учета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составление</w:t>
      </w:r>
      <w:r w:rsidR="00082548" w:rsidRPr="00082548">
        <w:t xml:space="preserve"> </w:t>
      </w:r>
      <w:r w:rsidRPr="00082548">
        <w:t>отчетности</w:t>
      </w:r>
      <w:r w:rsidR="00082548" w:rsidRPr="00082548">
        <w:t xml:space="preserve"> </w:t>
      </w:r>
      <w:r w:rsidRPr="00082548">
        <w:t>предприятий</w:t>
      </w:r>
      <w:r w:rsidR="00082548">
        <w:t xml:space="preserve"> (</w:t>
      </w:r>
      <w:r w:rsidRPr="00082548">
        <w:t>аутсорсинг</w:t>
      </w:r>
      <w:r w:rsidR="00082548" w:rsidRPr="00082548">
        <w:t xml:space="preserve">), </w:t>
      </w:r>
      <w:r w:rsidRPr="00082548">
        <w:t>для</w:t>
      </w:r>
      <w:r w:rsidR="00082548" w:rsidRPr="00082548">
        <w:t xml:space="preserve"> </w:t>
      </w:r>
      <w:r w:rsidRPr="00082548">
        <w:t>чего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довести</w:t>
      </w:r>
      <w:r w:rsidR="00082548" w:rsidRPr="00082548">
        <w:t xml:space="preserve"> </w:t>
      </w:r>
      <w:r w:rsidRPr="00082548">
        <w:t>штат</w:t>
      </w:r>
      <w:r w:rsidR="00082548" w:rsidRPr="00082548">
        <w:t xml:space="preserve"> </w:t>
      </w:r>
      <w:r w:rsidRPr="00082548">
        <w:t>работников,</w:t>
      </w:r>
      <w:r w:rsidR="00082548" w:rsidRPr="00082548">
        <w:t xml:space="preserve"> </w:t>
      </w:r>
      <w:r w:rsidRPr="00082548">
        <w:t>занимающихся</w:t>
      </w:r>
      <w:r w:rsidR="00082548" w:rsidRPr="00082548">
        <w:t xml:space="preserve"> </w:t>
      </w:r>
      <w:r w:rsidRPr="00082548">
        <w:t>оказанием</w:t>
      </w:r>
      <w:r w:rsidR="00082548" w:rsidRPr="00082548">
        <w:t xml:space="preserve"> </w:t>
      </w:r>
      <w:r w:rsidRPr="00082548">
        <w:t>названных</w:t>
      </w:r>
      <w:r w:rsidR="00082548" w:rsidRPr="00082548">
        <w:t xml:space="preserve"> </w:t>
      </w:r>
      <w:r w:rsidRPr="00082548">
        <w:t>услуг,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10</w:t>
      </w:r>
      <w:r w:rsidR="00082548" w:rsidRPr="00082548">
        <w:t xml:space="preserve"> </w:t>
      </w:r>
      <w:r w:rsidRPr="00082548">
        <w:t>чел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планируется</w:t>
      </w:r>
      <w:r w:rsidR="00082548" w:rsidRPr="00082548">
        <w:t xml:space="preserve"> </w:t>
      </w:r>
      <w:r w:rsidRPr="00082548">
        <w:t>увеличить</w:t>
      </w:r>
      <w:r w:rsidR="00082548" w:rsidRPr="00082548">
        <w:t xml:space="preserve"> </w:t>
      </w:r>
      <w:r w:rsidRPr="00082548">
        <w:t>число</w:t>
      </w:r>
      <w:r w:rsidR="00082548" w:rsidRPr="00082548">
        <w:t xml:space="preserve"> </w:t>
      </w:r>
      <w:r w:rsidRPr="00082548">
        <w:t>обслуживаемых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12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60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первом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довести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количество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5</w:t>
      </w:r>
      <w:r w:rsidR="00082548" w:rsidRPr="00082548">
        <w:t xml:space="preserve"> </w:t>
      </w:r>
      <w:r w:rsidRPr="00082548">
        <w:t>лет</w:t>
      </w:r>
      <w:r w:rsidR="00082548" w:rsidRPr="00082548">
        <w:t xml:space="preserve"> </w:t>
      </w:r>
      <w:r w:rsidRPr="00082548">
        <w:t>до</w:t>
      </w:r>
      <w:r w:rsidR="00082548" w:rsidRPr="00082548">
        <w:t xml:space="preserve"> </w:t>
      </w:r>
      <w:r w:rsidRPr="00082548">
        <w:t>79</w:t>
      </w:r>
      <w:r w:rsidR="00082548" w:rsidRPr="00082548">
        <w:t xml:space="preserve"> </w:t>
      </w:r>
      <w:r w:rsidRPr="00082548">
        <w:t>предприятий</w:t>
      </w:r>
      <w:r w:rsidR="00082548" w:rsidRPr="00082548">
        <w:t xml:space="preserve">. </w:t>
      </w:r>
      <w:r w:rsidRPr="00082548">
        <w:t>Параллельно</w:t>
      </w:r>
      <w:r w:rsidR="00082548" w:rsidRPr="00082548">
        <w:t xml:space="preserve"> </w:t>
      </w:r>
      <w:r w:rsidRPr="00082548">
        <w:t>развивать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объемы</w:t>
      </w:r>
      <w:r w:rsidR="00082548" w:rsidRPr="00082548">
        <w:t xml:space="preserve"> </w:t>
      </w:r>
      <w:r w:rsidRPr="00082548">
        <w:t>аудиторских</w:t>
      </w:r>
      <w:r w:rsidR="00082548" w:rsidRPr="00082548">
        <w:t xml:space="preserve"> </w:t>
      </w:r>
      <w:r w:rsidRPr="00082548">
        <w:t>проверок</w:t>
      </w:r>
      <w:r w:rsidR="00082548" w:rsidRPr="00082548">
        <w:t xml:space="preserve"> </w:t>
      </w:r>
      <w:r w:rsidRPr="00082548">
        <w:t>за</w:t>
      </w:r>
      <w:r w:rsidR="00082548" w:rsidRPr="00082548">
        <w:t xml:space="preserve"> </w:t>
      </w:r>
      <w:r w:rsidRPr="00082548">
        <w:t>счет</w:t>
      </w:r>
      <w:r w:rsidR="00082548" w:rsidRPr="00082548">
        <w:t xml:space="preserve"> </w:t>
      </w:r>
      <w:r w:rsidRPr="00082548">
        <w:t>участия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аукционах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проведение</w:t>
      </w:r>
      <w:r w:rsidR="00082548" w:rsidRPr="00082548">
        <w:t xml:space="preserve"> </w:t>
      </w:r>
      <w:r w:rsidRPr="00082548">
        <w:t>аудита</w:t>
      </w:r>
      <w:r w:rsidR="00082548" w:rsidRPr="00082548">
        <w:t xml:space="preserve"> </w:t>
      </w:r>
      <w:r w:rsidRPr="00082548">
        <w:t>предприятий,</w:t>
      </w:r>
      <w:r w:rsidR="00082548" w:rsidRPr="00082548">
        <w:t xml:space="preserve"> </w:t>
      </w:r>
      <w:r w:rsidRPr="00082548">
        <w:t>имеющих</w:t>
      </w:r>
      <w:r w:rsidR="00082548" w:rsidRPr="00082548">
        <w:t xml:space="preserve"> </w:t>
      </w:r>
      <w:r w:rsidRPr="00082548">
        <w:t>долю</w:t>
      </w:r>
      <w:r w:rsidR="00082548" w:rsidRPr="00082548">
        <w:t xml:space="preserve"> </w:t>
      </w:r>
      <w:r w:rsidRPr="00082548">
        <w:t>государственной</w:t>
      </w:r>
      <w:r w:rsidR="00082548" w:rsidRPr="00082548">
        <w:t xml:space="preserve"> </w:t>
      </w:r>
      <w:r w:rsidRPr="00082548">
        <w:t>собственности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Ожидаемая</w:t>
      </w:r>
      <w:r w:rsidR="00082548" w:rsidRPr="00082548">
        <w:t xml:space="preserve"> </w:t>
      </w:r>
      <w:r w:rsidRPr="00082548">
        <w:t>выручка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проекта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целом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13393,00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20697</w:t>
      </w:r>
      <w:r w:rsidR="00082548">
        <w:t xml:space="preserve">,20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23</w:t>
      </w:r>
      <w:r w:rsidR="00082548" w:rsidRPr="00082548">
        <w:t xml:space="preserve"> </w:t>
      </w:r>
      <w:r w:rsidRPr="00082548">
        <w:t>364,00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34</w:t>
      </w:r>
      <w:r w:rsidR="00082548" w:rsidRPr="00082548">
        <w:t xml:space="preserve"> </w:t>
      </w:r>
      <w:r w:rsidRPr="00082548">
        <w:t>401,72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40</w:t>
      </w:r>
      <w:r w:rsidR="00082548" w:rsidRPr="00082548">
        <w:t xml:space="preserve"> </w:t>
      </w:r>
      <w:r w:rsidRPr="00082548">
        <w:t>957,80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Затраты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оказание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включают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себя</w:t>
      </w:r>
      <w:r w:rsidR="00082548" w:rsidRPr="00082548">
        <w:t xml:space="preserve"> </w:t>
      </w:r>
      <w:r w:rsidRPr="00082548">
        <w:t>заработную</w:t>
      </w:r>
      <w:r w:rsidR="00082548" w:rsidRPr="00082548">
        <w:t xml:space="preserve"> </w:t>
      </w:r>
      <w:r w:rsidRPr="00082548">
        <w:t>плату</w:t>
      </w:r>
      <w:r w:rsidR="00082548" w:rsidRPr="00082548">
        <w:t xml:space="preserve"> </w:t>
      </w:r>
      <w:r w:rsidRPr="00082548">
        <w:t>персонала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отчислениями,</w:t>
      </w:r>
      <w:r w:rsidR="00082548" w:rsidRPr="00082548">
        <w:t xml:space="preserve"> </w:t>
      </w:r>
      <w:r w:rsidRPr="00082548">
        <w:t>амортизацию</w:t>
      </w:r>
      <w:r w:rsidR="00082548" w:rsidRPr="00082548">
        <w:t xml:space="preserve"> </w:t>
      </w:r>
      <w:r w:rsidRPr="00082548">
        <w:t>имеющихся</w:t>
      </w:r>
      <w:r w:rsidR="00082548" w:rsidRPr="00082548">
        <w:t xml:space="preserve"> </w:t>
      </w:r>
      <w:r w:rsidRPr="00082548">
        <w:t>основных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коммунальные</w:t>
      </w:r>
      <w:r w:rsidR="00082548" w:rsidRPr="00082548">
        <w:t xml:space="preserve"> </w:t>
      </w:r>
      <w:r w:rsidRPr="00082548">
        <w:t>услуги,</w:t>
      </w:r>
      <w:r w:rsidR="00082548" w:rsidRPr="00082548">
        <w:t xml:space="preserve"> </w:t>
      </w:r>
      <w:r w:rsidRPr="00082548">
        <w:t>командировочные</w:t>
      </w:r>
      <w:r w:rsidR="00082548" w:rsidRPr="00082548">
        <w:t xml:space="preserve"> </w:t>
      </w:r>
      <w:r w:rsidRPr="00082548">
        <w:t>расходы,</w:t>
      </w:r>
      <w:r w:rsidR="00082548" w:rsidRPr="00082548">
        <w:t xml:space="preserve"> </w:t>
      </w:r>
      <w:r w:rsidRPr="00082548">
        <w:t>расходы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рекламу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т.д.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Общая</w:t>
      </w:r>
      <w:r w:rsidR="00082548" w:rsidRPr="00082548">
        <w:t xml:space="preserve"> </w:t>
      </w:r>
      <w:r w:rsidRPr="00082548">
        <w:t>величина</w:t>
      </w:r>
      <w:r w:rsidR="00082548" w:rsidRPr="00082548">
        <w:t xml:space="preserve"> </w:t>
      </w:r>
      <w:r w:rsidRPr="00082548">
        <w:t>затрат</w:t>
      </w:r>
      <w:r w:rsidR="00082548" w:rsidRPr="00082548">
        <w:t xml:space="preserve">: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9</w:t>
      </w:r>
      <w:r w:rsidR="00082548" w:rsidRPr="00082548">
        <w:t xml:space="preserve"> </w:t>
      </w:r>
      <w:r w:rsidRPr="00082548">
        <w:t>709,59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15</w:t>
      </w:r>
      <w:r w:rsidR="00082548" w:rsidRPr="00082548">
        <w:t xml:space="preserve"> </w:t>
      </w:r>
      <w:r w:rsidRPr="00082548">
        <w:t>391,34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16</w:t>
      </w:r>
      <w:r w:rsidR="00082548" w:rsidRPr="00082548">
        <w:t xml:space="preserve"> </w:t>
      </w:r>
      <w:r w:rsidRPr="00082548">
        <w:t>955,88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21</w:t>
      </w:r>
      <w:r w:rsidR="00082548" w:rsidRPr="00082548">
        <w:t xml:space="preserve"> </w:t>
      </w:r>
      <w:r w:rsidRPr="00082548">
        <w:t>855,66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25</w:t>
      </w:r>
      <w:r w:rsidR="00082548" w:rsidRPr="00082548">
        <w:t xml:space="preserve"> </w:t>
      </w:r>
      <w:r w:rsidRPr="00082548">
        <w:t>100,50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Ожидаемая</w:t>
      </w:r>
      <w:r w:rsidR="00082548" w:rsidRPr="00082548">
        <w:t xml:space="preserve"> </w:t>
      </w:r>
      <w:r w:rsidRPr="00082548">
        <w:t>чистая</w:t>
      </w:r>
      <w:r w:rsidR="00082548" w:rsidRPr="00082548">
        <w:t xml:space="preserve"> </w:t>
      </w:r>
      <w:r w:rsidRPr="00082548">
        <w:t>прибыль</w:t>
      </w:r>
      <w:r w:rsidR="00082548" w:rsidRPr="00082548">
        <w:t xml:space="preserve">: </w:t>
      </w:r>
      <w:r w:rsidRPr="00082548">
        <w:t>в</w:t>
      </w:r>
      <w:r w:rsidR="00082548" w:rsidRPr="00082548">
        <w:t xml:space="preserve"> </w:t>
      </w:r>
      <w:r w:rsidRPr="00082548">
        <w:t>первый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</w:t>
      </w:r>
      <w:r w:rsidRPr="00082548">
        <w:t>2</w:t>
      </w:r>
      <w:r w:rsidR="00082548" w:rsidRPr="00082548">
        <w:t xml:space="preserve"> </w:t>
      </w:r>
      <w:r w:rsidRPr="00082548">
        <w:t>799,39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во</w:t>
      </w:r>
      <w:r w:rsidR="00082548" w:rsidRPr="00082548">
        <w:t xml:space="preserve"> </w:t>
      </w:r>
      <w:r w:rsidRPr="00082548">
        <w:t>второй</w:t>
      </w:r>
      <w:r w:rsidR="00082548" w:rsidRPr="00082548">
        <w:t xml:space="preserve"> - </w:t>
      </w:r>
      <w:r w:rsidRPr="00082548">
        <w:t>4</w:t>
      </w:r>
      <w:r w:rsidR="00082548" w:rsidRPr="00082548">
        <w:t xml:space="preserve"> </w:t>
      </w:r>
      <w:r w:rsidRPr="00082548">
        <w:t>032,46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третий</w:t>
      </w:r>
      <w:r w:rsidR="00082548" w:rsidRPr="00082548">
        <w:t xml:space="preserve"> - </w:t>
      </w:r>
      <w:r w:rsidRPr="00082548">
        <w:t>4</w:t>
      </w:r>
      <w:r w:rsidR="00082548" w:rsidRPr="00082548">
        <w:t xml:space="preserve"> </w:t>
      </w:r>
      <w:r w:rsidRPr="00082548">
        <w:t>870,17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четвертый</w:t>
      </w:r>
      <w:r w:rsidR="00082548" w:rsidRPr="00082548">
        <w:t xml:space="preserve"> - </w:t>
      </w:r>
      <w:r w:rsidRPr="00082548">
        <w:t>9</w:t>
      </w:r>
      <w:r w:rsidR="00082548" w:rsidRPr="00082548">
        <w:t xml:space="preserve"> </w:t>
      </w:r>
      <w:r w:rsidRPr="00082548">
        <w:t>535,01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в</w:t>
      </w:r>
      <w:r w:rsidR="00082548" w:rsidRPr="00082548">
        <w:t xml:space="preserve"> </w:t>
      </w:r>
      <w:r w:rsidRPr="00082548">
        <w:t>пятый</w:t>
      </w:r>
      <w:r w:rsidR="00082548" w:rsidRPr="00082548">
        <w:t xml:space="preserve"> - </w:t>
      </w:r>
      <w:r w:rsidRPr="00082548">
        <w:t>12</w:t>
      </w:r>
      <w:r w:rsidR="00082548" w:rsidRPr="00082548">
        <w:t xml:space="preserve"> </w:t>
      </w:r>
      <w:r w:rsidRPr="00082548">
        <w:t>051,55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pStyle w:val="afd"/>
        <w:tabs>
          <w:tab w:val="left" w:pos="726"/>
        </w:tabs>
        <w:spacing w:before="0"/>
        <w:ind w:right="0" w:firstLine="709"/>
      </w:pPr>
      <w:r w:rsidRPr="00082548">
        <w:t>В</w:t>
      </w:r>
      <w:r w:rsidR="00082548" w:rsidRPr="00082548">
        <w:t xml:space="preserve"> </w:t>
      </w:r>
      <w:r w:rsidRPr="00082548">
        <w:t>перспективе</w:t>
      </w:r>
      <w:r w:rsidR="00082548" w:rsidRPr="00082548">
        <w:t xml:space="preserve"> </w:t>
      </w:r>
      <w:r w:rsidRPr="00082548">
        <w:t>предприятие</w:t>
      </w:r>
      <w:r w:rsidR="00082548" w:rsidRPr="00082548">
        <w:t xml:space="preserve"> </w:t>
      </w:r>
      <w:r w:rsidRPr="00082548">
        <w:t>планирует</w:t>
      </w:r>
      <w:r w:rsidR="00082548" w:rsidRPr="00082548">
        <w:t xml:space="preserve"> </w:t>
      </w:r>
      <w:r w:rsidRPr="00082548">
        <w:t>стать</w:t>
      </w:r>
      <w:r w:rsidR="00082548" w:rsidRPr="00082548">
        <w:t xml:space="preserve"> </w:t>
      </w:r>
      <w:r w:rsidRPr="00082548">
        <w:t>крупной</w:t>
      </w:r>
      <w:r w:rsidR="00082548" w:rsidRPr="00082548">
        <w:t xml:space="preserve"> </w:t>
      </w:r>
      <w:r w:rsidRPr="00082548">
        <w:t>организацией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несколькими</w:t>
      </w:r>
      <w:r w:rsidR="00082548" w:rsidRPr="00082548">
        <w:t xml:space="preserve"> </w:t>
      </w:r>
      <w:r w:rsidRPr="00082548">
        <w:t>филиалами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РФ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дополнительными</w:t>
      </w:r>
      <w:r w:rsidR="00082548" w:rsidRPr="00082548">
        <w:t xml:space="preserve"> </w:t>
      </w:r>
      <w:r w:rsidRPr="00082548">
        <w:t>видами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>.</w:t>
      </w:r>
    </w:p>
    <w:p w:rsidR="00082548" w:rsidRPr="00082548" w:rsidRDefault="00392325" w:rsidP="00086A16">
      <w:pPr>
        <w:pStyle w:val="23"/>
      </w:pPr>
      <w:r w:rsidRPr="00082548">
        <w:t>Прогноз</w:t>
      </w:r>
      <w:r w:rsidR="00082548" w:rsidRPr="00082548">
        <w:t xml:space="preserve"> </w:t>
      </w:r>
      <w:r w:rsidRPr="00082548">
        <w:t>показал,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предприятию</w:t>
      </w:r>
      <w:r w:rsidR="00082548" w:rsidRPr="00082548">
        <w:t xml:space="preserve"> </w:t>
      </w:r>
      <w:r w:rsidRPr="00082548">
        <w:t>достаточно</w:t>
      </w:r>
      <w:r w:rsidR="00082548" w:rsidRPr="00082548">
        <w:t xml:space="preserve"> </w:t>
      </w:r>
      <w:r w:rsidRPr="00082548">
        <w:t>денежных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: </w:t>
      </w:r>
      <w:r w:rsidRPr="00082548">
        <w:t>собственной</w:t>
      </w:r>
      <w:r w:rsidR="00082548" w:rsidRPr="00082548">
        <w:t xml:space="preserve"> </w:t>
      </w:r>
      <w:r w:rsidRPr="00082548">
        <w:t>прибыли,</w:t>
      </w:r>
      <w:r w:rsidR="00082548" w:rsidRPr="00082548">
        <w:t xml:space="preserve"> </w:t>
      </w:r>
      <w:r w:rsidRPr="00082548">
        <w:t>амортизации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привлечения</w:t>
      </w:r>
      <w:r w:rsidR="00082548" w:rsidRPr="00082548">
        <w:t xml:space="preserve"> </w:t>
      </w:r>
      <w:r w:rsidRPr="00082548">
        <w:t>кредитных</w:t>
      </w:r>
      <w:r w:rsidR="00082548" w:rsidRPr="00082548">
        <w:t xml:space="preserve"> </w:t>
      </w:r>
      <w:r w:rsidRPr="00082548">
        <w:t>ресурсов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размере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100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рублей,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осуществления</w:t>
      </w:r>
      <w:r w:rsidR="00082548" w:rsidRPr="00082548">
        <w:t xml:space="preserve"> </w:t>
      </w:r>
      <w:r w:rsidRPr="00082548">
        <w:t>своей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. </w:t>
      </w:r>
      <w:r w:rsidRPr="00082548">
        <w:t>Если</w:t>
      </w:r>
      <w:r w:rsidR="00082548" w:rsidRPr="00082548">
        <w:t xml:space="preserve"> </w:t>
      </w:r>
      <w:r w:rsidRPr="00082548">
        <w:t>бы</w:t>
      </w:r>
      <w:r w:rsidR="00082548" w:rsidRPr="00082548">
        <w:t xml:space="preserve"> </w:t>
      </w:r>
      <w:r w:rsidRPr="00082548">
        <w:t>кредиты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привлекались,</w:t>
      </w:r>
      <w:r w:rsidR="00082548" w:rsidRPr="00082548">
        <w:t xml:space="preserve"> </w:t>
      </w:r>
      <w:r w:rsidRPr="00082548">
        <w:t>то</w:t>
      </w:r>
      <w:r w:rsidR="00082548" w:rsidRPr="00082548">
        <w:t xml:space="preserve"> </w:t>
      </w:r>
      <w:r w:rsidRPr="00082548">
        <w:t>денежный</w:t>
      </w:r>
      <w:r w:rsidR="00082548" w:rsidRPr="00082548">
        <w:t xml:space="preserve"> </w:t>
      </w:r>
      <w:r w:rsidRPr="00082548">
        <w:t>поток</w:t>
      </w:r>
      <w:r w:rsidR="00082548" w:rsidRPr="00082548">
        <w:t xml:space="preserve"> </w:t>
      </w:r>
      <w:r w:rsidRPr="00082548">
        <w:t>был</w:t>
      </w:r>
      <w:r w:rsidR="00082548" w:rsidRPr="00082548">
        <w:t xml:space="preserve"> </w:t>
      </w:r>
      <w:r w:rsidRPr="00082548">
        <w:t>бы</w:t>
      </w:r>
      <w:r w:rsidR="00082548" w:rsidRPr="00082548">
        <w:t xml:space="preserve"> </w:t>
      </w:r>
      <w:r w:rsidRPr="00082548">
        <w:t>отрицательный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На</w:t>
      </w:r>
      <w:r w:rsidR="00082548" w:rsidRPr="00082548">
        <w:t xml:space="preserve"> </w:t>
      </w:r>
      <w:r w:rsidRPr="00082548">
        <w:t>основании</w:t>
      </w:r>
      <w:r w:rsidR="00082548" w:rsidRPr="00082548">
        <w:t xml:space="preserve"> </w:t>
      </w:r>
      <w:r w:rsidRPr="00082548">
        <w:t>приведенных</w:t>
      </w:r>
      <w:r w:rsidR="00082548" w:rsidRPr="00082548">
        <w:t xml:space="preserve"> </w:t>
      </w:r>
      <w:r w:rsidRPr="00082548">
        <w:t>расчетов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приложении</w:t>
      </w:r>
      <w:r w:rsidR="00082548" w:rsidRPr="00082548">
        <w:t xml:space="preserve"> </w:t>
      </w:r>
      <w:r w:rsidRPr="00082548">
        <w:t>21</w:t>
      </w:r>
      <w:r w:rsidR="00082548" w:rsidRPr="00082548">
        <w:t xml:space="preserve"> </w:t>
      </w:r>
      <w:r w:rsidRPr="00082548">
        <w:t>видно,</w:t>
      </w:r>
      <w:r w:rsidR="00082548" w:rsidRPr="00082548">
        <w:t xml:space="preserve"> </w:t>
      </w:r>
      <w:r w:rsidRPr="00082548">
        <w:t>что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прогнозный</w:t>
      </w:r>
      <w:r w:rsidR="00082548" w:rsidRPr="00082548">
        <w:t xml:space="preserve"> </w:t>
      </w:r>
      <w:r w:rsidRPr="00082548">
        <w:t>период</w:t>
      </w:r>
      <w:r w:rsidR="00082548" w:rsidRPr="00082548">
        <w:t xml:space="preserve"> </w:t>
      </w:r>
      <w:r w:rsidRPr="00082548">
        <w:t>произойдет</w:t>
      </w:r>
      <w:r w:rsidR="00082548" w:rsidRPr="00082548">
        <w:t xml:space="preserve"> </w:t>
      </w:r>
      <w:r w:rsidRPr="00082548">
        <w:t>снижение</w:t>
      </w:r>
      <w:r w:rsidR="00082548" w:rsidRPr="00082548">
        <w:t xml:space="preserve"> </w:t>
      </w:r>
      <w:r w:rsidRPr="00082548">
        <w:t>дебиторской</w:t>
      </w:r>
      <w:r w:rsidR="00082548" w:rsidRPr="00082548">
        <w:t xml:space="preserve"> </w:t>
      </w:r>
      <w:r w:rsidRPr="00082548">
        <w:t>задолженности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802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применение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ее</w:t>
      </w:r>
      <w:r w:rsidR="00082548" w:rsidRPr="00082548">
        <w:t xml:space="preserve"> </w:t>
      </w:r>
      <w:r w:rsidRPr="00082548">
        <w:t>сокращению</w:t>
      </w:r>
      <w:r w:rsidR="00082548">
        <w:t xml:space="preserve"> (</w:t>
      </w:r>
      <w:r w:rsidRPr="00082548">
        <w:t>скидки,</w:t>
      </w:r>
      <w:r w:rsidR="00082548" w:rsidRPr="00082548">
        <w:t xml:space="preserve"> </w:t>
      </w:r>
      <w:r w:rsidRPr="00082548">
        <w:t>факторинг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="00082548">
        <w:t>т.п.</w:t>
      </w:r>
      <w:r w:rsidR="00082548" w:rsidRPr="00082548">
        <w:t>).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Высвободившиеся</w:t>
      </w:r>
      <w:r w:rsidR="00082548" w:rsidRPr="00082548">
        <w:t xml:space="preserve"> </w:t>
      </w:r>
      <w:r w:rsidRPr="00082548">
        <w:t>денежные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предлагается</w:t>
      </w:r>
      <w:r w:rsidR="00082548" w:rsidRPr="00082548">
        <w:t xml:space="preserve"> </w:t>
      </w:r>
      <w:r w:rsidRPr="00082548">
        <w:t>применить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погашение</w:t>
      </w:r>
      <w:r w:rsidR="00082548" w:rsidRPr="00082548">
        <w:t xml:space="preserve"> </w:t>
      </w:r>
      <w:r w:rsidRPr="00082548">
        <w:t>обязательств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перед</w:t>
      </w:r>
      <w:r w:rsidR="00082548" w:rsidRPr="00082548">
        <w:t xml:space="preserve"> </w:t>
      </w:r>
      <w:r w:rsidRPr="00082548">
        <w:t>банком,</w:t>
      </w:r>
      <w:r w:rsidR="00082548" w:rsidRPr="00082548">
        <w:t xml:space="preserve"> </w:t>
      </w:r>
      <w:r w:rsidRPr="00082548">
        <w:t>поставщиками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др</w:t>
      </w:r>
      <w:r w:rsidR="00082548" w:rsidRPr="00082548">
        <w:t xml:space="preserve">. </w:t>
      </w:r>
      <w:r w:rsidRPr="00082548">
        <w:t>кредиторами</w:t>
      </w:r>
      <w:r w:rsidR="00082548" w:rsidRPr="00082548">
        <w:t xml:space="preserve">.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кредиторская</w:t>
      </w:r>
      <w:r w:rsidR="00082548" w:rsidRPr="00082548">
        <w:t xml:space="preserve"> </w:t>
      </w:r>
      <w:r w:rsidRPr="00082548">
        <w:t>задолженность</w:t>
      </w:r>
      <w:r w:rsidR="00082548" w:rsidRPr="00082548">
        <w:t xml:space="preserve"> </w:t>
      </w:r>
      <w:r w:rsidRPr="00082548">
        <w:t>снизилась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1110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проведенных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 xml:space="preserve"> </w:t>
      </w:r>
      <w:r w:rsidRPr="00082548">
        <w:t>снизилась</w:t>
      </w:r>
      <w:r w:rsidR="00082548" w:rsidRPr="00082548">
        <w:t xml:space="preserve"> </w:t>
      </w:r>
      <w:r w:rsidRPr="00082548">
        <w:t>валюта</w:t>
      </w:r>
      <w:r w:rsidR="00082548" w:rsidRPr="00082548">
        <w:t xml:space="preserve"> </w:t>
      </w:r>
      <w:r w:rsidRPr="00082548">
        <w:t>баланса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559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составила</w:t>
      </w:r>
      <w:r w:rsidR="00082548" w:rsidRPr="00082548">
        <w:t xml:space="preserve"> </w:t>
      </w:r>
      <w:r w:rsidRPr="00082548">
        <w:t>12660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Высвобожденные</w:t>
      </w:r>
      <w:r w:rsidR="00082548" w:rsidRPr="00082548">
        <w:t xml:space="preserve"> </w:t>
      </w:r>
      <w:r w:rsidRPr="00082548">
        <w:t>при</w:t>
      </w:r>
      <w:r w:rsidR="00082548" w:rsidRPr="00082548">
        <w:t xml:space="preserve"> </w:t>
      </w:r>
      <w:r w:rsidRPr="00082548">
        <w:t>этом</w:t>
      </w:r>
      <w:r w:rsidR="00082548" w:rsidRPr="00082548">
        <w:t xml:space="preserve"> </w:t>
      </w:r>
      <w:r w:rsidRPr="00082548">
        <w:t>средства</w:t>
      </w:r>
      <w:r w:rsidR="00082548" w:rsidRPr="00082548">
        <w:t xml:space="preserve"> </w:t>
      </w:r>
      <w:r w:rsidRPr="00082548">
        <w:t>не</w:t>
      </w:r>
      <w:r w:rsidR="00082548" w:rsidRPr="00082548">
        <w:t xml:space="preserve"> </w:t>
      </w:r>
      <w:r w:rsidRPr="00082548">
        <w:t>могут</w:t>
      </w:r>
      <w:r w:rsidR="00082548" w:rsidRPr="00082548">
        <w:t xml:space="preserve"> </w:t>
      </w:r>
      <w:r w:rsidRPr="00082548">
        <w:t>быть</w:t>
      </w:r>
      <w:r w:rsidR="00082548" w:rsidRPr="00082548">
        <w:t xml:space="preserve"> </w:t>
      </w:r>
      <w:r w:rsidRPr="00082548">
        <w:t>изъяты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оборота,</w:t>
      </w:r>
      <w:r w:rsidR="00082548" w:rsidRPr="00082548">
        <w:t xml:space="preserve"> </w:t>
      </w:r>
      <w:r w:rsidRPr="00082548">
        <w:t>так</w:t>
      </w:r>
      <w:r w:rsidR="00082548" w:rsidRPr="00082548">
        <w:t xml:space="preserve"> </w:t>
      </w:r>
      <w:r w:rsidRPr="00082548">
        <w:t>как</w:t>
      </w:r>
      <w:r w:rsidR="00082548" w:rsidRPr="00082548">
        <w:t xml:space="preserve"> </w:t>
      </w:r>
      <w:r w:rsidRPr="00082548">
        <w:t>находятся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запасах</w:t>
      </w:r>
      <w:r w:rsidR="00082548" w:rsidRPr="00082548">
        <w:t xml:space="preserve"> </w:t>
      </w:r>
      <w:r w:rsidRPr="00082548">
        <w:t>товарно-материальных</w:t>
      </w:r>
      <w:r w:rsidR="00082548" w:rsidRPr="00082548">
        <w:t xml:space="preserve"> </w:t>
      </w:r>
      <w:r w:rsidRPr="00082548">
        <w:t>ценностей,</w:t>
      </w:r>
      <w:r w:rsidR="00082548" w:rsidRPr="00082548">
        <w:t xml:space="preserve"> </w:t>
      </w:r>
      <w:r w:rsidRPr="00082548">
        <w:t>обеспечивающих</w:t>
      </w:r>
      <w:r w:rsidR="00082548" w:rsidRPr="00082548">
        <w:t xml:space="preserve"> </w:t>
      </w:r>
      <w:r w:rsidRPr="00082548">
        <w:t>рост</w:t>
      </w:r>
      <w:r w:rsidR="00082548" w:rsidRPr="00082548">
        <w:t xml:space="preserve"> </w:t>
      </w:r>
      <w:r w:rsidRPr="00082548">
        <w:t>реализации</w:t>
      </w:r>
      <w:r w:rsidR="00082548" w:rsidRPr="00082548">
        <w:t xml:space="preserve"> </w:t>
      </w:r>
      <w:r w:rsidRPr="00082548">
        <w:t>товаров</w:t>
      </w:r>
      <w:r w:rsidR="00082548" w:rsidRPr="00082548">
        <w:t xml:space="preserve">. </w:t>
      </w:r>
      <w:r w:rsidRPr="00082548">
        <w:t>Относительное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абсолютное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имеет</w:t>
      </w:r>
      <w:r w:rsidR="00082548" w:rsidRPr="00082548">
        <w:t xml:space="preserve"> </w:t>
      </w:r>
      <w:r w:rsidRPr="00082548">
        <w:t>единую</w:t>
      </w:r>
      <w:r w:rsidR="00082548" w:rsidRPr="00082548">
        <w:t xml:space="preserve"> </w:t>
      </w:r>
      <w:r w:rsidRPr="00082548">
        <w:t>экономическую</w:t>
      </w:r>
      <w:r w:rsidR="00082548" w:rsidRPr="00082548">
        <w:t xml:space="preserve"> </w:t>
      </w:r>
      <w:r w:rsidRPr="00082548">
        <w:t>основу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значение,</w:t>
      </w:r>
      <w:r w:rsidR="00082548" w:rsidRPr="00082548">
        <w:t xml:space="preserve"> </w:t>
      </w:r>
      <w:r w:rsidRPr="00082548">
        <w:t>ибо</w:t>
      </w:r>
      <w:r w:rsidR="00082548" w:rsidRPr="00082548">
        <w:t xml:space="preserve"> </w:t>
      </w:r>
      <w:r w:rsidRPr="00082548">
        <w:t>означает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хозяйствующего</w:t>
      </w:r>
      <w:r w:rsidR="00082548" w:rsidRPr="00082548">
        <w:t xml:space="preserve"> </w:t>
      </w:r>
      <w:r w:rsidRPr="00082548">
        <w:t>субъекта</w:t>
      </w:r>
      <w:r w:rsidR="00082548" w:rsidRPr="00082548">
        <w:t xml:space="preserve"> </w:t>
      </w:r>
      <w:r w:rsidRPr="00082548">
        <w:t>дополнительную</w:t>
      </w:r>
      <w:r w:rsidR="00082548" w:rsidRPr="00082548">
        <w:t xml:space="preserve"> </w:t>
      </w:r>
      <w:r w:rsidRPr="00082548">
        <w:t>экономию</w:t>
      </w:r>
      <w:r w:rsidR="00082548" w:rsidRPr="00082548">
        <w:t xml:space="preserve"> </w:t>
      </w:r>
      <w:r w:rsidRPr="00082548">
        <w:t>средств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При</w:t>
      </w:r>
      <w:r w:rsidR="00082548" w:rsidRPr="00082548">
        <w:t xml:space="preserve"> </w:t>
      </w:r>
      <w:r w:rsidRPr="00082548">
        <w:t>фактическом</w:t>
      </w:r>
      <w:r w:rsidR="00082548" w:rsidRPr="00082548">
        <w:t xml:space="preserve"> </w:t>
      </w:r>
      <w:r w:rsidRPr="00082548">
        <w:t>объем</w:t>
      </w:r>
      <w:r w:rsidR="00082548" w:rsidRPr="00082548">
        <w:t xml:space="preserve"> </w:t>
      </w:r>
      <w:r w:rsidRPr="00082548">
        <w:t>оказанных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себестоимости</w:t>
      </w:r>
      <w:r w:rsidR="00082548">
        <w:t xml:space="preserve"> (</w:t>
      </w:r>
      <w:r w:rsidRPr="00082548">
        <w:t>в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) - </w:t>
      </w:r>
      <w:r w:rsidRPr="00082548">
        <w:t>35156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., </w:t>
      </w:r>
      <w:r w:rsidRPr="00082548">
        <w:t>фактической</w:t>
      </w:r>
      <w:r w:rsidR="00082548" w:rsidRPr="00082548">
        <w:t xml:space="preserve"> </w:t>
      </w:r>
      <w:r w:rsidRPr="00082548">
        <w:t>суммы</w:t>
      </w:r>
      <w:r w:rsidR="00082548" w:rsidRPr="00082548">
        <w:t xml:space="preserve"> </w:t>
      </w:r>
      <w:r w:rsidRPr="00082548">
        <w:t>всех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>
        <w:t xml:space="preserve"> (</w:t>
      </w:r>
      <w:r w:rsidRPr="00082548">
        <w:t>на</w:t>
      </w:r>
      <w:r w:rsidR="00082548" w:rsidRPr="00082548">
        <w:t xml:space="preserve"> </w:t>
      </w:r>
      <w:r w:rsidRPr="00082548">
        <w:t>конец</w:t>
      </w:r>
      <w:r w:rsidR="00082548" w:rsidRPr="00082548">
        <w:t xml:space="preserve"> </w:t>
      </w:r>
      <w:r w:rsidRPr="00082548">
        <w:t>2009</w:t>
      </w:r>
      <w:r w:rsidR="00082548" w:rsidRPr="00082548">
        <w:t xml:space="preserve"> </w:t>
      </w:r>
      <w:r w:rsidRPr="00082548">
        <w:t>года</w:t>
      </w:r>
      <w:r w:rsidR="00082548" w:rsidRPr="00082548">
        <w:t xml:space="preserve">) - </w:t>
      </w:r>
      <w:r w:rsidRPr="00082548">
        <w:t>7713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Объем</w:t>
      </w:r>
      <w:r w:rsidR="00082548" w:rsidRPr="00082548">
        <w:t xml:space="preserve"> </w:t>
      </w:r>
      <w:r w:rsidRPr="00082548">
        <w:t>оказанных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планируемый</w:t>
      </w:r>
      <w:r w:rsidR="00082548" w:rsidRPr="00082548">
        <w:t xml:space="preserve"> </w:t>
      </w:r>
      <w:r w:rsidRPr="00082548">
        <w:t>год</w:t>
      </w:r>
      <w:r w:rsidR="00082548" w:rsidRPr="00082548">
        <w:t xml:space="preserve"> - </w:t>
      </w:r>
      <w:r w:rsidRPr="00082548">
        <w:t>52918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намечаемом</w:t>
      </w:r>
      <w:r w:rsidR="00082548" w:rsidRPr="00082548">
        <w:t xml:space="preserve"> </w:t>
      </w:r>
      <w:r w:rsidRPr="00082548">
        <w:t>ускорении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13</w:t>
      </w:r>
      <w:r w:rsidR="00082548" w:rsidRPr="00082548">
        <w:t xml:space="preserve"> </w:t>
      </w:r>
      <w:r w:rsidRPr="00082548">
        <w:t>дней</w:t>
      </w:r>
      <w:r w:rsidR="00082548" w:rsidRPr="00082548">
        <w:t xml:space="preserve">. </w:t>
      </w:r>
      <w:r w:rsidRPr="00082548">
        <w:t>При</w:t>
      </w:r>
      <w:r w:rsidR="00082548" w:rsidRPr="00082548">
        <w:t xml:space="preserve"> </w:t>
      </w:r>
      <w:r w:rsidRPr="00082548">
        <w:t>этих</w:t>
      </w:r>
      <w:r w:rsidR="00082548" w:rsidRPr="00082548">
        <w:t xml:space="preserve"> </w:t>
      </w:r>
      <w:r w:rsidRPr="00082548">
        <w:t>условиях</w:t>
      </w:r>
      <w:r w:rsidR="00082548" w:rsidRPr="00082548">
        <w:t xml:space="preserve"> </w:t>
      </w:r>
      <w:r w:rsidRPr="00082548">
        <w:t>оборачиваемость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текущем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t>78,98</w:t>
      </w:r>
      <w:r w:rsidR="00082548" w:rsidRPr="00082548">
        <w:t xml:space="preserve"> </w:t>
      </w:r>
      <w:r w:rsidRPr="00082548">
        <w:t>дней</w:t>
      </w:r>
      <w:r w:rsidR="00082548" w:rsidRPr="00082548">
        <w:t>.</w:t>
      </w:r>
    </w:p>
    <w:p w:rsidR="00082548" w:rsidRPr="00082548" w:rsidRDefault="00392325" w:rsidP="00082548">
      <w:pPr>
        <w:tabs>
          <w:tab w:val="left" w:pos="726"/>
        </w:tabs>
      </w:pPr>
      <w:r w:rsidRPr="00082548">
        <w:t>Сумма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текущем</w:t>
      </w:r>
      <w:r w:rsidR="00082548" w:rsidRPr="00082548">
        <w:t xml:space="preserve"> </w:t>
      </w:r>
      <w:r w:rsidRPr="00082548">
        <w:t>году,</w:t>
      </w:r>
      <w:r w:rsidR="00082548" w:rsidRPr="00082548">
        <w:t xml:space="preserve"> </w:t>
      </w:r>
      <w:r w:rsidRPr="00082548">
        <w:t>будет</w:t>
      </w:r>
      <w:r w:rsidR="00082548" w:rsidRPr="00082548">
        <w:t xml:space="preserve"> </w:t>
      </w:r>
      <w:r w:rsidRPr="00082548">
        <w:t>определена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rPr>
          <w:iCs/>
        </w:rPr>
        <w:t>11610</w:t>
      </w:r>
      <w:r w:rsidR="00082548" w:rsidRPr="00082548">
        <w:rPr>
          <w:iCs/>
        </w:rPr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  <w:r w:rsidRPr="00082548">
        <w:t>Сумма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средств,</w:t>
      </w:r>
      <w:r w:rsidR="00082548" w:rsidRPr="00082548">
        <w:t xml:space="preserve"> </w:t>
      </w:r>
      <w:r w:rsidRPr="00082548">
        <w:t>исходя</w:t>
      </w:r>
      <w:r w:rsidR="00082548" w:rsidRPr="00082548">
        <w:t xml:space="preserve"> </w:t>
      </w:r>
      <w:r w:rsidRPr="00082548">
        <w:t>из</w:t>
      </w:r>
      <w:r w:rsidR="00082548" w:rsidRPr="00082548">
        <w:t xml:space="preserve"> </w:t>
      </w:r>
      <w:r w:rsidRPr="00082548">
        <w:t>объема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с</w:t>
      </w:r>
      <w:r w:rsidR="00082548" w:rsidRPr="00082548">
        <w:t xml:space="preserve"> </w:t>
      </w:r>
      <w:r w:rsidRPr="00082548">
        <w:t>учетом</w:t>
      </w:r>
      <w:r w:rsidR="00082548" w:rsidRPr="00082548">
        <w:t xml:space="preserve"> </w:t>
      </w:r>
      <w:r w:rsidRPr="00082548">
        <w:t>ускорения</w:t>
      </w:r>
      <w:r w:rsidR="00082548" w:rsidRPr="00082548">
        <w:t xml:space="preserve"> </w:t>
      </w:r>
      <w:r w:rsidRPr="00082548">
        <w:t>их</w:t>
      </w:r>
      <w:r w:rsidR="00082548" w:rsidRPr="00082548">
        <w:t xml:space="preserve"> </w:t>
      </w:r>
      <w:r w:rsidRPr="00082548">
        <w:t>оборачиваемости,</w:t>
      </w:r>
      <w:r w:rsidR="00082548" w:rsidRPr="00082548">
        <w:t xml:space="preserve"> </w:t>
      </w:r>
      <w:r w:rsidRPr="00082548">
        <w:t>составит</w:t>
      </w:r>
      <w:r w:rsidR="00082548" w:rsidRPr="00082548">
        <w:t xml:space="preserve"> </w:t>
      </w:r>
      <w:r w:rsidRPr="00082548">
        <w:rPr>
          <w:iCs/>
        </w:rPr>
        <w:t>9699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.: </w:t>
      </w:r>
      <w:r w:rsidRPr="00082548">
        <w:t>Относительное</w:t>
      </w:r>
      <w:r w:rsidR="00082548" w:rsidRPr="00082548">
        <w:t xml:space="preserve"> </w:t>
      </w:r>
      <w:r w:rsidRPr="00082548">
        <w:t>высвобождение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результате</w:t>
      </w:r>
      <w:r w:rsidR="00082548" w:rsidRPr="00082548">
        <w:t xml:space="preserve"> </w:t>
      </w:r>
      <w:r w:rsidRPr="00082548">
        <w:t>ускорения</w:t>
      </w:r>
      <w:r w:rsidR="00082548" w:rsidRPr="00082548">
        <w:t xml:space="preserve"> </w:t>
      </w:r>
      <w:r w:rsidRPr="00082548">
        <w:t>оборачиваемости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предстоящем</w:t>
      </w:r>
      <w:r w:rsidR="00082548" w:rsidRPr="00082548">
        <w:t xml:space="preserve"> </w:t>
      </w:r>
      <w:r w:rsidRPr="00082548">
        <w:t>году</w:t>
      </w:r>
      <w:r w:rsidR="00082548" w:rsidRPr="00082548">
        <w:t xml:space="preserve"> </w:t>
      </w:r>
      <w:r w:rsidRPr="00082548">
        <w:t>равно</w:t>
      </w:r>
      <w:r w:rsidR="00082548" w:rsidRPr="00082548">
        <w:t xml:space="preserve"> </w:t>
      </w:r>
      <w:r w:rsidRPr="00082548">
        <w:t>1911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p w:rsidR="00082548" w:rsidRDefault="00392325" w:rsidP="00082548">
      <w:pPr>
        <w:tabs>
          <w:tab w:val="left" w:pos="726"/>
        </w:tabs>
      </w:pPr>
      <w:r w:rsidRPr="00082548">
        <w:t>Таким</w:t>
      </w:r>
      <w:r w:rsidR="00082548" w:rsidRPr="00082548">
        <w:t xml:space="preserve"> </w:t>
      </w:r>
      <w:r w:rsidRPr="00082548">
        <w:t>образом,</w:t>
      </w:r>
      <w:r w:rsidR="00082548" w:rsidRPr="00082548">
        <w:t xml:space="preserve"> </w:t>
      </w:r>
      <w:r w:rsidRPr="00082548">
        <w:t>можно</w:t>
      </w:r>
      <w:r w:rsidR="00082548" w:rsidRPr="00082548">
        <w:t xml:space="preserve"> </w:t>
      </w:r>
      <w:r w:rsidRPr="00082548">
        <w:t>сделать</w:t>
      </w:r>
      <w:r w:rsidR="00082548" w:rsidRPr="00082548">
        <w:t xml:space="preserve"> </w:t>
      </w:r>
      <w:r w:rsidRPr="00082548">
        <w:t>вывод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рациональном,</w:t>
      </w:r>
      <w:r w:rsidR="00082548" w:rsidRPr="00082548">
        <w:t xml:space="preserve"> </w:t>
      </w:r>
      <w:r w:rsidRPr="00082548">
        <w:t>эффективном</w:t>
      </w:r>
      <w:r w:rsidR="00082548" w:rsidRPr="00082548">
        <w:t xml:space="preserve"> </w:t>
      </w:r>
      <w:r w:rsidRPr="00082548">
        <w:t>использовании</w:t>
      </w:r>
      <w:r w:rsidR="00082548" w:rsidRPr="00082548">
        <w:t xml:space="preserve"> </w:t>
      </w:r>
      <w:r w:rsidRPr="00082548">
        <w:t>оборотных</w:t>
      </w:r>
      <w:r w:rsidR="00082548" w:rsidRPr="00082548">
        <w:t xml:space="preserve"> </w:t>
      </w:r>
      <w:r w:rsidRPr="00082548">
        <w:t>средств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целесообразности</w:t>
      </w:r>
      <w:r w:rsidR="00082548" w:rsidRPr="00082548">
        <w:t xml:space="preserve"> </w:t>
      </w:r>
      <w:r w:rsidRPr="00082548">
        <w:t>внедрения</w:t>
      </w:r>
      <w:r w:rsidR="00082548" w:rsidRPr="00082548">
        <w:t xml:space="preserve"> </w:t>
      </w:r>
      <w:r w:rsidRPr="00082548">
        <w:t>предложенных</w:t>
      </w:r>
      <w:r w:rsidR="00082548" w:rsidRPr="00082548">
        <w:t xml:space="preserve"> </w:t>
      </w:r>
      <w:r w:rsidRPr="00082548">
        <w:t>мероприятий</w:t>
      </w:r>
      <w:r w:rsidR="00082548" w:rsidRPr="00082548">
        <w:t>.</w:t>
      </w:r>
    </w:p>
    <w:p w:rsidR="00082548" w:rsidRDefault="00086A16" w:rsidP="00086A16">
      <w:pPr>
        <w:pStyle w:val="1"/>
      </w:pPr>
      <w:r>
        <w:br w:type="page"/>
      </w:r>
      <w:bookmarkStart w:id="16" w:name="_Toc289168171"/>
      <w:r w:rsidR="00082548">
        <w:t>Библиографический список</w:t>
      </w:r>
      <w:bookmarkEnd w:id="16"/>
    </w:p>
    <w:p w:rsidR="00086A16" w:rsidRPr="00086A16" w:rsidRDefault="00086A16" w:rsidP="00086A16">
      <w:pPr>
        <w:rPr>
          <w:lang w:eastAsia="en-US"/>
        </w:rPr>
      </w:pPr>
    </w:p>
    <w:p w:rsidR="00082548" w:rsidRPr="00082548" w:rsidRDefault="00392325" w:rsidP="00086A16">
      <w:pPr>
        <w:pStyle w:val="a"/>
      </w:pPr>
      <w:r w:rsidRPr="00082548">
        <w:t>Гражданский</w:t>
      </w:r>
      <w:r w:rsidR="00082548" w:rsidRPr="00082548">
        <w:t xml:space="preserve"> </w:t>
      </w:r>
      <w:r w:rsidRPr="00082548">
        <w:t>кодекс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>
        <w:t xml:space="preserve"> (</w:t>
      </w:r>
      <w:r w:rsidRPr="00082548">
        <w:t>части</w:t>
      </w:r>
      <w:r w:rsidR="00082548" w:rsidRPr="00082548">
        <w:t xml:space="preserve"> </w:t>
      </w:r>
      <w:r w:rsidRPr="00082548">
        <w:t>1,2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3</w:t>
      </w:r>
      <w:r w:rsidR="00082548" w:rsidRPr="00082548">
        <w:t xml:space="preserve">) - </w:t>
      </w:r>
      <w:r w:rsidRPr="00082548">
        <w:t>Официальный</w:t>
      </w:r>
      <w:r w:rsidR="00082548" w:rsidRPr="00082548">
        <w:t xml:space="preserve"> </w:t>
      </w:r>
      <w:r w:rsidRPr="00082548">
        <w:t>текст</w:t>
      </w:r>
      <w:r w:rsidR="00082548">
        <w:t xml:space="preserve">. - </w:t>
      </w:r>
      <w:r w:rsidRPr="00082548">
        <w:t>М</w:t>
      </w:r>
      <w:r w:rsidR="00082548" w:rsidRPr="00082548">
        <w:t>.:</w:t>
      </w:r>
      <w:r w:rsidR="00082548">
        <w:t xml:space="preserve"> "</w:t>
      </w:r>
      <w:r w:rsidRPr="00082548">
        <w:t>Издательство</w:t>
      </w:r>
      <w:r w:rsidR="00082548" w:rsidRPr="00082548">
        <w:t xml:space="preserve"> </w:t>
      </w:r>
      <w:r w:rsidRPr="00082548">
        <w:t>ЭЛИТ</w:t>
      </w:r>
      <w:r w:rsidR="00082548">
        <w:t>"</w:t>
      </w:r>
      <w:r w:rsidRPr="00082548">
        <w:t>,</w:t>
      </w:r>
      <w:r w:rsidR="00082548" w:rsidRPr="00082548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082548">
          <w:t>2004</w:t>
        </w:r>
        <w:r w:rsidR="00082548" w:rsidRPr="00082548">
          <w:t xml:space="preserve"> </w:t>
        </w:r>
        <w:r w:rsidRPr="00082548">
          <w:t>г</w:t>
        </w:r>
      </w:smartTag>
      <w:r w:rsidR="00082548" w:rsidRPr="00082548">
        <w:t xml:space="preserve">., </w:t>
      </w:r>
      <w:r w:rsidRPr="00082548">
        <w:t>384с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Налоговый</w:t>
      </w:r>
      <w:r w:rsidR="00082548" w:rsidRPr="00082548">
        <w:t xml:space="preserve"> </w:t>
      </w:r>
      <w:r w:rsidRPr="00082548">
        <w:t>кодекс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Федерации,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состоянию</w:t>
      </w:r>
      <w:r w:rsidR="00082548" w:rsidRPr="00082548">
        <w:t xml:space="preserve"> </w:t>
      </w:r>
      <w:r w:rsidRPr="00082548">
        <w:t>на</w:t>
      </w:r>
      <w:r w:rsidR="00082548" w:rsidRPr="00082548">
        <w:t xml:space="preserve"> </w:t>
      </w:r>
      <w:r w:rsidRPr="00082548">
        <w:t>15</w:t>
      </w:r>
      <w:r w:rsidR="00082548" w:rsidRPr="00082548">
        <w:t xml:space="preserve"> </w:t>
      </w:r>
      <w:r w:rsidRPr="00082548">
        <w:t>апреля</w:t>
      </w:r>
      <w:r w:rsidR="00082548" w:rsidRPr="00082548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082548">
          <w:rPr>
            <w:noProof/>
          </w:rPr>
          <w:t>2003</w:t>
        </w:r>
        <w:r w:rsidR="00082548" w:rsidRPr="00082548">
          <w:t xml:space="preserve"> </w:t>
        </w:r>
        <w:r w:rsidRPr="00082548">
          <w:t>г</w:t>
        </w:r>
      </w:smartTag>
      <w:r w:rsidR="00082548" w:rsidRPr="00082548">
        <w:t xml:space="preserve">. </w:t>
      </w:r>
      <w:r w:rsidRPr="00082548">
        <w:t>Части</w:t>
      </w:r>
      <w:r w:rsidR="00082548" w:rsidRPr="00082548">
        <w:t xml:space="preserve"> </w:t>
      </w:r>
      <w:r w:rsidRPr="00082548">
        <w:t>1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2,</w:t>
      </w:r>
      <w:r w:rsidR="00082548" w:rsidRPr="00082548">
        <w:t xml:space="preserve"> </w:t>
      </w:r>
      <w:r w:rsidRPr="00082548">
        <w:t>154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О</w:t>
      </w:r>
      <w:r w:rsidR="00082548" w:rsidRPr="00082548">
        <w:t xml:space="preserve"> </w:t>
      </w:r>
      <w:r w:rsidRPr="00082548">
        <w:t>бухгалтерском</w:t>
      </w:r>
      <w:r w:rsidR="00082548" w:rsidRPr="00082548">
        <w:t xml:space="preserve"> </w:t>
      </w:r>
      <w:r w:rsidRPr="00082548">
        <w:t>учете</w:t>
      </w:r>
      <w:r w:rsidR="00082548" w:rsidRPr="00082548">
        <w:t xml:space="preserve">: </w:t>
      </w:r>
      <w:r w:rsidRPr="00082548">
        <w:t>Федеральный</w:t>
      </w:r>
      <w:r w:rsidR="00082548" w:rsidRPr="00082548">
        <w:t xml:space="preserve"> </w:t>
      </w:r>
      <w:r w:rsidRPr="00082548">
        <w:t>Закон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21</w:t>
      </w:r>
      <w:r w:rsidR="00082548">
        <w:t>.11.19</w:t>
      </w:r>
      <w:r w:rsidRPr="00082548">
        <w:t>96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№</w:t>
      </w:r>
      <w:r w:rsidR="00082548" w:rsidRPr="00082548">
        <w:t xml:space="preserve"> </w:t>
      </w:r>
      <w:r w:rsidRPr="00082548">
        <w:t>129-ФЗ</w:t>
      </w:r>
      <w:r w:rsidR="00082548">
        <w:t xml:space="preserve">. - </w:t>
      </w:r>
      <w:r w:rsidRPr="00082548">
        <w:t>М</w:t>
      </w:r>
      <w:r w:rsidR="00082548" w:rsidRPr="00082548">
        <w:t xml:space="preserve">., </w:t>
      </w:r>
      <w:r w:rsidRPr="00082548">
        <w:t>2000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О</w:t>
      </w:r>
      <w:r w:rsidR="00082548" w:rsidRPr="00082548">
        <w:t xml:space="preserve"> </w:t>
      </w:r>
      <w:r w:rsidRPr="00082548">
        <w:t>лицензировании</w:t>
      </w:r>
      <w:r w:rsidR="00082548" w:rsidRPr="00082548">
        <w:t xml:space="preserve"> </w:t>
      </w:r>
      <w:r w:rsidRPr="00082548">
        <w:t>отдельных</w:t>
      </w:r>
      <w:r w:rsidR="00082548" w:rsidRPr="00082548">
        <w:t xml:space="preserve"> </w:t>
      </w:r>
      <w:r w:rsidRPr="00082548">
        <w:t>видов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: </w:t>
      </w:r>
      <w:r w:rsidRPr="00082548">
        <w:t>Федеральный</w:t>
      </w:r>
      <w:r w:rsidR="00082548" w:rsidRPr="00082548">
        <w:t xml:space="preserve"> </w:t>
      </w:r>
      <w:r w:rsidRPr="00082548">
        <w:t>закон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08</w:t>
      </w:r>
      <w:r w:rsidR="00082548">
        <w:t>.08.20</w:t>
      </w:r>
      <w:r w:rsidRPr="00082548">
        <w:t>01г</w:t>
      </w:r>
      <w:r w:rsidR="00082548" w:rsidRPr="00082548">
        <w:t xml:space="preserve">. </w:t>
      </w:r>
      <w:r w:rsidRPr="00082548">
        <w:t>№128</w:t>
      </w:r>
      <w:r w:rsidR="00082548" w:rsidRPr="00082548">
        <w:t xml:space="preserve"> - </w:t>
      </w:r>
      <w:r w:rsidRPr="00082548">
        <w:t>М</w:t>
      </w:r>
      <w:r w:rsidR="00082548" w:rsidRPr="00082548">
        <w:t xml:space="preserve">., </w:t>
      </w:r>
      <w:r w:rsidRPr="00082548">
        <w:t>2001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Об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: </w:t>
      </w:r>
      <w:r w:rsidRPr="00082548">
        <w:t>Федеральный</w:t>
      </w:r>
      <w:r w:rsidR="00082548" w:rsidRPr="00082548">
        <w:t xml:space="preserve"> </w:t>
      </w:r>
      <w:r w:rsidRPr="00082548">
        <w:t>Закон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07</w:t>
      </w:r>
      <w:r w:rsidR="00082548">
        <w:t>.08.20</w:t>
      </w:r>
      <w:r w:rsidRPr="00082548">
        <w:t>01</w:t>
      </w:r>
      <w:r w:rsidR="00082548" w:rsidRPr="00082548">
        <w:t xml:space="preserve"> </w:t>
      </w:r>
      <w:r w:rsidRPr="00082548">
        <w:t>г</w:t>
      </w:r>
      <w:r w:rsidR="00082548" w:rsidRPr="00082548">
        <w:t xml:space="preserve">. </w:t>
      </w:r>
      <w:r w:rsidRPr="00082548">
        <w:t>№</w:t>
      </w:r>
      <w:r w:rsidR="00082548" w:rsidRPr="00082548">
        <w:t xml:space="preserve"> </w:t>
      </w:r>
      <w:r w:rsidRPr="00082548">
        <w:t>119-ФЗ</w:t>
      </w:r>
      <w:r w:rsidR="00082548">
        <w:t xml:space="preserve">. - </w:t>
      </w:r>
      <w:r w:rsidRPr="00082548">
        <w:t>М</w:t>
      </w:r>
      <w:r w:rsidR="00082548" w:rsidRPr="00082548">
        <w:t xml:space="preserve">., </w:t>
      </w:r>
      <w:r w:rsidRPr="00082548">
        <w:t>2001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Постановление</w:t>
      </w:r>
      <w:r w:rsidR="00082548" w:rsidRPr="00082548">
        <w:t xml:space="preserve"> </w:t>
      </w:r>
      <w:r w:rsidRPr="00082548">
        <w:t>Правительства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>
        <w:t xml:space="preserve"> "</w:t>
      </w:r>
      <w:r w:rsidRPr="00082548">
        <w:t>О</w:t>
      </w:r>
      <w:r w:rsidR="00082548" w:rsidRPr="00082548">
        <w:t xml:space="preserve"> </w:t>
      </w:r>
      <w:r w:rsidRPr="00082548">
        <w:t>внесении</w:t>
      </w:r>
      <w:r w:rsidR="00082548" w:rsidRPr="00082548">
        <w:t xml:space="preserve"> </w:t>
      </w:r>
      <w:r w:rsidRPr="00082548">
        <w:t>изменении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федеральные</w:t>
      </w:r>
      <w:r w:rsidR="00082548" w:rsidRPr="00082548">
        <w:t xml:space="preserve"> </w:t>
      </w:r>
      <w:r w:rsidRPr="00082548">
        <w:t>правила</w:t>
      </w:r>
      <w:r w:rsidR="00082548">
        <w:t xml:space="preserve"> (</w:t>
      </w:r>
      <w:r w:rsidRPr="00082548">
        <w:t>стандарты</w:t>
      </w:r>
      <w:r w:rsidR="00082548" w:rsidRPr="00082548">
        <w:t xml:space="preserve">)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деятельности,</w:t>
      </w:r>
      <w:r w:rsidR="00082548" w:rsidRPr="00082548">
        <w:t xml:space="preserve"> </w:t>
      </w:r>
      <w:r w:rsidRPr="00082548">
        <w:t>утвержденные</w:t>
      </w:r>
      <w:r w:rsidR="00082548" w:rsidRPr="00082548">
        <w:t xml:space="preserve"> </w:t>
      </w:r>
      <w:r w:rsidRPr="00082548">
        <w:t>постановлением</w:t>
      </w:r>
      <w:r w:rsidR="00082548" w:rsidRPr="00082548">
        <w:t xml:space="preserve"> </w:t>
      </w:r>
      <w:r w:rsidRPr="00082548">
        <w:t>правительства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23</w:t>
      </w:r>
      <w:r w:rsidR="00082548" w:rsidRPr="00082548">
        <w:t xml:space="preserve"> </w:t>
      </w:r>
      <w:r w:rsidRPr="00082548">
        <w:t>сентября</w:t>
      </w:r>
      <w:r w:rsidR="00082548" w:rsidRPr="00082548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082548">
          <w:t>2002</w:t>
        </w:r>
        <w:r w:rsidR="00082548" w:rsidRPr="00082548">
          <w:t xml:space="preserve"> </w:t>
        </w:r>
        <w:r w:rsidRPr="00082548">
          <w:t>г</w:t>
        </w:r>
      </w:smartTag>
      <w:r w:rsidR="00082548">
        <w:t xml:space="preserve">." </w:t>
      </w:r>
      <w:r w:rsidRPr="00082548">
        <w:t>№228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16</w:t>
      </w:r>
      <w:r w:rsidR="00082548">
        <w:t>.04.20</w:t>
      </w:r>
      <w:r w:rsidRPr="00082548">
        <w:t>05г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Постановление</w:t>
      </w:r>
      <w:r w:rsidR="00082548" w:rsidRPr="00082548">
        <w:t xml:space="preserve"> </w:t>
      </w:r>
      <w:r w:rsidRPr="00082548">
        <w:t>Правительства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>
        <w:t xml:space="preserve"> "</w:t>
      </w:r>
      <w:r w:rsidRPr="00082548">
        <w:t>Об</w:t>
      </w:r>
      <w:r w:rsidR="00082548" w:rsidRPr="00082548">
        <w:t xml:space="preserve"> </w:t>
      </w:r>
      <w:r w:rsidRPr="00082548">
        <w:t>утверждении</w:t>
      </w:r>
      <w:r w:rsidR="00082548" w:rsidRPr="00082548">
        <w:t xml:space="preserve"> </w:t>
      </w:r>
      <w:r w:rsidRPr="00082548">
        <w:t>федеральных</w:t>
      </w:r>
      <w:r w:rsidR="00082548" w:rsidRPr="00082548">
        <w:t xml:space="preserve"> </w:t>
      </w:r>
      <w:r w:rsidRPr="00082548">
        <w:t>правил</w:t>
      </w:r>
      <w:r w:rsidR="00082548">
        <w:t xml:space="preserve"> (</w:t>
      </w:r>
      <w:r w:rsidRPr="00082548">
        <w:t>стандартов</w:t>
      </w:r>
      <w:r w:rsidR="00082548" w:rsidRPr="00082548">
        <w:t xml:space="preserve">)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№696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23</w:t>
      </w:r>
      <w:r w:rsidR="00082548">
        <w:t>.09.20</w:t>
      </w:r>
      <w:r w:rsidRPr="00082548">
        <w:t>02</w:t>
      </w:r>
      <w:r w:rsidR="00082548" w:rsidRPr="00082548">
        <w:t xml:space="preserve"> </w:t>
      </w:r>
      <w:r w:rsidRPr="00082548">
        <w:t>г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Постановление</w:t>
      </w:r>
      <w:r w:rsidR="00082548" w:rsidRPr="00082548">
        <w:t xml:space="preserve"> </w:t>
      </w:r>
      <w:r w:rsidRPr="00082548">
        <w:t>Правительства</w:t>
      </w:r>
      <w:r w:rsidR="00082548" w:rsidRPr="00082548">
        <w:t xml:space="preserve"> </w:t>
      </w:r>
      <w:r w:rsidRPr="00082548">
        <w:t>Российской</w:t>
      </w:r>
      <w:r w:rsidR="00082548" w:rsidRPr="00082548">
        <w:t xml:space="preserve"> </w:t>
      </w:r>
      <w:r w:rsidRPr="00082548">
        <w:t>Федерации</w:t>
      </w:r>
      <w:r w:rsidR="00082548">
        <w:t xml:space="preserve"> "</w:t>
      </w:r>
      <w:r w:rsidRPr="00082548">
        <w:t>Положение</w:t>
      </w:r>
      <w:r w:rsidR="00082548" w:rsidRPr="00082548">
        <w:t xml:space="preserve"> </w:t>
      </w:r>
      <w:r w:rsidRPr="00082548">
        <w:t>о</w:t>
      </w:r>
      <w:r w:rsidR="00082548" w:rsidRPr="00082548">
        <w:t xml:space="preserve"> </w:t>
      </w:r>
      <w:r w:rsidRPr="00082548">
        <w:t>лицензировании</w:t>
      </w:r>
      <w:r w:rsidR="00082548" w:rsidRPr="00082548">
        <w:t xml:space="preserve"> </w:t>
      </w:r>
      <w:r w:rsidRPr="00082548">
        <w:t>аудиторской</w:t>
      </w:r>
      <w:r w:rsidR="00082548" w:rsidRPr="00082548">
        <w:t xml:space="preserve"> </w:t>
      </w:r>
      <w:r w:rsidRPr="00082548">
        <w:t>деятельности</w:t>
      </w:r>
      <w:r w:rsidR="00082548">
        <w:t xml:space="preserve">" </w:t>
      </w:r>
      <w:r w:rsidRPr="00082548">
        <w:t>№</w:t>
      </w:r>
      <w:r w:rsidR="00082548" w:rsidRPr="00082548">
        <w:t xml:space="preserve"> </w:t>
      </w:r>
      <w:r w:rsidRPr="00082548">
        <w:t>190</w:t>
      </w:r>
      <w:r w:rsidR="00082548" w:rsidRPr="00082548">
        <w:t xml:space="preserve"> </w:t>
      </w:r>
      <w:r w:rsidRPr="00082548">
        <w:t>от</w:t>
      </w:r>
      <w:r w:rsidR="00082548" w:rsidRPr="00082548">
        <w:t xml:space="preserve"> </w:t>
      </w:r>
      <w:r w:rsidRPr="00082548">
        <w:t>29</w:t>
      </w:r>
      <w:r w:rsidR="00082548">
        <w:t>.03.20</w:t>
      </w:r>
      <w:r w:rsidRPr="00082548">
        <w:t>02г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noProof/>
        </w:rPr>
      </w:pPr>
      <w:r w:rsidRPr="00082548">
        <w:rPr>
          <w:noProof/>
        </w:rPr>
        <w:t>Баканов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М</w:t>
      </w:r>
      <w:r w:rsidR="00082548">
        <w:rPr>
          <w:noProof/>
        </w:rPr>
        <w:t xml:space="preserve">.И., </w:t>
      </w:r>
      <w:r w:rsidRPr="00082548">
        <w:rPr>
          <w:noProof/>
        </w:rPr>
        <w:t>Шеремет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А</w:t>
      </w:r>
      <w:r w:rsidR="00082548">
        <w:rPr>
          <w:noProof/>
        </w:rPr>
        <w:t xml:space="preserve">.Д. </w:t>
      </w:r>
      <w:r w:rsidRPr="00082548">
        <w:rPr>
          <w:noProof/>
        </w:rPr>
        <w:t>Теория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экономического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анализа</w:t>
      </w:r>
      <w:r w:rsidR="00082548" w:rsidRPr="00082548">
        <w:rPr>
          <w:noProof/>
        </w:rPr>
        <w:t xml:space="preserve">: </w:t>
      </w:r>
      <w:r w:rsidRPr="00082548">
        <w:rPr>
          <w:noProof/>
        </w:rPr>
        <w:t>Учебник</w:t>
      </w:r>
      <w:r w:rsidR="00082548">
        <w:rPr>
          <w:noProof/>
        </w:rPr>
        <w:t>.4</w:t>
      </w:r>
      <w:r w:rsidRPr="00082548">
        <w:rPr>
          <w:noProof/>
        </w:rPr>
        <w:t>-е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изд</w:t>
      </w:r>
      <w:r w:rsidR="00082548">
        <w:rPr>
          <w:noProof/>
        </w:rPr>
        <w:t xml:space="preserve">. - </w:t>
      </w:r>
      <w:r w:rsidRPr="00082548">
        <w:rPr>
          <w:noProof/>
        </w:rPr>
        <w:t>М</w:t>
      </w:r>
      <w:r w:rsidR="00082548" w:rsidRPr="00082548">
        <w:rPr>
          <w:noProof/>
        </w:rPr>
        <w:t xml:space="preserve">.: </w:t>
      </w:r>
      <w:r w:rsidRPr="00082548">
        <w:rPr>
          <w:noProof/>
        </w:rPr>
        <w:t>Финансы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и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статистика,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1999</w:t>
      </w:r>
      <w:r w:rsidR="00082548">
        <w:rPr>
          <w:noProof/>
        </w:rPr>
        <w:t xml:space="preserve">. - </w:t>
      </w:r>
      <w:r w:rsidRPr="00082548">
        <w:rPr>
          <w:noProof/>
        </w:rPr>
        <w:t>321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с</w:t>
      </w:r>
      <w:r w:rsidR="00082548" w:rsidRPr="00082548">
        <w:rPr>
          <w:noProof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Балабанов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>
        <w:rPr>
          <w:szCs w:val="18"/>
        </w:rPr>
        <w:t xml:space="preserve">.Т. </w:t>
      </w:r>
      <w:r w:rsidRPr="00082548">
        <w:rPr>
          <w:szCs w:val="18"/>
        </w:rPr>
        <w:t>Основы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финансового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менеджмента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как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управлять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капиталом</w:t>
      </w:r>
      <w:r w:rsidR="00082548" w:rsidRPr="00082548">
        <w:rPr>
          <w:szCs w:val="18"/>
        </w:rPr>
        <w:t xml:space="preserve">?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Финансы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статистика,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2003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248с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Балабанов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>
        <w:rPr>
          <w:szCs w:val="18"/>
        </w:rPr>
        <w:t xml:space="preserve">.Т. </w:t>
      </w:r>
      <w:r w:rsidRPr="00082548">
        <w:rPr>
          <w:szCs w:val="18"/>
        </w:rPr>
        <w:t>Основы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финансового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менеджмента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пособие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4-е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изд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Финансы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статистика</w:t>
      </w:r>
      <w:r w:rsidR="00082548">
        <w:rPr>
          <w:szCs w:val="18"/>
        </w:rPr>
        <w:t>. 20</w:t>
      </w:r>
      <w:r w:rsidRPr="00082548">
        <w:rPr>
          <w:szCs w:val="18"/>
        </w:rPr>
        <w:t>04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382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t>Беляева</w:t>
      </w:r>
      <w:r w:rsidR="00082548" w:rsidRPr="00082548">
        <w:t xml:space="preserve"> </w:t>
      </w:r>
      <w:r w:rsidRPr="00082548">
        <w:t>С</w:t>
      </w:r>
      <w:r w:rsidR="00082548">
        <w:t xml:space="preserve">.Г., </w:t>
      </w:r>
      <w:r w:rsidRPr="00082548">
        <w:t>Кошкина</w:t>
      </w:r>
      <w:r w:rsidR="00082548" w:rsidRPr="00082548">
        <w:t xml:space="preserve"> </w:t>
      </w:r>
      <w:r w:rsidRPr="00082548">
        <w:t>В</w:t>
      </w:r>
      <w:r w:rsidR="00082548">
        <w:t xml:space="preserve">.И. </w:t>
      </w:r>
      <w:r w:rsidRPr="00082548">
        <w:t>Теория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практика</w:t>
      </w:r>
      <w:r w:rsidR="00082548" w:rsidRPr="00082548">
        <w:t xml:space="preserve"> </w:t>
      </w:r>
      <w:r w:rsidRPr="00082548">
        <w:t>антикризисного</w:t>
      </w:r>
      <w:r w:rsidR="00082548" w:rsidRPr="00082548">
        <w:t xml:space="preserve"> </w:t>
      </w:r>
      <w:r w:rsidRPr="00082548">
        <w:t>управления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rPr>
          <w:szCs w:val="18"/>
        </w:rPr>
        <w:t>Финансы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ЮНИТИ</w:t>
      </w:r>
      <w:r w:rsidRPr="00082548">
        <w:t>,</w:t>
      </w:r>
      <w:r w:rsidR="00082548" w:rsidRPr="00082548">
        <w:t xml:space="preserve"> </w:t>
      </w:r>
      <w:r w:rsidRPr="00082548">
        <w:t>2002</w:t>
      </w:r>
      <w:r w:rsidR="00082548">
        <w:t xml:space="preserve">. - </w:t>
      </w:r>
      <w:r w:rsidRPr="00082548">
        <w:t>568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Вакуленко</w:t>
      </w:r>
      <w:r w:rsidR="00082548" w:rsidRPr="00082548">
        <w:t xml:space="preserve"> </w:t>
      </w:r>
      <w:r w:rsidRPr="00082548">
        <w:t>Т</w:t>
      </w:r>
      <w:r w:rsidR="00082548" w:rsidRPr="00082548">
        <w:t xml:space="preserve">. </w:t>
      </w:r>
      <w:r w:rsidRPr="00082548">
        <w:t>Г,</w:t>
      </w:r>
      <w:r w:rsidR="00082548" w:rsidRPr="00082548">
        <w:t xml:space="preserve"> </w:t>
      </w:r>
      <w:r w:rsidRPr="00082548">
        <w:t>Фомина</w:t>
      </w:r>
      <w:r w:rsidR="00082548" w:rsidRPr="00082548">
        <w:t xml:space="preserve"> </w:t>
      </w:r>
      <w:r w:rsidRPr="00082548">
        <w:t>Л</w:t>
      </w:r>
      <w:r w:rsidR="00082548">
        <w:t xml:space="preserve">.Ф. </w:t>
      </w:r>
      <w:r w:rsidRPr="00082548">
        <w:t>Анализ</w:t>
      </w:r>
      <w:r w:rsidR="00082548" w:rsidRPr="00082548">
        <w:t xml:space="preserve"> </w:t>
      </w:r>
      <w:r w:rsidRPr="00082548">
        <w:t>бухгалтерской</w:t>
      </w:r>
      <w:r w:rsidR="00082548">
        <w:t xml:space="preserve"> (</w:t>
      </w:r>
      <w:r w:rsidRPr="00082548">
        <w:t>финансовой</w:t>
      </w:r>
      <w:r w:rsidR="00082548" w:rsidRPr="00082548">
        <w:t xml:space="preserve">) </w:t>
      </w:r>
      <w:r w:rsidRPr="00082548">
        <w:t>отчетности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принятия</w:t>
      </w:r>
      <w:r w:rsidR="00082548" w:rsidRPr="00082548">
        <w:t xml:space="preserve"> </w:t>
      </w:r>
      <w:r w:rsidRPr="00082548">
        <w:t>управленческих</w:t>
      </w:r>
      <w:r w:rsidR="00082548" w:rsidRPr="00082548">
        <w:t xml:space="preserve"> </w:t>
      </w:r>
      <w:r w:rsidRPr="00082548">
        <w:t>решений</w:t>
      </w:r>
      <w:r w:rsidR="00082548">
        <w:t xml:space="preserve">. - </w:t>
      </w:r>
      <w:r w:rsidRPr="00082548">
        <w:t>СПб</w:t>
      </w:r>
      <w:r w:rsidR="00082548" w:rsidRPr="00082548">
        <w:t>.:</w:t>
      </w:r>
      <w:r w:rsidR="00082548">
        <w:t xml:space="preserve"> "</w:t>
      </w:r>
      <w:r w:rsidRPr="00082548">
        <w:t>Издательский</w:t>
      </w:r>
      <w:r w:rsidR="00082548" w:rsidRPr="00082548">
        <w:t xml:space="preserve"> </w:t>
      </w:r>
      <w:r w:rsidRPr="00082548">
        <w:t>дом</w:t>
      </w:r>
      <w:r w:rsidR="00082548" w:rsidRPr="00082548">
        <w:t xml:space="preserve"> </w:t>
      </w:r>
      <w:r w:rsidRPr="00082548">
        <w:t>Герда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2003</w:t>
      </w:r>
      <w:r w:rsidR="00082548">
        <w:t xml:space="preserve">. - </w:t>
      </w:r>
      <w:r w:rsidRPr="00082548">
        <w:t>596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Валинурова</w:t>
      </w:r>
      <w:r w:rsidR="00082548" w:rsidRPr="00082548">
        <w:t xml:space="preserve"> </w:t>
      </w:r>
      <w:r w:rsidRPr="00082548">
        <w:t>Л</w:t>
      </w:r>
      <w:r w:rsidR="00082548">
        <w:t xml:space="preserve">.С., </w:t>
      </w:r>
      <w:r w:rsidRPr="00082548">
        <w:t>Казакова</w:t>
      </w:r>
      <w:r w:rsidR="00082548" w:rsidRPr="00082548">
        <w:t xml:space="preserve"> </w:t>
      </w:r>
      <w:r w:rsidRPr="00082548">
        <w:t>О</w:t>
      </w:r>
      <w:r w:rsidR="00082548">
        <w:t xml:space="preserve">.Б., </w:t>
      </w:r>
      <w:r w:rsidRPr="00082548">
        <w:t>Горбачев</w:t>
      </w:r>
      <w:r w:rsidR="00082548" w:rsidRPr="00082548">
        <w:t xml:space="preserve"> </w:t>
      </w:r>
      <w:r w:rsidRPr="00082548">
        <w:t>И</w:t>
      </w:r>
      <w:r w:rsidR="00082548">
        <w:t xml:space="preserve">.В. </w:t>
      </w:r>
      <w:r w:rsidRPr="00082548">
        <w:t>Диагностика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состояния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антикризисном</w:t>
      </w:r>
      <w:r w:rsidR="00082548" w:rsidRPr="00082548">
        <w:t xml:space="preserve"> </w:t>
      </w:r>
      <w:r w:rsidRPr="00082548">
        <w:t>управлении</w:t>
      </w:r>
      <w:r w:rsidR="00082548" w:rsidRPr="00082548">
        <w:t xml:space="preserve">: </w:t>
      </w:r>
      <w:r w:rsidRPr="00082548">
        <w:t>учеб</w:t>
      </w:r>
      <w:r w:rsidR="00082548" w:rsidRPr="00082548">
        <w:t xml:space="preserve">. </w:t>
      </w:r>
      <w:r w:rsidRPr="00082548">
        <w:t>пособие</w:t>
      </w:r>
      <w:r w:rsidR="00082548" w:rsidRPr="00082548">
        <w:t xml:space="preserve"> - </w:t>
      </w:r>
      <w:r w:rsidRPr="00082548">
        <w:t>Уфа</w:t>
      </w:r>
      <w:r w:rsidR="00082548" w:rsidRPr="00082548">
        <w:t xml:space="preserve">: </w:t>
      </w:r>
      <w:r w:rsidRPr="00082548">
        <w:t>РИО</w:t>
      </w:r>
      <w:r w:rsidR="00082548" w:rsidRPr="00082548">
        <w:t xml:space="preserve"> </w:t>
      </w:r>
      <w:r w:rsidRPr="00082548">
        <w:t>БАГСУ,</w:t>
      </w:r>
      <w:r w:rsidR="00082548" w:rsidRPr="00082548">
        <w:t xml:space="preserve"> </w:t>
      </w:r>
      <w:r w:rsidRPr="00082548">
        <w:t>2007</w:t>
      </w:r>
      <w:r w:rsidR="00082548">
        <w:t xml:space="preserve">. - </w:t>
      </w:r>
      <w:r w:rsidRPr="00082548">
        <w:t>85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Валинурова</w:t>
      </w:r>
      <w:r w:rsidR="00082548" w:rsidRPr="00082548">
        <w:t xml:space="preserve"> </w:t>
      </w:r>
      <w:r w:rsidRPr="00082548">
        <w:t>Л</w:t>
      </w:r>
      <w:r w:rsidR="00082548">
        <w:t xml:space="preserve">.С. </w:t>
      </w:r>
      <w:r w:rsidRPr="00082548">
        <w:t>Финансовый</w:t>
      </w:r>
      <w:r w:rsidR="00082548" w:rsidRPr="00082548">
        <w:t xml:space="preserve"> </w:t>
      </w:r>
      <w:r w:rsidRPr="00082548">
        <w:t>менеджмент</w:t>
      </w:r>
      <w:r w:rsidR="00082548" w:rsidRPr="00082548">
        <w:t xml:space="preserve">: </w:t>
      </w:r>
      <w:r w:rsidRPr="00082548">
        <w:t>учеб</w:t>
      </w:r>
      <w:r w:rsidR="00082548" w:rsidRPr="00082548">
        <w:t xml:space="preserve">. </w:t>
      </w:r>
      <w:r w:rsidRPr="00082548">
        <w:t>пособие</w:t>
      </w:r>
      <w:r w:rsidR="00082548" w:rsidRPr="00082548">
        <w:t xml:space="preserve"> - </w:t>
      </w:r>
      <w:r w:rsidRPr="00082548">
        <w:t>Уфа</w:t>
      </w:r>
      <w:r w:rsidR="00082548" w:rsidRPr="00082548">
        <w:t xml:space="preserve">: </w:t>
      </w:r>
      <w:r w:rsidRPr="00082548">
        <w:t>БАГСУ,</w:t>
      </w:r>
      <w:r w:rsidR="00082548" w:rsidRPr="00082548">
        <w:t xml:space="preserve"> </w:t>
      </w:r>
      <w:r w:rsidRPr="00082548">
        <w:t>2008</w:t>
      </w:r>
      <w:r w:rsidR="00082548">
        <w:t xml:space="preserve">. - </w:t>
      </w:r>
      <w:r w:rsidRPr="00082548">
        <w:t>85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Гиляровская</w:t>
      </w:r>
      <w:r w:rsidR="00082548" w:rsidRPr="00082548">
        <w:t xml:space="preserve"> </w:t>
      </w:r>
      <w:r w:rsidRPr="00082548">
        <w:t>Л</w:t>
      </w:r>
      <w:r w:rsidR="00082548">
        <w:t xml:space="preserve">.Т. </w:t>
      </w:r>
      <w:r w:rsidRPr="00082548">
        <w:t>Экономический</w:t>
      </w:r>
      <w:r w:rsidR="00082548" w:rsidRPr="00082548">
        <w:t xml:space="preserve"> </w:t>
      </w:r>
      <w:r w:rsidRPr="00082548">
        <w:t>анализ</w:t>
      </w:r>
      <w:r w:rsidR="00082548" w:rsidRPr="00082548">
        <w:t xml:space="preserve">: </w:t>
      </w:r>
      <w:r w:rsidRPr="00082548">
        <w:t>Учебник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вузов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t>ЮНИТИ-ДАНА</w:t>
      </w:r>
      <w:r w:rsidR="00082548" w:rsidRPr="00082548">
        <w:t xml:space="preserve">; </w:t>
      </w:r>
      <w:r w:rsidRPr="00082548">
        <w:t>2001</w:t>
      </w:r>
      <w:r w:rsidR="00082548">
        <w:t xml:space="preserve">. - </w:t>
      </w:r>
      <w:r w:rsidRPr="00082548">
        <w:t>586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Ефимова</w:t>
      </w:r>
      <w:r w:rsidR="00082548" w:rsidRPr="00082548">
        <w:t xml:space="preserve"> </w:t>
      </w:r>
      <w:r w:rsidRPr="00082548">
        <w:t>О</w:t>
      </w:r>
      <w:r w:rsidR="00082548">
        <w:t xml:space="preserve">.В. </w:t>
      </w:r>
      <w:r w:rsidRPr="00082548">
        <w:t>Финансовый</w:t>
      </w:r>
      <w:r w:rsidR="00082548" w:rsidRPr="00082548">
        <w:t xml:space="preserve"> </w:t>
      </w:r>
      <w:r w:rsidRPr="00082548">
        <w:t>анализ</w:t>
      </w:r>
      <w:r w:rsidR="00082548">
        <w:t>.3</w:t>
      </w:r>
      <w:r w:rsidRPr="00082548">
        <w:t>-е</w:t>
      </w:r>
      <w:r w:rsidR="00082548" w:rsidRPr="00082548">
        <w:t xml:space="preserve"> </w:t>
      </w:r>
      <w:r w:rsidRPr="00082548">
        <w:t>изд</w:t>
      </w:r>
      <w:r w:rsidR="00082548" w:rsidRPr="00082548">
        <w:t xml:space="preserve">., </w:t>
      </w:r>
      <w:r w:rsidRPr="00082548">
        <w:t>перераб</w:t>
      </w:r>
      <w:r w:rsidR="00082548" w:rsidRPr="00082548">
        <w:t xml:space="preserve">. </w:t>
      </w:r>
      <w:r w:rsidRPr="00082548">
        <w:t>И</w:t>
      </w:r>
      <w:r w:rsidR="00082548" w:rsidRPr="00082548">
        <w:t xml:space="preserve"> </w:t>
      </w:r>
      <w:r w:rsidRPr="00082548">
        <w:t>доп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t>Бухгалтерский</w:t>
      </w:r>
      <w:r w:rsidR="00082548" w:rsidRPr="00082548">
        <w:t xml:space="preserve"> </w:t>
      </w:r>
      <w:r w:rsidRPr="00082548">
        <w:t>учет</w:t>
      </w:r>
      <w:r w:rsidR="00082548">
        <w:t>, 20</w:t>
      </w:r>
      <w:r w:rsidRPr="00082548">
        <w:t>03</w:t>
      </w:r>
      <w:r w:rsidR="00082548">
        <w:t xml:space="preserve">. - </w:t>
      </w:r>
      <w:r w:rsidRPr="00082548">
        <w:t>547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Ефимова</w:t>
      </w:r>
      <w:r w:rsidR="00082548" w:rsidRPr="00082548">
        <w:t xml:space="preserve"> </w:t>
      </w:r>
      <w:r w:rsidRPr="00082548">
        <w:t>О</w:t>
      </w:r>
      <w:r w:rsidR="00082548">
        <w:t xml:space="preserve">.В. </w:t>
      </w:r>
      <w:r w:rsidRPr="00082548">
        <w:t>Финансовый</w:t>
      </w:r>
      <w:r w:rsidR="00082548" w:rsidRPr="00082548">
        <w:t xml:space="preserve"> </w:t>
      </w:r>
      <w:r w:rsidRPr="00082548">
        <w:t>анализ</w:t>
      </w:r>
      <w:r w:rsidR="00082548">
        <w:t xml:space="preserve">. - </w:t>
      </w:r>
      <w:r w:rsidRPr="00082548">
        <w:t>М</w:t>
      </w:r>
      <w:r w:rsidR="00082548" w:rsidRPr="00082548">
        <w:t>.:</w:t>
      </w:r>
      <w:r w:rsidR="00082548">
        <w:t xml:space="preserve"> "</w:t>
      </w:r>
      <w:r w:rsidRPr="00082548">
        <w:t>Бухгалтерский</w:t>
      </w:r>
      <w:r w:rsidR="00082548" w:rsidRPr="00082548">
        <w:t xml:space="preserve"> </w:t>
      </w:r>
      <w:r w:rsidRPr="00082548">
        <w:t>учет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2000</w:t>
      </w:r>
      <w:r w:rsidR="00082548">
        <w:t xml:space="preserve">. - </w:t>
      </w:r>
      <w:r w:rsidRPr="00082548">
        <w:t>489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</w:pPr>
      <w:r w:rsidRPr="00082548">
        <w:t>Любушин</w:t>
      </w:r>
      <w:r w:rsidR="00082548" w:rsidRPr="00082548">
        <w:t xml:space="preserve"> </w:t>
      </w:r>
      <w:r w:rsidRPr="00082548">
        <w:t>Н</w:t>
      </w:r>
      <w:r w:rsidR="00082548">
        <w:t xml:space="preserve">.П., </w:t>
      </w:r>
      <w:r w:rsidRPr="00082548">
        <w:t>Лещева</w:t>
      </w:r>
      <w:r w:rsidR="00082548" w:rsidRPr="00082548">
        <w:t xml:space="preserve"> </w:t>
      </w:r>
      <w:r w:rsidRPr="00082548">
        <w:t>В</w:t>
      </w:r>
      <w:r w:rsidR="00082548">
        <w:t xml:space="preserve">.Б., </w:t>
      </w:r>
      <w:r w:rsidRPr="00082548">
        <w:t>Дьякова</w:t>
      </w:r>
      <w:r w:rsidR="00082548" w:rsidRPr="00082548">
        <w:t xml:space="preserve"> </w:t>
      </w:r>
      <w:r w:rsidRPr="00082548">
        <w:t>В</w:t>
      </w:r>
      <w:r w:rsidR="00082548">
        <w:t xml:space="preserve">.Г. </w:t>
      </w:r>
      <w:r w:rsidRPr="00082548">
        <w:t>Анализ</w:t>
      </w:r>
      <w:r w:rsidR="00082548" w:rsidRPr="00082548">
        <w:t xml:space="preserve"> </w:t>
      </w:r>
      <w:r w:rsidRPr="00082548">
        <w:t>финансово-экономической</w:t>
      </w:r>
      <w:r w:rsidR="00082548" w:rsidRPr="00082548">
        <w:t xml:space="preserve"> </w:t>
      </w:r>
      <w:r w:rsidRPr="00082548">
        <w:t>деятельности</w:t>
      </w:r>
      <w:r w:rsidR="00082548" w:rsidRPr="00082548">
        <w:t xml:space="preserve"> </w:t>
      </w:r>
      <w:r w:rsidRPr="00082548">
        <w:t>предприятия</w:t>
      </w:r>
      <w:r w:rsidR="00082548" w:rsidRPr="00082548">
        <w:t xml:space="preserve">: </w:t>
      </w:r>
      <w:r w:rsidRPr="00082548">
        <w:t>Учеб</w:t>
      </w:r>
      <w:r w:rsidR="00082548" w:rsidRPr="00082548">
        <w:t xml:space="preserve">. </w:t>
      </w:r>
      <w:r w:rsidRPr="00082548">
        <w:t>пособие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вузов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t>ЮНИТИ-ДАНА,</w:t>
      </w:r>
      <w:r w:rsidR="00082548" w:rsidRPr="00082548">
        <w:t xml:space="preserve"> </w:t>
      </w:r>
      <w:r w:rsidRPr="00082548">
        <w:t>2002</w:t>
      </w:r>
      <w:r w:rsidR="00082548">
        <w:t xml:space="preserve">. - </w:t>
      </w:r>
      <w:r w:rsidRPr="00082548">
        <w:t>571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Павлова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Л</w:t>
      </w:r>
      <w:r w:rsidR="00082548">
        <w:rPr>
          <w:szCs w:val="18"/>
        </w:rPr>
        <w:t xml:space="preserve">.Н. </w:t>
      </w:r>
      <w:r w:rsidRPr="00082548">
        <w:rPr>
          <w:szCs w:val="18"/>
        </w:rPr>
        <w:t>Финансовый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Управление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денежным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оборотом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предприятия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Банки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биржи</w:t>
      </w:r>
      <w:r w:rsidR="00082548" w:rsidRPr="00082548">
        <w:rPr>
          <w:szCs w:val="18"/>
        </w:rPr>
        <w:t xml:space="preserve">; </w:t>
      </w:r>
      <w:r w:rsidRPr="00082548">
        <w:rPr>
          <w:szCs w:val="18"/>
        </w:rPr>
        <w:t>ЮНИТИ,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2000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214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t>Панкрухин</w:t>
      </w:r>
      <w:r w:rsidR="00082548" w:rsidRPr="00082548">
        <w:t xml:space="preserve"> </w:t>
      </w:r>
      <w:r w:rsidRPr="00082548">
        <w:t>А</w:t>
      </w:r>
      <w:r w:rsidR="00082548">
        <w:t xml:space="preserve">.П. </w:t>
      </w:r>
      <w:r w:rsidRPr="00082548">
        <w:t>Маркетинг</w:t>
      </w:r>
      <w:r w:rsidR="00082548" w:rsidRPr="00082548">
        <w:t xml:space="preserve">: </w:t>
      </w:r>
      <w:r w:rsidRPr="00082548">
        <w:t>Учебник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rPr>
          <w:lang w:val="en-US"/>
        </w:rPr>
        <w:t>BRA</w:t>
      </w:r>
      <w:r w:rsidR="00082548" w:rsidRPr="00082548">
        <w:t xml:space="preserve"> </w:t>
      </w:r>
      <w:r w:rsidRPr="00082548">
        <w:t>Омега-Л,</w:t>
      </w:r>
      <w:r w:rsidR="00082548" w:rsidRPr="00082548">
        <w:t xml:space="preserve"> </w:t>
      </w:r>
      <w:r w:rsidRPr="00082548">
        <w:t>2002</w:t>
      </w:r>
      <w:r w:rsidR="00082548">
        <w:t xml:space="preserve">. - </w:t>
      </w:r>
      <w:r w:rsidRPr="00082548">
        <w:t>656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noProof/>
        </w:rPr>
      </w:pPr>
      <w:r w:rsidRPr="00082548">
        <w:rPr>
          <w:noProof/>
        </w:rPr>
        <w:t>Савицкая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Г</w:t>
      </w:r>
      <w:r w:rsidR="00082548">
        <w:rPr>
          <w:noProof/>
        </w:rPr>
        <w:t xml:space="preserve">.В. </w:t>
      </w:r>
      <w:r w:rsidRPr="00082548">
        <w:rPr>
          <w:noProof/>
        </w:rPr>
        <w:t>Анализ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хозяйственной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деятельности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предприятия</w:t>
      </w:r>
      <w:r w:rsidR="00082548" w:rsidRPr="00082548">
        <w:rPr>
          <w:noProof/>
        </w:rPr>
        <w:t xml:space="preserve">: </w:t>
      </w:r>
      <w:r w:rsidRPr="00082548">
        <w:rPr>
          <w:noProof/>
        </w:rPr>
        <w:t>Учеб</w:t>
      </w:r>
      <w:r w:rsidR="00082548" w:rsidRPr="00082548">
        <w:rPr>
          <w:noProof/>
        </w:rPr>
        <w:t xml:space="preserve">. </w:t>
      </w:r>
      <w:r w:rsidRPr="00082548">
        <w:rPr>
          <w:noProof/>
        </w:rPr>
        <w:t>пособие</w:t>
      </w:r>
      <w:r w:rsidR="00082548">
        <w:rPr>
          <w:noProof/>
        </w:rPr>
        <w:t xml:space="preserve">. - </w:t>
      </w:r>
      <w:r w:rsidRPr="00082548">
        <w:rPr>
          <w:noProof/>
        </w:rPr>
        <w:t>7-е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изд</w:t>
      </w:r>
      <w:r w:rsidR="00082548" w:rsidRPr="00082548">
        <w:rPr>
          <w:noProof/>
        </w:rPr>
        <w:t xml:space="preserve">., </w:t>
      </w:r>
      <w:r w:rsidRPr="00082548">
        <w:rPr>
          <w:noProof/>
        </w:rPr>
        <w:t>испр</w:t>
      </w:r>
      <w:r w:rsidR="00082548">
        <w:rPr>
          <w:noProof/>
        </w:rPr>
        <w:t xml:space="preserve">. - </w:t>
      </w:r>
      <w:r w:rsidRPr="00082548">
        <w:rPr>
          <w:noProof/>
        </w:rPr>
        <w:t>Мн</w:t>
      </w:r>
      <w:r w:rsidR="00082548" w:rsidRPr="00082548">
        <w:rPr>
          <w:noProof/>
        </w:rPr>
        <w:t xml:space="preserve">.: </w:t>
      </w:r>
      <w:r w:rsidRPr="00082548">
        <w:rPr>
          <w:noProof/>
        </w:rPr>
        <w:t>Новое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знание,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2002</w:t>
      </w:r>
      <w:r w:rsidR="00082548">
        <w:rPr>
          <w:noProof/>
        </w:rPr>
        <w:t xml:space="preserve">. - </w:t>
      </w:r>
      <w:r w:rsidRPr="00082548">
        <w:rPr>
          <w:noProof/>
        </w:rPr>
        <w:t>359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с</w:t>
      </w:r>
      <w:r w:rsidR="00082548" w:rsidRPr="00082548">
        <w:rPr>
          <w:noProof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Самсонова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Н</w:t>
      </w:r>
      <w:r w:rsidR="00082548">
        <w:rPr>
          <w:szCs w:val="18"/>
        </w:rPr>
        <w:t xml:space="preserve">.Ф. </w:t>
      </w:r>
      <w:r w:rsidRPr="00082548">
        <w:rPr>
          <w:szCs w:val="18"/>
        </w:rPr>
        <w:t>Финансовый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Учебник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для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вузов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Финансы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ЮНИТИ,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2000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254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t>Сорокина</w:t>
      </w:r>
      <w:r w:rsidR="00082548" w:rsidRPr="00082548">
        <w:t xml:space="preserve"> </w:t>
      </w:r>
      <w:r w:rsidRPr="00082548">
        <w:t>Е</w:t>
      </w:r>
      <w:r w:rsidR="00082548">
        <w:t xml:space="preserve">.М. </w:t>
      </w:r>
      <w:r w:rsidRPr="00082548">
        <w:t>Бухгалтерская</w:t>
      </w:r>
      <w:r w:rsidR="00082548">
        <w:t xml:space="preserve"> (</w:t>
      </w:r>
      <w:r w:rsidRPr="00082548">
        <w:t>финансовая</w:t>
      </w:r>
      <w:r w:rsidR="00082548" w:rsidRPr="00082548">
        <w:t xml:space="preserve">) </w:t>
      </w:r>
      <w:r w:rsidRPr="00082548">
        <w:t>отчетность</w:t>
      </w:r>
      <w:r w:rsidR="00082548" w:rsidRPr="00082548">
        <w:t xml:space="preserve"> </w:t>
      </w:r>
      <w:r w:rsidRPr="00082548">
        <w:t>организации</w:t>
      </w:r>
      <w:r w:rsidR="00082548" w:rsidRPr="00082548">
        <w:t xml:space="preserve">: </w:t>
      </w:r>
      <w:r w:rsidRPr="00082548">
        <w:t>Учеб</w:t>
      </w:r>
      <w:r w:rsidR="00082548" w:rsidRPr="00082548">
        <w:t xml:space="preserve">. </w:t>
      </w:r>
      <w:r w:rsidRPr="00082548">
        <w:t>пособие</w:t>
      </w:r>
      <w:r w:rsidR="00082548">
        <w:t xml:space="preserve">. - </w:t>
      </w:r>
      <w:r w:rsidRPr="00082548">
        <w:t>М</w:t>
      </w:r>
      <w:r w:rsidR="00082548" w:rsidRPr="00082548">
        <w:t xml:space="preserve">.: </w:t>
      </w:r>
      <w:r w:rsidRPr="00082548">
        <w:t>Финансы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статистика,</w:t>
      </w:r>
      <w:r w:rsidR="00082548" w:rsidRPr="00082548">
        <w:t xml:space="preserve"> </w:t>
      </w:r>
      <w:r w:rsidRPr="00082548">
        <w:t>2006</w:t>
      </w:r>
      <w:r w:rsidR="00082548">
        <w:t xml:space="preserve">. - </w:t>
      </w:r>
      <w:r w:rsidRPr="00082548">
        <w:t>152с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noProof/>
        </w:rPr>
      </w:pPr>
      <w:r w:rsidRPr="00082548">
        <w:rPr>
          <w:noProof/>
        </w:rPr>
        <w:t>Селезнева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Н</w:t>
      </w:r>
      <w:r w:rsidR="00082548">
        <w:rPr>
          <w:noProof/>
        </w:rPr>
        <w:t xml:space="preserve">.Н., </w:t>
      </w:r>
      <w:r w:rsidRPr="00082548">
        <w:rPr>
          <w:noProof/>
        </w:rPr>
        <w:t>Ионова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А</w:t>
      </w:r>
      <w:r w:rsidR="00082548">
        <w:rPr>
          <w:noProof/>
        </w:rPr>
        <w:t xml:space="preserve">.Ф. </w:t>
      </w:r>
      <w:r w:rsidRPr="00082548">
        <w:rPr>
          <w:noProof/>
        </w:rPr>
        <w:t>Финансовый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анализ</w:t>
      </w:r>
      <w:r w:rsidR="00082548" w:rsidRPr="00082548">
        <w:rPr>
          <w:noProof/>
        </w:rPr>
        <w:t xml:space="preserve">: </w:t>
      </w:r>
      <w:r w:rsidRPr="00082548">
        <w:rPr>
          <w:noProof/>
        </w:rPr>
        <w:t>Учеб</w:t>
      </w:r>
      <w:r w:rsidR="00082548" w:rsidRPr="00082548">
        <w:rPr>
          <w:noProof/>
        </w:rPr>
        <w:t xml:space="preserve">. </w:t>
      </w:r>
      <w:r w:rsidRPr="00082548">
        <w:rPr>
          <w:noProof/>
        </w:rPr>
        <w:t>пособие</w:t>
      </w:r>
      <w:r w:rsidR="00082548">
        <w:rPr>
          <w:noProof/>
        </w:rPr>
        <w:t xml:space="preserve">. - </w:t>
      </w:r>
      <w:r w:rsidRPr="00082548">
        <w:rPr>
          <w:noProof/>
        </w:rPr>
        <w:t>М</w:t>
      </w:r>
      <w:r w:rsidR="00082548" w:rsidRPr="00082548">
        <w:rPr>
          <w:noProof/>
        </w:rPr>
        <w:t xml:space="preserve">.: </w:t>
      </w:r>
      <w:r w:rsidRPr="00082548">
        <w:rPr>
          <w:noProof/>
        </w:rPr>
        <w:t>ЮНИТИ-ДАНА,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2001</w:t>
      </w:r>
      <w:r w:rsidR="00082548">
        <w:rPr>
          <w:noProof/>
        </w:rPr>
        <w:t xml:space="preserve">. - </w:t>
      </w:r>
      <w:r w:rsidRPr="00082548">
        <w:rPr>
          <w:noProof/>
        </w:rPr>
        <w:t>479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с</w:t>
      </w:r>
      <w:r w:rsidR="00082548" w:rsidRPr="00082548">
        <w:rPr>
          <w:noProof/>
        </w:rPr>
        <w:t>.</w:t>
      </w:r>
    </w:p>
    <w:p w:rsidR="00082548" w:rsidRPr="00082548" w:rsidRDefault="00392325" w:rsidP="00086A16">
      <w:pPr>
        <w:pStyle w:val="a"/>
        <w:rPr>
          <w:noProof/>
        </w:rPr>
      </w:pPr>
      <w:r w:rsidRPr="00082548">
        <w:rPr>
          <w:noProof/>
        </w:rPr>
        <w:t>Слепнева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Т</w:t>
      </w:r>
      <w:r w:rsidR="00082548">
        <w:rPr>
          <w:noProof/>
        </w:rPr>
        <w:t xml:space="preserve">.А., </w:t>
      </w:r>
      <w:r w:rsidRPr="00082548">
        <w:rPr>
          <w:noProof/>
        </w:rPr>
        <w:t>Яркин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Е</w:t>
      </w:r>
      <w:r w:rsidR="00082548">
        <w:rPr>
          <w:noProof/>
        </w:rPr>
        <w:t xml:space="preserve">.В. </w:t>
      </w:r>
      <w:r w:rsidRPr="00082548">
        <w:rPr>
          <w:noProof/>
        </w:rPr>
        <w:t>Цены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и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ценообразование</w:t>
      </w:r>
      <w:r w:rsidR="00082548" w:rsidRPr="00082548">
        <w:rPr>
          <w:noProof/>
        </w:rPr>
        <w:t xml:space="preserve">: </w:t>
      </w:r>
      <w:r w:rsidRPr="00082548">
        <w:rPr>
          <w:noProof/>
        </w:rPr>
        <w:t>Учеб</w:t>
      </w:r>
      <w:r w:rsidR="00082548" w:rsidRPr="00082548">
        <w:rPr>
          <w:noProof/>
        </w:rPr>
        <w:t xml:space="preserve">. </w:t>
      </w:r>
      <w:r w:rsidRPr="00082548">
        <w:rPr>
          <w:noProof/>
        </w:rPr>
        <w:t>Пособие</w:t>
      </w:r>
      <w:r w:rsidR="00082548">
        <w:rPr>
          <w:noProof/>
        </w:rPr>
        <w:t xml:space="preserve">. - </w:t>
      </w:r>
      <w:r w:rsidRPr="00082548">
        <w:rPr>
          <w:noProof/>
        </w:rPr>
        <w:t>М</w:t>
      </w:r>
      <w:r w:rsidR="00082548" w:rsidRPr="00082548">
        <w:rPr>
          <w:noProof/>
        </w:rPr>
        <w:t xml:space="preserve">.: </w:t>
      </w:r>
      <w:r w:rsidRPr="00082548">
        <w:rPr>
          <w:noProof/>
        </w:rPr>
        <w:t>ИНФРА</w:t>
      </w:r>
      <w:r w:rsidR="00082548" w:rsidRPr="00082548">
        <w:rPr>
          <w:noProof/>
        </w:rPr>
        <w:t xml:space="preserve"> - </w:t>
      </w:r>
      <w:r w:rsidRPr="00082548">
        <w:rPr>
          <w:noProof/>
        </w:rPr>
        <w:t>М,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2001</w:t>
      </w:r>
      <w:r w:rsidR="00082548">
        <w:rPr>
          <w:noProof/>
        </w:rPr>
        <w:t xml:space="preserve">. - </w:t>
      </w:r>
      <w:r w:rsidRPr="00082548">
        <w:rPr>
          <w:noProof/>
        </w:rPr>
        <w:t>379</w:t>
      </w:r>
      <w:r w:rsidR="00082548" w:rsidRPr="00082548">
        <w:rPr>
          <w:noProof/>
        </w:rPr>
        <w:t xml:space="preserve"> </w:t>
      </w:r>
      <w:r w:rsidRPr="00082548">
        <w:rPr>
          <w:noProof/>
        </w:rPr>
        <w:t>с</w:t>
      </w:r>
      <w:r w:rsidR="00082548" w:rsidRPr="00082548">
        <w:rPr>
          <w:noProof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Стоянова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.С. </w:t>
      </w:r>
      <w:r w:rsidRPr="00082548">
        <w:rPr>
          <w:szCs w:val="18"/>
        </w:rPr>
        <w:t>Практикум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по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финансовому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менеджменту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Учебно-деловые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ситуации,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задачи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решения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Перспектива,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2004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254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rPr>
          <w:szCs w:val="18"/>
        </w:rPr>
        <w:t>Стоянова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.С. </w:t>
      </w:r>
      <w:r w:rsidRPr="00082548">
        <w:t>Финансовый</w:t>
      </w:r>
      <w:r w:rsidR="00082548" w:rsidRPr="00082548">
        <w:t xml:space="preserve"> </w:t>
      </w:r>
      <w:r w:rsidRPr="00082548">
        <w:t>менеджмент</w:t>
      </w:r>
      <w:r w:rsidR="00082548" w:rsidRPr="00082548">
        <w:t xml:space="preserve">: </w:t>
      </w:r>
      <w:r w:rsidRPr="00082548">
        <w:t>Теория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практика</w:t>
      </w:r>
      <w:r w:rsidR="00082548">
        <w:t xml:space="preserve">. - </w:t>
      </w:r>
      <w:r w:rsidRPr="00082548">
        <w:t>М</w:t>
      </w:r>
      <w:r w:rsidR="00082548" w:rsidRPr="00082548">
        <w:t>.:</w:t>
      </w:r>
      <w:r w:rsidR="00082548">
        <w:t xml:space="preserve"> "</w:t>
      </w:r>
      <w:r w:rsidRPr="00082548">
        <w:t>Перспектива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2003</w:t>
      </w:r>
      <w:r w:rsidR="00082548">
        <w:t xml:space="preserve">. - </w:t>
      </w:r>
      <w:r w:rsidRPr="00082548">
        <w:t>356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Теплова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Т</w:t>
      </w:r>
      <w:r w:rsidR="00082548">
        <w:rPr>
          <w:szCs w:val="18"/>
        </w:rPr>
        <w:t xml:space="preserve">.В. </w:t>
      </w:r>
      <w:r w:rsidRPr="00082548">
        <w:rPr>
          <w:szCs w:val="18"/>
        </w:rPr>
        <w:t>Финансовый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Управление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капиталом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инвестициями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для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вузов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ГУ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ВШЭ,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2000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269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Шеремет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А</w:t>
      </w:r>
      <w:r w:rsidR="00082548">
        <w:rPr>
          <w:szCs w:val="18"/>
        </w:rPr>
        <w:t xml:space="preserve">.Д. </w:t>
      </w:r>
      <w:r w:rsidRPr="00082548">
        <w:rPr>
          <w:szCs w:val="18"/>
        </w:rPr>
        <w:t>Управленческий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учет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Учеб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пособие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ФБК</w:t>
      </w:r>
      <w:r w:rsidR="00082548" w:rsidRPr="00082548">
        <w:rPr>
          <w:szCs w:val="18"/>
        </w:rPr>
        <w:t xml:space="preserve"> - </w:t>
      </w:r>
      <w:r w:rsidRPr="00082548">
        <w:rPr>
          <w:szCs w:val="18"/>
        </w:rPr>
        <w:t>ПРЕСС,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1999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324с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Фомина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.А. </w:t>
      </w:r>
      <w:r w:rsidRPr="00082548">
        <w:rPr>
          <w:szCs w:val="18"/>
        </w:rPr>
        <w:t>Управление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затратами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предприятия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РИО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БАГСУ,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2003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357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Фомина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.А. </w:t>
      </w:r>
      <w:r w:rsidRPr="00082548">
        <w:rPr>
          <w:szCs w:val="18"/>
        </w:rPr>
        <w:t>Управление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оборотными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средствами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организаций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РИО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БАГСУ,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2003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215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rPr>
          <w:szCs w:val="18"/>
        </w:rPr>
        <w:t>Фомина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.А. </w:t>
      </w:r>
      <w:r w:rsidRPr="00082548">
        <w:t>Разработка</w:t>
      </w:r>
      <w:r w:rsidR="00082548" w:rsidRPr="00082548">
        <w:t xml:space="preserve"> </w:t>
      </w:r>
      <w:r w:rsidRPr="00082548">
        <w:t>программы</w:t>
      </w:r>
      <w:r w:rsidR="00082548" w:rsidRPr="00082548">
        <w:t xml:space="preserve"> </w:t>
      </w:r>
      <w:r w:rsidRPr="00082548">
        <w:t>финансового</w:t>
      </w:r>
      <w:r w:rsidR="00082548" w:rsidRPr="00082548">
        <w:t xml:space="preserve"> </w:t>
      </w:r>
      <w:r w:rsidRPr="00082548">
        <w:t>оздоровления</w:t>
      </w:r>
      <w:r w:rsidR="00082548">
        <w:t xml:space="preserve">. - </w:t>
      </w:r>
      <w:r w:rsidRPr="00082548">
        <w:t>Уфа,</w:t>
      </w:r>
      <w:r w:rsidR="00082548" w:rsidRPr="00082548">
        <w:t xml:space="preserve"> </w:t>
      </w:r>
      <w:r w:rsidRPr="00082548">
        <w:t>РИО</w:t>
      </w:r>
      <w:r w:rsidR="00082548" w:rsidRPr="00082548">
        <w:t xml:space="preserve"> </w:t>
      </w:r>
      <w:r w:rsidRPr="00082548">
        <w:t>БАГСУ,</w:t>
      </w:r>
      <w:r w:rsidR="00082548" w:rsidRPr="00082548">
        <w:t xml:space="preserve"> </w:t>
      </w:r>
      <w:r w:rsidRPr="00082548">
        <w:t>2001</w:t>
      </w:r>
      <w:r w:rsidR="00082548">
        <w:t xml:space="preserve">. - </w:t>
      </w:r>
      <w:r w:rsidRPr="00082548">
        <w:t>423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P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Холт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Р</w:t>
      </w:r>
      <w:r w:rsidR="00082548">
        <w:rPr>
          <w:szCs w:val="18"/>
        </w:rPr>
        <w:t xml:space="preserve">.Н. </w:t>
      </w:r>
      <w:r w:rsidRPr="00082548">
        <w:rPr>
          <w:szCs w:val="18"/>
        </w:rPr>
        <w:t>Финансовый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менеджмент</w:t>
      </w:r>
      <w:r w:rsidR="00082548" w:rsidRPr="00082548">
        <w:rPr>
          <w:szCs w:val="18"/>
        </w:rPr>
        <w:t xml:space="preserve">: </w:t>
      </w:r>
      <w:r w:rsidRPr="00082548">
        <w:rPr>
          <w:szCs w:val="18"/>
        </w:rPr>
        <w:t>пер</w:t>
      </w:r>
      <w:r w:rsidR="00082548" w:rsidRPr="00082548">
        <w:rPr>
          <w:szCs w:val="18"/>
        </w:rPr>
        <w:t xml:space="preserve">.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англ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Дело,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1999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365с</w:t>
      </w:r>
      <w:r w:rsidR="00082548" w:rsidRPr="00082548">
        <w:rPr>
          <w:szCs w:val="18"/>
        </w:rPr>
        <w:t>.</w:t>
      </w:r>
    </w:p>
    <w:p w:rsidR="00082548" w:rsidRPr="00082548" w:rsidRDefault="00392325" w:rsidP="00086A16">
      <w:pPr>
        <w:pStyle w:val="a"/>
      </w:pPr>
      <w:r w:rsidRPr="00082548">
        <w:t>Четыркин</w:t>
      </w:r>
      <w:r w:rsidR="00082548" w:rsidRPr="00082548">
        <w:t xml:space="preserve"> </w:t>
      </w:r>
      <w:r w:rsidRPr="00082548">
        <w:t>Е</w:t>
      </w:r>
      <w:r w:rsidR="00082548">
        <w:t xml:space="preserve">.М. </w:t>
      </w:r>
      <w:r w:rsidRPr="00082548">
        <w:t>Методы</w:t>
      </w:r>
      <w:r w:rsidR="00082548" w:rsidRPr="00082548">
        <w:t xml:space="preserve"> </w:t>
      </w:r>
      <w:r w:rsidRPr="00082548">
        <w:t>финансовых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коммерческих</w:t>
      </w:r>
      <w:r w:rsidR="00082548" w:rsidRPr="00082548">
        <w:t xml:space="preserve"> </w:t>
      </w:r>
      <w:r w:rsidRPr="00082548">
        <w:t>расчетов</w:t>
      </w:r>
      <w:r w:rsidR="00082548">
        <w:t xml:space="preserve">. - </w:t>
      </w:r>
      <w:r w:rsidRPr="00082548">
        <w:t>М</w:t>
      </w:r>
      <w:r w:rsidR="00082548" w:rsidRPr="00082548">
        <w:t>.:</w:t>
      </w:r>
      <w:r w:rsidR="00082548">
        <w:t xml:space="preserve"> "</w:t>
      </w:r>
      <w:r w:rsidRPr="00082548">
        <w:t>Финансы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статистика</w:t>
      </w:r>
      <w:r w:rsidR="00082548">
        <w:t>"</w:t>
      </w:r>
      <w:r w:rsidRPr="00082548">
        <w:t>,</w:t>
      </w:r>
      <w:r w:rsidR="00082548" w:rsidRPr="00082548">
        <w:t xml:space="preserve"> </w:t>
      </w:r>
      <w:r w:rsidRPr="00082548">
        <w:t>2002</w:t>
      </w:r>
      <w:r w:rsidR="00082548">
        <w:t xml:space="preserve">. - </w:t>
      </w:r>
      <w:r w:rsidRPr="00082548">
        <w:t>198</w:t>
      </w:r>
      <w:r w:rsidR="00082548" w:rsidRPr="00082548">
        <w:t xml:space="preserve"> </w:t>
      </w:r>
      <w:r w:rsidRPr="00082548">
        <w:t>с</w:t>
      </w:r>
      <w:r w:rsidR="00082548" w:rsidRPr="00082548">
        <w:t>.</w:t>
      </w:r>
    </w:p>
    <w:p w:rsidR="00082548" w:rsidRDefault="00392325" w:rsidP="00086A16">
      <w:pPr>
        <w:pStyle w:val="a"/>
        <w:rPr>
          <w:szCs w:val="18"/>
        </w:rPr>
      </w:pPr>
      <w:r w:rsidRPr="00082548">
        <w:rPr>
          <w:szCs w:val="18"/>
        </w:rPr>
        <w:t>Шеремет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А</w:t>
      </w:r>
      <w:r w:rsidR="00082548">
        <w:rPr>
          <w:szCs w:val="18"/>
        </w:rPr>
        <w:t xml:space="preserve">.Д., </w:t>
      </w:r>
      <w:r w:rsidRPr="00082548">
        <w:rPr>
          <w:szCs w:val="18"/>
        </w:rPr>
        <w:t>Сайфулин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Р</w:t>
      </w:r>
      <w:r w:rsidR="00082548">
        <w:rPr>
          <w:szCs w:val="18"/>
        </w:rPr>
        <w:t xml:space="preserve">.С., </w:t>
      </w:r>
      <w:r w:rsidRPr="00082548">
        <w:rPr>
          <w:szCs w:val="18"/>
        </w:rPr>
        <w:t>Негашев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Е</w:t>
      </w:r>
      <w:r w:rsidR="00082548">
        <w:rPr>
          <w:szCs w:val="18"/>
        </w:rPr>
        <w:t xml:space="preserve">.В. </w:t>
      </w:r>
      <w:r w:rsidRPr="00082548">
        <w:rPr>
          <w:szCs w:val="18"/>
        </w:rPr>
        <w:t>Методика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финансового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анализа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М</w:t>
      </w:r>
      <w:r w:rsidR="00082548" w:rsidRPr="00082548">
        <w:rPr>
          <w:szCs w:val="18"/>
        </w:rPr>
        <w:t xml:space="preserve">.: </w:t>
      </w:r>
      <w:r w:rsidRPr="00082548">
        <w:rPr>
          <w:szCs w:val="18"/>
        </w:rPr>
        <w:t>ИНФРА</w:t>
      </w:r>
      <w:r w:rsidR="00082548" w:rsidRPr="00082548">
        <w:rPr>
          <w:szCs w:val="18"/>
        </w:rPr>
        <w:t xml:space="preserve"> - </w:t>
      </w:r>
      <w:r w:rsidRPr="00082548">
        <w:rPr>
          <w:szCs w:val="18"/>
        </w:rPr>
        <w:t>М,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2000</w:t>
      </w:r>
      <w:r w:rsidR="00082548">
        <w:rPr>
          <w:szCs w:val="18"/>
        </w:rPr>
        <w:t xml:space="preserve">. - </w:t>
      </w:r>
      <w:r w:rsidRPr="00082548">
        <w:rPr>
          <w:szCs w:val="18"/>
        </w:rPr>
        <w:t>331</w:t>
      </w:r>
      <w:r w:rsidR="00082548" w:rsidRPr="00082548">
        <w:rPr>
          <w:szCs w:val="18"/>
        </w:rPr>
        <w:t xml:space="preserve"> </w:t>
      </w:r>
      <w:r w:rsidRPr="00082548">
        <w:rPr>
          <w:szCs w:val="18"/>
        </w:rPr>
        <w:t>с</w:t>
      </w:r>
      <w:r w:rsidR="00082548" w:rsidRPr="00082548">
        <w:rPr>
          <w:szCs w:val="18"/>
        </w:rPr>
        <w:t>.</w:t>
      </w:r>
    </w:p>
    <w:p w:rsidR="00086A16" w:rsidRDefault="00086A16" w:rsidP="00086A16">
      <w:pPr>
        <w:pStyle w:val="1"/>
      </w:pPr>
      <w:r>
        <w:br w:type="page"/>
      </w:r>
      <w:bookmarkStart w:id="17" w:name="_Toc289168172"/>
      <w:r>
        <w:t>Приложения</w:t>
      </w:r>
      <w:bookmarkEnd w:id="17"/>
    </w:p>
    <w:p w:rsidR="00086A16" w:rsidRDefault="00086A16" w:rsidP="00082548">
      <w:pPr>
        <w:tabs>
          <w:tab w:val="left" w:pos="726"/>
        </w:tabs>
      </w:pPr>
    </w:p>
    <w:p w:rsidR="00392325" w:rsidRDefault="00086A16" w:rsidP="00086A16">
      <w:pPr>
        <w:pStyle w:val="af0"/>
      </w:pPr>
      <w:r w:rsidRPr="00082548">
        <w:t xml:space="preserve">Приложение </w:t>
      </w:r>
      <w:r>
        <w:t>1</w:t>
      </w:r>
    </w:p>
    <w:p w:rsidR="00086A16" w:rsidRPr="00082548" w:rsidRDefault="00086A16" w:rsidP="00086A16">
      <w:pPr>
        <w:pStyle w:val="af0"/>
      </w:pPr>
    </w:p>
    <w:p w:rsidR="00392325" w:rsidRPr="00082548" w:rsidRDefault="00392325" w:rsidP="00082548">
      <w:pPr>
        <w:tabs>
          <w:tab w:val="left" w:pos="726"/>
        </w:tabs>
      </w:pPr>
      <w:r w:rsidRPr="00082548">
        <w:t>Оценка</w:t>
      </w:r>
      <w:r w:rsidR="00082548" w:rsidRPr="00082548">
        <w:t xml:space="preserve"> </w:t>
      </w:r>
      <w:r w:rsidRPr="00082548">
        <w:t>конкурентоспособности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516"/>
        <w:gridCol w:w="1515"/>
        <w:gridCol w:w="1515"/>
        <w:gridCol w:w="1515"/>
        <w:gridCol w:w="1515"/>
      </w:tblGrid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Факторы</w:t>
            </w:r>
            <w:r w:rsidR="00082548" w:rsidRPr="00082548">
              <w:t xml:space="preserve"> </w:t>
            </w:r>
            <w:r w:rsidRPr="00082548">
              <w:t>конкурентоспособности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ООО</w:t>
            </w:r>
            <w:r w:rsidR="00082548">
              <w:t xml:space="preserve"> "</w:t>
            </w:r>
            <w:r w:rsidRPr="00082548">
              <w:t>Максимум-Аудит</w:t>
            </w:r>
            <w:r w:rsidR="00082548">
              <w:t>"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АКФ</w:t>
            </w:r>
            <w:r w:rsidR="00082548">
              <w:t xml:space="preserve"> "</w:t>
            </w:r>
            <w:r w:rsidRPr="00082548">
              <w:t>Аудит-безопасность</w:t>
            </w:r>
            <w:r w:rsidR="00082548">
              <w:t>"</w:t>
            </w:r>
          </w:p>
        </w:tc>
        <w:tc>
          <w:tcPr>
            <w:tcW w:w="1515" w:type="dxa"/>
            <w:shd w:val="clear" w:color="auto" w:fill="auto"/>
          </w:tcPr>
          <w:p w:rsidR="00082548" w:rsidRPr="00082548" w:rsidRDefault="00392325" w:rsidP="00086A16">
            <w:pPr>
              <w:pStyle w:val="af2"/>
            </w:pPr>
            <w:r w:rsidRPr="00082548">
              <w:t>ООО</w:t>
            </w:r>
            <w:r w:rsidR="00082548" w:rsidRPr="00082548">
              <w:t xml:space="preserve"> </w:t>
            </w:r>
            <w:r w:rsidRPr="00082548">
              <w:t>АА</w:t>
            </w:r>
          </w:p>
          <w:p w:rsidR="00392325" w:rsidRPr="00082548" w:rsidRDefault="00082548" w:rsidP="00086A16">
            <w:pPr>
              <w:pStyle w:val="af2"/>
            </w:pPr>
            <w:r>
              <w:t>"</w:t>
            </w:r>
            <w:r w:rsidR="00392325" w:rsidRPr="00082548">
              <w:t>Урал-защита</w:t>
            </w:r>
            <w:r>
              <w:t>"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ООО</w:t>
            </w:r>
            <w:r w:rsidR="00082548" w:rsidRPr="00082548">
              <w:t xml:space="preserve"> </w:t>
            </w:r>
            <w:r w:rsidRPr="00082548">
              <w:t>АФ</w:t>
            </w:r>
            <w:r w:rsidR="00082548">
              <w:t xml:space="preserve"> "</w:t>
            </w:r>
            <w:r w:rsidRPr="00082548">
              <w:t>Финаудит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консалтинг</w:t>
            </w:r>
            <w:r w:rsidR="00082548">
              <w:t>"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АФ</w:t>
            </w:r>
            <w:r w:rsidR="00082548">
              <w:t xml:space="preserve"> "</w:t>
            </w:r>
            <w:r w:rsidRPr="00082548">
              <w:t>Контроллинг</w:t>
            </w:r>
            <w:r w:rsidR="00082548">
              <w:t>"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smartTag w:uri="urn:schemas-microsoft-com:office:smarttags" w:element="place">
              <w:r w:rsidRPr="00662BEE">
                <w:rPr>
                  <w:i/>
                  <w:iCs/>
                  <w:lang w:val="en-US"/>
                </w:rPr>
                <w:t>I</w:t>
              </w:r>
              <w:r w:rsidR="00082548" w:rsidRPr="00662BEE">
                <w:rPr>
                  <w:i/>
                  <w:iCs/>
                </w:rPr>
                <w:t>.</w:t>
              </w:r>
            </w:smartTag>
            <w:r w:rsidR="00082548" w:rsidRPr="00662BEE">
              <w:rPr>
                <w:i/>
                <w:iCs/>
              </w:rPr>
              <w:t xml:space="preserve"> </w:t>
            </w:r>
            <w:r w:rsidRPr="00662BEE">
              <w:rPr>
                <w:i/>
                <w:iCs/>
              </w:rPr>
              <w:t>Услуги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Аудит</w:t>
            </w:r>
            <w:r w:rsidR="00082548" w:rsidRPr="00082548">
              <w:t xml:space="preserve">. </w:t>
            </w:r>
            <w:r w:rsidRPr="00082548">
              <w:t>проверка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Бух</w:t>
            </w:r>
            <w:r w:rsidR="00082548" w:rsidRPr="00082548">
              <w:t xml:space="preserve">. </w:t>
            </w:r>
            <w:r w:rsidRPr="00082548">
              <w:t>учет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Консультации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Оценоч</w:t>
            </w:r>
            <w:r w:rsidR="00082548" w:rsidRPr="00082548">
              <w:t xml:space="preserve">. </w:t>
            </w:r>
            <w:r w:rsidRPr="00082548">
              <w:t>деят-ть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+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Качество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Престиж</w:t>
            </w:r>
            <w:r w:rsidR="00082548" w:rsidRPr="00082548">
              <w:t xml:space="preserve"> </w:t>
            </w:r>
            <w:r w:rsidRPr="00082548">
              <w:t>торг</w:t>
            </w:r>
            <w:r w:rsidR="00082548" w:rsidRPr="00082548">
              <w:t xml:space="preserve">. </w:t>
            </w:r>
            <w:r w:rsidRPr="00082548">
              <w:t>марки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Скорость</w:t>
            </w:r>
            <w:r w:rsidR="00082548" w:rsidRPr="00082548">
              <w:t xml:space="preserve"> </w:t>
            </w:r>
            <w:r w:rsidRPr="00082548">
              <w:t>аудит</w:t>
            </w:r>
            <w:r w:rsidR="00082548" w:rsidRPr="00082548">
              <w:t xml:space="preserve">. </w:t>
            </w:r>
            <w:r w:rsidRPr="00082548">
              <w:t>Проверки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Скорость</w:t>
            </w:r>
            <w:r w:rsidR="00082548" w:rsidRPr="00082548">
              <w:t xml:space="preserve"> </w:t>
            </w:r>
            <w:r w:rsidRPr="00082548">
              <w:t>представления</w:t>
            </w:r>
            <w:r w:rsidR="00082548" w:rsidRPr="00082548">
              <w:t xml:space="preserve"> </w:t>
            </w:r>
            <w:r w:rsidRPr="00082548">
              <w:t>консультаций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Место</w:t>
            </w:r>
            <w:r w:rsidR="00082548" w:rsidRPr="00082548">
              <w:t xml:space="preserve"> </w:t>
            </w:r>
            <w:r w:rsidRPr="00082548">
              <w:t>расположения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Культура</w:t>
            </w:r>
            <w:r w:rsidR="00082548" w:rsidRPr="00082548">
              <w:t xml:space="preserve"> </w:t>
            </w:r>
            <w:r w:rsidRPr="00082548">
              <w:t>обслуживания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  <w:lang w:val="en-US"/>
              </w:rPr>
              <w:t>II</w:t>
            </w:r>
            <w:r w:rsidR="00082548" w:rsidRPr="00662BEE">
              <w:rPr>
                <w:i/>
                <w:iCs/>
              </w:rPr>
              <w:t xml:space="preserve">. </w:t>
            </w:r>
            <w:r w:rsidRPr="00662BEE">
              <w:rPr>
                <w:i/>
                <w:iCs/>
              </w:rPr>
              <w:t>Цена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Аудит</w:t>
            </w:r>
            <w:r w:rsidR="00082548" w:rsidRPr="00082548">
              <w:t xml:space="preserve">. </w:t>
            </w:r>
            <w:r w:rsidRPr="00082548">
              <w:t>проверка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350000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300000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160000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Бух</w:t>
            </w:r>
            <w:r w:rsidR="00082548" w:rsidRPr="00082548">
              <w:t xml:space="preserve">. </w:t>
            </w:r>
            <w:r w:rsidRPr="00082548">
              <w:t>учет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150000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120000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Консультации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500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Сроки</w:t>
            </w:r>
            <w:r w:rsidR="00082548" w:rsidRPr="00082548">
              <w:t xml:space="preserve"> </w:t>
            </w:r>
            <w:r w:rsidRPr="00082548">
              <w:t>платежа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  <w:lang w:val="en-US"/>
              </w:rPr>
              <w:t>III</w:t>
            </w:r>
            <w:r w:rsidR="00082548" w:rsidRPr="00662BEE">
              <w:rPr>
                <w:i/>
                <w:iCs/>
              </w:rPr>
              <w:t xml:space="preserve">. </w:t>
            </w:r>
            <w:r w:rsidRPr="00662BEE">
              <w:rPr>
                <w:i/>
                <w:iCs/>
              </w:rPr>
              <w:t>Степень</w:t>
            </w:r>
            <w:r w:rsidR="00082548" w:rsidRPr="00662BEE">
              <w:rPr>
                <w:i/>
                <w:iCs/>
              </w:rPr>
              <w:t xml:space="preserve"> </w:t>
            </w:r>
            <w:r w:rsidRPr="00662BEE">
              <w:rPr>
                <w:i/>
                <w:iCs/>
              </w:rPr>
              <w:t>охвата</w:t>
            </w:r>
            <w:r w:rsidR="00082548" w:rsidRPr="00662BEE">
              <w:rPr>
                <w:i/>
                <w:iCs/>
              </w:rPr>
              <w:t xml:space="preserve"> </w:t>
            </w:r>
            <w:r w:rsidRPr="00662BEE">
              <w:rPr>
                <w:i/>
                <w:iCs/>
              </w:rPr>
              <w:t>рынка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  <w:lang w:val="en-US"/>
              </w:rPr>
              <w:t>IV</w:t>
            </w:r>
            <w:r w:rsidR="00082548" w:rsidRPr="00662BEE">
              <w:rPr>
                <w:i/>
                <w:iCs/>
              </w:rPr>
              <w:t xml:space="preserve">. </w:t>
            </w:r>
            <w:r w:rsidRPr="00662BEE">
              <w:rPr>
                <w:i/>
                <w:iCs/>
              </w:rPr>
              <w:t>Продвижение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Реклама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Стимул</w:t>
            </w:r>
            <w:r w:rsidR="00082548" w:rsidRPr="00082548">
              <w:t xml:space="preserve">. </w:t>
            </w:r>
            <w:r w:rsidRPr="00082548">
              <w:t>клиентов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Премии</w:t>
            </w:r>
            <w:r w:rsidR="00082548" w:rsidRPr="00082548">
              <w:t xml:space="preserve"> </w:t>
            </w:r>
            <w:r w:rsidRPr="00082548">
              <w:t>посредникам</w:t>
            </w:r>
          </w:p>
        </w:tc>
        <w:tc>
          <w:tcPr>
            <w:tcW w:w="1516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1515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</w:tr>
      <w:tr w:rsidR="00392325" w:rsidRPr="00082548" w:rsidTr="00662BEE">
        <w:trPr>
          <w:jc w:val="center"/>
        </w:trPr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Общее</w:t>
            </w:r>
            <w:r w:rsidR="00082548" w:rsidRPr="00662BEE">
              <w:rPr>
                <w:i/>
                <w:iCs/>
              </w:rPr>
              <w:t xml:space="preserve"> </w:t>
            </w:r>
            <w:r w:rsidRPr="00662BEE">
              <w:rPr>
                <w:i/>
                <w:iCs/>
              </w:rPr>
              <w:t>кол-во</w:t>
            </w:r>
            <w:r w:rsidR="00082548" w:rsidRPr="00662BEE">
              <w:rPr>
                <w:i/>
                <w:iCs/>
              </w:rPr>
              <w:t xml:space="preserve"> </w:t>
            </w:r>
            <w:r w:rsidRPr="00662BEE">
              <w:rPr>
                <w:i/>
                <w:iCs/>
              </w:rPr>
              <w:t>баллов</w:t>
            </w:r>
          </w:p>
        </w:tc>
        <w:tc>
          <w:tcPr>
            <w:tcW w:w="1516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47</w:t>
            </w:r>
          </w:p>
        </w:tc>
        <w:tc>
          <w:tcPr>
            <w:tcW w:w="1515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54</w:t>
            </w:r>
          </w:p>
        </w:tc>
        <w:tc>
          <w:tcPr>
            <w:tcW w:w="1515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52</w:t>
            </w:r>
          </w:p>
        </w:tc>
        <w:tc>
          <w:tcPr>
            <w:tcW w:w="1515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43</w:t>
            </w:r>
          </w:p>
        </w:tc>
        <w:tc>
          <w:tcPr>
            <w:tcW w:w="1515" w:type="dxa"/>
            <w:shd w:val="clear" w:color="auto" w:fill="auto"/>
          </w:tcPr>
          <w:p w:rsidR="00392325" w:rsidRPr="00662BEE" w:rsidRDefault="00392325" w:rsidP="00086A16">
            <w:pPr>
              <w:pStyle w:val="af2"/>
              <w:rPr>
                <w:i/>
                <w:iCs/>
              </w:rPr>
            </w:pPr>
            <w:r w:rsidRPr="00662BEE">
              <w:rPr>
                <w:i/>
                <w:iCs/>
              </w:rPr>
              <w:t>39</w:t>
            </w:r>
          </w:p>
        </w:tc>
      </w:tr>
    </w:tbl>
    <w:p w:rsidR="00082548" w:rsidRDefault="00082548" w:rsidP="00082548">
      <w:pPr>
        <w:tabs>
          <w:tab w:val="left" w:pos="726"/>
        </w:tabs>
        <w:rPr>
          <w:lang w:val="en-US"/>
        </w:rPr>
      </w:pPr>
    </w:p>
    <w:p w:rsidR="00082548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2</w:t>
      </w:r>
    </w:p>
    <w:p w:rsidR="00F00FA0" w:rsidRPr="00082548" w:rsidRDefault="00F00FA0" w:rsidP="00086A16">
      <w:pPr>
        <w:pStyle w:val="af0"/>
      </w:pPr>
    </w:p>
    <w:p w:rsidR="00082548" w:rsidRDefault="00DE5157" w:rsidP="00082548">
      <w:pPr>
        <w:tabs>
          <w:tab w:val="left" w:pos="726"/>
        </w:tabs>
      </w:pPr>
      <w:r>
        <w:rPr>
          <w:noProof/>
        </w:rPr>
        <w:pict>
          <v:shape id="Организационная диаграмма 2" o:spid="_x0000_i1031" type="#_x0000_t75" style="width:5in;height:243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">
            <v:imagedata r:id="rId13" o:title="" croptop="-3783f" cropbottom="-3869f"/>
            <o:lock v:ext="edit" aspectratio="f"/>
          </v:shape>
        </w:pict>
      </w:r>
    </w:p>
    <w:p w:rsidR="00392325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3</w:t>
      </w:r>
    </w:p>
    <w:p w:rsidR="00086A16" w:rsidRPr="00082548" w:rsidRDefault="00086A16" w:rsidP="00086A16">
      <w:pPr>
        <w:pStyle w:val="af0"/>
      </w:pPr>
    </w:p>
    <w:p w:rsidR="00392325" w:rsidRPr="00082548" w:rsidRDefault="00392325" w:rsidP="00082548">
      <w:pPr>
        <w:tabs>
          <w:tab w:val="left" w:pos="726"/>
        </w:tabs>
        <w:rPr>
          <w:bCs/>
          <w:iCs/>
        </w:rPr>
      </w:pPr>
      <w:r w:rsidRPr="00082548">
        <w:rPr>
          <w:bCs/>
          <w:iCs/>
        </w:rPr>
        <w:t>Таблица</w:t>
      </w:r>
      <w:r w:rsidR="00082548" w:rsidRPr="00082548">
        <w:rPr>
          <w:bCs/>
          <w:iCs/>
        </w:rPr>
        <w:t xml:space="preserve"> </w:t>
      </w:r>
      <w:r w:rsidRPr="00082548">
        <w:rPr>
          <w:bCs/>
          <w:iCs/>
        </w:rPr>
        <w:t>1</w:t>
      </w:r>
    </w:p>
    <w:p w:rsidR="00392325" w:rsidRPr="00082548" w:rsidRDefault="00392325" w:rsidP="00082548">
      <w:pPr>
        <w:tabs>
          <w:tab w:val="left" w:pos="726"/>
        </w:tabs>
      </w:pPr>
      <w:r w:rsidRPr="00082548">
        <w:rPr>
          <w:bCs/>
          <w:iCs/>
        </w:rPr>
        <w:t>Основные</w:t>
      </w:r>
      <w:r w:rsidR="00082548" w:rsidRPr="00082548">
        <w:rPr>
          <w:bCs/>
          <w:iCs/>
        </w:rPr>
        <w:t xml:space="preserve"> </w:t>
      </w:r>
      <w:r w:rsidRPr="00082548">
        <w:rPr>
          <w:bCs/>
          <w:iCs/>
        </w:rPr>
        <w:t>показатели</w:t>
      </w:r>
      <w:r w:rsidR="00082548" w:rsidRPr="00082548">
        <w:rPr>
          <w:bCs/>
          <w:iCs/>
        </w:rPr>
        <w:t xml:space="preserve"> </w:t>
      </w:r>
      <w:r w:rsidRPr="00082548">
        <w:rPr>
          <w:bCs/>
          <w:iCs/>
        </w:rPr>
        <w:t>работы</w:t>
      </w:r>
      <w:r w:rsidR="00082548" w:rsidRPr="00082548">
        <w:rPr>
          <w:bCs/>
          <w:iCs/>
        </w:rPr>
        <w:t xml:space="preserve"> </w:t>
      </w:r>
      <w:r w:rsidRPr="00082548">
        <w:rPr>
          <w:bCs/>
          <w:iCs/>
        </w:rPr>
        <w:t>ООО</w:t>
      </w:r>
      <w:r w:rsidR="00082548">
        <w:rPr>
          <w:bCs/>
          <w:iCs/>
        </w:rPr>
        <w:t xml:space="preserve"> "</w:t>
      </w:r>
      <w:r w:rsidRPr="00082548">
        <w:rPr>
          <w:bCs/>
          <w:iCs/>
        </w:rPr>
        <w:t>Максимум-Аудит</w:t>
      </w:r>
      <w:r w:rsidR="00082548">
        <w:rPr>
          <w:bCs/>
          <w:iCs/>
        </w:rPr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516"/>
        <w:gridCol w:w="1515"/>
        <w:gridCol w:w="1515"/>
        <w:gridCol w:w="1515"/>
        <w:gridCol w:w="1515"/>
      </w:tblGrid>
      <w:tr w:rsidR="00392325" w:rsidRPr="00082548" w:rsidTr="00662BEE">
        <w:trPr>
          <w:trHeight w:val="51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№</w:t>
            </w:r>
            <w:r w:rsidR="00082548" w:rsidRPr="00082548">
              <w:t xml:space="preserve"> </w:t>
            </w:r>
            <w:r w:rsidRPr="00082548">
              <w:t>п/п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показателей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Ед</w:t>
            </w:r>
            <w:r w:rsidR="00082548" w:rsidRPr="00082548">
              <w:t xml:space="preserve">. </w:t>
            </w:r>
            <w:r w:rsidRPr="00082548">
              <w:t>измерения</w:t>
            </w:r>
          </w:p>
        </w:tc>
        <w:tc>
          <w:tcPr>
            <w:tcW w:w="567" w:type="dxa"/>
            <w:shd w:val="clear" w:color="auto" w:fill="auto"/>
          </w:tcPr>
          <w:p w:rsidR="00082548" w:rsidRPr="00082548" w:rsidRDefault="00392325" w:rsidP="00086A16">
            <w:pPr>
              <w:pStyle w:val="af2"/>
            </w:pPr>
            <w:r w:rsidRPr="00082548">
              <w:t>2008г</w:t>
            </w:r>
            <w:r w:rsidR="00082548" w:rsidRPr="00082548">
              <w:t>.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факт</w:t>
            </w:r>
          </w:p>
        </w:tc>
        <w:tc>
          <w:tcPr>
            <w:tcW w:w="567" w:type="dxa"/>
            <w:shd w:val="clear" w:color="auto" w:fill="auto"/>
          </w:tcPr>
          <w:p w:rsidR="00082548" w:rsidRPr="00082548" w:rsidRDefault="00392325" w:rsidP="00086A16">
            <w:pPr>
              <w:pStyle w:val="af2"/>
            </w:pPr>
            <w:r w:rsidRPr="00082548">
              <w:t>2009г</w:t>
            </w:r>
            <w:r w:rsidR="00082548" w:rsidRPr="00082548">
              <w:t>.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факт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2009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%%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82548">
                <w:t>2008</w:t>
              </w:r>
              <w:r w:rsidR="00082548" w:rsidRPr="00082548">
                <w:t xml:space="preserve"> </w:t>
              </w:r>
              <w:r w:rsidRPr="00082548">
                <w:t>г</w:t>
              </w:r>
            </w:smartTag>
          </w:p>
        </w:tc>
      </w:tr>
      <w:tr w:rsidR="00392325" w:rsidRPr="00082548" w:rsidTr="00662BEE">
        <w:trPr>
          <w:trHeight w:val="3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Всего</w:t>
            </w:r>
            <w:r w:rsidR="00082548" w:rsidRPr="00082548">
              <w:t xml:space="preserve"> </w:t>
            </w:r>
            <w:r w:rsidRPr="00082548">
              <w:t>выручка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>
              <w:t xml:space="preserve"> (</w:t>
            </w:r>
            <w:r w:rsidRPr="00082548">
              <w:t>без</w:t>
            </w:r>
            <w:r w:rsidR="00082548" w:rsidRPr="00082548">
              <w:t xml:space="preserve"> </w:t>
            </w:r>
            <w:r w:rsidRPr="00082548">
              <w:t>НДС</w:t>
            </w:r>
            <w:r w:rsidR="00082548" w:rsidRPr="00082548">
              <w:t xml:space="preserve">)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.: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30</w:t>
            </w:r>
            <w:r w:rsidR="00082548" w:rsidRPr="00082548">
              <w:t xml:space="preserve"> </w:t>
            </w:r>
            <w:r w:rsidRPr="00082548">
              <w:t>881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39</w:t>
            </w:r>
            <w:r w:rsidR="00082548" w:rsidRPr="00082548">
              <w:t xml:space="preserve"> </w:t>
            </w:r>
            <w:r w:rsidRPr="00082548">
              <w:t>525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128,0</w:t>
            </w:r>
          </w:p>
        </w:tc>
      </w:tr>
      <w:tr w:rsidR="00392325" w:rsidRPr="00082548" w:rsidTr="00662BEE">
        <w:trPr>
          <w:trHeight w:val="335"/>
          <w:jc w:val="center"/>
        </w:trPr>
        <w:tc>
          <w:tcPr>
            <w:tcW w:w="567" w:type="dxa"/>
            <w:vMerge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аудит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30</w:t>
            </w:r>
            <w:r w:rsidR="00082548" w:rsidRPr="00082548">
              <w:t xml:space="preserve"> </w:t>
            </w:r>
            <w:r w:rsidRPr="00082548">
              <w:t>126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35</w:t>
            </w:r>
            <w:r w:rsidR="00082548" w:rsidRPr="00082548">
              <w:t xml:space="preserve"> </w:t>
            </w:r>
            <w:r w:rsidRPr="00082548">
              <w:t>028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116,3</w:t>
            </w:r>
          </w:p>
        </w:tc>
      </w:tr>
      <w:tr w:rsidR="00392325" w:rsidRPr="00082548" w:rsidTr="00662BEE">
        <w:trPr>
          <w:trHeight w:val="332"/>
          <w:jc w:val="center"/>
        </w:trPr>
        <w:tc>
          <w:tcPr>
            <w:tcW w:w="567" w:type="dxa"/>
            <w:vMerge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аутсорсинг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755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497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В</w:t>
            </w:r>
            <w:r w:rsidRPr="00082548">
              <w:t xml:space="preserve"> </w:t>
            </w:r>
            <w:r w:rsidR="00392325" w:rsidRPr="00082548">
              <w:t>6</w:t>
            </w:r>
            <w:r w:rsidRPr="00082548">
              <w:t xml:space="preserve"> </w:t>
            </w:r>
            <w:r w:rsidR="00392325" w:rsidRPr="00082548">
              <w:t>р</w:t>
            </w:r>
            <w:r w:rsidRPr="00082548">
              <w:t xml:space="preserve">. 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Себестоимость</w:t>
            </w:r>
            <w:r w:rsidR="00082548" w:rsidRPr="00082548">
              <w:t xml:space="preserve"> </w:t>
            </w:r>
            <w:r w:rsidRPr="00082548">
              <w:t>продукции</w:t>
            </w:r>
            <w:r w:rsidR="00082548">
              <w:t xml:space="preserve"> (</w:t>
            </w:r>
            <w:r w:rsidRPr="00082548">
              <w:t>работ,</w:t>
            </w:r>
            <w:r w:rsidR="00082548" w:rsidRPr="00082548">
              <w:t xml:space="preserve"> </w:t>
            </w:r>
            <w:r w:rsidRPr="00082548">
              <w:t>услуг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27</w:t>
            </w:r>
            <w:r w:rsidR="00082548" w:rsidRPr="00082548">
              <w:t xml:space="preserve"> </w:t>
            </w:r>
            <w:r w:rsidRPr="00082548">
              <w:t>037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36</w:t>
            </w:r>
            <w:r w:rsidR="00082548" w:rsidRPr="00082548">
              <w:t xml:space="preserve"> </w:t>
            </w:r>
            <w:r w:rsidRPr="00082548">
              <w:t>156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133,7</w:t>
            </w:r>
          </w:p>
        </w:tc>
      </w:tr>
      <w:tr w:rsidR="00392325" w:rsidRPr="00082548" w:rsidTr="00662BEE">
        <w:trPr>
          <w:trHeight w:val="33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Прибыль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продаж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844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369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87,6</w:t>
            </w:r>
          </w:p>
        </w:tc>
      </w:tr>
      <w:tr w:rsidR="00392325" w:rsidRPr="00082548" w:rsidTr="00662BEE">
        <w:trPr>
          <w:trHeight w:val="31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Прибыль</w:t>
            </w:r>
            <w:r w:rsidR="00082548" w:rsidRPr="00082548">
              <w:t xml:space="preserve"> </w:t>
            </w:r>
            <w:r w:rsidRPr="00082548">
              <w:t>балансовая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747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919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77,9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Прибыль,</w:t>
            </w:r>
            <w:r w:rsidR="00082548" w:rsidRPr="00082548">
              <w:t xml:space="preserve"> </w:t>
            </w:r>
            <w:r w:rsidRPr="00082548">
              <w:t>остающаяся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распоряжении</w:t>
            </w:r>
            <w:r w:rsidR="00082548" w:rsidRPr="00082548">
              <w:t xml:space="preserve"> </w:t>
            </w:r>
            <w:r w:rsidRPr="00082548">
              <w:t>организации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848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218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77,9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Затраты</w:t>
            </w:r>
            <w:r w:rsidRPr="00082548">
              <w:t xml:space="preserve"> </w:t>
            </w:r>
            <w:r w:rsidR="00392325" w:rsidRPr="00082548">
              <w:t>на</w:t>
            </w:r>
            <w:r w:rsidRPr="00082548">
              <w:t xml:space="preserve"> </w:t>
            </w:r>
            <w:r w:rsidR="00392325" w:rsidRPr="00082548">
              <w:t>1</w:t>
            </w:r>
            <w:r w:rsidRPr="00082548">
              <w:t xml:space="preserve"> </w:t>
            </w:r>
            <w:r w:rsidR="00392325" w:rsidRPr="00082548">
              <w:t>руб</w:t>
            </w:r>
            <w:r w:rsidRPr="00082548">
              <w:t xml:space="preserve">. </w:t>
            </w:r>
            <w:r w:rsidR="00392325" w:rsidRPr="00082548">
              <w:t>продукции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0,86</w:t>
            </w:r>
          </w:p>
        </w:tc>
        <w:tc>
          <w:tcPr>
            <w:tcW w:w="567" w:type="dxa"/>
            <w:shd w:val="clear" w:color="auto" w:fill="auto"/>
          </w:tcPr>
          <w:p w:rsidR="00082548" w:rsidRPr="00082548" w:rsidRDefault="00082548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0,91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105,8</w:t>
            </w:r>
            <w:r w:rsidR="00082548" w:rsidRPr="00082548">
              <w:t xml:space="preserve"> </w:t>
            </w:r>
          </w:p>
        </w:tc>
      </w:tr>
      <w:tr w:rsidR="00392325" w:rsidRPr="00082548" w:rsidTr="00662BEE">
        <w:trPr>
          <w:trHeight w:val="21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Среднегодовая</w:t>
            </w:r>
            <w:r w:rsidR="00082548" w:rsidRPr="00082548">
              <w:t xml:space="preserve"> </w:t>
            </w:r>
            <w:r w:rsidRPr="00082548">
              <w:t>выработка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1</w:t>
            </w:r>
            <w:r w:rsidR="00082548" w:rsidRPr="00082548">
              <w:t xml:space="preserve"> </w:t>
            </w:r>
            <w:r w:rsidRPr="00082548">
              <w:t>работающего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643,35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681,47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105,92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Рентабельность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%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12,4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8,5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68,5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Среднесписочная</w:t>
            </w:r>
            <w:r w:rsidR="00082548" w:rsidRPr="00082548">
              <w:t xml:space="preserve"> </w:t>
            </w:r>
            <w:r w:rsidRPr="00082548">
              <w:t>численность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чел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120,8</w:t>
            </w:r>
          </w:p>
        </w:tc>
      </w:tr>
      <w:tr w:rsidR="00392325" w:rsidRPr="00082548" w:rsidTr="00662BEE">
        <w:trPr>
          <w:trHeight w:val="567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Средняя</w:t>
            </w:r>
            <w:r w:rsidR="00082548" w:rsidRPr="00082548">
              <w:t xml:space="preserve"> </w:t>
            </w:r>
            <w:r w:rsidRPr="00082548">
              <w:t>зарплата</w:t>
            </w:r>
            <w:r w:rsidR="00082548" w:rsidRPr="00082548">
              <w:t xml:space="preserve"> </w:t>
            </w:r>
            <w:r w:rsidRPr="00082548">
              <w:t>1</w:t>
            </w:r>
            <w:r w:rsidR="00082548" w:rsidRPr="00082548">
              <w:t xml:space="preserve"> </w:t>
            </w:r>
            <w:r w:rsidRPr="00082548">
              <w:t>работника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18</w:t>
            </w:r>
            <w:r w:rsidR="00082548" w:rsidRPr="00082548">
              <w:t xml:space="preserve"> </w:t>
            </w:r>
            <w:r w:rsidRPr="00082548">
              <w:t>167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19</w:t>
            </w:r>
            <w:r w:rsidR="00082548" w:rsidRPr="00082548">
              <w:t xml:space="preserve"> </w:t>
            </w:r>
            <w:r w:rsidRPr="00082548">
              <w:t>106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105,2</w:t>
            </w:r>
            <w:r w:rsidR="00082548" w:rsidRPr="00082548">
              <w:t xml:space="preserve"> 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  <w:rPr>
          <w:highlight w:val="yellow"/>
        </w:rPr>
      </w:pPr>
    </w:p>
    <w:p w:rsidR="00082548" w:rsidRPr="00082548" w:rsidRDefault="00086A16" w:rsidP="00082548">
      <w:pPr>
        <w:tabs>
          <w:tab w:val="left" w:pos="726"/>
        </w:tabs>
        <w:rPr>
          <w:iCs/>
        </w:rPr>
      </w:pPr>
      <w:r>
        <w:rPr>
          <w:iCs/>
        </w:rPr>
        <w:br w:type="page"/>
      </w:r>
      <w:r w:rsidR="00392325" w:rsidRPr="00082548">
        <w:rPr>
          <w:iCs/>
        </w:rPr>
        <w:t>Таблица</w:t>
      </w:r>
      <w:r w:rsidR="00082548" w:rsidRPr="00082548">
        <w:rPr>
          <w:iCs/>
        </w:rPr>
        <w:t xml:space="preserve"> </w:t>
      </w:r>
      <w:r w:rsidR="00392325" w:rsidRPr="00082548">
        <w:rPr>
          <w:iCs/>
        </w:rPr>
        <w:t>2</w:t>
      </w:r>
    </w:p>
    <w:p w:rsidR="00392325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Состав</w:t>
      </w:r>
      <w:r w:rsidR="00082548" w:rsidRPr="00082548">
        <w:rPr>
          <w:iCs/>
        </w:rPr>
        <w:t xml:space="preserve"> </w:t>
      </w:r>
      <w:r w:rsidRPr="00082548">
        <w:rPr>
          <w:iCs/>
        </w:rPr>
        <w:t>основных</w:t>
      </w:r>
      <w:r w:rsidR="00082548" w:rsidRPr="00082548">
        <w:rPr>
          <w:iCs/>
        </w:rPr>
        <w:t xml:space="preserve"> </w:t>
      </w:r>
      <w:r w:rsidRPr="00082548">
        <w:rPr>
          <w:iCs/>
        </w:rPr>
        <w:t>затрат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ООО</w:t>
      </w:r>
      <w:r w:rsidR="00082548">
        <w:rPr>
          <w:iCs/>
        </w:rPr>
        <w:t xml:space="preserve"> "</w:t>
      </w:r>
      <w:r w:rsidRPr="00082548">
        <w:rPr>
          <w:iCs/>
        </w:rPr>
        <w:t>Максимум-Аудит</w:t>
      </w:r>
      <w:r w:rsidR="00082548">
        <w:rPr>
          <w:iCs/>
        </w:rPr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31"/>
        <w:gridCol w:w="3031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основных</w:t>
            </w:r>
            <w:r w:rsidR="00082548" w:rsidRPr="00082548">
              <w:t xml:space="preserve"> </w:t>
            </w:r>
            <w:r w:rsidRPr="00082548">
              <w:t>затрат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bCs/>
              </w:rPr>
              <w:t>2008г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082548" w:rsidRPr="00662BEE" w:rsidRDefault="00392325" w:rsidP="00086A16">
            <w:pPr>
              <w:pStyle w:val="af2"/>
              <w:rPr>
                <w:bCs/>
              </w:rPr>
            </w:pPr>
            <w:r w:rsidRPr="00662BEE">
              <w:rPr>
                <w:bCs/>
              </w:rPr>
              <w:t>2009г</w:t>
            </w:r>
            <w:r w:rsidR="00082548" w:rsidRPr="00662BEE">
              <w:rPr>
                <w:bCs/>
              </w:rPr>
              <w:t>.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082548" w:rsidRPr="00082548" w:rsidRDefault="00392325" w:rsidP="00086A16">
            <w:pPr>
              <w:pStyle w:val="af2"/>
            </w:pPr>
            <w:r w:rsidRPr="00082548">
              <w:t>Себестоимость</w:t>
            </w:r>
            <w:r w:rsidR="00082548" w:rsidRPr="00082548">
              <w:t xml:space="preserve"> </w:t>
            </w:r>
            <w:r w:rsidRPr="00082548">
              <w:t>реализованной</w:t>
            </w:r>
            <w:r w:rsidR="00082548" w:rsidRPr="00082548">
              <w:t xml:space="preserve"> </w:t>
            </w:r>
            <w:r w:rsidRPr="00082548">
              <w:t>продукции</w:t>
            </w:r>
          </w:p>
          <w:p w:rsidR="00392325" w:rsidRPr="00082548" w:rsidRDefault="00392325" w:rsidP="00086A16">
            <w:pPr>
              <w:pStyle w:val="af2"/>
            </w:pPr>
            <w:r w:rsidRPr="00082548">
              <w:t>в</w:t>
            </w:r>
            <w:r w:rsidR="00082548" w:rsidRPr="00082548">
              <w:t xml:space="preserve"> </w:t>
            </w:r>
            <w:r w:rsidRPr="00082548">
              <w:t>том</w:t>
            </w:r>
            <w:r w:rsidR="00082548" w:rsidRPr="00082548">
              <w:t xml:space="preserve"> </w:t>
            </w:r>
            <w:r w:rsidRPr="00082548">
              <w:t>числе</w:t>
            </w:r>
            <w:r w:rsidR="00082548" w:rsidRPr="00082548"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27</w:t>
            </w:r>
            <w:r w:rsidRPr="00082548">
              <w:t xml:space="preserve"> </w:t>
            </w:r>
            <w:r w:rsidR="00392325" w:rsidRPr="00082548">
              <w:t>037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36</w:t>
            </w:r>
            <w:r w:rsidRPr="00082548">
              <w:t xml:space="preserve"> </w:t>
            </w:r>
            <w:r w:rsidR="00392325" w:rsidRPr="00082548">
              <w:t>156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Материалы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243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4379</w:t>
            </w:r>
          </w:p>
        </w:tc>
      </w:tr>
      <w:tr w:rsidR="00392325" w:rsidRPr="00082548" w:rsidTr="00662BEE">
        <w:trPr>
          <w:trHeight w:val="248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Фонд</w:t>
            </w:r>
            <w:r w:rsidR="00082548" w:rsidRPr="00082548">
              <w:t xml:space="preserve"> </w:t>
            </w:r>
            <w:r w:rsidRPr="00082548">
              <w:t>оплаты</w:t>
            </w:r>
            <w:r w:rsidR="00082548" w:rsidRPr="00082548">
              <w:t xml:space="preserve"> </w:t>
            </w:r>
            <w:r w:rsidRPr="00082548">
              <w:t>труда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 </w:t>
            </w:r>
            <w:r w:rsidRPr="00082548">
              <w:t>408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12</w:t>
            </w:r>
            <w:r w:rsidR="00082548" w:rsidRPr="00082548">
              <w:t xml:space="preserve"> </w:t>
            </w:r>
            <w:r w:rsidRPr="00082548">
              <w:t>002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во</w:t>
            </w:r>
            <w:r w:rsidR="00082548" w:rsidRPr="00082548">
              <w:t xml:space="preserve"> </w:t>
            </w:r>
            <w:r w:rsidRPr="00082548">
              <w:t>внебюджетные</w:t>
            </w:r>
            <w:r w:rsidR="00082548" w:rsidRPr="00082548">
              <w:t xml:space="preserve"> </w:t>
            </w:r>
            <w:r w:rsidRPr="00082548">
              <w:t>фонды</w:t>
            </w:r>
            <w:r w:rsidR="00082548">
              <w:t xml:space="preserve"> (</w:t>
            </w:r>
            <w:r w:rsidRPr="00082548">
              <w:t>ЕСН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465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144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Реклама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324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422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Субподряд</w:t>
            </w:r>
            <w:r w:rsidR="00082548">
              <w:t xml:space="preserve"> (</w:t>
            </w:r>
            <w:r w:rsidRPr="00082548">
              <w:t>аудит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672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3918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Аренда</w:t>
            </w:r>
            <w:r w:rsidR="00082548" w:rsidRPr="00082548">
              <w:t xml:space="preserve"> </w:t>
            </w:r>
            <w:r w:rsidRPr="00082548">
              <w:t>автомобилей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300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2462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. </w:t>
            </w:r>
            <w:r w:rsidRPr="00082548">
              <w:t>Коммунальные</w:t>
            </w:r>
            <w:r w:rsidR="00082548" w:rsidRPr="00082548">
              <w:t xml:space="preserve"> </w:t>
            </w:r>
            <w:r w:rsidRPr="00082548">
              <w:t>расходы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242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315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. </w:t>
            </w:r>
            <w:r w:rsidRPr="00082548">
              <w:t>Амортизация</w:t>
            </w:r>
            <w:r w:rsidR="00082548" w:rsidRPr="00082548">
              <w:t xml:space="preserve"> </w:t>
            </w:r>
            <w:r w:rsidRPr="00082548">
              <w:t>основных</w:t>
            </w:r>
            <w:r w:rsidR="00082548" w:rsidRPr="00082548">
              <w:t xml:space="preserve"> </w:t>
            </w:r>
            <w:r w:rsidRPr="00082548">
              <w:t>средств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272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. </w:t>
            </w:r>
            <w:r w:rsidRPr="00082548">
              <w:t>Командировочные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320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918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  <w:r w:rsidR="00082548" w:rsidRPr="00082548">
              <w:t xml:space="preserve">. </w:t>
            </w:r>
            <w:r w:rsidRPr="00082548">
              <w:t>Услуги</w:t>
            </w:r>
            <w:r w:rsidR="00082548" w:rsidRPr="00082548">
              <w:t xml:space="preserve"> </w:t>
            </w:r>
            <w:r w:rsidRPr="00082548">
              <w:t>сторонних</w:t>
            </w:r>
            <w:r w:rsidR="00082548" w:rsidRPr="00082548">
              <w:t xml:space="preserve"> </w:t>
            </w:r>
            <w:r w:rsidRPr="00082548">
              <w:t>организаций</w:t>
            </w:r>
            <w:r w:rsidR="00082548">
              <w:t xml:space="preserve"> (</w:t>
            </w:r>
            <w:r w:rsidRPr="00082548">
              <w:t>обслуживание</w:t>
            </w:r>
            <w:r w:rsidR="00082548" w:rsidRPr="00082548">
              <w:t xml:space="preserve"> </w:t>
            </w:r>
            <w:r w:rsidRPr="00082548">
              <w:t>компьютерной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оргтехники,</w:t>
            </w:r>
            <w:r w:rsidR="00082548" w:rsidRPr="00082548">
              <w:t xml:space="preserve"> </w:t>
            </w:r>
            <w:r w:rsidRPr="00082548">
              <w:t>ремонт</w:t>
            </w:r>
            <w:r w:rsidR="00082548" w:rsidRPr="00082548">
              <w:t xml:space="preserve"> </w:t>
            </w:r>
            <w:r w:rsidRPr="00082548">
              <w:t>помещений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342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 </w:t>
            </w:r>
            <w:r w:rsidRPr="00082548">
              <w:t>268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11</w:t>
            </w:r>
            <w:r w:rsidR="00082548" w:rsidRPr="00082548">
              <w:t xml:space="preserve">. </w:t>
            </w:r>
            <w:r w:rsidRPr="00082548">
              <w:t>Прочие</w:t>
            </w:r>
            <w:r w:rsidR="00082548" w:rsidRPr="00082548">
              <w:t xml:space="preserve"> </w:t>
            </w:r>
            <w:r w:rsidRPr="00082548">
              <w:t>затраты</w:t>
            </w:r>
            <w:r w:rsidR="00082548">
              <w:t xml:space="preserve"> (</w:t>
            </w:r>
            <w:r w:rsidRPr="00082548">
              <w:t>обучение,</w:t>
            </w:r>
            <w:r w:rsidR="00082548" w:rsidRPr="00082548">
              <w:t xml:space="preserve"> </w:t>
            </w:r>
            <w:r w:rsidRPr="00082548">
              <w:t>подписка,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="00082548">
              <w:t>т.д.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056</w:t>
            </w:r>
          </w:p>
        </w:tc>
      </w:tr>
    </w:tbl>
    <w:p w:rsidR="00082548" w:rsidRPr="00082548" w:rsidRDefault="00082548" w:rsidP="00082548">
      <w:pPr>
        <w:tabs>
          <w:tab w:val="left" w:pos="726"/>
        </w:tabs>
        <w:rPr>
          <w:lang w:val="en-US"/>
        </w:rPr>
      </w:pPr>
    </w:p>
    <w:p w:rsidR="00082548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Таблица</w:t>
      </w:r>
      <w:r w:rsidR="00082548" w:rsidRPr="00082548">
        <w:rPr>
          <w:iCs/>
        </w:rPr>
        <w:t xml:space="preserve"> </w:t>
      </w:r>
      <w:r w:rsidRPr="00082548">
        <w:rPr>
          <w:iCs/>
        </w:rPr>
        <w:t>3</w:t>
      </w:r>
      <w:r w:rsidR="00082548" w:rsidRPr="00082548">
        <w:rPr>
          <w:iCs/>
        </w:rPr>
        <w:t>.</w:t>
      </w:r>
    </w:p>
    <w:p w:rsidR="00392325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Расчеты</w:t>
      </w:r>
      <w:r w:rsidR="00082548" w:rsidRPr="00082548">
        <w:rPr>
          <w:iCs/>
        </w:rPr>
        <w:t xml:space="preserve"> </w:t>
      </w:r>
      <w:r w:rsidRPr="00082548">
        <w:rPr>
          <w:iCs/>
        </w:rPr>
        <w:t>с</w:t>
      </w:r>
      <w:r w:rsidR="00082548" w:rsidRPr="00082548">
        <w:rPr>
          <w:iCs/>
        </w:rPr>
        <w:t xml:space="preserve"> </w:t>
      </w:r>
      <w:r w:rsidRPr="00082548">
        <w:rPr>
          <w:iCs/>
        </w:rPr>
        <w:t>бюджетом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внебюджетными</w:t>
      </w:r>
      <w:r w:rsidR="00082548" w:rsidRPr="00082548">
        <w:rPr>
          <w:iCs/>
        </w:rPr>
        <w:t xml:space="preserve"> </w:t>
      </w:r>
      <w:r w:rsidRPr="00082548">
        <w:rPr>
          <w:iCs/>
        </w:rPr>
        <w:t>фондами</w:t>
      </w:r>
      <w:r w:rsidR="00082548" w:rsidRPr="00082548">
        <w:rPr>
          <w:iCs/>
        </w:rPr>
        <w:t xml:space="preserve"> </w:t>
      </w:r>
      <w:r w:rsidRPr="00082548">
        <w:rPr>
          <w:iCs/>
        </w:rPr>
        <w:t>в</w:t>
      </w:r>
      <w:r w:rsidR="00082548" w:rsidRPr="00082548">
        <w:rPr>
          <w:iCs/>
        </w:rPr>
        <w:t xml:space="preserve"> </w:t>
      </w:r>
      <w:r w:rsidRPr="00082548">
        <w:rPr>
          <w:iCs/>
        </w:rPr>
        <w:t>2009г</w:t>
      </w:r>
      <w:r w:rsidR="00082548" w:rsidRPr="00082548">
        <w:rPr>
          <w:iCs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73"/>
        <w:gridCol w:w="2273"/>
        <w:gridCol w:w="2273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Показатель</w:t>
            </w:r>
          </w:p>
        </w:tc>
        <w:tc>
          <w:tcPr>
            <w:tcW w:w="567" w:type="dxa"/>
            <w:shd w:val="clear" w:color="auto" w:fill="auto"/>
          </w:tcPr>
          <w:p w:rsidR="00082548" w:rsidRDefault="00392325" w:rsidP="00086A16">
            <w:pPr>
              <w:pStyle w:val="af2"/>
            </w:pPr>
            <w:r w:rsidRPr="00082548">
              <w:t>Начислено</w:t>
            </w:r>
          </w:p>
          <w:p w:rsidR="00392325" w:rsidRPr="00662BEE" w:rsidRDefault="00082548" w:rsidP="00086A16">
            <w:pPr>
              <w:pStyle w:val="af2"/>
              <w:rPr>
                <w:szCs w:val="17"/>
              </w:rPr>
            </w:pPr>
            <w:r>
              <w:t>(</w:t>
            </w:r>
            <w:r w:rsidR="00392325" w:rsidRPr="00662BEE">
              <w:rPr>
                <w:szCs w:val="17"/>
              </w:rPr>
              <w:t>тыс</w:t>
            </w:r>
            <w:r w:rsidRPr="00662BEE">
              <w:rPr>
                <w:szCs w:val="17"/>
              </w:rPr>
              <w:t xml:space="preserve">. </w:t>
            </w:r>
            <w:r w:rsidR="00392325" w:rsidRPr="00662BEE">
              <w:rPr>
                <w:szCs w:val="17"/>
              </w:rPr>
              <w:t>руб</w:t>
            </w:r>
            <w:r w:rsidRPr="00662BEE">
              <w:rPr>
                <w:szCs w:val="17"/>
              </w:rPr>
              <w:t xml:space="preserve">.) </w:t>
            </w:r>
          </w:p>
        </w:tc>
        <w:tc>
          <w:tcPr>
            <w:tcW w:w="567" w:type="dxa"/>
            <w:shd w:val="clear" w:color="auto" w:fill="auto"/>
          </w:tcPr>
          <w:p w:rsidR="00082548" w:rsidRDefault="00392325" w:rsidP="00086A16">
            <w:pPr>
              <w:pStyle w:val="af2"/>
            </w:pPr>
            <w:r w:rsidRPr="00082548">
              <w:t>Зачтено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уплачено</w:t>
            </w:r>
          </w:p>
          <w:p w:rsidR="00392325" w:rsidRPr="00662BEE" w:rsidRDefault="00082548" w:rsidP="00086A16">
            <w:pPr>
              <w:pStyle w:val="af2"/>
              <w:rPr>
                <w:szCs w:val="17"/>
              </w:rPr>
            </w:pPr>
            <w:r>
              <w:t>(</w:t>
            </w:r>
            <w:r w:rsidR="00392325" w:rsidRPr="00662BEE">
              <w:rPr>
                <w:szCs w:val="17"/>
              </w:rPr>
              <w:t>тыс</w:t>
            </w:r>
            <w:r w:rsidRPr="00662BEE">
              <w:rPr>
                <w:szCs w:val="17"/>
              </w:rPr>
              <w:t xml:space="preserve">. </w:t>
            </w:r>
            <w:r w:rsidR="00392325" w:rsidRPr="00662BEE">
              <w:rPr>
                <w:szCs w:val="17"/>
              </w:rPr>
              <w:t>руб</w:t>
            </w:r>
            <w:r w:rsidRPr="00662BEE">
              <w:rPr>
                <w:szCs w:val="17"/>
              </w:rPr>
              <w:t xml:space="preserve">.) </w:t>
            </w:r>
          </w:p>
        </w:tc>
        <w:tc>
          <w:tcPr>
            <w:tcW w:w="567" w:type="dxa"/>
            <w:shd w:val="clear" w:color="auto" w:fill="auto"/>
          </w:tcPr>
          <w:p w:rsidR="00082548" w:rsidRDefault="00392325" w:rsidP="00086A16">
            <w:pPr>
              <w:pStyle w:val="af2"/>
            </w:pPr>
            <w:r w:rsidRPr="00082548">
              <w:t>Задолженность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уплате</w:t>
            </w:r>
          </w:p>
          <w:p w:rsidR="00392325" w:rsidRPr="00082548" w:rsidRDefault="00082548" w:rsidP="00086A16">
            <w:pPr>
              <w:pStyle w:val="af2"/>
            </w:pPr>
            <w:r>
              <w:t>(</w:t>
            </w:r>
            <w:r w:rsidR="00392325" w:rsidRPr="00082548">
              <w:t>переплата</w:t>
            </w:r>
            <w:r>
              <w:t xml:space="preserve"> "</w:t>
            </w:r>
            <w:r w:rsidR="00392325" w:rsidRPr="00082548">
              <w:t>+</w:t>
            </w:r>
            <w:r>
              <w:t>"</w:t>
            </w:r>
            <w:r w:rsidRPr="00082548">
              <w:t xml:space="preserve">) 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Налог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добавленную</w:t>
            </w:r>
            <w:r w:rsidR="00082548" w:rsidRPr="00082548">
              <w:t xml:space="preserve"> </w:t>
            </w:r>
            <w:r w:rsidRPr="00082548">
              <w:t>стоимость</w:t>
            </w:r>
          </w:p>
        </w:tc>
        <w:tc>
          <w:tcPr>
            <w:tcW w:w="567" w:type="dxa"/>
            <w:shd w:val="clear" w:color="auto" w:fill="auto"/>
          </w:tcPr>
          <w:p w:rsidR="00082548" w:rsidRPr="00082548" w:rsidRDefault="00082548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405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169</w:t>
            </w:r>
          </w:p>
        </w:tc>
        <w:tc>
          <w:tcPr>
            <w:tcW w:w="567" w:type="dxa"/>
            <w:shd w:val="clear" w:color="auto" w:fill="auto"/>
          </w:tcPr>
          <w:p w:rsidR="00082548" w:rsidRPr="00082548" w:rsidRDefault="00082548" w:rsidP="00086A16">
            <w:pPr>
              <w:pStyle w:val="af2"/>
            </w:pPr>
          </w:p>
          <w:p w:rsidR="00392325" w:rsidRPr="00082548" w:rsidRDefault="00392325" w:rsidP="00086A16">
            <w:pPr>
              <w:pStyle w:val="af2"/>
            </w:pPr>
            <w:r w:rsidRPr="00082548">
              <w:t>236</w:t>
            </w:r>
          </w:p>
        </w:tc>
      </w:tr>
      <w:tr w:rsidR="00392325" w:rsidRPr="00082548" w:rsidTr="00662BEE">
        <w:trPr>
          <w:trHeight w:val="494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Налог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прибыль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701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701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0</w:t>
            </w:r>
            <w:r w:rsidR="00082548" w:rsidRPr="00082548">
              <w:t xml:space="preserve"> </w:t>
            </w:r>
          </w:p>
        </w:tc>
      </w:tr>
      <w:tr w:rsidR="00392325" w:rsidRPr="00082548" w:rsidTr="00662BEE">
        <w:trPr>
          <w:trHeight w:val="56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Налог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имущество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65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- </w:t>
            </w:r>
            <w:r w:rsidR="00392325" w:rsidRPr="00082548">
              <w:t>5</w:t>
            </w:r>
          </w:p>
        </w:tc>
      </w:tr>
      <w:tr w:rsidR="00392325" w:rsidRPr="00082548" w:rsidTr="00662BEE">
        <w:trPr>
          <w:trHeight w:val="54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НДФЛ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1261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1131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-130</w:t>
            </w:r>
            <w:r w:rsidR="00082548" w:rsidRPr="00082548">
              <w:t xml:space="preserve"> 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ЕСН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3</w:t>
            </w:r>
            <w:r w:rsidRPr="00082548">
              <w:t xml:space="preserve"> </w:t>
            </w:r>
            <w:r w:rsidR="00392325" w:rsidRPr="00082548">
              <w:t>144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  <w:r w:rsidR="00392325" w:rsidRPr="00082548">
              <w:t>3</w:t>
            </w:r>
            <w:r w:rsidRPr="00082548">
              <w:t xml:space="preserve"> </w:t>
            </w:r>
            <w:r w:rsidR="00392325" w:rsidRPr="00082548">
              <w:t>078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-66</w:t>
            </w:r>
            <w:r w:rsidR="00082548" w:rsidRPr="00082548">
              <w:t xml:space="preserve"> 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6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576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6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-437</w:t>
            </w:r>
          </w:p>
        </w:tc>
      </w:tr>
    </w:tbl>
    <w:p w:rsidR="00392325" w:rsidRPr="00082548" w:rsidRDefault="00392325" w:rsidP="00082548">
      <w:pPr>
        <w:tabs>
          <w:tab w:val="left" w:pos="726"/>
        </w:tabs>
        <w:rPr>
          <w:iCs/>
          <w:szCs w:val="24"/>
        </w:rPr>
      </w:pPr>
    </w:p>
    <w:p w:rsidR="00082548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Таблица</w:t>
      </w:r>
      <w:r w:rsidR="00082548" w:rsidRPr="00082548">
        <w:rPr>
          <w:iCs/>
        </w:rPr>
        <w:t xml:space="preserve"> </w:t>
      </w:r>
      <w:r w:rsidRPr="00082548">
        <w:rPr>
          <w:iCs/>
        </w:rPr>
        <w:t>4</w:t>
      </w:r>
      <w:r w:rsidR="00082548" w:rsidRPr="00082548">
        <w:rPr>
          <w:iCs/>
        </w:rPr>
        <w:t>.</w:t>
      </w:r>
    </w:p>
    <w:p w:rsidR="00392325" w:rsidRPr="00082548" w:rsidRDefault="00392325" w:rsidP="00082548">
      <w:pPr>
        <w:tabs>
          <w:tab w:val="left" w:pos="726"/>
        </w:tabs>
        <w:rPr>
          <w:iCs/>
        </w:rPr>
      </w:pPr>
      <w:r w:rsidRPr="00082548">
        <w:rPr>
          <w:iCs/>
        </w:rPr>
        <w:t>Отчет</w:t>
      </w:r>
      <w:r w:rsidR="00082548" w:rsidRPr="00082548">
        <w:rPr>
          <w:iCs/>
        </w:rPr>
        <w:t xml:space="preserve"> </w:t>
      </w:r>
      <w:r w:rsidRPr="00082548">
        <w:rPr>
          <w:iCs/>
        </w:rPr>
        <w:t>о</w:t>
      </w:r>
      <w:r w:rsidR="00082548" w:rsidRPr="00082548">
        <w:rPr>
          <w:iCs/>
        </w:rPr>
        <w:t xml:space="preserve"> </w:t>
      </w:r>
      <w:r w:rsidRPr="00082548">
        <w:rPr>
          <w:iCs/>
        </w:rPr>
        <w:t>прибылях</w:t>
      </w:r>
      <w:r w:rsidR="00082548" w:rsidRPr="00082548">
        <w:rPr>
          <w:iCs/>
        </w:rPr>
        <w:t xml:space="preserve"> </w:t>
      </w:r>
      <w:r w:rsidRPr="00082548">
        <w:rPr>
          <w:iCs/>
        </w:rPr>
        <w:t>и</w:t>
      </w:r>
      <w:r w:rsidR="00082548" w:rsidRPr="00082548">
        <w:rPr>
          <w:iCs/>
        </w:rPr>
        <w:t xml:space="preserve"> </w:t>
      </w:r>
      <w:r w:rsidRPr="00082548">
        <w:rPr>
          <w:iCs/>
        </w:rPr>
        <w:t>убытках</w:t>
      </w:r>
      <w:r w:rsidR="00082548" w:rsidRPr="00082548">
        <w:rPr>
          <w:iCs/>
        </w:rPr>
        <w:t xml:space="preserve"> </w:t>
      </w:r>
      <w:r w:rsidRPr="00082548">
        <w:rPr>
          <w:iCs/>
        </w:rPr>
        <w:t>ООО</w:t>
      </w:r>
      <w:r w:rsidR="00082548">
        <w:rPr>
          <w:iCs/>
        </w:rPr>
        <w:t xml:space="preserve"> "</w:t>
      </w:r>
      <w:r w:rsidRPr="00082548">
        <w:rPr>
          <w:iCs/>
        </w:rPr>
        <w:t>Максимум-Аудит</w:t>
      </w:r>
      <w:r w:rsidR="00082548">
        <w:rPr>
          <w:iCs/>
        </w:rPr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819"/>
        <w:gridCol w:w="1818"/>
        <w:gridCol w:w="1818"/>
        <w:gridCol w:w="1818"/>
      </w:tblGrid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662BEE">
              <w:rPr>
                <w:szCs w:val="16"/>
              </w:rPr>
              <w:t xml:space="preserve"> </w:t>
            </w:r>
            <w:r w:rsidR="00392325" w:rsidRPr="00082548">
              <w:t>Показатель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За</w:t>
            </w:r>
            <w:r w:rsidR="00082548" w:rsidRPr="00082548">
              <w:t xml:space="preserve"> </w:t>
            </w:r>
            <w:r w:rsidRPr="00082548">
              <w:t>2008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За</w:t>
            </w:r>
            <w:r w:rsidR="00082548" w:rsidRPr="00082548">
              <w:t xml:space="preserve"> </w:t>
            </w:r>
            <w:r w:rsidRPr="00082548">
              <w:t>2009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Абсолют</w:t>
            </w:r>
            <w:r w:rsidR="00082548" w:rsidRPr="00082548">
              <w:t xml:space="preserve">. </w:t>
            </w:r>
            <w:r w:rsidRPr="00082548">
              <w:t>откл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Темп</w:t>
            </w:r>
            <w:r w:rsidR="00082548" w:rsidRPr="00082548">
              <w:t xml:space="preserve"> </w:t>
            </w:r>
            <w:r w:rsidRPr="00082548">
              <w:t>роста,%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Выручка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реализации</w:t>
            </w:r>
            <w:r w:rsidR="00082548" w:rsidRPr="00082548">
              <w:t xml:space="preserve"> </w:t>
            </w:r>
            <w:r w:rsidRPr="00082548">
              <w:t>товаров,</w:t>
            </w:r>
            <w:r w:rsidR="00082548" w:rsidRPr="00082548">
              <w:t xml:space="preserve"> </w:t>
            </w:r>
            <w:r w:rsidRPr="00082548">
              <w:t>продукции,</w:t>
            </w:r>
            <w:r w:rsidR="00082548" w:rsidRPr="00082548">
              <w:t xml:space="preserve"> </w:t>
            </w:r>
            <w:r w:rsidRPr="00082548">
              <w:t>работ,</w:t>
            </w:r>
            <w:r w:rsidR="00082548" w:rsidRPr="00082548">
              <w:t xml:space="preserve"> </w:t>
            </w:r>
            <w:r w:rsidRPr="00082548">
              <w:t>услуг</w:t>
            </w:r>
            <w:r w:rsidR="00082548">
              <w:t xml:space="preserve"> (</w:t>
            </w:r>
            <w:r w:rsidRPr="00082548">
              <w:t>без</w:t>
            </w:r>
            <w:r w:rsidR="00082548" w:rsidRPr="00082548">
              <w:t xml:space="preserve"> </w:t>
            </w:r>
            <w:r w:rsidRPr="00082548">
              <w:t>НДС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30881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39525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8</w:t>
            </w:r>
            <w:r w:rsidR="00082548" w:rsidRPr="00662BEE">
              <w:rPr>
                <w:szCs w:val="17"/>
              </w:rPr>
              <w:t xml:space="preserve"> </w:t>
            </w:r>
            <w:r w:rsidRPr="00662BEE">
              <w:rPr>
                <w:szCs w:val="17"/>
              </w:rPr>
              <w:t>644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127,99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Себестоимость</w:t>
            </w:r>
            <w:r w:rsidR="00082548" w:rsidRPr="00082548">
              <w:t xml:space="preserve"> </w:t>
            </w:r>
            <w:r w:rsidRPr="00082548">
              <w:t>реализованной</w:t>
            </w:r>
            <w:r w:rsidR="00082548" w:rsidRPr="00082548">
              <w:t xml:space="preserve"> </w:t>
            </w:r>
            <w:r w:rsidRPr="00082548">
              <w:t>продукции</w:t>
            </w:r>
            <w:r w:rsidR="00082548">
              <w:t xml:space="preserve"> (</w:t>
            </w:r>
            <w:r w:rsidRPr="00082548">
              <w:t>работ,</w:t>
            </w:r>
            <w:r w:rsidR="00082548" w:rsidRPr="00082548">
              <w:t xml:space="preserve"> </w:t>
            </w:r>
            <w:r w:rsidRPr="00082548">
              <w:t>услуг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27</w:t>
            </w:r>
            <w:r w:rsidR="00082548" w:rsidRPr="00662BEE">
              <w:rPr>
                <w:szCs w:val="17"/>
              </w:rPr>
              <w:t xml:space="preserve"> </w:t>
            </w:r>
            <w:r w:rsidRPr="00662BEE">
              <w:rPr>
                <w:szCs w:val="17"/>
              </w:rPr>
              <w:t>037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36</w:t>
            </w:r>
            <w:r w:rsidR="00082548" w:rsidRPr="00662BEE">
              <w:rPr>
                <w:szCs w:val="17"/>
              </w:rPr>
              <w:t xml:space="preserve"> </w:t>
            </w:r>
            <w:r w:rsidRPr="00662BEE">
              <w:rPr>
                <w:szCs w:val="17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9</w:t>
            </w:r>
            <w:r w:rsidR="00082548" w:rsidRPr="00662BEE">
              <w:rPr>
                <w:szCs w:val="17"/>
              </w:rPr>
              <w:t xml:space="preserve"> </w:t>
            </w:r>
            <w:r w:rsidRPr="00662BEE">
              <w:rPr>
                <w:szCs w:val="17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133,73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Прибыль</w:t>
            </w:r>
            <w:r w:rsidR="00082548">
              <w:t xml:space="preserve"> (</w:t>
            </w:r>
            <w:r w:rsidRPr="00082548">
              <w:t>убыток</w:t>
            </w:r>
            <w:r w:rsidR="00082548" w:rsidRPr="00082548">
              <w:t xml:space="preserve">)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продаж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3</w:t>
            </w:r>
            <w:r w:rsidR="00082548" w:rsidRPr="00662BEE">
              <w:rPr>
                <w:szCs w:val="17"/>
              </w:rPr>
              <w:t xml:space="preserve"> </w:t>
            </w:r>
            <w:r w:rsidRPr="00662BEE">
              <w:rPr>
                <w:szCs w:val="17"/>
              </w:rPr>
              <w:t>844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3369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662BEE">
              <w:rPr>
                <w:szCs w:val="17"/>
              </w:rPr>
              <w:t>-475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87,64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Проценты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уплате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317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333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16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105,05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Доход</w:t>
            </w:r>
            <w:r w:rsidR="00082548" w:rsidRPr="00082548">
              <w:t xml:space="preserve"> </w:t>
            </w:r>
            <w:r w:rsidRPr="00082548">
              <w:t>от</w:t>
            </w:r>
            <w:r w:rsidR="00082548" w:rsidRPr="00082548">
              <w:t xml:space="preserve"> </w:t>
            </w:r>
            <w:r w:rsidRPr="00082548">
              <w:t>участия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других</w:t>
            </w:r>
            <w:r w:rsidR="00082548" w:rsidRPr="00082548">
              <w:t xml:space="preserve"> </w:t>
            </w:r>
            <w:r w:rsidRPr="00082548">
              <w:t>организациях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-62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Прочие</w:t>
            </w:r>
            <w:r w:rsidR="00082548" w:rsidRPr="00082548">
              <w:t xml:space="preserve"> </w:t>
            </w:r>
            <w:r w:rsidRPr="00082548">
              <w:t>доходы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245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943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698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384,90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Прочие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1060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035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4240,00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Прибыль</w:t>
            </w:r>
            <w:r w:rsidR="00082548">
              <w:t xml:space="preserve"> (</w:t>
            </w:r>
            <w:r w:rsidRPr="00082548">
              <w:t>убыток</w:t>
            </w:r>
            <w:r w:rsidR="00082548" w:rsidRPr="00082548">
              <w:t xml:space="preserve">) </w:t>
            </w:r>
            <w:r w:rsidRPr="00082548">
              <w:t>до</w:t>
            </w:r>
            <w:r w:rsidR="00082548" w:rsidRPr="00082548">
              <w:t xml:space="preserve"> </w:t>
            </w:r>
            <w:r w:rsidRPr="00082548">
              <w:t>налогообложения</w:t>
            </w:r>
            <w:r w:rsidR="00082548">
              <w:t xml:space="preserve"> (</w:t>
            </w:r>
            <w:r w:rsidRPr="00082548">
              <w:t>балансовая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747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919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-828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77,90</w:t>
            </w:r>
          </w:p>
        </w:tc>
      </w:tr>
      <w:tr w:rsidR="00392325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Налог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прибыль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другие</w:t>
            </w:r>
            <w:r w:rsidR="00082548" w:rsidRPr="00082548">
              <w:t xml:space="preserve"> </w:t>
            </w:r>
            <w:r w:rsidRPr="00082548">
              <w:t>аналогичные</w:t>
            </w:r>
            <w:r w:rsidR="00082548" w:rsidRPr="00082548">
              <w:t xml:space="preserve"> </w:t>
            </w:r>
            <w:r w:rsidRPr="00082548">
              <w:t>платежи</w:t>
            </w:r>
            <w:r w:rsidR="00082548">
              <w:t xml:space="preserve"> (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 </w:t>
            </w:r>
            <w:r w:rsidRPr="00082548">
              <w:t>отложенные</w:t>
            </w:r>
            <w:r w:rsidR="00082548" w:rsidRPr="00082548">
              <w:t xml:space="preserve"> </w:t>
            </w:r>
            <w:r w:rsidRPr="00082548">
              <w:t>налоговые</w:t>
            </w:r>
            <w:r w:rsidR="00082548" w:rsidRPr="00082548">
              <w:t xml:space="preserve"> </w:t>
            </w:r>
            <w:r w:rsidRPr="00082548">
              <w:t>активы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обязательства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899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701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-198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77,98</w:t>
            </w:r>
          </w:p>
        </w:tc>
      </w:tr>
      <w:tr w:rsidR="00392325" w:rsidRPr="00662BEE" w:rsidTr="00662BEE">
        <w:trPr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Чистая</w:t>
            </w:r>
            <w:r w:rsidR="00082548" w:rsidRPr="00082548">
              <w:t xml:space="preserve"> </w:t>
            </w:r>
            <w:r w:rsidRPr="00082548">
              <w:t>прибыль,</w:t>
            </w:r>
            <w:r w:rsidR="00082548" w:rsidRPr="00082548">
              <w:t xml:space="preserve"> </w:t>
            </w:r>
            <w:r w:rsidRPr="00082548">
              <w:t>подлежащая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распределению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848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218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-630</w:t>
            </w:r>
          </w:p>
        </w:tc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77,88</w:t>
            </w:r>
          </w:p>
        </w:tc>
      </w:tr>
    </w:tbl>
    <w:p w:rsidR="00082548" w:rsidRDefault="00082548" w:rsidP="00082548">
      <w:pPr>
        <w:tabs>
          <w:tab w:val="left" w:pos="726"/>
        </w:tabs>
      </w:pPr>
    </w:p>
    <w:p w:rsidR="00392325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4</w:t>
      </w:r>
    </w:p>
    <w:p w:rsidR="00086A16" w:rsidRPr="00082548" w:rsidRDefault="00086A16" w:rsidP="00086A16">
      <w:pPr>
        <w:pStyle w:val="af0"/>
      </w:pPr>
    </w:p>
    <w:p w:rsidR="00392325" w:rsidRPr="00082548" w:rsidRDefault="00392325" w:rsidP="00082548">
      <w:pPr>
        <w:tabs>
          <w:tab w:val="left" w:pos="726"/>
        </w:tabs>
      </w:pPr>
      <w:r w:rsidRPr="00082548">
        <w:t>Расчет</w:t>
      </w:r>
      <w:r w:rsidR="00082548" w:rsidRPr="00082548">
        <w:t xml:space="preserve"> </w:t>
      </w:r>
      <w:r w:rsidRPr="00082548">
        <w:t>точки</w:t>
      </w:r>
      <w:r w:rsidR="00082548" w:rsidRPr="00082548">
        <w:t xml:space="preserve"> </w:t>
      </w:r>
      <w:r w:rsidRPr="00082548">
        <w:t>безубыточности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924"/>
        <w:gridCol w:w="923"/>
        <w:gridCol w:w="923"/>
        <w:gridCol w:w="923"/>
        <w:gridCol w:w="923"/>
        <w:gridCol w:w="923"/>
        <w:gridCol w:w="923"/>
        <w:gridCol w:w="923"/>
      </w:tblGrid>
      <w:tr w:rsidR="00392325" w:rsidRPr="00082548" w:rsidTr="00662BEE">
        <w:trPr>
          <w:trHeight w:val="27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1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2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3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4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1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2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3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4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кв</w:t>
            </w:r>
            <w:r w:rsidR="00082548" w:rsidRPr="00082548">
              <w:rPr>
                <w:rStyle w:val="aff8"/>
              </w:rPr>
              <w:t>.0</w:t>
            </w:r>
            <w:r w:rsidRPr="00082548">
              <w:rPr>
                <w:rStyle w:val="aff8"/>
              </w:rPr>
              <w:t>9</w:t>
            </w:r>
          </w:p>
        </w:tc>
      </w:tr>
      <w:tr w:rsidR="00392325" w:rsidRPr="00082548" w:rsidTr="00662BEE">
        <w:trPr>
          <w:trHeight w:val="28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Вклад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покрытие</w:t>
            </w:r>
            <w:r w:rsidR="00082548">
              <w:t xml:space="preserve"> (</w:t>
            </w:r>
            <w:r w:rsidRPr="00082548">
              <w:t>валовая</w:t>
            </w:r>
            <w:r w:rsidR="00082548" w:rsidRPr="00082548">
              <w:t xml:space="preserve"> </w:t>
            </w:r>
            <w:r w:rsidRPr="00082548">
              <w:t>маржа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5974,00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3815,00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3180,00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5316,00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7883,00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4625,00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3206,00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7473,00</w:t>
            </w:r>
          </w:p>
        </w:tc>
      </w:tr>
      <w:tr w:rsidR="00392325" w:rsidRPr="00082548" w:rsidTr="00662BEE">
        <w:trPr>
          <w:trHeight w:val="52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Точка</w:t>
            </w:r>
            <w:r w:rsidR="00082548" w:rsidRPr="00082548">
              <w:t xml:space="preserve"> </w:t>
            </w:r>
            <w:r w:rsidRPr="00082548">
              <w:t>безубыточности</w:t>
            </w:r>
            <w:r w:rsidR="00082548">
              <w:t xml:space="preserve"> (</w:t>
            </w:r>
            <w:r w:rsidRPr="00082548">
              <w:t>необходимый</w:t>
            </w:r>
            <w:r w:rsidR="00082548" w:rsidRPr="00082548">
              <w:t xml:space="preserve"> </w:t>
            </w:r>
            <w:r w:rsidRPr="00082548">
              <w:t>объем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 w:rsidRPr="00082548">
              <w:t xml:space="preserve">)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5015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5773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6473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6991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7205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7546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8528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10274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Коэффициент</w:t>
            </w:r>
            <w:r w:rsidR="00082548" w:rsidRPr="00082548">
              <w:t xml:space="preserve"> </w:t>
            </w:r>
            <w:r w:rsidRPr="00082548">
              <w:t>вклада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покрытие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0,58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0,60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0,61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0,59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0,58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0,59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0,61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0,58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Запас</w:t>
            </w:r>
            <w:r w:rsidR="00082548" w:rsidRPr="00082548">
              <w:t xml:space="preserve"> </w:t>
            </w:r>
            <w:r w:rsidRPr="00082548">
              <w:t>финансовой</w:t>
            </w:r>
            <w:r w:rsidR="00082548" w:rsidRPr="00082548">
              <w:t xml:space="preserve"> </w:t>
            </w:r>
            <w:r w:rsidRPr="00082548">
              <w:t>прочности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51,10%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9,12%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22,89%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47,01%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3,48%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0,00%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20,09%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trHeight w:val="51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Сила</w:t>
            </w:r>
            <w:r w:rsidR="00082548" w:rsidRPr="00082548">
              <w:t xml:space="preserve"> </w:t>
            </w:r>
            <w:r w:rsidRPr="00082548">
              <w:t>операционного</w:t>
            </w:r>
            <w:r w:rsidR="00082548" w:rsidRPr="00082548">
              <w:t xml:space="preserve"> </w:t>
            </w:r>
            <w:r w:rsidRPr="00082548">
              <w:t>рычага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объему</w:t>
            </w:r>
            <w:r w:rsidR="00082548" w:rsidRPr="00082548">
              <w:t xml:space="preserve"> </w:t>
            </w:r>
            <w:r w:rsidRPr="00082548">
              <w:t>реализации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1,96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10,96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4,37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2,13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28,73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4,98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Сила</w:t>
            </w:r>
            <w:r w:rsidR="00082548" w:rsidRPr="00082548">
              <w:t xml:space="preserve"> </w:t>
            </w:r>
            <w:r w:rsidRPr="00082548">
              <w:t>операционного</w:t>
            </w:r>
            <w:r w:rsidR="00082548" w:rsidRPr="00082548">
              <w:t xml:space="preserve"> </w:t>
            </w:r>
            <w:r w:rsidRPr="00082548">
              <w:t>рычага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цене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3,36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18,26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7,45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3,67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48,56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8,56</w:t>
            </w:r>
          </w:p>
        </w:tc>
      </w:tr>
      <w:tr w:rsidR="00392325" w:rsidRPr="00082548" w:rsidTr="00662BEE">
        <w:trPr>
          <w:trHeight w:val="510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Сила</w:t>
            </w:r>
            <w:r w:rsidR="00082548" w:rsidRPr="00082548">
              <w:t xml:space="preserve"> </w:t>
            </w:r>
            <w:r w:rsidRPr="00082548">
              <w:t>операционного</w:t>
            </w:r>
            <w:r w:rsidR="00082548" w:rsidRPr="00082548">
              <w:t xml:space="preserve"> </w:t>
            </w:r>
            <w:r w:rsidRPr="00082548">
              <w:t>рычага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переменным</w:t>
            </w:r>
            <w:r w:rsidR="00082548" w:rsidRPr="00082548">
              <w:t xml:space="preserve"> </w:t>
            </w:r>
            <w:r w:rsidRPr="00082548">
              <w:t>затратам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1,40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7,29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3,08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1,54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19,83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3,59</w:t>
            </w:r>
          </w:p>
        </w:tc>
      </w:tr>
      <w:tr w:rsidR="00392325" w:rsidRPr="00082548" w:rsidTr="00662BEE">
        <w:trPr>
          <w:trHeight w:val="525"/>
          <w:jc w:val="center"/>
        </w:trPr>
        <w:tc>
          <w:tcPr>
            <w:tcW w:w="567" w:type="dxa"/>
            <w:shd w:val="clear" w:color="auto" w:fill="auto"/>
          </w:tcPr>
          <w:p w:rsidR="00392325" w:rsidRPr="00082548" w:rsidRDefault="00392325" w:rsidP="00086A16">
            <w:pPr>
              <w:pStyle w:val="af2"/>
            </w:pPr>
            <w:r w:rsidRPr="00082548">
              <w:t>Сила</w:t>
            </w:r>
            <w:r w:rsidR="00082548" w:rsidRPr="00082548">
              <w:t xml:space="preserve"> </w:t>
            </w:r>
            <w:r w:rsidRPr="00082548">
              <w:t>операционного</w:t>
            </w:r>
            <w:r w:rsidR="00082548" w:rsidRPr="00082548">
              <w:t xml:space="preserve"> </w:t>
            </w:r>
            <w:r w:rsidRPr="00082548">
              <w:t>рычага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постоянным</w:t>
            </w:r>
            <w:r w:rsidR="00082548" w:rsidRPr="00082548">
              <w:t xml:space="preserve"> </w:t>
            </w:r>
            <w:r w:rsidRPr="00082548">
              <w:t>затратам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0,96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9,96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3,37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1,13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27,73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3,98</w:t>
            </w:r>
          </w:p>
        </w:tc>
      </w:tr>
    </w:tbl>
    <w:p w:rsidR="00082548" w:rsidRDefault="00082548" w:rsidP="00082548">
      <w:pPr>
        <w:tabs>
          <w:tab w:val="left" w:pos="726"/>
        </w:tabs>
      </w:pPr>
    </w:p>
    <w:p w:rsidR="00082548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5</w:t>
      </w:r>
    </w:p>
    <w:p w:rsidR="00086A16" w:rsidRPr="00082548" w:rsidRDefault="00086A16" w:rsidP="00086A16">
      <w:pPr>
        <w:pStyle w:val="af0"/>
      </w:pPr>
    </w:p>
    <w:p w:rsidR="00392325" w:rsidRPr="00082548" w:rsidRDefault="00392325" w:rsidP="00082548">
      <w:pPr>
        <w:tabs>
          <w:tab w:val="left" w:pos="726"/>
        </w:tabs>
      </w:pPr>
      <w:r w:rsidRPr="00082548">
        <w:t>Стратегический</w:t>
      </w:r>
      <w:r w:rsidR="00082548" w:rsidRPr="00082548">
        <w:t xml:space="preserve"> </w:t>
      </w:r>
      <w:r w:rsidRPr="00082548">
        <w:rPr>
          <w:lang w:val="en-US"/>
        </w:rPr>
        <w:t>SNW</w:t>
      </w:r>
      <w:r w:rsidRPr="00082548">
        <w:t>-анализ</w:t>
      </w:r>
      <w:r w:rsidR="00082548" w:rsidRPr="00082548">
        <w:t xml:space="preserve"> </w:t>
      </w:r>
      <w:r w:rsidRPr="00082548">
        <w:t>внутренней</w:t>
      </w:r>
      <w:r w:rsidR="00082548" w:rsidRPr="00082548">
        <w:t xml:space="preserve"> </w:t>
      </w:r>
      <w:r w:rsidRPr="00082548">
        <w:t>среды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160"/>
        <w:gridCol w:w="1308"/>
        <w:gridCol w:w="2257"/>
        <w:gridCol w:w="1458"/>
      </w:tblGrid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№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стратегической</w:t>
            </w:r>
            <w:r w:rsidR="00082548" w:rsidRPr="00082548">
              <w:t xml:space="preserve"> </w:t>
            </w:r>
            <w:r w:rsidRPr="00082548">
              <w:t>позиции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S</w:t>
            </w:r>
            <w:r w:rsidR="00082548">
              <w:t xml:space="preserve"> (</w:t>
            </w:r>
            <w:r w:rsidRPr="00082548">
              <w:t>сильная</w:t>
            </w:r>
            <w:r w:rsidR="00082548" w:rsidRPr="00082548">
              <w:t xml:space="preserve">)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N</w:t>
            </w:r>
            <w:r w:rsidR="00082548">
              <w:t xml:space="preserve"> (</w:t>
            </w:r>
            <w:r w:rsidRPr="00082548">
              <w:t>нейтральная</w:t>
            </w:r>
            <w:r w:rsidR="00082548" w:rsidRPr="00082548">
              <w:t xml:space="preserve">)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W</w:t>
            </w:r>
            <w:r w:rsidR="00082548">
              <w:t xml:space="preserve"> (</w:t>
            </w:r>
            <w:r w:rsidRPr="00082548">
              <w:t>слабая</w:t>
            </w:r>
            <w:r w:rsidR="00082548" w:rsidRPr="00082548">
              <w:t xml:space="preserve">)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организационная</w:t>
            </w:r>
            <w:r w:rsidR="00082548" w:rsidRPr="00082548">
              <w:t xml:space="preserve"> </w:t>
            </w:r>
            <w:r w:rsidRPr="00082548">
              <w:t>структура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финансы,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>
              <w:t>.1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состояние</w:t>
            </w:r>
            <w:r w:rsidR="00082548" w:rsidRPr="00082548">
              <w:t xml:space="preserve"> </w:t>
            </w:r>
            <w:r w:rsidRPr="00082548">
              <w:t>текущего</w:t>
            </w:r>
            <w:r w:rsidR="00082548" w:rsidRPr="00082548">
              <w:t xml:space="preserve"> </w:t>
            </w:r>
            <w:r w:rsidRPr="00082548">
              <w:t>баланса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>
              <w:t>.2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бухгалтерского</w:t>
            </w:r>
            <w:r w:rsidR="00082548" w:rsidRPr="00082548">
              <w:t xml:space="preserve"> </w:t>
            </w:r>
            <w:r w:rsidRPr="00082548">
              <w:t>учета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>
              <w:t>.3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Эффективность</w:t>
            </w:r>
            <w:r w:rsidR="00082548" w:rsidRPr="00082548">
              <w:t xml:space="preserve"> </w:t>
            </w:r>
            <w:r w:rsidRPr="00082548">
              <w:t>финансов</w:t>
            </w:r>
            <w:r w:rsidR="00082548">
              <w:t xml:space="preserve"> (</w:t>
            </w:r>
            <w:r w:rsidRPr="00082548">
              <w:t>конечные</w:t>
            </w:r>
            <w:r w:rsidR="00082548" w:rsidRPr="00082548">
              <w:t xml:space="preserve"> </w:t>
            </w:r>
            <w:r w:rsidRPr="00082548">
              <w:t>финансовые</w:t>
            </w:r>
            <w:r w:rsidR="00082548" w:rsidRPr="00082548">
              <w:t xml:space="preserve"> </w:t>
            </w:r>
            <w:r w:rsidRPr="00082548">
              <w:t>показатели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2</w:t>
            </w:r>
            <w:r w:rsidR="00082548">
              <w:t>.4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доступность</w:t>
            </w:r>
            <w:r w:rsidR="00082548" w:rsidRPr="00082548">
              <w:t xml:space="preserve"> </w:t>
            </w:r>
            <w:r w:rsidRPr="00082548">
              <w:t>инвестиционных</w:t>
            </w:r>
            <w:r w:rsidR="00082548" w:rsidRPr="00082548">
              <w:t xml:space="preserve"> </w:t>
            </w:r>
            <w:r w:rsidRPr="00082548">
              <w:t>ресурсов</w:t>
            </w:r>
            <w:r w:rsidR="00082548">
              <w:t xml:space="preserve"> (</w:t>
            </w:r>
            <w:r w:rsidRPr="00082548">
              <w:t>размещение</w:t>
            </w:r>
            <w:r w:rsidR="00082548" w:rsidRPr="00082548">
              <w:t xml:space="preserve"> </w:t>
            </w:r>
            <w:r w:rsidRPr="00082548">
              <w:t>ценных</w:t>
            </w:r>
            <w:r w:rsidR="00082548" w:rsidRPr="00082548">
              <w:t xml:space="preserve"> </w:t>
            </w:r>
            <w:r w:rsidRPr="00082548">
              <w:t>бумаг,</w:t>
            </w:r>
            <w:r w:rsidR="00082548" w:rsidRPr="00082548">
              <w:t xml:space="preserve"> </w:t>
            </w:r>
            <w:r w:rsidRPr="00082548">
              <w:t>кредиты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3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финансового</w:t>
            </w:r>
            <w:r w:rsidR="00082548" w:rsidRPr="00082548">
              <w:t xml:space="preserve"> </w:t>
            </w:r>
            <w:r w:rsidRPr="00082548">
              <w:t>менеджмента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4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Продукт</w:t>
            </w:r>
            <w:r w:rsidR="00082548">
              <w:t xml:space="preserve"> (</w:t>
            </w:r>
            <w:r w:rsidRPr="00082548">
              <w:t>услуга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5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Структура</w:t>
            </w:r>
            <w:r w:rsidR="00082548" w:rsidRPr="00082548">
              <w:t xml:space="preserve"> </w:t>
            </w:r>
            <w:r w:rsidRPr="00082548">
              <w:t>затрат</w:t>
            </w:r>
            <w:r w:rsidR="00082548">
              <w:t xml:space="preserve"> (</w:t>
            </w: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себестоимости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дистрибуция</w:t>
            </w:r>
            <w:r w:rsidR="00082548">
              <w:t xml:space="preserve"> (</w:t>
            </w:r>
            <w:r w:rsidRPr="00082548">
              <w:t>система</w:t>
            </w:r>
            <w:r w:rsidR="00082548" w:rsidRPr="00082548">
              <w:t xml:space="preserve"> </w:t>
            </w:r>
            <w:r w:rsidRPr="00082548">
              <w:t>реализации</w:t>
            </w:r>
            <w:r w:rsidR="00082548" w:rsidRPr="00082548">
              <w:t xml:space="preserve"> </w:t>
            </w:r>
            <w:r w:rsidRPr="00082548">
              <w:t>продукта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7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Информационные</w:t>
            </w:r>
            <w:r w:rsidR="00082548" w:rsidRPr="00082548">
              <w:t xml:space="preserve"> </w:t>
            </w:r>
            <w:r w:rsidRPr="00082548">
              <w:t>технологии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8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Инновации</w:t>
            </w:r>
            <w:r w:rsidR="00082548">
              <w:t xml:space="preserve"> (</w:t>
            </w: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реализации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рынке</w:t>
            </w:r>
            <w:r w:rsidR="00082548" w:rsidRPr="00082548">
              <w:t xml:space="preserve"> </w:t>
            </w:r>
            <w:r w:rsidRPr="00082548">
              <w:t>новых</w:t>
            </w:r>
            <w:r w:rsidR="00082548" w:rsidRPr="00082548">
              <w:t xml:space="preserve"> </w:t>
            </w:r>
            <w:r w:rsidRPr="00082548">
              <w:t>продуктов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лидерству,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целом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>
              <w:t>.1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лидерству</w:t>
            </w:r>
            <w:r w:rsidR="00082548" w:rsidRPr="00082548">
              <w:t xml:space="preserve"> </w:t>
            </w:r>
            <w:r w:rsidRPr="00082548">
              <w:t>первого</w:t>
            </w:r>
            <w:r w:rsidR="00082548" w:rsidRPr="00082548">
              <w:t xml:space="preserve"> </w:t>
            </w:r>
            <w:r w:rsidRPr="00082548">
              <w:t>лица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>
              <w:t>.2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лидерству</w:t>
            </w:r>
            <w:r w:rsidR="00082548" w:rsidRPr="00082548">
              <w:t xml:space="preserve"> </w:t>
            </w:r>
            <w:r w:rsidRPr="00082548">
              <w:t>всего</w:t>
            </w:r>
            <w:r w:rsidR="00082548" w:rsidRPr="00082548">
              <w:t xml:space="preserve"> </w:t>
            </w:r>
            <w:r w:rsidRPr="00082548">
              <w:t>персонала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9</w:t>
            </w:r>
            <w:r w:rsidR="00082548">
              <w:t>.3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лидерству</w:t>
            </w:r>
            <w:r w:rsidR="00082548" w:rsidRPr="00082548">
              <w:t xml:space="preserve"> </w:t>
            </w:r>
            <w:r w:rsidRPr="00082548">
              <w:t>как</w:t>
            </w:r>
            <w:r w:rsidR="00082548" w:rsidRPr="00082548">
              <w:t xml:space="preserve"> </w:t>
            </w:r>
            <w:r w:rsidRPr="00082548">
              <w:t>совокупность</w:t>
            </w:r>
            <w:r w:rsidR="00082548" w:rsidRPr="00082548">
              <w:t xml:space="preserve"> </w:t>
            </w:r>
            <w:r w:rsidRPr="00082548">
              <w:t>объективных</w:t>
            </w:r>
            <w:r w:rsidR="00082548" w:rsidRPr="00082548">
              <w:t xml:space="preserve"> </w:t>
            </w:r>
            <w:r w:rsidRPr="00082548">
              <w:t>факторов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производства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целом,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10</w:t>
            </w:r>
            <w:r w:rsidR="00082548">
              <w:t>.1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материальной</w:t>
            </w:r>
            <w:r w:rsidR="00082548" w:rsidRPr="00082548">
              <w:t xml:space="preserve"> </w:t>
            </w:r>
            <w:r w:rsidRPr="00082548">
              <w:t>базы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маркетинга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12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менеджмента,</w:t>
            </w:r>
            <w:r w:rsidR="00082548" w:rsidRPr="00082548">
              <w:t xml:space="preserve"> </w:t>
            </w:r>
            <w:r w:rsidRPr="00082548">
              <w:t>или</w:t>
            </w:r>
            <w:r w:rsidR="00082548" w:rsidRPr="00082548">
              <w:t xml:space="preserve"> </w:t>
            </w: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обеспечить</w:t>
            </w:r>
            <w:r w:rsidR="00082548" w:rsidRPr="00082548">
              <w:t xml:space="preserve"> </w:t>
            </w:r>
            <w:r w:rsidRPr="00082548">
              <w:t>рыночный</w:t>
            </w:r>
            <w:r w:rsidR="00082548" w:rsidRPr="00082548">
              <w:t xml:space="preserve"> </w:t>
            </w:r>
            <w:r w:rsidRPr="00082548">
              <w:t>успех</w:t>
            </w:r>
            <w:r w:rsidR="00082548" w:rsidRPr="00082548">
              <w:t xml:space="preserve"> </w:t>
            </w:r>
            <w:r w:rsidRPr="00082548">
              <w:t>системой</w:t>
            </w:r>
            <w:r w:rsidR="00082548" w:rsidRPr="00082548">
              <w:t xml:space="preserve"> </w:t>
            </w:r>
            <w:r w:rsidRPr="00082548">
              <w:t>менеджмента,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целом</w:t>
            </w:r>
            <w:r w:rsidR="00082548" w:rsidRPr="00082548">
              <w:t xml:space="preserve">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13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марки</w:t>
            </w:r>
            <w:r w:rsidR="00082548" w:rsidRPr="00082548">
              <w:t xml:space="preserve">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14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персонала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15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Репутация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рынке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16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репутация</w:t>
            </w:r>
            <w:r w:rsidR="00082548" w:rsidRPr="00082548">
              <w:t xml:space="preserve"> </w:t>
            </w:r>
            <w:r w:rsidRPr="00082548">
              <w:t>как</w:t>
            </w:r>
            <w:r w:rsidR="00082548" w:rsidRPr="00082548">
              <w:t xml:space="preserve"> </w:t>
            </w:r>
            <w:r w:rsidRPr="00082548">
              <w:t>работодателя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17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отношения</w:t>
            </w:r>
            <w:r w:rsidR="00082548" w:rsidRPr="00082548">
              <w:t xml:space="preserve"> </w:t>
            </w:r>
            <w:r w:rsidRPr="00082548">
              <w:t>с</w:t>
            </w:r>
            <w:r w:rsidR="00082548" w:rsidRPr="00082548">
              <w:t xml:space="preserve"> </w:t>
            </w:r>
            <w:r w:rsidRPr="00082548">
              <w:t>органами</w:t>
            </w:r>
            <w:r w:rsidR="00082548" w:rsidRPr="00082548">
              <w:t xml:space="preserve"> </w:t>
            </w:r>
            <w:r w:rsidRPr="00082548">
              <w:t>власти,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.: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217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17</w:t>
            </w:r>
            <w:r w:rsidR="00082548">
              <w:t>.1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</w:t>
            </w:r>
            <w:r w:rsidR="00082548" w:rsidRPr="00082548">
              <w:t xml:space="preserve"> </w:t>
            </w:r>
            <w:r w:rsidRPr="00082548">
              <w:t>органами</w:t>
            </w:r>
            <w:r w:rsidR="00082548" w:rsidRPr="00082548">
              <w:t xml:space="preserve"> </w:t>
            </w:r>
            <w:r w:rsidRPr="00082548">
              <w:t>местного</w:t>
            </w:r>
            <w:r w:rsidR="00082548" w:rsidRPr="00082548">
              <w:t xml:space="preserve"> </w:t>
            </w:r>
            <w:r w:rsidRPr="00082548">
              <w:t>самоуправления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  <w:tr w:rsidR="00392325" w:rsidRPr="00082548" w:rsidTr="00662BEE">
        <w:trPr>
          <w:trHeight w:val="70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17</w:t>
            </w:r>
            <w:r w:rsidR="00082548">
              <w:t>.2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с</w:t>
            </w:r>
            <w:r w:rsidR="00082548" w:rsidRPr="00082548">
              <w:t xml:space="preserve"> </w:t>
            </w:r>
            <w:r w:rsidRPr="00082548">
              <w:t>системой</w:t>
            </w:r>
            <w:r w:rsidR="00082548" w:rsidRPr="00082548">
              <w:t xml:space="preserve"> </w:t>
            </w:r>
            <w:r w:rsidRPr="00082548">
              <w:t>налогового</w:t>
            </w:r>
            <w:r w:rsidR="00082548" w:rsidRPr="00082548">
              <w:t xml:space="preserve"> </w:t>
            </w:r>
            <w:r w:rsidRPr="00082548">
              <w:t>контроля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</w:p>
        </w:tc>
      </w:tr>
      <w:tr w:rsidR="00392325" w:rsidRPr="00082548" w:rsidTr="00662BEE">
        <w:trPr>
          <w:trHeight w:val="255"/>
          <w:jc w:val="center"/>
        </w:trPr>
        <w:tc>
          <w:tcPr>
            <w:tcW w:w="909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18</w:t>
            </w:r>
          </w:p>
        </w:tc>
        <w:tc>
          <w:tcPr>
            <w:tcW w:w="3160" w:type="dxa"/>
            <w:shd w:val="clear" w:color="auto" w:fill="auto"/>
            <w:noWrap/>
          </w:tcPr>
          <w:p w:rsidR="00392325" w:rsidRPr="00082548" w:rsidRDefault="00392325" w:rsidP="00086A16">
            <w:pPr>
              <w:pStyle w:val="af2"/>
            </w:pPr>
            <w:r w:rsidRPr="00082548">
              <w:t>Инновации</w:t>
            </w:r>
            <w:r w:rsidR="00082548">
              <w:t xml:space="preserve"> (</w:t>
            </w:r>
            <w:r w:rsidRPr="00082548">
              <w:t>исследования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реализация</w:t>
            </w:r>
            <w:r w:rsidR="00082548" w:rsidRPr="00082548">
              <w:t xml:space="preserve"> </w:t>
            </w:r>
            <w:r w:rsidRPr="00082548">
              <w:t>разработки</w:t>
            </w:r>
            <w:r w:rsidR="00082548" w:rsidRPr="00082548">
              <w:t xml:space="preserve">) </w:t>
            </w:r>
          </w:p>
        </w:tc>
        <w:tc>
          <w:tcPr>
            <w:tcW w:w="130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257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  <w:tc>
          <w:tcPr>
            <w:tcW w:w="1458" w:type="dxa"/>
            <w:shd w:val="clear" w:color="auto" w:fill="auto"/>
            <w:noWrap/>
          </w:tcPr>
          <w:p w:rsidR="00392325" w:rsidRPr="00082548" w:rsidRDefault="00082548" w:rsidP="00086A16">
            <w:pPr>
              <w:pStyle w:val="af2"/>
            </w:pPr>
            <w:r w:rsidRPr="00082548">
              <w:t xml:space="preserve"> </w:t>
            </w:r>
          </w:p>
        </w:tc>
      </w:tr>
    </w:tbl>
    <w:p w:rsidR="00082548" w:rsidRDefault="00082548" w:rsidP="00082548">
      <w:pPr>
        <w:tabs>
          <w:tab w:val="left" w:pos="726"/>
        </w:tabs>
      </w:pPr>
    </w:p>
    <w:p w:rsidR="00962DD0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6</w:t>
      </w:r>
    </w:p>
    <w:p w:rsidR="00086A16" w:rsidRPr="00082548" w:rsidRDefault="00086A16" w:rsidP="00086A16">
      <w:pPr>
        <w:pStyle w:val="af0"/>
      </w:pPr>
    </w:p>
    <w:p w:rsidR="00962DD0" w:rsidRPr="00082548" w:rsidRDefault="00962DD0" w:rsidP="00082548">
      <w:pPr>
        <w:tabs>
          <w:tab w:val="left" w:pos="726"/>
        </w:tabs>
      </w:pPr>
      <w:r w:rsidRPr="00082548">
        <w:t>Оценка</w:t>
      </w:r>
      <w:r w:rsidR="00082548" w:rsidRPr="00082548">
        <w:t xml:space="preserve"> </w:t>
      </w:r>
      <w:r w:rsidRPr="00082548">
        <w:t>сильных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слабых</w:t>
      </w:r>
      <w:r w:rsidR="00082548" w:rsidRPr="00082548">
        <w:t xml:space="preserve"> </w:t>
      </w:r>
      <w:r w:rsidRPr="00082548">
        <w:t>сторон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817"/>
        <w:gridCol w:w="700"/>
        <w:gridCol w:w="998"/>
        <w:gridCol w:w="985"/>
        <w:gridCol w:w="980"/>
      </w:tblGrid>
      <w:tr w:rsidR="00962DD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Группы</w:t>
            </w:r>
            <w:r w:rsidR="00082548" w:rsidRPr="00082548">
              <w:t xml:space="preserve"> </w:t>
            </w:r>
            <w:r w:rsidRPr="00082548">
              <w:t>показателей</w:t>
            </w:r>
          </w:p>
        </w:tc>
        <w:tc>
          <w:tcPr>
            <w:tcW w:w="4480" w:type="dxa"/>
            <w:gridSpan w:val="5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Оценка</w:t>
            </w:r>
            <w:r w:rsidR="00082548" w:rsidRPr="00082548">
              <w:t xml:space="preserve"> </w:t>
            </w:r>
            <w:r w:rsidRPr="00082548">
              <w:t>позиции</w:t>
            </w: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1</w:t>
            </w:r>
            <w:r w:rsidR="00082548" w:rsidRPr="00082548">
              <w:rPr>
                <w:rStyle w:val="aff8"/>
              </w:rPr>
              <w:t xml:space="preserve">. </w:t>
            </w:r>
            <w:r w:rsidRPr="00082548">
              <w:rPr>
                <w:rStyle w:val="aff8"/>
              </w:rPr>
              <w:t>Финансы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Структура</w:t>
            </w:r>
            <w:r w:rsidR="00082548" w:rsidRPr="00082548">
              <w:t xml:space="preserve"> </w:t>
            </w:r>
            <w:r w:rsidRPr="00082548">
              <w:t>активов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DE5157" w:rsidP="00086A16">
            <w:pPr>
              <w:pStyle w:val="af2"/>
            </w:pPr>
            <w:r>
              <w:rPr>
                <w:noProof/>
              </w:rPr>
              <w:pict>
                <v:shape id="_x0000_s1026" style="position:absolute;margin-left:9.75pt;margin-top:7.35pt;width:61pt;height:567.15pt;z-index:251657728;mso-position-horizontal:absolute;mso-position-horizontal-relative:text;mso-position-vertical:absolute;mso-position-vertical-relative:page" coordsize="1146,10308" path="m576,r-6,318l1140,606,570,876r6,294l1146,1464r,276l1140,2022r,282l1140,2868,6,3156r,294l1134,4008r6,306l576,4590r6,564l1140,5724,570,6024,6,6306r570,288l1146,6876,582,7428r558,294l1140,8016r,288l12,8868,,9168r6,288l12,9732r1128,288l6,10308e" filled="f" strokeweight=".74pt">
                  <v:stroke joinstyle="miter"/>
                  <v:path arrowok="t"/>
                  <w10:wrap anchory="page"/>
                </v:shape>
              </w:pic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662BEE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Потребительский</w:t>
            </w:r>
            <w:r w:rsidR="00082548" w:rsidRPr="00082548">
              <w:t xml:space="preserve"> </w:t>
            </w:r>
            <w:r w:rsidRPr="00082548">
              <w:t>кредит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Инвестиционные</w:t>
            </w:r>
            <w:r w:rsidR="00082548" w:rsidRPr="00082548">
              <w:t xml:space="preserve"> </w:t>
            </w:r>
            <w:r w:rsidRPr="00082548">
              <w:t>ресурсы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Движение</w:t>
            </w:r>
            <w:r w:rsidR="00082548" w:rsidRPr="00082548">
              <w:t xml:space="preserve"> </w:t>
            </w:r>
            <w:r w:rsidRPr="00082548">
              <w:t>денежной</w:t>
            </w:r>
            <w:r w:rsidR="00082548" w:rsidRPr="00082548">
              <w:t xml:space="preserve"> </w:t>
            </w:r>
            <w:r w:rsidRPr="00082548">
              <w:t>массы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Положение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безубыточному</w:t>
            </w:r>
            <w:r w:rsidR="00082548" w:rsidRPr="00082548">
              <w:t xml:space="preserve"> </w:t>
            </w:r>
            <w:r w:rsidRPr="00082548">
              <w:t>ведению</w:t>
            </w:r>
            <w:r w:rsidR="00082548" w:rsidRPr="00082548">
              <w:t xml:space="preserve"> </w:t>
            </w:r>
            <w:r w:rsidRPr="00082548">
              <w:t>дел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  <w:r w:rsidRPr="00662BEE">
              <w:rPr>
                <w:lang w:val="en-US"/>
              </w:rPr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Отношение</w:t>
            </w:r>
            <w:r w:rsidR="00082548" w:rsidRPr="00082548">
              <w:t xml:space="preserve"> </w:t>
            </w:r>
            <w:r w:rsidRPr="00082548">
              <w:t>объема</w:t>
            </w:r>
            <w:r w:rsidR="00082548" w:rsidRPr="00082548">
              <w:t xml:space="preserve"> </w:t>
            </w:r>
            <w:r w:rsidRPr="00082548">
              <w:t>продаж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стоимости</w:t>
            </w:r>
            <w:r w:rsidR="00082548" w:rsidRPr="00082548">
              <w:t xml:space="preserve"> </w:t>
            </w:r>
            <w:r w:rsidRPr="00082548">
              <w:t>активов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  <w:r w:rsidRPr="00662BEE">
              <w:rPr>
                <w:lang w:val="en-US"/>
              </w:rPr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. </w:t>
            </w:r>
            <w:r w:rsidRPr="00082548">
              <w:t>Отношение</w:t>
            </w:r>
            <w:r w:rsidR="00082548" w:rsidRPr="00082548">
              <w:t xml:space="preserve"> </w:t>
            </w:r>
            <w:r w:rsidRPr="00082548">
              <w:t>основного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оборотного</w:t>
            </w:r>
            <w:r w:rsidR="00082548" w:rsidRPr="00082548">
              <w:t xml:space="preserve"> </w:t>
            </w:r>
            <w:r w:rsidRPr="00082548">
              <w:t>капитала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. </w:t>
            </w:r>
            <w:r w:rsidRPr="00082548">
              <w:t>Эффективности</w:t>
            </w:r>
            <w:r w:rsidR="00082548" w:rsidRPr="00082548">
              <w:t xml:space="preserve"> </w:t>
            </w:r>
            <w:r w:rsidRPr="00082548">
              <w:t>выполнения</w:t>
            </w:r>
            <w:r w:rsidR="00082548" w:rsidRPr="00082548">
              <w:t xml:space="preserve"> </w:t>
            </w:r>
            <w:r w:rsidRPr="00082548">
              <w:t>бюджета</w:t>
            </w:r>
            <w:r w:rsidR="00082548" w:rsidRPr="00082548">
              <w:t xml:space="preserve"> </w:t>
            </w:r>
            <w:r w:rsidRPr="00082548">
              <w:t>предприятия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662BEE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. </w:t>
            </w:r>
            <w:r w:rsidRPr="00082548">
              <w:t>Новые</w:t>
            </w:r>
            <w:r w:rsidR="00082548" w:rsidRPr="00082548">
              <w:t xml:space="preserve"> </w:t>
            </w:r>
            <w:r w:rsidRPr="00082548">
              <w:t>инвестиции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</w:tr>
      <w:tr w:rsidR="00F00FA0" w:rsidRPr="00662BEE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2</w:t>
            </w:r>
            <w:r w:rsidR="00082548" w:rsidRPr="00082548">
              <w:rPr>
                <w:rStyle w:val="aff8"/>
              </w:rPr>
              <w:t xml:space="preserve">. </w:t>
            </w:r>
            <w:r w:rsidRPr="00082548">
              <w:rPr>
                <w:rStyle w:val="aff8"/>
              </w:rPr>
              <w:t>Организация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и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управление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Отношение</w:t>
            </w:r>
            <w:r w:rsidR="00082548" w:rsidRPr="00082548">
              <w:t xml:space="preserve"> </w:t>
            </w:r>
            <w:r w:rsidRPr="00082548">
              <w:t>численности</w:t>
            </w:r>
            <w:r w:rsidR="00082548" w:rsidRPr="00082548">
              <w:t xml:space="preserve"> </w:t>
            </w:r>
            <w:r w:rsidRPr="00082548">
              <w:t>АУП</w:t>
            </w:r>
            <w:r w:rsidR="00082548" w:rsidRPr="00082548">
              <w:t xml:space="preserve"> </w:t>
            </w:r>
            <w:r w:rsidRPr="00082548">
              <w:t>к</w:t>
            </w:r>
            <w:r w:rsidR="00082548" w:rsidRPr="00082548">
              <w:t xml:space="preserve"> </w:t>
            </w:r>
            <w:r w:rsidRPr="00082548">
              <w:t>численности</w:t>
            </w:r>
            <w:r w:rsidR="00082548" w:rsidRPr="00082548">
              <w:t xml:space="preserve"> </w:t>
            </w:r>
            <w:r w:rsidRPr="00082548">
              <w:t>рабочих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Система</w:t>
            </w:r>
            <w:r w:rsidR="00082548" w:rsidRPr="00082548">
              <w:t xml:space="preserve"> </w:t>
            </w:r>
            <w:r w:rsidRPr="00082548">
              <w:t>коммуникаций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  <w:r w:rsidRPr="00662BEE">
              <w:rPr>
                <w:lang w:val="en-US"/>
              </w:rPr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562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Четкость</w:t>
            </w:r>
            <w:r w:rsidR="00082548" w:rsidRPr="00082548">
              <w:t xml:space="preserve"> </w:t>
            </w:r>
            <w:r w:rsidRPr="00082548">
              <w:t>разделение</w:t>
            </w:r>
            <w:r w:rsidR="00082548" w:rsidRPr="00082548">
              <w:t xml:space="preserve"> </w:t>
            </w:r>
            <w:r w:rsidRPr="00082548">
              <w:t>полномочий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функций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аппарате</w:t>
            </w:r>
            <w:r w:rsidR="00082548" w:rsidRPr="00082548">
              <w:t xml:space="preserve"> </w:t>
            </w:r>
            <w:r w:rsidRPr="00082548">
              <w:t>управления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  <w:rPr>
                <w:lang w:val="en-US"/>
              </w:rPr>
            </w:pPr>
            <w:r w:rsidRPr="00662BEE">
              <w:rPr>
                <w:lang w:val="en-US"/>
              </w:rPr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Текучесть</w:t>
            </w:r>
            <w:r w:rsidR="00082548" w:rsidRPr="00082548">
              <w:t xml:space="preserve"> </w:t>
            </w:r>
            <w:r w:rsidRPr="00082548">
              <w:t>управленческих</w:t>
            </w:r>
            <w:r w:rsidR="00082548" w:rsidRPr="00082548">
              <w:t xml:space="preserve"> </w:t>
            </w:r>
            <w:r w:rsidRPr="00082548">
              <w:t>кадров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используемой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управлении</w:t>
            </w:r>
            <w:r w:rsidR="00082548" w:rsidRPr="00082548">
              <w:t xml:space="preserve"> </w:t>
            </w:r>
            <w:r w:rsidRPr="00082548">
              <w:t>информации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562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Скорость</w:t>
            </w:r>
            <w:r w:rsidR="00082548" w:rsidRPr="00082548">
              <w:t xml:space="preserve"> </w:t>
            </w:r>
            <w:r w:rsidRPr="00082548">
              <w:t>реагирования</w:t>
            </w:r>
            <w:r w:rsidR="00082548" w:rsidRPr="00082548">
              <w:t xml:space="preserve"> </w:t>
            </w:r>
            <w:r w:rsidRPr="00082548">
              <w:t>управления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происходящие</w:t>
            </w:r>
            <w:r w:rsidR="00082548" w:rsidRPr="00082548">
              <w:t xml:space="preserve"> </w:t>
            </w:r>
            <w:r w:rsidRPr="00082548">
              <w:t>изменения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. </w:t>
            </w:r>
            <w:r w:rsidRPr="00082548">
              <w:t>Число</w:t>
            </w:r>
            <w:r w:rsidR="00082548" w:rsidRPr="00082548">
              <w:t xml:space="preserve"> </w:t>
            </w:r>
            <w:r w:rsidRPr="00082548">
              <w:t>уровней</w:t>
            </w:r>
            <w:r w:rsidR="00082548" w:rsidRPr="00082548">
              <w:t xml:space="preserve"> </w:t>
            </w:r>
            <w:r w:rsidRPr="00082548">
              <w:t>управления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3</w:t>
            </w:r>
            <w:r w:rsidR="00082548" w:rsidRPr="00082548">
              <w:rPr>
                <w:rStyle w:val="aff8"/>
              </w:rPr>
              <w:t xml:space="preserve">. </w:t>
            </w:r>
            <w:r w:rsidRPr="00082548">
              <w:rPr>
                <w:rStyle w:val="aff8"/>
              </w:rPr>
              <w:t>Маркетинг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Доля</w:t>
            </w:r>
            <w:r w:rsidR="00082548" w:rsidRPr="00082548">
              <w:t xml:space="preserve"> </w:t>
            </w:r>
            <w:r w:rsidRPr="00082548">
              <w:t>рынка</w:t>
            </w:r>
            <w:r w:rsidR="00082548" w:rsidRPr="00082548">
              <w:t xml:space="preserve"> </w:t>
            </w:r>
            <w:r w:rsidRPr="00082548">
              <w:t>сбыта,</w:t>
            </w:r>
            <w:r w:rsidR="00082548" w:rsidRPr="00082548">
              <w:t xml:space="preserve"> </w:t>
            </w:r>
            <w:r w:rsidRPr="00082548">
              <w:t>контролируемая</w:t>
            </w:r>
            <w:r w:rsidR="00082548" w:rsidRPr="00082548">
              <w:t xml:space="preserve"> </w:t>
            </w:r>
            <w:r w:rsidRPr="00082548">
              <w:t>фирмой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Репутация</w:t>
            </w:r>
            <w:r w:rsidR="00082548" w:rsidRPr="00082548">
              <w:t xml:space="preserve"> </w:t>
            </w:r>
            <w:r w:rsidRPr="00082548">
              <w:t>товаров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рынке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Расходы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сбыту</w:t>
            </w:r>
            <w:r w:rsidR="00082548" w:rsidRPr="00082548">
              <w:t xml:space="preserve"> </w:t>
            </w:r>
            <w:r w:rsidRPr="00082548">
              <w:t>товаров,</w:t>
            </w:r>
            <w:r w:rsidR="00082548" w:rsidRPr="00082548">
              <w:t xml:space="preserve"> </w:t>
            </w:r>
            <w:r w:rsidRPr="00082548">
              <w:t>услуг</w:t>
            </w:r>
            <w:r w:rsidR="00082548" w:rsidRPr="00082548"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Уровень</w:t>
            </w:r>
            <w:r w:rsidR="00082548" w:rsidRPr="00082548">
              <w:t xml:space="preserve"> </w:t>
            </w:r>
            <w:r w:rsidRPr="00082548">
              <w:t>обслуживания</w:t>
            </w:r>
            <w:r w:rsidR="00082548" w:rsidRPr="00082548">
              <w:t xml:space="preserve"> </w:t>
            </w:r>
            <w:r w:rsidRPr="00082548">
              <w:t>потребителей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562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Организационные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технические</w:t>
            </w:r>
            <w:r w:rsidR="00082548" w:rsidRPr="00082548">
              <w:t xml:space="preserve"> </w:t>
            </w:r>
            <w:r w:rsidRPr="00082548">
              <w:t>средства</w:t>
            </w:r>
            <w:r w:rsidR="00082548" w:rsidRPr="00082548">
              <w:t xml:space="preserve"> </w:t>
            </w:r>
            <w:r w:rsidRPr="00082548">
              <w:t>для</w:t>
            </w:r>
            <w:r w:rsidR="00082548" w:rsidRPr="00082548">
              <w:t xml:space="preserve"> </w:t>
            </w:r>
            <w:r w:rsidRPr="00082548">
              <w:t>сбыта</w:t>
            </w:r>
            <w:r w:rsidR="00082548" w:rsidRPr="00082548">
              <w:t xml:space="preserve"> </w:t>
            </w:r>
            <w:r w:rsidRPr="00082548">
              <w:t>услуг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Торговый</w:t>
            </w:r>
            <w:r w:rsidR="00082548" w:rsidRPr="00082548">
              <w:t xml:space="preserve"> </w:t>
            </w:r>
            <w:r w:rsidRPr="00082548">
              <w:t>аппарат</w:t>
            </w:r>
            <w:r w:rsidR="00082548" w:rsidRPr="00082548">
              <w:t xml:space="preserve"> </w:t>
            </w:r>
            <w:r w:rsidRPr="00082548">
              <w:t>фирмы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. </w:t>
            </w:r>
            <w:r w:rsidRPr="00082548">
              <w:t>Цены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товары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услуги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. </w:t>
            </w:r>
            <w:r w:rsidRPr="00082548">
              <w:t>Число</w:t>
            </w:r>
            <w:r w:rsidR="00082548" w:rsidRPr="00082548">
              <w:t xml:space="preserve"> </w:t>
            </w:r>
            <w:r w:rsidRPr="00082548">
              <w:t>потребителей</w:t>
            </w:r>
            <w:r w:rsidR="00082548" w:rsidRPr="00082548">
              <w:t xml:space="preserve"> </w:t>
            </w:r>
            <w:r w:rsidRPr="00082548">
              <w:t>товаров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услуг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9</w:t>
            </w:r>
            <w:r w:rsidR="00082548" w:rsidRPr="00082548">
              <w:t xml:space="preserve">. </w:t>
            </w:r>
            <w:r w:rsidRPr="00082548">
              <w:t>Качество</w:t>
            </w:r>
            <w:r w:rsidR="00082548" w:rsidRPr="00082548">
              <w:t xml:space="preserve"> </w:t>
            </w:r>
            <w:r w:rsidRPr="00082548">
              <w:t>поступающей</w:t>
            </w:r>
            <w:r w:rsidR="00082548" w:rsidRPr="00082548">
              <w:t xml:space="preserve"> </w:t>
            </w:r>
            <w:r w:rsidRPr="00082548">
              <w:t>о</w:t>
            </w:r>
            <w:r w:rsidR="00082548" w:rsidRPr="00082548">
              <w:t xml:space="preserve"> </w:t>
            </w:r>
            <w:r w:rsidRPr="00082548">
              <w:t>рынке</w:t>
            </w:r>
            <w:r w:rsidR="00082548" w:rsidRPr="00082548">
              <w:t xml:space="preserve"> </w:t>
            </w:r>
            <w:r w:rsidRPr="00082548">
              <w:t>информации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  <w:rPr>
                <w:rStyle w:val="aff8"/>
              </w:rPr>
            </w:pPr>
            <w:r w:rsidRPr="00082548">
              <w:rPr>
                <w:rStyle w:val="aff8"/>
              </w:rPr>
              <w:t>4</w:t>
            </w:r>
            <w:r w:rsidR="00082548" w:rsidRPr="00082548">
              <w:rPr>
                <w:rStyle w:val="aff8"/>
              </w:rPr>
              <w:t xml:space="preserve">. </w:t>
            </w:r>
            <w:r w:rsidRPr="00082548">
              <w:rPr>
                <w:rStyle w:val="aff8"/>
              </w:rPr>
              <w:t>Рабочая</w:t>
            </w:r>
            <w:r w:rsidR="00082548" w:rsidRPr="00082548">
              <w:rPr>
                <w:rStyle w:val="aff8"/>
              </w:rPr>
              <w:t xml:space="preserve"> </w:t>
            </w:r>
            <w:r w:rsidRPr="00082548">
              <w:rPr>
                <w:rStyle w:val="aff8"/>
              </w:rPr>
              <w:t>сила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1</w:t>
            </w:r>
            <w:r w:rsidR="00082548" w:rsidRPr="00082548">
              <w:t xml:space="preserve">. </w:t>
            </w:r>
            <w:r w:rsidRPr="00082548">
              <w:t>Общее</w:t>
            </w:r>
            <w:r w:rsidR="00082548" w:rsidRPr="00082548">
              <w:t xml:space="preserve"> </w:t>
            </w:r>
            <w:r w:rsidRPr="00082548">
              <w:t>число</w:t>
            </w:r>
            <w:r w:rsidR="00082548" w:rsidRPr="00082548">
              <w:t xml:space="preserve"> </w:t>
            </w:r>
            <w:r w:rsidRPr="00082548">
              <w:t>работников</w:t>
            </w:r>
            <w:r w:rsidR="00082548" w:rsidRPr="00082548">
              <w:t xml:space="preserve"> </w:t>
            </w:r>
            <w:r w:rsidRPr="00082548">
              <w:t>фирмы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. </w:t>
            </w:r>
            <w:r w:rsidRPr="00082548">
              <w:t>Торговый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сбытовой</w:t>
            </w:r>
            <w:r w:rsidR="00082548" w:rsidRPr="00082548">
              <w:t xml:space="preserve"> </w:t>
            </w:r>
            <w:r w:rsidRPr="00082548">
              <w:t>персонал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. </w:t>
            </w:r>
            <w:r w:rsidRPr="00082548">
              <w:t>Менеджеры</w:t>
            </w:r>
            <w:r w:rsidR="00082548" w:rsidRPr="00082548">
              <w:t xml:space="preserve"> </w:t>
            </w:r>
            <w:r w:rsidRPr="00082548">
              <w:t>среднего</w:t>
            </w:r>
            <w:r w:rsidR="00082548" w:rsidRPr="00082548">
              <w:t xml:space="preserve"> </w:t>
            </w:r>
            <w:r w:rsidRPr="00082548">
              <w:t>звена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28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. </w:t>
            </w:r>
            <w:r w:rsidRPr="00082548">
              <w:t>Менеджеры</w:t>
            </w:r>
            <w:r w:rsidR="00082548" w:rsidRPr="00082548">
              <w:t xml:space="preserve"> </w:t>
            </w:r>
            <w:r w:rsidRPr="00082548">
              <w:t>высшего</w:t>
            </w:r>
            <w:r w:rsidR="00082548" w:rsidRPr="00082548">
              <w:t xml:space="preserve"> </w:t>
            </w:r>
            <w:r w:rsidRPr="00082548">
              <w:t>звена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. </w:t>
            </w:r>
            <w:r w:rsidRPr="00082548">
              <w:t>Расходы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обучение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подготовку</w:t>
            </w:r>
            <w:r w:rsidR="00082548" w:rsidRPr="00082548">
              <w:t xml:space="preserve"> </w:t>
            </w:r>
            <w:r w:rsidRPr="00082548">
              <w:t>кадров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98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  <w:tr w:rsidR="00F00FA0" w:rsidRPr="00082548" w:rsidTr="00662BEE">
        <w:trPr>
          <w:trHeight w:hRule="exact" w:val="366"/>
          <w:jc w:val="center"/>
        </w:trPr>
        <w:tc>
          <w:tcPr>
            <w:tcW w:w="4706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6</w:t>
            </w:r>
            <w:r w:rsidR="00082548" w:rsidRPr="00082548">
              <w:t xml:space="preserve">. </w:t>
            </w:r>
            <w:r w:rsidRPr="00082548">
              <w:t>Текучесть</w:t>
            </w:r>
            <w:r w:rsidR="00082548" w:rsidRPr="00082548">
              <w:t xml:space="preserve"> </w:t>
            </w:r>
            <w:r w:rsidRPr="00082548">
              <w:t>кадров</w:t>
            </w:r>
          </w:p>
        </w:tc>
        <w:tc>
          <w:tcPr>
            <w:tcW w:w="817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70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  <w:r w:rsidRPr="00082548">
              <w:t>*</w:t>
            </w:r>
          </w:p>
        </w:tc>
        <w:tc>
          <w:tcPr>
            <w:tcW w:w="998" w:type="dxa"/>
            <w:shd w:val="clear" w:color="auto" w:fill="auto"/>
          </w:tcPr>
          <w:p w:rsidR="00962DD0" w:rsidRPr="00662BEE" w:rsidRDefault="00962DD0" w:rsidP="00086A16">
            <w:pPr>
              <w:pStyle w:val="af2"/>
            </w:pPr>
          </w:p>
        </w:tc>
        <w:tc>
          <w:tcPr>
            <w:tcW w:w="985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  <w:tc>
          <w:tcPr>
            <w:tcW w:w="980" w:type="dxa"/>
            <w:shd w:val="clear" w:color="auto" w:fill="auto"/>
          </w:tcPr>
          <w:p w:rsidR="00962DD0" w:rsidRPr="00082548" w:rsidRDefault="00962DD0" w:rsidP="00086A16">
            <w:pPr>
              <w:pStyle w:val="af2"/>
            </w:pPr>
          </w:p>
        </w:tc>
      </w:tr>
    </w:tbl>
    <w:p w:rsidR="00082548" w:rsidRDefault="00082548" w:rsidP="00082548">
      <w:pPr>
        <w:tabs>
          <w:tab w:val="left" w:pos="726"/>
        </w:tabs>
      </w:pPr>
    </w:p>
    <w:p w:rsidR="00962DD0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7</w:t>
      </w:r>
    </w:p>
    <w:p w:rsidR="00086A16" w:rsidRPr="00082548" w:rsidRDefault="00086A16" w:rsidP="00086A16">
      <w:pPr>
        <w:pStyle w:val="af0"/>
      </w:pPr>
    </w:p>
    <w:p w:rsidR="00962DD0" w:rsidRPr="00082548" w:rsidRDefault="00962DD0" w:rsidP="00082548">
      <w:pPr>
        <w:tabs>
          <w:tab w:val="left" w:pos="726"/>
        </w:tabs>
      </w:pPr>
      <w:r w:rsidRPr="00082548">
        <w:rPr>
          <w:lang w:val="en-US"/>
        </w:rPr>
        <w:t>SWOT</w:t>
      </w:r>
      <w:r w:rsidRPr="00082548">
        <w:t>-анализ</w:t>
      </w:r>
      <w:r w:rsidR="00082548" w:rsidRPr="00082548">
        <w:t xml:space="preserve"> </w:t>
      </w:r>
      <w:r w:rsidRPr="00082548">
        <w:t>по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4210"/>
      </w:tblGrid>
      <w:tr w:rsidR="00962DD0" w:rsidRPr="00082548" w:rsidTr="00662BEE">
        <w:trPr>
          <w:jc w:val="center"/>
        </w:trPr>
        <w:tc>
          <w:tcPr>
            <w:tcW w:w="567" w:type="dxa"/>
            <w:shd w:val="clear" w:color="auto" w:fill="auto"/>
          </w:tcPr>
          <w:p w:rsidR="00082548" w:rsidRPr="00662BEE" w:rsidRDefault="00962DD0" w:rsidP="00086A16">
            <w:pPr>
              <w:pStyle w:val="af2"/>
              <w:rPr>
                <w:szCs w:val="26"/>
              </w:rPr>
            </w:pPr>
            <w:r w:rsidRPr="00662BEE">
              <w:rPr>
                <w:szCs w:val="26"/>
              </w:rPr>
              <w:t>Потенциальные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внутренние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сильные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стороны</w:t>
            </w:r>
            <w:r w:rsidR="00082548" w:rsidRPr="00662BEE">
              <w:rPr>
                <w:szCs w:val="26"/>
              </w:rPr>
              <w:t>: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хорошее</w:t>
            </w:r>
            <w:r w:rsidR="00082548" w:rsidRPr="00082548">
              <w:t xml:space="preserve"> </w:t>
            </w:r>
            <w:r w:rsidRPr="00082548">
              <w:t>впечатление,</w:t>
            </w:r>
            <w:r w:rsidR="00082548" w:rsidRPr="00082548">
              <w:t xml:space="preserve"> </w:t>
            </w:r>
            <w:r w:rsidRPr="00082548">
              <w:t>сложившееся</w:t>
            </w:r>
            <w:r w:rsidR="00082548" w:rsidRPr="00082548">
              <w:t xml:space="preserve"> </w:t>
            </w:r>
            <w:r w:rsidRPr="00082548">
              <w:t>о</w:t>
            </w:r>
            <w:r w:rsidR="00082548" w:rsidRPr="00082548">
              <w:t xml:space="preserve"> </w:t>
            </w:r>
            <w:r w:rsidRPr="00082548">
              <w:t>компании</w:t>
            </w:r>
            <w:r w:rsidR="00082548" w:rsidRPr="00082548">
              <w:t xml:space="preserve"> </w:t>
            </w:r>
            <w:r w:rsidRPr="00082548">
              <w:t>у</w:t>
            </w:r>
            <w:r w:rsidR="00082548" w:rsidRPr="00082548">
              <w:t xml:space="preserve"> </w:t>
            </w:r>
            <w:r w:rsidRPr="00082548">
              <w:t>потребителей</w:t>
            </w:r>
            <w:r w:rsidR="00082548" w:rsidRPr="00082548">
              <w:t xml:space="preserve"> </w:t>
            </w:r>
            <w:r w:rsidRPr="00082548">
              <w:t>услуг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хорошо</w:t>
            </w:r>
            <w:r w:rsidR="00082548" w:rsidRPr="00082548">
              <w:t xml:space="preserve"> </w:t>
            </w:r>
            <w:r w:rsidRPr="00082548">
              <w:t>проработанная</w:t>
            </w:r>
            <w:r w:rsidR="00082548" w:rsidRPr="00082548">
              <w:t xml:space="preserve"> </w:t>
            </w:r>
            <w:r w:rsidRPr="00082548">
              <w:t>функциональная</w:t>
            </w:r>
            <w:r w:rsidR="00082548" w:rsidRPr="00082548">
              <w:t xml:space="preserve"> </w:t>
            </w:r>
            <w:r w:rsidRPr="00082548">
              <w:t>стратегия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умение</w:t>
            </w:r>
            <w:r w:rsidR="00082548" w:rsidRPr="00082548">
              <w:t xml:space="preserve"> </w:t>
            </w:r>
            <w:r w:rsidRPr="00082548">
              <w:t>избежать</w:t>
            </w:r>
            <w:r w:rsidR="00082548">
              <w:t xml:space="preserve"> (</w:t>
            </w:r>
            <w:r w:rsidRPr="00082548">
              <w:t>хотя</w:t>
            </w:r>
            <w:r w:rsidR="00082548" w:rsidRPr="00082548">
              <w:t xml:space="preserve"> </w:t>
            </w:r>
            <w:r w:rsidRPr="00082548">
              <w:t>бы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некоторой</w:t>
            </w:r>
            <w:r w:rsidR="00082548" w:rsidRPr="00082548">
              <w:t xml:space="preserve"> </w:t>
            </w:r>
            <w:r w:rsidRPr="00082548">
              <w:t>мере</w:t>
            </w:r>
            <w:r w:rsidR="00082548" w:rsidRPr="00082548">
              <w:t xml:space="preserve">) </w:t>
            </w:r>
            <w:r w:rsidRPr="00082548">
              <w:t>сильного</w:t>
            </w:r>
            <w:r w:rsidR="00082548" w:rsidRPr="00082548">
              <w:t xml:space="preserve"> </w:t>
            </w:r>
            <w:r w:rsidRPr="00082548">
              <w:t>давления</w:t>
            </w:r>
            <w:r w:rsidR="00082548" w:rsidRPr="00082548">
              <w:t xml:space="preserve"> </w:t>
            </w:r>
            <w:r w:rsidRPr="00082548">
              <w:t>со</w:t>
            </w:r>
            <w:r w:rsidR="00082548" w:rsidRPr="00082548">
              <w:t xml:space="preserve"> </w:t>
            </w:r>
            <w:r w:rsidRPr="00082548">
              <w:t>стороны</w:t>
            </w:r>
            <w:r w:rsidR="00082548" w:rsidRPr="00082548">
              <w:t xml:space="preserve"> </w:t>
            </w:r>
            <w:r w:rsidRPr="00082548">
              <w:t>конкурентов</w:t>
            </w:r>
          </w:p>
          <w:p w:rsidR="00082548" w:rsidRPr="00082548" w:rsidRDefault="00962DD0" w:rsidP="00086A16">
            <w:pPr>
              <w:pStyle w:val="af2"/>
            </w:pPr>
            <w:r w:rsidRPr="00082548">
              <w:t>собственное</w:t>
            </w:r>
            <w:r w:rsidR="00082548" w:rsidRPr="00082548">
              <w:t xml:space="preserve"> </w:t>
            </w:r>
            <w:r w:rsidRPr="00082548">
              <w:t>офисное</w:t>
            </w:r>
            <w:r w:rsidR="00082548" w:rsidRPr="00082548">
              <w:t xml:space="preserve"> </w:t>
            </w:r>
            <w:r w:rsidRPr="00082548">
              <w:t>помещение</w:t>
            </w:r>
            <w:r w:rsidR="00082548" w:rsidRPr="00082548">
              <w:t>;</w:t>
            </w:r>
          </w:p>
          <w:p w:rsidR="00082548" w:rsidRPr="00082548" w:rsidRDefault="00962DD0" w:rsidP="00086A16">
            <w:pPr>
              <w:pStyle w:val="af2"/>
            </w:pPr>
            <w:r w:rsidRPr="00082548">
              <w:t>четкость</w:t>
            </w:r>
            <w:r w:rsidR="00082548" w:rsidRPr="00082548">
              <w:t xml:space="preserve"> </w:t>
            </w:r>
            <w:r w:rsidRPr="00082548">
              <w:t>разделение</w:t>
            </w:r>
            <w:r w:rsidR="00082548" w:rsidRPr="00082548">
              <w:t xml:space="preserve"> </w:t>
            </w:r>
            <w:r w:rsidRPr="00082548">
              <w:t>полномочий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функций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аппарате</w:t>
            </w:r>
            <w:r w:rsidR="00082548" w:rsidRPr="00082548">
              <w:t xml:space="preserve"> </w:t>
            </w:r>
            <w:r w:rsidRPr="00082548">
              <w:t>управления</w:t>
            </w:r>
            <w:r w:rsidR="00082548" w:rsidRPr="00082548">
              <w:t>;</w:t>
            </w:r>
          </w:p>
          <w:p w:rsidR="00962DD0" w:rsidRPr="00662BEE" w:rsidRDefault="00962DD0" w:rsidP="00086A16">
            <w:pPr>
              <w:pStyle w:val="af2"/>
              <w:rPr>
                <w:szCs w:val="26"/>
              </w:rPr>
            </w:pPr>
            <w:r w:rsidRPr="00082548">
              <w:t>квалифицированный</w:t>
            </w:r>
            <w:r w:rsidR="00082548" w:rsidRPr="00082548">
              <w:t xml:space="preserve"> </w:t>
            </w:r>
            <w:r w:rsidRPr="00082548">
              <w:t>персонал</w:t>
            </w:r>
          </w:p>
        </w:tc>
        <w:tc>
          <w:tcPr>
            <w:tcW w:w="567" w:type="dxa"/>
            <w:shd w:val="clear" w:color="auto" w:fill="auto"/>
          </w:tcPr>
          <w:p w:rsidR="00082548" w:rsidRPr="00662BEE" w:rsidRDefault="00962DD0" w:rsidP="00086A16">
            <w:pPr>
              <w:pStyle w:val="af2"/>
              <w:rPr>
                <w:szCs w:val="26"/>
              </w:rPr>
            </w:pPr>
            <w:r w:rsidRPr="00662BEE">
              <w:rPr>
                <w:szCs w:val="26"/>
              </w:rPr>
              <w:t>Потенциальные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внешние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возможности</w:t>
            </w:r>
            <w:r w:rsidR="00082548" w:rsidRPr="00662BEE">
              <w:rPr>
                <w:szCs w:val="26"/>
              </w:rPr>
              <w:t>: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обслужить</w:t>
            </w:r>
            <w:r w:rsidR="00082548" w:rsidRPr="00082548">
              <w:t xml:space="preserve"> </w:t>
            </w:r>
            <w:r w:rsidRPr="00082548">
              <w:t>дополнительные</w:t>
            </w:r>
            <w:r w:rsidR="00082548" w:rsidRPr="00082548">
              <w:t xml:space="preserve"> </w:t>
            </w:r>
            <w:r w:rsidRPr="00082548">
              <w:t>группы</w:t>
            </w:r>
            <w:r w:rsidR="00082548" w:rsidRPr="00082548">
              <w:t xml:space="preserve"> </w:t>
            </w:r>
            <w:r w:rsidRPr="00082548">
              <w:t>клиентов</w:t>
            </w:r>
            <w:r w:rsidR="00082548" w:rsidRPr="00082548">
              <w:t xml:space="preserve"> </w:t>
            </w:r>
            <w:r w:rsidRPr="00082548">
              <w:t>или</w:t>
            </w:r>
            <w:r w:rsidR="00082548" w:rsidRPr="00082548">
              <w:t xml:space="preserve"> </w:t>
            </w:r>
            <w:r w:rsidRPr="00082548">
              <w:t>выйти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новые</w:t>
            </w:r>
            <w:r w:rsidR="00082548" w:rsidRPr="00082548">
              <w:t xml:space="preserve"> </w:t>
            </w:r>
            <w:r w:rsidRPr="00082548">
              <w:t>рынки</w:t>
            </w:r>
            <w:r w:rsidR="00082548" w:rsidRPr="00082548">
              <w:t xml:space="preserve"> </w:t>
            </w:r>
            <w:r w:rsidRPr="00082548">
              <w:t>или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новые</w:t>
            </w:r>
            <w:r w:rsidR="00082548" w:rsidRPr="00082548">
              <w:t xml:space="preserve"> </w:t>
            </w:r>
            <w:r w:rsidRPr="00082548">
              <w:t>сегменты</w:t>
            </w:r>
            <w:r w:rsidR="00082548" w:rsidRPr="00082548">
              <w:t xml:space="preserve"> </w:t>
            </w:r>
            <w:r w:rsidRPr="00082548">
              <w:t>рынка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пути</w:t>
            </w:r>
            <w:r w:rsidR="00082548" w:rsidRPr="00082548">
              <w:t xml:space="preserve"> </w:t>
            </w:r>
            <w:r w:rsidRPr="00082548">
              <w:t>расширения</w:t>
            </w:r>
            <w:r w:rsidR="00082548" w:rsidRPr="00082548">
              <w:t xml:space="preserve"> </w:t>
            </w:r>
            <w:r w:rsidRPr="00082548">
              <w:t>ассортимента</w:t>
            </w:r>
            <w:r w:rsidR="00082548" w:rsidRPr="00082548">
              <w:t xml:space="preserve"> </w:t>
            </w:r>
            <w:r w:rsidRPr="00082548">
              <w:t>услуг,</w:t>
            </w:r>
            <w:r w:rsidR="00082548" w:rsidRPr="00082548">
              <w:t xml:space="preserve"> </w:t>
            </w:r>
            <w:r w:rsidRPr="00082548">
              <w:t>чтобы</w:t>
            </w:r>
            <w:r w:rsidR="00082548" w:rsidRPr="00082548">
              <w:t xml:space="preserve"> </w:t>
            </w:r>
            <w:r w:rsidRPr="00082548">
              <w:t>удовлетворять</w:t>
            </w:r>
            <w:r w:rsidR="00082548" w:rsidRPr="00082548">
              <w:t xml:space="preserve"> </w:t>
            </w:r>
            <w:r w:rsidRPr="00082548">
              <w:t>больше</w:t>
            </w:r>
            <w:r w:rsidR="00082548" w:rsidRPr="00082548">
              <w:t xml:space="preserve"> </w:t>
            </w:r>
            <w:r w:rsidRPr="00082548">
              <w:t>потребностей</w:t>
            </w:r>
            <w:r w:rsidR="00082548" w:rsidRPr="00082548">
              <w:t xml:space="preserve"> </w:t>
            </w:r>
            <w:r w:rsidRPr="00082548">
              <w:t>клиентов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способность</w:t>
            </w:r>
            <w:r w:rsidR="00082548" w:rsidRPr="00082548">
              <w:t xml:space="preserve"> </w:t>
            </w:r>
            <w:r w:rsidRPr="00082548">
              <w:t>использовать</w:t>
            </w:r>
            <w:r w:rsidR="00082548" w:rsidRPr="00082548">
              <w:t xml:space="preserve"> </w:t>
            </w:r>
            <w:r w:rsidRPr="00082548">
              <w:t>технологические</w:t>
            </w:r>
            <w:r w:rsidR="00082548" w:rsidRPr="00082548">
              <w:t xml:space="preserve"> </w:t>
            </w:r>
            <w:r w:rsidRPr="00082548">
              <w:t>ноу-хау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оказании</w:t>
            </w:r>
            <w:r w:rsidR="00082548" w:rsidRPr="00082548">
              <w:t xml:space="preserve"> </w:t>
            </w:r>
            <w:r w:rsidRPr="00082548">
              <w:t>новых</w:t>
            </w:r>
            <w:r w:rsidR="00082548" w:rsidRPr="00082548">
              <w:t xml:space="preserve"> </w:t>
            </w:r>
            <w:r w:rsidRPr="00082548">
              <w:t>видах</w:t>
            </w:r>
            <w:r w:rsidR="00082548" w:rsidRPr="00082548">
              <w:t xml:space="preserve"> </w:t>
            </w:r>
            <w:r w:rsidRPr="00082548">
              <w:t>услуг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появление</w:t>
            </w:r>
            <w:r w:rsidR="00082548" w:rsidRPr="00082548">
              <w:t xml:space="preserve"> </w:t>
            </w:r>
            <w:r w:rsidRPr="00082548">
              <w:t>новых</w:t>
            </w:r>
            <w:r w:rsidR="00082548" w:rsidRPr="00082548">
              <w:t xml:space="preserve"> </w:t>
            </w:r>
            <w:r w:rsidRPr="00082548">
              <w:t>технологий</w:t>
            </w:r>
          </w:p>
        </w:tc>
      </w:tr>
      <w:tr w:rsidR="00962DD0" w:rsidRPr="00082548" w:rsidTr="00662BEE">
        <w:trPr>
          <w:trHeight w:val="2062"/>
          <w:jc w:val="center"/>
        </w:trPr>
        <w:tc>
          <w:tcPr>
            <w:tcW w:w="567" w:type="dxa"/>
            <w:shd w:val="clear" w:color="auto" w:fill="auto"/>
          </w:tcPr>
          <w:p w:rsidR="00082548" w:rsidRPr="00662BEE" w:rsidRDefault="00962DD0" w:rsidP="00086A16">
            <w:pPr>
              <w:pStyle w:val="af2"/>
              <w:rPr>
                <w:szCs w:val="26"/>
              </w:rPr>
            </w:pPr>
            <w:r w:rsidRPr="00662BEE">
              <w:rPr>
                <w:szCs w:val="26"/>
              </w:rPr>
              <w:t>Потенциальные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внутренние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слабые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стороны</w:t>
            </w:r>
            <w:r w:rsidR="00082548" w:rsidRPr="00662BEE">
              <w:rPr>
                <w:szCs w:val="26"/>
              </w:rPr>
              <w:t>:</w:t>
            </w:r>
          </w:p>
          <w:p w:rsidR="00082548" w:rsidRPr="00082548" w:rsidRDefault="00962DD0" w:rsidP="00086A16">
            <w:pPr>
              <w:pStyle w:val="af2"/>
            </w:pPr>
            <w:r w:rsidRPr="00082548">
              <w:t>Слабая</w:t>
            </w:r>
            <w:r w:rsidR="00082548" w:rsidRPr="00082548">
              <w:t xml:space="preserve"> </w:t>
            </w:r>
            <w:r w:rsidRPr="00082548">
              <w:t>инвестиционная</w:t>
            </w:r>
            <w:r w:rsidR="00082548" w:rsidRPr="00082548">
              <w:t xml:space="preserve"> </w:t>
            </w:r>
            <w:r w:rsidRPr="00082548">
              <w:t>активность</w:t>
            </w:r>
            <w:r w:rsidR="00082548" w:rsidRPr="00082548">
              <w:t>;</w:t>
            </w:r>
          </w:p>
          <w:p w:rsidR="00082548" w:rsidRPr="00082548" w:rsidRDefault="00962DD0" w:rsidP="00086A16">
            <w:pPr>
              <w:pStyle w:val="af2"/>
            </w:pPr>
            <w:r w:rsidRPr="00082548">
              <w:t>Сезонность</w:t>
            </w:r>
            <w:r w:rsidR="00082548" w:rsidRPr="00082548">
              <w:t xml:space="preserve"> </w:t>
            </w:r>
            <w:r w:rsidRPr="00082548">
              <w:t>деятельности</w:t>
            </w:r>
            <w:r w:rsidR="00082548" w:rsidRPr="00082548">
              <w:t>;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Минимизированная</w:t>
            </w:r>
            <w:r w:rsidR="00082548" w:rsidRPr="00082548">
              <w:t xml:space="preserve"> </w:t>
            </w:r>
            <w:r w:rsidRPr="00082548">
              <w:t>реклама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082548" w:rsidRPr="00662BEE" w:rsidRDefault="00962DD0" w:rsidP="00086A16">
            <w:pPr>
              <w:pStyle w:val="af2"/>
              <w:rPr>
                <w:szCs w:val="26"/>
              </w:rPr>
            </w:pPr>
            <w:r w:rsidRPr="00662BEE">
              <w:rPr>
                <w:szCs w:val="26"/>
              </w:rPr>
              <w:t>Потенциальные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внешние</w:t>
            </w:r>
            <w:r w:rsidR="00082548" w:rsidRPr="00662BEE">
              <w:rPr>
                <w:szCs w:val="26"/>
              </w:rPr>
              <w:t xml:space="preserve"> </w:t>
            </w:r>
            <w:r w:rsidRPr="00662BEE">
              <w:rPr>
                <w:szCs w:val="26"/>
              </w:rPr>
              <w:t>угрозы</w:t>
            </w:r>
            <w:r w:rsidR="00082548" w:rsidRPr="00662BEE">
              <w:rPr>
                <w:szCs w:val="26"/>
              </w:rPr>
              <w:t>: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Кризис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банковской</w:t>
            </w:r>
            <w:r w:rsidR="00082548" w:rsidRPr="00082548">
              <w:t xml:space="preserve"> </w:t>
            </w:r>
            <w:r w:rsidRPr="00082548">
              <w:t>сфере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неблагоприятное</w:t>
            </w:r>
            <w:r w:rsidR="00082548" w:rsidRPr="00082548">
              <w:t xml:space="preserve"> </w:t>
            </w:r>
            <w:r w:rsidRPr="00082548">
              <w:t>изменение</w:t>
            </w:r>
            <w:r w:rsidR="00082548" w:rsidRPr="00082548">
              <w:t xml:space="preserve"> </w:t>
            </w:r>
            <w:r w:rsidRPr="00082548">
              <w:t>курсов</w:t>
            </w:r>
            <w:r w:rsidR="00082548" w:rsidRPr="00082548">
              <w:t xml:space="preserve"> </w:t>
            </w:r>
            <w:r w:rsidRPr="00082548">
              <w:t>иностранных</w:t>
            </w:r>
            <w:r w:rsidR="00082548" w:rsidRPr="00082548">
              <w:t xml:space="preserve"> </w:t>
            </w:r>
            <w:r w:rsidRPr="00082548">
              <w:t>валют</w:t>
            </w:r>
            <w:r w:rsidR="00082548" w:rsidRPr="00082548">
              <w:t xml:space="preserve"> </w:t>
            </w:r>
            <w:r w:rsidRPr="00082548">
              <w:t>или</w:t>
            </w:r>
            <w:r w:rsidR="00082548" w:rsidRPr="00082548">
              <w:t xml:space="preserve"> </w:t>
            </w:r>
            <w:r w:rsidRPr="00082548">
              <w:t>торговой</w:t>
            </w:r>
            <w:r w:rsidR="00082548" w:rsidRPr="00082548">
              <w:t xml:space="preserve"> </w:t>
            </w:r>
            <w:r w:rsidRPr="00082548">
              <w:t>политики</w:t>
            </w:r>
            <w:r w:rsidR="00082548" w:rsidRPr="00082548">
              <w:t xml:space="preserve"> </w:t>
            </w:r>
            <w:r w:rsidRPr="00082548">
              <w:t>иностранных</w:t>
            </w:r>
            <w:r w:rsidR="00082548" w:rsidRPr="00082548">
              <w:t xml:space="preserve"> </w:t>
            </w:r>
            <w:r w:rsidRPr="00082548">
              <w:t>правительств</w:t>
            </w:r>
          </w:p>
          <w:p w:rsidR="00962DD0" w:rsidRPr="00082548" w:rsidRDefault="00962DD0" w:rsidP="00086A16">
            <w:pPr>
              <w:pStyle w:val="af2"/>
            </w:pPr>
            <w:r w:rsidRPr="00082548">
              <w:t>растущая</w:t>
            </w:r>
            <w:r w:rsidR="00082548" w:rsidRPr="00082548">
              <w:t xml:space="preserve"> </w:t>
            </w:r>
            <w:r w:rsidRPr="00082548">
              <w:t>требовательность</w:t>
            </w:r>
            <w:r w:rsidR="00082548" w:rsidRPr="00082548">
              <w:t xml:space="preserve"> </w:t>
            </w:r>
            <w:r w:rsidRPr="00082548">
              <w:t>покупателей</w:t>
            </w:r>
            <w:r w:rsidR="00082548" w:rsidRPr="00082548">
              <w:t xml:space="preserve"> </w:t>
            </w:r>
          </w:p>
        </w:tc>
      </w:tr>
    </w:tbl>
    <w:p w:rsidR="00086A16" w:rsidRDefault="00086A16" w:rsidP="00082548">
      <w:pPr>
        <w:tabs>
          <w:tab w:val="left" w:pos="726"/>
        </w:tabs>
      </w:pPr>
    </w:p>
    <w:p w:rsidR="008F1A40" w:rsidRDefault="00086A16" w:rsidP="00086A16">
      <w:pPr>
        <w:pStyle w:val="af0"/>
      </w:pPr>
      <w:r>
        <w:br w:type="page"/>
      </w:r>
      <w:r w:rsidRPr="00082548">
        <w:t xml:space="preserve">Приложение </w:t>
      </w:r>
      <w:r>
        <w:t>8</w:t>
      </w:r>
    </w:p>
    <w:p w:rsidR="00086A16" w:rsidRPr="00082548" w:rsidRDefault="00086A16" w:rsidP="00086A16">
      <w:pPr>
        <w:pStyle w:val="af0"/>
      </w:pPr>
    </w:p>
    <w:p w:rsidR="00082548" w:rsidRPr="00082548" w:rsidRDefault="008F1A40" w:rsidP="00082548">
      <w:pPr>
        <w:tabs>
          <w:tab w:val="left" w:pos="726"/>
        </w:tabs>
      </w:pPr>
      <w:r w:rsidRPr="00082548">
        <w:t>Разработка</w:t>
      </w:r>
      <w:r w:rsidR="00082548" w:rsidRPr="00082548">
        <w:t xml:space="preserve"> </w:t>
      </w:r>
      <w:r w:rsidRPr="00082548">
        <w:t>бюджета</w:t>
      </w:r>
      <w:r w:rsidR="00082548" w:rsidRPr="00082548">
        <w:t xml:space="preserve"> </w:t>
      </w:r>
      <w:r w:rsidRPr="00082548">
        <w:t>продаж</w:t>
      </w:r>
      <w:r w:rsidR="00082548" w:rsidRPr="00082548">
        <w:t xml:space="preserve"> </w:t>
      </w:r>
      <w:r w:rsidRPr="00082548">
        <w:t>услуг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натуральном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стоимостном</w:t>
      </w:r>
      <w:r w:rsidR="00082548" w:rsidRPr="00082548">
        <w:t xml:space="preserve"> </w:t>
      </w:r>
      <w:r w:rsidRPr="00082548">
        <w:t>выражении</w:t>
      </w:r>
      <w:r w:rsidR="00082548" w:rsidRPr="00082548">
        <w:t xml:space="preserve"> </w:t>
      </w:r>
      <w:r w:rsidRPr="00082548">
        <w:t>для</w:t>
      </w:r>
      <w:r w:rsidR="00082548" w:rsidRPr="00082548">
        <w:t xml:space="preserve"> </w:t>
      </w:r>
      <w:r w:rsidRPr="00082548">
        <w:t>ООО</w:t>
      </w:r>
      <w:r w:rsidR="00082548">
        <w:t xml:space="preserve"> "</w:t>
      </w:r>
      <w:r w:rsidRPr="00082548">
        <w:t>Максимум-Аудит</w:t>
      </w:r>
      <w:r w:rsidR="00082548">
        <w:t>" (</w:t>
      </w:r>
      <w:r w:rsidRPr="00082548">
        <w:t>г</w:t>
      </w:r>
      <w:r w:rsidR="00082548" w:rsidRPr="00082548">
        <w:t xml:space="preserve">. </w:t>
      </w:r>
      <w:r w:rsidRPr="00082548">
        <w:t>Нефтекамск</w:t>
      </w:r>
      <w:r w:rsidR="00082548" w:rsidRPr="00082548">
        <w:t>)</w:t>
      </w:r>
    </w:p>
    <w:p w:rsidR="00086A16" w:rsidRDefault="00086A16" w:rsidP="00082548">
      <w:pPr>
        <w:tabs>
          <w:tab w:val="left" w:pos="726"/>
        </w:tabs>
      </w:pPr>
    </w:p>
    <w:p w:rsidR="008F1A40" w:rsidRPr="00082548" w:rsidRDefault="008F1A40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1</w:t>
      </w:r>
    </w:p>
    <w:p w:rsidR="008F1A40" w:rsidRPr="00082548" w:rsidRDefault="008F1A40" w:rsidP="00086A16">
      <w:pPr>
        <w:tabs>
          <w:tab w:val="left" w:pos="726"/>
        </w:tabs>
        <w:ind w:left="709" w:firstLine="0"/>
      </w:pPr>
      <w:r w:rsidRPr="00082548">
        <w:t>План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натуральном</w:t>
      </w:r>
      <w:r w:rsidR="00082548" w:rsidRPr="00082548">
        <w:t xml:space="preserve"> </w:t>
      </w:r>
      <w:r w:rsidRPr="00082548">
        <w:t>выражении</w:t>
      </w:r>
      <w:r w:rsidR="00082548" w:rsidRPr="00082548">
        <w:t xml:space="preserve">, </w:t>
      </w:r>
      <w:r w:rsidRPr="00082548">
        <w:t>в</w:t>
      </w:r>
      <w:r w:rsidR="00082548" w:rsidRPr="00082548">
        <w:t xml:space="preserve"> </w:t>
      </w:r>
      <w:r w:rsidRPr="00082548">
        <w:t>количествах</w:t>
      </w:r>
      <w:r w:rsidR="00082548" w:rsidRPr="00082548">
        <w:t xml:space="preserve"> </w:t>
      </w:r>
      <w:r w:rsidRPr="00082548">
        <w:t>проверок</w:t>
      </w:r>
      <w:r w:rsidR="00082548">
        <w:t xml:space="preserve"> (</w:t>
      </w:r>
      <w:r w:rsidRPr="00082548">
        <w:t>шт</w:t>
      </w:r>
      <w:r w:rsidR="00082548" w:rsidRPr="00082548">
        <w:t xml:space="preserve">.)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40"/>
        <w:gridCol w:w="1171"/>
        <w:gridCol w:w="1171"/>
        <w:gridCol w:w="1171"/>
        <w:gridCol w:w="1171"/>
      </w:tblGrid>
      <w:tr w:rsidR="008F1A40" w:rsidRPr="00082548" w:rsidTr="00662BEE">
        <w:trPr>
          <w:trHeight w:val="48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продукции</w:t>
            </w:r>
          </w:p>
        </w:tc>
        <w:tc>
          <w:tcPr>
            <w:tcW w:w="567" w:type="dxa"/>
            <w:vMerge w:val="restart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1год</w:t>
            </w:r>
          </w:p>
        </w:tc>
        <w:tc>
          <w:tcPr>
            <w:tcW w:w="567" w:type="dxa"/>
            <w:vMerge w:val="restart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8F1A40" w:rsidRPr="00082548" w:rsidTr="00662BEE">
        <w:trPr>
          <w:trHeight w:val="483"/>
          <w:jc w:val="center"/>
        </w:trPr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</w:tr>
      <w:tr w:rsidR="008F1A40" w:rsidRPr="00082548" w:rsidTr="00662BEE">
        <w:trPr>
          <w:trHeight w:val="570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Аудит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83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86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90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95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105</w:t>
            </w:r>
          </w:p>
        </w:tc>
      </w:tr>
      <w:tr w:rsidR="008F1A40" w:rsidRPr="00082548" w:rsidTr="00662BEE">
        <w:trPr>
          <w:trHeight w:val="570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Ведение</w:t>
            </w:r>
            <w:r w:rsidR="00082548" w:rsidRPr="00082548">
              <w:t xml:space="preserve"> </w:t>
            </w:r>
            <w:r w:rsidRPr="00082548">
              <w:t>бухгалтерского</w:t>
            </w:r>
            <w:r w:rsidR="00082548" w:rsidRPr="00082548">
              <w:t xml:space="preserve"> </w:t>
            </w:r>
            <w:r w:rsidRPr="00082548">
              <w:t>учета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60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60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60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69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79</w:t>
            </w:r>
          </w:p>
        </w:tc>
      </w:tr>
      <w:tr w:rsidR="008F1A40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143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146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150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164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184</w:t>
            </w:r>
          </w:p>
        </w:tc>
      </w:tr>
    </w:tbl>
    <w:p w:rsidR="008F1A40" w:rsidRPr="00082548" w:rsidRDefault="008F1A40" w:rsidP="00082548">
      <w:pPr>
        <w:tabs>
          <w:tab w:val="left" w:pos="726"/>
        </w:tabs>
      </w:pPr>
    </w:p>
    <w:p w:rsidR="008F1A40" w:rsidRPr="00082548" w:rsidRDefault="008F1A40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2</w:t>
      </w:r>
    </w:p>
    <w:p w:rsidR="00082548" w:rsidRPr="00082548" w:rsidRDefault="008F1A40" w:rsidP="00082548">
      <w:pPr>
        <w:tabs>
          <w:tab w:val="left" w:pos="726"/>
        </w:tabs>
      </w:pPr>
      <w:r w:rsidRPr="00082548">
        <w:t>План</w:t>
      </w:r>
      <w:r w:rsidR="00082548" w:rsidRPr="00082548">
        <w:t xml:space="preserve"> </w:t>
      </w:r>
      <w:r w:rsidRPr="00082548">
        <w:t>производства</w:t>
      </w:r>
      <w:r w:rsidR="00082548" w:rsidRPr="00082548">
        <w:t xml:space="preserve"> </w:t>
      </w:r>
      <w:r w:rsidRPr="00082548">
        <w:t>в</w:t>
      </w:r>
      <w:r w:rsidR="00082548" w:rsidRPr="00082548">
        <w:t xml:space="preserve"> </w:t>
      </w:r>
      <w:r w:rsidRPr="00082548">
        <w:t>денежном</w:t>
      </w:r>
      <w:r w:rsidR="00082548" w:rsidRPr="00082548">
        <w:t xml:space="preserve"> </w:t>
      </w:r>
      <w:r w:rsidRPr="00082548">
        <w:t>выражении</w:t>
      </w:r>
      <w:r w:rsidR="00082548" w:rsidRPr="00082548">
        <w:t xml:space="preserve">, </w:t>
      </w:r>
      <w:r w:rsidRPr="00082548">
        <w:t>в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298"/>
        <w:gridCol w:w="1299"/>
        <w:gridCol w:w="1299"/>
        <w:gridCol w:w="1299"/>
        <w:gridCol w:w="1299"/>
      </w:tblGrid>
      <w:tr w:rsidR="008F1A40" w:rsidRPr="00082548" w:rsidTr="00662BEE">
        <w:trPr>
          <w:trHeight w:val="48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Наименование</w:t>
            </w:r>
            <w:r w:rsidR="00082548" w:rsidRPr="00082548">
              <w:t xml:space="preserve"> </w:t>
            </w:r>
            <w:r w:rsidRPr="00082548">
              <w:t>продукции</w:t>
            </w:r>
          </w:p>
        </w:tc>
        <w:tc>
          <w:tcPr>
            <w:tcW w:w="567" w:type="dxa"/>
            <w:vMerge w:val="restart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1год</w:t>
            </w:r>
          </w:p>
        </w:tc>
        <w:tc>
          <w:tcPr>
            <w:tcW w:w="567" w:type="dxa"/>
            <w:vMerge w:val="restart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5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8F1A40" w:rsidRPr="00082548" w:rsidTr="00662BEE">
        <w:trPr>
          <w:trHeight w:val="483"/>
          <w:jc w:val="center"/>
        </w:trPr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8F1A40" w:rsidRPr="00082548" w:rsidRDefault="008F1A40" w:rsidP="00086A16">
            <w:pPr>
              <w:pStyle w:val="af2"/>
            </w:pPr>
          </w:p>
        </w:tc>
      </w:tr>
      <w:tr w:rsidR="008F1A40" w:rsidRPr="00082548" w:rsidTr="00662BEE">
        <w:trPr>
          <w:trHeight w:val="570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Аудит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897,00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7</w:t>
            </w:r>
            <w:r w:rsidR="00082548" w:rsidRPr="00082548">
              <w:t xml:space="preserve"> </w:t>
            </w:r>
            <w:r w:rsidRPr="00082548">
              <w:t>103,60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10</w:t>
            </w:r>
            <w:r w:rsidR="00082548" w:rsidRPr="00082548">
              <w:t xml:space="preserve"> </w:t>
            </w:r>
            <w:r w:rsidRPr="00082548">
              <w:t>620,00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16</w:t>
            </w:r>
            <w:r w:rsidR="00082548" w:rsidRPr="00082548">
              <w:t xml:space="preserve"> </w:t>
            </w:r>
            <w:r w:rsidRPr="00082548">
              <w:t>815,00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18</w:t>
            </w:r>
            <w:r w:rsidR="00082548" w:rsidRPr="00082548">
              <w:t xml:space="preserve"> </w:t>
            </w:r>
            <w:r w:rsidRPr="00082548">
              <w:t>585,00</w:t>
            </w:r>
          </w:p>
        </w:tc>
      </w:tr>
      <w:tr w:rsidR="008F1A40" w:rsidRPr="00082548" w:rsidTr="00662BEE">
        <w:trPr>
          <w:trHeight w:val="570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Ведение</w:t>
            </w:r>
            <w:r w:rsidR="00082548" w:rsidRPr="00082548">
              <w:t xml:space="preserve"> </w:t>
            </w:r>
            <w:r w:rsidRPr="00082548">
              <w:t>бухгалтерского</w:t>
            </w:r>
            <w:r w:rsidR="00082548" w:rsidRPr="00082548">
              <w:t xml:space="preserve"> </w:t>
            </w:r>
            <w:r w:rsidRPr="00082548">
              <w:t>учета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8</w:t>
            </w:r>
            <w:r w:rsidR="00082548" w:rsidRPr="00082548">
              <w:t xml:space="preserve"> </w:t>
            </w:r>
            <w:r w:rsidRPr="00082548">
              <w:t>496,00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13</w:t>
            </w:r>
            <w:r w:rsidR="00082548" w:rsidRPr="00082548">
              <w:t xml:space="preserve"> </w:t>
            </w:r>
            <w:r w:rsidRPr="00082548">
              <w:t>593,60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12</w:t>
            </w:r>
            <w:r w:rsidR="00082548" w:rsidRPr="00082548">
              <w:t xml:space="preserve"> </w:t>
            </w:r>
            <w:r w:rsidRPr="00082548">
              <w:t>744,00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17</w:t>
            </w:r>
            <w:r w:rsidR="00082548" w:rsidRPr="00082548">
              <w:t xml:space="preserve"> </w:t>
            </w:r>
            <w:r w:rsidRPr="00082548">
              <w:t>586,72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22</w:t>
            </w:r>
            <w:r w:rsidR="00082548" w:rsidRPr="00082548">
              <w:t xml:space="preserve"> </w:t>
            </w:r>
            <w:r w:rsidRPr="00082548">
              <w:t>372,80</w:t>
            </w:r>
          </w:p>
        </w:tc>
      </w:tr>
      <w:tr w:rsidR="008F1A40" w:rsidRPr="00082548" w:rsidTr="00662BEE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8F1A40" w:rsidRPr="00082548" w:rsidRDefault="008F1A40" w:rsidP="00086A16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13</w:t>
            </w:r>
            <w:r w:rsidR="00082548" w:rsidRPr="00082548">
              <w:t xml:space="preserve"> </w:t>
            </w:r>
            <w:r w:rsidRPr="00082548">
              <w:t>393,00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29</w:t>
            </w:r>
            <w:r w:rsidR="00082548" w:rsidRPr="00082548">
              <w:t xml:space="preserve"> </w:t>
            </w:r>
            <w:r w:rsidRPr="00082548">
              <w:t>697</w:t>
            </w:r>
            <w:r w:rsidR="00082548">
              <w:t>, 20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23</w:t>
            </w:r>
            <w:r w:rsidR="00082548" w:rsidRPr="00082548">
              <w:t xml:space="preserve"> </w:t>
            </w:r>
            <w:r w:rsidRPr="00082548">
              <w:t>364,00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34</w:t>
            </w:r>
            <w:r w:rsidR="00082548" w:rsidRPr="00082548">
              <w:t xml:space="preserve"> </w:t>
            </w:r>
            <w:r w:rsidRPr="00082548">
              <w:t>401,72</w:t>
            </w:r>
          </w:p>
        </w:tc>
        <w:tc>
          <w:tcPr>
            <w:tcW w:w="567" w:type="dxa"/>
            <w:shd w:val="clear" w:color="auto" w:fill="auto"/>
            <w:noWrap/>
          </w:tcPr>
          <w:p w:rsidR="008F1A40" w:rsidRPr="00082548" w:rsidRDefault="008F1A40" w:rsidP="00086A16">
            <w:pPr>
              <w:pStyle w:val="af2"/>
            </w:pPr>
            <w:r w:rsidRPr="00082548">
              <w:t>40</w:t>
            </w:r>
            <w:r w:rsidR="00082548" w:rsidRPr="00082548">
              <w:t xml:space="preserve"> </w:t>
            </w:r>
            <w:r w:rsidRPr="00082548">
              <w:t>957,80</w:t>
            </w:r>
          </w:p>
        </w:tc>
      </w:tr>
    </w:tbl>
    <w:p w:rsidR="00082548" w:rsidRDefault="00082548" w:rsidP="00082548">
      <w:pPr>
        <w:tabs>
          <w:tab w:val="left" w:pos="726"/>
        </w:tabs>
      </w:pPr>
    </w:p>
    <w:p w:rsidR="00086A16" w:rsidRDefault="00086A16" w:rsidP="00086A16">
      <w:pPr>
        <w:pStyle w:val="af0"/>
        <w:sectPr w:rsidR="00086A16" w:rsidSect="00082548">
          <w:headerReference w:type="default" r:id="rId14"/>
          <w:footnotePr>
            <w:pos w:val="beneathText"/>
          </w:footnotePr>
          <w:type w:val="continuous"/>
          <w:pgSz w:w="11905" w:h="16837"/>
          <w:pgMar w:top="1134" w:right="850" w:bottom="1134" w:left="1701" w:header="680" w:footer="680" w:gutter="0"/>
          <w:cols w:space="720"/>
          <w:titlePg/>
          <w:docGrid w:linePitch="381"/>
        </w:sectPr>
      </w:pPr>
    </w:p>
    <w:p w:rsidR="00E0140C" w:rsidRDefault="00086A16" w:rsidP="00086A16">
      <w:pPr>
        <w:pStyle w:val="af0"/>
      </w:pPr>
      <w:r w:rsidRPr="00082548">
        <w:t xml:space="preserve">Приложение </w:t>
      </w:r>
      <w:r>
        <w:t>9</w:t>
      </w:r>
    </w:p>
    <w:p w:rsidR="00086A16" w:rsidRPr="00082548" w:rsidRDefault="00086A16" w:rsidP="00086A16">
      <w:pPr>
        <w:pStyle w:val="af0"/>
      </w:pPr>
    </w:p>
    <w:p w:rsidR="00E0140C" w:rsidRPr="00082548" w:rsidRDefault="00E0140C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1</w:t>
      </w:r>
    </w:p>
    <w:p w:rsidR="00082548" w:rsidRPr="00082548" w:rsidRDefault="00E0140C" w:rsidP="00082548">
      <w:pPr>
        <w:tabs>
          <w:tab w:val="left" w:pos="726"/>
        </w:tabs>
      </w:pPr>
      <w:r w:rsidRPr="00082548">
        <w:t>Планирование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учет</w:t>
      </w:r>
      <w:r w:rsidR="00082548" w:rsidRPr="00082548">
        <w:t xml:space="preserve"> </w:t>
      </w:r>
      <w:r w:rsidRPr="00082548">
        <w:t>издержек</w:t>
      </w:r>
      <w:r w:rsidR="00082548">
        <w:t xml:space="preserve"> (</w:t>
      </w:r>
      <w:r w:rsidRPr="00082548">
        <w:t>прямые</w:t>
      </w:r>
      <w:r w:rsidR="00082548" w:rsidRPr="00082548">
        <w:t>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E0140C" w:rsidRPr="00082548" w:rsidTr="00662BEE">
        <w:trPr>
          <w:cantSplit/>
          <w:trHeight w:val="454"/>
          <w:jc w:val="center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Виды</w:t>
            </w:r>
            <w:r w:rsidR="00082548" w:rsidRPr="00082548">
              <w:t xml:space="preserve"> </w:t>
            </w:r>
            <w:r w:rsidRPr="00082548">
              <w:t>прямых</w:t>
            </w:r>
            <w:r w:rsidR="00082548" w:rsidRPr="00082548">
              <w:t xml:space="preserve"> </w:t>
            </w:r>
            <w:r w:rsidRPr="00082548">
              <w:t>издержек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тыс</w:t>
            </w:r>
            <w:r w:rsidR="00082548" w:rsidRPr="00082548">
              <w:t xml:space="preserve">. </w:t>
            </w:r>
            <w:r w:rsidRPr="00082548">
              <w:t>руб</w:t>
            </w:r>
            <w:r w:rsidR="00082548" w:rsidRPr="00082548">
              <w:t xml:space="preserve">. </w:t>
            </w:r>
          </w:p>
        </w:tc>
        <w:tc>
          <w:tcPr>
            <w:tcW w:w="567" w:type="dxa"/>
            <w:gridSpan w:val="12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первый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gridSpan w:val="4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второй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третий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четвертый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пятый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086A16" w:rsidRPr="00082548" w:rsidTr="00662BEE">
        <w:trPr>
          <w:cantSplit/>
          <w:trHeight w:val="2801"/>
          <w:jc w:val="center"/>
        </w:trPr>
        <w:tc>
          <w:tcPr>
            <w:tcW w:w="567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</w:tr>
      <w:tr w:rsidR="00086A16" w:rsidRPr="00082548" w:rsidTr="00662BEE">
        <w:trPr>
          <w:cantSplit/>
          <w:trHeight w:val="3406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Заработная</w:t>
            </w:r>
            <w:r w:rsidR="00082548" w:rsidRPr="00082548">
              <w:t xml:space="preserve"> </w:t>
            </w:r>
            <w:r w:rsidRPr="00082548">
              <w:t>плата</w:t>
            </w:r>
            <w:r w:rsidR="00082548" w:rsidRPr="00082548">
              <w:t xml:space="preserve"> </w:t>
            </w:r>
            <w:r w:rsidRPr="00082548">
              <w:t>специалистов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1278,648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1204,308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1179,528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1204,308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4866,792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5317,08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7274,7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8272,98</w:t>
            </w:r>
          </w:p>
        </w:tc>
      </w:tr>
      <w:tr w:rsidR="00086A16" w:rsidRPr="00082548" w:rsidTr="00662BEE">
        <w:trPr>
          <w:cantSplit/>
          <w:trHeight w:val="4666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социальное</w:t>
            </w:r>
            <w:r w:rsidR="00082548" w:rsidRPr="00082548">
              <w:t xml:space="preserve"> </w:t>
            </w:r>
            <w:r w:rsidRPr="00082548">
              <w:t>страхование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69,17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708,186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335,005776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315,528696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309,036336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315,528696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1275,099504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1393,07496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1905,9714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2167,52076</w:t>
            </w:r>
          </w:p>
        </w:tc>
      </w:tr>
      <w:tr w:rsidR="00086A16" w:rsidRPr="00082548" w:rsidTr="00662BEE">
        <w:trPr>
          <w:cantSplit/>
          <w:trHeight w:val="2500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  <w:r w:rsidR="00082548" w:rsidRPr="00082548">
              <w:t xml:space="preserve"> </w:t>
            </w:r>
            <w:r w:rsidRPr="00082548">
              <w:t>издержек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295,308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333,168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295,308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276,378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3411,186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1613,653776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1519,836696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1488,564336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1519,836696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6141,891504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6710,15496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9180,6714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10440,50076</w:t>
            </w:r>
          </w:p>
        </w:tc>
      </w:tr>
    </w:tbl>
    <w:p w:rsidR="00E0140C" w:rsidRPr="00082548" w:rsidRDefault="00E0140C" w:rsidP="00082548">
      <w:pPr>
        <w:tabs>
          <w:tab w:val="left" w:pos="726"/>
        </w:tabs>
      </w:pPr>
    </w:p>
    <w:p w:rsidR="00E0140C" w:rsidRPr="00082548" w:rsidRDefault="00086A16" w:rsidP="00082548">
      <w:pPr>
        <w:tabs>
          <w:tab w:val="left" w:pos="726"/>
        </w:tabs>
      </w:pPr>
      <w:r>
        <w:br w:type="page"/>
      </w:r>
      <w:r w:rsidR="00E0140C" w:rsidRPr="00082548">
        <w:t>Таблица</w:t>
      </w:r>
      <w:r w:rsidR="00082548" w:rsidRPr="00082548">
        <w:t xml:space="preserve"> </w:t>
      </w:r>
      <w:r w:rsidR="00E0140C" w:rsidRPr="00082548">
        <w:t>2</w:t>
      </w:r>
    </w:p>
    <w:p w:rsidR="00082548" w:rsidRPr="00082548" w:rsidRDefault="00E0140C" w:rsidP="00082548">
      <w:pPr>
        <w:tabs>
          <w:tab w:val="left" w:pos="726"/>
        </w:tabs>
      </w:pPr>
      <w:r w:rsidRPr="00082548">
        <w:t>Планирование</w:t>
      </w:r>
      <w:r w:rsidR="00082548" w:rsidRPr="00082548">
        <w:t xml:space="preserve"> </w:t>
      </w:r>
      <w:r w:rsidRPr="00082548">
        <w:t>и</w:t>
      </w:r>
      <w:r w:rsidR="00082548" w:rsidRPr="00082548">
        <w:t xml:space="preserve"> </w:t>
      </w:r>
      <w:r w:rsidRPr="00082548">
        <w:t>учет</w:t>
      </w:r>
      <w:r w:rsidR="00082548" w:rsidRPr="00082548">
        <w:t xml:space="preserve"> </w:t>
      </w:r>
      <w:r w:rsidRPr="00082548">
        <w:t>издержек</w:t>
      </w:r>
      <w:r w:rsidR="00082548">
        <w:t xml:space="preserve"> (</w:t>
      </w:r>
      <w:r w:rsidRPr="00082548">
        <w:t>оперативные</w:t>
      </w:r>
      <w:r w:rsidR="00082548" w:rsidRPr="00082548">
        <w:t>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59"/>
        <w:gridCol w:w="639"/>
        <w:gridCol w:w="639"/>
        <w:gridCol w:w="639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E0140C" w:rsidRPr="00082548" w:rsidTr="00662BEE">
        <w:trPr>
          <w:cantSplit/>
          <w:trHeight w:val="480"/>
          <w:jc w:val="center"/>
        </w:trPr>
        <w:tc>
          <w:tcPr>
            <w:tcW w:w="719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Виды</w:t>
            </w:r>
            <w:r w:rsidR="00082548" w:rsidRPr="00082548">
              <w:t xml:space="preserve"> </w:t>
            </w:r>
            <w:r w:rsidRPr="00082548">
              <w:t>оперативных</w:t>
            </w:r>
            <w:r w:rsidR="00082548" w:rsidRPr="00082548">
              <w:t xml:space="preserve"> </w:t>
            </w:r>
            <w:r w:rsidRPr="00082548">
              <w:t>издержек</w:t>
            </w:r>
            <w:r w:rsidR="00082548" w:rsidRPr="00082548">
              <w:t xml:space="preserve"> </w:t>
            </w:r>
          </w:p>
        </w:tc>
        <w:tc>
          <w:tcPr>
            <w:tcW w:w="7585" w:type="dxa"/>
            <w:gridSpan w:val="12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первый</w:t>
            </w:r>
            <w:r w:rsidR="00082548" w:rsidRPr="00082548">
              <w:t xml:space="preserve"> </w:t>
            </w:r>
            <w:r w:rsidRPr="00082548">
              <w:t>год</w:t>
            </w:r>
            <w:r w:rsidR="00082548" w:rsidRPr="00082548">
              <w:t xml:space="preserve"> 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552" w:type="dxa"/>
            <w:gridSpan w:val="4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второй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третий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четвертый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пятый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E0140C" w:rsidRPr="00082548" w:rsidTr="00662BEE">
        <w:trPr>
          <w:cantSplit/>
          <w:trHeight w:val="1776"/>
          <w:jc w:val="center"/>
        </w:trPr>
        <w:tc>
          <w:tcPr>
            <w:tcW w:w="719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59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8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638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638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</w:tr>
      <w:tr w:rsidR="00E0140C" w:rsidRPr="00082548" w:rsidTr="00662BEE">
        <w:trPr>
          <w:cantSplit/>
          <w:trHeight w:val="2503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Заработная</w:t>
            </w:r>
            <w:r w:rsidR="00082548" w:rsidRPr="00082548">
              <w:t xml:space="preserve"> </w:t>
            </w:r>
            <w:r w:rsidRPr="00082548">
              <w:t>плата</w:t>
            </w:r>
            <w:r w:rsidR="00082548" w:rsidRPr="00082548">
              <w:t xml:space="preserve"> </w:t>
            </w:r>
            <w:r w:rsidRPr="00082548">
              <w:t>управленческого</w:t>
            </w:r>
            <w:r w:rsidR="00082548" w:rsidRPr="00082548">
              <w:t xml:space="preserve"> </w:t>
            </w:r>
            <w:r w:rsidRPr="00082548">
              <w:t>персонала</w:t>
            </w:r>
            <w:r w:rsidR="00082548" w:rsidRPr="00082548">
              <w:t xml:space="preserve"> 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2040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2448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2856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2200</w:t>
            </w:r>
          </w:p>
        </w:tc>
      </w:tr>
      <w:tr w:rsidR="00E0140C" w:rsidRPr="00082548" w:rsidTr="00662BEE">
        <w:trPr>
          <w:cantSplit/>
          <w:trHeight w:val="1778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социальное</w:t>
            </w:r>
            <w:r w:rsidR="00082548" w:rsidRPr="00082548">
              <w:t xml:space="preserve"> </w:t>
            </w:r>
            <w:r w:rsidRPr="00082548">
              <w:t>страхование</w:t>
            </w:r>
            <w:r w:rsidR="00082548" w:rsidRPr="00082548">
              <w:t xml:space="preserve"> 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534,48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160,34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160,34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160,34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160,34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641,38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748,27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503,04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576,4</w:t>
            </w:r>
          </w:p>
        </w:tc>
      </w:tr>
      <w:tr w:rsidR="00E0140C" w:rsidRPr="00082548" w:rsidTr="00662BEE">
        <w:trPr>
          <w:cantSplit/>
          <w:trHeight w:val="1971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Амортизационные</w:t>
            </w:r>
            <w:r w:rsidR="00082548" w:rsidRPr="00082548">
              <w:t xml:space="preserve"> </w:t>
            </w:r>
            <w:r w:rsidRPr="00082548">
              <w:t>отчисления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</w:tr>
      <w:tr w:rsidR="00E0140C" w:rsidRPr="00082548" w:rsidTr="00662BEE">
        <w:trPr>
          <w:cantSplit/>
          <w:trHeight w:val="1783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Коммунальные</w:t>
            </w:r>
            <w:r w:rsidR="00082548" w:rsidRPr="00082548">
              <w:t xml:space="preserve"> </w:t>
            </w:r>
            <w:r w:rsidRPr="00082548">
              <w:t>услуги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336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1380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1420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ГСМ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240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260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Услуги</w:t>
            </w:r>
            <w:r w:rsidR="00082548" w:rsidRPr="00082548">
              <w:t xml:space="preserve"> </w:t>
            </w:r>
            <w:r w:rsidRPr="00082548">
              <w:t>связи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96,00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140,00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146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164</w:t>
            </w:r>
          </w:p>
        </w:tc>
      </w:tr>
      <w:tr w:rsidR="00E0140C" w:rsidRPr="00082548" w:rsidTr="00662BEE">
        <w:trPr>
          <w:cantSplit/>
          <w:trHeight w:val="1821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Командировичные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240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330</w:t>
            </w:r>
          </w:p>
        </w:tc>
      </w:tr>
      <w:tr w:rsidR="00E0140C" w:rsidRPr="00082548" w:rsidTr="00662BEE">
        <w:trPr>
          <w:cantSplit/>
          <w:trHeight w:val="1800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Юридические</w:t>
            </w:r>
            <w:r w:rsidR="00082548" w:rsidRPr="00082548">
              <w:t xml:space="preserve"> </w:t>
            </w:r>
            <w:r w:rsidRPr="00082548">
              <w:t>услуги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360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670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Содержание</w:t>
            </w:r>
            <w:r w:rsidR="00082548" w:rsidRPr="00082548">
              <w:t xml:space="preserve"> </w:t>
            </w:r>
            <w:r w:rsidRPr="00082548">
              <w:t>офиса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220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Страхование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</w:tr>
      <w:tr w:rsidR="00E0140C" w:rsidRPr="00082548" w:rsidTr="00662BEE">
        <w:trPr>
          <w:cantSplit/>
          <w:trHeight w:val="1635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Другие</w:t>
            </w:r>
            <w:r w:rsidR="00082548" w:rsidRPr="00082548">
              <w:t xml:space="preserve"> </w:t>
            </w:r>
            <w:r w:rsidRPr="00082548">
              <w:t>оперативные</w:t>
            </w:r>
            <w:r w:rsidR="00082548" w:rsidRPr="00082548">
              <w:t xml:space="preserve"> </w:t>
            </w:r>
            <w:r w:rsidRPr="00082548">
              <w:t>издержки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760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780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  <w:r w:rsidR="00082548" w:rsidRPr="00082548">
              <w:t xml:space="preserve"> </w:t>
            </w:r>
            <w:r w:rsidRPr="00082548">
              <w:t>издержек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404,54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4854,48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1719,34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1719,34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1719,34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1719,34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6877,38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7580,27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6575,04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7070,4</w:t>
            </w:r>
          </w:p>
        </w:tc>
      </w:tr>
    </w:tbl>
    <w:p w:rsidR="00E0140C" w:rsidRPr="00082548" w:rsidRDefault="00E0140C" w:rsidP="00082548">
      <w:pPr>
        <w:tabs>
          <w:tab w:val="left" w:pos="726"/>
        </w:tabs>
      </w:pPr>
    </w:p>
    <w:p w:rsidR="00E0140C" w:rsidRPr="00082548" w:rsidRDefault="007F2C28" w:rsidP="00082548">
      <w:pPr>
        <w:tabs>
          <w:tab w:val="left" w:pos="726"/>
        </w:tabs>
      </w:pPr>
      <w:r>
        <w:br w:type="page"/>
      </w:r>
      <w:r w:rsidR="00E0140C" w:rsidRPr="00082548">
        <w:t>Таблица</w:t>
      </w:r>
      <w:r w:rsidR="00082548" w:rsidRPr="00082548">
        <w:t xml:space="preserve"> </w:t>
      </w:r>
      <w:r w:rsidR="00E0140C" w:rsidRPr="00082548">
        <w:t>3</w:t>
      </w:r>
    </w:p>
    <w:p w:rsidR="00E0140C" w:rsidRPr="00082548" w:rsidRDefault="00E0140C" w:rsidP="00082548">
      <w:pPr>
        <w:tabs>
          <w:tab w:val="left" w:pos="726"/>
        </w:tabs>
      </w:pPr>
      <w:r w:rsidRPr="00082548">
        <w:t>Коммерческие</w:t>
      </w:r>
      <w:r w:rsidR="00082548" w:rsidRPr="00082548">
        <w:t xml:space="preserve"> </w:t>
      </w:r>
      <w:r w:rsidRPr="00082548">
        <w:t>расходы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59"/>
        <w:gridCol w:w="639"/>
        <w:gridCol w:w="639"/>
        <w:gridCol w:w="639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7F2C28" w:rsidRPr="00082548" w:rsidTr="00662BEE">
        <w:trPr>
          <w:cantSplit/>
          <w:trHeight w:val="615"/>
          <w:jc w:val="center"/>
        </w:trPr>
        <w:tc>
          <w:tcPr>
            <w:tcW w:w="719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Виды</w:t>
            </w:r>
            <w:r w:rsidR="00082548" w:rsidRPr="00082548">
              <w:t xml:space="preserve"> </w:t>
            </w:r>
            <w:r w:rsidRPr="00082548">
              <w:t>коммерческих</w:t>
            </w:r>
            <w:r w:rsidR="00082548" w:rsidRPr="00082548">
              <w:t xml:space="preserve"> </w:t>
            </w:r>
            <w:r w:rsidRPr="00082548">
              <w:t>расходов</w:t>
            </w:r>
          </w:p>
        </w:tc>
        <w:tc>
          <w:tcPr>
            <w:tcW w:w="7585" w:type="dxa"/>
            <w:gridSpan w:val="12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первый</w:t>
            </w:r>
            <w:r w:rsidR="00082548" w:rsidRPr="00082548">
              <w:t xml:space="preserve"> </w:t>
            </w:r>
            <w:r w:rsidRPr="00082548">
              <w:t>год</w:t>
            </w:r>
            <w:r w:rsidR="00082548" w:rsidRPr="00082548">
              <w:t xml:space="preserve"> 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2552" w:type="dxa"/>
            <w:gridSpan w:val="4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второй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третий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четвертый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пятый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7F2C28" w:rsidRPr="00082548" w:rsidTr="00662BEE">
        <w:trPr>
          <w:cantSplit/>
          <w:trHeight w:val="1995"/>
          <w:jc w:val="center"/>
        </w:trPr>
        <w:tc>
          <w:tcPr>
            <w:tcW w:w="719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59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11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</w:p>
        </w:tc>
        <w:tc>
          <w:tcPr>
            <w:tcW w:w="639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8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082548" w:rsidP="007F2C28">
            <w:pPr>
              <w:pStyle w:val="af2"/>
            </w:pPr>
            <w:r w:rsidRPr="00082548">
              <w:t xml:space="preserve"> </w:t>
            </w:r>
          </w:p>
        </w:tc>
        <w:tc>
          <w:tcPr>
            <w:tcW w:w="638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638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638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</w:tr>
      <w:tr w:rsidR="007F2C28" w:rsidRPr="00082548" w:rsidTr="00662BEE">
        <w:trPr>
          <w:cantSplit/>
          <w:trHeight w:val="2332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Реклама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другие</w:t>
            </w:r>
            <w:r w:rsidR="00082548" w:rsidRPr="00082548">
              <w:t xml:space="preserve"> </w:t>
            </w:r>
            <w:r w:rsidRPr="00082548">
              <w:t>затраты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продвижение</w:t>
            </w:r>
            <w:r w:rsidR="00082548" w:rsidRPr="00082548">
              <w:t xml:space="preserve"> </w:t>
            </w:r>
            <w:r w:rsidRPr="00082548">
              <w:t>товара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340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350</w:t>
            </w:r>
          </w:p>
        </w:tc>
      </w:tr>
      <w:tr w:rsidR="007F2C28" w:rsidRPr="00082548" w:rsidTr="00662BEE">
        <w:trPr>
          <w:cantSplit/>
          <w:trHeight w:val="1781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Проценты</w:t>
            </w:r>
            <w:r w:rsidR="00082548" w:rsidRPr="00082548">
              <w:t xml:space="preserve"> </w:t>
            </w:r>
            <w:r w:rsidRPr="00082548">
              <w:t>по</w:t>
            </w:r>
            <w:r w:rsidR="00082548" w:rsidRPr="00082548">
              <w:t xml:space="preserve"> </w:t>
            </w:r>
            <w:r w:rsidRPr="00082548">
              <w:t>кредитам</w:t>
            </w:r>
            <w:r w:rsidR="00082548" w:rsidRPr="00082548">
              <w:t xml:space="preserve"> </w:t>
            </w:r>
            <w:r w:rsidRPr="00082548">
              <w:t>1100*18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0</w:t>
            </w:r>
          </w:p>
        </w:tc>
      </w:tr>
      <w:tr w:rsidR="007F2C28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Другие</w:t>
            </w:r>
            <w:r w:rsidR="00082548" w:rsidRPr="00082548">
              <w:t xml:space="preserve"> </w:t>
            </w:r>
            <w:r w:rsidRPr="00082548">
              <w:t>издержки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180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220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230</w:t>
            </w:r>
          </w:p>
        </w:tc>
      </w:tr>
      <w:tr w:rsidR="007F2C28" w:rsidRPr="00082548" w:rsidTr="00662BEE">
        <w:trPr>
          <w:cantSplit/>
          <w:trHeight w:val="1134"/>
          <w:jc w:val="center"/>
        </w:trPr>
        <w:tc>
          <w:tcPr>
            <w:tcW w:w="719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  <w:r w:rsidR="00082548" w:rsidRPr="00082548">
              <w:t xml:space="preserve"> </w:t>
            </w:r>
            <w:r w:rsidRPr="00082548">
              <w:t>издержек</w:t>
            </w:r>
          </w:p>
        </w:tc>
        <w:tc>
          <w:tcPr>
            <w:tcW w:w="55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9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46,50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558,00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169,5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678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530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560</w:t>
            </w:r>
          </w:p>
        </w:tc>
        <w:tc>
          <w:tcPr>
            <w:tcW w:w="638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580</w:t>
            </w:r>
          </w:p>
        </w:tc>
      </w:tr>
    </w:tbl>
    <w:p w:rsidR="00E0140C" w:rsidRPr="00082548" w:rsidRDefault="00E0140C" w:rsidP="00082548">
      <w:pPr>
        <w:tabs>
          <w:tab w:val="left" w:pos="726"/>
        </w:tabs>
      </w:pPr>
    </w:p>
    <w:p w:rsidR="00E0140C" w:rsidRPr="00082548" w:rsidRDefault="00E0140C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4</w:t>
      </w:r>
    </w:p>
    <w:p w:rsidR="00E0140C" w:rsidRPr="00082548" w:rsidRDefault="00E0140C" w:rsidP="00082548">
      <w:pPr>
        <w:tabs>
          <w:tab w:val="left" w:pos="726"/>
        </w:tabs>
      </w:pPr>
      <w:r w:rsidRPr="00082548">
        <w:t>Структура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единицы</w:t>
      </w:r>
      <w:r w:rsidR="00082548" w:rsidRPr="00082548">
        <w:t xml:space="preserve"> </w:t>
      </w:r>
      <w:r w:rsidRPr="00082548">
        <w:t>продукции</w:t>
      </w:r>
      <w:r w:rsidR="00082548">
        <w:t xml:space="preserve"> (</w:t>
      </w:r>
      <w:r w:rsidRPr="00082548">
        <w:t>аудит</w:t>
      </w:r>
      <w:r w:rsidR="00082548" w:rsidRPr="00082548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3"/>
        <w:gridCol w:w="703"/>
        <w:gridCol w:w="703"/>
        <w:gridCol w:w="703"/>
        <w:gridCol w:w="703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0140C" w:rsidRPr="00082548" w:rsidTr="00662BEE">
        <w:trPr>
          <w:cantSplit/>
          <w:trHeight w:val="255"/>
          <w:jc w:val="center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Статьи</w:t>
            </w:r>
            <w:r w:rsidR="00082548" w:rsidRPr="00082548">
              <w:t xml:space="preserve"> </w:t>
            </w:r>
            <w:r w:rsidRPr="00082548">
              <w:t>затрат</w:t>
            </w:r>
          </w:p>
        </w:tc>
        <w:tc>
          <w:tcPr>
            <w:tcW w:w="567" w:type="dxa"/>
            <w:gridSpan w:val="12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первый</w:t>
            </w:r>
            <w:r w:rsidR="00082548" w:rsidRPr="00082548">
              <w:t xml:space="preserve"> </w:t>
            </w:r>
            <w:r w:rsidRPr="00082548">
              <w:t>год</w:t>
            </w:r>
            <w:r w:rsidR="00082548" w:rsidRPr="00082548">
              <w:t xml:space="preserve"> </w:t>
            </w:r>
          </w:p>
        </w:tc>
        <w:tc>
          <w:tcPr>
            <w:tcW w:w="567" w:type="dxa"/>
            <w:gridSpan w:val="4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второй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третий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четвертый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пятый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7F2C28" w:rsidRPr="00082548" w:rsidTr="00662BEE">
        <w:trPr>
          <w:cantSplit/>
          <w:trHeight w:val="1524"/>
          <w:jc w:val="center"/>
        </w:trPr>
        <w:tc>
          <w:tcPr>
            <w:tcW w:w="567" w:type="dxa"/>
            <w:vMerge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  <w:tc>
          <w:tcPr>
            <w:tcW w:w="567" w:type="dxa"/>
            <w:vMerge/>
            <w:shd w:val="clear" w:color="auto" w:fill="auto"/>
          </w:tcPr>
          <w:p w:rsidR="00E0140C" w:rsidRPr="00082548" w:rsidRDefault="00E0140C" w:rsidP="007F2C28">
            <w:pPr>
              <w:pStyle w:val="af2"/>
            </w:pPr>
          </w:p>
        </w:tc>
      </w:tr>
      <w:tr w:rsidR="007F2C28" w:rsidRPr="00662BEE" w:rsidTr="00662BEE">
        <w:trPr>
          <w:cantSplit/>
          <w:trHeight w:val="1723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Основная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дополнительная</w:t>
            </w:r>
            <w:r w:rsidR="00082548" w:rsidRPr="00082548">
              <w:t xml:space="preserve"> </w:t>
            </w:r>
            <w:r w:rsidRPr="00082548">
              <w:t>зарплата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45</w:t>
            </w:r>
          </w:p>
        </w:tc>
      </w:tr>
      <w:tr w:rsidR="007F2C28" w:rsidRPr="00662BEE" w:rsidTr="00662BEE">
        <w:trPr>
          <w:cantSplit/>
          <w:trHeight w:val="1501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социальное</w:t>
            </w:r>
            <w:r w:rsidR="00082548" w:rsidRPr="00082548">
              <w:t xml:space="preserve"> </w:t>
            </w:r>
            <w:r w:rsidRPr="00082548">
              <w:t>страхование</w:t>
            </w:r>
            <w:r w:rsidR="00082548" w:rsidRPr="00082548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11,79</w:t>
            </w:r>
          </w:p>
        </w:tc>
      </w:tr>
      <w:tr w:rsidR="007F2C28" w:rsidRPr="00662BEE" w:rsidTr="00662BEE">
        <w:trPr>
          <w:cantSplit/>
          <w:trHeight w:val="1595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Общехозяйственные</w:t>
            </w:r>
            <w:r w:rsidR="00082548" w:rsidRPr="00082548">
              <w:t xml:space="preserve"> </w:t>
            </w:r>
            <w:r w:rsidRPr="00082548">
              <w:t>расходы,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27,71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15,36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13,61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15,36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17,44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17,44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25,99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19,88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19,75</w:t>
            </w:r>
          </w:p>
        </w:tc>
      </w:tr>
      <w:tr w:rsidR="007F2C28" w:rsidRPr="00662BEE" w:rsidTr="00662BEE">
        <w:trPr>
          <w:cantSplit/>
          <w:trHeight w:val="1612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амортизация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>
              <w:t>, 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1,93</w:t>
            </w:r>
          </w:p>
        </w:tc>
      </w:tr>
      <w:tr w:rsidR="007F2C28" w:rsidRPr="00662BEE" w:rsidTr="00662BEE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зарплата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9,66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12,59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12,59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19,01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14,12</w:t>
            </w:r>
          </w:p>
        </w:tc>
      </w:tr>
      <w:tr w:rsidR="007F2C28" w:rsidRPr="00662BEE" w:rsidTr="00662BEE">
        <w:trPr>
          <w:cantSplit/>
          <w:trHeight w:val="1719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</w:t>
            </w:r>
            <w:r w:rsidR="00082548" w:rsidRPr="00082548">
              <w:t xml:space="preserve"> </w:t>
            </w:r>
            <w:r w:rsidRPr="00082548">
              <w:t>страх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2,53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3,70</w:t>
            </w:r>
          </w:p>
        </w:tc>
      </w:tr>
      <w:tr w:rsidR="007F2C28" w:rsidRPr="00662BEE" w:rsidTr="00662BEE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прочие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9,38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10,58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11,30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16,90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18,32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17,94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24,47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28,12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25,64</w:t>
            </w:r>
          </w:p>
        </w:tc>
      </w:tr>
      <w:tr w:rsidR="007F2C28" w:rsidRPr="00662BEE" w:rsidTr="00662BEE">
        <w:trPr>
          <w:cantSplit/>
          <w:trHeight w:val="15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Итого</w:t>
            </w:r>
            <w:r w:rsidR="00082548" w:rsidRPr="00082548">
              <w:t xml:space="preserve"> </w:t>
            </w:r>
            <w:r w:rsidRPr="00082548">
              <w:t>себестоимость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34,29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32,54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34,29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42,92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43,94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44,30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43,94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63,85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76,67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76,54</w:t>
            </w:r>
          </w:p>
        </w:tc>
      </w:tr>
      <w:tr w:rsidR="007F2C28" w:rsidRPr="00662BEE" w:rsidTr="00662BEE">
        <w:trPr>
          <w:cantSplit/>
          <w:trHeight w:val="1795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Внепроизводственные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2,98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3,53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4,09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3,72</w:t>
            </w:r>
          </w:p>
        </w:tc>
      </w:tr>
      <w:tr w:rsidR="007F2C28" w:rsidRPr="00082548" w:rsidTr="00662BEE">
        <w:trPr>
          <w:cantSplit/>
          <w:trHeight w:val="1791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Всего</w:t>
            </w:r>
            <w:r w:rsidR="00082548" w:rsidRPr="00082548">
              <w:t xml:space="preserve"> </w:t>
            </w:r>
            <w:r w:rsidRPr="00082548">
              <w:t>полная</w:t>
            </w:r>
            <w:r w:rsidR="00082548" w:rsidRPr="00082548">
              <w:t xml:space="preserve"> </w:t>
            </w:r>
            <w:r w:rsidRPr="00082548">
              <w:t>себестоимость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49,82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37,27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35,18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37,27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38,52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46,21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47,42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47,86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47,42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67,38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80,75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E0140C" w:rsidRPr="00082548" w:rsidRDefault="00E0140C" w:rsidP="007F2C28">
            <w:pPr>
              <w:pStyle w:val="af2"/>
            </w:pPr>
            <w:r w:rsidRPr="00082548">
              <w:t>80,26</w:t>
            </w:r>
          </w:p>
        </w:tc>
      </w:tr>
    </w:tbl>
    <w:p w:rsidR="00E0140C" w:rsidRPr="00082548" w:rsidRDefault="00E0140C" w:rsidP="00082548">
      <w:pPr>
        <w:tabs>
          <w:tab w:val="left" w:pos="726"/>
        </w:tabs>
      </w:pPr>
    </w:p>
    <w:p w:rsidR="00E0140C" w:rsidRPr="00082548" w:rsidRDefault="00E0140C" w:rsidP="00082548">
      <w:pPr>
        <w:tabs>
          <w:tab w:val="left" w:pos="726"/>
        </w:tabs>
      </w:pPr>
      <w:r w:rsidRPr="00082548">
        <w:t>Таблица</w:t>
      </w:r>
      <w:r w:rsidR="00082548" w:rsidRPr="00082548">
        <w:t xml:space="preserve"> </w:t>
      </w:r>
      <w:r w:rsidRPr="00082548">
        <w:t>5</w:t>
      </w:r>
    </w:p>
    <w:p w:rsidR="00082548" w:rsidRPr="00082548" w:rsidRDefault="00E0140C" w:rsidP="00082548">
      <w:pPr>
        <w:tabs>
          <w:tab w:val="left" w:pos="726"/>
        </w:tabs>
      </w:pPr>
      <w:r w:rsidRPr="00082548">
        <w:t>Структура</w:t>
      </w:r>
      <w:r w:rsidR="00082548" w:rsidRPr="00082548">
        <w:t xml:space="preserve"> </w:t>
      </w:r>
      <w:r w:rsidRPr="00082548">
        <w:t>себестоимости</w:t>
      </w:r>
      <w:r w:rsidR="00082548" w:rsidRPr="00082548">
        <w:t xml:space="preserve"> </w:t>
      </w:r>
      <w:r w:rsidRPr="00082548">
        <w:t>единицы</w:t>
      </w:r>
      <w:r w:rsidR="00082548" w:rsidRPr="00082548">
        <w:t xml:space="preserve"> </w:t>
      </w:r>
      <w:r w:rsidRPr="00082548">
        <w:t>продукции</w:t>
      </w:r>
      <w:r w:rsidR="00082548">
        <w:t xml:space="preserve"> (</w:t>
      </w:r>
      <w:r w:rsidRPr="00082548">
        <w:t>бухгалтерия</w:t>
      </w:r>
      <w:r w:rsidR="00082548" w:rsidRPr="00082548">
        <w:t>)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66"/>
        <w:gridCol w:w="863"/>
        <w:gridCol w:w="666"/>
        <w:gridCol w:w="703"/>
        <w:gridCol w:w="703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0140C" w:rsidRPr="00082548" w:rsidTr="00662BEE">
        <w:trPr>
          <w:trHeight w:val="255"/>
          <w:jc w:val="center"/>
        </w:trPr>
        <w:tc>
          <w:tcPr>
            <w:tcW w:w="1000" w:type="dxa"/>
            <w:vMerge w:val="restart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Статьи</w:t>
            </w:r>
            <w:r w:rsidR="00082548" w:rsidRPr="00082548">
              <w:t xml:space="preserve"> </w:t>
            </w:r>
            <w:r w:rsidRPr="00082548">
              <w:t>затрат</w:t>
            </w:r>
          </w:p>
        </w:tc>
        <w:tc>
          <w:tcPr>
            <w:tcW w:w="8515" w:type="dxa"/>
            <w:gridSpan w:val="12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первый</w:t>
            </w:r>
            <w:r w:rsidR="00082548" w:rsidRPr="00082548">
              <w:t xml:space="preserve"> </w:t>
            </w:r>
            <w:r w:rsidRPr="00082548">
              <w:t>год</w:t>
            </w:r>
            <w:r w:rsidR="00082548" w:rsidRPr="00082548">
              <w:t xml:space="preserve"> </w:t>
            </w:r>
          </w:p>
        </w:tc>
        <w:tc>
          <w:tcPr>
            <w:tcW w:w="2808" w:type="dxa"/>
            <w:gridSpan w:val="4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второй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третий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четвертый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пятый</w:t>
            </w:r>
            <w:r w:rsidR="00082548" w:rsidRPr="00082548">
              <w:t xml:space="preserve"> </w:t>
            </w:r>
            <w:r w:rsidRPr="00082548">
              <w:t>год</w:t>
            </w:r>
          </w:p>
        </w:tc>
      </w:tr>
      <w:tr w:rsidR="00E0140C" w:rsidRPr="00082548" w:rsidTr="00662BEE">
        <w:trPr>
          <w:trHeight w:val="1226"/>
          <w:jc w:val="center"/>
        </w:trPr>
        <w:tc>
          <w:tcPr>
            <w:tcW w:w="1000" w:type="dxa"/>
            <w:vMerge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</w:p>
        </w:tc>
        <w:tc>
          <w:tcPr>
            <w:tcW w:w="6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11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12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 w:rsidRPr="00082548">
              <w:t xml:space="preserve"> </w:t>
            </w:r>
            <w:r w:rsidRPr="00082548">
              <w:t>кв</w:t>
            </w: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</w:p>
        </w:tc>
      </w:tr>
      <w:tr w:rsidR="00E0140C" w:rsidRPr="00082548" w:rsidTr="00662BEE">
        <w:trPr>
          <w:cantSplit/>
          <w:trHeight w:val="2497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Основная</w:t>
            </w:r>
            <w:r w:rsidR="00082548" w:rsidRPr="00082548">
              <w:t xml:space="preserve"> </w:t>
            </w:r>
            <w:r w:rsidRPr="00082548">
              <w:t>и</w:t>
            </w:r>
            <w:r w:rsidR="00082548" w:rsidRPr="00082548">
              <w:t xml:space="preserve"> </w:t>
            </w:r>
            <w:r w:rsidRPr="00082548">
              <w:t>дополнительная</w:t>
            </w:r>
            <w:r w:rsidR="00082548" w:rsidRPr="00082548">
              <w:t xml:space="preserve"> </w:t>
            </w:r>
            <w:r w:rsidRPr="00082548">
              <w:t>зарплата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5,4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</w:t>
            </w:r>
          </w:p>
        </w:tc>
      </w:tr>
      <w:tr w:rsidR="00E0140C" w:rsidRPr="00082548" w:rsidTr="00662BEE">
        <w:trPr>
          <w:cantSplit/>
          <w:trHeight w:val="2690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социальное</w:t>
            </w:r>
            <w:r w:rsidR="00082548" w:rsidRPr="00082548">
              <w:t xml:space="preserve"> </w:t>
            </w:r>
            <w:r w:rsidRPr="00082548">
              <w:t>страхование</w:t>
            </w:r>
            <w:r w:rsidR="00082548" w:rsidRPr="00082548">
              <w:t xml:space="preserve"> 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1,18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1,41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1,57</w:t>
            </w:r>
          </w:p>
        </w:tc>
      </w:tr>
      <w:tr w:rsidR="00E0140C" w:rsidRPr="00082548" w:rsidTr="00662BEE">
        <w:trPr>
          <w:cantSplit/>
          <w:trHeight w:val="2328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Общехозяйственные</w:t>
            </w:r>
            <w:r w:rsidR="00082548" w:rsidRPr="00082548">
              <w:t xml:space="preserve"> </w:t>
            </w:r>
            <w:r w:rsidRPr="00082548">
              <w:t>расходы,</w:t>
            </w:r>
            <w:r w:rsidR="00082548" w:rsidRPr="00082548">
              <w:t xml:space="preserve"> </w:t>
            </w:r>
            <w:r w:rsidRPr="00082548">
              <w:t>в</w:t>
            </w:r>
            <w:r w:rsidR="00082548" w:rsidRPr="00082548">
              <w:t xml:space="preserve"> </w:t>
            </w:r>
            <w:r w:rsidRPr="00082548">
              <w:t>т</w:t>
            </w:r>
            <w:r w:rsidR="00082548" w:rsidRPr="00082548">
              <w:t xml:space="preserve">. </w:t>
            </w:r>
            <w:r w:rsidRPr="00082548">
              <w:t>ч</w:t>
            </w:r>
            <w:r w:rsidR="00082548" w:rsidRPr="00082548">
              <w:t xml:space="preserve">. 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5,54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3,07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2,72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3,75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3,99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3,99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3,90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2,63</w:t>
            </w:r>
          </w:p>
        </w:tc>
      </w:tr>
      <w:tr w:rsidR="00E0140C" w:rsidRPr="00082548" w:rsidTr="00662BEE">
        <w:trPr>
          <w:cantSplit/>
          <w:trHeight w:val="1611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амортизация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0,32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0,28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0,32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0,30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0,26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зарплата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2,18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1,93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2,18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2,33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2,71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2,88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2,94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2,88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2,85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1,68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1,88</w:t>
            </w:r>
          </w:p>
        </w:tc>
      </w:tr>
      <w:tr w:rsidR="00E0140C" w:rsidRPr="00082548" w:rsidTr="00662BEE">
        <w:trPr>
          <w:cantSplit/>
          <w:trHeight w:val="1885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отчисления</w:t>
            </w:r>
            <w:r w:rsidR="00082548" w:rsidRPr="00082548">
              <w:t xml:space="preserve"> </w:t>
            </w:r>
            <w:r w:rsidRPr="00082548">
              <w:t>на</w:t>
            </w:r>
            <w:r w:rsidR="00082548" w:rsidRPr="00082548">
              <w:t xml:space="preserve"> </w:t>
            </w:r>
            <w:r w:rsidRPr="00082548">
              <w:t>соц</w:t>
            </w:r>
            <w:r w:rsidR="00082548" w:rsidRPr="00082548">
              <w:t xml:space="preserve"> </w:t>
            </w:r>
            <w:r w:rsidRPr="00082548">
              <w:t>страх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0,57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0,44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0,49</w:t>
            </w:r>
          </w:p>
        </w:tc>
      </w:tr>
      <w:tr w:rsidR="00E0140C" w:rsidRPr="00082548" w:rsidTr="00662BEE">
        <w:trPr>
          <w:cantSplit/>
          <w:trHeight w:val="1134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прочие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2,12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1,88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2,12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2,26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3,86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4,10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</w:t>
            </w:r>
            <w:r w:rsidR="00082548">
              <w:t>, 19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4,10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3,67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3,37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3,42</w:t>
            </w:r>
          </w:p>
        </w:tc>
      </w:tr>
      <w:tr w:rsidR="00E0140C" w:rsidRPr="00082548" w:rsidTr="00662BEE">
        <w:trPr>
          <w:cantSplit/>
          <w:trHeight w:val="1619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Итого</w:t>
            </w:r>
            <w:r w:rsidR="00082548" w:rsidRPr="00082548">
              <w:t xml:space="preserve"> </w:t>
            </w:r>
            <w:r w:rsidRPr="00082548">
              <w:t>себестоимость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9,33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6,86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6,51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6,86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7,07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9,81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10,04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10,13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10,04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9,58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</w:t>
            </w:r>
            <w:r w:rsidR="00082548">
              <w:t>, 20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</w:t>
            </w:r>
            <w:r w:rsidR="00082548">
              <w:t>, 20</w:t>
            </w:r>
          </w:p>
        </w:tc>
      </w:tr>
      <w:tr w:rsidR="00E0140C" w:rsidRPr="00082548" w:rsidTr="00662BEE">
        <w:trPr>
          <w:cantSplit/>
          <w:trHeight w:val="1781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Внепроизводственные</w:t>
            </w:r>
            <w:r w:rsidR="00082548" w:rsidRPr="00082548">
              <w:t xml:space="preserve"> </w:t>
            </w:r>
            <w:r w:rsidRPr="00082548">
              <w:t>расходы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0,60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0,64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0,75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0,80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0,81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0,80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0,53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0,49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0,50</w:t>
            </w:r>
          </w:p>
        </w:tc>
      </w:tr>
      <w:tr w:rsidR="00E0140C" w:rsidRPr="00082548" w:rsidTr="00662BEE">
        <w:trPr>
          <w:cantSplit/>
          <w:trHeight w:val="1444"/>
          <w:jc w:val="center"/>
        </w:trPr>
        <w:tc>
          <w:tcPr>
            <w:tcW w:w="1000" w:type="dxa"/>
            <w:shd w:val="clear" w:color="auto" w:fill="auto"/>
            <w:textDirection w:val="btLr"/>
          </w:tcPr>
          <w:p w:rsidR="00E0140C" w:rsidRPr="00082548" w:rsidRDefault="00E0140C" w:rsidP="00662BEE">
            <w:pPr>
              <w:pStyle w:val="af2"/>
              <w:ind w:left="113" w:right="113"/>
            </w:pPr>
            <w:r w:rsidRPr="00082548">
              <w:t>Всего</w:t>
            </w:r>
            <w:r w:rsidR="00082548" w:rsidRPr="00082548">
              <w:t xml:space="preserve"> </w:t>
            </w:r>
            <w:r w:rsidRPr="00082548">
              <w:t>полная</w:t>
            </w:r>
            <w:r w:rsidR="00082548" w:rsidRPr="00082548">
              <w:t xml:space="preserve"> </w:t>
            </w:r>
            <w:r w:rsidRPr="00082548">
              <w:t>себестоимость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9,96</w:t>
            </w:r>
          </w:p>
        </w:tc>
        <w:tc>
          <w:tcPr>
            <w:tcW w:w="86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666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7,45</w:t>
            </w:r>
          </w:p>
        </w:tc>
        <w:tc>
          <w:tcPr>
            <w:tcW w:w="703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7,04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7,45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7,70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10,56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10,84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10,94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10,84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10,11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9,69</w:t>
            </w:r>
          </w:p>
        </w:tc>
        <w:tc>
          <w:tcPr>
            <w:tcW w:w="702" w:type="dxa"/>
            <w:shd w:val="clear" w:color="auto" w:fill="auto"/>
            <w:noWrap/>
          </w:tcPr>
          <w:p w:rsidR="00E0140C" w:rsidRPr="00082548" w:rsidRDefault="00E0140C" w:rsidP="007F2C28">
            <w:pPr>
              <w:pStyle w:val="af2"/>
            </w:pPr>
            <w:r w:rsidRPr="00082548">
              <w:t>10,70</w:t>
            </w:r>
          </w:p>
        </w:tc>
      </w:tr>
    </w:tbl>
    <w:p w:rsidR="00082548" w:rsidRDefault="00082548" w:rsidP="00082548">
      <w:pPr>
        <w:tabs>
          <w:tab w:val="left" w:pos="726"/>
        </w:tabs>
      </w:pPr>
    </w:p>
    <w:p w:rsidR="00E0140C" w:rsidRPr="00082548" w:rsidRDefault="007F2C28" w:rsidP="00082548">
      <w:pPr>
        <w:tabs>
          <w:tab w:val="left" w:pos="726"/>
        </w:tabs>
      </w:pPr>
      <w:r>
        <w:br w:type="page"/>
      </w:r>
      <w:r w:rsidR="00E0140C" w:rsidRPr="00082548">
        <w:t>Таблица</w:t>
      </w:r>
      <w:r w:rsidR="00082548" w:rsidRPr="00082548">
        <w:t xml:space="preserve"> </w:t>
      </w:r>
      <w:r w:rsidR="00E0140C" w:rsidRPr="00082548">
        <w:t>6</w:t>
      </w:r>
    </w:p>
    <w:p w:rsidR="00E0140C" w:rsidRPr="00082548" w:rsidRDefault="00E0140C" w:rsidP="00082548">
      <w:pPr>
        <w:tabs>
          <w:tab w:val="left" w:pos="726"/>
        </w:tabs>
      </w:pPr>
      <w:r w:rsidRPr="00082548">
        <w:t>Оценка</w:t>
      </w:r>
      <w:r w:rsidR="00082548" w:rsidRPr="00082548">
        <w:t xml:space="preserve"> </w:t>
      </w:r>
      <w:r w:rsidRPr="00082548">
        <w:t>экономической</w:t>
      </w:r>
      <w:r w:rsidR="00082548" w:rsidRPr="00082548">
        <w:t xml:space="preserve"> </w:t>
      </w:r>
      <w:r w:rsidRPr="00082548">
        <w:t>эффективности</w:t>
      </w:r>
      <w:r w:rsidR="00082548" w:rsidRPr="00082548">
        <w:t xml:space="preserve"> </w:t>
      </w:r>
      <w:r w:rsidRPr="00082548">
        <w:t>проекта,</w:t>
      </w:r>
      <w:r w:rsidR="00082548" w:rsidRPr="00082548">
        <w:t xml:space="preserve"> </w:t>
      </w:r>
      <w:r w:rsidRPr="00082548">
        <w:t>тыс</w:t>
      </w:r>
      <w:r w:rsidR="00082548" w:rsidRPr="00082548">
        <w:t xml:space="preserve">. </w:t>
      </w:r>
      <w:r w:rsidRPr="00082548">
        <w:t>руб</w:t>
      </w:r>
      <w:r w:rsidR="00082548" w:rsidRPr="00082548">
        <w:t xml:space="preserve">. 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66"/>
        <w:gridCol w:w="1404"/>
        <w:gridCol w:w="1404"/>
        <w:gridCol w:w="1405"/>
        <w:gridCol w:w="1405"/>
        <w:gridCol w:w="1405"/>
        <w:gridCol w:w="1405"/>
        <w:gridCol w:w="1293"/>
        <w:gridCol w:w="1366"/>
      </w:tblGrid>
      <w:tr w:rsidR="00E0140C" w:rsidRPr="00662BEE" w:rsidTr="00662BEE">
        <w:trPr>
          <w:trHeight w:val="346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</w:p>
        </w:tc>
        <w:tc>
          <w:tcPr>
            <w:tcW w:w="966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1кв</w:t>
            </w:r>
            <w:r w:rsidR="00082548" w:rsidRPr="00662BEE">
              <w:rPr>
                <w:snapToGrid w:val="0"/>
              </w:rPr>
              <w:t xml:space="preserve">. </w:t>
            </w:r>
          </w:p>
        </w:tc>
        <w:tc>
          <w:tcPr>
            <w:tcW w:w="1404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2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кв</w:t>
            </w:r>
            <w:r w:rsidR="00082548" w:rsidRPr="00662BEE">
              <w:rPr>
                <w:snapToGrid w:val="0"/>
              </w:rPr>
              <w:t xml:space="preserve">. </w:t>
            </w:r>
          </w:p>
        </w:tc>
        <w:tc>
          <w:tcPr>
            <w:tcW w:w="1404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3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кв</w:t>
            </w:r>
            <w:r w:rsidR="00082548" w:rsidRPr="00662BEE">
              <w:rPr>
                <w:snapToGrid w:val="0"/>
              </w:rPr>
              <w:t xml:space="preserve">. </w:t>
            </w:r>
          </w:p>
        </w:tc>
        <w:tc>
          <w:tcPr>
            <w:tcW w:w="1405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4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кв</w:t>
            </w:r>
            <w:r w:rsidR="00082548" w:rsidRPr="00662BEE">
              <w:rPr>
                <w:snapToGrid w:val="0"/>
              </w:rPr>
              <w:t xml:space="preserve">. </w:t>
            </w:r>
          </w:p>
        </w:tc>
        <w:tc>
          <w:tcPr>
            <w:tcW w:w="1405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2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год</w:t>
            </w:r>
          </w:p>
        </w:tc>
        <w:tc>
          <w:tcPr>
            <w:tcW w:w="1405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3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год</w:t>
            </w:r>
          </w:p>
        </w:tc>
        <w:tc>
          <w:tcPr>
            <w:tcW w:w="1405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4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год</w:t>
            </w:r>
          </w:p>
        </w:tc>
        <w:tc>
          <w:tcPr>
            <w:tcW w:w="1293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5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год</w:t>
            </w:r>
          </w:p>
        </w:tc>
        <w:tc>
          <w:tcPr>
            <w:tcW w:w="1366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Итого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Выручка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от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реализации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2657,95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2657,95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2657,95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2657,95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10631,8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10631,8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10631,8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10631,8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53159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Текущие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затраты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2182,25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2182,25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2182,25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2182,254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8729,016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8729,016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8729,016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8729,016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43645,08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Амортизация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750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750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750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750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3300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Прибыль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до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налогообложения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475,696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475,696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475,696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475,696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1902,784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1902,784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1902,784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1902,784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9513,92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Налог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на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прибыль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95,1392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95,1392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95,1392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95,1392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380,5568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380,5568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380,5568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380,5568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1902,784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Чистая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прибыль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380,557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380,557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380,557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380,5568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1522,2272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1522,2272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1522,2272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1522,2272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7611,136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Чистые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денежный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поток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455,557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455,557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455,557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455,5568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2272,2272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2272,2272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2272,2272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2272,2272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10911,136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NPV</w:t>
            </w:r>
            <w:r w:rsidR="00082548" w:rsidRPr="00662BEE">
              <w:rPr>
                <w:snapToGrid w:val="0"/>
              </w:rPr>
              <w:t xml:space="preserve"> (</w:t>
            </w:r>
            <w:r w:rsidRPr="00662BEE">
              <w:rPr>
                <w:snapToGrid w:val="0"/>
              </w:rPr>
              <w:t>i=7%</w:t>
            </w:r>
            <w:r w:rsidR="00082548" w:rsidRPr="00662BEE">
              <w:rPr>
                <w:snapToGrid w:val="0"/>
              </w:rPr>
              <w:t xml:space="preserve">) 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1822,227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3576,25504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4774,10364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5375,61206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5452,80369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17697,00164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PV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082548">
              <w:t>21001,00164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Простой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срок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окупаемости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3,302401937</w:t>
            </w:r>
          </w:p>
        </w:tc>
      </w:tr>
      <w:tr w:rsidR="00E0140C" w:rsidRPr="00662BEE" w:rsidTr="00662BEE">
        <w:trPr>
          <w:trHeight w:val="576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Дисконт</w:t>
            </w:r>
            <w:r w:rsidR="00082548" w:rsidRPr="00662BEE">
              <w:rPr>
                <w:snapToGrid w:val="0"/>
              </w:rPr>
              <w:t xml:space="preserve">. </w:t>
            </w:r>
            <w:r w:rsidRPr="00662BEE">
              <w:rPr>
                <w:snapToGrid w:val="0"/>
              </w:rPr>
              <w:t>Срок</w:t>
            </w:r>
            <w:r w:rsidR="00082548" w:rsidRPr="00662BEE">
              <w:rPr>
                <w:snapToGrid w:val="0"/>
              </w:rPr>
              <w:t xml:space="preserve"> </w:t>
            </w:r>
            <w:r w:rsidRPr="00662BEE">
              <w:rPr>
                <w:snapToGrid w:val="0"/>
              </w:rPr>
              <w:t>окупаемости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6,356235362</w:t>
            </w:r>
          </w:p>
        </w:tc>
      </w:tr>
      <w:tr w:rsidR="00E0140C" w:rsidRPr="00662BEE" w:rsidTr="00662BEE">
        <w:trPr>
          <w:trHeight w:val="68"/>
          <w:jc w:val="center"/>
        </w:trPr>
        <w:tc>
          <w:tcPr>
            <w:tcW w:w="2581" w:type="dxa"/>
            <w:shd w:val="clear" w:color="auto" w:fill="auto"/>
          </w:tcPr>
          <w:p w:rsidR="00E0140C" w:rsidRPr="00662BEE" w:rsidRDefault="00E0140C" w:rsidP="007F2C28">
            <w:pPr>
              <w:pStyle w:val="af2"/>
              <w:rPr>
                <w:snapToGrid w:val="0"/>
              </w:rPr>
            </w:pPr>
            <w:r w:rsidRPr="00662BEE">
              <w:rPr>
                <w:snapToGrid w:val="0"/>
              </w:rPr>
              <w:t>IRR</w:t>
            </w:r>
          </w:p>
        </w:tc>
        <w:tc>
          <w:tcPr>
            <w:tcW w:w="966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:rsidR="00E0140C" w:rsidRPr="00082548" w:rsidRDefault="00082548" w:rsidP="007F2C28">
            <w:pPr>
              <w:pStyle w:val="af2"/>
            </w:pPr>
            <w:r w:rsidRPr="00662BEE">
              <w:rPr>
                <w:snapToGrid w:val="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E0140C" w:rsidRPr="00082548" w:rsidRDefault="00E0140C" w:rsidP="007F2C28">
            <w:pPr>
              <w:pStyle w:val="af2"/>
            </w:pPr>
            <w:r w:rsidRPr="00662BEE">
              <w:rPr>
                <w:snapToGrid w:val="0"/>
              </w:rPr>
              <w:t>24%</w:t>
            </w:r>
          </w:p>
        </w:tc>
      </w:tr>
    </w:tbl>
    <w:p w:rsidR="00E0140C" w:rsidRPr="00F00FA0" w:rsidRDefault="00E0140C" w:rsidP="00F00FA0">
      <w:pPr>
        <w:pStyle w:val="af"/>
      </w:pPr>
      <w:bookmarkStart w:id="18" w:name="_GoBack"/>
      <w:bookmarkEnd w:id="18"/>
    </w:p>
    <w:sectPr w:rsidR="00E0140C" w:rsidRPr="00F00FA0" w:rsidSect="00086A16">
      <w:footnotePr>
        <w:pos w:val="beneathText"/>
      </w:footnotePr>
      <w:pgSz w:w="16837" w:h="11905" w:orient="landscape"/>
      <w:pgMar w:top="1701" w:right="1134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EE" w:rsidRDefault="00662BEE">
      <w:r>
        <w:separator/>
      </w:r>
    </w:p>
  </w:endnote>
  <w:endnote w:type="continuationSeparator" w:id="0">
    <w:p w:rsidR="00662BEE" w:rsidRDefault="006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EE" w:rsidRDefault="00662BEE">
      <w:r>
        <w:separator/>
      </w:r>
    </w:p>
  </w:footnote>
  <w:footnote w:type="continuationSeparator" w:id="0">
    <w:p w:rsidR="00662BEE" w:rsidRDefault="006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FA0" w:rsidRDefault="00F00FA0" w:rsidP="00082548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7">
    <w:nsid w:val="14677195"/>
    <w:multiLevelType w:val="multilevel"/>
    <w:tmpl w:val="77CC5B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169F7B1A"/>
    <w:multiLevelType w:val="hybridMultilevel"/>
    <w:tmpl w:val="A6E8B8D2"/>
    <w:lvl w:ilvl="0" w:tplc="D8EA2C4C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9620663"/>
    <w:multiLevelType w:val="hybridMultilevel"/>
    <w:tmpl w:val="67BE5034"/>
    <w:lvl w:ilvl="0" w:tplc="41188D1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9644C2F"/>
    <w:multiLevelType w:val="hybridMultilevel"/>
    <w:tmpl w:val="E4260114"/>
    <w:lvl w:ilvl="0" w:tplc="41188D1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777433"/>
    <w:multiLevelType w:val="hybridMultilevel"/>
    <w:tmpl w:val="517C5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C2519E"/>
    <w:multiLevelType w:val="hybridMultilevel"/>
    <w:tmpl w:val="A71EC768"/>
    <w:lvl w:ilvl="0" w:tplc="1F44EE1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C95BF6"/>
    <w:multiLevelType w:val="hybridMultilevel"/>
    <w:tmpl w:val="41D4BE4C"/>
    <w:lvl w:ilvl="0" w:tplc="025A8A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59B63FA"/>
    <w:multiLevelType w:val="hybridMultilevel"/>
    <w:tmpl w:val="5D08659C"/>
    <w:lvl w:ilvl="0" w:tplc="41188D1E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98E7745"/>
    <w:multiLevelType w:val="hybridMultilevel"/>
    <w:tmpl w:val="ECFAFAAA"/>
    <w:lvl w:ilvl="0" w:tplc="41188D1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A830E7"/>
    <w:multiLevelType w:val="hybridMultilevel"/>
    <w:tmpl w:val="3FBA479C"/>
    <w:lvl w:ilvl="0" w:tplc="B3E27F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415A693B"/>
    <w:multiLevelType w:val="hybridMultilevel"/>
    <w:tmpl w:val="FC96AEBA"/>
    <w:lvl w:ilvl="0" w:tplc="976EEACA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58E2A12"/>
    <w:multiLevelType w:val="hybridMultilevel"/>
    <w:tmpl w:val="7458F97A"/>
    <w:lvl w:ilvl="0" w:tplc="CB620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927AC"/>
    <w:multiLevelType w:val="hybridMultilevel"/>
    <w:tmpl w:val="FA262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51E14"/>
    <w:multiLevelType w:val="hybridMultilevel"/>
    <w:tmpl w:val="276000F4"/>
    <w:lvl w:ilvl="0" w:tplc="41188D1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86875"/>
    <w:multiLevelType w:val="hybridMultilevel"/>
    <w:tmpl w:val="4F445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EE5E2E"/>
    <w:multiLevelType w:val="hybridMultilevel"/>
    <w:tmpl w:val="CE400FF4"/>
    <w:lvl w:ilvl="0" w:tplc="41188D1E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967C18"/>
    <w:multiLevelType w:val="hybridMultilevel"/>
    <w:tmpl w:val="AFB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C97E4C"/>
    <w:multiLevelType w:val="hybridMultilevel"/>
    <w:tmpl w:val="B890E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E63371"/>
    <w:multiLevelType w:val="hybridMultilevel"/>
    <w:tmpl w:val="04860CB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6A074FBB"/>
    <w:multiLevelType w:val="hybridMultilevel"/>
    <w:tmpl w:val="EBCA3FBC"/>
    <w:lvl w:ilvl="0" w:tplc="41188D1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83F7D"/>
    <w:multiLevelType w:val="hybridMultilevel"/>
    <w:tmpl w:val="14263ABA"/>
    <w:lvl w:ilvl="0" w:tplc="47CCD0BC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4159D"/>
    <w:multiLevelType w:val="hybridMultilevel"/>
    <w:tmpl w:val="34EA4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287003"/>
    <w:multiLevelType w:val="hybridMultilevel"/>
    <w:tmpl w:val="BFB65BA6"/>
    <w:lvl w:ilvl="0" w:tplc="41188D1E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3255BB"/>
    <w:multiLevelType w:val="multilevel"/>
    <w:tmpl w:val="8180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32">
    <w:nsid w:val="78F060D3"/>
    <w:multiLevelType w:val="hybridMultilevel"/>
    <w:tmpl w:val="78B656F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7DB43159"/>
    <w:multiLevelType w:val="hybridMultilevel"/>
    <w:tmpl w:val="051EBA8A"/>
    <w:lvl w:ilvl="0" w:tplc="41188D1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2F780E"/>
    <w:multiLevelType w:val="hybridMultilevel"/>
    <w:tmpl w:val="04104FA2"/>
    <w:lvl w:ilvl="0" w:tplc="41188D1E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33"/>
  </w:num>
  <w:num w:numId="5">
    <w:abstractNumId w:val="8"/>
  </w:num>
  <w:num w:numId="6">
    <w:abstractNumId w:val="12"/>
  </w:num>
  <w:num w:numId="7">
    <w:abstractNumId w:val="29"/>
  </w:num>
  <w:num w:numId="8">
    <w:abstractNumId w:val="24"/>
  </w:num>
  <w:num w:numId="9">
    <w:abstractNumId w:val="25"/>
  </w:num>
  <w:num w:numId="10">
    <w:abstractNumId w:val="22"/>
  </w:num>
  <w:num w:numId="11">
    <w:abstractNumId w:val="27"/>
  </w:num>
  <w:num w:numId="12">
    <w:abstractNumId w:val="30"/>
  </w:num>
  <w:num w:numId="13">
    <w:abstractNumId w:val="26"/>
  </w:num>
  <w:num w:numId="14">
    <w:abstractNumId w:val="10"/>
  </w:num>
  <w:num w:numId="15">
    <w:abstractNumId w:val="15"/>
  </w:num>
  <w:num w:numId="16">
    <w:abstractNumId w:val="34"/>
  </w:num>
  <w:num w:numId="17">
    <w:abstractNumId w:val="32"/>
  </w:num>
  <w:num w:numId="18">
    <w:abstractNumId w:val="31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9"/>
  </w:num>
  <w:num w:numId="24">
    <w:abstractNumId w:val="23"/>
  </w:num>
  <w:num w:numId="25">
    <w:abstractNumId w:val="11"/>
  </w:num>
  <w:num w:numId="26">
    <w:abstractNumId w:val="17"/>
  </w:num>
  <w:num w:numId="27">
    <w:abstractNumId w:val="14"/>
  </w:num>
  <w:num w:numId="28">
    <w:abstractNumId w:val="20"/>
  </w:num>
  <w:num w:numId="29">
    <w:abstractNumId w:val="28"/>
  </w:num>
  <w:num w:numId="30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325"/>
    <w:rsid w:val="00001502"/>
    <w:rsid w:val="00082548"/>
    <w:rsid w:val="00086A16"/>
    <w:rsid w:val="000E18DB"/>
    <w:rsid w:val="001320A9"/>
    <w:rsid w:val="0016612D"/>
    <w:rsid w:val="00233A77"/>
    <w:rsid w:val="002B1FC8"/>
    <w:rsid w:val="00392325"/>
    <w:rsid w:val="003B3027"/>
    <w:rsid w:val="00427E71"/>
    <w:rsid w:val="004306AF"/>
    <w:rsid w:val="004B5B43"/>
    <w:rsid w:val="004F6235"/>
    <w:rsid w:val="00662BEE"/>
    <w:rsid w:val="00755630"/>
    <w:rsid w:val="007F2C28"/>
    <w:rsid w:val="00805137"/>
    <w:rsid w:val="008F0FE2"/>
    <w:rsid w:val="008F1A40"/>
    <w:rsid w:val="00962DD0"/>
    <w:rsid w:val="00A53BC6"/>
    <w:rsid w:val="00AF36BB"/>
    <w:rsid w:val="00BD5614"/>
    <w:rsid w:val="00DE5157"/>
    <w:rsid w:val="00E0140C"/>
    <w:rsid w:val="00F00FA0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5C597222-5164-44A5-9235-338C98F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82548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82548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8254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8254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8254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8254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8254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8254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8254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825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92325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392325"/>
    <w:rPr>
      <w:rFonts w:cs="Times New Roman"/>
      <w:noProof/>
      <w:sz w:val="28"/>
      <w:szCs w:val="28"/>
      <w:lang w:val="ru-RU" w:eastAsia="en-US" w:bidi="ar-SA"/>
    </w:rPr>
  </w:style>
  <w:style w:type="character" w:customStyle="1" w:styleId="40">
    <w:name w:val="Заголовок 4 Знак"/>
    <w:link w:val="4"/>
    <w:uiPriority w:val="99"/>
    <w:locked/>
    <w:rsid w:val="00392325"/>
    <w:rPr>
      <w:rFonts w:cs="Times New Roman"/>
      <w:noProof/>
      <w:sz w:val="28"/>
      <w:szCs w:val="28"/>
      <w:lang w:val="ru-RU" w:eastAsia="en-US" w:bidi="ar-SA"/>
    </w:rPr>
  </w:style>
  <w:style w:type="character" w:customStyle="1" w:styleId="50">
    <w:name w:val="Заголовок 5 Знак"/>
    <w:link w:val="5"/>
    <w:uiPriority w:val="99"/>
    <w:locked/>
    <w:rsid w:val="00392325"/>
    <w:rPr>
      <w:rFonts w:cs="Times New Roman"/>
      <w:sz w:val="28"/>
      <w:szCs w:val="28"/>
      <w:lang w:val="ru-RU" w:eastAsia="en-US" w:bidi="ar-SA"/>
    </w:rPr>
  </w:style>
  <w:style w:type="character" w:customStyle="1" w:styleId="60">
    <w:name w:val="Заголовок 6 Знак"/>
    <w:link w:val="6"/>
    <w:uiPriority w:val="99"/>
    <w:locked/>
    <w:rsid w:val="00392325"/>
    <w:rPr>
      <w:rFonts w:cs="Times New Roman"/>
      <w:sz w:val="28"/>
      <w:szCs w:val="28"/>
      <w:lang w:val="ru-RU" w:eastAsia="en-US" w:bidi="ar-SA"/>
    </w:rPr>
  </w:style>
  <w:style w:type="character" w:customStyle="1" w:styleId="70">
    <w:name w:val="Заголовок 7 Знак"/>
    <w:link w:val="7"/>
    <w:uiPriority w:val="99"/>
    <w:locked/>
    <w:rsid w:val="00392325"/>
    <w:rPr>
      <w:rFonts w:cs="Times New Roman"/>
      <w:sz w:val="28"/>
      <w:szCs w:val="28"/>
      <w:lang w:val="ru-RU" w:eastAsia="en-US" w:bidi="ar-SA"/>
    </w:rPr>
  </w:style>
  <w:style w:type="character" w:customStyle="1" w:styleId="80">
    <w:name w:val="Заголовок 8 Знак"/>
    <w:link w:val="8"/>
    <w:uiPriority w:val="99"/>
    <w:locked/>
    <w:rsid w:val="00392325"/>
    <w:rPr>
      <w:rFonts w:cs="Times New Roman"/>
      <w:sz w:val="28"/>
      <w:szCs w:val="28"/>
      <w:lang w:val="ru-RU" w:eastAsia="en-US" w:bidi="ar-SA"/>
    </w:rPr>
  </w:style>
  <w:style w:type="character" w:customStyle="1" w:styleId="90">
    <w:name w:val="Заголовок 9 Знак"/>
    <w:link w:val="9"/>
    <w:uiPriority w:val="99"/>
    <w:locked/>
    <w:rsid w:val="00392325"/>
    <w:rPr>
      <w:rFonts w:ascii="Arial" w:hAnsi="Arial" w:cs="Arial"/>
      <w:color w:val="000000"/>
      <w:sz w:val="22"/>
      <w:szCs w:val="22"/>
      <w:lang w:val="ru-RU" w:eastAsia="ru-RU" w:bidi="ar-SA"/>
    </w:rPr>
  </w:style>
  <w:style w:type="paragraph" w:styleId="a4">
    <w:name w:val="header"/>
    <w:basedOn w:val="a0"/>
    <w:next w:val="a5"/>
    <w:link w:val="11"/>
    <w:autoRedefine/>
    <w:uiPriority w:val="99"/>
    <w:rsid w:val="0008254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0">
    <w:name w:val="Заголовок 1 Знак"/>
    <w:link w:val="1"/>
    <w:uiPriority w:val="99"/>
    <w:locked/>
    <w:rsid w:val="00392325"/>
    <w:rPr>
      <w:rFonts w:ascii="Times New Roman CYR" w:hAnsi="Times New Roman CYR" w:cs="Times New Roman"/>
      <w:b/>
      <w:i/>
      <w:smallCaps/>
      <w:noProof/>
      <w:sz w:val="24"/>
      <w:szCs w:val="24"/>
      <w:lang w:val="ru-RU" w:eastAsia="en-US" w:bidi="ar-SA"/>
    </w:rPr>
  </w:style>
  <w:style w:type="character" w:customStyle="1" w:styleId="a6">
    <w:name w:val="Верхний колонтитул Знак"/>
    <w:uiPriority w:val="99"/>
    <w:rsid w:val="00082548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rsid w:val="00082548"/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08254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Hyperlink"/>
    <w:uiPriority w:val="99"/>
    <w:rsid w:val="00082548"/>
    <w:rPr>
      <w:rFonts w:cs="Times New Roman"/>
      <w:color w:val="0000FF"/>
      <w:u w:val="single"/>
    </w:rPr>
  </w:style>
  <w:style w:type="character" w:styleId="a9">
    <w:name w:val="endnote reference"/>
    <w:uiPriority w:val="99"/>
    <w:semiHidden/>
    <w:rsid w:val="00082548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082548"/>
    <w:pPr>
      <w:numPr>
        <w:numId w:val="30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082548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082548"/>
    <w:rPr>
      <w:b/>
      <w:bCs/>
      <w:sz w:val="20"/>
      <w:szCs w:val="20"/>
    </w:rPr>
  </w:style>
  <w:style w:type="character" w:customStyle="1" w:styleId="ac">
    <w:name w:val="номер страницы"/>
    <w:uiPriority w:val="99"/>
    <w:rsid w:val="00082548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082548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082548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7F2C28"/>
    <w:pPr>
      <w:tabs>
        <w:tab w:val="right" w:leader="dot" w:pos="9344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customStyle="1" w:styleId="af">
    <w:name w:val="размещено"/>
    <w:basedOn w:val="a0"/>
    <w:autoRedefine/>
    <w:uiPriority w:val="99"/>
    <w:rsid w:val="00082548"/>
    <w:rPr>
      <w:color w:val="FFFFFF"/>
    </w:rPr>
  </w:style>
  <w:style w:type="paragraph" w:customStyle="1" w:styleId="af0">
    <w:name w:val="содержание"/>
    <w:uiPriority w:val="99"/>
    <w:rsid w:val="00082548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08254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1">
    <w:name w:val="схема"/>
    <w:autoRedefine/>
    <w:uiPriority w:val="99"/>
    <w:rsid w:val="00082548"/>
    <w:pPr>
      <w:jc w:val="center"/>
    </w:pPr>
    <w:rPr>
      <w:rFonts w:ascii="Times New Roman" w:hAnsi="Times New Roman"/>
    </w:rPr>
  </w:style>
  <w:style w:type="paragraph" w:customStyle="1" w:styleId="af2">
    <w:name w:val="ТАБЛИЦА"/>
    <w:next w:val="a0"/>
    <w:autoRedefine/>
    <w:uiPriority w:val="99"/>
    <w:rsid w:val="00082548"/>
    <w:pPr>
      <w:spacing w:line="360" w:lineRule="auto"/>
    </w:pPr>
    <w:rPr>
      <w:rFonts w:ascii="Times New Roman" w:hAnsi="Times New Roman"/>
      <w:color w:val="000000"/>
    </w:rPr>
  </w:style>
  <w:style w:type="paragraph" w:styleId="af3">
    <w:name w:val="endnote text"/>
    <w:basedOn w:val="a0"/>
    <w:link w:val="af4"/>
    <w:autoRedefine/>
    <w:uiPriority w:val="99"/>
    <w:semiHidden/>
    <w:rsid w:val="00082548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rFonts w:ascii="Times New Roman" w:hAnsi="Times New Roman"/>
      <w:color w:val="000000"/>
      <w:sz w:val="20"/>
      <w:szCs w:val="20"/>
    </w:rPr>
  </w:style>
  <w:style w:type="character" w:customStyle="1" w:styleId="af5">
    <w:name w:val="Текст сноски Знак"/>
    <w:uiPriority w:val="99"/>
    <w:rsid w:val="00082548"/>
    <w:rPr>
      <w:rFonts w:cs="Times New Roman"/>
      <w:color w:val="000000"/>
      <w:lang w:val="ru-RU" w:eastAsia="ru-RU" w:bidi="ar-SA"/>
    </w:rPr>
  </w:style>
  <w:style w:type="paragraph" w:customStyle="1" w:styleId="af6">
    <w:name w:val="титут"/>
    <w:autoRedefine/>
    <w:uiPriority w:val="99"/>
    <w:rsid w:val="00082548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7">
    <w:name w:val="page number"/>
    <w:uiPriority w:val="99"/>
    <w:rsid w:val="00082548"/>
    <w:rPr>
      <w:rFonts w:ascii="Times New Roman" w:hAnsi="Times New Roman" w:cs="Times New Roman"/>
      <w:sz w:val="28"/>
      <w:szCs w:val="28"/>
    </w:rPr>
  </w:style>
  <w:style w:type="character" w:customStyle="1" w:styleId="af8">
    <w:name w:val="Символ сноски"/>
    <w:uiPriority w:val="99"/>
    <w:rsid w:val="00082548"/>
    <w:rPr>
      <w:rFonts w:cs="Times New Roman"/>
      <w:vertAlign w:val="superscript"/>
    </w:rPr>
  </w:style>
  <w:style w:type="character" w:customStyle="1" w:styleId="14">
    <w:name w:val="Знак сноски1"/>
    <w:uiPriority w:val="99"/>
    <w:rsid w:val="00392325"/>
    <w:rPr>
      <w:vertAlign w:val="superscript"/>
    </w:rPr>
  </w:style>
  <w:style w:type="character" w:customStyle="1" w:styleId="af9">
    <w:name w:val="Символы концевой сноски"/>
    <w:uiPriority w:val="99"/>
    <w:rsid w:val="00392325"/>
    <w:rPr>
      <w:vertAlign w:val="superscript"/>
    </w:rPr>
  </w:style>
  <w:style w:type="character" w:styleId="afa">
    <w:name w:val="footnote reference"/>
    <w:uiPriority w:val="99"/>
    <w:semiHidden/>
    <w:rsid w:val="00082548"/>
    <w:rPr>
      <w:rFonts w:cs="Times New Roman"/>
      <w:color w:val="auto"/>
      <w:sz w:val="28"/>
      <w:szCs w:val="28"/>
      <w:vertAlign w:val="superscript"/>
    </w:rPr>
  </w:style>
  <w:style w:type="paragraph" w:styleId="afb">
    <w:name w:val="List"/>
    <w:basedOn w:val="a0"/>
    <w:uiPriority w:val="99"/>
    <w:rsid w:val="00082548"/>
    <w:rPr>
      <w:rFonts w:ascii="a_Typer" w:hAnsi="a_Typer" w:cs="Tahoma"/>
    </w:rPr>
  </w:style>
  <w:style w:type="paragraph" w:customStyle="1" w:styleId="21">
    <w:name w:val="Указатель2"/>
    <w:basedOn w:val="a0"/>
    <w:uiPriority w:val="99"/>
    <w:rsid w:val="00392325"/>
    <w:pPr>
      <w:suppressLineNumbers/>
    </w:pPr>
    <w:rPr>
      <w:rFonts w:cs="Tahoma"/>
      <w:sz w:val="24"/>
      <w:szCs w:val="24"/>
    </w:rPr>
  </w:style>
  <w:style w:type="paragraph" w:customStyle="1" w:styleId="afc">
    <w:name w:val="Заголовок"/>
    <w:basedOn w:val="a0"/>
    <w:next w:val="a0"/>
    <w:uiPriority w:val="99"/>
    <w:rsid w:val="00392325"/>
    <w:pPr>
      <w:keepNext/>
      <w:spacing w:before="240" w:after="120"/>
    </w:pPr>
    <w:rPr>
      <w:rFonts w:ascii="Arial" w:eastAsia="Times New Roman" w:hAnsi="Arial" w:cs="Tahoma"/>
    </w:rPr>
  </w:style>
  <w:style w:type="paragraph" w:customStyle="1" w:styleId="15">
    <w:name w:val="Указатель1"/>
    <w:basedOn w:val="a0"/>
    <w:uiPriority w:val="99"/>
    <w:rsid w:val="00392325"/>
    <w:pPr>
      <w:suppressLineNumbers/>
    </w:pPr>
    <w:rPr>
      <w:rFonts w:cs="Tahoma"/>
      <w:sz w:val="24"/>
      <w:szCs w:val="24"/>
    </w:rPr>
  </w:style>
  <w:style w:type="paragraph" w:styleId="afd">
    <w:name w:val="Body Text Indent"/>
    <w:basedOn w:val="a0"/>
    <w:link w:val="afe"/>
    <w:uiPriority w:val="99"/>
    <w:rsid w:val="00082548"/>
    <w:pPr>
      <w:shd w:val="clear" w:color="auto" w:fill="FFFFFF"/>
      <w:spacing w:before="192"/>
      <w:ind w:right="-5" w:firstLine="360"/>
    </w:pPr>
  </w:style>
  <w:style w:type="paragraph" w:styleId="aff">
    <w:name w:val="footer"/>
    <w:basedOn w:val="a0"/>
    <w:link w:val="aff0"/>
    <w:uiPriority w:val="99"/>
    <w:rsid w:val="00082548"/>
    <w:pPr>
      <w:tabs>
        <w:tab w:val="center" w:pos="4677"/>
        <w:tab w:val="right" w:pos="9355"/>
      </w:tabs>
    </w:pPr>
  </w:style>
  <w:style w:type="character" w:customStyle="1" w:styleId="afe">
    <w:name w:val="Основной текст с отступом Знак"/>
    <w:link w:val="afd"/>
    <w:uiPriority w:val="99"/>
    <w:locked/>
    <w:rsid w:val="00392325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31">
    <w:name w:val="Основной текст 31"/>
    <w:basedOn w:val="a0"/>
    <w:uiPriority w:val="99"/>
    <w:rsid w:val="00392325"/>
    <w:pPr>
      <w:spacing w:after="120"/>
    </w:pPr>
    <w:rPr>
      <w:sz w:val="16"/>
      <w:szCs w:val="16"/>
    </w:rPr>
  </w:style>
  <w:style w:type="character" w:customStyle="1" w:styleId="aff0">
    <w:name w:val="Нижний колонтитул Знак"/>
    <w:link w:val="aff"/>
    <w:uiPriority w:val="99"/>
    <w:locked/>
    <w:rsid w:val="00392325"/>
    <w:rPr>
      <w:rFonts w:cs="Times New Roman"/>
      <w:color w:val="000000"/>
      <w:sz w:val="28"/>
      <w:szCs w:val="28"/>
      <w:lang w:val="ru-RU" w:eastAsia="ru-RU" w:bidi="ar-SA"/>
    </w:rPr>
  </w:style>
  <w:style w:type="paragraph" w:styleId="aff1">
    <w:name w:val="footnote text"/>
    <w:basedOn w:val="a0"/>
    <w:link w:val="16"/>
    <w:autoRedefine/>
    <w:uiPriority w:val="99"/>
    <w:semiHidden/>
    <w:rsid w:val="00082548"/>
    <w:rPr>
      <w:sz w:val="20"/>
      <w:szCs w:val="20"/>
    </w:rPr>
  </w:style>
  <w:style w:type="paragraph" w:customStyle="1" w:styleId="aff2">
    <w:name w:val="Содержимое таблицы"/>
    <w:basedOn w:val="a0"/>
    <w:uiPriority w:val="99"/>
    <w:rsid w:val="00392325"/>
    <w:pPr>
      <w:suppressLineNumbers/>
    </w:pPr>
    <w:rPr>
      <w:sz w:val="24"/>
    </w:rPr>
  </w:style>
  <w:style w:type="character" w:customStyle="1" w:styleId="16">
    <w:name w:val="Текст сноски Знак1"/>
    <w:link w:val="aff1"/>
    <w:uiPriority w:val="99"/>
    <w:semiHidden/>
    <w:locked/>
    <w:rsid w:val="00392325"/>
    <w:rPr>
      <w:rFonts w:cs="Times New Roman"/>
      <w:color w:val="000000"/>
      <w:lang w:val="ru-RU" w:eastAsia="ru-RU" w:bidi="ar-SA"/>
    </w:rPr>
  </w:style>
  <w:style w:type="paragraph" w:customStyle="1" w:styleId="aff3">
    <w:name w:val="Заголовок таблицы"/>
    <w:basedOn w:val="aff2"/>
    <w:uiPriority w:val="99"/>
    <w:rsid w:val="00392325"/>
    <w:pPr>
      <w:jc w:val="center"/>
    </w:pPr>
    <w:rPr>
      <w:b/>
      <w:bCs/>
      <w:i/>
      <w:iCs/>
    </w:rPr>
  </w:style>
  <w:style w:type="paragraph" w:customStyle="1" w:styleId="17">
    <w:name w:val="Стиль1 Знак Знак"/>
    <w:basedOn w:val="a0"/>
    <w:uiPriority w:val="99"/>
    <w:rsid w:val="00392325"/>
    <w:pPr>
      <w:shd w:val="clear" w:color="auto" w:fill="FFFFFF"/>
    </w:pPr>
  </w:style>
  <w:style w:type="paragraph" w:customStyle="1" w:styleId="aff4">
    <w:name w:val="Содержимое врезки"/>
    <w:basedOn w:val="a0"/>
    <w:uiPriority w:val="99"/>
    <w:rsid w:val="00082548"/>
    <w:rPr>
      <w:rFonts w:ascii="a_Typer" w:hAnsi="a_Typer" w:cs="a_Typer"/>
    </w:rPr>
  </w:style>
  <w:style w:type="table" w:styleId="aff5">
    <w:name w:val="Table Grid"/>
    <w:basedOn w:val="a2"/>
    <w:uiPriority w:val="99"/>
    <w:rsid w:val="0039232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0"/>
    <w:link w:val="aff7"/>
    <w:uiPriority w:val="99"/>
    <w:semiHidden/>
    <w:rsid w:val="00392325"/>
    <w:pPr>
      <w:autoSpaceDN w:val="0"/>
      <w:adjustRightInd w:val="0"/>
    </w:pPr>
    <w:rPr>
      <w:rFonts w:ascii="Tahoma" w:hAnsi="Tahoma" w:cs="Tahoma"/>
      <w:sz w:val="16"/>
      <w:szCs w:val="16"/>
      <w:lang w:val="en-US"/>
    </w:rPr>
  </w:style>
  <w:style w:type="paragraph" w:customStyle="1" w:styleId="22">
    <w:name w:val="Заголовок 2 БП"/>
    <w:basedOn w:val="1"/>
    <w:next w:val="a0"/>
    <w:autoRedefine/>
    <w:uiPriority w:val="99"/>
    <w:rsid w:val="00392325"/>
    <w:pPr>
      <w:ind w:firstLine="720"/>
      <w:jc w:val="both"/>
    </w:pPr>
    <w:rPr>
      <w:rFonts w:ascii="Times New Roman" w:hAnsi="Times New Roman"/>
      <w:b w:val="0"/>
      <w:iCs/>
      <w:szCs w:val="28"/>
      <w:lang w:eastAsia="ru-RU"/>
    </w:rPr>
  </w:style>
  <w:style w:type="character" w:customStyle="1" w:styleId="aff7">
    <w:name w:val="Текст выноски Знак"/>
    <w:link w:val="aff6"/>
    <w:uiPriority w:val="99"/>
    <w:semiHidden/>
    <w:locked/>
    <w:rsid w:val="00392325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32">
    <w:name w:val="Содержание таблицы 3.2"/>
    <w:basedOn w:val="a0"/>
    <w:uiPriority w:val="99"/>
    <w:rsid w:val="00392325"/>
    <w:pPr>
      <w:ind w:right="-114"/>
    </w:pPr>
    <w:rPr>
      <w:bCs/>
      <w:sz w:val="24"/>
      <w:szCs w:val="24"/>
    </w:rPr>
  </w:style>
  <w:style w:type="paragraph" w:customStyle="1" w:styleId="120">
    <w:name w:val="Содержание таблицы 1.2"/>
    <w:basedOn w:val="a0"/>
    <w:uiPriority w:val="99"/>
    <w:rsid w:val="00392325"/>
    <w:rPr>
      <w:spacing w:val="-1"/>
      <w:sz w:val="24"/>
    </w:rPr>
  </w:style>
  <w:style w:type="character" w:customStyle="1" w:styleId="aff8">
    <w:name w:val="Стиль полужирный"/>
    <w:uiPriority w:val="99"/>
    <w:rsid w:val="00082548"/>
    <w:rPr>
      <w:rFonts w:cs="Times New Roman"/>
      <w:bCs/>
    </w:rPr>
  </w:style>
  <w:style w:type="paragraph" w:customStyle="1" w:styleId="23">
    <w:name w:val="Стиль Заголовок 2 БП + Черный не малые прописные Первая строка:  ..."/>
    <w:basedOn w:val="22"/>
    <w:uiPriority w:val="99"/>
    <w:rsid w:val="00086A16"/>
    <w:pPr>
      <w:ind w:firstLine="709"/>
    </w:pPr>
    <w:rPr>
      <w:i w:val="0"/>
      <w:smallCaps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19060</Words>
  <Characters>108642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127448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2014-03-25T05:44:00Z</dcterms:created>
  <dcterms:modified xsi:type="dcterms:W3CDTF">2014-03-25T05:44:00Z</dcterms:modified>
</cp:coreProperties>
</file>