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82" w:rsidRPr="00704682" w:rsidRDefault="003C67B1" w:rsidP="004B35B6">
      <w:pPr>
        <w:pStyle w:val="aff2"/>
        <w:rPr>
          <w:lang w:val="en-US"/>
        </w:rPr>
      </w:pPr>
      <w:r w:rsidRPr="00704682">
        <w:t>Федеральное Агентство О</w:t>
      </w:r>
      <w:r w:rsidR="0091666B" w:rsidRPr="00704682">
        <w:t>бразования Российской Федерации</w:t>
      </w:r>
    </w:p>
    <w:p w:rsidR="00704682" w:rsidRDefault="003C67B1" w:rsidP="004B35B6">
      <w:pPr>
        <w:pStyle w:val="aff2"/>
      </w:pPr>
      <w:r w:rsidRPr="00704682">
        <w:t>Томский Государственный Архитек</w:t>
      </w:r>
      <w:r w:rsidR="0091666B" w:rsidRPr="00704682">
        <w:t>турно</w:t>
      </w:r>
      <w:r w:rsidR="00D02DC6">
        <w:t>-</w:t>
      </w:r>
      <w:r w:rsidR="0091666B" w:rsidRPr="00704682">
        <w:t>Строительный Университет</w:t>
      </w:r>
    </w:p>
    <w:p w:rsidR="00704682" w:rsidRDefault="00704682" w:rsidP="004B35B6">
      <w:pPr>
        <w:pStyle w:val="aff2"/>
      </w:pPr>
      <w:r>
        <w:t>(</w:t>
      </w:r>
      <w:r w:rsidR="0091666B" w:rsidRPr="00704682">
        <w:t>ТГАСУ</w:t>
      </w:r>
      <w:r w:rsidRPr="00704682">
        <w:t>)</w:t>
      </w:r>
    </w:p>
    <w:p w:rsidR="00704682" w:rsidRDefault="00704682" w:rsidP="004B35B6">
      <w:pPr>
        <w:pStyle w:val="aff2"/>
      </w:pPr>
    </w:p>
    <w:p w:rsidR="004B35B6" w:rsidRDefault="004B35B6" w:rsidP="004B35B6">
      <w:pPr>
        <w:pStyle w:val="aff2"/>
      </w:pPr>
    </w:p>
    <w:p w:rsidR="004B35B6" w:rsidRDefault="004B35B6" w:rsidP="004B35B6">
      <w:pPr>
        <w:pStyle w:val="aff2"/>
      </w:pPr>
    </w:p>
    <w:p w:rsidR="004B35B6" w:rsidRDefault="004B35B6" w:rsidP="004B35B6">
      <w:pPr>
        <w:pStyle w:val="aff2"/>
      </w:pPr>
    </w:p>
    <w:p w:rsidR="004B35B6" w:rsidRDefault="004B35B6" w:rsidP="004B35B6">
      <w:pPr>
        <w:pStyle w:val="aff2"/>
      </w:pPr>
    </w:p>
    <w:p w:rsidR="004B35B6" w:rsidRDefault="004B35B6" w:rsidP="004B35B6">
      <w:pPr>
        <w:pStyle w:val="aff2"/>
      </w:pPr>
    </w:p>
    <w:p w:rsidR="004B35B6" w:rsidRDefault="004B35B6" w:rsidP="004B35B6">
      <w:pPr>
        <w:pStyle w:val="aff2"/>
      </w:pPr>
    </w:p>
    <w:p w:rsidR="004B35B6" w:rsidRDefault="004B35B6" w:rsidP="004B35B6">
      <w:pPr>
        <w:pStyle w:val="aff2"/>
      </w:pPr>
    </w:p>
    <w:p w:rsidR="004B35B6" w:rsidRPr="00704682" w:rsidRDefault="004B35B6" w:rsidP="004B35B6">
      <w:pPr>
        <w:pStyle w:val="aff2"/>
      </w:pPr>
    </w:p>
    <w:p w:rsidR="003C67B1" w:rsidRPr="00704682" w:rsidRDefault="0091666B" w:rsidP="004B35B6">
      <w:pPr>
        <w:pStyle w:val="aff2"/>
      </w:pPr>
      <w:r w:rsidRPr="00704682">
        <w:t>К</w:t>
      </w:r>
      <w:r w:rsidR="007D4005" w:rsidRPr="00704682">
        <w:t>ОНТРОЛЬНАЯ</w:t>
      </w:r>
      <w:r w:rsidRPr="00704682">
        <w:t xml:space="preserve"> РАБОТА</w:t>
      </w:r>
    </w:p>
    <w:p w:rsidR="00704682" w:rsidRPr="00704682" w:rsidRDefault="0091666B" w:rsidP="004B35B6">
      <w:pPr>
        <w:pStyle w:val="aff2"/>
      </w:pPr>
      <w:r w:rsidRPr="00704682">
        <w:t>ОРГАНИЗАЦИЯ ПРОИЗВОДСТВА НА ПРЕДПРИЯТИИ</w:t>
      </w:r>
    </w:p>
    <w:p w:rsidR="004B35B6" w:rsidRDefault="004B35B6" w:rsidP="004B35B6">
      <w:pPr>
        <w:pStyle w:val="aff2"/>
      </w:pPr>
    </w:p>
    <w:p w:rsidR="004B35B6" w:rsidRDefault="004B35B6" w:rsidP="004B35B6">
      <w:pPr>
        <w:pStyle w:val="aff2"/>
      </w:pPr>
    </w:p>
    <w:p w:rsidR="004B35B6" w:rsidRDefault="004B35B6" w:rsidP="004B35B6">
      <w:pPr>
        <w:pStyle w:val="aff2"/>
      </w:pPr>
    </w:p>
    <w:p w:rsidR="004B35B6" w:rsidRDefault="004B35B6" w:rsidP="004B35B6">
      <w:pPr>
        <w:pStyle w:val="aff2"/>
      </w:pPr>
    </w:p>
    <w:p w:rsidR="00704682" w:rsidRDefault="007A1B9B" w:rsidP="004B35B6">
      <w:pPr>
        <w:pStyle w:val="aff2"/>
        <w:jc w:val="left"/>
      </w:pPr>
      <w:r w:rsidRPr="00704682">
        <w:t>Добышев Максим Анатольевич</w:t>
      </w:r>
    </w:p>
    <w:p w:rsidR="00704682" w:rsidRDefault="00704682" w:rsidP="004B35B6">
      <w:pPr>
        <w:pStyle w:val="aff2"/>
      </w:pPr>
    </w:p>
    <w:p w:rsidR="00704682" w:rsidRDefault="00704682" w:rsidP="004B35B6">
      <w:pPr>
        <w:pStyle w:val="aff2"/>
      </w:pPr>
    </w:p>
    <w:p w:rsidR="00704682" w:rsidRDefault="00704682" w:rsidP="004B35B6">
      <w:pPr>
        <w:pStyle w:val="aff2"/>
      </w:pPr>
    </w:p>
    <w:p w:rsidR="004B35B6" w:rsidRDefault="004B35B6" w:rsidP="004B35B6">
      <w:pPr>
        <w:pStyle w:val="aff2"/>
      </w:pPr>
    </w:p>
    <w:p w:rsidR="004B35B6" w:rsidRDefault="004B35B6" w:rsidP="004B35B6">
      <w:pPr>
        <w:pStyle w:val="aff2"/>
      </w:pPr>
    </w:p>
    <w:p w:rsidR="004B35B6" w:rsidRDefault="004B35B6" w:rsidP="004B35B6">
      <w:pPr>
        <w:pStyle w:val="aff2"/>
      </w:pPr>
    </w:p>
    <w:p w:rsidR="004B35B6" w:rsidRDefault="004B35B6" w:rsidP="004B35B6">
      <w:pPr>
        <w:pStyle w:val="aff2"/>
      </w:pPr>
    </w:p>
    <w:p w:rsidR="004B35B6" w:rsidRDefault="004B35B6" w:rsidP="004B35B6">
      <w:pPr>
        <w:pStyle w:val="aff2"/>
      </w:pPr>
    </w:p>
    <w:p w:rsidR="004B35B6" w:rsidRPr="00704682" w:rsidRDefault="004B35B6" w:rsidP="004B35B6">
      <w:pPr>
        <w:pStyle w:val="aff2"/>
      </w:pPr>
    </w:p>
    <w:p w:rsidR="00704682" w:rsidRPr="00704682" w:rsidRDefault="00034C65" w:rsidP="004B35B6">
      <w:pPr>
        <w:pStyle w:val="aff2"/>
      </w:pPr>
      <w:r w:rsidRPr="00704682">
        <w:t>Томск 2009</w:t>
      </w:r>
    </w:p>
    <w:p w:rsidR="00704682" w:rsidRPr="00704682" w:rsidRDefault="004B35B6" w:rsidP="004B35B6">
      <w:pPr>
        <w:pStyle w:val="2"/>
      </w:pPr>
      <w:r>
        <w:br w:type="page"/>
      </w:r>
      <w:r>
        <w:lastRenderedPageBreak/>
        <w:t>П</w:t>
      </w:r>
      <w:r w:rsidRPr="00704682">
        <w:t>роектирование организационно-технологической модели производственной программы деятельности строительной организации</w:t>
      </w:r>
    </w:p>
    <w:p w:rsidR="004B35B6" w:rsidRDefault="004B35B6" w:rsidP="004B35B6">
      <w:pPr>
        <w:ind w:firstLine="709"/>
      </w:pPr>
    </w:p>
    <w:p w:rsidR="00704682" w:rsidRPr="00704682" w:rsidRDefault="003C67B1" w:rsidP="004B35B6">
      <w:pPr>
        <w:ind w:firstLine="709"/>
      </w:pPr>
      <w:r w:rsidRPr="00704682">
        <w:t>Составление титульного списка объектов строительной организации</w:t>
      </w:r>
      <w:r w:rsidR="004B35B6">
        <w:t>.</w:t>
      </w:r>
    </w:p>
    <w:p w:rsidR="004B35B6" w:rsidRDefault="004B35B6" w:rsidP="004B35B6">
      <w:pPr>
        <w:ind w:firstLine="709"/>
      </w:pPr>
    </w:p>
    <w:p w:rsidR="003C67B1" w:rsidRPr="004B35B6" w:rsidRDefault="003C67B1" w:rsidP="004B35B6">
      <w:pPr>
        <w:ind w:firstLine="709"/>
      </w:pPr>
      <w:r w:rsidRPr="004B35B6">
        <w:t>Таблица 1</w:t>
      </w:r>
      <w:r w:rsidR="004B35B6" w:rsidRPr="004B35B6">
        <w:t xml:space="preserve">. </w:t>
      </w:r>
      <w:r w:rsidRPr="004B35B6">
        <w:t>Титульный список объектов строительной организации</w:t>
      </w:r>
    </w:p>
    <w:tbl>
      <w:tblPr>
        <w:tblStyle w:val="14"/>
        <w:tblW w:w="0" w:type="auto"/>
        <w:tblLook w:val="01E0" w:firstRow="1" w:lastRow="1" w:firstColumn="1" w:lastColumn="1" w:noHBand="0" w:noVBand="0"/>
      </w:tblPr>
      <w:tblGrid>
        <w:gridCol w:w="5000"/>
        <w:gridCol w:w="1477"/>
        <w:gridCol w:w="2730"/>
      </w:tblGrid>
      <w:tr w:rsidR="00631673" w:rsidRPr="00704682">
        <w:trPr>
          <w:trHeight w:val="941"/>
        </w:trPr>
        <w:tc>
          <w:tcPr>
            <w:tcW w:w="0" w:type="auto"/>
          </w:tcPr>
          <w:p w:rsidR="00631673" w:rsidRPr="00704682" w:rsidRDefault="00631673" w:rsidP="004B35B6">
            <w:pPr>
              <w:pStyle w:val="afb"/>
            </w:pPr>
            <w:r w:rsidRPr="00704682">
              <w:t>Наименование объектов и их характеристика</w:t>
            </w:r>
          </w:p>
        </w:tc>
        <w:tc>
          <w:tcPr>
            <w:tcW w:w="0" w:type="auto"/>
          </w:tcPr>
          <w:p w:rsidR="00631673" w:rsidRPr="00704682" w:rsidRDefault="00631673" w:rsidP="004B35B6">
            <w:pPr>
              <w:pStyle w:val="afb"/>
            </w:pPr>
            <w:r w:rsidRPr="00704682">
              <w:t>Материал стен</w:t>
            </w:r>
          </w:p>
        </w:tc>
        <w:tc>
          <w:tcPr>
            <w:tcW w:w="0" w:type="auto"/>
          </w:tcPr>
          <w:p w:rsidR="00631673" w:rsidRPr="00704682" w:rsidRDefault="00631673" w:rsidP="004B35B6">
            <w:pPr>
              <w:pStyle w:val="afb"/>
            </w:pPr>
            <w:r w:rsidRPr="00704682">
              <w:t>Сметная стоимость, тыс</w:t>
            </w:r>
            <w:r w:rsidR="00704682" w:rsidRPr="00704682">
              <w:t xml:space="preserve">. </w:t>
            </w:r>
            <w:r w:rsidRPr="00704682">
              <w:t>руб</w:t>
            </w:r>
            <w:r w:rsidR="00704682" w:rsidRPr="00704682">
              <w:t xml:space="preserve">. </w:t>
            </w:r>
          </w:p>
        </w:tc>
      </w:tr>
      <w:tr w:rsidR="00631673" w:rsidRPr="00704682">
        <w:trPr>
          <w:trHeight w:val="309"/>
        </w:trPr>
        <w:tc>
          <w:tcPr>
            <w:tcW w:w="0" w:type="auto"/>
          </w:tcPr>
          <w:p w:rsidR="00631673" w:rsidRPr="00704682" w:rsidRDefault="00631673" w:rsidP="004B35B6">
            <w:pPr>
              <w:pStyle w:val="afb"/>
            </w:pPr>
            <w:r w:rsidRPr="00704682">
              <w:t>Здание 5</w:t>
            </w:r>
            <w:r w:rsidRPr="00704682">
              <w:rPr>
                <w:vertAlign w:val="superscript"/>
              </w:rPr>
              <w:t>ти</w:t>
            </w:r>
            <w:r w:rsidR="00704682" w:rsidRPr="00704682">
              <w:rPr>
                <w:vertAlign w:val="superscript"/>
              </w:rPr>
              <w:t xml:space="preserve"> </w:t>
            </w:r>
            <w:r w:rsidRPr="00704682">
              <w:t>этажное, 2</w:t>
            </w:r>
            <w:r w:rsidRPr="00704682">
              <w:rPr>
                <w:vertAlign w:val="superscript"/>
              </w:rPr>
              <w:t>х</w:t>
            </w:r>
            <w:r w:rsidRPr="00704682">
              <w:t>секционное</w:t>
            </w:r>
            <w:r w:rsidR="00704682">
              <w:t xml:space="preserve"> (</w:t>
            </w:r>
            <w:r w:rsidR="008E48BE" w:rsidRPr="00704682">
              <w:t>2080 м</w:t>
            </w:r>
            <w:r w:rsidR="008E48BE" w:rsidRPr="00704682">
              <w:rPr>
                <w:vertAlign w:val="superscript"/>
              </w:rPr>
              <w:t>2</w:t>
            </w:r>
            <w:r w:rsidR="00704682" w:rsidRPr="00704682">
              <w:t xml:space="preserve">) </w:t>
            </w:r>
          </w:p>
        </w:tc>
        <w:tc>
          <w:tcPr>
            <w:tcW w:w="0" w:type="auto"/>
          </w:tcPr>
          <w:p w:rsidR="00631673" w:rsidRPr="00704682" w:rsidRDefault="00631673" w:rsidP="004B35B6">
            <w:pPr>
              <w:pStyle w:val="afb"/>
            </w:pPr>
            <w:r w:rsidRPr="00704682">
              <w:t>Кирпич</w:t>
            </w:r>
          </w:p>
        </w:tc>
        <w:tc>
          <w:tcPr>
            <w:tcW w:w="0" w:type="auto"/>
          </w:tcPr>
          <w:p w:rsidR="008E48BE" w:rsidRPr="00704682" w:rsidRDefault="008E48BE" w:rsidP="004B35B6">
            <w:pPr>
              <w:pStyle w:val="afb"/>
              <w:rPr>
                <w:lang w:val="en-US"/>
              </w:rPr>
            </w:pPr>
            <w:r w:rsidRPr="00704682">
              <w:rPr>
                <w:lang w:val="en-US"/>
              </w:rPr>
              <w:t>356</w:t>
            </w:r>
          </w:p>
        </w:tc>
      </w:tr>
      <w:tr w:rsidR="00631673" w:rsidRPr="00704682">
        <w:trPr>
          <w:trHeight w:val="309"/>
        </w:trPr>
        <w:tc>
          <w:tcPr>
            <w:tcW w:w="0" w:type="auto"/>
          </w:tcPr>
          <w:p w:rsidR="00631673" w:rsidRPr="00704682" w:rsidRDefault="00631673" w:rsidP="004B35B6">
            <w:pPr>
              <w:pStyle w:val="afb"/>
            </w:pPr>
            <w:r w:rsidRPr="00704682">
              <w:t>Здание 5</w:t>
            </w:r>
            <w:r w:rsidRPr="00704682">
              <w:rPr>
                <w:vertAlign w:val="superscript"/>
              </w:rPr>
              <w:t>ти</w:t>
            </w:r>
            <w:r w:rsidR="00704682" w:rsidRPr="00704682">
              <w:rPr>
                <w:vertAlign w:val="superscript"/>
              </w:rPr>
              <w:t xml:space="preserve"> </w:t>
            </w:r>
            <w:r w:rsidRPr="00704682">
              <w:t>этажное, 3</w:t>
            </w:r>
            <w:r w:rsidRPr="00704682">
              <w:rPr>
                <w:vertAlign w:val="superscript"/>
              </w:rPr>
              <w:t>х</w:t>
            </w:r>
            <w:r w:rsidRPr="00704682">
              <w:t>секционное</w:t>
            </w:r>
            <w:r w:rsidR="00704682">
              <w:t xml:space="preserve"> (</w:t>
            </w:r>
            <w:r w:rsidR="008E48BE" w:rsidRPr="00704682">
              <w:t>4340 м</w:t>
            </w:r>
            <w:r w:rsidR="008E48BE" w:rsidRPr="00704682">
              <w:rPr>
                <w:vertAlign w:val="superscript"/>
              </w:rPr>
              <w:t>2</w:t>
            </w:r>
            <w:r w:rsidR="00704682" w:rsidRPr="00704682">
              <w:t xml:space="preserve">) </w:t>
            </w:r>
          </w:p>
        </w:tc>
        <w:tc>
          <w:tcPr>
            <w:tcW w:w="0" w:type="auto"/>
          </w:tcPr>
          <w:p w:rsidR="00631673" w:rsidRPr="00704682" w:rsidRDefault="00631673" w:rsidP="004B35B6">
            <w:pPr>
              <w:pStyle w:val="afb"/>
            </w:pPr>
            <w:r w:rsidRPr="00704682">
              <w:t>Кирпич</w:t>
            </w:r>
          </w:p>
        </w:tc>
        <w:tc>
          <w:tcPr>
            <w:tcW w:w="0" w:type="auto"/>
          </w:tcPr>
          <w:p w:rsidR="00631673" w:rsidRPr="00704682" w:rsidRDefault="008E48BE" w:rsidP="004B35B6">
            <w:pPr>
              <w:pStyle w:val="afb"/>
              <w:rPr>
                <w:lang w:val="en-US"/>
              </w:rPr>
            </w:pPr>
            <w:r w:rsidRPr="00704682">
              <w:rPr>
                <w:lang w:val="en-US"/>
              </w:rPr>
              <w:t>536</w:t>
            </w:r>
          </w:p>
        </w:tc>
      </w:tr>
      <w:tr w:rsidR="00631673" w:rsidRPr="00704682">
        <w:trPr>
          <w:trHeight w:val="309"/>
        </w:trPr>
        <w:tc>
          <w:tcPr>
            <w:tcW w:w="0" w:type="auto"/>
          </w:tcPr>
          <w:p w:rsidR="00631673" w:rsidRPr="00704682" w:rsidRDefault="00631673" w:rsidP="004B35B6">
            <w:pPr>
              <w:pStyle w:val="afb"/>
            </w:pPr>
            <w:r w:rsidRPr="00704682">
              <w:t>Здание 5</w:t>
            </w:r>
            <w:r w:rsidRPr="00704682">
              <w:rPr>
                <w:vertAlign w:val="superscript"/>
              </w:rPr>
              <w:t>ти</w:t>
            </w:r>
            <w:r w:rsidR="00704682" w:rsidRPr="00704682">
              <w:rPr>
                <w:vertAlign w:val="superscript"/>
              </w:rPr>
              <w:t xml:space="preserve"> </w:t>
            </w:r>
            <w:r w:rsidRPr="00704682">
              <w:t>этажное, 4</w:t>
            </w:r>
            <w:r w:rsidRPr="00704682">
              <w:rPr>
                <w:vertAlign w:val="superscript"/>
              </w:rPr>
              <w:t>х</w:t>
            </w:r>
            <w:r w:rsidRPr="00704682">
              <w:t>секционное</w:t>
            </w:r>
            <w:r w:rsidR="00704682">
              <w:t xml:space="preserve"> (</w:t>
            </w:r>
            <w:r w:rsidR="008E48BE" w:rsidRPr="00704682">
              <w:t>8660 м</w:t>
            </w:r>
            <w:r w:rsidR="008E48BE" w:rsidRPr="00704682">
              <w:rPr>
                <w:vertAlign w:val="superscript"/>
              </w:rPr>
              <w:t>2</w:t>
            </w:r>
            <w:r w:rsidR="00704682" w:rsidRPr="00704682">
              <w:t xml:space="preserve">) </w:t>
            </w:r>
          </w:p>
        </w:tc>
        <w:tc>
          <w:tcPr>
            <w:tcW w:w="0" w:type="auto"/>
          </w:tcPr>
          <w:p w:rsidR="00631673" w:rsidRPr="00704682" w:rsidRDefault="00631673" w:rsidP="004B35B6">
            <w:pPr>
              <w:pStyle w:val="afb"/>
            </w:pPr>
            <w:r w:rsidRPr="00704682">
              <w:t>Панели</w:t>
            </w:r>
          </w:p>
        </w:tc>
        <w:tc>
          <w:tcPr>
            <w:tcW w:w="0" w:type="auto"/>
          </w:tcPr>
          <w:p w:rsidR="00631673" w:rsidRPr="00704682" w:rsidRDefault="008E48BE" w:rsidP="004B35B6">
            <w:pPr>
              <w:pStyle w:val="afb"/>
              <w:rPr>
                <w:lang w:val="en-US"/>
              </w:rPr>
            </w:pPr>
            <w:r w:rsidRPr="00704682">
              <w:rPr>
                <w:lang w:val="en-US"/>
              </w:rPr>
              <w:t>900</w:t>
            </w:r>
          </w:p>
        </w:tc>
      </w:tr>
      <w:tr w:rsidR="00631673" w:rsidRPr="00704682">
        <w:trPr>
          <w:trHeight w:val="309"/>
        </w:trPr>
        <w:tc>
          <w:tcPr>
            <w:tcW w:w="0" w:type="auto"/>
          </w:tcPr>
          <w:p w:rsidR="00631673" w:rsidRPr="00704682" w:rsidRDefault="00631673" w:rsidP="004B35B6">
            <w:pPr>
              <w:pStyle w:val="afb"/>
            </w:pPr>
            <w:r w:rsidRPr="00704682">
              <w:t>Здание 5</w:t>
            </w:r>
            <w:r w:rsidRPr="00704682">
              <w:rPr>
                <w:vertAlign w:val="superscript"/>
              </w:rPr>
              <w:t>ти</w:t>
            </w:r>
            <w:r w:rsidR="00704682" w:rsidRPr="00704682">
              <w:rPr>
                <w:vertAlign w:val="superscript"/>
              </w:rPr>
              <w:t xml:space="preserve"> </w:t>
            </w:r>
            <w:r w:rsidRPr="00704682">
              <w:t>этажное, 4</w:t>
            </w:r>
            <w:r w:rsidRPr="00704682">
              <w:rPr>
                <w:vertAlign w:val="superscript"/>
              </w:rPr>
              <w:t>х</w:t>
            </w:r>
            <w:r w:rsidRPr="00704682">
              <w:t>секционное</w:t>
            </w:r>
            <w:r w:rsidR="00704682">
              <w:t xml:space="preserve"> (</w:t>
            </w:r>
            <w:r w:rsidR="008E48BE" w:rsidRPr="00704682">
              <w:t>5650</w:t>
            </w:r>
            <w:r w:rsidRPr="00704682">
              <w:t xml:space="preserve"> м</w:t>
            </w:r>
            <w:r w:rsidRPr="00704682">
              <w:rPr>
                <w:vertAlign w:val="superscript"/>
              </w:rPr>
              <w:t>2</w:t>
            </w:r>
            <w:r w:rsidR="00704682" w:rsidRPr="00704682">
              <w:t xml:space="preserve">) </w:t>
            </w:r>
          </w:p>
        </w:tc>
        <w:tc>
          <w:tcPr>
            <w:tcW w:w="0" w:type="auto"/>
          </w:tcPr>
          <w:p w:rsidR="00631673" w:rsidRPr="00704682" w:rsidRDefault="00631673" w:rsidP="004B35B6">
            <w:pPr>
              <w:pStyle w:val="afb"/>
            </w:pPr>
            <w:r w:rsidRPr="00704682">
              <w:t>Кирпич</w:t>
            </w:r>
          </w:p>
        </w:tc>
        <w:tc>
          <w:tcPr>
            <w:tcW w:w="0" w:type="auto"/>
          </w:tcPr>
          <w:p w:rsidR="00631673" w:rsidRPr="00704682" w:rsidRDefault="008E48BE" w:rsidP="004B35B6">
            <w:pPr>
              <w:pStyle w:val="afb"/>
              <w:rPr>
                <w:lang w:val="en-US"/>
              </w:rPr>
            </w:pPr>
            <w:r w:rsidRPr="00704682">
              <w:rPr>
                <w:lang w:val="en-US"/>
              </w:rPr>
              <w:t>654</w:t>
            </w:r>
          </w:p>
        </w:tc>
      </w:tr>
      <w:tr w:rsidR="00631673" w:rsidRPr="00704682">
        <w:trPr>
          <w:trHeight w:val="324"/>
        </w:trPr>
        <w:tc>
          <w:tcPr>
            <w:tcW w:w="0" w:type="auto"/>
          </w:tcPr>
          <w:p w:rsidR="00631673" w:rsidRPr="00704682" w:rsidRDefault="00631673" w:rsidP="004B35B6">
            <w:pPr>
              <w:pStyle w:val="afb"/>
            </w:pPr>
            <w:r w:rsidRPr="00704682">
              <w:t>Здание 9</w:t>
            </w:r>
            <w:r w:rsidRPr="00704682">
              <w:rPr>
                <w:vertAlign w:val="superscript"/>
              </w:rPr>
              <w:t>ти</w:t>
            </w:r>
            <w:r w:rsidR="00704682" w:rsidRPr="00704682">
              <w:rPr>
                <w:vertAlign w:val="superscript"/>
              </w:rPr>
              <w:t xml:space="preserve"> </w:t>
            </w:r>
            <w:r w:rsidRPr="00704682">
              <w:t>этажное, 2</w:t>
            </w:r>
            <w:r w:rsidRPr="00704682">
              <w:rPr>
                <w:vertAlign w:val="superscript"/>
              </w:rPr>
              <w:t>х</w:t>
            </w:r>
            <w:r w:rsidRPr="00704682">
              <w:t>секционное</w:t>
            </w:r>
            <w:r w:rsidR="00704682">
              <w:t xml:space="preserve"> (</w:t>
            </w:r>
            <w:r w:rsidR="008E48BE" w:rsidRPr="00704682">
              <w:t>4400</w:t>
            </w:r>
            <w:r w:rsidRPr="00704682">
              <w:t xml:space="preserve"> м</w:t>
            </w:r>
            <w:r w:rsidRPr="00704682">
              <w:rPr>
                <w:vertAlign w:val="superscript"/>
              </w:rPr>
              <w:t>2</w:t>
            </w:r>
            <w:r w:rsidR="00704682" w:rsidRPr="00704682">
              <w:t xml:space="preserve">) </w:t>
            </w:r>
          </w:p>
        </w:tc>
        <w:tc>
          <w:tcPr>
            <w:tcW w:w="0" w:type="auto"/>
          </w:tcPr>
          <w:p w:rsidR="00631673" w:rsidRPr="00704682" w:rsidRDefault="00631673" w:rsidP="004B35B6">
            <w:pPr>
              <w:pStyle w:val="afb"/>
            </w:pPr>
            <w:r w:rsidRPr="00704682">
              <w:t>Панели</w:t>
            </w:r>
          </w:p>
        </w:tc>
        <w:tc>
          <w:tcPr>
            <w:tcW w:w="0" w:type="auto"/>
          </w:tcPr>
          <w:p w:rsidR="00631673" w:rsidRPr="00704682" w:rsidRDefault="008E48BE" w:rsidP="004B35B6">
            <w:pPr>
              <w:pStyle w:val="afb"/>
              <w:rPr>
                <w:lang w:val="en-US"/>
              </w:rPr>
            </w:pPr>
            <w:r w:rsidRPr="00704682">
              <w:rPr>
                <w:lang w:val="en-US"/>
              </w:rPr>
              <w:t>440</w:t>
            </w:r>
          </w:p>
        </w:tc>
      </w:tr>
      <w:tr w:rsidR="00631673" w:rsidRPr="00704682">
        <w:trPr>
          <w:trHeight w:val="309"/>
        </w:trPr>
        <w:tc>
          <w:tcPr>
            <w:tcW w:w="0" w:type="auto"/>
          </w:tcPr>
          <w:p w:rsidR="00631673" w:rsidRPr="00704682" w:rsidRDefault="00631673" w:rsidP="004B35B6">
            <w:pPr>
              <w:pStyle w:val="afb"/>
            </w:pPr>
            <w:r w:rsidRPr="00704682">
              <w:t>Здание 9</w:t>
            </w:r>
            <w:r w:rsidRPr="00704682">
              <w:rPr>
                <w:vertAlign w:val="superscript"/>
              </w:rPr>
              <w:t>ти</w:t>
            </w:r>
            <w:r w:rsidR="00704682" w:rsidRPr="00704682">
              <w:rPr>
                <w:vertAlign w:val="superscript"/>
              </w:rPr>
              <w:t xml:space="preserve"> </w:t>
            </w:r>
            <w:r w:rsidRPr="00704682">
              <w:t>этажное, 3</w:t>
            </w:r>
            <w:r w:rsidRPr="00704682">
              <w:rPr>
                <w:vertAlign w:val="superscript"/>
              </w:rPr>
              <w:t>х</w:t>
            </w:r>
            <w:r w:rsidRPr="00704682">
              <w:t>секционное</w:t>
            </w:r>
            <w:r w:rsidR="00704682">
              <w:t xml:space="preserve"> (</w:t>
            </w:r>
            <w:r w:rsidR="008E48BE" w:rsidRPr="00704682">
              <w:t>6927</w:t>
            </w:r>
            <w:r w:rsidRPr="00704682">
              <w:t xml:space="preserve"> м</w:t>
            </w:r>
            <w:r w:rsidRPr="00704682">
              <w:rPr>
                <w:vertAlign w:val="superscript"/>
              </w:rPr>
              <w:t>2</w:t>
            </w:r>
            <w:r w:rsidR="00704682" w:rsidRPr="00704682">
              <w:t xml:space="preserve">) </w:t>
            </w:r>
          </w:p>
        </w:tc>
        <w:tc>
          <w:tcPr>
            <w:tcW w:w="0" w:type="auto"/>
          </w:tcPr>
          <w:p w:rsidR="00631673" w:rsidRPr="00704682" w:rsidRDefault="00631673" w:rsidP="004B35B6">
            <w:pPr>
              <w:pStyle w:val="afb"/>
            </w:pPr>
            <w:r w:rsidRPr="00704682">
              <w:t>Панели</w:t>
            </w:r>
          </w:p>
        </w:tc>
        <w:tc>
          <w:tcPr>
            <w:tcW w:w="0" w:type="auto"/>
          </w:tcPr>
          <w:p w:rsidR="00631673" w:rsidRPr="00704682" w:rsidRDefault="008E48BE" w:rsidP="004B35B6">
            <w:pPr>
              <w:pStyle w:val="afb"/>
              <w:rPr>
                <w:lang w:val="en-US"/>
              </w:rPr>
            </w:pPr>
            <w:r w:rsidRPr="00704682">
              <w:rPr>
                <w:lang w:val="en-US"/>
              </w:rPr>
              <w:t>678</w:t>
            </w:r>
          </w:p>
        </w:tc>
      </w:tr>
      <w:tr w:rsidR="00631673" w:rsidRPr="00704682">
        <w:trPr>
          <w:trHeight w:val="309"/>
        </w:trPr>
        <w:tc>
          <w:tcPr>
            <w:tcW w:w="0" w:type="auto"/>
          </w:tcPr>
          <w:p w:rsidR="00631673" w:rsidRPr="00704682" w:rsidRDefault="00631673" w:rsidP="004B35B6">
            <w:pPr>
              <w:pStyle w:val="afb"/>
            </w:pPr>
            <w:r w:rsidRPr="00704682">
              <w:t xml:space="preserve">Ресторан на </w:t>
            </w:r>
            <w:r w:rsidRPr="00704682">
              <w:rPr>
                <w:lang w:val="en-US"/>
              </w:rPr>
              <w:t>2</w:t>
            </w:r>
            <w:r w:rsidRPr="00704682">
              <w:t>00 мест</w:t>
            </w:r>
          </w:p>
        </w:tc>
        <w:tc>
          <w:tcPr>
            <w:tcW w:w="0" w:type="auto"/>
          </w:tcPr>
          <w:p w:rsidR="00631673" w:rsidRPr="00704682" w:rsidRDefault="008E48BE" w:rsidP="004B35B6">
            <w:pPr>
              <w:pStyle w:val="afb"/>
            </w:pPr>
            <w:r w:rsidRPr="00704682">
              <w:t>Кирпич</w:t>
            </w:r>
          </w:p>
        </w:tc>
        <w:tc>
          <w:tcPr>
            <w:tcW w:w="0" w:type="auto"/>
          </w:tcPr>
          <w:p w:rsidR="00631673" w:rsidRPr="00704682" w:rsidRDefault="008E48BE" w:rsidP="004B35B6">
            <w:pPr>
              <w:pStyle w:val="afb"/>
              <w:rPr>
                <w:lang w:val="en-US"/>
              </w:rPr>
            </w:pPr>
            <w:r w:rsidRPr="00704682">
              <w:rPr>
                <w:lang w:val="en-US"/>
              </w:rPr>
              <w:t>242</w:t>
            </w:r>
          </w:p>
        </w:tc>
      </w:tr>
      <w:tr w:rsidR="00631673" w:rsidRPr="00704682">
        <w:trPr>
          <w:trHeight w:val="632"/>
        </w:trPr>
        <w:tc>
          <w:tcPr>
            <w:tcW w:w="0" w:type="auto"/>
          </w:tcPr>
          <w:p w:rsidR="00631673" w:rsidRPr="00704682" w:rsidRDefault="00631673" w:rsidP="004B35B6">
            <w:pPr>
              <w:pStyle w:val="afb"/>
            </w:pPr>
            <w:r w:rsidRPr="00704682">
              <w:t>Общеобразовательная средняя школа на 1176 учащихся</w:t>
            </w:r>
          </w:p>
        </w:tc>
        <w:tc>
          <w:tcPr>
            <w:tcW w:w="0" w:type="auto"/>
          </w:tcPr>
          <w:p w:rsidR="00631673" w:rsidRPr="00704682" w:rsidRDefault="00631673" w:rsidP="004B35B6">
            <w:pPr>
              <w:pStyle w:val="afb"/>
            </w:pPr>
            <w:r w:rsidRPr="00704682">
              <w:t>Панели</w:t>
            </w:r>
          </w:p>
        </w:tc>
        <w:tc>
          <w:tcPr>
            <w:tcW w:w="0" w:type="auto"/>
          </w:tcPr>
          <w:p w:rsidR="00631673" w:rsidRPr="00704682" w:rsidRDefault="008E48BE" w:rsidP="004B35B6">
            <w:pPr>
              <w:pStyle w:val="afb"/>
              <w:rPr>
                <w:lang w:val="en-US"/>
              </w:rPr>
            </w:pPr>
            <w:r w:rsidRPr="00704682">
              <w:rPr>
                <w:lang w:val="en-US"/>
              </w:rPr>
              <w:t>1040</w:t>
            </w:r>
          </w:p>
        </w:tc>
      </w:tr>
      <w:tr w:rsidR="00631673" w:rsidRPr="00704682">
        <w:trPr>
          <w:trHeight w:val="309"/>
        </w:trPr>
        <w:tc>
          <w:tcPr>
            <w:tcW w:w="0" w:type="auto"/>
          </w:tcPr>
          <w:p w:rsidR="00631673" w:rsidRPr="00704682" w:rsidRDefault="00631673" w:rsidP="004B35B6">
            <w:pPr>
              <w:pStyle w:val="afb"/>
            </w:pPr>
            <w:r w:rsidRPr="00704682">
              <w:t>Мебельная фабрика</w:t>
            </w:r>
            <w:r w:rsidR="008E48BE" w:rsidRPr="00704682">
              <w:t xml:space="preserve">, </w:t>
            </w:r>
            <w:r w:rsidR="008E48BE" w:rsidRPr="00704682">
              <w:rPr>
                <w:lang w:val="en-US"/>
              </w:rPr>
              <w:t>V</w:t>
            </w:r>
            <w:r w:rsidR="008E48BE" w:rsidRPr="00704682">
              <w:t>=70 м</w:t>
            </w:r>
            <w:r w:rsidR="008E48BE" w:rsidRPr="00704682">
              <w:rPr>
                <w:vertAlign w:val="superscript"/>
              </w:rPr>
              <w:t>3</w:t>
            </w:r>
          </w:p>
        </w:tc>
        <w:tc>
          <w:tcPr>
            <w:tcW w:w="0" w:type="auto"/>
          </w:tcPr>
          <w:p w:rsidR="00631673" w:rsidRPr="00704682" w:rsidRDefault="00631673" w:rsidP="004B35B6">
            <w:pPr>
              <w:pStyle w:val="afb"/>
            </w:pPr>
          </w:p>
        </w:tc>
        <w:tc>
          <w:tcPr>
            <w:tcW w:w="0" w:type="auto"/>
          </w:tcPr>
          <w:p w:rsidR="00631673" w:rsidRPr="00704682" w:rsidRDefault="008E48BE" w:rsidP="004B35B6">
            <w:pPr>
              <w:pStyle w:val="afb"/>
              <w:rPr>
                <w:lang w:val="en-US"/>
              </w:rPr>
            </w:pPr>
            <w:r w:rsidRPr="00704682">
              <w:rPr>
                <w:lang w:val="en-US"/>
              </w:rPr>
              <w:t>560</w:t>
            </w:r>
          </w:p>
        </w:tc>
      </w:tr>
      <w:tr w:rsidR="00631673" w:rsidRPr="00704682">
        <w:trPr>
          <w:trHeight w:val="324"/>
        </w:trPr>
        <w:tc>
          <w:tcPr>
            <w:tcW w:w="0" w:type="auto"/>
          </w:tcPr>
          <w:p w:rsidR="00631673" w:rsidRPr="00704682" w:rsidRDefault="00631673" w:rsidP="004B35B6">
            <w:pPr>
              <w:pStyle w:val="afb"/>
              <w:rPr>
                <w:vertAlign w:val="superscript"/>
              </w:rPr>
            </w:pPr>
            <w:r w:rsidRPr="00704682">
              <w:t>Гараж-стояна на 100 автомобилей</w:t>
            </w:r>
            <w:r w:rsidR="008E48BE" w:rsidRPr="00704682">
              <w:t xml:space="preserve">, </w:t>
            </w:r>
            <w:r w:rsidR="008E48BE" w:rsidRPr="00704682">
              <w:rPr>
                <w:lang w:val="en-US"/>
              </w:rPr>
              <w:t>V</w:t>
            </w:r>
            <w:r w:rsidR="008E48BE" w:rsidRPr="00704682">
              <w:t>=10 м</w:t>
            </w:r>
            <w:r w:rsidR="008E48BE" w:rsidRPr="00704682">
              <w:rPr>
                <w:vertAlign w:val="superscript"/>
              </w:rPr>
              <w:t>3</w:t>
            </w:r>
          </w:p>
        </w:tc>
        <w:tc>
          <w:tcPr>
            <w:tcW w:w="0" w:type="auto"/>
          </w:tcPr>
          <w:p w:rsidR="00631673" w:rsidRPr="00704682" w:rsidRDefault="00631673" w:rsidP="004B35B6">
            <w:pPr>
              <w:pStyle w:val="afb"/>
            </w:pPr>
          </w:p>
        </w:tc>
        <w:tc>
          <w:tcPr>
            <w:tcW w:w="0" w:type="auto"/>
          </w:tcPr>
          <w:p w:rsidR="00631673" w:rsidRPr="00704682" w:rsidRDefault="008E48BE" w:rsidP="004B35B6">
            <w:pPr>
              <w:pStyle w:val="afb"/>
            </w:pPr>
            <w:r w:rsidRPr="00704682">
              <w:t>130</w:t>
            </w:r>
          </w:p>
        </w:tc>
      </w:tr>
    </w:tbl>
    <w:p w:rsidR="00704682" w:rsidRDefault="00704682" w:rsidP="004B35B6">
      <w:pPr>
        <w:ind w:firstLine="709"/>
      </w:pPr>
    </w:p>
    <w:p w:rsidR="00704682" w:rsidRPr="00704682" w:rsidRDefault="00DF5C7A" w:rsidP="004B35B6">
      <w:pPr>
        <w:ind w:firstLine="709"/>
      </w:pPr>
      <w:r w:rsidRPr="00704682">
        <w:t>Определение нормативной продолжительности строительства</w:t>
      </w:r>
      <w:r w:rsidR="004B35B6">
        <w:t>.</w:t>
      </w:r>
    </w:p>
    <w:p w:rsidR="004B35B6" w:rsidRDefault="004B35B6" w:rsidP="004B35B6">
      <w:pPr>
        <w:ind w:firstLine="709"/>
      </w:pPr>
    </w:p>
    <w:p w:rsidR="00DF5C7A" w:rsidRPr="00704682" w:rsidRDefault="00DF5C7A" w:rsidP="004B35B6">
      <w:pPr>
        <w:ind w:firstLine="709"/>
      </w:pPr>
      <w:r w:rsidRPr="00704682">
        <w:t>Таблица 2</w:t>
      </w:r>
      <w:r w:rsidR="004B35B6">
        <w:t xml:space="preserve">. </w:t>
      </w:r>
      <w:r w:rsidRPr="00704682">
        <w:t>Нормативная продолжительность строительства</w:t>
      </w:r>
    </w:p>
    <w:tbl>
      <w:tblPr>
        <w:tblStyle w:val="14"/>
        <w:tblW w:w="9179" w:type="dxa"/>
        <w:tblLook w:val="01E0" w:firstRow="1" w:lastRow="1" w:firstColumn="1" w:lastColumn="1" w:noHBand="0" w:noVBand="0"/>
      </w:tblPr>
      <w:tblGrid>
        <w:gridCol w:w="553"/>
        <w:gridCol w:w="3549"/>
        <w:gridCol w:w="1047"/>
        <w:gridCol w:w="1044"/>
        <w:gridCol w:w="850"/>
        <w:gridCol w:w="732"/>
        <w:gridCol w:w="702"/>
        <w:gridCol w:w="702"/>
      </w:tblGrid>
      <w:tr w:rsidR="00DF5C7A" w:rsidRPr="00704682">
        <w:tc>
          <w:tcPr>
            <w:tcW w:w="0" w:type="auto"/>
            <w:vMerge w:val="restart"/>
          </w:tcPr>
          <w:p w:rsidR="00704682" w:rsidRPr="00704682" w:rsidRDefault="00704682" w:rsidP="004B35B6">
            <w:pPr>
              <w:pStyle w:val="afb"/>
            </w:pPr>
          </w:p>
          <w:p w:rsidR="00DF5C7A" w:rsidRPr="00704682" w:rsidRDefault="00DF5C7A" w:rsidP="004B35B6">
            <w:pPr>
              <w:pStyle w:val="afb"/>
            </w:pPr>
            <w:r w:rsidRPr="00704682">
              <w:t xml:space="preserve">Код </w:t>
            </w:r>
          </w:p>
        </w:tc>
        <w:tc>
          <w:tcPr>
            <w:tcW w:w="0" w:type="auto"/>
            <w:vMerge w:val="restart"/>
          </w:tcPr>
          <w:p w:rsidR="00704682" w:rsidRPr="00704682" w:rsidRDefault="00704682" w:rsidP="004B35B6">
            <w:pPr>
              <w:pStyle w:val="afb"/>
            </w:pPr>
          </w:p>
          <w:p w:rsidR="004B35B6" w:rsidRDefault="00DF5C7A" w:rsidP="004B35B6">
            <w:pPr>
              <w:pStyle w:val="afb"/>
            </w:pPr>
            <w:r w:rsidRPr="00704682">
              <w:t xml:space="preserve">Наименование объектов </w:t>
            </w:r>
          </w:p>
          <w:p w:rsidR="00DF5C7A" w:rsidRPr="00704682" w:rsidRDefault="00DF5C7A" w:rsidP="004B35B6">
            <w:pPr>
              <w:pStyle w:val="afb"/>
            </w:pPr>
            <w:r w:rsidRPr="00704682">
              <w:t>и их характеристика</w:t>
            </w:r>
          </w:p>
        </w:tc>
        <w:tc>
          <w:tcPr>
            <w:tcW w:w="0" w:type="auto"/>
            <w:vMerge w:val="restart"/>
          </w:tcPr>
          <w:p w:rsidR="00704682" w:rsidRPr="00704682" w:rsidRDefault="00704682" w:rsidP="004B35B6">
            <w:pPr>
              <w:pStyle w:val="afb"/>
            </w:pPr>
          </w:p>
          <w:p w:rsidR="00DF5C7A" w:rsidRPr="00704682" w:rsidRDefault="00DF5C7A" w:rsidP="004B35B6">
            <w:pPr>
              <w:pStyle w:val="afb"/>
            </w:pPr>
            <w:r w:rsidRPr="00704682">
              <w:t>Хар-ка стен</w:t>
            </w:r>
          </w:p>
        </w:tc>
        <w:tc>
          <w:tcPr>
            <w:tcW w:w="1044" w:type="dxa"/>
            <w:vMerge w:val="restart"/>
          </w:tcPr>
          <w:p w:rsidR="00704682" w:rsidRPr="00704682" w:rsidRDefault="00704682" w:rsidP="004B35B6">
            <w:pPr>
              <w:pStyle w:val="afb"/>
            </w:pPr>
          </w:p>
          <w:p w:rsidR="004B35B6" w:rsidRDefault="00DF5C7A" w:rsidP="004B35B6">
            <w:pPr>
              <w:pStyle w:val="afb"/>
            </w:pPr>
            <w:r w:rsidRPr="00704682">
              <w:t>Т</w:t>
            </w:r>
            <w:r w:rsidRPr="00704682">
              <w:rPr>
                <w:vertAlign w:val="subscript"/>
              </w:rPr>
              <w:t>н</w:t>
            </w:r>
            <w:r w:rsidRPr="00704682">
              <w:t xml:space="preserve">, </w:t>
            </w:r>
          </w:p>
          <w:p w:rsidR="004B35B6" w:rsidRDefault="00DF5C7A" w:rsidP="004B35B6">
            <w:pPr>
              <w:pStyle w:val="afb"/>
            </w:pPr>
            <w:r w:rsidRPr="00704682">
              <w:t xml:space="preserve">рабочие </w:t>
            </w:r>
          </w:p>
          <w:p w:rsidR="00DF5C7A" w:rsidRPr="00704682" w:rsidRDefault="00DF5C7A" w:rsidP="004B35B6">
            <w:pPr>
              <w:pStyle w:val="afb"/>
            </w:pPr>
            <w:r w:rsidRPr="00704682">
              <w:t>дни</w:t>
            </w:r>
          </w:p>
        </w:tc>
        <w:tc>
          <w:tcPr>
            <w:tcW w:w="3330" w:type="dxa"/>
            <w:gridSpan w:val="4"/>
          </w:tcPr>
          <w:p w:rsidR="00DF5C7A" w:rsidRPr="00704682" w:rsidRDefault="00DF5C7A" w:rsidP="004B35B6">
            <w:pPr>
              <w:pStyle w:val="afb"/>
            </w:pPr>
            <w:r w:rsidRPr="00704682">
              <w:t xml:space="preserve">Продолжительность специализированных потоков, </w:t>
            </w:r>
            <w:r w:rsidRPr="00704682">
              <w:rPr>
                <w:lang w:val="en-US"/>
              </w:rPr>
              <w:t>t</w:t>
            </w:r>
            <w:r w:rsidRPr="00704682">
              <w:rPr>
                <w:vertAlign w:val="subscript"/>
                <w:lang w:val="en-US"/>
              </w:rPr>
              <w:t>i</w:t>
            </w:r>
            <w:r w:rsidRPr="00704682">
              <w:t>,раб</w:t>
            </w:r>
            <w:r w:rsidR="00704682" w:rsidRPr="00704682">
              <w:t xml:space="preserve">. </w:t>
            </w:r>
            <w:r w:rsidRPr="00704682">
              <w:t>дни</w:t>
            </w:r>
          </w:p>
        </w:tc>
      </w:tr>
      <w:tr w:rsidR="00DF5C7A" w:rsidRPr="00704682">
        <w:trPr>
          <w:cantSplit/>
          <w:trHeight w:val="2132"/>
        </w:trPr>
        <w:tc>
          <w:tcPr>
            <w:tcW w:w="0" w:type="auto"/>
            <w:vMerge/>
          </w:tcPr>
          <w:p w:rsidR="00DF5C7A" w:rsidRPr="00704682" w:rsidRDefault="00DF5C7A" w:rsidP="004B35B6">
            <w:pPr>
              <w:pStyle w:val="afb"/>
            </w:pPr>
          </w:p>
        </w:tc>
        <w:tc>
          <w:tcPr>
            <w:tcW w:w="0" w:type="auto"/>
            <w:vMerge/>
          </w:tcPr>
          <w:p w:rsidR="00DF5C7A" w:rsidRPr="00704682" w:rsidRDefault="00DF5C7A" w:rsidP="004B35B6">
            <w:pPr>
              <w:pStyle w:val="afb"/>
            </w:pPr>
          </w:p>
        </w:tc>
        <w:tc>
          <w:tcPr>
            <w:tcW w:w="0" w:type="auto"/>
            <w:vMerge/>
          </w:tcPr>
          <w:p w:rsidR="00DF5C7A" w:rsidRPr="00704682" w:rsidRDefault="00DF5C7A" w:rsidP="004B35B6">
            <w:pPr>
              <w:pStyle w:val="afb"/>
            </w:pPr>
          </w:p>
        </w:tc>
        <w:tc>
          <w:tcPr>
            <w:tcW w:w="1044" w:type="dxa"/>
            <w:vMerge/>
          </w:tcPr>
          <w:p w:rsidR="00DF5C7A" w:rsidRPr="00704682" w:rsidRDefault="00DF5C7A" w:rsidP="004B35B6">
            <w:pPr>
              <w:pStyle w:val="afb"/>
            </w:pPr>
          </w:p>
        </w:tc>
        <w:tc>
          <w:tcPr>
            <w:tcW w:w="616" w:type="dxa"/>
            <w:textDirection w:val="btLr"/>
          </w:tcPr>
          <w:p w:rsidR="00DF5C7A" w:rsidRPr="00704682" w:rsidRDefault="00DF5C7A" w:rsidP="004B35B6">
            <w:pPr>
              <w:pStyle w:val="afb"/>
              <w:ind w:left="113" w:right="113"/>
            </w:pPr>
            <w:r w:rsidRPr="00704682">
              <w:t xml:space="preserve">Подземная часть, </w:t>
            </w:r>
            <w:r w:rsidRPr="00704682">
              <w:rPr>
                <w:lang w:val="en-US"/>
              </w:rPr>
              <w:t>t</w:t>
            </w:r>
            <w:r w:rsidRPr="00704682">
              <w:rPr>
                <w:vertAlign w:val="subscript"/>
              </w:rPr>
              <w:t>п</w:t>
            </w:r>
          </w:p>
        </w:tc>
        <w:tc>
          <w:tcPr>
            <w:tcW w:w="0" w:type="auto"/>
            <w:textDirection w:val="btLr"/>
          </w:tcPr>
          <w:p w:rsidR="00DF5C7A" w:rsidRPr="00704682" w:rsidRDefault="00DF5C7A" w:rsidP="004B35B6">
            <w:pPr>
              <w:pStyle w:val="afb"/>
              <w:ind w:left="113" w:right="113"/>
            </w:pPr>
            <w:r w:rsidRPr="00704682">
              <w:t xml:space="preserve">Надземная часть, </w:t>
            </w:r>
            <w:r w:rsidRPr="00704682">
              <w:rPr>
                <w:lang w:val="en-US"/>
              </w:rPr>
              <w:t>t</w:t>
            </w:r>
            <w:r w:rsidRPr="00704682">
              <w:rPr>
                <w:vertAlign w:val="subscript"/>
              </w:rPr>
              <w:t>мн</w:t>
            </w:r>
          </w:p>
        </w:tc>
        <w:tc>
          <w:tcPr>
            <w:tcW w:w="0" w:type="auto"/>
            <w:textDirection w:val="btLr"/>
          </w:tcPr>
          <w:p w:rsidR="00DF5C7A" w:rsidRPr="00704682" w:rsidRDefault="00DF5C7A" w:rsidP="004B35B6">
            <w:pPr>
              <w:pStyle w:val="afb"/>
              <w:ind w:left="113" w:right="113"/>
            </w:pPr>
            <w:r w:rsidRPr="00704682">
              <w:t>Послемонтажные работы,</w:t>
            </w:r>
            <w:r w:rsidRPr="00704682">
              <w:rPr>
                <w:lang w:val="en-US"/>
              </w:rPr>
              <w:t xml:space="preserve"> t</w:t>
            </w:r>
            <w:r w:rsidRPr="00704682">
              <w:t xml:space="preserve"> </w:t>
            </w:r>
            <w:r w:rsidRPr="00704682">
              <w:rPr>
                <w:vertAlign w:val="subscript"/>
              </w:rPr>
              <w:t>пм</w:t>
            </w:r>
          </w:p>
        </w:tc>
        <w:tc>
          <w:tcPr>
            <w:tcW w:w="0" w:type="auto"/>
            <w:textDirection w:val="btLr"/>
          </w:tcPr>
          <w:p w:rsidR="00DF5C7A" w:rsidRPr="00704682" w:rsidRDefault="00DF5C7A" w:rsidP="004B35B6">
            <w:pPr>
              <w:pStyle w:val="afb"/>
              <w:ind w:left="113" w:right="113"/>
            </w:pPr>
            <w:r w:rsidRPr="00704682">
              <w:t xml:space="preserve">Оборудование, </w:t>
            </w:r>
            <w:r w:rsidRPr="00704682">
              <w:rPr>
                <w:lang w:val="en-US"/>
              </w:rPr>
              <w:t>t</w:t>
            </w:r>
            <w:r w:rsidRPr="00704682">
              <w:rPr>
                <w:vertAlign w:val="subscript"/>
              </w:rPr>
              <w:t>об</w:t>
            </w:r>
          </w:p>
        </w:tc>
      </w:tr>
      <w:tr w:rsidR="00DF5C7A" w:rsidRPr="00704682">
        <w:tc>
          <w:tcPr>
            <w:tcW w:w="0" w:type="auto"/>
          </w:tcPr>
          <w:p w:rsidR="00DF5C7A" w:rsidRPr="00704682" w:rsidRDefault="00C03225" w:rsidP="004B35B6">
            <w:pPr>
              <w:pStyle w:val="afb"/>
            </w:pPr>
            <w:r w:rsidRPr="00704682">
              <w:t>7</w:t>
            </w:r>
          </w:p>
        </w:tc>
        <w:tc>
          <w:tcPr>
            <w:tcW w:w="0" w:type="auto"/>
          </w:tcPr>
          <w:p w:rsidR="00DF5C7A" w:rsidRPr="00704682" w:rsidRDefault="00DF5C7A" w:rsidP="004B35B6">
            <w:pPr>
              <w:pStyle w:val="afb"/>
            </w:pPr>
            <w:r w:rsidRPr="00704682">
              <w:t>Здание 5</w:t>
            </w:r>
            <w:r w:rsidRPr="00704682">
              <w:rPr>
                <w:vertAlign w:val="superscript"/>
              </w:rPr>
              <w:t>ти</w:t>
            </w:r>
            <w:r w:rsidR="008E48BE" w:rsidRPr="00704682">
              <w:rPr>
                <w:vertAlign w:val="superscript"/>
                <w:lang w:val="en-US"/>
              </w:rPr>
              <w:t xml:space="preserve"> </w:t>
            </w:r>
            <w:r w:rsidRPr="00704682">
              <w:t>этажное, 2</w:t>
            </w:r>
            <w:r w:rsidRPr="00704682">
              <w:rPr>
                <w:vertAlign w:val="superscript"/>
              </w:rPr>
              <w:t>х</w:t>
            </w:r>
            <w:r w:rsidR="00932BA8" w:rsidRPr="00704682">
              <w:t xml:space="preserve">секционное </w:t>
            </w:r>
          </w:p>
        </w:tc>
        <w:tc>
          <w:tcPr>
            <w:tcW w:w="0" w:type="auto"/>
          </w:tcPr>
          <w:p w:rsidR="00DF5C7A" w:rsidRPr="00704682" w:rsidRDefault="00C03225" w:rsidP="004B35B6">
            <w:pPr>
              <w:pStyle w:val="afb"/>
            </w:pPr>
            <w:r w:rsidRPr="00704682">
              <w:t>Кирпич</w:t>
            </w:r>
          </w:p>
        </w:tc>
        <w:tc>
          <w:tcPr>
            <w:tcW w:w="1044" w:type="dxa"/>
          </w:tcPr>
          <w:p w:rsidR="00DF5C7A" w:rsidRPr="00704682" w:rsidRDefault="00C03225" w:rsidP="004B35B6">
            <w:pPr>
              <w:pStyle w:val="afb"/>
            </w:pPr>
            <w:r w:rsidRPr="00704682">
              <w:t>209</w:t>
            </w:r>
          </w:p>
        </w:tc>
        <w:tc>
          <w:tcPr>
            <w:tcW w:w="616" w:type="dxa"/>
          </w:tcPr>
          <w:p w:rsidR="00DF5C7A" w:rsidRPr="00704682" w:rsidRDefault="00C03225" w:rsidP="004B35B6">
            <w:pPr>
              <w:pStyle w:val="afb"/>
            </w:pPr>
            <w:r w:rsidRPr="00704682">
              <w:t>33</w:t>
            </w:r>
          </w:p>
        </w:tc>
        <w:tc>
          <w:tcPr>
            <w:tcW w:w="0" w:type="auto"/>
          </w:tcPr>
          <w:p w:rsidR="00DF5C7A" w:rsidRPr="00704682" w:rsidRDefault="00C03225" w:rsidP="004B35B6">
            <w:pPr>
              <w:pStyle w:val="afb"/>
            </w:pPr>
            <w:r w:rsidRPr="00704682">
              <w:t>132</w:t>
            </w:r>
          </w:p>
        </w:tc>
        <w:tc>
          <w:tcPr>
            <w:tcW w:w="0" w:type="auto"/>
          </w:tcPr>
          <w:p w:rsidR="00DF5C7A" w:rsidRPr="00704682" w:rsidRDefault="00C03225" w:rsidP="004B35B6">
            <w:pPr>
              <w:pStyle w:val="afb"/>
            </w:pPr>
            <w:r w:rsidRPr="00704682">
              <w:t>44</w:t>
            </w:r>
          </w:p>
        </w:tc>
        <w:tc>
          <w:tcPr>
            <w:tcW w:w="0" w:type="auto"/>
          </w:tcPr>
          <w:p w:rsidR="00DF5C7A" w:rsidRPr="00704682" w:rsidRDefault="008E49F7" w:rsidP="004B35B6">
            <w:pPr>
              <w:pStyle w:val="afb"/>
            </w:pPr>
            <w:r w:rsidRPr="00704682">
              <w:t>-</w:t>
            </w:r>
          </w:p>
        </w:tc>
      </w:tr>
      <w:tr w:rsidR="00DF5C7A" w:rsidRPr="00704682">
        <w:tc>
          <w:tcPr>
            <w:tcW w:w="0" w:type="auto"/>
          </w:tcPr>
          <w:p w:rsidR="00DF5C7A" w:rsidRPr="00704682" w:rsidRDefault="00C03225" w:rsidP="004B35B6">
            <w:pPr>
              <w:pStyle w:val="afb"/>
            </w:pPr>
            <w:r w:rsidRPr="00704682">
              <w:t>13</w:t>
            </w:r>
          </w:p>
        </w:tc>
        <w:tc>
          <w:tcPr>
            <w:tcW w:w="0" w:type="auto"/>
          </w:tcPr>
          <w:p w:rsidR="00DF5C7A" w:rsidRPr="00704682" w:rsidRDefault="00DF5C7A" w:rsidP="004B35B6">
            <w:pPr>
              <w:pStyle w:val="afb"/>
            </w:pPr>
            <w:r w:rsidRPr="00704682">
              <w:t>Здание 5</w:t>
            </w:r>
            <w:r w:rsidRPr="00704682">
              <w:rPr>
                <w:vertAlign w:val="superscript"/>
              </w:rPr>
              <w:t>ти</w:t>
            </w:r>
            <w:r w:rsidR="00C03225" w:rsidRPr="00704682">
              <w:rPr>
                <w:vertAlign w:val="superscript"/>
              </w:rPr>
              <w:t xml:space="preserve"> </w:t>
            </w:r>
            <w:r w:rsidR="00932BA8" w:rsidRPr="00704682">
              <w:t xml:space="preserve">этажное, </w:t>
            </w:r>
            <w:r w:rsidR="00C03225" w:rsidRPr="00704682">
              <w:t>3</w:t>
            </w:r>
            <w:r w:rsidRPr="00704682">
              <w:rPr>
                <w:vertAlign w:val="superscript"/>
              </w:rPr>
              <w:t>х</w:t>
            </w:r>
            <w:r w:rsidRPr="00704682">
              <w:t xml:space="preserve">секционное </w:t>
            </w:r>
          </w:p>
        </w:tc>
        <w:tc>
          <w:tcPr>
            <w:tcW w:w="0" w:type="auto"/>
          </w:tcPr>
          <w:p w:rsidR="00DF5C7A" w:rsidRPr="00704682" w:rsidRDefault="00932BA8" w:rsidP="004B35B6">
            <w:pPr>
              <w:pStyle w:val="afb"/>
            </w:pPr>
            <w:r w:rsidRPr="00704682">
              <w:t>К</w:t>
            </w:r>
            <w:r w:rsidR="00DF5C7A" w:rsidRPr="00704682">
              <w:t>и</w:t>
            </w:r>
            <w:r w:rsidRPr="00704682">
              <w:t>рпич</w:t>
            </w:r>
          </w:p>
        </w:tc>
        <w:tc>
          <w:tcPr>
            <w:tcW w:w="1044" w:type="dxa"/>
          </w:tcPr>
          <w:p w:rsidR="00DF5C7A" w:rsidRPr="00704682" w:rsidRDefault="00C03225" w:rsidP="004B35B6">
            <w:pPr>
              <w:pStyle w:val="afb"/>
            </w:pPr>
            <w:r w:rsidRPr="00704682">
              <w:t>220</w:t>
            </w:r>
          </w:p>
        </w:tc>
        <w:tc>
          <w:tcPr>
            <w:tcW w:w="616" w:type="dxa"/>
          </w:tcPr>
          <w:p w:rsidR="00DF5C7A" w:rsidRPr="00704682" w:rsidRDefault="00932BA8" w:rsidP="004B35B6">
            <w:pPr>
              <w:pStyle w:val="afb"/>
            </w:pPr>
            <w:r w:rsidRPr="00704682">
              <w:t>33</w:t>
            </w:r>
          </w:p>
        </w:tc>
        <w:tc>
          <w:tcPr>
            <w:tcW w:w="0" w:type="auto"/>
          </w:tcPr>
          <w:p w:rsidR="00DF5C7A" w:rsidRPr="00704682" w:rsidRDefault="00932BA8" w:rsidP="004B35B6">
            <w:pPr>
              <w:pStyle w:val="afb"/>
            </w:pPr>
            <w:r w:rsidRPr="00704682">
              <w:t>1</w:t>
            </w:r>
            <w:r w:rsidR="00C03225" w:rsidRPr="00704682">
              <w:t>43</w:t>
            </w:r>
          </w:p>
        </w:tc>
        <w:tc>
          <w:tcPr>
            <w:tcW w:w="0" w:type="auto"/>
          </w:tcPr>
          <w:p w:rsidR="00DF5C7A" w:rsidRPr="00704682" w:rsidRDefault="00932BA8" w:rsidP="004B35B6">
            <w:pPr>
              <w:pStyle w:val="afb"/>
            </w:pPr>
            <w:r w:rsidRPr="00704682">
              <w:t>44</w:t>
            </w:r>
          </w:p>
        </w:tc>
        <w:tc>
          <w:tcPr>
            <w:tcW w:w="0" w:type="auto"/>
          </w:tcPr>
          <w:p w:rsidR="00DF5C7A" w:rsidRPr="00704682" w:rsidRDefault="008E49F7" w:rsidP="004B35B6">
            <w:pPr>
              <w:pStyle w:val="afb"/>
            </w:pPr>
            <w:r w:rsidRPr="00704682">
              <w:t>-</w:t>
            </w:r>
          </w:p>
        </w:tc>
      </w:tr>
      <w:tr w:rsidR="00DF5C7A" w:rsidRPr="00704682">
        <w:tc>
          <w:tcPr>
            <w:tcW w:w="0" w:type="auto"/>
          </w:tcPr>
          <w:p w:rsidR="00DF5C7A" w:rsidRPr="00704682" w:rsidRDefault="00C03225" w:rsidP="004B35B6">
            <w:pPr>
              <w:pStyle w:val="afb"/>
            </w:pPr>
            <w:r w:rsidRPr="00704682">
              <w:t>16</w:t>
            </w:r>
          </w:p>
        </w:tc>
        <w:tc>
          <w:tcPr>
            <w:tcW w:w="0" w:type="auto"/>
          </w:tcPr>
          <w:p w:rsidR="00DF5C7A" w:rsidRPr="00704682" w:rsidRDefault="00DF5C7A" w:rsidP="004B35B6">
            <w:pPr>
              <w:pStyle w:val="afb"/>
            </w:pPr>
            <w:r w:rsidRPr="00704682">
              <w:t>Здание 5</w:t>
            </w:r>
            <w:r w:rsidRPr="00704682">
              <w:rPr>
                <w:vertAlign w:val="superscript"/>
              </w:rPr>
              <w:t>ти</w:t>
            </w:r>
            <w:r w:rsidR="00C03225" w:rsidRPr="00704682">
              <w:rPr>
                <w:vertAlign w:val="superscript"/>
              </w:rPr>
              <w:t xml:space="preserve"> </w:t>
            </w:r>
            <w:r w:rsidR="00F75D9B" w:rsidRPr="00704682">
              <w:t xml:space="preserve">этажное, </w:t>
            </w:r>
            <w:r w:rsidR="00C03225" w:rsidRPr="00704682">
              <w:t>4</w:t>
            </w:r>
            <w:r w:rsidRPr="00704682">
              <w:rPr>
                <w:vertAlign w:val="superscript"/>
              </w:rPr>
              <w:t>х</w:t>
            </w:r>
            <w:r w:rsidRPr="00704682">
              <w:t xml:space="preserve">секционное </w:t>
            </w:r>
          </w:p>
        </w:tc>
        <w:tc>
          <w:tcPr>
            <w:tcW w:w="0" w:type="auto"/>
          </w:tcPr>
          <w:p w:rsidR="00DF5C7A" w:rsidRPr="00704682" w:rsidRDefault="00C03225" w:rsidP="004B35B6">
            <w:pPr>
              <w:pStyle w:val="afb"/>
            </w:pPr>
            <w:r w:rsidRPr="00704682">
              <w:t>Панели</w:t>
            </w:r>
          </w:p>
        </w:tc>
        <w:tc>
          <w:tcPr>
            <w:tcW w:w="1044" w:type="dxa"/>
          </w:tcPr>
          <w:p w:rsidR="00DF5C7A" w:rsidRPr="00704682" w:rsidRDefault="00C03225" w:rsidP="004B35B6">
            <w:pPr>
              <w:pStyle w:val="afb"/>
            </w:pPr>
            <w:r w:rsidRPr="00704682">
              <w:t>198</w:t>
            </w:r>
          </w:p>
        </w:tc>
        <w:tc>
          <w:tcPr>
            <w:tcW w:w="616" w:type="dxa"/>
          </w:tcPr>
          <w:p w:rsidR="00DF5C7A" w:rsidRPr="00704682" w:rsidRDefault="00C03225" w:rsidP="004B35B6">
            <w:pPr>
              <w:pStyle w:val="afb"/>
            </w:pPr>
            <w:r w:rsidRPr="00704682">
              <w:t>44</w:t>
            </w:r>
          </w:p>
        </w:tc>
        <w:tc>
          <w:tcPr>
            <w:tcW w:w="0" w:type="auto"/>
          </w:tcPr>
          <w:p w:rsidR="00DF5C7A" w:rsidRPr="00704682" w:rsidRDefault="00C03225" w:rsidP="004B35B6">
            <w:pPr>
              <w:pStyle w:val="afb"/>
            </w:pPr>
            <w:r w:rsidRPr="00704682">
              <w:t>121</w:t>
            </w:r>
          </w:p>
        </w:tc>
        <w:tc>
          <w:tcPr>
            <w:tcW w:w="0" w:type="auto"/>
          </w:tcPr>
          <w:p w:rsidR="00DF5C7A" w:rsidRPr="00704682" w:rsidRDefault="00C03225" w:rsidP="004B35B6">
            <w:pPr>
              <w:pStyle w:val="afb"/>
            </w:pPr>
            <w:r w:rsidRPr="00704682">
              <w:t>33</w:t>
            </w:r>
          </w:p>
        </w:tc>
        <w:tc>
          <w:tcPr>
            <w:tcW w:w="0" w:type="auto"/>
          </w:tcPr>
          <w:p w:rsidR="00DF5C7A" w:rsidRPr="00704682" w:rsidRDefault="008E49F7" w:rsidP="004B35B6">
            <w:pPr>
              <w:pStyle w:val="afb"/>
            </w:pPr>
            <w:r w:rsidRPr="00704682">
              <w:t>-</w:t>
            </w:r>
          </w:p>
        </w:tc>
      </w:tr>
      <w:tr w:rsidR="00DF5C7A" w:rsidRPr="00704682">
        <w:tc>
          <w:tcPr>
            <w:tcW w:w="0" w:type="auto"/>
          </w:tcPr>
          <w:p w:rsidR="00DF5C7A" w:rsidRPr="00704682" w:rsidRDefault="00C03225" w:rsidP="004B35B6">
            <w:pPr>
              <w:pStyle w:val="afb"/>
            </w:pPr>
            <w:r w:rsidRPr="00704682">
              <w:t>17</w:t>
            </w:r>
          </w:p>
        </w:tc>
        <w:tc>
          <w:tcPr>
            <w:tcW w:w="0" w:type="auto"/>
          </w:tcPr>
          <w:p w:rsidR="00DF5C7A" w:rsidRPr="00704682" w:rsidRDefault="00DF5C7A" w:rsidP="004B35B6">
            <w:pPr>
              <w:pStyle w:val="afb"/>
            </w:pPr>
            <w:r w:rsidRPr="00704682">
              <w:t>Здание 5</w:t>
            </w:r>
            <w:r w:rsidRPr="00704682">
              <w:rPr>
                <w:vertAlign w:val="superscript"/>
              </w:rPr>
              <w:t>ти</w:t>
            </w:r>
            <w:r w:rsidR="00C03225" w:rsidRPr="00704682">
              <w:rPr>
                <w:vertAlign w:val="superscript"/>
              </w:rPr>
              <w:t xml:space="preserve"> </w:t>
            </w:r>
            <w:r w:rsidR="00F75D9B" w:rsidRPr="00704682">
              <w:t xml:space="preserve">этажное, </w:t>
            </w:r>
            <w:r w:rsidR="00C03225" w:rsidRPr="00704682">
              <w:t>4</w:t>
            </w:r>
            <w:r w:rsidRPr="00704682">
              <w:rPr>
                <w:vertAlign w:val="superscript"/>
              </w:rPr>
              <w:t>х</w:t>
            </w:r>
            <w:r w:rsidRPr="00704682">
              <w:t xml:space="preserve">секционное </w:t>
            </w:r>
          </w:p>
        </w:tc>
        <w:tc>
          <w:tcPr>
            <w:tcW w:w="0" w:type="auto"/>
          </w:tcPr>
          <w:p w:rsidR="00DF5C7A" w:rsidRPr="00704682" w:rsidRDefault="00C03225" w:rsidP="004B35B6">
            <w:pPr>
              <w:pStyle w:val="afb"/>
            </w:pPr>
            <w:r w:rsidRPr="00704682">
              <w:t>Кирпич</w:t>
            </w:r>
          </w:p>
        </w:tc>
        <w:tc>
          <w:tcPr>
            <w:tcW w:w="1044" w:type="dxa"/>
          </w:tcPr>
          <w:p w:rsidR="00DF5C7A" w:rsidRPr="00704682" w:rsidRDefault="00C03225" w:rsidP="004B35B6">
            <w:pPr>
              <w:pStyle w:val="afb"/>
            </w:pPr>
            <w:r w:rsidRPr="00704682">
              <w:t>209</w:t>
            </w:r>
          </w:p>
        </w:tc>
        <w:tc>
          <w:tcPr>
            <w:tcW w:w="616" w:type="dxa"/>
          </w:tcPr>
          <w:p w:rsidR="00DF5C7A" w:rsidRPr="00704682" w:rsidRDefault="00C03225" w:rsidP="004B35B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DF5C7A" w:rsidRPr="00704682" w:rsidRDefault="00C03225" w:rsidP="004B35B6">
            <w:pPr>
              <w:pStyle w:val="afb"/>
            </w:pPr>
            <w:r w:rsidRPr="00704682">
              <w:t>165</w:t>
            </w:r>
          </w:p>
        </w:tc>
        <w:tc>
          <w:tcPr>
            <w:tcW w:w="0" w:type="auto"/>
          </w:tcPr>
          <w:p w:rsidR="00DF5C7A" w:rsidRPr="00704682" w:rsidRDefault="00C03225" w:rsidP="004B35B6">
            <w:pPr>
              <w:pStyle w:val="afb"/>
            </w:pPr>
            <w:r w:rsidRPr="00704682">
              <w:t>44</w:t>
            </w:r>
          </w:p>
        </w:tc>
        <w:tc>
          <w:tcPr>
            <w:tcW w:w="0" w:type="auto"/>
          </w:tcPr>
          <w:p w:rsidR="00DF5C7A" w:rsidRPr="00704682" w:rsidRDefault="008E49F7" w:rsidP="004B35B6">
            <w:pPr>
              <w:pStyle w:val="afb"/>
            </w:pPr>
            <w:r w:rsidRPr="00704682">
              <w:t>-</w:t>
            </w:r>
          </w:p>
        </w:tc>
      </w:tr>
      <w:tr w:rsidR="00DF5C7A" w:rsidRPr="00704682">
        <w:tc>
          <w:tcPr>
            <w:tcW w:w="0" w:type="auto"/>
          </w:tcPr>
          <w:p w:rsidR="00DF5C7A" w:rsidRPr="00704682" w:rsidRDefault="00C03225" w:rsidP="004B35B6">
            <w:pPr>
              <w:pStyle w:val="afb"/>
            </w:pPr>
            <w:r w:rsidRPr="00704682">
              <w:t>24</w:t>
            </w:r>
          </w:p>
        </w:tc>
        <w:tc>
          <w:tcPr>
            <w:tcW w:w="0" w:type="auto"/>
          </w:tcPr>
          <w:p w:rsidR="00DF5C7A" w:rsidRPr="00704682" w:rsidRDefault="00DF5C7A" w:rsidP="004B35B6">
            <w:pPr>
              <w:pStyle w:val="afb"/>
            </w:pPr>
            <w:r w:rsidRPr="00704682">
              <w:t>Здание</w:t>
            </w:r>
            <w:r w:rsidR="00F75D9B" w:rsidRPr="00704682">
              <w:t xml:space="preserve"> 9</w:t>
            </w:r>
            <w:r w:rsidRPr="00704682">
              <w:rPr>
                <w:vertAlign w:val="superscript"/>
              </w:rPr>
              <w:t>ти</w:t>
            </w:r>
            <w:r w:rsidR="00C03225" w:rsidRPr="00704682">
              <w:rPr>
                <w:vertAlign w:val="superscript"/>
              </w:rPr>
              <w:t xml:space="preserve"> </w:t>
            </w:r>
            <w:r w:rsidR="00F75D9B" w:rsidRPr="00704682">
              <w:t>этажное, 2</w:t>
            </w:r>
            <w:r w:rsidRPr="00704682">
              <w:rPr>
                <w:vertAlign w:val="superscript"/>
              </w:rPr>
              <w:t>х</w:t>
            </w:r>
            <w:r w:rsidRPr="00704682">
              <w:t xml:space="preserve">секционное </w:t>
            </w:r>
          </w:p>
        </w:tc>
        <w:tc>
          <w:tcPr>
            <w:tcW w:w="0" w:type="auto"/>
          </w:tcPr>
          <w:p w:rsidR="00DF5C7A" w:rsidRPr="00704682" w:rsidRDefault="00C03225" w:rsidP="004B35B6">
            <w:pPr>
              <w:pStyle w:val="afb"/>
            </w:pPr>
            <w:r w:rsidRPr="00704682">
              <w:t>Панели</w:t>
            </w:r>
          </w:p>
        </w:tc>
        <w:tc>
          <w:tcPr>
            <w:tcW w:w="1044" w:type="dxa"/>
          </w:tcPr>
          <w:p w:rsidR="00DF5C7A" w:rsidRPr="00704682" w:rsidRDefault="00C03225" w:rsidP="004B35B6">
            <w:pPr>
              <w:pStyle w:val="afb"/>
            </w:pPr>
            <w:r w:rsidRPr="00704682">
              <w:t>121</w:t>
            </w:r>
          </w:p>
        </w:tc>
        <w:tc>
          <w:tcPr>
            <w:tcW w:w="616" w:type="dxa"/>
          </w:tcPr>
          <w:p w:rsidR="00DF5C7A" w:rsidRPr="00704682" w:rsidRDefault="00F75D9B" w:rsidP="004B35B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DF5C7A" w:rsidRPr="00704682" w:rsidRDefault="00C03225" w:rsidP="004B35B6">
            <w:pPr>
              <w:pStyle w:val="afb"/>
            </w:pPr>
            <w:r w:rsidRPr="00704682">
              <w:t>88</w:t>
            </w:r>
          </w:p>
        </w:tc>
        <w:tc>
          <w:tcPr>
            <w:tcW w:w="0" w:type="auto"/>
          </w:tcPr>
          <w:p w:rsidR="00DF5C7A" w:rsidRPr="00704682" w:rsidRDefault="00C03225" w:rsidP="004B35B6">
            <w:pPr>
              <w:pStyle w:val="afb"/>
            </w:pPr>
            <w:r w:rsidRPr="00704682">
              <w:t>33</w:t>
            </w:r>
          </w:p>
        </w:tc>
        <w:tc>
          <w:tcPr>
            <w:tcW w:w="0" w:type="auto"/>
          </w:tcPr>
          <w:p w:rsidR="00DF5C7A" w:rsidRPr="00704682" w:rsidRDefault="008E49F7" w:rsidP="004B35B6">
            <w:pPr>
              <w:pStyle w:val="afb"/>
            </w:pPr>
            <w:r w:rsidRPr="00704682">
              <w:t>-</w:t>
            </w:r>
          </w:p>
        </w:tc>
      </w:tr>
      <w:tr w:rsidR="00DF5C7A" w:rsidRPr="00704682">
        <w:tc>
          <w:tcPr>
            <w:tcW w:w="0" w:type="auto"/>
          </w:tcPr>
          <w:p w:rsidR="00DF5C7A" w:rsidRPr="00704682" w:rsidRDefault="00C03225" w:rsidP="004B35B6">
            <w:pPr>
              <w:pStyle w:val="afb"/>
            </w:pPr>
            <w:r w:rsidRPr="00704682">
              <w:t>28</w:t>
            </w:r>
          </w:p>
        </w:tc>
        <w:tc>
          <w:tcPr>
            <w:tcW w:w="0" w:type="auto"/>
          </w:tcPr>
          <w:p w:rsidR="00DF5C7A" w:rsidRPr="00704682" w:rsidRDefault="00F75D9B" w:rsidP="004B35B6">
            <w:pPr>
              <w:pStyle w:val="afb"/>
            </w:pPr>
            <w:r w:rsidRPr="00704682">
              <w:t>Здание 9</w:t>
            </w:r>
            <w:r w:rsidR="00DF5C7A" w:rsidRPr="00704682">
              <w:rPr>
                <w:vertAlign w:val="superscript"/>
              </w:rPr>
              <w:t>ти</w:t>
            </w:r>
            <w:r w:rsidR="00C03225" w:rsidRPr="00704682">
              <w:rPr>
                <w:vertAlign w:val="superscript"/>
              </w:rPr>
              <w:t xml:space="preserve"> </w:t>
            </w:r>
            <w:r w:rsidR="00DF5C7A" w:rsidRPr="00704682">
              <w:t xml:space="preserve">этажное, </w:t>
            </w:r>
            <w:r w:rsidR="00C03225" w:rsidRPr="00704682">
              <w:t>3</w:t>
            </w:r>
            <w:r w:rsidR="00DF5C7A" w:rsidRPr="00704682">
              <w:rPr>
                <w:vertAlign w:val="superscript"/>
              </w:rPr>
              <w:t>х</w:t>
            </w:r>
            <w:r w:rsidR="00DF5C7A" w:rsidRPr="00704682">
              <w:t xml:space="preserve">секционное </w:t>
            </w:r>
          </w:p>
        </w:tc>
        <w:tc>
          <w:tcPr>
            <w:tcW w:w="0" w:type="auto"/>
          </w:tcPr>
          <w:p w:rsidR="00DF5C7A" w:rsidRPr="00704682" w:rsidRDefault="00DF5C7A" w:rsidP="004B35B6">
            <w:pPr>
              <w:pStyle w:val="afb"/>
            </w:pPr>
            <w:r w:rsidRPr="00704682">
              <w:t>Панели</w:t>
            </w:r>
          </w:p>
        </w:tc>
        <w:tc>
          <w:tcPr>
            <w:tcW w:w="1044" w:type="dxa"/>
          </w:tcPr>
          <w:p w:rsidR="00DF5C7A" w:rsidRPr="00704682" w:rsidRDefault="00C03225" w:rsidP="004B35B6">
            <w:pPr>
              <w:pStyle w:val="afb"/>
            </w:pPr>
            <w:r w:rsidRPr="00704682">
              <w:t>154</w:t>
            </w:r>
          </w:p>
        </w:tc>
        <w:tc>
          <w:tcPr>
            <w:tcW w:w="616" w:type="dxa"/>
          </w:tcPr>
          <w:p w:rsidR="00DF5C7A" w:rsidRPr="00704682" w:rsidRDefault="00C03225" w:rsidP="004B35B6">
            <w:pPr>
              <w:pStyle w:val="afb"/>
            </w:pPr>
            <w:r w:rsidRPr="00704682">
              <w:t>22</w:t>
            </w:r>
          </w:p>
        </w:tc>
        <w:tc>
          <w:tcPr>
            <w:tcW w:w="0" w:type="auto"/>
          </w:tcPr>
          <w:p w:rsidR="00DF5C7A" w:rsidRPr="00704682" w:rsidRDefault="00DF5C7A" w:rsidP="004B35B6">
            <w:pPr>
              <w:pStyle w:val="afb"/>
            </w:pPr>
            <w:r w:rsidRPr="00704682">
              <w:t>99</w:t>
            </w:r>
          </w:p>
        </w:tc>
        <w:tc>
          <w:tcPr>
            <w:tcW w:w="0" w:type="auto"/>
          </w:tcPr>
          <w:p w:rsidR="00DF5C7A" w:rsidRPr="00704682" w:rsidRDefault="008E49F7" w:rsidP="004B35B6">
            <w:pPr>
              <w:pStyle w:val="afb"/>
            </w:pPr>
            <w:r w:rsidRPr="00704682">
              <w:t>33</w:t>
            </w:r>
          </w:p>
        </w:tc>
        <w:tc>
          <w:tcPr>
            <w:tcW w:w="0" w:type="auto"/>
          </w:tcPr>
          <w:p w:rsidR="00DF5C7A" w:rsidRPr="00704682" w:rsidRDefault="008E49F7" w:rsidP="004B35B6">
            <w:pPr>
              <w:pStyle w:val="afb"/>
            </w:pPr>
            <w:r w:rsidRPr="00704682">
              <w:t>-</w:t>
            </w:r>
          </w:p>
        </w:tc>
      </w:tr>
      <w:tr w:rsidR="00DF5C7A" w:rsidRPr="00704682">
        <w:tc>
          <w:tcPr>
            <w:tcW w:w="0" w:type="auto"/>
          </w:tcPr>
          <w:p w:rsidR="00DF5C7A" w:rsidRPr="00704682" w:rsidRDefault="00FB20D2" w:rsidP="004B35B6">
            <w:pPr>
              <w:pStyle w:val="afb"/>
            </w:pPr>
            <w:r w:rsidRPr="00704682">
              <w:t>31</w:t>
            </w:r>
          </w:p>
        </w:tc>
        <w:tc>
          <w:tcPr>
            <w:tcW w:w="0" w:type="auto"/>
          </w:tcPr>
          <w:p w:rsidR="00DF5C7A" w:rsidRPr="00704682" w:rsidRDefault="00FB20D2" w:rsidP="004B35B6">
            <w:pPr>
              <w:pStyle w:val="afb"/>
            </w:pPr>
            <w:r w:rsidRPr="00704682">
              <w:t>Ресторан на 200 мест</w:t>
            </w:r>
          </w:p>
        </w:tc>
        <w:tc>
          <w:tcPr>
            <w:tcW w:w="0" w:type="auto"/>
          </w:tcPr>
          <w:p w:rsidR="00DF5C7A" w:rsidRPr="00704682" w:rsidRDefault="00FB20D2" w:rsidP="004B35B6">
            <w:pPr>
              <w:pStyle w:val="afb"/>
            </w:pPr>
            <w:r w:rsidRPr="00704682">
              <w:t>Панели</w:t>
            </w:r>
          </w:p>
        </w:tc>
        <w:tc>
          <w:tcPr>
            <w:tcW w:w="1044" w:type="dxa"/>
          </w:tcPr>
          <w:p w:rsidR="00DF5C7A" w:rsidRPr="00704682" w:rsidRDefault="00FB20D2" w:rsidP="004B35B6">
            <w:pPr>
              <w:pStyle w:val="afb"/>
            </w:pPr>
            <w:r w:rsidRPr="00704682">
              <w:t>220</w:t>
            </w:r>
          </w:p>
        </w:tc>
        <w:tc>
          <w:tcPr>
            <w:tcW w:w="616" w:type="dxa"/>
          </w:tcPr>
          <w:p w:rsidR="00DF5C7A" w:rsidRPr="00704682" w:rsidRDefault="00FB20D2" w:rsidP="004B35B6">
            <w:pPr>
              <w:pStyle w:val="afb"/>
            </w:pPr>
            <w:r w:rsidRPr="00704682">
              <w:t>44</w:t>
            </w:r>
          </w:p>
        </w:tc>
        <w:tc>
          <w:tcPr>
            <w:tcW w:w="0" w:type="auto"/>
          </w:tcPr>
          <w:p w:rsidR="00DF5C7A" w:rsidRPr="00704682" w:rsidRDefault="00FB20D2" w:rsidP="004B35B6">
            <w:pPr>
              <w:pStyle w:val="afb"/>
            </w:pPr>
            <w:r w:rsidRPr="00704682">
              <w:t>110</w:t>
            </w:r>
          </w:p>
        </w:tc>
        <w:tc>
          <w:tcPr>
            <w:tcW w:w="0" w:type="auto"/>
          </w:tcPr>
          <w:p w:rsidR="00DF5C7A" w:rsidRPr="00704682" w:rsidRDefault="00FB20D2" w:rsidP="004B35B6">
            <w:pPr>
              <w:pStyle w:val="afb"/>
            </w:pPr>
            <w:r w:rsidRPr="00704682">
              <w:t>66</w:t>
            </w:r>
          </w:p>
        </w:tc>
        <w:tc>
          <w:tcPr>
            <w:tcW w:w="0" w:type="auto"/>
          </w:tcPr>
          <w:p w:rsidR="00DF5C7A" w:rsidRPr="00704682" w:rsidRDefault="008E49F7" w:rsidP="004B35B6">
            <w:pPr>
              <w:pStyle w:val="afb"/>
            </w:pPr>
            <w:r w:rsidRPr="00704682">
              <w:t>-</w:t>
            </w:r>
          </w:p>
        </w:tc>
      </w:tr>
      <w:tr w:rsidR="00DF5C7A" w:rsidRPr="00704682">
        <w:tc>
          <w:tcPr>
            <w:tcW w:w="0" w:type="auto"/>
          </w:tcPr>
          <w:p w:rsidR="00DF5C7A" w:rsidRPr="00704682" w:rsidRDefault="00FB20D2" w:rsidP="004B35B6">
            <w:pPr>
              <w:pStyle w:val="afb"/>
            </w:pPr>
            <w:r w:rsidRPr="00704682">
              <w:t>44</w:t>
            </w:r>
          </w:p>
        </w:tc>
        <w:tc>
          <w:tcPr>
            <w:tcW w:w="0" w:type="auto"/>
          </w:tcPr>
          <w:p w:rsidR="00DF5C7A" w:rsidRPr="00704682" w:rsidRDefault="00B02BAF" w:rsidP="004B35B6">
            <w:pPr>
              <w:pStyle w:val="afb"/>
            </w:pPr>
            <w:r w:rsidRPr="00704682">
              <w:t>Общеобразовательная средняя школа на 1176 учащихся</w:t>
            </w:r>
          </w:p>
        </w:tc>
        <w:tc>
          <w:tcPr>
            <w:tcW w:w="0" w:type="auto"/>
          </w:tcPr>
          <w:p w:rsidR="00DF5C7A" w:rsidRPr="00704682" w:rsidRDefault="00B02BAF" w:rsidP="004B35B6">
            <w:pPr>
              <w:pStyle w:val="afb"/>
            </w:pPr>
            <w:r w:rsidRPr="00704682">
              <w:t>Панели</w:t>
            </w:r>
          </w:p>
        </w:tc>
        <w:tc>
          <w:tcPr>
            <w:tcW w:w="1044" w:type="dxa"/>
          </w:tcPr>
          <w:p w:rsidR="00DF5C7A" w:rsidRPr="00704682" w:rsidRDefault="00FB20D2" w:rsidP="004B35B6">
            <w:pPr>
              <w:pStyle w:val="afb"/>
            </w:pPr>
            <w:r w:rsidRPr="00704682">
              <w:t>154</w:t>
            </w:r>
          </w:p>
        </w:tc>
        <w:tc>
          <w:tcPr>
            <w:tcW w:w="616" w:type="dxa"/>
          </w:tcPr>
          <w:p w:rsidR="00DF5C7A" w:rsidRPr="00704682" w:rsidRDefault="00F75D9B" w:rsidP="004B35B6">
            <w:pPr>
              <w:pStyle w:val="afb"/>
            </w:pPr>
            <w:r w:rsidRPr="00704682">
              <w:t>33</w:t>
            </w:r>
          </w:p>
        </w:tc>
        <w:tc>
          <w:tcPr>
            <w:tcW w:w="0" w:type="auto"/>
          </w:tcPr>
          <w:p w:rsidR="00DF5C7A" w:rsidRPr="00704682" w:rsidRDefault="00FB20D2" w:rsidP="004B35B6">
            <w:pPr>
              <w:pStyle w:val="afb"/>
            </w:pPr>
            <w:r w:rsidRPr="00704682">
              <w:t>88</w:t>
            </w:r>
          </w:p>
        </w:tc>
        <w:tc>
          <w:tcPr>
            <w:tcW w:w="0" w:type="auto"/>
          </w:tcPr>
          <w:p w:rsidR="00DF5C7A" w:rsidRPr="00704682" w:rsidRDefault="00FB20D2" w:rsidP="004B35B6">
            <w:pPr>
              <w:pStyle w:val="afb"/>
            </w:pPr>
            <w:r w:rsidRPr="00704682">
              <w:t>33</w:t>
            </w:r>
          </w:p>
        </w:tc>
        <w:tc>
          <w:tcPr>
            <w:tcW w:w="0" w:type="auto"/>
          </w:tcPr>
          <w:p w:rsidR="00DF5C7A" w:rsidRPr="00704682" w:rsidRDefault="008E49F7" w:rsidP="004B35B6">
            <w:pPr>
              <w:pStyle w:val="afb"/>
            </w:pPr>
            <w:r w:rsidRPr="00704682">
              <w:t>-</w:t>
            </w:r>
          </w:p>
        </w:tc>
      </w:tr>
      <w:tr w:rsidR="00DF5C7A" w:rsidRPr="00704682">
        <w:tc>
          <w:tcPr>
            <w:tcW w:w="0" w:type="auto"/>
          </w:tcPr>
          <w:p w:rsidR="00DF5C7A" w:rsidRPr="00704682" w:rsidRDefault="00B02BAF" w:rsidP="004B35B6">
            <w:pPr>
              <w:pStyle w:val="afb"/>
            </w:pPr>
            <w:r w:rsidRPr="00704682">
              <w:t>2</w:t>
            </w:r>
          </w:p>
        </w:tc>
        <w:tc>
          <w:tcPr>
            <w:tcW w:w="0" w:type="auto"/>
          </w:tcPr>
          <w:p w:rsidR="00DF5C7A" w:rsidRPr="00704682" w:rsidRDefault="00DF5C7A" w:rsidP="004B35B6">
            <w:pPr>
              <w:pStyle w:val="afb"/>
            </w:pPr>
            <w:r w:rsidRPr="00704682">
              <w:t xml:space="preserve"> </w:t>
            </w:r>
            <w:r w:rsidR="00B02BAF" w:rsidRPr="00704682">
              <w:t>Мебельная фабрика</w:t>
            </w:r>
          </w:p>
        </w:tc>
        <w:tc>
          <w:tcPr>
            <w:tcW w:w="0" w:type="auto"/>
          </w:tcPr>
          <w:p w:rsidR="00DF5C7A" w:rsidRPr="00704682" w:rsidRDefault="00DF5C7A" w:rsidP="004B35B6">
            <w:pPr>
              <w:pStyle w:val="afb"/>
            </w:pPr>
          </w:p>
        </w:tc>
        <w:tc>
          <w:tcPr>
            <w:tcW w:w="1044" w:type="dxa"/>
          </w:tcPr>
          <w:p w:rsidR="00DF5C7A" w:rsidRPr="00704682" w:rsidRDefault="00B02BAF" w:rsidP="004B35B6">
            <w:pPr>
              <w:pStyle w:val="afb"/>
            </w:pPr>
            <w:r w:rsidRPr="00704682">
              <w:t>484</w:t>
            </w:r>
          </w:p>
        </w:tc>
        <w:tc>
          <w:tcPr>
            <w:tcW w:w="616" w:type="dxa"/>
          </w:tcPr>
          <w:p w:rsidR="00DF5C7A" w:rsidRPr="00704682" w:rsidRDefault="00B02BAF" w:rsidP="004B35B6">
            <w:pPr>
              <w:pStyle w:val="afb"/>
            </w:pPr>
            <w:r w:rsidRPr="00704682">
              <w:t>132</w:t>
            </w:r>
          </w:p>
        </w:tc>
        <w:tc>
          <w:tcPr>
            <w:tcW w:w="0" w:type="auto"/>
          </w:tcPr>
          <w:p w:rsidR="00DF5C7A" w:rsidRPr="00704682" w:rsidRDefault="00B02BAF" w:rsidP="004B35B6">
            <w:pPr>
              <w:pStyle w:val="afb"/>
            </w:pPr>
            <w:r w:rsidRPr="00704682">
              <w:t>198</w:t>
            </w:r>
          </w:p>
        </w:tc>
        <w:tc>
          <w:tcPr>
            <w:tcW w:w="0" w:type="auto"/>
          </w:tcPr>
          <w:p w:rsidR="00DF5C7A" w:rsidRPr="00704682" w:rsidRDefault="00B02BAF" w:rsidP="004B35B6">
            <w:pPr>
              <w:pStyle w:val="afb"/>
            </w:pPr>
            <w:r w:rsidRPr="00704682">
              <w:t>88</w:t>
            </w:r>
          </w:p>
        </w:tc>
        <w:tc>
          <w:tcPr>
            <w:tcW w:w="0" w:type="auto"/>
          </w:tcPr>
          <w:p w:rsidR="00DF5C7A" w:rsidRPr="00704682" w:rsidRDefault="00B02BAF" w:rsidP="004B35B6">
            <w:pPr>
              <w:pStyle w:val="afb"/>
            </w:pPr>
            <w:r w:rsidRPr="00704682">
              <w:t>66</w:t>
            </w:r>
          </w:p>
        </w:tc>
      </w:tr>
      <w:tr w:rsidR="00DF5C7A" w:rsidRPr="00704682">
        <w:tc>
          <w:tcPr>
            <w:tcW w:w="0" w:type="auto"/>
          </w:tcPr>
          <w:p w:rsidR="008E49F7" w:rsidRPr="00704682" w:rsidRDefault="008E49F7" w:rsidP="004B35B6">
            <w:pPr>
              <w:pStyle w:val="afb"/>
            </w:pPr>
          </w:p>
          <w:p w:rsidR="00DF5C7A" w:rsidRPr="00704682" w:rsidRDefault="00DF5C7A" w:rsidP="004B35B6">
            <w:pPr>
              <w:pStyle w:val="afb"/>
            </w:pPr>
            <w:r w:rsidRPr="00704682">
              <w:t>1</w:t>
            </w:r>
            <w:r w:rsidR="00B02BAF" w:rsidRPr="00704682">
              <w:t>1</w:t>
            </w:r>
          </w:p>
        </w:tc>
        <w:tc>
          <w:tcPr>
            <w:tcW w:w="0" w:type="auto"/>
          </w:tcPr>
          <w:p w:rsidR="00DF5C7A" w:rsidRPr="00704682" w:rsidRDefault="00B02BAF" w:rsidP="004B35B6">
            <w:pPr>
              <w:pStyle w:val="afb"/>
            </w:pPr>
            <w:r w:rsidRPr="00704682">
              <w:t>Гараж-стоян</w:t>
            </w:r>
            <w:r w:rsidR="004B35B6">
              <w:t>к</w:t>
            </w:r>
            <w:r w:rsidRPr="00704682">
              <w:t>а на 100 автомобилей</w:t>
            </w:r>
          </w:p>
        </w:tc>
        <w:tc>
          <w:tcPr>
            <w:tcW w:w="0" w:type="auto"/>
          </w:tcPr>
          <w:p w:rsidR="008E49F7" w:rsidRPr="00704682" w:rsidRDefault="008E49F7" w:rsidP="004B35B6">
            <w:pPr>
              <w:pStyle w:val="afb"/>
            </w:pPr>
          </w:p>
          <w:p w:rsidR="00DF5C7A" w:rsidRPr="00704682" w:rsidRDefault="00DF5C7A" w:rsidP="004B35B6">
            <w:pPr>
              <w:pStyle w:val="afb"/>
            </w:pPr>
          </w:p>
        </w:tc>
        <w:tc>
          <w:tcPr>
            <w:tcW w:w="1044" w:type="dxa"/>
          </w:tcPr>
          <w:p w:rsidR="008E49F7" w:rsidRPr="00704682" w:rsidRDefault="008E49F7" w:rsidP="004B35B6">
            <w:pPr>
              <w:pStyle w:val="afb"/>
            </w:pPr>
          </w:p>
          <w:p w:rsidR="00DF5C7A" w:rsidRPr="00704682" w:rsidRDefault="00B02BAF" w:rsidP="004B35B6">
            <w:pPr>
              <w:pStyle w:val="afb"/>
            </w:pPr>
            <w:r w:rsidRPr="00704682">
              <w:t>110</w:t>
            </w:r>
          </w:p>
        </w:tc>
        <w:tc>
          <w:tcPr>
            <w:tcW w:w="616" w:type="dxa"/>
          </w:tcPr>
          <w:p w:rsidR="008E49F7" w:rsidRPr="00704682" w:rsidRDefault="008E49F7" w:rsidP="004B35B6">
            <w:pPr>
              <w:pStyle w:val="afb"/>
            </w:pPr>
          </w:p>
          <w:p w:rsidR="00DF5C7A" w:rsidRPr="00704682" w:rsidRDefault="00B02BAF" w:rsidP="004B35B6">
            <w:pPr>
              <w:pStyle w:val="afb"/>
            </w:pPr>
            <w:r w:rsidRPr="00704682">
              <w:t>22</w:t>
            </w:r>
          </w:p>
        </w:tc>
        <w:tc>
          <w:tcPr>
            <w:tcW w:w="0" w:type="auto"/>
          </w:tcPr>
          <w:p w:rsidR="008E49F7" w:rsidRPr="00704682" w:rsidRDefault="008E49F7" w:rsidP="004B35B6">
            <w:pPr>
              <w:pStyle w:val="afb"/>
            </w:pPr>
          </w:p>
          <w:p w:rsidR="00DF5C7A" w:rsidRPr="00704682" w:rsidRDefault="00B02BAF" w:rsidP="004B35B6">
            <w:pPr>
              <w:pStyle w:val="afb"/>
            </w:pPr>
            <w:r w:rsidRPr="00704682">
              <w:t>22</w:t>
            </w:r>
          </w:p>
        </w:tc>
        <w:tc>
          <w:tcPr>
            <w:tcW w:w="0" w:type="auto"/>
          </w:tcPr>
          <w:p w:rsidR="00DF5C7A" w:rsidRPr="00704682" w:rsidRDefault="00B02BAF" w:rsidP="004B35B6">
            <w:pPr>
              <w:pStyle w:val="afb"/>
            </w:pPr>
            <w:r w:rsidRPr="00704682">
              <w:t>22</w:t>
            </w:r>
          </w:p>
        </w:tc>
        <w:tc>
          <w:tcPr>
            <w:tcW w:w="0" w:type="auto"/>
          </w:tcPr>
          <w:p w:rsidR="008E49F7" w:rsidRPr="00704682" w:rsidRDefault="008E49F7" w:rsidP="004B35B6">
            <w:pPr>
              <w:pStyle w:val="afb"/>
            </w:pPr>
          </w:p>
          <w:p w:rsidR="00DF5C7A" w:rsidRPr="00704682" w:rsidRDefault="00B02BAF" w:rsidP="004B35B6">
            <w:pPr>
              <w:pStyle w:val="afb"/>
            </w:pPr>
            <w:r w:rsidRPr="00704682">
              <w:t>44</w:t>
            </w:r>
          </w:p>
        </w:tc>
      </w:tr>
      <w:tr w:rsidR="008E49F7" w:rsidRPr="00704682">
        <w:tc>
          <w:tcPr>
            <w:tcW w:w="0" w:type="auto"/>
            <w:gridSpan w:val="3"/>
          </w:tcPr>
          <w:p w:rsidR="008E49F7" w:rsidRPr="00704682" w:rsidRDefault="008E49F7" w:rsidP="004B35B6">
            <w:pPr>
              <w:pStyle w:val="afb"/>
            </w:pPr>
            <w:r w:rsidRPr="00704682">
              <w:t>ИТОГО</w:t>
            </w:r>
            <w:r w:rsidR="00704682" w:rsidRPr="00704682">
              <w:t xml:space="preserve">: </w:t>
            </w:r>
          </w:p>
        </w:tc>
        <w:tc>
          <w:tcPr>
            <w:tcW w:w="1044" w:type="dxa"/>
          </w:tcPr>
          <w:p w:rsidR="008E49F7" w:rsidRPr="00704682" w:rsidRDefault="00B02BAF" w:rsidP="004B35B6">
            <w:pPr>
              <w:pStyle w:val="afb"/>
            </w:pPr>
            <w:r w:rsidRPr="00704682">
              <w:t>2079</w:t>
            </w:r>
          </w:p>
        </w:tc>
        <w:tc>
          <w:tcPr>
            <w:tcW w:w="616" w:type="dxa"/>
          </w:tcPr>
          <w:p w:rsidR="008E49F7" w:rsidRPr="00704682" w:rsidRDefault="008E49F7" w:rsidP="004B35B6">
            <w:pPr>
              <w:pStyle w:val="afb"/>
            </w:pPr>
            <w:r w:rsidRPr="00704682">
              <w:t>3</w:t>
            </w:r>
            <w:r w:rsidR="00B02BAF" w:rsidRPr="00704682">
              <w:t>63</w:t>
            </w:r>
          </w:p>
        </w:tc>
        <w:tc>
          <w:tcPr>
            <w:tcW w:w="0" w:type="auto"/>
          </w:tcPr>
          <w:p w:rsidR="008E49F7" w:rsidRPr="00704682" w:rsidRDefault="00B02BAF" w:rsidP="004B35B6">
            <w:pPr>
              <w:pStyle w:val="afb"/>
            </w:pPr>
            <w:r w:rsidRPr="00704682">
              <w:t>1166</w:t>
            </w:r>
          </w:p>
        </w:tc>
        <w:tc>
          <w:tcPr>
            <w:tcW w:w="0" w:type="auto"/>
          </w:tcPr>
          <w:p w:rsidR="008E49F7" w:rsidRPr="00704682" w:rsidRDefault="00F75D9B" w:rsidP="004B35B6">
            <w:pPr>
              <w:pStyle w:val="afb"/>
            </w:pPr>
            <w:r w:rsidRPr="00704682">
              <w:t>440</w:t>
            </w:r>
          </w:p>
        </w:tc>
        <w:tc>
          <w:tcPr>
            <w:tcW w:w="0" w:type="auto"/>
          </w:tcPr>
          <w:p w:rsidR="008E49F7" w:rsidRPr="00704682" w:rsidRDefault="00F75D9B" w:rsidP="004B35B6">
            <w:pPr>
              <w:pStyle w:val="afb"/>
            </w:pPr>
            <w:r w:rsidRPr="00704682">
              <w:t>1</w:t>
            </w:r>
            <w:r w:rsidR="00B02BAF" w:rsidRPr="00704682">
              <w:t>10</w:t>
            </w:r>
          </w:p>
        </w:tc>
      </w:tr>
    </w:tbl>
    <w:p w:rsidR="00704682" w:rsidRDefault="00704682" w:rsidP="004B35B6">
      <w:pPr>
        <w:ind w:firstLine="709"/>
      </w:pPr>
    </w:p>
    <w:p w:rsidR="00704682" w:rsidRDefault="008E49F7" w:rsidP="004B35B6">
      <w:pPr>
        <w:ind w:firstLine="709"/>
      </w:pPr>
      <w:r w:rsidRPr="00704682">
        <w:t>Определение средней продолжительности выполнения отдельных циклов</w:t>
      </w:r>
      <w:r w:rsidR="00704682">
        <w:t xml:space="preserve"> (</w:t>
      </w:r>
      <w:r w:rsidRPr="00704682">
        <w:t>специализированных потоков</w:t>
      </w:r>
      <w:r w:rsidR="00704682" w:rsidRPr="00704682">
        <w:t>)</w:t>
      </w:r>
      <w:r w:rsidR="004B35B6">
        <w:t>.</w:t>
      </w:r>
    </w:p>
    <w:p w:rsidR="004B35B6" w:rsidRDefault="004B35B6" w:rsidP="004B35B6">
      <w:pPr>
        <w:ind w:firstLine="709"/>
      </w:pPr>
    </w:p>
    <w:p w:rsidR="008E49F7" w:rsidRPr="00704682" w:rsidRDefault="00121EA3" w:rsidP="004B35B6">
      <w:pPr>
        <w:ind w:firstLine="709"/>
      </w:pPr>
      <w:r w:rsidRPr="00704682">
        <w:rPr>
          <w:position w:val="-24"/>
        </w:rPr>
        <w:object w:dxaOrig="118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48pt" o:ole="">
            <v:imagedata r:id="rId7" o:title=""/>
          </v:shape>
          <o:OLEObject Type="Embed" ProgID="Equation.3" ShapeID="_x0000_i1025" DrawAspect="Content" ObjectID="_1454611927" r:id="rId8"/>
        </w:object>
      </w:r>
    </w:p>
    <w:p w:rsidR="004113C5" w:rsidRPr="00704682" w:rsidRDefault="00CB4B3A" w:rsidP="004B35B6">
      <w:pPr>
        <w:ind w:firstLine="709"/>
      </w:pPr>
      <w:r w:rsidRPr="00704682">
        <w:rPr>
          <w:position w:val="-24"/>
        </w:rPr>
        <w:object w:dxaOrig="1180" w:dyaOrig="700">
          <v:shape id="_x0000_i1026" type="#_x0000_t75" style="width:59.25pt;height:35.25pt" o:ole="">
            <v:imagedata r:id="rId9" o:title=""/>
          </v:shape>
          <o:OLEObject Type="Embed" ProgID="Equation.3" ShapeID="_x0000_i1026" DrawAspect="Content" ObjectID="_1454611928" r:id="rId10"/>
        </w:object>
      </w:r>
    </w:p>
    <w:p w:rsidR="008E49F7" w:rsidRPr="00704682" w:rsidRDefault="004113C5" w:rsidP="004B35B6">
      <w:pPr>
        <w:ind w:firstLine="709"/>
      </w:pPr>
      <w:r w:rsidRPr="00704682">
        <w:rPr>
          <w:position w:val="-24"/>
        </w:rPr>
        <w:object w:dxaOrig="1280" w:dyaOrig="700">
          <v:shape id="_x0000_i1027" type="#_x0000_t75" style="width:63.75pt;height:35.25pt" o:ole="">
            <v:imagedata r:id="rId11" o:title=""/>
          </v:shape>
          <o:OLEObject Type="Embed" ProgID="Equation.3" ShapeID="_x0000_i1027" DrawAspect="Content" ObjectID="_1454611929" r:id="rId12"/>
        </w:object>
      </w:r>
    </w:p>
    <w:p w:rsidR="004113C5" w:rsidRPr="00704682" w:rsidRDefault="004113C5" w:rsidP="004B35B6">
      <w:pPr>
        <w:ind w:firstLine="709"/>
      </w:pPr>
      <w:r w:rsidRPr="00704682">
        <w:rPr>
          <w:position w:val="-24"/>
        </w:rPr>
        <w:object w:dxaOrig="1260" w:dyaOrig="700">
          <v:shape id="_x0000_i1028" type="#_x0000_t75" style="width:63pt;height:35.25pt" o:ole="">
            <v:imagedata r:id="rId13" o:title=""/>
          </v:shape>
          <o:OLEObject Type="Embed" ProgID="Equation.3" ShapeID="_x0000_i1028" DrawAspect="Content" ObjectID="_1454611930" r:id="rId14"/>
        </w:object>
      </w:r>
    </w:p>
    <w:p w:rsidR="004B35B6" w:rsidRDefault="004B35B6" w:rsidP="004B35B6">
      <w:pPr>
        <w:ind w:firstLine="709"/>
      </w:pPr>
    </w:p>
    <w:p w:rsidR="00704682" w:rsidRDefault="00B741F1" w:rsidP="004B35B6">
      <w:pPr>
        <w:ind w:firstLine="709"/>
      </w:pPr>
      <w:r w:rsidRPr="00704682">
        <w:t>где</w:t>
      </w:r>
      <w:r w:rsidR="00704682" w:rsidRPr="00704682">
        <w:t xml:space="preserve"> </w:t>
      </w:r>
      <w:r w:rsidRPr="00704682">
        <w:rPr>
          <w:i/>
          <w:iCs/>
        </w:rPr>
        <w:t>Т</w:t>
      </w:r>
      <w:r w:rsidRPr="00704682">
        <w:rPr>
          <w:i/>
          <w:iCs/>
          <w:vertAlign w:val="subscript"/>
        </w:rPr>
        <w:t>п</w:t>
      </w:r>
      <w:r w:rsidRPr="00704682">
        <w:rPr>
          <w:i/>
          <w:iCs/>
          <w:vertAlign w:val="superscript"/>
        </w:rPr>
        <w:t>ср</w:t>
      </w:r>
      <w:r w:rsidR="00704682" w:rsidRPr="00704682">
        <w:rPr>
          <w:i/>
          <w:iCs/>
        </w:rPr>
        <w:t>,</w:t>
      </w:r>
      <w:r w:rsidRPr="00704682">
        <w:rPr>
          <w:i/>
          <w:iCs/>
        </w:rPr>
        <w:t xml:space="preserve"> Т</w:t>
      </w:r>
      <w:r w:rsidRPr="00704682">
        <w:rPr>
          <w:i/>
          <w:iCs/>
          <w:vertAlign w:val="subscript"/>
        </w:rPr>
        <w:t>н</w:t>
      </w:r>
      <w:r w:rsidRPr="00704682">
        <w:rPr>
          <w:i/>
          <w:iCs/>
          <w:vertAlign w:val="superscript"/>
        </w:rPr>
        <w:t>ср</w:t>
      </w:r>
      <w:r w:rsidR="00704682" w:rsidRPr="00704682">
        <w:rPr>
          <w:i/>
          <w:iCs/>
        </w:rPr>
        <w:t>,</w:t>
      </w:r>
      <w:r w:rsidRPr="00704682">
        <w:rPr>
          <w:i/>
          <w:iCs/>
        </w:rPr>
        <w:t xml:space="preserve"> Т</w:t>
      </w:r>
      <w:r w:rsidRPr="00704682">
        <w:rPr>
          <w:i/>
          <w:iCs/>
          <w:vertAlign w:val="subscript"/>
        </w:rPr>
        <w:t>пм</w:t>
      </w:r>
      <w:r w:rsidRPr="00704682">
        <w:rPr>
          <w:i/>
          <w:iCs/>
          <w:vertAlign w:val="superscript"/>
        </w:rPr>
        <w:t>ср</w:t>
      </w:r>
      <w:r w:rsidR="00704682" w:rsidRPr="00704682">
        <w:rPr>
          <w:i/>
          <w:iCs/>
        </w:rPr>
        <w:t>,</w:t>
      </w:r>
      <w:r w:rsidRPr="00704682">
        <w:rPr>
          <w:i/>
          <w:iCs/>
        </w:rPr>
        <w:t xml:space="preserve"> Т</w:t>
      </w:r>
      <w:r w:rsidRPr="00704682">
        <w:rPr>
          <w:i/>
          <w:iCs/>
          <w:vertAlign w:val="subscript"/>
        </w:rPr>
        <w:t>об</w:t>
      </w:r>
      <w:r w:rsidRPr="00704682">
        <w:rPr>
          <w:i/>
          <w:iCs/>
          <w:vertAlign w:val="superscript"/>
        </w:rPr>
        <w:t>ср</w:t>
      </w:r>
      <w:r w:rsidR="00704682" w:rsidRPr="00704682">
        <w:rPr>
          <w:i/>
          <w:iCs/>
        </w:rPr>
        <w:t xml:space="preserve"> - </w:t>
      </w:r>
      <w:r w:rsidRPr="00704682">
        <w:t>средняя продолжительность выполнения потоков соответственно по подземной, надземной части, послемонтажным работам и монтажу технологического оборудования</w:t>
      </w:r>
      <w:r w:rsidR="00704682" w:rsidRPr="00704682">
        <w:t>;</w:t>
      </w:r>
    </w:p>
    <w:p w:rsidR="00704682" w:rsidRDefault="001C2C20" w:rsidP="004B35B6">
      <w:pPr>
        <w:ind w:firstLine="709"/>
      </w:pPr>
      <w:r w:rsidRPr="00704682">
        <w:rPr>
          <w:i/>
          <w:iCs/>
          <w:lang w:val="en-US"/>
        </w:rPr>
        <w:t>t</w:t>
      </w:r>
      <w:r w:rsidRPr="00704682">
        <w:rPr>
          <w:i/>
          <w:iCs/>
          <w:vertAlign w:val="subscript"/>
          <w:lang w:val="en-US"/>
        </w:rPr>
        <w:t>i</w:t>
      </w:r>
      <w:r w:rsidRPr="00704682">
        <w:rPr>
          <w:i/>
          <w:iCs/>
          <w:vertAlign w:val="subscript"/>
        </w:rPr>
        <w:t xml:space="preserve"> </w:t>
      </w:r>
      <w:r w:rsidRPr="00704682">
        <w:rPr>
          <w:i/>
          <w:iCs/>
          <w:vertAlign w:val="superscript"/>
        </w:rPr>
        <w:t>п</w:t>
      </w:r>
      <w:r w:rsidR="00704682" w:rsidRPr="00704682">
        <w:rPr>
          <w:i/>
          <w:iCs/>
        </w:rPr>
        <w:t>,</w:t>
      </w:r>
      <w:r w:rsidRPr="00704682">
        <w:rPr>
          <w:i/>
          <w:iCs/>
        </w:rPr>
        <w:t xml:space="preserve"> </w:t>
      </w:r>
      <w:r w:rsidRPr="00704682">
        <w:rPr>
          <w:i/>
          <w:iCs/>
          <w:lang w:val="en-US"/>
        </w:rPr>
        <w:t>t</w:t>
      </w:r>
      <w:r w:rsidRPr="00704682">
        <w:rPr>
          <w:i/>
          <w:iCs/>
          <w:vertAlign w:val="subscript"/>
          <w:lang w:val="en-US"/>
        </w:rPr>
        <w:t>i</w:t>
      </w:r>
      <w:r w:rsidRPr="00704682">
        <w:rPr>
          <w:i/>
          <w:iCs/>
          <w:vertAlign w:val="subscript"/>
        </w:rPr>
        <w:t xml:space="preserve"> </w:t>
      </w:r>
      <w:r w:rsidRPr="00704682">
        <w:rPr>
          <w:i/>
          <w:iCs/>
          <w:vertAlign w:val="superscript"/>
        </w:rPr>
        <w:t>н</w:t>
      </w:r>
      <w:r w:rsidR="00704682" w:rsidRPr="00704682">
        <w:rPr>
          <w:i/>
          <w:iCs/>
        </w:rPr>
        <w:t>,</w:t>
      </w:r>
      <w:r w:rsidRPr="00704682">
        <w:rPr>
          <w:i/>
          <w:iCs/>
        </w:rPr>
        <w:t xml:space="preserve"> </w:t>
      </w:r>
      <w:r w:rsidRPr="00704682">
        <w:rPr>
          <w:i/>
          <w:iCs/>
          <w:lang w:val="en-US"/>
        </w:rPr>
        <w:t>t</w:t>
      </w:r>
      <w:r w:rsidRPr="00704682">
        <w:rPr>
          <w:i/>
          <w:iCs/>
          <w:vertAlign w:val="subscript"/>
          <w:lang w:val="en-US"/>
        </w:rPr>
        <w:t>i</w:t>
      </w:r>
      <w:r w:rsidRPr="00704682">
        <w:rPr>
          <w:i/>
          <w:iCs/>
          <w:vertAlign w:val="subscript"/>
        </w:rPr>
        <w:t xml:space="preserve"> </w:t>
      </w:r>
      <w:r w:rsidRPr="00704682">
        <w:rPr>
          <w:i/>
          <w:iCs/>
          <w:vertAlign w:val="superscript"/>
        </w:rPr>
        <w:t>пм</w:t>
      </w:r>
      <w:r w:rsidRPr="00704682">
        <w:rPr>
          <w:i/>
          <w:iCs/>
          <w:vertAlign w:val="subscript"/>
        </w:rPr>
        <w:t xml:space="preserve">, </w:t>
      </w:r>
      <w:r w:rsidRPr="00704682">
        <w:rPr>
          <w:i/>
          <w:iCs/>
          <w:lang w:val="en-US"/>
        </w:rPr>
        <w:t>t</w:t>
      </w:r>
      <w:r w:rsidRPr="00704682">
        <w:rPr>
          <w:i/>
          <w:iCs/>
          <w:vertAlign w:val="subscript"/>
          <w:lang w:val="en-US"/>
        </w:rPr>
        <w:t>i</w:t>
      </w:r>
      <w:r w:rsidRPr="00704682">
        <w:rPr>
          <w:i/>
          <w:iCs/>
          <w:vertAlign w:val="subscript"/>
        </w:rPr>
        <w:t xml:space="preserve"> </w:t>
      </w:r>
      <w:r w:rsidRPr="00704682">
        <w:rPr>
          <w:i/>
          <w:iCs/>
          <w:vertAlign w:val="superscript"/>
        </w:rPr>
        <w:t>об</w:t>
      </w:r>
      <w:r w:rsidR="00704682" w:rsidRPr="00704682">
        <w:rPr>
          <w:vertAlign w:val="superscript"/>
        </w:rPr>
        <w:t xml:space="preserve"> - </w:t>
      </w:r>
      <w:r w:rsidRPr="00704682">
        <w:t xml:space="preserve">продолжительность выполнения подземной, надземной части, послемонтажным работам и монтажу технологического оборудования на </w:t>
      </w:r>
      <w:r w:rsidRPr="00704682">
        <w:rPr>
          <w:i/>
          <w:iCs/>
          <w:lang w:val="en-US"/>
        </w:rPr>
        <w:t>i</w:t>
      </w:r>
      <w:r w:rsidRPr="00704682">
        <w:t xml:space="preserve"> </w:t>
      </w:r>
      <w:r w:rsidR="00704682">
        <w:t>-</w:t>
      </w:r>
      <w:r w:rsidRPr="00704682">
        <w:t>м здании</w:t>
      </w:r>
      <w:r w:rsidR="00704682" w:rsidRPr="00704682">
        <w:t>;</w:t>
      </w:r>
    </w:p>
    <w:p w:rsidR="00704682" w:rsidRDefault="001C2C20" w:rsidP="004B35B6">
      <w:pPr>
        <w:ind w:firstLine="709"/>
      </w:pPr>
      <w:r w:rsidRPr="00704682">
        <w:rPr>
          <w:i/>
          <w:iCs/>
          <w:lang w:val="en-US"/>
        </w:rPr>
        <w:t>m</w:t>
      </w:r>
      <w:r w:rsidRPr="00704682">
        <w:t xml:space="preserve"> </w:t>
      </w:r>
      <w:r w:rsidR="00704682">
        <w:t>-</w:t>
      </w:r>
      <w:r w:rsidRPr="00704682">
        <w:t xml:space="preserve"> количество зданий по титульному списку</w:t>
      </w:r>
      <w:r w:rsidR="00704682">
        <w:t xml:space="preserve"> (</w:t>
      </w:r>
      <w:r w:rsidRPr="00704682">
        <w:rPr>
          <w:i/>
          <w:iCs/>
          <w:lang w:val="en-US"/>
        </w:rPr>
        <w:t>I</w:t>
      </w:r>
      <w:r w:rsidRPr="00704682">
        <w:t xml:space="preserve"> =1,2…</w:t>
      </w:r>
      <w:r w:rsidRPr="00704682">
        <w:rPr>
          <w:i/>
          <w:iCs/>
          <w:lang w:val="en-US"/>
        </w:rPr>
        <w:t>m</w:t>
      </w:r>
      <w:r w:rsidR="00704682" w:rsidRPr="00704682">
        <w:t>).</w:t>
      </w:r>
    </w:p>
    <w:p w:rsidR="00704682" w:rsidRDefault="001C2C20" w:rsidP="004B35B6">
      <w:pPr>
        <w:ind w:firstLine="709"/>
      </w:pPr>
      <w:r w:rsidRPr="00704682">
        <w:t>Тогда</w:t>
      </w:r>
      <w:r w:rsidR="00704682" w:rsidRPr="00704682">
        <w:t>:</w:t>
      </w:r>
    </w:p>
    <w:p w:rsidR="004B35B6" w:rsidRDefault="004B35B6" w:rsidP="004B35B6">
      <w:pPr>
        <w:ind w:firstLine="709"/>
      </w:pPr>
    </w:p>
    <w:p w:rsidR="004113C5" w:rsidRPr="00704682" w:rsidRDefault="00481A3D" w:rsidP="004B35B6">
      <w:pPr>
        <w:ind w:firstLine="709"/>
      </w:pPr>
      <w:r w:rsidRPr="00704682">
        <w:rPr>
          <w:position w:val="-24"/>
        </w:rPr>
        <w:object w:dxaOrig="2880" w:dyaOrig="620">
          <v:shape id="_x0000_i1029" type="#_x0000_t75" style="width:2in;height:30.75pt" o:ole="">
            <v:imagedata r:id="rId15" o:title=""/>
          </v:shape>
          <o:OLEObject Type="Embed" ProgID="Equation.3" ShapeID="_x0000_i1029" DrawAspect="Content" ObjectID="_1454611931" r:id="rId16"/>
        </w:object>
      </w:r>
    </w:p>
    <w:p w:rsidR="00CB4B3A" w:rsidRPr="00704682" w:rsidRDefault="00CB4B3A" w:rsidP="004B35B6">
      <w:pPr>
        <w:ind w:firstLine="709"/>
      </w:pPr>
      <w:r w:rsidRPr="00704682">
        <w:rPr>
          <w:position w:val="-24"/>
        </w:rPr>
        <w:object w:dxaOrig="3200" w:dyaOrig="620">
          <v:shape id="_x0000_i1030" type="#_x0000_t75" style="width:159.75pt;height:30.75pt" o:ole="">
            <v:imagedata r:id="rId17" o:title=""/>
          </v:shape>
          <o:OLEObject Type="Embed" ProgID="Equation.3" ShapeID="_x0000_i1030" DrawAspect="Content" ObjectID="_1454611932" r:id="rId18"/>
        </w:object>
      </w:r>
    </w:p>
    <w:p w:rsidR="001C2C20" w:rsidRDefault="007C5970" w:rsidP="004B35B6">
      <w:pPr>
        <w:ind w:firstLine="709"/>
      </w:pPr>
      <w:r w:rsidRPr="00704682">
        <w:rPr>
          <w:position w:val="-24"/>
        </w:rPr>
        <w:object w:dxaOrig="2240" w:dyaOrig="620">
          <v:shape id="_x0000_i1031" type="#_x0000_t75" style="width:111.75pt;height:30.75pt" o:ole="">
            <v:imagedata r:id="rId19" o:title=""/>
          </v:shape>
          <o:OLEObject Type="Embed" ProgID="Equation.3" ShapeID="_x0000_i1031" DrawAspect="Content" ObjectID="_1454611933" r:id="rId20"/>
        </w:object>
      </w:r>
      <w:r w:rsidR="004B35B6">
        <w:t xml:space="preserve">, </w:t>
      </w:r>
      <w:r w:rsidRPr="00704682">
        <w:rPr>
          <w:position w:val="-24"/>
        </w:rPr>
        <w:object w:dxaOrig="2200" w:dyaOrig="620">
          <v:shape id="_x0000_i1032" type="#_x0000_t75" style="width:110.25pt;height:30.75pt" o:ole="">
            <v:imagedata r:id="rId21" o:title=""/>
          </v:shape>
          <o:OLEObject Type="Embed" ProgID="Equation.3" ShapeID="_x0000_i1032" DrawAspect="Content" ObjectID="_1454611934" r:id="rId22"/>
        </w:object>
      </w:r>
    </w:p>
    <w:p w:rsidR="004B35B6" w:rsidRPr="00704682" w:rsidRDefault="004B35B6" w:rsidP="004B35B6">
      <w:pPr>
        <w:ind w:firstLine="709"/>
      </w:pPr>
    </w:p>
    <w:p w:rsidR="002E19E3" w:rsidRPr="00704682" w:rsidRDefault="000202D9" w:rsidP="004B35B6">
      <w:pPr>
        <w:ind w:firstLine="709"/>
      </w:pPr>
      <w:r>
        <w:pict>
          <v:group id="_x0000_s1026" editas="canvas" style="width:286.7pt;height:74.7pt;mso-position-horizontal-relative:char;mso-position-vertical-relative:line" coordorigin="2341,9039" coordsize="4047,1054">
            <o:lock v:ext="edit" aspectratio="t"/>
            <v:shape id="_x0000_s1027" type="#_x0000_t75" style="position:absolute;left:2341;top:9039;width:4047;height:1054" o:preferrelative="f">
              <v:fill o:detectmouseclick="t"/>
              <v:path o:extrusionok="t" o:connecttype="none"/>
              <o:lock v:ext="edit" text="t"/>
            </v:shape>
            <v:oval id="_x0000_s1028" style="position:absolute;left:3527;top:9709;width:423;height:384"/>
            <v:oval id="_x0000_s1029" style="position:absolute;left:2765;top:9709;width:420;height:384"/>
            <v:oval id="_x0000_s1030" style="position:absolute;left:4289;top:9709;width:422;height:383"/>
            <v:oval id="_x0000_s1031" style="position:absolute;left:5814;top:9709;width:423;height:384"/>
            <v:oval id="_x0000_s1032" style="position:absolute;left:5052;top:9709;width:422;height:383"/>
            <v:line id="_x0000_s1033" style="position:absolute" from="3188,9836" to="3527,9836">
              <v:stroke endarrow="block"/>
            </v:line>
            <v:line id="_x0000_s1034" style="position:absolute" from="5475,9836" to="5815,9837">
              <v:stroke endarrow="block"/>
            </v:line>
            <v:line id="_x0000_s1035" style="position:absolute" from="4713,9836" to="5052,9837">
              <v:stroke endarrow="block"/>
            </v:line>
            <v:line id="_x0000_s1036" style="position:absolute" from="3950,9836" to="4290,9837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2849;top:9202;width:3304;height:381" filled="f" stroked="f">
              <v:textbox>
                <w:txbxContent>
                  <w:p w:rsidR="004B35B6" w:rsidRDefault="004B35B6" w:rsidP="004B35B6">
                    <w:pPr>
                      <w:pStyle w:val="afd"/>
                    </w:pPr>
                    <w:r>
                      <w:rPr>
                        <w:sz w:val="36"/>
                        <w:szCs w:val="36"/>
                      </w:rPr>
                      <w:t xml:space="preserve">   </w:t>
                    </w:r>
                    <w:r w:rsidRPr="008E49F7">
                      <w:rPr>
                        <w:sz w:val="36"/>
                        <w:szCs w:val="36"/>
                      </w:rPr>
                      <w:t>Т</w:t>
                    </w:r>
                    <w:r w:rsidRPr="008E49F7">
                      <w:rPr>
                        <w:sz w:val="36"/>
                        <w:szCs w:val="36"/>
                        <w:vertAlign w:val="subscript"/>
                      </w:rPr>
                      <w:t>п</w:t>
                    </w:r>
                    <w:r w:rsidRPr="008E49F7">
                      <w:rPr>
                        <w:sz w:val="36"/>
                        <w:szCs w:val="36"/>
                        <w:vertAlign w:val="superscript"/>
                      </w:rPr>
                      <w:t>ср</w:t>
                    </w:r>
                    <w:r w:rsidRPr="00B741F1">
                      <w:t xml:space="preserve"> </w:t>
                    </w:r>
                    <w:r>
                      <w:t xml:space="preserve">     </w:t>
                    </w:r>
                    <w:r w:rsidRPr="008E49F7">
                      <w:rPr>
                        <w:sz w:val="36"/>
                        <w:szCs w:val="36"/>
                      </w:rPr>
                      <w:t>Т</w:t>
                    </w:r>
                    <w:r>
                      <w:rPr>
                        <w:sz w:val="36"/>
                        <w:szCs w:val="36"/>
                        <w:vertAlign w:val="subscript"/>
                      </w:rPr>
                      <w:t>н</w:t>
                    </w:r>
                    <w:r w:rsidRPr="008E49F7">
                      <w:rPr>
                        <w:sz w:val="36"/>
                        <w:szCs w:val="36"/>
                        <w:vertAlign w:val="superscript"/>
                      </w:rPr>
                      <w:t>ср</w:t>
                    </w:r>
                    <w:r w:rsidRPr="00B741F1">
                      <w:t xml:space="preserve">  </w:t>
                    </w:r>
                    <w:r>
                      <w:t xml:space="preserve">      </w:t>
                    </w:r>
                    <w:r w:rsidRPr="008E49F7">
                      <w:rPr>
                        <w:sz w:val="36"/>
                        <w:szCs w:val="36"/>
                      </w:rPr>
                      <w:t>Т</w:t>
                    </w:r>
                    <w:r w:rsidRPr="008E49F7">
                      <w:rPr>
                        <w:sz w:val="36"/>
                        <w:szCs w:val="36"/>
                        <w:vertAlign w:val="subscript"/>
                      </w:rPr>
                      <w:t>п</w:t>
                    </w:r>
                    <w:r>
                      <w:rPr>
                        <w:sz w:val="36"/>
                        <w:szCs w:val="36"/>
                        <w:vertAlign w:val="subscript"/>
                      </w:rPr>
                      <w:t>м</w:t>
                    </w:r>
                    <w:r w:rsidRPr="008E49F7">
                      <w:rPr>
                        <w:sz w:val="36"/>
                        <w:szCs w:val="36"/>
                        <w:vertAlign w:val="superscript"/>
                      </w:rPr>
                      <w:t>ср</w:t>
                    </w:r>
                    <w:r w:rsidRPr="00B741F1">
                      <w:t xml:space="preserve"> </w:t>
                    </w:r>
                    <w:r>
                      <w:t xml:space="preserve">       </w:t>
                    </w:r>
                    <w:r w:rsidRPr="00B741F1">
                      <w:rPr>
                        <w:sz w:val="36"/>
                        <w:szCs w:val="36"/>
                      </w:rPr>
                      <w:t>Т</w:t>
                    </w:r>
                    <w:r>
                      <w:rPr>
                        <w:sz w:val="36"/>
                        <w:szCs w:val="36"/>
                        <w:vertAlign w:val="subscript"/>
                      </w:rPr>
                      <w:t>об</w:t>
                    </w:r>
                    <w:r w:rsidRPr="008E49F7">
                      <w:rPr>
                        <w:sz w:val="36"/>
                        <w:szCs w:val="36"/>
                        <w:vertAlign w:val="superscript"/>
                      </w:rPr>
                      <w:t>ср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704682" w:rsidRPr="00704682">
        <w:t xml:space="preserve"> </w:t>
      </w:r>
      <w:r>
        <w:pict>
          <v:group id="_x0000_s1038" editas="canvas" style="width:252pt;height:27pt;mso-position-horizontal-relative:char;mso-position-vertical-relative:line" coordorigin="2341,1948" coordsize="3558,381">
            <o:lock v:ext="edit" aspectratio="t"/>
            <v:shape id="_x0000_s1039" type="#_x0000_t75" style="position:absolute;left:2341;top:1948;width:3558;height:381" o:preferrelative="f">
              <v:fill o:detectmouseclick="t"/>
              <v:path o:extrusionok="t" o:connecttype="none"/>
              <o:lock v:ext="edit" text="t"/>
            </v:shape>
            <v:shape id="_x0000_s1040" type="#_x0000_t202" style="position:absolute;left:2510;top:1948;width:3389;height:381" filled="f" stroked="f">
              <v:textbox>
                <w:txbxContent>
                  <w:p w:rsidR="004B35B6" w:rsidRDefault="004B35B6" w:rsidP="004B35B6">
                    <w:pPr>
                      <w:pStyle w:val="afd"/>
                    </w:pPr>
                    <w:r>
                      <w:t xml:space="preserve">                    37               117                   44                55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04682" w:rsidRDefault="00704682" w:rsidP="004B35B6">
      <w:pPr>
        <w:ind w:firstLine="709"/>
      </w:pPr>
      <w:r>
        <w:t>Рис.1</w:t>
      </w:r>
      <w:r w:rsidRPr="00704682">
        <w:t xml:space="preserve">. </w:t>
      </w:r>
      <w:r w:rsidR="002E19E3" w:rsidRPr="00704682">
        <w:t>Средняя продолжительность специализированных потоков</w:t>
      </w:r>
    </w:p>
    <w:p w:rsidR="00704682" w:rsidRDefault="00704682" w:rsidP="004B35B6">
      <w:pPr>
        <w:ind w:firstLine="709"/>
      </w:pPr>
    </w:p>
    <w:p w:rsidR="00704682" w:rsidRDefault="002E19E3" w:rsidP="004B35B6">
      <w:pPr>
        <w:ind w:firstLine="709"/>
      </w:pPr>
      <w:r w:rsidRPr="00704682">
        <w:t>Расчет</w:t>
      </w:r>
      <w:r w:rsidR="00704682" w:rsidRPr="00704682">
        <w:t xml:space="preserve"> </w:t>
      </w:r>
      <w:r w:rsidRPr="00704682">
        <w:t>продолжительности выполнения специализированных потоков</w:t>
      </w:r>
      <w:r w:rsidR="004B35B6">
        <w:t>.</w:t>
      </w:r>
    </w:p>
    <w:p w:rsidR="004B35B6" w:rsidRPr="00704682" w:rsidRDefault="004B35B6" w:rsidP="004B35B6">
      <w:pPr>
        <w:ind w:firstLine="709"/>
      </w:pPr>
    </w:p>
    <w:p w:rsidR="00704682" w:rsidRDefault="002E19E3" w:rsidP="004B35B6">
      <w:pPr>
        <w:ind w:firstLine="709"/>
      </w:pPr>
      <w:r w:rsidRPr="00704682">
        <w:t>Т</w:t>
      </w:r>
      <w:r w:rsidRPr="00704682">
        <w:rPr>
          <w:vertAlign w:val="subscript"/>
        </w:rPr>
        <w:t>п</w:t>
      </w:r>
      <w:r w:rsidRPr="00704682">
        <w:t>= Т</w:t>
      </w:r>
      <w:r w:rsidRPr="00704682">
        <w:rPr>
          <w:vertAlign w:val="subscript"/>
        </w:rPr>
        <w:t>осн</w:t>
      </w:r>
      <w:r w:rsidR="000A3338" w:rsidRPr="00704682">
        <w:rPr>
          <w:vertAlign w:val="subscript"/>
        </w:rPr>
        <w:t xml:space="preserve"> </w:t>
      </w:r>
      <w:r w:rsidR="00704682">
        <w:t>- (</w:t>
      </w:r>
      <w:r w:rsidRPr="00704682">
        <w:t>Т</w:t>
      </w:r>
      <w:r w:rsidRPr="00704682">
        <w:rPr>
          <w:vertAlign w:val="subscript"/>
        </w:rPr>
        <w:t>н</w:t>
      </w:r>
      <w:r w:rsidRPr="00704682">
        <w:rPr>
          <w:vertAlign w:val="superscript"/>
        </w:rPr>
        <w:t>ср</w:t>
      </w:r>
      <w:r w:rsidRPr="00704682">
        <w:t>+Т</w:t>
      </w:r>
      <w:r w:rsidRPr="00704682">
        <w:rPr>
          <w:vertAlign w:val="subscript"/>
        </w:rPr>
        <w:t>пм</w:t>
      </w:r>
      <w:r w:rsidRPr="00704682">
        <w:rPr>
          <w:vertAlign w:val="superscript"/>
        </w:rPr>
        <w:t>ср</w:t>
      </w:r>
      <w:r w:rsidRPr="00704682">
        <w:t>+Т</w:t>
      </w:r>
      <w:r w:rsidRPr="00704682">
        <w:rPr>
          <w:vertAlign w:val="subscript"/>
        </w:rPr>
        <w:t>об</w:t>
      </w:r>
      <w:r w:rsidRPr="00704682">
        <w:rPr>
          <w:vertAlign w:val="superscript"/>
        </w:rPr>
        <w:t>ср</w:t>
      </w:r>
      <w:r w:rsidRPr="00704682">
        <w:t>+Т</w:t>
      </w:r>
      <w:r w:rsidRPr="00704682">
        <w:rPr>
          <w:vertAlign w:val="subscript"/>
        </w:rPr>
        <w:t>бл</w:t>
      </w:r>
      <w:r w:rsidR="00704682" w:rsidRPr="00704682">
        <w:t>)</w:t>
      </w:r>
    </w:p>
    <w:p w:rsidR="00704682" w:rsidRDefault="002E19E3" w:rsidP="004B35B6">
      <w:pPr>
        <w:ind w:firstLine="709"/>
      </w:pPr>
      <w:r w:rsidRPr="00704682">
        <w:t>Т</w:t>
      </w:r>
      <w:r w:rsidRPr="00704682">
        <w:rPr>
          <w:vertAlign w:val="subscript"/>
        </w:rPr>
        <w:t>н</w:t>
      </w:r>
      <w:r w:rsidRPr="00704682">
        <w:t>= Т</w:t>
      </w:r>
      <w:r w:rsidRPr="00704682">
        <w:rPr>
          <w:vertAlign w:val="subscript"/>
        </w:rPr>
        <w:t>осн</w:t>
      </w:r>
      <w:r w:rsidR="000A3338" w:rsidRPr="00704682">
        <w:t xml:space="preserve"> </w:t>
      </w:r>
      <w:r w:rsidR="00704682">
        <w:t>- (</w:t>
      </w:r>
      <w:r w:rsidRPr="00704682">
        <w:t>Т</w:t>
      </w:r>
      <w:r w:rsidRPr="00704682">
        <w:rPr>
          <w:vertAlign w:val="subscript"/>
        </w:rPr>
        <w:t>п</w:t>
      </w:r>
      <w:r w:rsidRPr="00704682">
        <w:rPr>
          <w:vertAlign w:val="superscript"/>
        </w:rPr>
        <w:t>ср</w:t>
      </w:r>
      <w:r w:rsidRPr="00704682">
        <w:t>+Т</w:t>
      </w:r>
      <w:r w:rsidRPr="00704682">
        <w:rPr>
          <w:vertAlign w:val="subscript"/>
        </w:rPr>
        <w:t>пм</w:t>
      </w:r>
      <w:r w:rsidRPr="00704682">
        <w:rPr>
          <w:vertAlign w:val="superscript"/>
        </w:rPr>
        <w:t>ср</w:t>
      </w:r>
      <w:r w:rsidRPr="00704682">
        <w:t>+Т</w:t>
      </w:r>
      <w:r w:rsidRPr="00704682">
        <w:rPr>
          <w:vertAlign w:val="subscript"/>
        </w:rPr>
        <w:t>об</w:t>
      </w:r>
      <w:r w:rsidRPr="00704682">
        <w:rPr>
          <w:vertAlign w:val="superscript"/>
        </w:rPr>
        <w:t>ср</w:t>
      </w:r>
      <w:r w:rsidRPr="00704682">
        <w:t>+Т</w:t>
      </w:r>
      <w:r w:rsidRPr="00704682">
        <w:rPr>
          <w:vertAlign w:val="subscript"/>
        </w:rPr>
        <w:t>бл</w:t>
      </w:r>
      <w:r w:rsidR="00704682" w:rsidRPr="00704682">
        <w:t>)</w:t>
      </w:r>
    </w:p>
    <w:p w:rsidR="00704682" w:rsidRDefault="002E19E3" w:rsidP="004B35B6">
      <w:pPr>
        <w:ind w:firstLine="709"/>
      </w:pPr>
      <w:r w:rsidRPr="00704682">
        <w:t>Т</w:t>
      </w:r>
      <w:r w:rsidRPr="00704682">
        <w:rPr>
          <w:vertAlign w:val="subscript"/>
        </w:rPr>
        <w:t>пм</w:t>
      </w:r>
      <w:r w:rsidRPr="00704682">
        <w:t xml:space="preserve"> = Т</w:t>
      </w:r>
      <w:r w:rsidRPr="00704682">
        <w:rPr>
          <w:vertAlign w:val="subscript"/>
        </w:rPr>
        <w:t>осн</w:t>
      </w:r>
      <w:r w:rsidRPr="00704682">
        <w:t xml:space="preserve"> </w:t>
      </w:r>
      <w:r w:rsidR="00704682">
        <w:t>- (</w:t>
      </w:r>
      <w:r w:rsidRPr="00704682">
        <w:t>Т</w:t>
      </w:r>
      <w:r w:rsidRPr="00704682">
        <w:rPr>
          <w:vertAlign w:val="subscript"/>
        </w:rPr>
        <w:t>п</w:t>
      </w:r>
      <w:r w:rsidRPr="00704682">
        <w:rPr>
          <w:vertAlign w:val="superscript"/>
        </w:rPr>
        <w:t>ср</w:t>
      </w:r>
      <w:r w:rsidRPr="00704682">
        <w:t>+Т</w:t>
      </w:r>
      <w:r w:rsidRPr="00704682">
        <w:rPr>
          <w:vertAlign w:val="subscript"/>
        </w:rPr>
        <w:t>н</w:t>
      </w:r>
      <w:r w:rsidRPr="00704682">
        <w:rPr>
          <w:vertAlign w:val="superscript"/>
        </w:rPr>
        <w:t>ср</w:t>
      </w:r>
      <w:r w:rsidRPr="00704682">
        <w:t>+Т</w:t>
      </w:r>
      <w:r w:rsidRPr="00704682">
        <w:rPr>
          <w:vertAlign w:val="subscript"/>
        </w:rPr>
        <w:t>об</w:t>
      </w:r>
      <w:r w:rsidRPr="00704682">
        <w:rPr>
          <w:vertAlign w:val="superscript"/>
        </w:rPr>
        <w:t>ср</w:t>
      </w:r>
      <w:r w:rsidRPr="00704682">
        <w:t>+Т</w:t>
      </w:r>
      <w:r w:rsidRPr="00704682">
        <w:rPr>
          <w:vertAlign w:val="subscript"/>
        </w:rPr>
        <w:t>бл</w:t>
      </w:r>
      <w:r w:rsidR="00704682" w:rsidRPr="00704682">
        <w:t>)</w:t>
      </w:r>
    </w:p>
    <w:p w:rsidR="00704682" w:rsidRDefault="002E19E3" w:rsidP="004B35B6">
      <w:pPr>
        <w:ind w:firstLine="709"/>
      </w:pPr>
      <w:r w:rsidRPr="00704682">
        <w:t>Т</w:t>
      </w:r>
      <w:r w:rsidRPr="00704682">
        <w:rPr>
          <w:vertAlign w:val="subscript"/>
        </w:rPr>
        <w:t>об</w:t>
      </w:r>
      <w:r w:rsidRPr="00704682">
        <w:t xml:space="preserve"> =Т</w:t>
      </w:r>
      <w:r w:rsidRPr="00704682">
        <w:rPr>
          <w:vertAlign w:val="subscript"/>
        </w:rPr>
        <w:t>осн</w:t>
      </w:r>
      <w:r w:rsidRPr="00704682">
        <w:t xml:space="preserve"> </w:t>
      </w:r>
      <w:r w:rsidR="00704682">
        <w:t>- (</w:t>
      </w:r>
      <w:r w:rsidRPr="00704682">
        <w:t>Т</w:t>
      </w:r>
      <w:r w:rsidRPr="00704682">
        <w:rPr>
          <w:vertAlign w:val="subscript"/>
        </w:rPr>
        <w:t>п</w:t>
      </w:r>
      <w:r w:rsidRPr="00704682">
        <w:rPr>
          <w:vertAlign w:val="superscript"/>
        </w:rPr>
        <w:t>ср</w:t>
      </w:r>
      <w:r w:rsidRPr="00704682">
        <w:t>+Т</w:t>
      </w:r>
      <w:r w:rsidRPr="00704682">
        <w:rPr>
          <w:vertAlign w:val="subscript"/>
        </w:rPr>
        <w:t>н</w:t>
      </w:r>
      <w:r w:rsidRPr="00704682">
        <w:rPr>
          <w:vertAlign w:val="superscript"/>
        </w:rPr>
        <w:t>ср</w:t>
      </w:r>
      <w:r w:rsidRPr="00704682">
        <w:t>+Т</w:t>
      </w:r>
      <w:r w:rsidRPr="00704682">
        <w:rPr>
          <w:vertAlign w:val="subscript"/>
        </w:rPr>
        <w:t>пм</w:t>
      </w:r>
      <w:r w:rsidRPr="00704682">
        <w:rPr>
          <w:vertAlign w:val="superscript"/>
        </w:rPr>
        <w:t>ср</w:t>
      </w:r>
      <w:r w:rsidRPr="00704682">
        <w:t>+Т</w:t>
      </w:r>
      <w:r w:rsidRPr="00704682">
        <w:rPr>
          <w:vertAlign w:val="subscript"/>
        </w:rPr>
        <w:t>бл</w:t>
      </w:r>
      <w:r w:rsidR="00704682" w:rsidRPr="00704682">
        <w:t>)</w:t>
      </w:r>
    </w:p>
    <w:p w:rsidR="004B35B6" w:rsidRDefault="004B35B6" w:rsidP="004B35B6">
      <w:pPr>
        <w:ind w:firstLine="709"/>
      </w:pPr>
    </w:p>
    <w:p w:rsidR="00704682" w:rsidRDefault="002E19E3" w:rsidP="004B35B6">
      <w:pPr>
        <w:ind w:firstLine="709"/>
      </w:pPr>
      <w:r w:rsidRPr="00704682">
        <w:t xml:space="preserve">где </w:t>
      </w:r>
      <w:r w:rsidRPr="00704682">
        <w:rPr>
          <w:i/>
          <w:iCs/>
        </w:rPr>
        <w:t>Т</w:t>
      </w:r>
      <w:r w:rsidRPr="00704682">
        <w:rPr>
          <w:i/>
          <w:iCs/>
          <w:vertAlign w:val="subscript"/>
        </w:rPr>
        <w:t>осн</w:t>
      </w:r>
      <w:r w:rsidRPr="00704682">
        <w:rPr>
          <w:vertAlign w:val="subscript"/>
        </w:rPr>
        <w:t xml:space="preserve"> </w:t>
      </w:r>
      <w:r w:rsidR="00704682">
        <w:t>-</w:t>
      </w:r>
      <w:r w:rsidRPr="00704682">
        <w:t xml:space="preserve"> продолжительность планирования производственной программы строительной организации</w:t>
      </w:r>
      <w:r w:rsidR="00704682">
        <w:t xml:space="preserve"> (</w:t>
      </w:r>
      <w:r w:rsidRPr="00704682">
        <w:rPr>
          <w:i/>
          <w:iCs/>
        </w:rPr>
        <w:t>Т</w:t>
      </w:r>
      <w:r w:rsidRPr="00704682">
        <w:rPr>
          <w:i/>
          <w:iCs/>
          <w:vertAlign w:val="subscript"/>
        </w:rPr>
        <w:t>осн</w:t>
      </w:r>
      <w:r w:rsidRPr="00704682">
        <w:rPr>
          <w:vertAlign w:val="subscript"/>
        </w:rPr>
        <w:t xml:space="preserve"> </w:t>
      </w:r>
      <w:r w:rsidR="007C19AB" w:rsidRPr="00704682">
        <w:t>= 2 года = 528 рабочих дней</w:t>
      </w:r>
      <w:r w:rsidR="00704682" w:rsidRPr="00704682">
        <w:t>);</w:t>
      </w:r>
    </w:p>
    <w:p w:rsidR="00704682" w:rsidRDefault="007C19AB" w:rsidP="004B35B6">
      <w:pPr>
        <w:ind w:firstLine="709"/>
      </w:pPr>
      <w:r w:rsidRPr="00704682">
        <w:rPr>
          <w:i/>
          <w:iCs/>
        </w:rPr>
        <w:t>Т</w:t>
      </w:r>
      <w:r w:rsidRPr="00704682">
        <w:rPr>
          <w:i/>
          <w:iCs/>
          <w:vertAlign w:val="subscript"/>
        </w:rPr>
        <w:t>бл</w:t>
      </w:r>
      <w:r w:rsidRPr="00704682">
        <w:t xml:space="preserve"> </w:t>
      </w:r>
      <w:r w:rsidR="00704682">
        <w:t>-</w:t>
      </w:r>
      <w:r w:rsidRPr="00704682">
        <w:t xml:space="preserve"> продолжительность работ по благоустройству и озеленению</w:t>
      </w:r>
      <w:r w:rsidR="00704682">
        <w:t xml:space="preserve"> (</w:t>
      </w:r>
      <w:r w:rsidRPr="00704682">
        <w:rPr>
          <w:i/>
          <w:iCs/>
        </w:rPr>
        <w:t>Т</w:t>
      </w:r>
      <w:r w:rsidRPr="00704682">
        <w:rPr>
          <w:i/>
          <w:iCs/>
          <w:vertAlign w:val="subscript"/>
        </w:rPr>
        <w:t>бл</w:t>
      </w:r>
      <w:r w:rsidRPr="00704682">
        <w:t xml:space="preserve"> =33 рабочих дня</w:t>
      </w:r>
      <w:r w:rsidR="00704682" w:rsidRPr="00704682">
        <w:t>).</w:t>
      </w:r>
    </w:p>
    <w:p w:rsidR="004B35B6" w:rsidRDefault="004B35B6" w:rsidP="004B35B6">
      <w:pPr>
        <w:ind w:firstLine="709"/>
      </w:pPr>
    </w:p>
    <w:p w:rsidR="002E19E3" w:rsidRPr="00704682" w:rsidRDefault="002E19E3" w:rsidP="004B35B6">
      <w:pPr>
        <w:ind w:firstLine="709"/>
      </w:pPr>
      <w:r w:rsidRPr="00704682">
        <w:t>Т</w:t>
      </w:r>
      <w:r w:rsidRPr="00704682">
        <w:rPr>
          <w:vertAlign w:val="subscript"/>
        </w:rPr>
        <w:t>п</w:t>
      </w:r>
      <w:r w:rsidR="00F75D9B" w:rsidRPr="00704682">
        <w:t>= 528-</w:t>
      </w:r>
      <w:r w:rsidR="00704682">
        <w:t xml:space="preserve"> (</w:t>
      </w:r>
      <w:r w:rsidR="000A3338" w:rsidRPr="00704682">
        <w:t>117</w:t>
      </w:r>
      <w:r w:rsidR="00F75D9B" w:rsidRPr="00704682">
        <w:t>+</w:t>
      </w:r>
      <w:r w:rsidR="000A3338" w:rsidRPr="00704682">
        <w:t>44</w:t>
      </w:r>
      <w:r w:rsidR="00F75D9B" w:rsidRPr="00704682">
        <w:t>+</w:t>
      </w:r>
      <w:r w:rsidR="000A3338" w:rsidRPr="00704682">
        <w:t>55</w:t>
      </w:r>
      <w:r w:rsidR="00F75D9B" w:rsidRPr="00704682">
        <w:t>+33</w:t>
      </w:r>
      <w:r w:rsidR="00704682" w:rsidRPr="00704682">
        <w:t xml:space="preserve">) </w:t>
      </w:r>
      <w:r w:rsidR="00F75D9B" w:rsidRPr="00704682">
        <w:t>=</w:t>
      </w:r>
      <w:r w:rsidR="000A3338" w:rsidRPr="00704682">
        <w:t>279</w:t>
      </w:r>
    </w:p>
    <w:p w:rsidR="002E19E3" w:rsidRPr="00704682" w:rsidRDefault="002E19E3" w:rsidP="004B35B6">
      <w:pPr>
        <w:ind w:firstLine="709"/>
      </w:pPr>
      <w:r w:rsidRPr="00704682">
        <w:t>Т</w:t>
      </w:r>
      <w:r w:rsidRPr="00704682">
        <w:rPr>
          <w:vertAlign w:val="subscript"/>
        </w:rPr>
        <w:t>н</w:t>
      </w:r>
      <w:r w:rsidR="00F75D9B" w:rsidRPr="00704682">
        <w:t>= 528-</w:t>
      </w:r>
      <w:r w:rsidR="00704682">
        <w:t xml:space="preserve"> (</w:t>
      </w:r>
      <w:r w:rsidR="00F75D9B" w:rsidRPr="00704682">
        <w:t>3</w:t>
      </w:r>
      <w:r w:rsidR="000A3338" w:rsidRPr="00704682">
        <w:t>7</w:t>
      </w:r>
      <w:r w:rsidR="00F75D9B" w:rsidRPr="00704682">
        <w:t>+44+</w:t>
      </w:r>
      <w:r w:rsidR="000A3338" w:rsidRPr="00704682">
        <w:t>55</w:t>
      </w:r>
      <w:r w:rsidR="00F75D9B" w:rsidRPr="00704682">
        <w:t>+33</w:t>
      </w:r>
      <w:r w:rsidR="00704682" w:rsidRPr="00704682">
        <w:t xml:space="preserve">) </w:t>
      </w:r>
      <w:r w:rsidR="00F75D9B" w:rsidRPr="00704682">
        <w:t>=3</w:t>
      </w:r>
      <w:r w:rsidR="000A3338" w:rsidRPr="00704682">
        <w:t>59</w:t>
      </w:r>
    </w:p>
    <w:p w:rsidR="002E19E3" w:rsidRPr="00704682" w:rsidRDefault="002E19E3" w:rsidP="004B35B6">
      <w:pPr>
        <w:ind w:firstLine="709"/>
      </w:pPr>
      <w:r w:rsidRPr="00704682">
        <w:t>Т</w:t>
      </w:r>
      <w:r w:rsidRPr="00704682">
        <w:rPr>
          <w:vertAlign w:val="subscript"/>
        </w:rPr>
        <w:t>пм</w:t>
      </w:r>
      <w:r w:rsidRPr="00704682">
        <w:t xml:space="preserve"> </w:t>
      </w:r>
      <w:r w:rsidR="00F75D9B" w:rsidRPr="00704682">
        <w:t>= 528-</w:t>
      </w:r>
      <w:r w:rsidR="00704682">
        <w:t xml:space="preserve"> (</w:t>
      </w:r>
      <w:r w:rsidR="00F75D9B" w:rsidRPr="00704682">
        <w:t>3</w:t>
      </w:r>
      <w:r w:rsidR="000A3338" w:rsidRPr="00704682">
        <w:t>7</w:t>
      </w:r>
      <w:r w:rsidR="00F75D9B" w:rsidRPr="00704682">
        <w:t>+</w:t>
      </w:r>
      <w:r w:rsidR="000A3338" w:rsidRPr="00704682">
        <w:t>117</w:t>
      </w:r>
      <w:r w:rsidR="00F75D9B" w:rsidRPr="00704682">
        <w:t>+</w:t>
      </w:r>
      <w:r w:rsidR="000A3338" w:rsidRPr="00704682">
        <w:t>55</w:t>
      </w:r>
      <w:r w:rsidR="00F75D9B" w:rsidRPr="00704682">
        <w:t>+33</w:t>
      </w:r>
      <w:r w:rsidR="00704682" w:rsidRPr="00704682">
        <w:t xml:space="preserve">) </w:t>
      </w:r>
      <w:r w:rsidR="00F75D9B" w:rsidRPr="00704682">
        <w:t>=</w:t>
      </w:r>
      <w:r w:rsidR="000A3338" w:rsidRPr="00704682">
        <w:t>286</w:t>
      </w:r>
    </w:p>
    <w:p w:rsidR="00704682" w:rsidRDefault="002E19E3" w:rsidP="004B35B6">
      <w:pPr>
        <w:ind w:firstLine="709"/>
      </w:pPr>
      <w:r w:rsidRPr="00704682">
        <w:t>Т</w:t>
      </w:r>
      <w:r w:rsidRPr="00704682">
        <w:rPr>
          <w:vertAlign w:val="subscript"/>
        </w:rPr>
        <w:t>об</w:t>
      </w:r>
      <w:r w:rsidR="00F75D9B" w:rsidRPr="00704682">
        <w:t xml:space="preserve"> =528-</w:t>
      </w:r>
      <w:r w:rsidR="00704682">
        <w:t xml:space="preserve"> (</w:t>
      </w:r>
      <w:r w:rsidR="00F75D9B" w:rsidRPr="00704682">
        <w:t>3</w:t>
      </w:r>
      <w:r w:rsidR="000A3338" w:rsidRPr="00704682">
        <w:t>7</w:t>
      </w:r>
      <w:r w:rsidR="00F75D9B" w:rsidRPr="00704682">
        <w:t>+1</w:t>
      </w:r>
      <w:r w:rsidR="000A3338" w:rsidRPr="00704682">
        <w:t>17</w:t>
      </w:r>
      <w:r w:rsidR="00F75D9B" w:rsidRPr="00704682">
        <w:t>+</w:t>
      </w:r>
      <w:r w:rsidR="005C7B18" w:rsidRPr="00704682">
        <w:t>44</w:t>
      </w:r>
      <w:r w:rsidR="00F75D9B" w:rsidRPr="00704682">
        <w:t>+</w:t>
      </w:r>
      <w:r w:rsidR="005C7B18" w:rsidRPr="00704682">
        <w:t>33</w:t>
      </w:r>
      <w:r w:rsidR="00704682" w:rsidRPr="00704682">
        <w:t xml:space="preserve">) </w:t>
      </w:r>
      <w:r w:rsidR="00F75D9B" w:rsidRPr="00704682">
        <w:t>=</w:t>
      </w:r>
      <w:r w:rsidR="000A3338" w:rsidRPr="00704682">
        <w:t>2</w:t>
      </w:r>
      <w:r w:rsidR="005C7B18" w:rsidRPr="00704682">
        <w:t>97</w:t>
      </w:r>
    </w:p>
    <w:p w:rsidR="007C19AB" w:rsidRPr="00704682" w:rsidRDefault="004B35B6" w:rsidP="004B35B6">
      <w:pPr>
        <w:ind w:left="708" w:firstLine="1"/>
      </w:pPr>
      <w:r>
        <w:br w:type="page"/>
      </w:r>
      <w:r w:rsidR="007C19AB" w:rsidRPr="00704682">
        <w:t>Таблица 3</w:t>
      </w:r>
      <w:r>
        <w:t xml:space="preserve">. </w:t>
      </w:r>
      <w:r w:rsidR="007C19AB" w:rsidRPr="00704682">
        <w:t>Продолжительность выполнения специализированных потоков на объектах производственной программы строительной организации</w:t>
      </w:r>
    </w:p>
    <w:tbl>
      <w:tblPr>
        <w:tblStyle w:val="14"/>
        <w:tblW w:w="0" w:type="auto"/>
        <w:tblLook w:val="01E0" w:firstRow="1" w:lastRow="1" w:firstColumn="1" w:lastColumn="1" w:noHBand="0" w:noVBand="0"/>
      </w:tblPr>
      <w:tblGrid>
        <w:gridCol w:w="1650"/>
        <w:gridCol w:w="516"/>
        <w:gridCol w:w="516"/>
        <w:gridCol w:w="516"/>
        <w:gridCol w:w="516"/>
      </w:tblGrid>
      <w:tr w:rsidR="007C19AB" w:rsidRPr="00704682">
        <w:tc>
          <w:tcPr>
            <w:tcW w:w="0" w:type="auto"/>
            <w:vMerge w:val="restart"/>
          </w:tcPr>
          <w:p w:rsidR="007C19AB" w:rsidRPr="00704682" w:rsidRDefault="007C19AB" w:rsidP="004B35B6">
            <w:pPr>
              <w:pStyle w:val="afb"/>
            </w:pPr>
            <w:r w:rsidRPr="00704682">
              <w:t>Т</w:t>
            </w:r>
            <w:r w:rsidRPr="00704682">
              <w:rPr>
                <w:vertAlign w:val="subscript"/>
                <w:lang w:val="en-US"/>
              </w:rPr>
              <w:t>i</w:t>
            </w:r>
            <w:r w:rsidRPr="00704682">
              <w:rPr>
                <w:vertAlign w:val="superscript"/>
              </w:rPr>
              <w:t>ср</w:t>
            </w:r>
            <w:r w:rsidRPr="00704682">
              <w:t>, рабочие дни</w:t>
            </w:r>
          </w:p>
        </w:tc>
        <w:tc>
          <w:tcPr>
            <w:tcW w:w="0" w:type="auto"/>
            <w:gridSpan w:val="4"/>
          </w:tcPr>
          <w:p w:rsidR="007C19AB" w:rsidRPr="00704682" w:rsidRDefault="007C19AB" w:rsidP="004B35B6">
            <w:pPr>
              <w:pStyle w:val="afb"/>
            </w:pPr>
            <w:r w:rsidRPr="00704682">
              <w:t>Т</w:t>
            </w:r>
            <w:r w:rsidRPr="00704682">
              <w:rPr>
                <w:vertAlign w:val="subscript"/>
                <w:lang w:val="en-US"/>
              </w:rPr>
              <w:t>i</w:t>
            </w:r>
            <w:r w:rsidRPr="00704682">
              <w:t>, рабочие дни</w:t>
            </w:r>
          </w:p>
        </w:tc>
      </w:tr>
      <w:tr w:rsidR="007C19AB" w:rsidRPr="00704682">
        <w:tc>
          <w:tcPr>
            <w:tcW w:w="0" w:type="auto"/>
            <w:vMerge/>
          </w:tcPr>
          <w:p w:rsidR="007C19AB" w:rsidRPr="00704682" w:rsidRDefault="007C19AB" w:rsidP="004B35B6">
            <w:pPr>
              <w:pStyle w:val="afb"/>
            </w:pPr>
          </w:p>
        </w:tc>
        <w:tc>
          <w:tcPr>
            <w:tcW w:w="0" w:type="auto"/>
          </w:tcPr>
          <w:p w:rsidR="007C19AB" w:rsidRPr="00704682" w:rsidRDefault="007C19AB" w:rsidP="004B35B6">
            <w:pPr>
              <w:pStyle w:val="afb"/>
            </w:pPr>
            <w:r w:rsidRPr="00704682">
              <w:t>Т</w:t>
            </w:r>
            <w:r w:rsidRPr="00704682">
              <w:rPr>
                <w:vertAlign w:val="subscript"/>
              </w:rPr>
              <w:t>п</w:t>
            </w:r>
          </w:p>
        </w:tc>
        <w:tc>
          <w:tcPr>
            <w:tcW w:w="0" w:type="auto"/>
          </w:tcPr>
          <w:p w:rsidR="007C19AB" w:rsidRPr="00704682" w:rsidRDefault="007C19AB" w:rsidP="004B35B6">
            <w:pPr>
              <w:pStyle w:val="afb"/>
            </w:pPr>
            <w:r w:rsidRPr="00704682">
              <w:t>Т</w:t>
            </w:r>
            <w:r w:rsidRPr="00704682">
              <w:rPr>
                <w:vertAlign w:val="subscript"/>
              </w:rPr>
              <w:t>н</w:t>
            </w:r>
          </w:p>
        </w:tc>
        <w:tc>
          <w:tcPr>
            <w:tcW w:w="0" w:type="auto"/>
          </w:tcPr>
          <w:p w:rsidR="007C19AB" w:rsidRPr="00704682" w:rsidRDefault="007C19AB" w:rsidP="004B35B6">
            <w:pPr>
              <w:pStyle w:val="afb"/>
            </w:pPr>
            <w:r w:rsidRPr="00704682">
              <w:t>Т</w:t>
            </w:r>
            <w:r w:rsidRPr="00704682">
              <w:rPr>
                <w:vertAlign w:val="subscript"/>
              </w:rPr>
              <w:t>пм</w:t>
            </w:r>
          </w:p>
        </w:tc>
        <w:tc>
          <w:tcPr>
            <w:tcW w:w="0" w:type="auto"/>
          </w:tcPr>
          <w:p w:rsidR="007C19AB" w:rsidRPr="00704682" w:rsidRDefault="007C19AB" w:rsidP="004B35B6">
            <w:pPr>
              <w:pStyle w:val="afb"/>
            </w:pPr>
            <w:r w:rsidRPr="00704682">
              <w:t>Т</w:t>
            </w:r>
            <w:r w:rsidRPr="00704682">
              <w:rPr>
                <w:vertAlign w:val="subscript"/>
              </w:rPr>
              <w:t>об</w:t>
            </w:r>
          </w:p>
        </w:tc>
      </w:tr>
      <w:tr w:rsidR="007C19AB" w:rsidRPr="00704682">
        <w:tc>
          <w:tcPr>
            <w:tcW w:w="0" w:type="auto"/>
          </w:tcPr>
          <w:p w:rsidR="007C19AB" w:rsidRPr="00704682" w:rsidRDefault="007C19AB" w:rsidP="004B35B6">
            <w:pPr>
              <w:pStyle w:val="afb"/>
            </w:pPr>
            <w:r w:rsidRPr="00704682">
              <w:t>Т</w:t>
            </w:r>
            <w:r w:rsidRPr="00704682">
              <w:rPr>
                <w:vertAlign w:val="subscript"/>
              </w:rPr>
              <w:t>осн</w:t>
            </w:r>
          </w:p>
        </w:tc>
        <w:tc>
          <w:tcPr>
            <w:tcW w:w="0" w:type="auto"/>
          </w:tcPr>
          <w:p w:rsidR="007C19AB" w:rsidRPr="00704682" w:rsidRDefault="007C19AB" w:rsidP="004B35B6">
            <w:pPr>
              <w:pStyle w:val="afb"/>
            </w:pPr>
            <w:r w:rsidRPr="00704682">
              <w:t>528</w:t>
            </w:r>
          </w:p>
        </w:tc>
        <w:tc>
          <w:tcPr>
            <w:tcW w:w="0" w:type="auto"/>
          </w:tcPr>
          <w:p w:rsidR="007C19AB" w:rsidRPr="00704682" w:rsidRDefault="007C19AB" w:rsidP="004B35B6">
            <w:pPr>
              <w:pStyle w:val="afb"/>
            </w:pPr>
            <w:r w:rsidRPr="00704682">
              <w:t>528</w:t>
            </w:r>
          </w:p>
        </w:tc>
        <w:tc>
          <w:tcPr>
            <w:tcW w:w="0" w:type="auto"/>
          </w:tcPr>
          <w:p w:rsidR="007C19AB" w:rsidRPr="00704682" w:rsidRDefault="007C19AB" w:rsidP="004B35B6">
            <w:pPr>
              <w:pStyle w:val="afb"/>
            </w:pPr>
            <w:r w:rsidRPr="00704682">
              <w:t>528</w:t>
            </w:r>
          </w:p>
        </w:tc>
        <w:tc>
          <w:tcPr>
            <w:tcW w:w="0" w:type="auto"/>
          </w:tcPr>
          <w:p w:rsidR="007C19AB" w:rsidRPr="00704682" w:rsidRDefault="007C19AB" w:rsidP="004B35B6">
            <w:pPr>
              <w:pStyle w:val="afb"/>
            </w:pPr>
            <w:r w:rsidRPr="00704682">
              <w:t>528</w:t>
            </w:r>
          </w:p>
        </w:tc>
      </w:tr>
      <w:tr w:rsidR="007C19AB" w:rsidRPr="00704682">
        <w:tc>
          <w:tcPr>
            <w:tcW w:w="0" w:type="auto"/>
          </w:tcPr>
          <w:p w:rsidR="007C19AB" w:rsidRPr="00704682" w:rsidRDefault="007C19AB" w:rsidP="004B35B6">
            <w:pPr>
              <w:pStyle w:val="afb"/>
            </w:pPr>
            <w:r w:rsidRPr="00704682">
              <w:t>Т</w:t>
            </w:r>
            <w:r w:rsidRPr="00704682">
              <w:rPr>
                <w:vertAlign w:val="subscript"/>
              </w:rPr>
              <w:t>п</w:t>
            </w:r>
          </w:p>
        </w:tc>
        <w:tc>
          <w:tcPr>
            <w:tcW w:w="0" w:type="auto"/>
          </w:tcPr>
          <w:p w:rsidR="007C19AB" w:rsidRPr="00704682" w:rsidRDefault="007C19AB" w:rsidP="004B35B6">
            <w:pPr>
              <w:pStyle w:val="afb"/>
            </w:pPr>
            <w:r w:rsidRPr="00704682">
              <w:t>---</w:t>
            </w:r>
          </w:p>
        </w:tc>
        <w:tc>
          <w:tcPr>
            <w:tcW w:w="0" w:type="auto"/>
          </w:tcPr>
          <w:p w:rsidR="007C19AB" w:rsidRPr="00704682" w:rsidRDefault="007C19AB" w:rsidP="004B35B6">
            <w:pPr>
              <w:pStyle w:val="afb"/>
            </w:pPr>
            <w:r w:rsidRPr="00704682">
              <w:t>3</w:t>
            </w:r>
            <w:r w:rsidR="004026ED" w:rsidRPr="00704682">
              <w:t>7</w:t>
            </w:r>
          </w:p>
        </w:tc>
        <w:tc>
          <w:tcPr>
            <w:tcW w:w="0" w:type="auto"/>
          </w:tcPr>
          <w:p w:rsidR="007C19AB" w:rsidRPr="00704682" w:rsidRDefault="007C19AB" w:rsidP="004B35B6">
            <w:pPr>
              <w:pStyle w:val="afb"/>
            </w:pPr>
            <w:r w:rsidRPr="00704682">
              <w:t>3</w:t>
            </w:r>
            <w:r w:rsidR="004026ED" w:rsidRPr="00704682">
              <w:t>7</w:t>
            </w:r>
          </w:p>
        </w:tc>
        <w:tc>
          <w:tcPr>
            <w:tcW w:w="0" w:type="auto"/>
          </w:tcPr>
          <w:p w:rsidR="007C19AB" w:rsidRPr="00704682" w:rsidRDefault="007C19AB" w:rsidP="004B35B6">
            <w:pPr>
              <w:pStyle w:val="afb"/>
            </w:pPr>
            <w:r w:rsidRPr="00704682">
              <w:t>3</w:t>
            </w:r>
            <w:r w:rsidR="004026ED" w:rsidRPr="00704682">
              <w:t>7</w:t>
            </w:r>
          </w:p>
        </w:tc>
      </w:tr>
      <w:tr w:rsidR="007C19AB" w:rsidRPr="00704682">
        <w:trPr>
          <w:trHeight w:val="273"/>
        </w:trPr>
        <w:tc>
          <w:tcPr>
            <w:tcW w:w="0" w:type="auto"/>
          </w:tcPr>
          <w:p w:rsidR="007C19AB" w:rsidRPr="00704682" w:rsidRDefault="007C19AB" w:rsidP="004B35B6">
            <w:pPr>
              <w:pStyle w:val="afb"/>
            </w:pPr>
            <w:r w:rsidRPr="00704682">
              <w:t>Т</w:t>
            </w:r>
            <w:r w:rsidRPr="00704682">
              <w:rPr>
                <w:vertAlign w:val="subscript"/>
              </w:rPr>
              <w:t>н</w:t>
            </w:r>
          </w:p>
        </w:tc>
        <w:tc>
          <w:tcPr>
            <w:tcW w:w="0" w:type="auto"/>
          </w:tcPr>
          <w:p w:rsidR="007C19AB" w:rsidRPr="00704682" w:rsidRDefault="00F75D9B" w:rsidP="004B35B6">
            <w:pPr>
              <w:pStyle w:val="afb"/>
            </w:pPr>
            <w:r w:rsidRPr="00704682">
              <w:t>1</w:t>
            </w:r>
            <w:r w:rsidR="004026ED" w:rsidRPr="00704682">
              <w:t>17</w:t>
            </w:r>
          </w:p>
        </w:tc>
        <w:tc>
          <w:tcPr>
            <w:tcW w:w="0" w:type="auto"/>
          </w:tcPr>
          <w:p w:rsidR="007C19AB" w:rsidRPr="00704682" w:rsidRDefault="007C19AB" w:rsidP="004B35B6">
            <w:pPr>
              <w:pStyle w:val="afb"/>
            </w:pPr>
            <w:r w:rsidRPr="00704682">
              <w:t>---</w:t>
            </w:r>
          </w:p>
        </w:tc>
        <w:tc>
          <w:tcPr>
            <w:tcW w:w="0" w:type="auto"/>
          </w:tcPr>
          <w:p w:rsidR="007C19AB" w:rsidRPr="00704682" w:rsidRDefault="00F75D9B" w:rsidP="004B35B6">
            <w:pPr>
              <w:pStyle w:val="afb"/>
            </w:pPr>
            <w:r w:rsidRPr="00704682">
              <w:t>1</w:t>
            </w:r>
            <w:r w:rsidR="004026ED" w:rsidRPr="00704682">
              <w:t>17</w:t>
            </w:r>
          </w:p>
        </w:tc>
        <w:tc>
          <w:tcPr>
            <w:tcW w:w="0" w:type="auto"/>
          </w:tcPr>
          <w:p w:rsidR="007C19AB" w:rsidRPr="00704682" w:rsidRDefault="00F75D9B" w:rsidP="004B35B6">
            <w:pPr>
              <w:pStyle w:val="afb"/>
            </w:pPr>
            <w:r w:rsidRPr="00704682">
              <w:t>1</w:t>
            </w:r>
            <w:r w:rsidR="004026ED" w:rsidRPr="00704682">
              <w:t>17</w:t>
            </w:r>
          </w:p>
        </w:tc>
      </w:tr>
      <w:tr w:rsidR="007C19AB" w:rsidRPr="00704682">
        <w:tc>
          <w:tcPr>
            <w:tcW w:w="0" w:type="auto"/>
          </w:tcPr>
          <w:p w:rsidR="007C19AB" w:rsidRPr="00704682" w:rsidRDefault="007C19AB" w:rsidP="004B35B6">
            <w:pPr>
              <w:pStyle w:val="afb"/>
            </w:pPr>
            <w:r w:rsidRPr="00704682">
              <w:t>Т</w:t>
            </w:r>
            <w:r w:rsidRPr="00704682">
              <w:rPr>
                <w:vertAlign w:val="subscript"/>
              </w:rPr>
              <w:t>пм</w:t>
            </w:r>
          </w:p>
        </w:tc>
        <w:tc>
          <w:tcPr>
            <w:tcW w:w="0" w:type="auto"/>
          </w:tcPr>
          <w:p w:rsidR="007C19AB" w:rsidRPr="00704682" w:rsidRDefault="00F75D9B" w:rsidP="004B35B6">
            <w:pPr>
              <w:pStyle w:val="afb"/>
            </w:pPr>
            <w:r w:rsidRPr="00704682">
              <w:t>44</w:t>
            </w:r>
          </w:p>
        </w:tc>
        <w:tc>
          <w:tcPr>
            <w:tcW w:w="0" w:type="auto"/>
          </w:tcPr>
          <w:p w:rsidR="007C19AB" w:rsidRPr="00704682" w:rsidRDefault="00F75D9B" w:rsidP="004B35B6">
            <w:pPr>
              <w:pStyle w:val="afb"/>
            </w:pPr>
            <w:r w:rsidRPr="00704682">
              <w:t>44</w:t>
            </w:r>
          </w:p>
        </w:tc>
        <w:tc>
          <w:tcPr>
            <w:tcW w:w="0" w:type="auto"/>
          </w:tcPr>
          <w:p w:rsidR="007C19AB" w:rsidRPr="00704682" w:rsidRDefault="007C19AB" w:rsidP="004B35B6">
            <w:pPr>
              <w:pStyle w:val="afb"/>
            </w:pPr>
            <w:r w:rsidRPr="00704682">
              <w:t>---</w:t>
            </w:r>
          </w:p>
        </w:tc>
        <w:tc>
          <w:tcPr>
            <w:tcW w:w="0" w:type="auto"/>
          </w:tcPr>
          <w:p w:rsidR="007C19AB" w:rsidRPr="00704682" w:rsidRDefault="00034C65" w:rsidP="004B35B6">
            <w:pPr>
              <w:pStyle w:val="afb"/>
            </w:pPr>
            <w:r w:rsidRPr="00704682">
              <w:t>44</w:t>
            </w:r>
          </w:p>
        </w:tc>
      </w:tr>
      <w:tr w:rsidR="007C19AB" w:rsidRPr="00704682">
        <w:tc>
          <w:tcPr>
            <w:tcW w:w="0" w:type="auto"/>
          </w:tcPr>
          <w:p w:rsidR="007C19AB" w:rsidRPr="00704682" w:rsidRDefault="007C19AB" w:rsidP="004B35B6">
            <w:pPr>
              <w:pStyle w:val="afb"/>
            </w:pPr>
            <w:r w:rsidRPr="00704682">
              <w:t>Т</w:t>
            </w:r>
            <w:r w:rsidRPr="00704682">
              <w:rPr>
                <w:vertAlign w:val="subscript"/>
              </w:rPr>
              <w:t>об</w:t>
            </w:r>
          </w:p>
        </w:tc>
        <w:tc>
          <w:tcPr>
            <w:tcW w:w="0" w:type="auto"/>
          </w:tcPr>
          <w:p w:rsidR="007C19AB" w:rsidRPr="00704682" w:rsidRDefault="004026ED" w:rsidP="004B35B6">
            <w:pPr>
              <w:pStyle w:val="afb"/>
            </w:pPr>
            <w:r w:rsidRPr="00704682">
              <w:t>55</w:t>
            </w:r>
          </w:p>
        </w:tc>
        <w:tc>
          <w:tcPr>
            <w:tcW w:w="0" w:type="auto"/>
          </w:tcPr>
          <w:p w:rsidR="007C19AB" w:rsidRPr="00704682" w:rsidRDefault="004026ED" w:rsidP="004B35B6">
            <w:pPr>
              <w:pStyle w:val="afb"/>
            </w:pPr>
            <w:r w:rsidRPr="00704682">
              <w:t>55</w:t>
            </w:r>
          </w:p>
        </w:tc>
        <w:tc>
          <w:tcPr>
            <w:tcW w:w="0" w:type="auto"/>
          </w:tcPr>
          <w:p w:rsidR="007C19AB" w:rsidRPr="00704682" w:rsidRDefault="004026ED" w:rsidP="004B35B6">
            <w:pPr>
              <w:pStyle w:val="afb"/>
            </w:pPr>
            <w:r w:rsidRPr="00704682">
              <w:t>55</w:t>
            </w:r>
          </w:p>
        </w:tc>
        <w:tc>
          <w:tcPr>
            <w:tcW w:w="0" w:type="auto"/>
          </w:tcPr>
          <w:p w:rsidR="007C19AB" w:rsidRPr="00704682" w:rsidRDefault="007C19AB" w:rsidP="004B35B6">
            <w:pPr>
              <w:pStyle w:val="afb"/>
            </w:pPr>
            <w:r w:rsidRPr="00704682">
              <w:t>---</w:t>
            </w:r>
          </w:p>
        </w:tc>
      </w:tr>
      <w:tr w:rsidR="007C19AB" w:rsidRPr="00704682">
        <w:tc>
          <w:tcPr>
            <w:tcW w:w="0" w:type="auto"/>
          </w:tcPr>
          <w:p w:rsidR="007C19AB" w:rsidRPr="00704682" w:rsidRDefault="007C19AB" w:rsidP="004B35B6">
            <w:pPr>
              <w:pStyle w:val="afb"/>
            </w:pPr>
            <w:r w:rsidRPr="00704682">
              <w:t>Т</w:t>
            </w:r>
            <w:r w:rsidRPr="00704682">
              <w:rPr>
                <w:vertAlign w:val="subscript"/>
              </w:rPr>
              <w:t>бл</w:t>
            </w:r>
          </w:p>
        </w:tc>
        <w:tc>
          <w:tcPr>
            <w:tcW w:w="0" w:type="auto"/>
          </w:tcPr>
          <w:p w:rsidR="007C19AB" w:rsidRPr="00704682" w:rsidRDefault="007C19AB" w:rsidP="004B35B6">
            <w:pPr>
              <w:pStyle w:val="afb"/>
            </w:pPr>
            <w:r w:rsidRPr="00704682">
              <w:t>33</w:t>
            </w:r>
          </w:p>
        </w:tc>
        <w:tc>
          <w:tcPr>
            <w:tcW w:w="0" w:type="auto"/>
          </w:tcPr>
          <w:p w:rsidR="007C19AB" w:rsidRPr="00704682" w:rsidRDefault="007C19AB" w:rsidP="004B35B6">
            <w:pPr>
              <w:pStyle w:val="afb"/>
            </w:pPr>
            <w:r w:rsidRPr="00704682">
              <w:t>33</w:t>
            </w:r>
          </w:p>
        </w:tc>
        <w:tc>
          <w:tcPr>
            <w:tcW w:w="0" w:type="auto"/>
          </w:tcPr>
          <w:p w:rsidR="007C19AB" w:rsidRPr="00704682" w:rsidRDefault="007C19AB" w:rsidP="004B35B6">
            <w:pPr>
              <w:pStyle w:val="afb"/>
            </w:pPr>
            <w:r w:rsidRPr="00704682">
              <w:t>33</w:t>
            </w:r>
          </w:p>
        </w:tc>
        <w:tc>
          <w:tcPr>
            <w:tcW w:w="0" w:type="auto"/>
          </w:tcPr>
          <w:p w:rsidR="007C19AB" w:rsidRPr="00704682" w:rsidRDefault="007C19AB" w:rsidP="004B35B6">
            <w:pPr>
              <w:pStyle w:val="afb"/>
            </w:pPr>
            <w:r w:rsidRPr="00704682">
              <w:t>33</w:t>
            </w:r>
          </w:p>
        </w:tc>
      </w:tr>
      <w:tr w:rsidR="007C19AB" w:rsidRPr="00704682">
        <w:tc>
          <w:tcPr>
            <w:tcW w:w="0" w:type="auto"/>
          </w:tcPr>
          <w:p w:rsidR="007C19AB" w:rsidRPr="00704682" w:rsidRDefault="007C19AB" w:rsidP="004B35B6">
            <w:pPr>
              <w:pStyle w:val="afb"/>
            </w:pPr>
            <w:r w:rsidRPr="00704682">
              <w:t>ИТОГО</w:t>
            </w:r>
            <w:r w:rsidR="00704682" w:rsidRPr="00704682">
              <w:t xml:space="preserve">: </w:t>
            </w:r>
          </w:p>
        </w:tc>
        <w:tc>
          <w:tcPr>
            <w:tcW w:w="0" w:type="auto"/>
          </w:tcPr>
          <w:p w:rsidR="007C19AB" w:rsidRPr="00704682" w:rsidRDefault="005C7B18" w:rsidP="004B35B6">
            <w:pPr>
              <w:pStyle w:val="afb"/>
            </w:pPr>
            <w:r w:rsidRPr="00704682">
              <w:t>279</w:t>
            </w:r>
          </w:p>
        </w:tc>
        <w:tc>
          <w:tcPr>
            <w:tcW w:w="0" w:type="auto"/>
          </w:tcPr>
          <w:p w:rsidR="007C19AB" w:rsidRPr="00704682" w:rsidRDefault="005C7B18" w:rsidP="004B35B6">
            <w:pPr>
              <w:pStyle w:val="afb"/>
            </w:pPr>
            <w:r w:rsidRPr="00704682">
              <w:t>359</w:t>
            </w:r>
          </w:p>
        </w:tc>
        <w:tc>
          <w:tcPr>
            <w:tcW w:w="0" w:type="auto"/>
          </w:tcPr>
          <w:p w:rsidR="007C19AB" w:rsidRPr="00704682" w:rsidRDefault="005C7B18" w:rsidP="004B35B6">
            <w:pPr>
              <w:pStyle w:val="afb"/>
            </w:pPr>
            <w:r w:rsidRPr="00704682">
              <w:t>286</w:t>
            </w:r>
          </w:p>
        </w:tc>
        <w:tc>
          <w:tcPr>
            <w:tcW w:w="0" w:type="auto"/>
          </w:tcPr>
          <w:p w:rsidR="007C19AB" w:rsidRPr="00704682" w:rsidRDefault="005C7B18" w:rsidP="004B35B6">
            <w:pPr>
              <w:pStyle w:val="afb"/>
            </w:pPr>
            <w:r w:rsidRPr="00704682">
              <w:t>297</w:t>
            </w:r>
          </w:p>
        </w:tc>
      </w:tr>
    </w:tbl>
    <w:p w:rsidR="00704682" w:rsidRDefault="00704682" w:rsidP="004B35B6">
      <w:pPr>
        <w:ind w:firstLine="709"/>
      </w:pPr>
    </w:p>
    <w:p w:rsidR="00704682" w:rsidRDefault="007C19AB" w:rsidP="004B35B6">
      <w:pPr>
        <w:ind w:firstLine="709"/>
      </w:pPr>
      <w:r w:rsidRPr="00704682">
        <w:t>Расчет количества параллельных специализированных потоков</w:t>
      </w:r>
      <w:r w:rsidR="004B35B6">
        <w:t>.</w:t>
      </w:r>
    </w:p>
    <w:p w:rsidR="004B35B6" w:rsidRPr="00704682" w:rsidRDefault="004B35B6" w:rsidP="004B35B6">
      <w:pPr>
        <w:ind w:firstLine="709"/>
      </w:pPr>
    </w:p>
    <w:p w:rsidR="007C19AB" w:rsidRPr="00704682" w:rsidRDefault="007544AB" w:rsidP="004B35B6">
      <w:pPr>
        <w:ind w:firstLine="709"/>
      </w:pPr>
      <w:r w:rsidRPr="00704682">
        <w:rPr>
          <w:position w:val="-30"/>
        </w:rPr>
        <w:object w:dxaOrig="1160" w:dyaOrig="760">
          <v:shape id="_x0000_i1035" type="#_x0000_t75" style="width:57.75pt;height:38.25pt" o:ole="">
            <v:imagedata r:id="rId23" o:title=""/>
          </v:shape>
          <o:OLEObject Type="Embed" ProgID="Equation.3" ShapeID="_x0000_i1035" DrawAspect="Content" ObjectID="_1454611935" r:id="rId24"/>
        </w:object>
      </w:r>
    </w:p>
    <w:p w:rsidR="00A61DE3" w:rsidRPr="00704682" w:rsidRDefault="007544AB" w:rsidP="004B35B6">
      <w:pPr>
        <w:ind w:firstLine="709"/>
      </w:pPr>
      <w:r w:rsidRPr="00704682">
        <w:rPr>
          <w:position w:val="-30"/>
        </w:rPr>
        <w:object w:dxaOrig="1160" w:dyaOrig="760">
          <v:shape id="_x0000_i1036" type="#_x0000_t75" style="width:57.75pt;height:38.25pt" o:ole="">
            <v:imagedata r:id="rId25" o:title=""/>
          </v:shape>
          <o:OLEObject Type="Embed" ProgID="Equation.3" ShapeID="_x0000_i1036" DrawAspect="Content" ObjectID="_1454611936" r:id="rId26"/>
        </w:object>
      </w:r>
    </w:p>
    <w:p w:rsidR="00A61DE3" w:rsidRPr="00704682" w:rsidRDefault="004C6451" w:rsidP="004B35B6">
      <w:pPr>
        <w:ind w:firstLine="709"/>
      </w:pPr>
      <w:r w:rsidRPr="00704682">
        <w:rPr>
          <w:position w:val="-30"/>
        </w:rPr>
        <w:object w:dxaOrig="1320" w:dyaOrig="760">
          <v:shape id="_x0000_i1037" type="#_x0000_t75" style="width:66pt;height:38.25pt" o:ole="">
            <v:imagedata r:id="rId27" o:title=""/>
          </v:shape>
          <o:OLEObject Type="Embed" ProgID="Equation.3" ShapeID="_x0000_i1037" DrawAspect="Content" ObjectID="_1454611937" r:id="rId28"/>
        </w:object>
      </w:r>
    </w:p>
    <w:p w:rsidR="00A61DE3" w:rsidRPr="00704682" w:rsidRDefault="00A86CED" w:rsidP="004B35B6">
      <w:pPr>
        <w:ind w:firstLine="709"/>
      </w:pPr>
      <w:r w:rsidRPr="00704682">
        <w:rPr>
          <w:position w:val="-30"/>
        </w:rPr>
        <w:object w:dxaOrig="1320" w:dyaOrig="760">
          <v:shape id="_x0000_i1038" type="#_x0000_t75" style="width:66pt;height:38.25pt" o:ole="">
            <v:imagedata r:id="rId29" o:title=""/>
          </v:shape>
          <o:OLEObject Type="Embed" ProgID="Equation.3" ShapeID="_x0000_i1038" DrawAspect="Content" ObjectID="_1454611938" r:id="rId30"/>
        </w:object>
      </w:r>
    </w:p>
    <w:p w:rsidR="004B35B6" w:rsidRDefault="004B35B6" w:rsidP="004B35B6">
      <w:pPr>
        <w:ind w:firstLine="709"/>
      </w:pPr>
    </w:p>
    <w:p w:rsidR="00704682" w:rsidRDefault="00E20298" w:rsidP="004B35B6">
      <w:pPr>
        <w:ind w:firstLine="709"/>
      </w:pPr>
      <w:r w:rsidRPr="00704682">
        <w:t>где</w:t>
      </w:r>
      <w:r w:rsidR="00704682" w:rsidRPr="00704682">
        <w:t xml:space="preserve"> </w:t>
      </w:r>
      <w:r w:rsidRPr="00704682">
        <w:rPr>
          <w:i/>
          <w:iCs/>
        </w:rPr>
        <w:t>П</w:t>
      </w:r>
      <w:r w:rsidRPr="00704682">
        <w:rPr>
          <w:i/>
          <w:iCs/>
          <w:vertAlign w:val="subscript"/>
        </w:rPr>
        <w:t>п</w:t>
      </w:r>
      <w:r w:rsidRPr="00704682">
        <w:rPr>
          <w:i/>
          <w:iCs/>
        </w:rPr>
        <w:t>, П</w:t>
      </w:r>
      <w:r w:rsidRPr="00704682">
        <w:rPr>
          <w:i/>
          <w:iCs/>
          <w:vertAlign w:val="subscript"/>
        </w:rPr>
        <w:t>н</w:t>
      </w:r>
      <w:r w:rsidRPr="00704682">
        <w:rPr>
          <w:i/>
          <w:iCs/>
        </w:rPr>
        <w:t>, П</w:t>
      </w:r>
      <w:r w:rsidRPr="00704682">
        <w:rPr>
          <w:i/>
          <w:iCs/>
          <w:vertAlign w:val="subscript"/>
        </w:rPr>
        <w:t>пм</w:t>
      </w:r>
      <w:r w:rsidRPr="00704682">
        <w:rPr>
          <w:i/>
          <w:iCs/>
        </w:rPr>
        <w:t>, П</w:t>
      </w:r>
      <w:r w:rsidRPr="00704682">
        <w:rPr>
          <w:i/>
          <w:iCs/>
          <w:vertAlign w:val="subscript"/>
        </w:rPr>
        <w:t>об</w:t>
      </w:r>
      <w:r w:rsidR="00704682" w:rsidRPr="00704682">
        <w:rPr>
          <w:i/>
          <w:iCs/>
        </w:rPr>
        <w:t xml:space="preserve"> - </w:t>
      </w:r>
      <w:r w:rsidRPr="00704682">
        <w:t>количество параллельных специализированных</w:t>
      </w:r>
      <w:r w:rsidR="00704682" w:rsidRPr="00704682">
        <w:t xml:space="preserve"> </w:t>
      </w:r>
      <w:r w:rsidRPr="00704682">
        <w:t>потоков соответственно на подземной, надземной части, послемонтажным работам и монтажу технологического оборудования</w:t>
      </w:r>
      <w:r w:rsidR="00704682" w:rsidRPr="00704682">
        <w:t>;</w:t>
      </w:r>
    </w:p>
    <w:p w:rsidR="00704682" w:rsidRDefault="00033570" w:rsidP="004B35B6">
      <w:pPr>
        <w:ind w:firstLine="709"/>
      </w:pPr>
      <w:r w:rsidRPr="00704682">
        <w:rPr>
          <w:i/>
          <w:iCs/>
        </w:rPr>
        <w:t>∑</w:t>
      </w:r>
      <w:r w:rsidR="00E20298" w:rsidRPr="00704682">
        <w:rPr>
          <w:i/>
          <w:iCs/>
          <w:lang w:val="en-US"/>
        </w:rPr>
        <w:t>t</w:t>
      </w:r>
      <w:r w:rsidR="00E20298" w:rsidRPr="00704682">
        <w:rPr>
          <w:i/>
          <w:iCs/>
          <w:vertAlign w:val="subscript"/>
          <w:lang w:val="en-US"/>
        </w:rPr>
        <w:t>i</w:t>
      </w:r>
      <w:r w:rsidR="00E20298" w:rsidRPr="00704682">
        <w:rPr>
          <w:i/>
          <w:iCs/>
          <w:vertAlign w:val="subscript"/>
        </w:rPr>
        <w:t xml:space="preserve"> </w:t>
      </w:r>
      <w:r w:rsidR="00E20298" w:rsidRPr="00704682">
        <w:rPr>
          <w:i/>
          <w:iCs/>
          <w:vertAlign w:val="superscript"/>
        </w:rPr>
        <w:t>п</w:t>
      </w:r>
      <w:r w:rsidR="00E20298" w:rsidRPr="00704682">
        <w:rPr>
          <w:i/>
          <w:iCs/>
        </w:rPr>
        <w:t xml:space="preserve">,∑ </w:t>
      </w:r>
      <w:r w:rsidR="00E20298" w:rsidRPr="00704682">
        <w:rPr>
          <w:i/>
          <w:iCs/>
          <w:lang w:val="en-US"/>
        </w:rPr>
        <w:t>t</w:t>
      </w:r>
      <w:r w:rsidR="00E20298" w:rsidRPr="00704682">
        <w:rPr>
          <w:i/>
          <w:iCs/>
          <w:vertAlign w:val="subscript"/>
          <w:lang w:val="en-US"/>
        </w:rPr>
        <w:t>i</w:t>
      </w:r>
      <w:r w:rsidR="00E20298" w:rsidRPr="00704682">
        <w:rPr>
          <w:i/>
          <w:iCs/>
          <w:vertAlign w:val="subscript"/>
        </w:rPr>
        <w:t xml:space="preserve"> </w:t>
      </w:r>
      <w:r w:rsidR="00E20298" w:rsidRPr="00704682">
        <w:rPr>
          <w:i/>
          <w:iCs/>
          <w:vertAlign w:val="superscript"/>
        </w:rPr>
        <w:t>н</w:t>
      </w:r>
      <w:r w:rsidRPr="00704682">
        <w:rPr>
          <w:i/>
          <w:iCs/>
        </w:rPr>
        <w:t>, ∑</w:t>
      </w:r>
      <w:r w:rsidR="00E20298" w:rsidRPr="00704682">
        <w:rPr>
          <w:i/>
          <w:iCs/>
          <w:lang w:val="en-US"/>
        </w:rPr>
        <w:t>t</w:t>
      </w:r>
      <w:r w:rsidR="00E20298" w:rsidRPr="00704682">
        <w:rPr>
          <w:i/>
          <w:iCs/>
          <w:vertAlign w:val="subscript"/>
          <w:lang w:val="en-US"/>
        </w:rPr>
        <w:t>i</w:t>
      </w:r>
      <w:r w:rsidR="00E20298" w:rsidRPr="00704682">
        <w:rPr>
          <w:i/>
          <w:iCs/>
          <w:vertAlign w:val="superscript"/>
        </w:rPr>
        <w:t>пм</w:t>
      </w:r>
      <w:r w:rsidRPr="00704682">
        <w:rPr>
          <w:i/>
          <w:iCs/>
        </w:rPr>
        <w:t>, ∑</w:t>
      </w:r>
      <w:r w:rsidR="00E20298" w:rsidRPr="00704682">
        <w:rPr>
          <w:i/>
          <w:iCs/>
          <w:lang w:val="en-US"/>
        </w:rPr>
        <w:t>t</w:t>
      </w:r>
      <w:r w:rsidR="00E20298" w:rsidRPr="00704682">
        <w:rPr>
          <w:i/>
          <w:iCs/>
          <w:vertAlign w:val="subscript"/>
          <w:lang w:val="en-US"/>
        </w:rPr>
        <w:t>i</w:t>
      </w:r>
      <w:r w:rsidR="00E20298" w:rsidRPr="00704682">
        <w:rPr>
          <w:i/>
          <w:iCs/>
          <w:vertAlign w:val="superscript"/>
        </w:rPr>
        <w:t>об</w:t>
      </w:r>
      <w:r w:rsidR="00E20298" w:rsidRPr="00704682">
        <w:rPr>
          <w:vertAlign w:val="superscript"/>
        </w:rPr>
        <w:t xml:space="preserve"> </w:t>
      </w:r>
      <w:r w:rsidR="00704682">
        <w:t>-</w:t>
      </w:r>
      <w:r w:rsidR="00E20298" w:rsidRPr="00704682">
        <w:t xml:space="preserve"> сумма продолжительностей подземных, надземныхчастей зданий, послемонтажных работ, монтажа технологического оборудования</w:t>
      </w:r>
      <w:r w:rsidR="00704682" w:rsidRPr="00704682">
        <w:t>.</w:t>
      </w:r>
    </w:p>
    <w:p w:rsidR="00704682" w:rsidRDefault="00E20298" w:rsidP="004B35B6">
      <w:pPr>
        <w:ind w:firstLine="709"/>
      </w:pPr>
      <w:r w:rsidRPr="00704682">
        <w:t>Полученные расчеты округляем до целого числа, получаем принятое количество специализированных потоков</w:t>
      </w:r>
      <w:r w:rsidR="00704682">
        <w:t xml:space="preserve"> (</w:t>
      </w:r>
      <w:r w:rsidRPr="00704682">
        <w:rPr>
          <w:i/>
          <w:iCs/>
        </w:rPr>
        <w:t>П</w:t>
      </w:r>
      <w:r w:rsidRPr="00704682">
        <w:rPr>
          <w:i/>
          <w:iCs/>
          <w:vertAlign w:val="superscript"/>
        </w:rPr>
        <w:t>П</w:t>
      </w:r>
      <w:r w:rsidR="00704682" w:rsidRPr="00704682">
        <w:t>),</w:t>
      </w:r>
      <w:r w:rsidRPr="00704682">
        <w:t xml:space="preserve"> которое должно быть всегда целым</w:t>
      </w:r>
      <w:r w:rsidR="00704682" w:rsidRPr="00704682">
        <w:t>.</w:t>
      </w:r>
    </w:p>
    <w:p w:rsidR="00704682" w:rsidRDefault="00E20298" w:rsidP="004B35B6">
      <w:pPr>
        <w:ind w:firstLine="709"/>
      </w:pPr>
      <w:r w:rsidRPr="00704682">
        <w:t>Все расчеты сводим в таблицу 4</w:t>
      </w:r>
      <w:r w:rsidR="00704682" w:rsidRPr="00704682">
        <w:t>.</w:t>
      </w:r>
    </w:p>
    <w:p w:rsidR="00704682" w:rsidRDefault="00653D02" w:rsidP="004B35B6">
      <w:pPr>
        <w:ind w:firstLine="709"/>
      </w:pPr>
      <w:r w:rsidRPr="00704682">
        <w:t>Тогда</w:t>
      </w:r>
      <w:r w:rsidR="00704682" w:rsidRPr="00704682">
        <w:t>:</w:t>
      </w:r>
    </w:p>
    <w:p w:rsidR="004B35B6" w:rsidRDefault="004B35B6" w:rsidP="004B35B6">
      <w:pPr>
        <w:ind w:firstLine="709"/>
      </w:pPr>
    </w:p>
    <w:p w:rsidR="00653D02" w:rsidRPr="00704682" w:rsidRDefault="00653D02" w:rsidP="004B35B6">
      <w:pPr>
        <w:ind w:firstLine="709"/>
      </w:pPr>
      <w:r w:rsidRPr="00704682">
        <w:rPr>
          <w:position w:val="-24"/>
        </w:rPr>
        <w:object w:dxaOrig="1560" w:dyaOrig="620">
          <v:shape id="_x0000_i1039" type="#_x0000_t75" style="width:78pt;height:30.75pt" o:ole="">
            <v:imagedata r:id="rId31" o:title=""/>
          </v:shape>
          <o:OLEObject Type="Embed" ProgID="Equation.3" ShapeID="_x0000_i1039" DrawAspect="Content" ObjectID="_1454611939" r:id="rId32"/>
        </w:object>
      </w:r>
    </w:p>
    <w:p w:rsidR="00653D02" w:rsidRPr="00704682" w:rsidRDefault="00653D02" w:rsidP="004B35B6">
      <w:pPr>
        <w:ind w:firstLine="709"/>
      </w:pPr>
      <w:r w:rsidRPr="00704682">
        <w:rPr>
          <w:position w:val="-24"/>
        </w:rPr>
        <w:object w:dxaOrig="1800" w:dyaOrig="620">
          <v:shape id="_x0000_i1040" type="#_x0000_t75" style="width:90pt;height:30.75pt" o:ole="">
            <v:imagedata r:id="rId33" o:title=""/>
          </v:shape>
          <o:OLEObject Type="Embed" ProgID="Equation.3" ShapeID="_x0000_i1040" DrawAspect="Content" ObjectID="_1454611940" r:id="rId34"/>
        </w:object>
      </w:r>
    </w:p>
    <w:p w:rsidR="00653D02" w:rsidRPr="00704682" w:rsidRDefault="00653D02" w:rsidP="004B35B6">
      <w:pPr>
        <w:ind w:firstLine="709"/>
      </w:pPr>
      <w:r w:rsidRPr="00704682">
        <w:rPr>
          <w:position w:val="-24"/>
        </w:rPr>
        <w:object w:dxaOrig="1760" w:dyaOrig="620">
          <v:shape id="_x0000_i1041" type="#_x0000_t75" style="width:87.75pt;height:30.75pt" o:ole="">
            <v:imagedata r:id="rId35" o:title=""/>
          </v:shape>
          <o:OLEObject Type="Embed" ProgID="Equation.3" ShapeID="_x0000_i1041" DrawAspect="Content" ObjectID="_1454611941" r:id="rId36"/>
        </w:object>
      </w:r>
    </w:p>
    <w:p w:rsidR="00704682" w:rsidRPr="00704682" w:rsidRDefault="00AF72FA" w:rsidP="004B35B6">
      <w:pPr>
        <w:ind w:firstLine="709"/>
      </w:pPr>
      <w:r w:rsidRPr="00704682">
        <w:rPr>
          <w:position w:val="-24"/>
        </w:rPr>
        <w:object w:dxaOrig="1800" w:dyaOrig="620">
          <v:shape id="_x0000_i1042" type="#_x0000_t75" style="width:90pt;height:30.75pt" o:ole="">
            <v:imagedata r:id="rId37" o:title=""/>
          </v:shape>
          <o:OLEObject Type="Embed" ProgID="Equation.3" ShapeID="_x0000_i1042" DrawAspect="Content" ObjectID="_1454611942" r:id="rId38"/>
        </w:object>
      </w:r>
    </w:p>
    <w:p w:rsidR="004B35B6" w:rsidRDefault="004B35B6" w:rsidP="004B35B6">
      <w:pPr>
        <w:ind w:firstLine="709"/>
      </w:pPr>
    </w:p>
    <w:p w:rsidR="00A86831" w:rsidRPr="00704682" w:rsidRDefault="00E20298" w:rsidP="004B35B6">
      <w:pPr>
        <w:ind w:left="708" w:firstLine="1"/>
      </w:pPr>
      <w:r w:rsidRPr="00704682">
        <w:t>Таблица 4</w:t>
      </w:r>
      <w:r w:rsidR="004B35B6">
        <w:t xml:space="preserve">. </w:t>
      </w:r>
      <w:r w:rsidRPr="00704682">
        <w:t>Расчет количества параллельных специализированный потоков</w:t>
      </w:r>
    </w:p>
    <w:tbl>
      <w:tblPr>
        <w:tblStyle w:val="14"/>
        <w:tblW w:w="0" w:type="auto"/>
        <w:tblLook w:val="01E0" w:firstRow="1" w:lastRow="1" w:firstColumn="1" w:lastColumn="1" w:noHBand="0" w:noVBand="0"/>
      </w:tblPr>
      <w:tblGrid>
        <w:gridCol w:w="3738"/>
        <w:gridCol w:w="616"/>
        <w:gridCol w:w="516"/>
        <w:gridCol w:w="466"/>
        <w:gridCol w:w="431"/>
      </w:tblGrid>
      <w:tr w:rsidR="00E20298" w:rsidRPr="00704682">
        <w:tc>
          <w:tcPr>
            <w:tcW w:w="0" w:type="auto"/>
          </w:tcPr>
          <w:p w:rsidR="00E20298" w:rsidRPr="00704682" w:rsidRDefault="00E20298" w:rsidP="00D62B71">
            <w:pPr>
              <w:pStyle w:val="afb"/>
            </w:pPr>
            <w:r w:rsidRPr="00704682">
              <w:t>Наименование цикла</w:t>
            </w:r>
          </w:p>
        </w:tc>
        <w:tc>
          <w:tcPr>
            <w:tcW w:w="0" w:type="auto"/>
          </w:tcPr>
          <w:p w:rsidR="00E20298" w:rsidRPr="00704682" w:rsidRDefault="00E20298" w:rsidP="00D62B71">
            <w:pPr>
              <w:pStyle w:val="afb"/>
            </w:pPr>
            <w:r w:rsidRPr="00704682">
              <w:t>∑</w:t>
            </w:r>
          </w:p>
        </w:tc>
        <w:tc>
          <w:tcPr>
            <w:tcW w:w="0" w:type="auto"/>
          </w:tcPr>
          <w:p w:rsidR="00E20298" w:rsidRPr="00704682" w:rsidRDefault="00E20298" w:rsidP="00D62B71">
            <w:pPr>
              <w:pStyle w:val="afb"/>
              <w:rPr>
                <w:lang w:val="en-US"/>
              </w:rPr>
            </w:pPr>
            <w:r w:rsidRPr="00704682">
              <w:t>Т</w:t>
            </w:r>
            <w:r w:rsidRPr="00704682">
              <w:rPr>
                <w:vertAlign w:val="subscript"/>
                <w:lang w:val="en-US"/>
              </w:rPr>
              <w:t>i</w:t>
            </w:r>
          </w:p>
        </w:tc>
        <w:tc>
          <w:tcPr>
            <w:tcW w:w="0" w:type="auto"/>
          </w:tcPr>
          <w:p w:rsidR="00E20298" w:rsidRPr="00704682" w:rsidRDefault="00E20298" w:rsidP="00D62B71">
            <w:pPr>
              <w:pStyle w:val="afb"/>
            </w:pPr>
            <w:r w:rsidRPr="00704682">
              <w:t>П</w:t>
            </w:r>
            <w:r w:rsidRPr="00704682">
              <w:rPr>
                <w:vertAlign w:val="superscript"/>
              </w:rPr>
              <w:t>р</w:t>
            </w:r>
          </w:p>
        </w:tc>
        <w:tc>
          <w:tcPr>
            <w:tcW w:w="0" w:type="auto"/>
          </w:tcPr>
          <w:p w:rsidR="00E20298" w:rsidRPr="00704682" w:rsidRDefault="00E20298" w:rsidP="00D62B71">
            <w:pPr>
              <w:pStyle w:val="afb"/>
            </w:pPr>
            <w:r w:rsidRPr="00704682">
              <w:t>П</w:t>
            </w:r>
            <w:r w:rsidRPr="00704682">
              <w:rPr>
                <w:vertAlign w:val="superscript"/>
              </w:rPr>
              <w:t>п</w:t>
            </w:r>
          </w:p>
        </w:tc>
      </w:tr>
      <w:tr w:rsidR="00E20298" w:rsidRPr="00704682">
        <w:tc>
          <w:tcPr>
            <w:tcW w:w="0" w:type="auto"/>
          </w:tcPr>
          <w:p w:rsidR="00E20298" w:rsidRPr="00704682" w:rsidRDefault="00E20298" w:rsidP="00D62B71">
            <w:pPr>
              <w:pStyle w:val="afb"/>
            </w:pPr>
            <w:r w:rsidRPr="00704682">
              <w:t>Подземная часть</w:t>
            </w:r>
          </w:p>
        </w:tc>
        <w:tc>
          <w:tcPr>
            <w:tcW w:w="0" w:type="auto"/>
          </w:tcPr>
          <w:p w:rsidR="00E20298" w:rsidRPr="00704682" w:rsidRDefault="00A86CED" w:rsidP="00D62B71">
            <w:pPr>
              <w:pStyle w:val="afb"/>
            </w:pPr>
            <w:r w:rsidRPr="00704682">
              <w:t>363</w:t>
            </w:r>
          </w:p>
        </w:tc>
        <w:tc>
          <w:tcPr>
            <w:tcW w:w="0" w:type="auto"/>
          </w:tcPr>
          <w:p w:rsidR="00E20298" w:rsidRPr="00704682" w:rsidRDefault="00A86CED" w:rsidP="00D62B71">
            <w:pPr>
              <w:pStyle w:val="afb"/>
            </w:pPr>
            <w:r w:rsidRPr="00704682">
              <w:t>279</w:t>
            </w:r>
          </w:p>
        </w:tc>
        <w:tc>
          <w:tcPr>
            <w:tcW w:w="0" w:type="auto"/>
          </w:tcPr>
          <w:p w:rsidR="00E20298" w:rsidRPr="00704682" w:rsidRDefault="00034C65" w:rsidP="00D62B71">
            <w:pPr>
              <w:pStyle w:val="afb"/>
            </w:pPr>
            <w:r w:rsidRPr="00704682">
              <w:t>1,</w:t>
            </w:r>
            <w:r w:rsidR="0021582A" w:rsidRPr="00704682">
              <w:t>3</w:t>
            </w:r>
          </w:p>
        </w:tc>
        <w:tc>
          <w:tcPr>
            <w:tcW w:w="0" w:type="auto"/>
          </w:tcPr>
          <w:p w:rsidR="00E20298" w:rsidRPr="00704682" w:rsidRDefault="00E20298" w:rsidP="00D62B71">
            <w:pPr>
              <w:pStyle w:val="afb"/>
            </w:pPr>
            <w:r w:rsidRPr="00704682">
              <w:t>1</w:t>
            </w:r>
          </w:p>
        </w:tc>
      </w:tr>
      <w:tr w:rsidR="00E20298" w:rsidRPr="00704682">
        <w:tc>
          <w:tcPr>
            <w:tcW w:w="0" w:type="auto"/>
          </w:tcPr>
          <w:p w:rsidR="00E20298" w:rsidRPr="00704682" w:rsidRDefault="00E20298" w:rsidP="00D62B71">
            <w:pPr>
              <w:pStyle w:val="afb"/>
            </w:pPr>
            <w:r w:rsidRPr="00704682">
              <w:t>Надземная часть</w:t>
            </w:r>
          </w:p>
        </w:tc>
        <w:tc>
          <w:tcPr>
            <w:tcW w:w="0" w:type="auto"/>
          </w:tcPr>
          <w:p w:rsidR="00E20298" w:rsidRPr="00704682" w:rsidRDefault="00A86CED" w:rsidP="00D62B71">
            <w:pPr>
              <w:pStyle w:val="afb"/>
            </w:pPr>
            <w:r w:rsidRPr="00704682">
              <w:t>1166</w:t>
            </w:r>
          </w:p>
        </w:tc>
        <w:tc>
          <w:tcPr>
            <w:tcW w:w="0" w:type="auto"/>
          </w:tcPr>
          <w:p w:rsidR="00E20298" w:rsidRPr="00704682" w:rsidRDefault="00A86CED" w:rsidP="00D62B71">
            <w:pPr>
              <w:pStyle w:val="afb"/>
            </w:pPr>
            <w:r w:rsidRPr="00704682">
              <w:t>359</w:t>
            </w:r>
          </w:p>
        </w:tc>
        <w:tc>
          <w:tcPr>
            <w:tcW w:w="0" w:type="auto"/>
          </w:tcPr>
          <w:p w:rsidR="00E20298" w:rsidRPr="00704682" w:rsidRDefault="00034C65" w:rsidP="00D62B71">
            <w:pPr>
              <w:pStyle w:val="afb"/>
            </w:pPr>
            <w:r w:rsidRPr="00704682">
              <w:t>2,</w:t>
            </w:r>
            <w:r w:rsidR="0021582A" w:rsidRPr="00704682">
              <w:t>9</w:t>
            </w:r>
          </w:p>
        </w:tc>
        <w:tc>
          <w:tcPr>
            <w:tcW w:w="0" w:type="auto"/>
          </w:tcPr>
          <w:p w:rsidR="00E20298" w:rsidRPr="00704682" w:rsidRDefault="00E20298" w:rsidP="00D62B71">
            <w:pPr>
              <w:pStyle w:val="afb"/>
            </w:pPr>
            <w:r w:rsidRPr="00704682">
              <w:t>3</w:t>
            </w:r>
          </w:p>
        </w:tc>
      </w:tr>
      <w:tr w:rsidR="00E20298" w:rsidRPr="00704682">
        <w:tc>
          <w:tcPr>
            <w:tcW w:w="0" w:type="auto"/>
          </w:tcPr>
          <w:p w:rsidR="00E20298" w:rsidRPr="00704682" w:rsidRDefault="00E20298" w:rsidP="00D62B71">
            <w:pPr>
              <w:pStyle w:val="afb"/>
            </w:pPr>
            <w:r w:rsidRPr="00704682">
              <w:t>Послемонтажные работы</w:t>
            </w:r>
          </w:p>
        </w:tc>
        <w:tc>
          <w:tcPr>
            <w:tcW w:w="0" w:type="auto"/>
          </w:tcPr>
          <w:p w:rsidR="00E20298" w:rsidRPr="00704682" w:rsidRDefault="00034C65" w:rsidP="00D62B71">
            <w:pPr>
              <w:pStyle w:val="afb"/>
            </w:pPr>
            <w:r w:rsidRPr="00704682">
              <w:t>440</w:t>
            </w:r>
          </w:p>
        </w:tc>
        <w:tc>
          <w:tcPr>
            <w:tcW w:w="0" w:type="auto"/>
          </w:tcPr>
          <w:p w:rsidR="00E20298" w:rsidRPr="00704682" w:rsidRDefault="00A86CED" w:rsidP="00D62B71">
            <w:pPr>
              <w:pStyle w:val="afb"/>
            </w:pPr>
            <w:r w:rsidRPr="00704682">
              <w:t>286</w:t>
            </w:r>
          </w:p>
        </w:tc>
        <w:tc>
          <w:tcPr>
            <w:tcW w:w="0" w:type="auto"/>
          </w:tcPr>
          <w:p w:rsidR="00E20298" w:rsidRPr="00704682" w:rsidRDefault="00034C65" w:rsidP="00D62B71">
            <w:pPr>
              <w:pStyle w:val="afb"/>
            </w:pPr>
            <w:r w:rsidRPr="00704682">
              <w:t>1,</w:t>
            </w:r>
            <w:r w:rsidR="0021582A" w:rsidRPr="00704682">
              <w:t>5</w:t>
            </w:r>
          </w:p>
        </w:tc>
        <w:tc>
          <w:tcPr>
            <w:tcW w:w="0" w:type="auto"/>
          </w:tcPr>
          <w:p w:rsidR="00E20298" w:rsidRPr="00704682" w:rsidRDefault="00034C65" w:rsidP="00D62B71">
            <w:pPr>
              <w:pStyle w:val="afb"/>
            </w:pPr>
            <w:r w:rsidRPr="00704682">
              <w:t>2</w:t>
            </w:r>
          </w:p>
        </w:tc>
      </w:tr>
      <w:tr w:rsidR="00E20298" w:rsidRPr="00704682">
        <w:tc>
          <w:tcPr>
            <w:tcW w:w="0" w:type="auto"/>
          </w:tcPr>
          <w:p w:rsidR="00E20298" w:rsidRPr="00704682" w:rsidRDefault="00E20298" w:rsidP="00D62B71">
            <w:pPr>
              <w:pStyle w:val="afb"/>
            </w:pPr>
            <w:r w:rsidRPr="00704682">
              <w:t>Монтаж технологического оборудования</w:t>
            </w:r>
          </w:p>
        </w:tc>
        <w:tc>
          <w:tcPr>
            <w:tcW w:w="0" w:type="auto"/>
          </w:tcPr>
          <w:p w:rsidR="00E20298" w:rsidRPr="00704682" w:rsidRDefault="00A86CED" w:rsidP="00D62B71">
            <w:pPr>
              <w:pStyle w:val="afb"/>
            </w:pPr>
            <w:r w:rsidRPr="00704682">
              <w:t>110</w:t>
            </w:r>
          </w:p>
        </w:tc>
        <w:tc>
          <w:tcPr>
            <w:tcW w:w="0" w:type="auto"/>
          </w:tcPr>
          <w:p w:rsidR="00E20298" w:rsidRPr="00704682" w:rsidRDefault="00A86CED" w:rsidP="00D62B71">
            <w:pPr>
              <w:pStyle w:val="afb"/>
            </w:pPr>
            <w:r w:rsidRPr="00704682">
              <w:t>297</w:t>
            </w:r>
          </w:p>
        </w:tc>
        <w:tc>
          <w:tcPr>
            <w:tcW w:w="0" w:type="auto"/>
          </w:tcPr>
          <w:p w:rsidR="00E20298" w:rsidRPr="00704682" w:rsidRDefault="00E20298" w:rsidP="00D62B71">
            <w:pPr>
              <w:pStyle w:val="afb"/>
            </w:pPr>
            <w:r w:rsidRPr="00704682">
              <w:t>0,</w:t>
            </w:r>
            <w:r w:rsidR="0021582A" w:rsidRPr="00704682">
              <w:t>4</w:t>
            </w:r>
          </w:p>
        </w:tc>
        <w:tc>
          <w:tcPr>
            <w:tcW w:w="0" w:type="auto"/>
          </w:tcPr>
          <w:p w:rsidR="00E20298" w:rsidRPr="00704682" w:rsidRDefault="00E20298" w:rsidP="00D62B71">
            <w:pPr>
              <w:pStyle w:val="afb"/>
            </w:pPr>
            <w:r w:rsidRPr="00704682">
              <w:t>1</w:t>
            </w:r>
          </w:p>
        </w:tc>
      </w:tr>
    </w:tbl>
    <w:p w:rsidR="00704682" w:rsidRDefault="00704682" w:rsidP="004B35B6">
      <w:pPr>
        <w:ind w:firstLine="709"/>
      </w:pPr>
    </w:p>
    <w:p w:rsidR="00704682" w:rsidRDefault="0078663D" w:rsidP="004B35B6">
      <w:pPr>
        <w:ind w:firstLine="709"/>
      </w:pPr>
      <w:r w:rsidRPr="00704682">
        <w:t>Определение состава специализированных потоков</w:t>
      </w:r>
      <w:r w:rsidR="00D62B71">
        <w:t>.</w:t>
      </w:r>
    </w:p>
    <w:p w:rsidR="00D62B71" w:rsidRPr="00704682" w:rsidRDefault="00D62B71" w:rsidP="004B35B6">
      <w:pPr>
        <w:ind w:firstLine="709"/>
      </w:pPr>
    </w:p>
    <w:p w:rsidR="00713CBA" w:rsidRPr="00704682" w:rsidRDefault="00713CBA" w:rsidP="004B35B6">
      <w:pPr>
        <w:ind w:firstLine="709"/>
      </w:pPr>
      <w:r w:rsidRPr="00704682">
        <w:t>Таблица 5</w:t>
      </w:r>
      <w:r w:rsidR="00D62B71">
        <w:t xml:space="preserve">. </w:t>
      </w:r>
      <w:r w:rsidRPr="00704682">
        <w:t>Состав специализированных потоков</w:t>
      </w:r>
    </w:p>
    <w:tbl>
      <w:tblPr>
        <w:tblStyle w:val="14"/>
        <w:tblW w:w="8869" w:type="dxa"/>
        <w:tblLook w:val="01E0" w:firstRow="1" w:lastRow="1" w:firstColumn="1" w:lastColumn="1" w:noHBand="0" w:noVBand="0"/>
      </w:tblPr>
      <w:tblGrid>
        <w:gridCol w:w="1812"/>
        <w:gridCol w:w="2167"/>
        <w:gridCol w:w="1676"/>
        <w:gridCol w:w="1605"/>
        <w:gridCol w:w="1609"/>
      </w:tblGrid>
      <w:tr w:rsidR="00D02DC6" w:rsidRPr="00704682">
        <w:trPr>
          <w:cantSplit/>
          <w:trHeight w:val="1945"/>
        </w:trPr>
        <w:tc>
          <w:tcPr>
            <w:tcW w:w="0" w:type="auto"/>
          </w:tcPr>
          <w:p w:rsidR="00D02DC6" w:rsidRDefault="00713CBA" w:rsidP="00D62B71">
            <w:pPr>
              <w:pStyle w:val="afb"/>
            </w:pPr>
            <w:r w:rsidRPr="00704682">
              <w:t>№ специализи</w:t>
            </w:r>
            <w:r w:rsidR="00D02DC6">
              <w:t>-</w:t>
            </w:r>
            <w:r w:rsidRPr="00704682">
              <w:t xml:space="preserve">рованных </w:t>
            </w:r>
          </w:p>
          <w:p w:rsidR="00713CBA" w:rsidRPr="00704682" w:rsidRDefault="00713CBA" w:rsidP="00D62B71">
            <w:pPr>
              <w:pStyle w:val="afb"/>
            </w:pPr>
            <w:r w:rsidRPr="00704682">
              <w:t>потоков</w:t>
            </w:r>
          </w:p>
        </w:tc>
        <w:tc>
          <w:tcPr>
            <w:tcW w:w="0" w:type="auto"/>
          </w:tcPr>
          <w:p w:rsidR="00D02DC6" w:rsidRDefault="00713CBA" w:rsidP="00D62B71">
            <w:pPr>
              <w:pStyle w:val="afb"/>
            </w:pPr>
            <w:r w:rsidRPr="00704682">
              <w:t xml:space="preserve">№ объектов, </w:t>
            </w:r>
          </w:p>
          <w:p w:rsidR="00D02DC6" w:rsidRDefault="00713CBA" w:rsidP="00D62B71">
            <w:pPr>
              <w:pStyle w:val="afb"/>
            </w:pPr>
            <w:r w:rsidRPr="00704682">
              <w:t>включенных в специализи</w:t>
            </w:r>
            <w:r w:rsidR="00D02DC6">
              <w:t>-</w:t>
            </w:r>
          </w:p>
          <w:p w:rsidR="00713CBA" w:rsidRPr="00704682" w:rsidRDefault="00713CBA" w:rsidP="00D62B71">
            <w:pPr>
              <w:pStyle w:val="afb"/>
            </w:pPr>
            <w:r w:rsidRPr="00704682">
              <w:t>рованный поток</w:t>
            </w:r>
          </w:p>
        </w:tc>
        <w:tc>
          <w:tcPr>
            <w:tcW w:w="0" w:type="auto"/>
          </w:tcPr>
          <w:p w:rsidR="00D02DC6" w:rsidRDefault="00713CBA" w:rsidP="00D62B71">
            <w:pPr>
              <w:pStyle w:val="afb"/>
            </w:pPr>
            <w:r w:rsidRPr="00704682">
              <w:t xml:space="preserve">Суммарная </w:t>
            </w:r>
          </w:p>
          <w:p w:rsidR="00D02DC6" w:rsidRDefault="00713CBA" w:rsidP="00D62B71">
            <w:pPr>
              <w:pStyle w:val="afb"/>
            </w:pPr>
            <w:r w:rsidRPr="00704682">
              <w:t>продолжи</w:t>
            </w:r>
            <w:r w:rsidR="00D02DC6">
              <w:t>-</w:t>
            </w:r>
            <w:r w:rsidRPr="00704682">
              <w:t xml:space="preserve">тельность </w:t>
            </w:r>
          </w:p>
          <w:p w:rsidR="00713CBA" w:rsidRPr="00704682" w:rsidRDefault="00713CBA" w:rsidP="00D62B71">
            <w:pPr>
              <w:pStyle w:val="afb"/>
            </w:pPr>
            <w:r w:rsidRPr="00704682">
              <w:t>надземной части, дней</w:t>
            </w:r>
          </w:p>
        </w:tc>
        <w:tc>
          <w:tcPr>
            <w:tcW w:w="0" w:type="auto"/>
            <w:textDirection w:val="btLr"/>
          </w:tcPr>
          <w:p w:rsidR="00713CBA" w:rsidRPr="00704682" w:rsidRDefault="00713CBA" w:rsidP="00D62B71">
            <w:pPr>
              <w:pStyle w:val="afb"/>
              <w:ind w:left="113" w:right="113"/>
            </w:pPr>
            <w:r w:rsidRPr="00704682">
              <w:t>Вид строительства</w:t>
            </w:r>
          </w:p>
        </w:tc>
        <w:tc>
          <w:tcPr>
            <w:tcW w:w="1609" w:type="dxa"/>
          </w:tcPr>
          <w:p w:rsidR="00D02DC6" w:rsidRDefault="00713CBA" w:rsidP="00D62B71">
            <w:pPr>
              <w:pStyle w:val="afb"/>
            </w:pPr>
            <w:r w:rsidRPr="00704682">
              <w:t xml:space="preserve">Конструктивная характеристика </w:t>
            </w:r>
          </w:p>
          <w:p w:rsidR="00713CBA" w:rsidRPr="00704682" w:rsidRDefault="00713CBA" w:rsidP="00D62B71">
            <w:pPr>
              <w:pStyle w:val="afb"/>
            </w:pPr>
            <w:r w:rsidRPr="00704682">
              <w:t>зданий</w:t>
            </w:r>
          </w:p>
        </w:tc>
      </w:tr>
      <w:tr w:rsidR="00D02DC6" w:rsidRPr="00704682">
        <w:trPr>
          <w:trHeight w:val="481"/>
        </w:trPr>
        <w:tc>
          <w:tcPr>
            <w:tcW w:w="0" w:type="auto"/>
          </w:tcPr>
          <w:p w:rsidR="00713CBA" w:rsidRPr="00704682" w:rsidRDefault="00713CBA" w:rsidP="00D62B71">
            <w:pPr>
              <w:pStyle w:val="afb"/>
            </w:pPr>
            <w:r w:rsidRPr="00704682">
              <w:t>1</w:t>
            </w:r>
          </w:p>
        </w:tc>
        <w:tc>
          <w:tcPr>
            <w:tcW w:w="0" w:type="auto"/>
          </w:tcPr>
          <w:p w:rsidR="00713CBA" w:rsidRPr="00704682" w:rsidRDefault="00AF72FA" w:rsidP="00D62B71">
            <w:pPr>
              <w:pStyle w:val="afb"/>
            </w:pPr>
            <w:r w:rsidRPr="00704682">
              <w:t>11</w:t>
            </w:r>
            <w:r w:rsidR="00704682">
              <w:t xml:space="preserve"> (</w:t>
            </w:r>
            <w:r w:rsidRPr="00704682">
              <w:t>22</w:t>
            </w:r>
            <w:r w:rsidR="00704682" w:rsidRPr="00704682">
              <w:t>),</w:t>
            </w:r>
            <w:r w:rsidR="006443F2" w:rsidRPr="00704682">
              <w:t xml:space="preserve"> 2</w:t>
            </w:r>
            <w:r w:rsidR="00704682">
              <w:t xml:space="preserve"> (</w:t>
            </w:r>
            <w:r w:rsidRPr="00704682">
              <w:t>198</w:t>
            </w:r>
            <w:r w:rsidR="00704682" w:rsidRPr="00704682">
              <w:t xml:space="preserve">) </w:t>
            </w:r>
          </w:p>
        </w:tc>
        <w:tc>
          <w:tcPr>
            <w:tcW w:w="0" w:type="auto"/>
          </w:tcPr>
          <w:p w:rsidR="00713CBA" w:rsidRPr="00704682" w:rsidRDefault="00AF72FA" w:rsidP="00D62B71">
            <w:pPr>
              <w:pStyle w:val="afb"/>
            </w:pPr>
            <w:r w:rsidRPr="00704682">
              <w:t>220</w:t>
            </w:r>
          </w:p>
        </w:tc>
        <w:tc>
          <w:tcPr>
            <w:tcW w:w="0" w:type="auto"/>
          </w:tcPr>
          <w:p w:rsidR="00D02DC6" w:rsidRDefault="00713CBA" w:rsidP="00D62B71">
            <w:pPr>
              <w:pStyle w:val="afb"/>
            </w:pPr>
            <w:r w:rsidRPr="00704682">
              <w:t>Произв-</w:t>
            </w:r>
          </w:p>
          <w:p w:rsidR="00713CBA" w:rsidRPr="00704682" w:rsidRDefault="00713CBA" w:rsidP="00D62B71">
            <w:pPr>
              <w:pStyle w:val="afb"/>
            </w:pPr>
            <w:r w:rsidRPr="00704682">
              <w:t>ные</w:t>
            </w:r>
          </w:p>
        </w:tc>
        <w:tc>
          <w:tcPr>
            <w:tcW w:w="1609" w:type="dxa"/>
          </w:tcPr>
          <w:p w:rsidR="00713CBA" w:rsidRPr="00704682" w:rsidRDefault="00713CBA" w:rsidP="00D62B71">
            <w:pPr>
              <w:pStyle w:val="afb"/>
            </w:pPr>
            <w:r w:rsidRPr="00704682">
              <w:t>ЖБК</w:t>
            </w:r>
          </w:p>
        </w:tc>
      </w:tr>
      <w:tr w:rsidR="00D02DC6" w:rsidRPr="00704682">
        <w:trPr>
          <w:trHeight w:val="1487"/>
        </w:trPr>
        <w:tc>
          <w:tcPr>
            <w:tcW w:w="0" w:type="auto"/>
          </w:tcPr>
          <w:p w:rsidR="00713CBA" w:rsidRPr="00704682" w:rsidRDefault="00713CBA" w:rsidP="00D62B71">
            <w:pPr>
              <w:pStyle w:val="afb"/>
            </w:pPr>
            <w:r w:rsidRPr="00704682">
              <w:t>2</w:t>
            </w:r>
          </w:p>
        </w:tc>
        <w:tc>
          <w:tcPr>
            <w:tcW w:w="0" w:type="auto"/>
          </w:tcPr>
          <w:p w:rsidR="00713CBA" w:rsidRPr="00704682" w:rsidRDefault="00FB48EC" w:rsidP="00D62B71">
            <w:pPr>
              <w:pStyle w:val="afb"/>
            </w:pPr>
            <w:r w:rsidRPr="00704682">
              <w:t>17</w:t>
            </w:r>
            <w:r w:rsidR="00704682">
              <w:t xml:space="preserve"> (</w:t>
            </w:r>
            <w:r w:rsidRPr="00704682">
              <w:t>165</w:t>
            </w:r>
            <w:r w:rsidR="00704682" w:rsidRPr="00704682">
              <w:t>),</w:t>
            </w:r>
            <w:r w:rsidR="006443F2" w:rsidRPr="00704682">
              <w:t xml:space="preserve"> </w:t>
            </w:r>
            <w:r w:rsidRPr="00704682">
              <w:t>44</w:t>
            </w:r>
            <w:r w:rsidR="00704682">
              <w:t xml:space="preserve"> (</w:t>
            </w:r>
            <w:r w:rsidRPr="00704682">
              <w:t>88</w:t>
            </w:r>
            <w:r w:rsidR="00704682" w:rsidRPr="00704682">
              <w:t>),</w:t>
            </w:r>
            <w:r w:rsidRPr="00704682">
              <w:t>28</w:t>
            </w:r>
            <w:r w:rsidR="00704682">
              <w:t xml:space="preserve"> (</w:t>
            </w:r>
            <w:r w:rsidRPr="00704682">
              <w:t>99</w:t>
            </w:r>
            <w:r w:rsidR="00704682" w:rsidRPr="00704682">
              <w:t>),</w:t>
            </w:r>
            <w:r w:rsidR="006443F2" w:rsidRPr="00704682">
              <w:t xml:space="preserve"> </w:t>
            </w:r>
            <w:r w:rsidRPr="00704682">
              <w:t>31</w:t>
            </w:r>
            <w:r w:rsidR="00704682">
              <w:t xml:space="preserve"> (</w:t>
            </w:r>
            <w:r w:rsidRPr="00704682">
              <w:t>110</w:t>
            </w:r>
            <w:r w:rsidR="00704682" w:rsidRPr="00704682">
              <w:t xml:space="preserve">) </w:t>
            </w:r>
          </w:p>
        </w:tc>
        <w:tc>
          <w:tcPr>
            <w:tcW w:w="0" w:type="auto"/>
          </w:tcPr>
          <w:p w:rsidR="00713CBA" w:rsidRPr="00704682" w:rsidRDefault="00713CBA" w:rsidP="00D62B71">
            <w:pPr>
              <w:pStyle w:val="afb"/>
            </w:pPr>
          </w:p>
          <w:p w:rsidR="00713CBA" w:rsidRPr="00704682" w:rsidRDefault="006443F2" w:rsidP="00D62B71">
            <w:pPr>
              <w:pStyle w:val="afb"/>
            </w:pPr>
            <w:r w:rsidRPr="00704682">
              <w:t>4</w:t>
            </w:r>
            <w:r w:rsidR="00FB48EC" w:rsidRPr="00704682">
              <w:t>62</w:t>
            </w:r>
          </w:p>
        </w:tc>
        <w:tc>
          <w:tcPr>
            <w:tcW w:w="0" w:type="auto"/>
          </w:tcPr>
          <w:p w:rsidR="00D02DC6" w:rsidRDefault="00713CBA" w:rsidP="00D62B71">
            <w:pPr>
              <w:pStyle w:val="afb"/>
            </w:pPr>
            <w:r w:rsidRPr="00704682">
              <w:t xml:space="preserve">Жилые, </w:t>
            </w:r>
          </w:p>
          <w:p w:rsidR="00D02DC6" w:rsidRDefault="00713CBA" w:rsidP="00D62B71">
            <w:pPr>
              <w:pStyle w:val="afb"/>
            </w:pPr>
            <w:r w:rsidRPr="00704682">
              <w:t>соц</w:t>
            </w:r>
            <w:r w:rsidR="00704682" w:rsidRPr="00704682">
              <w:t xml:space="preserve">. </w:t>
            </w:r>
            <w:r w:rsidRPr="00704682">
              <w:t>культ</w:t>
            </w:r>
            <w:r w:rsidR="00704682" w:rsidRPr="00704682">
              <w:t xml:space="preserve">. </w:t>
            </w:r>
          </w:p>
          <w:p w:rsidR="00713CBA" w:rsidRPr="00704682" w:rsidRDefault="00713CBA" w:rsidP="00D62B71">
            <w:pPr>
              <w:pStyle w:val="afb"/>
            </w:pPr>
            <w:r w:rsidRPr="00704682">
              <w:t>быт</w:t>
            </w:r>
          </w:p>
        </w:tc>
        <w:tc>
          <w:tcPr>
            <w:tcW w:w="1609" w:type="dxa"/>
          </w:tcPr>
          <w:p w:rsidR="00713CBA" w:rsidRPr="00704682" w:rsidRDefault="00713CBA" w:rsidP="00D62B71">
            <w:pPr>
              <w:pStyle w:val="afb"/>
            </w:pPr>
            <w:r w:rsidRPr="00704682">
              <w:t>Панели, кирпич</w:t>
            </w:r>
          </w:p>
        </w:tc>
      </w:tr>
      <w:tr w:rsidR="00D02DC6" w:rsidRPr="00704682">
        <w:trPr>
          <w:trHeight w:val="1487"/>
        </w:trPr>
        <w:tc>
          <w:tcPr>
            <w:tcW w:w="0" w:type="auto"/>
          </w:tcPr>
          <w:p w:rsidR="00713CBA" w:rsidRPr="00704682" w:rsidRDefault="00713CBA" w:rsidP="00D62B71">
            <w:pPr>
              <w:pStyle w:val="afb"/>
            </w:pPr>
            <w:r w:rsidRPr="00704682">
              <w:t>3</w:t>
            </w:r>
          </w:p>
        </w:tc>
        <w:tc>
          <w:tcPr>
            <w:tcW w:w="0" w:type="auto"/>
          </w:tcPr>
          <w:p w:rsidR="00FB48EC" w:rsidRPr="00704682" w:rsidRDefault="006443F2" w:rsidP="00D62B71">
            <w:pPr>
              <w:pStyle w:val="afb"/>
            </w:pPr>
            <w:r w:rsidRPr="00704682">
              <w:t>2</w:t>
            </w:r>
            <w:r w:rsidR="00FB48EC" w:rsidRPr="00704682">
              <w:t>4</w:t>
            </w:r>
            <w:r w:rsidR="00704682">
              <w:t xml:space="preserve"> (</w:t>
            </w:r>
            <w:r w:rsidR="00FB48EC" w:rsidRPr="00704682">
              <w:t>88</w:t>
            </w:r>
            <w:r w:rsidR="00704682" w:rsidRPr="00704682">
              <w:t>),</w:t>
            </w:r>
            <w:r w:rsidRPr="00704682">
              <w:t>1</w:t>
            </w:r>
            <w:r w:rsidR="00FB48EC" w:rsidRPr="00704682">
              <w:t>6</w:t>
            </w:r>
            <w:r w:rsidR="00704682">
              <w:t xml:space="preserve"> (</w:t>
            </w:r>
            <w:r w:rsidR="00FB48EC" w:rsidRPr="00704682">
              <w:t>121</w:t>
            </w:r>
            <w:r w:rsidR="00704682" w:rsidRPr="00704682">
              <w:t>),</w:t>
            </w:r>
          </w:p>
          <w:p w:rsidR="00713CBA" w:rsidRPr="00704682" w:rsidRDefault="00FB48EC" w:rsidP="00D62B71">
            <w:pPr>
              <w:pStyle w:val="afb"/>
            </w:pPr>
            <w:r w:rsidRPr="00704682">
              <w:t>7</w:t>
            </w:r>
            <w:r w:rsidR="00704682">
              <w:t xml:space="preserve"> (</w:t>
            </w:r>
            <w:r w:rsidRPr="00704682">
              <w:t>132</w:t>
            </w:r>
            <w:r w:rsidR="00704682" w:rsidRPr="00704682">
              <w:t>),</w:t>
            </w:r>
            <w:r w:rsidR="006443F2" w:rsidRPr="00704682">
              <w:t>1</w:t>
            </w:r>
            <w:r w:rsidRPr="00704682">
              <w:t>3</w:t>
            </w:r>
            <w:r w:rsidR="00704682">
              <w:t xml:space="preserve"> (</w:t>
            </w:r>
            <w:r w:rsidR="006443F2" w:rsidRPr="00704682">
              <w:t>143</w:t>
            </w:r>
            <w:r w:rsidR="00704682" w:rsidRPr="00704682">
              <w:t xml:space="preserve">) </w:t>
            </w:r>
          </w:p>
        </w:tc>
        <w:tc>
          <w:tcPr>
            <w:tcW w:w="0" w:type="auto"/>
          </w:tcPr>
          <w:p w:rsidR="00713CBA" w:rsidRPr="00704682" w:rsidRDefault="006443F2" w:rsidP="00D62B71">
            <w:pPr>
              <w:pStyle w:val="afb"/>
            </w:pPr>
            <w:r w:rsidRPr="00704682">
              <w:t>4</w:t>
            </w:r>
            <w:r w:rsidR="00FB48EC" w:rsidRPr="00704682">
              <w:t>84</w:t>
            </w:r>
          </w:p>
        </w:tc>
        <w:tc>
          <w:tcPr>
            <w:tcW w:w="0" w:type="auto"/>
          </w:tcPr>
          <w:p w:rsidR="00713CBA" w:rsidRPr="00704682" w:rsidRDefault="00713CBA" w:rsidP="00D62B71">
            <w:pPr>
              <w:pStyle w:val="afb"/>
            </w:pPr>
            <w:r w:rsidRPr="00704682">
              <w:t>Жилые</w:t>
            </w:r>
            <w:r w:rsidR="006443F2" w:rsidRPr="00704682">
              <w:t>, соц</w:t>
            </w:r>
            <w:r w:rsidR="00704682" w:rsidRPr="00704682">
              <w:t xml:space="preserve">. </w:t>
            </w:r>
            <w:r w:rsidR="006443F2" w:rsidRPr="00704682">
              <w:t>культ</w:t>
            </w:r>
            <w:r w:rsidR="00704682" w:rsidRPr="00704682">
              <w:t xml:space="preserve">. </w:t>
            </w:r>
            <w:r w:rsidR="006443F2" w:rsidRPr="00704682">
              <w:t>быт</w:t>
            </w:r>
            <w:r w:rsidR="00704682" w:rsidRPr="00704682">
              <w:t xml:space="preserve">. </w:t>
            </w:r>
          </w:p>
        </w:tc>
        <w:tc>
          <w:tcPr>
            <w:tcW w:w="1609" w:type="dxa"/>
          </w:tcPr>
          <w:p w:rsidR="00713CBA" w:rsidRPr="00704682" w:rsidRDefault="00713CBA" w:rsidP="00D62B71">
            <w:pPr>
              <w:pStyle w:val="afb"/>
            </w:pPr>
            <w:r w:rsidRPr="00704682">
              <w:t>Кирпич</w:t>
            </w:r>
            <w:r w:rsidR="006443F2" w:rsidRPr="00704682">
              <w:t>, панели</w:t>
            </w:r>
          </w:p>
        </w:tc>
      </w:tr>
    </w:tbl>
    <w:p w:rsidR="00704682" w:rsidRDefault="00704682" w:rsidP="004B35B6">
      <w:pPr>
        <w:ind w:firstLine="709"/>
      </w:pPr>
    </w:p>
    <w:p w:rsidR="00704682" w:rsidRPr="00704682" w:rsidRDefault="00D02DC6" w:rsidP="00D02DC6">
      <w:pPr>
        <w:pStyle w:val="2"/>
      </w:pPr>
      <w:r>
        <w:t>П</w:t>
      </w:r>
      <w:r w:rsidRPr="00704682">
        <w:t>роектирование графика капитальных вложений</w:t>
      </w:r>
    </w:p>
    <w:p w:rsidR="00D02DC6" w:rsidRDefault="00D02DC6" w:rsidP="004B35B6">
      <w:pPr>
        <w:ind w:firstLine="709"/>
      </w:pPr>
    </w:p>
    <w:p w:rsidR="00704682" w:rsidRDefault="00504F21" w:rsidP="004B35B6">
      <w:pPr>
        <w:ind w:firstLine="709"/>
      </w:pPr>
      <w:r w:rsidRPr="00704682">
        <w:t xml:space="preserve">График капитальных вложений </w:t>
      </w:r>
      <w:r w:rsidR="00704682">
        <w:t>-</w:t>
      </w:r>
      <w:r w:rsidRPr="00704682">
        <w:t xml:space="preserve"> это сумма сметных стоимостей объектов производственной программы за каждый квартал в выбранном масштабе</w:t>
      </w:r>
      <w:r w:rsidR="00704682" w:rsidRPr="00704682">
        <w:t>.</w:t>
      </w:r>
    </w:p>
    <w:p w:rsidR="00704682" w:rsidRDefault="00504F21" w:rsidP="004B35B6">
      <w:pPr>
        <w:ind w:firstLine="709"/>
      </w:pPr>
      <w:r w:rsidRPr="00704682">
        <w:t>Основанием для его проектирования является календарный план</w:t>
      </w:r>
      <w:r w:rsidR="00704682">
        <w:t xml:space="preserve"> (</w:t>
      </w:r>
      <w:r w:rsidRPr="00704682">
        <w:t>табл</w:t>
      </w:r>
      <w:r w:rsidR="00704682">
        <w:t>.</w:t>
      </w:r>
      <w:r w:rsidR="00D02DC6">
        <w:t xml:space="preserve"> </w:t>
      </w:r>
      <w:r w:rsidR="00704682">
        <w:t>6</w:t>
      </w:r>
      <w:r w:rsidR="00704682" w:rsidRPr="00704682">
        <w:t>).</w:t>
      </w:r>
    </w:p>
    <w:p w:rsidR="00D02DC6" w:rsidRDefault="00D02DC6" w:rsidP="004B35B6">
      <w:pPr>
        <w:ind w:firstLine="709"/>
      </w:pPr>
    </w:p>
    <w:p w:rsidR="00704682" w:rsidRPr="00704682" w:rsidRDefault="00054BD9" w:rsidP="004B35B6">
      <w:pPr>
        <w:ind w:firstLine="709"/>
      </w:pPr>
      <w:r w:rsidRPr="00704682">
        <w:t>График капитальных вложений</w:t>
      </w:r>
    </w:p>
    <w:p w:rsidR="00704682" w:rsidRPr="00704682" w:rsidRDefault="000202D9" w:rsidP="004B35B6">
      <w:pPr>
        <w:ind w:firstLine="709"/>
      </w:pPr>
      <w:r>
        <w:pict>
          <v:shape id="_x0000_i1043" type="#_x0000_t75" style="width:25.5pt;height:82.5pt">
            <v:imagedata r:id="rId39" o:title=""/>
          </v:shape>
        </w:pict>
      </w:r>
      <w:r>
        <w:rPr>
          <w:noProof/>
        </w:rPr>
        <w:pict>
          <v:shape id="Диаграмма 1" o:spid="_x0000_i1044" type="#_x0000_t75" style="width:198.75pt;height:160.5pt;visibility:visible">
            <v:imagedata r:id="rId40" o:title=""/>
            <o:lock v:ext="edit" aspectratio="f"/>
          </v:shape>
        </w:pict>
      </w:r>
    </w:p>
    <w:p w:rsidR="00704682" w:rsidRDefault="000202D9" w:rsidP="004B35B6">
      <w:pPr>
        <w:ind w:firstLine="709"/>
      </w:pPr>
      <w:r>
        <w:pict>
          <v:shape id="_x0000_i1045" type="#_x0000_t75" style="width:122.25pt;height:20.25pt">
            <v:imagedata r:id="rId41" o:title=""/>
          </v:shape>
        </w:pict>
      </w:r>
    </w:p>
    <w:p w:rsidR="00704682" w:rsidRDefault="00704682" w:rsidP="004B35B6">
      <w:pPr>
        <w:ind w:firstLine="709"/>
      </w:pPr>
    </w:p>
    <w:p w:rsidR="00704682" w:rsidRPr="00704682" w:rsidRDefault="00D02DC6" w:rsidP="00D02DC6">
      <w:pPr>
        <w:pStyle w:val="2"/>
      </w:pPr>
      <w:r>
        <w:t>П</w:t>
      </w:r>
      <w:r w:rsidRPr="00704682">
        <w:t>роектирование графика финансирования строительства</w:t>
      </w:r>
    </w:p>
    <w:p w:rsidR="00D02DC6" w:rsidRDefault="00D02DC6" w:rsidP="004B35B6">
      <w:pPr>
        <w:ind w:firstLine="709"/>
      </w:pPr>
    </w:p>
    <w:p w:rsidR="00704682" w:rsidRDefault="00504F21" w:rsidP="004B35B6">
      <w:pPr>
        <w:ind w:firstLine="709"/>
      </w:pPr>
      <w:r w:rsidRPr="00704682">
        <w:t>Исходными данными для построения графика финансирования служит график капитальных вложений</w:t>
      </w:r>
      <w:r w:rsidR="00704682" w:rsidRPr="00704682">
        <w:t>.</w:t>
      </w:r>
    </w:p>
    <w:p w:rsidR="00D02DC6" w:rsidRDefault="00504F21" w:rsidP="004B35B6">
      <w:pPr>
        <w:ind w:firstLine="709"/>
      </w:pPr>
      <w:r w:rsidRPr="00704682">
        <w:t xml:space="preserve">График финансирования </w:t>
      </w:r>
      <w:r w:rsidR="00704682">
        <w:t>-</w:t>
      </w:r>
      <w:r w:rsidRPr="00704682">
        <w:t xml:space="preserve"> это графическое выражение капитальных вложений нарастающим итогом по выделенным периодам строительства</w:t>
      </w:r>
      <w:r w:rsidR="00704682" w:rsidRPr="00704682">
        <w:t>.</w:t>
      </w:r>
    </w:p>
    <w:p w:rsidR="00704682" w:rsidRDefault="00D02DC6" w:rsidP="004B35B6">
      <w:pPr>
        <w:ind w:firstLine="709"/>
      </w:pPr>
      <w:r>
        <w:br w:type="page"/>
      </w:r>
    </w:p>
    <w:p w:rsidR="00704682" w:rsidRPr="00704682" w:rsidRDefault="001316E0" w:rsidP="004B35B6">
      <w:pPr>
        <w:ind w:firstLine="709"/>
      </w:pPr>
      <w:r w:rsidRPr="00704682">
        <w:t>График финансирования</w:t>
      </w:r>
    </w:p>
    <w:p w:rsidR="00704682" w:rsidRPr="00704682" w:rsidRDefault="000202D9" w:rsidP="004B35B6">
      <w:pPr>
        <w:ind w:firstLine="709"/>
      </w:pPr>
      <w:r>
        <w:pict>
          <v:shape id="_x0000_i1046" type="#_x0000_t75" style="width:22.5pt;height:74.25pt">
            <v:imagedata r:id="rId39" o:title=""/>
          </v:shape>
        </w:pict>
      </w:r>
      <w:r>
        <w:rPr>
          <w:noProof/>
        </w:rPr>
        <w:pict>
          <v:shape id="Диаграмма 2" o:spid="_x0000_i1047" type="#_x0000_t75" style="width:365.25pt;height:145.5pt;visibility:visible">
            <v:imagedata r:id="rId42" o:title="" cropbottom="-78f"/>
            <o:lock v:ext="edit" aspectratio="f"/>
          </v:shape>
        </w:pict>
      </w:r>
    </w:p>
    <w:p w:rsidR="00D02DC6" w:rsidRDefault="000202D9" w:rsidP="004B35B6">
      <w:pPr>
        <w:ind w:firstLine="709"/>
      </w:pPr>
      <w:r>
        <w:pict>
          <v:shape id="_x0000_i1048" type="#_x0000_t75" style="width:126pt;height:21pt">
            <v:imagedata r:id="rId41" o:title=""/>
          </v:shape>
        </w:pict>
      </w:r>
    </w:p>
    <w:p w:rsidR="00D02DC6" w:rsidRDefault="00D02DC6" w:rsidP="004B35B6">
      <w:pPr>
        <w:ind w:firstLine="709"/>
      </w:pPr>
    </w:p>
    <w:p w:rsidR="00D02DC6" w:rsidRDefault="00D02DC6" w:rsidP="004B35B6">
      <w:pPr>
        <w:ind w:firstLine="709"/>
        <w:sectPr w:rsidR="00D02DC6" w:rsidSect="00704682">
          <w:headerReference w:type="default" r:id="rId43"/>
          <w:footerReference w:type="first" r:id="rId44"/>
          <w:type w:val="continuous"/>
          <w:pgSz w:w="11907" w:h="16840" w:code="11"/>
          <w:pgMar w:top="1134" w:right="850" w:bottom="1134" w:left="1701" w:header="680" w:footer="680" w:gutter="0"/>
          <w:pgNumType w:start="1"/>
          <w:cols w:space="708"/>
          <w:noEndnote/>
          <w:titlePg/>
          <w:docGrid w:linePitch="360"/>
        </w:sectPr>
      </w:pPr>
    </w:p>
    <w:p w:rsidR="00713CBA" w:rsidRPr="00704682" w:rsidRDefault="00713CBA" w:rsidP="004B35B6">
      <w:pPr>
        <w:ind w:firstLine="709"/>
      </w:pPr>
      <w:r w:rsidRPr="00704682">
        <w:t>Организационно-технологическая модель строительства</w:t>
      </w:r>
      <w:r w:rsidR="004430F8" w:rsidRPr="00704682">
        <w:t xml:space="preserve"> №1</w:t>
      </w:r>
    </w:p>
    <w:tbl>
      <w:tblPr>
        <w:tblStyle w:val="14"/>
        <w:tblW w:w="0" w:type="auto"/>
        <w:tblLook w:val="01E0" w:firstRow="1" w:lastRow="1" w:firstColumn="1" w:lastColumn="1" w:noHBand="0" w:noVBand="0"/>
      </w:tblPr>
      <w:tblGrid>
        <w:gridCol w:w="3738"/>
        <w:gridCol w:w="591"/>
        <w:gridCol w:w="308"/>
        <w:gridCol w:w="346"/>
        <w:gridCol w:w="343"/>
        <w:gridCol w:w="305"/>
        <w:gridCol w:w="343"/>
        <w:gridCol w:w="324"/>
        <w:gridCol w:w="324"/>
        <w:gridCol w:w="305"/>
        <w:gridCol w:w="305"/>
        <w:gridCol w:w="316"/>
        <w:gridCol w:w="324"/>
        <w:gridCol w:w="318"/>
        <w:gridCol w:w="308"/>
        <w:gridCol w:w="346"/>
        <w:gridCol w:w="343"/>
        <w:gridCol w:w="305"/>
        <w:gridCol w:w="343"/>
        <w:gridCol w:w="324"/>
        <w:gridCol w:w="324"/>
        <w:gridCol w:w="305"/>
        <w:gridCol w:w="305"/>
        <w:gridCol w:w="316"/>
        <w:gridCol w:w="324"/>
        <w:gridCol w:w="318"/>
        <w:gridCol w:w="308"/>
        <w:gridCol w:w="346"/>
        <w:gridCol w:w="343"/>
        <w:gridCol w:w="305"/>
      </w:tblGrid>
      <w:tr w:rsidR="00FB48EC" w:rsidRPr="00704682">
        <w:tc>
          <w:tcPr>
            <w:tcW w:w="0" w:type="auto"/>
            <w:vMerge w:val="restart"/>
          </w:tcPr>
          <w:p w:rsidR="00FB48EC" w:rsidRPr="00704682" w:rsidRDefault="00FB48EC" w:rsidP="00D02DC6">
            <w:pPr>
              <w:pStyle w:val="afb"/>
              <w:rPr>
                <w:b/>
                <w:bCs/>
              </w:rPr>
            </w:pPr>
            <w:r w:rsidRPr="00704682">
              <w:t>Наименование циклов работ</w:t>
            </w:r>
          </w:p>
        </w:tc>
        <w:tc>
          <w:tcPr>
            <w:tcW w:w="0" w:type="auto"/>
            <w:vMerge w:val="restart"/>
            <w:textDirection w:val="btLr"/>
          </w:tcPr>
          <w:p w:rsidR="00FB48EC" w:rsidRPr="00704682" w:rsidRDefault="00FB48EC" w:rsidP="00D02DC6">
            <w:pPr>
              <w:pStyle w:val="afb"/>
              <w:rPr>
                <w:b/>
                <w:bCs/>
              </w:rPr>
            </w:pPr>
            <w:r w:rsidRPr="00704682">
              <w:t>№ спец</w:t>
            </w:r>
            <w:r w:rsidR="00704682" w:rsidRPr="00704682">
              <w:t xml:space="preserve">. </w:t>
            </w:r>
            <w:r w:rsidRPr="00704682">
              <w:t>потока</w:t>
            </w:r>
          </w:p>
        </w:tc>
        <w:tc>
          <w:tcPr>
            <w:tcW w:w="0" w:type="auto"/>
            <w:gridSpan w:val="28"/>
          </w:tcPr>
          <w:p w:rsidR="00FB48EC" w:rsidRPr="00704682" w:rsidRDefault="00FB48EC" w:rsidP="00D02DC6">
            <w:pPr>
              <w:pStyle w:val="afb"/>
              <w:rPr>
                <w:b/>
                <w:bCs/>
              </w:rPr>
            </w:pPr>
            <w:r w:rsidRPr="00704682">
              <w:t>Годы, месяцы</w:t>
            </w:r>
          </w:p>
        </w:tc>
      </w:tr>
      <w:tr w:rsidR="00FB48EC" w:rsidRPr="00704682">
        <w:tc>
          <w:tcPr>
            <w:tcW w:w="0" w:type="auto"/>
            <w:vMerge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  <w:vMerge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  <w:gridSpan w:val="12"/>
          </w:tcPr>
          <w:p w:rsidR="00FB48EC" w:rsidRPr="00704682" w:rsidRDefault="00FB48EC" w:rsidP="00D02DC6">
            <w:pPr>
              <w:pStyle w:val="afb"/>
              <w:rPr>
                <w:b/>
                <w:bCs/>
              </w:rPr>
            </w:pPr>
            <w:r w:rsidRPr="00704682">
              <w:t>1 год</w:t>
            </w:r>
          </w:p>
        </w:tc>
        <w:tc>
          <w:tcPr>
            <w:tcW w:w="0" w:type="auto"/>
            <w:gridSpan w:val="12"/>
          </w:tcPr>
          <w:p w:rsidR="00FB48EC" w:rsidRPr="00704682" w:rsidRDefault="00FB48EC" w:rsidP="00D02DC6">
            <w:pPr>
              <w:pStyle w:val="afb"/>
              <w:rPr>
                <w:b/>
                <w:bCs/>
              </w:rPr>
            </w:pPr>
            <w:r w:rsidRPr="00704682">
              <w:t>2 год</w:t>
            </w:r>
          </w:p>
        </w:tc>
        <w:tc>
          <w:tcPr>
            <w:tcW w:w="0" w:type="auto"/>
            <w:gridSpan w:val="4"/>
          </w:tcPr>
          <w:p w:rsidR="00FB48EC" w:rsidRPr="00704682" w:rsidRDefault="00FB48EC" w:rsidP="00D02DC6">
            <w:pPr>
              <w:pStyle w:val="afb"/>
            </w:pPr>
            <w:r w:rsidRPr="00704682">
              <w:t>3 год</w:t>
            </w:r>
          </w:p>
        </w:tc>
      </w:tr>
      <w:tr w:rsidR="00704682" w:rsidRPr="00704682">
        <w:trPr>
          <w:trHeight w:val="833"/>
        </w:trPr>
        <w:tc>
          <w:tcPr>
            <w:tcW w:w="0" w:type="auto"/>
            <w:vMerge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  <w:vMerge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я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ф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м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а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м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и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и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а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с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о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н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д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я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ф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м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а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м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и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и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а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с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о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н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д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я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ф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м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а</w:t>
            </w:r>
          </w:p>
        </w:tc>
      </w:tr>
      <w:tr w:rsidR="00704682" w:rsidRPr="00704682">
        <w:trPr>
          <w:trHeight w:val="1110"/>
        </w:trPr>
        <w:tc>
          <w:tcPr>
            <w:tcW w:w="0" w:type="auto"/>
          </w:tcPr>
          <w:p w:rsidR="00FB48EC" w:rsidRPr="00704682" w:rsidRDefault="00FB48EC" w:rsidP="00D02DC6">
            <w:pPr>
              <w:pStyle w:val="afb"/>
              <w:rPr>
                <w:b/>
                <w:bCs/>
              </w:rPr>
            </w:pPr>
            <w:r w:rsidRPr="00704682">
              <w:t>Монтаж тех</w:t>
            </w:r>
            <w:r w:rsidR="00D02DC6">
              <w:t>нологи</w:t>
            </w:r>
            <w:r w:rsidRPr="00704682">
              <w:t>ческого оборудования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1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</w:tr>
      <w:tr w:rsidR="00704682" w:rsidRPr="00704682">
        <w:trPr>
          <w:trHeight w:val="1110"/>
        </w:trPr>
        <w:tc>
          <w:tcPr>
            <w:tcW w:w="0" w:type="auto"/>
            <w:vMerge w:val="restart"/>
          </w:tcPr>
          <w:p w:rsidR="00FB48EC" w:rsidRPr="00704682" w:rsidRDefault="00D02DC6" w:rsidP="00D02DC6">
            <w:pPr>
              <w:pStyle w:val="afb"/>
              <w:rPr>
                <w:b/>
                <w:bCs/>
              </w:rPr>
            </w:pPr>
            <w:r>
              <w:t>Послемонтаж</w:t>
            </w:r>
            <w:r w:rsidR="00FB48EC" w:rsidRPr="00704682">
              <w:t>ные работы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2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</w:tr>
      <w:tr w:rsidR="00704682" w:rsidRPr="00704682">
        <w:trPr>
          <w:trHeight w:val="1110"/>
        </w:trPr>
        <w:tc>
          <w:tcPr>
            <w:tcW w:w="0" w:type="auto"/>
            <w:vMerge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1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</w:tr>
      <w:tr w:rsidR="00704682" w:rsidRPr="00704682">
        <w:trPr>
          <w:trHeight w:val="1110"/>
        </w:trPr>
        <w:tc>
          <w:tcPr>
            <w:tcW w:w="0" w:type="auto"/>
            <w:vMerge w:val="restart"/>
          </w:tcPr>
          <w:p w:rsidR="00FB48EC" w:rsidRPr="00704682" w:rsidRDefault="00FB48EC" w:rsidP="00D02DC6">
            <w:pPr>
              <w:pStyle w:val="afb"/>
              <w:rPr>
                <w:b/>
                <w:bCs/>
              </w:rPr>
            </w:pPr>
            <w:r w:rsidRPr="00704682">
              <w:t>Надземная часть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3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</w:tr>
      <w:tr w:rsidR="00704682" w:rsidRPr="00704682">
        <w:trPr>
          <w:trHeight w:val="1110"/>
        </w:trPr>
        <w:tc>
          <w:tcPr>
            <w:tcW w:w="0" w:type="auto"/>
            <w:vMerge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2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</w:tr>
      <w:tr w:rsidR="00704682" w:rsidRPr="00704682">
        <w:trPr>
          <w:trHeight w:val="1110"/>
        </w:trPr>
        <w:tc>
          <w:tcPr>
            <w:tcW w:w="0" w:type="auto"/>
            <w:vMerge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1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</w:tr>
      <w:tr w:rsidR="00704682" w:rsidRPr="00704682">
        <w:trPr>
          <w:trHeight w:val="1110"/>
        </w:trPr>
        <w:tc>
          <w:tcPr>
            <w:tcW w:w="0" w:type="auto"/>
          </w:tcPr>
          <w:p w:rsidR="00FB48EC" w:rsidRPr="00704682" w:rsidRDefault="00FB48EC" w:rsidP="00D02DC6">
            <w:pPr>
              <w:pStyle w:val="afb"/>
              <w:rPr>
                <w:b/>
                <w:bCs/>
              </w:rPr>
            </w:pPr>
            <w:r w:rsidRPr="00704682">
              <w:t>Подземная часть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1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</w:tr>
    </w:tbl>
    <w:p w:rsidR="00704682" w:rsidRPr="00704682" w:rsidRDefault="00704682" w:rsidP="004B35B6">
      <w:pPr>
        <w:ind w:firstLine="709"/>
      </w:pPr>
    </w:p>
    <w:p w:rsidR="004430F8" w:rsidRPr="00704682" w:rsidRDefault="004430F8" w:rsidP="004B35B6">
      <w:pPr>
        <w:ind w:firstLine="709"/>
      </w:pPr>
      <w:r w:rsidRPr="00704682">
        <w:t>Организационно-технологическая модель строительства №2</w:t>
      </w:r>
    </w:p>
    <w:tbl>
      <w:tblPr>
        <w:tblStyle w:val="14"/>
        <w:tblW w:w="0" w:type="auto"/>
        <w:tblLook w:val="01E0" w:firstRow="1" w:lastRow="1" w:firstColumn="1" w:lastColumn="1" w:noHBand="0" w:noVBand="0"/>
      </w:tblPr>
      <w:tblGrid>
        <w:gridCol w:w="3738"/>
        <w:gridCol w:w="591"/>
        <w:gridCol w:w="308"/>
        <w:gridCol w:w="346"/>
        <w:gridCol w:w="343"/>
        <w:gridCol w:w="305"/>
        <w:gridCol w:w="343"/>
        <w:gridCol w:w="324"/>
        <w:gridCol w:w="324"/>
        <w:gridCol w:w="305"/>
        <w:gridCol w:w="305"/>
        <w:gridCol w:w="316"/>
        <w:gridCol w:w="324"/>
        <w:gridCol w:w="318"/>
        <w:gridCol w:w="308"/>
        <w:gridCol w:w="346"/>
        <w:gridCol w:w="343"/>
        <w:gridCol w:w="305"/>
        <w:gridCol w:w="343"/>
        <w:gridCol w:w="324"/>
        <w:gridCol w:w="324"/>
        <w:gridCol w:w="305"/>
        <w:gridCol w:w="305"/>
        <w:gridCol w:w="316"/>
        <w:gridCol w:w="324"/>
        <w:gridCol w:w="318"/>
        <w:gridCol w:w="308"/>
        <w:gridCol w:w="346"/>
        <w:gridCol w:w="343"/>
        <w:gridCol w:w="305"/>
      </w:tblGrid>
      <w:tr w:rsidR="00FB48EC" w:rsidRPr="00704682">
        <w:tc>
          <w:tcPr>
            <w:tcW w:w="0" w:type="auto"/>
            <w:vMerge w:val="restart"/>
          </w:tcPr>
          <w:p w:rsidR="00FB48EC" w:rsidRPr="00704682" w:rsidRDefault="00FB48EC" w:rsidP="00D02DC6">
            <w:pPr>
              <w:pStyle w:val="afb"/>
              <w:rPr>
                <w:b/>
                <w:bCs/>
              </w:rPr>
            </w:pPr>
            <w:r w:rsidRPr="00704682">
              <w:t>Наименование циклов работ</w:t>
            </w:r>
          </w:p>
        </w:tc>
        <w:tc>
          <w:tcPr>
            <w:tcW w:w="0" w:type="auto"/>
            <w:vMerge w:val="restart"/>
            <w:textDirection w:val="btLr"/>
          </w:tcPr>
          <w:p w:rsidR="00FB48EC" w:rsidRPr="00704682" w:rsidRDefault="00FB48EC" w:rsidP="00D02DC6">
            <w:pPr>
              <w:pStyle w:val="afb"/>
              <w:rPr>
                <w:b/>
                <w:bCs/>
              </w:rPr>
            </w:pPr>
            <w:r w:rsidRPr="00704682">
              <w:t>№ спец</w:t>
            </w:r>
            <w:r w:rsidR="00704682" w:rsidRPr="00704682">
              <w:t xml:space="preserve">. </w:t>
            </w:r>
            <w:r w:rsidRPr="00704682">
              <w:t>потока</w:t>
            </w:r>
          </w:p>
        </w:tc>
        <w:tc>
          <w:tcPr>
            <w:tcW w:w="0" w:type="auto"/>
            <w:gridSpan w:val="28"/>
          </w:tcPr>
          <w:p w:rsidR="00FB48EC" w:rsidRPr="00704682" w:rsidRDefault="00FB48EC" w:rsidP="00D02DC6">
            <w:pPr>
              <w:pStyle w:val="afb"/>
              <w:rPr>
                <w:b/>
                <w:bCs/>
              </w:rPr>
            </w:pPr>
            <w:r w:rsidRPr="00704682">
              <w:t>Годы, месяцы</w:t>
            </w:r>
          </w:p>
        </w:tc>
      </w:tr>
      <w:tr w:rsidR="00FB48EC" w:rsidRPr="00704682">
        <w:tc>
          <w:tcPr>
            <w:tcW w:w="0" w:type="auto"/>
            <w:vMerge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  <w:vMerge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  <w:gridSpan w:val="12"/>
          </w:tcPr>
          <w:p w:rsidR="00FB48EC" w:rsidRPr="00704682" w:rsidRDefault="00FB48EC" w:rsidP="00D02DC6">
            <w:pPr>
              <w:pStyle w:val="afb"/>
              <w:rPr>
                <w:b/>
                <w:bCs/>
              </w:rPr>
            </w:pPr>
            <w:r w:rsidRPr="00704682">
              <w:t>1 год</w:t>
            </w:r>
          </w:p>
        </w:tc>
        <w:tc>
          <w:tcPr>
            <w:tcW w:w="0" w:type="auto"/>
            <w:gridSpan w:val="12"/>
          </w:tcPr>
          <w:p w:rsidR="00FB48EC" w:rsidRPr="00704682" w:rsidRDefault="00FB48EC" w:rsidP="00D02DC6">
            <w:pPr>
              <w:pStyle w:val="afb"/>
              <w:rPr>
                <w:b/>
                <w:bCs/>
              </w:rPr>
            </w:pPr>
            <w:r w:rsidRPr="00704682">
              <w:t>2 год</w:t>
            </w:r>
          </w:p>
        </w:tc>
        <w:tc>
          <w:tcPr>
            <w:tcW w:w="0" w:type="auto"/>
            <w:gridSpan w:val="4"/>
          </w:tcPr>
          <w:p w:rsidR="00FB48EC" w:rsidRPr="00704682" w:rsidRDefault="00FB48EC" w:rsidP="00D02DC6">
            <w:pPr>
              <w:pStyle w:val="afb"/>
            </w:pPr>
            <w:r w:rsidRPr="00704682">
              <w:t>3 год</w:t>
            </w:r>
          </w:p>
        </w:tc>
      </w:tr>
      <w:tr w:rsidR="00D02DC6" w:rsidRPr="00704682">
        <w:trPr>
          <w:trHeight w:val="958"/>
        </w:trPr>
        <w:tc>
          <w:tcPr>
            <w:tcW w:w="0" w:type="auto"/>
            <w:vMerge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  <w:vMerge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я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ф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м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а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м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и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и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а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с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о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н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д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я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ф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м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а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м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и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и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а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с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о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н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д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я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ф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м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а</w:t>
            </w:r>
          </w:p>
        </w:tc>
      </w:tr>
      <w:tr w:rsidR="00D02DC6" w:rsidRPr="00704682">
        <w:trPr>
          <w:trHeight w:val="1110"/>
        </w:trPr>
        <w:tc>
          <w:tcPr>
            <w:tcW w:w="0" w:type="auto"/>
          </w:tcPr>
          <w:p w:rsidR="00FB48EC" w:rsidRPr="00704682" w:rsidRDefault="00FB48EC" w:rsidP="00D02DC6">
            <w:pPr>
              <w:pStyle w:val="afb"/>
              <w:rPr>
                <w:b/>
                <w:bCs/>
              </w:rPr>
            </w:pPr>
            <w:r w:rsidRPr="00704682">
              <w:t>Монтаж тех</w:t>
            </w:r>
            <w:r w:rsidR="00D02DC6">
              <w:t>нологи</w:t>
            </w:r>
            <w:r w:rsidRPr="00704682">
              <w:t>ческого оборудования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1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</w:tr>
      <w:tr w:rsidR="00D02DC6" w:rsidRPr="00704682">
        <w:trPr>
          <w:trHeight w:val="1110"/>
        </w:trPr>
        <w:tc>
          <w:tcPr>
            <w:tcW w:w="0" w:type="auto"/>
            <w:vMerge w:val="restart"/>
          </w:tcPr>
          <w:p w:rsidR="00FB48EC" w:rsidRPr="00704682" w:rsidRDefault="00D02DC6" w:rsidP="00D02DC6">
            <w:pPr>
              <w:pStyle w:val="afb"/>
              <w:rPr>
                <w:b/>
                <w:bCs/>
              </w:rPr>
            </w:pPr>
            <w:r>
              <w:t>Послемонтаж</w:t>
            </w:r>
            <w:r w:rsidR="00FB48EC" w:rsidRPr="00704682">
              <w:t>ные работы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2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</w:tr>
      <w:tr w:rsidR="00D02DC6" w:rsidRPr="00704682">
        <w:trPr>
          <w:trHeight w:val="1110"/>
        </w:trPr>
        <w:tc>
          <w:tcPr>
            <w:tcW w:w="0" w:type="auto"/>
            <w:vMerge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1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</w:tr>
      <w:tr w:rsidR="00D02DC6" w:rsidRPr="00704682">
        <w:trPr>
          <w:trHeight w:val="1110"/>
        </w:trPr>
        <w:tc>
          <w:tcPr>
            <w:tcW w:w="0" w:type="auto"/>
            <w:vMerge w:val="restart"/>
          </w:tcPr>
          <w:p w:rsidR="00FB48EC" w:rsidRPr="00704682" w:rsidRDefault="00FB48EC" w:rsidP="00D02DC6">
            <w:pPr>
              <w:pStyle w:val="afb"/>
              <w:rPr>
                <w:b/>
                <w:bCs/>
              </w:rPr>
            </w:pPr>
            <w:r w:rsidRPr="00704682">
              <w:t>Надземная часть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3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</w:tr>
      <w:tr w:rsidR="00D02DC6" w:rsidRPr="00704682">
        <w:trPr>
          <w:trHeight w:val="1110"/>
        </w:trPr>
        <w:tc>
          <w:tcPr>
            <w:tcW w:w="0" w:type="auto"/>
            <w:vMerge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2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</w:tr>
      <w:tr w:rsidR="00D02DC6" w:rsidRPr="00704682">
        <w:trPr>
          <w:trHeight w:val="1110"/>
        </w:trPr>
        <w:tc>
          <w:tcPr>
            <w:tcW w:w="0" w:type="auto"/>
            <w:vMerge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1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</w:tr>
      <w:tr w:rsidR="00D02DC6" w:rsidRPr="00704682">
        <w:trPr>
          <w:trHeight w:val="1110"/>
        </w:trPr>
        <w:tc>
          <w:tcPr>
            <w:tcW w:w="0" w:type="auto"/>
          </w:tcPr>
          <w:p w:rsidR="00FB48EC" w:rsidRPr="00704682" w:rsidRDefault="00FB48EC" w:rsidP="00D02DC6">
            <w:pPr>
              <w:pStyle w:val="afb"/>
              <w:rPr>
                <w:b/>
                <w:bCs/>
              </w:rPr>
            </w:pPr>
            <w:r w:rsidRPr="00704682">
              <w:t>Подземная часть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  <w:r w:rsidRPr="00704682">
              <w:t>1</w:t>
            </w: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  <w:tc>
          <w:tcPr>
            <w:tcW w:w="0" w:type="auto"/>
          </w:tcPr>
          <w:p w:rsidR="00FB48EC" w:rsidRPr="00704682" w:rsidRDefault="00FB48EC" w:rsidP="00D02DC6">
            <w:pPr>
              <w:pStyle w:val="afb"/>
            </w:pPr>
          </w:p>
        </w:tc>
      </w:tr>
    </w:tbl>
    <w:p w:rsidR="00704682" w:rsidRPr="00704682" w:rsidRDefault="00704682" w:rsidP="004B35B6">
      <w:pPr>
        <w:ind w:firstLine="709"/>
      </w:pPr>
    </w:p>
    <w:p w:rsidR="00704682" w:rsidRPr="00704682" w:rsidRDefault="00AA6476" w:rsidP="004B35B6">
      <w:pPr>
        <w:ind w:firstLine="709"/>
      </w:pPr>
      <w:r w:rsidRPr="00704682">
        <w:t>Таблица 6</w:t>
      </w:r>
      <w:r w:rsidR="00D02DC6">
        <w:t xml:space="preserve">. </w:t>
      </w:r>
      <w:r w:rsidRPr="00704682">
        <w:t>Календарный план работ строительной организации</w:t>
      </w:r>
    </w:p>
    <w:tbl>
      <w:tblPr>
        <w:tblStyle w:val="14"/>
        <w:tblW w:w="0" w:type="auto"/>
        <w:tblLook w:val="01E0" w:firstRow="1" w:lastRow="1" w:firstColumn="1" w:lastColumn="1" w:noHBand="0" w:noVBand="0"/>
      </w:tblPr>
      <w:tblGrid>
        <w:gridCol w:w="416"/>
        <w:gridCol w:w="3423"/>
        <w:gridCol w:w="1094"/>
        <w:gridCol w:w="666"/>
        <w:gridCol w:w="666"/>
        <w:gridCol w:w="666"/>
        <w:gridCol w:w="866"/>
        <w:gridCol w:w="766"/>
        <w:gridCol w:w="666"/>
        <w:gridCol w:w="666"/>
        <w:gridCol w:w="666"/>
        <w:gridCol w:w="666"/>
        <w:gridCol w:w="1451"/>
      </w:tblGrid>
      <w:tr w:rsidR="00AA6476" w:rsidRPr="00704682">
        <w:tc>
          <w:tcPr>
            <w:tcW w:w="0" w:type="auto"/>
            <w:vMerge w:val="restart"/>
          </w:tcPr>
          <w:p w:rsidR="00AA6476" w:rsidRPr="00704682" w:rsidRDefault="00AA6476" w:rsidP="00D02DC6">
            <w:pPr>
              <w:pStyle w:val="afb"/>
            </w:pPr>
            <w:r w:rsidRPr="00704682">
              <w:t>№</w:t>
            </w:r>
          </w:p>
        </w:tc>
        <w:tc>
          <w:tcPr>
            <w:tcW w:w="0" w:type="auto"/>
            <w:vMerge w:val="restart"/>
          </w:tcPr>
          <w:p w:rsidR="00AA6476" w:rsidRPr="00704682" w:rsidRDefault="00AA6476" w:rsidP="00D02DC6">
            <w:pPr>
              <w:pStyle w:val="afb"/>
              <w:rPr>
                <w:b/>
                <w:bCs/>
              </w:rPr>
            </w:pPr>
            <w:r w:rsidRPr="00704682">
              <w:t>Наименование</w:t>
            </w:r>
          </w:p>
        </w:tc>
        <w:tc>
          <w:tcPr>
            <w:tcW w:w="0" w:type="auto"/>
            <w:vMerge w:val="restart"/>
          </w:tcPr>
          <w:p w:rsidR="00D02DC6" w:rsidRDefault="00AA6476" w:rsidP="00D02DC6">
            <w:pPr>
              <w:pStyle w:val="afb"/>
            </w:pPr>
            <w:r w:rsidRPr="00704682">
              <w:t xml:space="preserve">Сметная </w:t>
            </w:r>
          </w:p>
          <w:p w:rsidR="00AA6476" w:rsidRPr="00704682" w:rsidRDefault="00AA6476" w:rsidP="00D02DC6">
            <w:pPr>
              <w:pStyle w:val="afb"/>
              <w:rPr>
                <w:b/>
                <w:bCs/>
              </w:rPr>
            </w:pPr>
            <w:r w:rsidRPr="00704682">
              <w:t>стоимость</w:t>
            </w:r>
          </w:p>
        </w:tc>
        <w:tc>
          <w:tcPr>
            <w:tcW w:w="0" w:type="auto"/>
            <w:gridSpan w:val="9"/>
          </w:tcPr>
          <w:p w:rsidR="00AA6476" w:rsidRPr="00704682" w:rsidRDefault="00AA6476" w:rsidP="00D02DC6">
            <w:pPr>
              <w:pStyle w:val="afb"/>
            </w:pPr>
            <w:r w:rsidRPr="00704682">
              <w:t>В том числе по кварталам</w:t>
            </w:r>
          </w:p>
        </w:tc>
        <w:tc>
          <w:tcPr>
            <w:tcW w:w="1084" w:type="dxa"/>
          </w:tcPr>
          <w:p w:rsidR="00AA6476" w:rsidRPr="00704682" w:rsidRDefault="00D02DC6" w:rsidP="00D02DC6">
            <w:pPr>
              <w:pStyle w:val="afb"/>
            </w:pPr>
            <w:r>
              <w:t>Длитель</w:t>
            </w:r>
            <w:r w:rsidR="00AA6476" w:rsidRPr="00704682">
              <w:t>ность,</w:t>
            </w:r>
          </w:p>
          <w:p w:rsidR="00AA6476" w:rsidRPr="00704682" w:rsidRDefault="00AA6476" w:rsidP="00D02DC6">
            <w:pPr>
              <w:pStyle w:val="afb"/>
            </w:pPr>
            <w:r w:rsidRPr="00704682">
              <w:t>мес</w:t>
            </w:r>
            <w:r w:rsidR="00704682" w:rsidRPr="00704682">
              <w:t>.</w:t>
            </w:r>
          </w:p>
        </w:tc>
      </w:tr>
      <w:tr w:rsidR="00AA6476" w:rsidRPr="00704682">
        <w:tc>
          <w:tcPr>
            <w:tcW w:w="0" w:type="auto"/>
            <w:vMerge/>
          </w:tcPr>
          <w:p w:rsidR="00AA6476" w:rsidRPr="00704682" w:rsidRDefault="00AA6476" w:rsidP="00D02DC6">
            <w:pPr>
              <w:pStyle w:val="afb"/>
            </w:pPr>
          </w:p>
        </w:tc>
        <w:tc>
          <w:tcPr>
            <w:tcW w:w="0" w:type="auto"/>
            <w:vMerge/>
          </w:tcPr>
          <w:p w:rsidR="00AA6476" w:rsidRPr="00704682" w:rsidRDefault="00AA6476" w:rsidP="00D02DC6">
            <w:pPr>
              <w:pStyle w:val="afb"/>
            </w:pPr>
          </w:p>
        </w:tc>
        <w:tc>
          <w:tcPr>
            <w:tcW w:w="0" w:type="auto"/>
            <w:vMerge/>
          </w:tcPr>
          <w:p w:rsidR="00AA6476" w:rsidRPr="00704682" w:rsidRDefault="00AA6476" w:rsidP="00D02DC6">
            <w:pPr>
              <w:pStyle w:val="afb"/>
            </w:pPr>
          </w:p>
        </w:tc>
        <w:tc>
          <w:tcPr>
            <w:tcW w:w="0" w:type="auto"/>
            <w:gridSpan w:val="4"/>
          </w:tcPr>
          <w:p w:rsidR="00AA6476" w:rsidRPr="00704682" w:rsidRDefault="00AA6476" w:rsidP="00D02DC6">
            <w:pPr>
              <w:pStyle w:val="afb"/>
            </w:pPr>
            <w:r w:rsidRPr="00704682">
              <w:t>1 год</w:t>
            </w:r>
          </w:p>
        </w:tc>
        <w:tc>
          <w:tcPr>
            <w:tcW w:w="0" w:type="auto"/>
            <w:gridSpan w:val="4"/>
          </w:tcPr>
          <w:p w:rsidR="00AA6476" w:rsidRPr="00704682" w:rsidRDefault="00AA6476" w:rsidP="00D02DC6">
            <w:pPr>
              <w:pStyle w:val="afb"/>
            </w:pPr>
            <w:r w:rsidRPr="00704682">
              <w:t>2 год</w:t>
            </w:r>
          </w:p>
        </w:tc>
        <w:tc>
          <w:tcPr>
            <w:tcW w:w="0" w:type="auto"/>
          </w:tcPr>
          <w:p w:rsidR="00AA6476" w:rsidRPr="00704682" w:rsidRDefault="00AA6476" w:rsidP="00D02DC6">
            <w:pPr>
              <w:pStyle w:val="afb"/>
              <w:rPr>
                <w:b/>
                <w:bCs/>
              </w:rPr>
            </w:pPr>
            <w:r w:rsidRPr="00704682">
              <w:t>3 год</w:t>
            </w:r>
          </w:p>
        </w:tc>
        <w:tc>
          <w:tcPr>
            <w:tcW w:w="1084" w:type="dxa"/>
          </w:tcPr>
          <w:p w:rsidR="00AA6476" w:rsidRPr="00704682" w:rsidRDefault="00AA6476" w:rsidP="00D02DC6">
            <w:pPr>
              <w:pStyle w:val="afb"/>
            </w:pPr>
          </w:p>
        </w:tc>
      </w:tr>
      <w:tr w:rsidR="00AA6476" w:rsidRPr="00704682">
        <w:trPr>
          <w:trHeight w:val="750"/>
        </w:trPr>
        <w:tc>
          <w:tcPr>
            <w:tcW w:w="0" w:type="auto"/>
            <w:vMerge/>
          </w:tcPr>
          <w:p w:rsidR="00AA6476" w:rsidRPr="00704682" w:rsidRDefault="00AA6476" w:rsidP="00D02DC6">
            <w:pPr>
              <w:pStyle w:val="afb"/>
            </w:pPr>
          </w:p>
        </w:tc>
        <w:tc>
          <w:tcPr>
            <w:tcW w:w="0" w:type="auto"/>
            <w:vMerge/>
          </w:tcPr>
          <w:p w:rsidR="00AA6476" w:rsidRPr="00704682" w:rsidRDefault="00AA6476" w:rsidP="00D02DC6">
            <w:pPr>
              <w:pStyle w:val="afb"/>
            </w:pPr>
          </w:p>
        </w:tc>
        <w:tc>
          <w:tcPr>
            <w:tcW w:w="0" w:type="auto"/>
            <w:vMerge/>
          </w:tcPr>
          <w:p w:rsidR="00AA6476" w:rsidRPr="00704682" w:rsidRDefault="00AA6476" w:rsidP="00D02DC6">
            <w:pPr>
              <w:pStyle w:val="afb"/>
            </w:pPr>
          </w:p>
        </w:tc>
        <w:tc>
          <w:tcPr>
            <w:tcW w:w="0" w:type="auto"/>
          </w:tcPr>
          <w:p w:rsidR="00AA6476" w:rsidRPr="00704682" w:rsidRDefault="00AA6476" w:rsidP="00D02DC6">
            <w:pPr>
              <w:pStyle w:val="afb"/>
            </w:pPr>
            <w:r w:rsidRPr="00704682">
              <w:t>I</w:t>
            </w:r>
          </w:p>
        </w:tc>
        <w:tc>
          <w:tcPr>
            <w:tcW w:w="0" w:type="auto"/>
          </w:tcPr>
          <w:p w:rsidR="00AA6476" w:rsidRPr="00704682" w:rsidRDefault="00AA6476" w:rsidP="00D02DC6">
            <w:pPr>
              <w:pStyle w:val="afb"/>
            </w:pPr>
            <w:r w:rsidRPr="00704682">
              <w:t>II</w:t>
            </w:r>
          </w:p>
        </w:tc>
        <w:tc>
          <w:tcPr>
            <w:tcW w:w="0" w:type="auto"/>
          </w:tcPr>
          <w:p w:rsidR="00AA6476" w:rsidRPr="00704682" w:rsidRDefault="00AA6476" w:rsidP="00D02DC6">
            <w:pPr>
              <w:pStyle w:val="afb"/>
            </w:pPr>
            <w:r w:rsidRPr="00704682">
              <w:t>III</w:t>
            </w:r>
          </w:p>
        </w:tc>
        <w:tc>
          <w:tcPr>
            <w:tcW w:w="0" w:type="auto"/>
          </w:tcPr>
          <w:p w:rsidR="00AA6476" w:rsidRPr="00704682" w:rsidRDefault="00AA6476" w:rsidP="00D02DC6">
            <w:pPr>
              <w:pStyle w:val="afb"/>
            </w:pPr>
            <w:r w:rsidRPr="00704682">
              <w:t>IV</w:t>
            </w:r>
          </w:p>
        </w:tc>
        <w:tc>
          <w:tcPr>
            <w:tcW w:w="0" w:type="auto"/>
          </w:tcPr>
          <w:p w:rsidR="00AA6476" w:rsidRPr="00704682" w:rsidRDefault="00AA6476" w:rsidP="00D02DC6">
            <w:pPr>
              <w:pStyle w:val="afb"/>
            </w:pPr>
            <w:r w:rsidRPr="00704682">
              <w:t>I</w:t>
            </w:r>
          </w:p>
        </w:tc>
        <w:tc>
          <w:tcPr>
            <w:tcW w:w="0" w:type="auto"/>
          </w:tcPr>
          <w:p w:rsidR="00AA6476" w:rsidRPr="00704682" w:rsidRDefault="00AA6476" w:rsidP="00D02DC6">
            <w:pPr>
              <w:pStyle w:val="afb"/>
            </w:pPr>
            <w:r w:rsidRPr="00704682">
              <w:t>II</w:t>
            </w:r>
          </w:p>
        </w:tc>
        <w:tc>
          <w:tcPr>
            <w:tcW w:w="0" w:type="auto"/>
          </w:tcPr>
          <w:p w:rsidR="00AA6476" w:rsidRPr="00704682" w:rsidRDefault="00AA6476" w:rsidP="00D02DC6">
            <w:pPr>
              <w:pStyle w:val="afb"/>
            </w:pPr>
            <w:r w:rsidRPr="00704682">
              <w:t>III</w:t>
            </w:r>
          </w:p>
        </w:tc>
        <w:tc>
          <w:tcPr>
            <w:tcW w:w="0" w:type="auto"/>
          </w:tcPr>
          <w:p w:rsidR="00AA6476" w:rsidRPr="00704682" w:rsidRDefault="00AA6476" w:rsidP="00D02DC6">
            <w:pPr>
              <w:pStyle w:val="afb"/>
            </w:pPr>
            <w:r w:rsidRPr="00704682">
              <w:t>IV</w:t>
            </w:r>
          </w:p>
        </w:tc>
        <w:tc>
          <w:tcPr>
            <w:tcW w:w="0" w:type="auto"/>
          </w:tcPr>
          <w:p w:rsidR="00AA6476" w:rsidRPr="00704682" w:rsidRDefault="00AA6476" w:rsidP="00D02DC6">
            <w:pPr>
              <w:pStyle w:val="afb"/>
            </w:pPr>
            <w:r w:rsidRPr="00704682">
              <w:t>I</w:t>
            </w:r>
          </w:p>
        </w:tc>
        <w:tc>
          <w:tcPr>
            <w:tcW w:w="1084" w:type="dxa"/>
          </w:tcPr>
          <w:p w:rsidR="00AA6476" w:rsidRPr="00704682" w:rsidRDefault="00AA6476" w:rsidP="00D02DC6">
            <w:pPr>
              <w:pStyle w:val="afb"/>
            </w:pPr>
          </w:p>
        </w:tc>
      </w:tr>
      <w:tr w:rsidR="00FF5B7F" w:rsidRPr="00704682">
        <w:tc>
          <w:tcPr>
            <w:tcW w:w="0" w:type="auto"/>
          </w:tcPr>
          <w:p w:rsidR="00FF5B7F" w:rsidRPr="00704682" w:rsidRDefault="00FF5B7F" w:rsidP="00D02DC6">
            <w:pPr>
              <w:pStyle w:val="afb"/>
            </w:pPr>
          </w:p>
          <w:p w:rsidR="00FF5B7F" w:rsidRPr="00704682" w:rsidRDefault="00FF5B7F" w:rsidP="00D02DC6">
            <w:pPr>
              <w:pStyle w:val="afb"/>
            </w:pPr>
            <w:r w:rsidRPr="00704682">
              <w:t>11</w:t>
            </w:r>
          </w:p>
        </w:tc>
        <w:tc>
          <w:tcPr>
            <w:tcW w:w="0" w:type="auto"/>
          </w:tcPr>
          <w:p w:rsidR="00FF5B7F" w:rsidRPr="00704682" w:rsidRDefault="00FF5B7F" w:rsidP="00D02DC6">
            <w:pPr>
              <w:pStyle w:val="afb"/>
            </w:pPr>
            <w:r w:rsidRPr="00704682">
              <w:t>Гараж-стоян</w:t>
            </w:r>
            <w:r w:rsidR="00B244C8" w:rsidRPr="00704682">
              <w:t>к</w:t>
            </w:r>
            <w:r w:rsidRPr="00704682">
              <w:t>а на 100 автомобилей</w:t>
            </w:r>
          </w:p>
        </w:tc>
        <w:tc>
          <w:tcPr>
            <w:tcW w:w="0" w:type="auto"/>
          </w:tcPr>
          <w:p w:rsidR="00FF5B7F" w:rsidRPr="00704682" w:rsidRDefault="00FF5B7F" w:rsidP="00D02DC6">
            <w:pPr>
              <w:pStyle w:val="afb"/>
            </w:pPr>
            <w:r w:rsidRPr="00704682">
              <w:t>130</w:t>
            </w:r>
          </w:p>
        </w:tc>
        <w:tc>
          <w:tcPr>
            <w:tcW w:w="0" w:type="auto"/>
          </w:tcPr>
          <w:p w:rsidR="00FF5B7F" w:rsidRPr="00704682" w:rsidRDefault="00FF5B7F" w:rsidP="00D02DC6">
            <w:pPr>
              <w:pStyle w:val="afb"/>
            </w:pPr>
            <w:r w:rsidRPr="00704682">
              <w:t>21,7</w:t>
            </w:r>
          </w:p>
        </w:tc>
        <w:tc>
          <w:tcPr>
            <w:tcW w:w="0" w:type="auto"/>
          </w:tcPr>
          <w:p w:rsidR="00FF5B7F" w:rsidRPr="00704682" w:rsidRDefault="00FF5B7F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FF5B7F" w:rsidRPr="00704682" w:rsidRDefault="00FF5B7F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FF5B7F" w:rsidRPr="00704682" w:rsidRDefault="009E2E1A" w:rsidP="00D02DC6">
            <w:pPr>
              <w:pStyle w:val="afb"/>
            </w:pPr>
            <w:r w:rsidRPr="00704682">
              <w:t>32,5</w:t>
            </w:r>
          </w:p>
        </w:tc>
        <w:tc>
          <w:tcPr>
            <w:tcW w:w="0" w:type="auto"/>
          </w:tcPr>
          <w:p w:rsidR="00FF5B7F" w:rsidRPr="00704682" w:rsidRDefault="009E2E1A" w:rsidP="00D02DC6">
            <w:pPr>
              <w:pStyle w:val="afb"/>
            </w:pPr>
            <w:r w:rsidRPr="00704682">
              <w:t>10,8</w:t>
            </w:r>
          </w:p>
        </w:tc>
        <w:tc>
          <w:tcPr>
            <w:tcW w:w="0" w:type="auto"/>
          </w:tcPr>
          <w:p w:rsidR="00FF5B7F" w:rsidRPr="00704682" w:rsidRDefault="00FF5B7F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FF5B7F" w:rsidRPr="00704682" w:rsidRDefault="009E2E1A" w:rsidP="00D02DC6">
            <w:pPr>
              <w:pStyle w:val="afb"/>
            </w:pPr>
            <w:r w:rsidRPr="00704682">
              <w:t>21,7</w:t>
            </w:r>
          </w:p>
        </w:tc>
        <w:tc>
          <w:tcPr>
            <w:tcW w:w="0" w:type="auto"/>
          </w:tcPr>
          <w:p w:rsidR="00FF5B7F" w:rsidRPr="00704682" w:rsidRDefault="009E2E1A" w:rsidP="00D02DC6">
            <w:pPr>
              <w:pStyle w:val="afb"/>
            </w:pPr>
            <w:r w:rsidRPr="00704682">
              <w:t>43,3</w:t>
            </w:r>
          </w:p>
        </w:tc>
        <w:tc>
          <w:tcPr>
            <w:tcW w:w="0" w:type="auto"/>
          </w:tcPr>
          <w:p w:rsidR="00FF5B7F" w:rsidRPr="00704682" w:rsidRDefault="00FF5B7F" w:rsidP="00D02DC6">
            <w:pPr>
              <w:pStyle w:val="afb"/>
            </w:pPr>
            <w:r w:rsidRPr="00704682">
              <w:t>-</w:t>
            </w:r>
          </w:p>
        </w:tc>
        <w:tc>
          <w:tcPr>
            <w:tcW w:w="1084" w:type="dxa"/>
          </w:tcPr>
          <w:p w:rsidR="00FF5B7F" w:rsidRPr="00704682" w:rsidRDefault="00FF5B7F" w:rsidP="00D02DC6">
            <w:pPr>
              <w:pStyle w:val="afb"/>
            </w:pPr>
            <w:r w:rsidRPr="00704682">
              <w:t>6</w:t>
            </w:r>
          </w:p>
        </w:tc>
      </w:tr>
      <w:tr w:rsidR="000E55AD" w:rsidRPr="00704682">
        <w:tc>
          <w:tcPr>
            <w:tcW w:w="0" w:type="auto"/>
          </w:tcPr>
          <w:p w:rsidR="000E55AD" w:rsidRPr="00704682" w:rsidRDefault="000E55AD" w:rsidP="00D02DC6">
            <w:pPr>
              <w:pStyle w:val="afb"/>
            </w:pPr>
            <w:r w:rsidRPr="00704682">
              <w:t>16</w:t>
            </w:r>
          </w:p>
        </w:tc>
        <w:tc>
          <w:tcPr>
            <w:tcW w:w="0" w:type="auto"/>
          </w:tcPr>
          <w:p w:rsidR="000E55AD" w:rsidRPr="00704682" w:rsidRDefault="000E55AD" w:rsidP="00D02DC6">
            <w:pPr>
              <w:pStyle w:val="afb"/>
            </w:pPr>
            <w:r w:rsidRPr="00704682">
              <w:t>Здание 5</w:t>
            </w:r>
            <w:r w:rsidRPr="00704682">
              <w:rPr>
                <w:vertAlign w:val="superscript"/>
              </w:rPr>
              <w:t xml:space="preserve">ти </w:t>
            </w:r>
            <w:r w:rsidRPr="00704682">
              <w:t>этажное, 4</w:t>
            </w:r>
            <w:r w:rsidRPr="00704682">
              <w:rPr>
                <w:vertAlign w:val="superscript"/>
              </w:rPr>
              <w:t>х</w:t>
            </w:r>
            <w:r w:rsidRPr="00704682">
              <w:t>секционное</w:t>
            </w:r>
          </w:p>
        </w:tc>
        <w:tc>
          <w:tcPr>
            <w:tcW w:w="0" w:type="auto"/>
          </w:tcPr>
          <w:p w:rsidR="000E55AD" w:rsidRPr="00704682" w:rsidRDefault="000E55AD" w:rsidP="00D02DC6">
            <w:pPr>
              <w:pStyle w:val="afb"/>
              <w:rPr>
                <w:lang w:val="en-US"/>
              </w:rPr>
            </w:pPr>
            <w:r w:rsidRPr="00704682">
              <w:rPr>
                <w:lang w:val="en-US"/>
              </w:rPr>
              <w:t>900</w:t>
            </w:r>
          </w:p>
        </w:tc>
        <w:tc>
          <w:tcPr>
            <w:tcW w:w="0" w:type="auto"/>
          </w:tcPr>
          <w:p w:rsidR="000E55AD" w:rsidRPr="00704682" w:rsidRDefault="000E55AD" w:rsidP="00D02DC6">
            <w:pPr>
              <w:pStyle w:val="afb"/>
            </w:pPr>
            <w:r w:rsidRPr="00704682">
              <w:t>200</w:t>
            </w:r>
          </w:p>
        </w:tc>
        <w:tc>
          <w:tcPr>
            <w:tcW w:w="0" w:type="auto"/>
          </w:tcPr>
          <w:p w:rsidR="000E55AD" w:rsidRPr="00704682" w:rsidRDefault="000E55AD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0E55AD" w:rsidRPr="00704682" w:rsidRDefault="000E55AD" w:rsidP="00D02DC6">
            <w:pPr>
              <w:pStyle w:val="afb"/>
            </w:pPr>
            <w:r w:rsidRPr="00704682">
              <w:t>300</w:t>
            </w:r>
          </w:p>
        </w:tc>
        <w:tc>
          <w:tcPr>
            <w:tcW w:w="0" w:type="auto"/>
          </w:tcPr>
          <w:p w:rsidR="000E55AD" w:rsidRPr="00704682" w:rsidRDefault="000E55AD" w:rsidP="00D02DC6">
            <w:pPr>
              <w:pStyle w:val="afb"/>
            </w:pPr>
            <w:r w:rsidRPr="00704682">
              <w:t>250</w:t>
            </w:r>
          </w:p>
        </w:tc>
        <w:tc>
          <w:tcPr>
            <w:tcW w:w="0" w:type="auto"/>
          </w:tcPr>
          <w:p w:rsidR="000E55AD" w:rsidRPr="00704682" w:rsidRDefault="000E55AD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0E55AD" w:rsidRPr="00704682" w:rsidRDefault="000E55AD" w:rsidP="00D02DC6">
            <w:pPr>
              <w:pStyle w:val="afb"/>
            </w:pPr>
            <w:r w:rsidRPr="00704682">
              <w:t>50</w:t>
            </w:r>
          </w:p>
        </w:tc>
        <w:tc>
          <w:tcPr>
            <w:tcW w:w="0" w:type="auto"/>
          </w:tcPr>
          <w:p w:rsidR="000E55AD" w:rsidRPr="00704682" w:rsidRDefault="000E55AD" w:rsidP="00D02DC6">
            <w:pPr>
              <w:pStyle w:val="afb"/>
            </w:pPr>
            <w:r w:rsidRPr="00704682">
              <w:t>100</w:t>
            </w:r>
          </w:p>
        </w:tc>
        <w:tc>
          <w:tcPr>
            <w:tcW w:w="0" w:type="auto"/>
          </w:tcPr>
          <w:p w:rsidR="000E55AD" w:rsidRPr="00704682" w:rsidRDefault="000E55AD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0E55AD" w:rsidRPr="00704682" w:rsidRDefault="000E55AD" w:rsidP="00D02DC6">
            <w:pPr>
              <w:pStyle w:val="afb"/>
            </w:pPr>
            <w:r w:rsidRPr="00704682">
              <w:t>-</w:t>
            </w:r>
          </w:p>
        </w:tc>
        <w:tc>
          <w:tcPr>
            <w:tcW w:w="1084" w:type="dxa"/>
          </w:tcPr>
          <w:p w:rsidR="000E55AD" w:rsidRPr="00704682" w:rsidRDefault="000E55AD" w:rsidP="00D02DC6">
            <w:pPr>
              <w:pStyle w:val="afb"/>
            </w:pPr>
            <w:r w:rsidRPr="00704682">
              <w:t>9</w:t>
            </w:r>
          </w:p>
        </w:tc>
      </w:tr>
      <w:tr w:rsidR="00F50C25" w:rsidRPr="00704682">
        <w:tc>
          <w:tcPr>
            <w:tcW w:w="0" w:type="auto"/>
          </w:tcPr>
          <w:p w:rsidR="00F50C25" w:rsidRPr="00704682" w:rsidRDefault="00F50C25" w:rsidP="00D02DC6">
            <w:pPr>
              <w:pStyle w:val="afb"/>
            </w:pPr>
            <w:r w:rsidRPr="00704682">
              <w:t>44</w:t>
            </w:r>
          </w:p>
        </w:tc>
        <w:tc>
          <w:tcPr>
            <w:tcW w:w="0" w:type="auto"/>
          </w:tcPr>
          <w:p w:rsidR="00D02DC6" w:rsidRDefault="00F50C25" w:rsidP="00D02DC6">
            <w:pPr>
              <w:pStyle w:val="afb"/>
            </w:pPr>
            <w:r w:rsidRPr="00704682">
              <w:t xml:space="preserve">Общеобразовательная средняя школа </w:t>
            </w:r>
          </w:p>
          <w:p w:rsidR="00F50C25" w:rsidRPr="00704682" w:rsidRDefault="00F50C25" w:rsidP="00D02DC6">
            <w:pPr>
              <w:pStyle w:val="afb"/>
            </w:pPr>
            <w:r w:rsidRPr="00704682">
              <w:t>на 1176 учащихся</w:t>
            </w:r>
          </w:p>
        </w:tc>
        <w:tc>
          <w:tcPr>
            <w:tcW w:w="0" w:type="auto"/>
          </w:tcPr>
          <w:p w:rsidR="00F50C25" w:rsidRPr="00704682" w:rsidRDefault="00F50C25" w:rsidP="00D02DC6">
            <w:pPr>
              <w:pStyle w:val="afb"/>
              <w:rPr>
                <w:lang w:val="en-US"/>
              </w:rPr>
            </w:pPr>
            <w:r w:rsidRPr="00704682">
              <w:rPr>
                <w:lang w:val="en-US"/>
              </w:rPr>
              <w:t>1040</w:t>
            </w:r>
          </w:p>
        </w:tc>
        <w:tc>
          <w:tcPr>
            <w:tcW w:w="0" w:type="auto"/>
          </w:tcPr>
          <w:p w:rsidR="00F50C25" w:rsidRPr="00704682" w:rsidRDefault="00F50C25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F50C25" w:rsidRPr="00704682" w:rsidRDefault="00F50C25" w:rsidP="00D02DC6">
            <w:pPr>
              <w:pStyle w:val="afb"/>
            </w:pPr>
            <w:r w:rsidRPr="00704682">
              <w:t>160</w:t>
            </w:r>
          </w:p>
        </w:tc>
        <w:tc>
          <w:tcPr>
            <w:tcW w:w="0" w:type="auto"/>
          </w:tcPr>
          <w:p w:rsidR="00F50C25" w:rsidRPr="00704682" w:rsidRDefault="00F50C25" w:rsidP="00D02DC6">
            <w:pPr>
              <w:pStyle w:val="afb"/>
            </w:pPr>
            <w:r w:rsidRPr="00704682">
              <w:t>80</w:t>
            </w:r>
          </w:p>
        </w:tc>
        <w:tc>
          <w:tcPr>
            <w:tcW w:w="0" w:type="auto"/>
          </w:tcPr>
          <w:p w:rsidR="00F50C25" w:rsidRPr="00704682" w:rsidRDefault="00F50C25" w:rsidP="00D02DC6">
            <w:pPr>
              <w:pStyle w:val="afb"/>
            </w:pPr>
            <w:r w:rsidRPr="00704682">
              <w:t>560</w:t>
            </w:r>
          </w:p>
        </w:tc>
        <w:tc>
          <w:tcPr>
            <w:tcW w:w="0" w:type="auto"/>
          </w:tcPr>
          <w:p w:rsidR="00F50C25" w:rsidRPr="00704682" w:rsidRDefault="00F50C25" w:rsidP="00D02DC6">
            <w:pPr>
              <w:pStyle w:val="afb"/>
            </w:pPr>
            <w:r w:rsidRPr="00704682">
              <w:t>240</w:t>
            </w:r>
          </w:p>
        </w:tc>
        <w:tc>
          <w:tcPr>
            <w:tcW w:w="0" w:type="auto"/>
          </w:tcPr>
          <w:p w:rsidR="00F50C25" w:rsidRPr="00704682" w:rsidRDefault="00F50C25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F50C25" w:rsidRPr="00704682" w:rsidRDefault="00F50C25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F50C25" w:rsidRPr="00704682" w:rsidRDefault="00F50C25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F50C25" w:rsidRPr="00704682" w:rsidRDefault="00F50C25" w:rsidP="00D02DC6">
            <w:pPr>
              <w:pStyle w:val="afb"/>
            </w:pPr>
            <w:r w:rsidRPr="00704682">
              <w:t>-</w:t>
            </w:r>
          </w:p>
        </w:tc>
        <w:tc>
          <w:tcPr>
            <w:tcW w:w="1084" w:type="dxa"/>
          </w:tcPr>
          <w:p w:rsidR="00F50C25" w:rsidRPr="00704682" w:rsidRDefault="00F50C25" w:rsidP="00D02DC6">
            <w:pPr>
              <w:pStyle w:val="afb"/>
            </w:pPr>
            <w:r w:rsidRPr="00704682">
              <w:t>6,5</w:t>
            </w:r>
          </w:p>
        </w:tc>
      </w:tr>
      <w:tr w:rsidR="002A65CE" w:rsidRPr="00704682">
        <w:tc>
          <w:tcPr>
            <w:tcW w:w="0" w:type="auto"/>
          </w:tcPr>
          <w:p w:rsidR="002A65CE" w:rsidRPr="00704682" w:rsidRDefault="002A65CE" w:rsidP="00D02DC6">
            <w:pPr>
              <w:pStyle w:val="afb"/>
            </w:pPr>
            <w:r w:rsidRPr="00704682">
              <w:t>2</w:t>
            </w:r>
          </w:p>
        </w:tc>
        <w:tc>
          <w:tcPr>
            <w:tcW w:w="0" w:type="auto"/>
          </w:tcPr>
          <w:p w:rsidR="002A65CE" w:rsidRPr="00704682" w:rsidRDefault="002A65CE" w:rsidP="00D02DC6">
            <w:pPr>
              <w:pStyle w:val="afb"/>
            </w:pPr>
            <w:r w:rsidRPr="00704682">
              <w:t>Мебельная фабрика</w:t>
            </w:r>
          </w:p>
        </w:tc>
        <w:tc>
          <w:tcPr>
            <w:tcW w:w="0" w:type="auto"/>
          </w:tcPr>
          <w:p w:rsidR="002A65CE" w:rsidRPr="00704682" w:rsidRDefault="002A65CE" w:rsidP="00D02DC6">
            <w:pPr>
              <w:pStyle w:val="afb"/>
              <w:rPr>
                <w:lang w:val="en-US"/>
              </w:rPr>
            </w:pPr>
            <w:r w:rsidRPr="00704682">
              <w:rPr>
                <w:lang w:val="en-US"/>
              </w:rPr>
              <w:t>560</w:t>
            </w:r>
          </w:p>
        </w:tc>
        <w:tc>
          <w:tcPr>
            <w:tcW w:w="0" w:type="auto"/>
          </w:tcPr>
          <w:p w:rsidR="002A65CE" w:rsidRPr="00704682" w:rsidRDefault="002A65CE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2A65CE" w:rsidRPr="00704682" w:rsidRDefault="002A65CE" w:rsidP="00D02DC6">
            <w:pPr>
              <w:pStyle w:val="afb"/>
            </w:pPr>
            <w:r w:rsidRPr="00704682">
              <w:t>53,3</w:t>
            </w:r>
          </w:p>
        </w:tc>
        <w:tc>
          <w:tcPr>
            <w:tcW w:w="0" w:type="auto"/>
          </w:tcPr>
          <w:p w:rsidR="002A65CE" w:rsidRPr="00704682" w:rsidRDefault="002A65CE" w:rsidP="00D02DC6">
            <w:pPr>
              <w:pStyle w:val="afb"/>
            </w:pPr>
            <w:r w:rsidRPr="00704682">
              <w:t>80</w:t>
            </w:r>
          </w:p>
        </w:tc>
        <w:tc>
          <w:tcPr>
            <w:tcW w:w="0" w:type="auto"/>
          </w:tcPr>
          <w:p w:rsidR="002A65CE" w:rsidRPr="00704682" w:rsidRDefault="002A65CE" w:rsidP="00D02DC6">
            <w:pPr>
              <w:pStyle w:val="afb"/>
            </w:pPr>
            <w:r w:rsidRPr="00704682">
              <w:t>80</w:t>
            </w:r>
          </w:p>
        </w:tc>
        <w:tc>
          <w:tcPr>
            <w:tcW w:w="0" w:type="auto"/>
          </w:tcPr>
          <w:p w:rsidR="002A65CE" w:rsidRPr="00704682" w:rsidRDefault="002A65CE" w:rsidP="00D02DC6">
            <w:pPr>
              <w:pStyle w:val="afb"/>
            </w:pPr>
            <w:r w:rsidRPr="00704682">
              <w:t>80</w:t>
            </w:r>
          </w:p>
        </w:tc>
        <w:tc>
          <w:tcPr>
            <w:tcW w:w="0" w:type="auto"/>
          </w:tcPr>
          <w:p w:rsidR="002A65CE" w:rsidRPr="00704682" w:rsidRDefault="002A65CE" w:rsidP="00D02DC6">
            <w:pPr>
              <w:pStyle w:val="afb"/>
            </w:pPr>
            <w:r w:rsidRPr="00704682">
              <w:t>80</w:t>
            </w:r>
          </w:p>
        </w:tc>
        <w:tc>
          <w:tcPr>
            <w:tcW w:w="0" w:type="auto"/>
          </w:tcPr>
          <w:p w:rsidR="002A65CE" w:rsidRPr="00704682" w:rsidRDefault="002A65CE" w:rsidP="00D02DC6">
            <w:pPr>
              <w:pStyle w:val="afb"/>
            </w:pPr>
            <w:r w:rsidRPr="00704682">
              <w:t>80</w:t>
            </w:r>
          </w:p>
        </w:tc>
        <w:tc>
          <w:tcPr>
            <w:tcW w:w="0" w:type="auto"/>
          </w:tcPr>
          <w:p w:rsidR="002A65CE" w:rsidRPr="00704682" w:rsidRDefault="002A65CE" w:rsidP="00D02DC6">
            <w:pPr>
              <w:pStyle w:val="afb"/>
            </w:pPr>
            <w:r w:rsidRPr="00704682">
              <w:t>80</w:t>
            </w:r>
          </w:p>
        </w:tc>
        <w:tc>
          <w:tcPr>
            <w:tcW w:w="0" w:type="auto"/>
          </w:tcPr>
          <w:p w:rsidR="002A65CE" w:rsidRPr="00704682" w:rsidRDefault="002A65CE" w:rsidP="00D02DC6">
            <w:pPr>
              <w:pStyle w:val="afb"/>
            </w:pPr>
            <w:r w:rsidRPr="00704682">
              <w:t>26,7</w:t>
            </w:r>
          </w:p>
        </w:tc>
        <w:tc>
          <w:tcPr>
            <w:tcW w:w="1084" w:type="dxa"/>
          </w:tcPr>
          <w:p w:rsidR="002A65CE" w:rsidRPr="00704682" w:rsidRDefault="002A65CE" w:rsidP="00D02DC6">
            <w:pPr>
              <w:pStyle w:val="afb"/>
            </w:pPr>
            <w:r w:rsidRPr="00704682">
              <w:t>21</w:t>
            </w:r>
          </w:p>
        </w:tc>
      </w:tr>
      <w:tr w:rsidR="009C4070" w:rsidRPr="00704682">
        <w:tc>
          <w:tcPr>
            <w:tcW w:w="0" w:type="auto"/>
          </w:tcPr>
          <w:p w:rsidR="009C4070" w:rsidRPr="00704682" w:rsidRDefault="009C4070" w:rsidP="00D02DC6">
            <w:pPr>
              <w:pStyle w:val="afb"/>
            </w:pPr>
            <w:r w:rsidRPr="00704682">
              <w:t>7</w:t>
            </w:r>
          </w:p>
        </w:tc>
        <w:tc>
          <w:tcPr>
            <w:tcW w:w="0" w:type="auto"/>
          </w:tcPr>
          <w:p w:rsidR="009C4070" w:rsidRPr="00704682" w:rsidRDefault="009C4070" w:rsidP="00D02DC6">
            <w:pPr>
              <w:pStyle w:val="afb"/>
            </w:pPr>
            <w:r w:rsidRPr="00704682">
              <w:t>Здание 5</w:t>
            </w:r>
            <w:r w:rsidRPr="00704682">
              <w:rPr>
                <w:vertAlign w:val="superscript"/>
              </w:rPr>
              <w:t>ти</w:t>
            </w:r>
            <w:r w:rsidRPr="00704682">
              <w:rPr>
                <w:vertAlign w:val="superscript"/>
                <w:lang w:val="en-US"/>
              </w:rPr>
              <w:t xml:space="preserve"> </w:t>
            </w:r>
            <w:r w:rsidRPr="00704682">
              <w:t>этажное, 2</w:t>
            </w:r>
            <w:r w:rsidRPr="00704682">
              <w:rPr>
                <w:vertAlign w:val="superscript"/>
              </w:rPr>
              <w:t>х</w:t>
            </w:r>
            <w:r w:rsidRPr="00704682">
              <w:t>секционное</w:t>
            </w:r>
          </w:p>
        </w:tc>
        <w:tc>
          <w:tcPr>
            <w:tcW w:w="0" w:type="auto"/>
          </w:tcPr>
          <w:p w:rsidR="009C4070" w:rsidRPr="00704682" w:rsidRDefault="009C4070" w:rsidP="00D02DC6">
            <w:pPr>
              <w:pStyle w:val="afb"/>
              <w:rPr>
                <w:lang w:val="en-US"/>
              </w:rPr>
            </w:pPr>
            <w:r w:rsidRPr="00704682">
              <w:rPr>
                <w:lang w:val="en-US"/>
              </w:rPr>
              <w:t>356</w:t>
            </w:r>
          </w:p>
        </w:tc>
        <w:tc>
          <w:tcPr>
            <w:tcW w:w="0" w:type="auto"/>
          </w:tcPr>
          <w:p w:rsidR="009C4070" w:rsidRPr="00704682" w:rsidRDefault="009C4070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9C4070" w:rsidRPr="00704682" w:rsidRDefault="009C4070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9C4070" w:rsidRPr="00704682" w:rsidRDefault="009C4070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9C4070" w:rsidRPr="00704682" w:rsidRDefault="004620AE" w:rsidP="00D02DC6">
            <w:pPr>
              <w:pStyle w:val="afb"/>
            </w:pPr>
            <w:r w:rsidRPr="00704682">
              <w:t>67,8</w:t>
            </w:r>
          </w:p>
        </w:tc>
        <w:tc>
          <w:tcPr>
            <w:tcW w:w="0" w:type="auto"/>
          </w:tcPr>
          <w:p w:rsidR="009C4070" w:rsidRPr="00704682" w:rsidRDefault="004620AE" w:rsidP="00D02DC6">
            <w:pPr>
              <w:pStyle w:val="afb"/>
            </w:pPr>
            <w:r w:rsidRPr="00704682">
              <w:t>101,7</w:t>
            </w:r>
          </w:p>
        </w:tc>
        <w:tc>
          <w:tcPr>
            <w:tcW w:w="0" w:type="auto"/>
          </w:tcPr>
          <w:p w:rsidR="009C4070" w:rsidRPr="00704682" w:rsidRDefault="004620AE" w:rsidP="00D02DC6">
            <w:pPr>
              <w:pStyle w:val="afb"/>
            </w:pPr>
            <w:r w:rsidRPr="00704682">
              <w:t>101,7</w:t>
            </w:r>
          </w:p>
        </w:tc>
        <w:tc>
          <w:tcPr>
            <w:tcW w:w="0" w:type="auto"/>
          </w:tcPr>
          <w:p w:rsidR="009C4070" w:rsidRPr="00704682" w:rsidRDefault="004620AE" w:rsidP="00D02DC6">
            <w:pPr>
              <w:pStyle w:val="afb"/>
            </w:pPr>
            <w:r w:rsidRPr="00704682">
              <w:t>33,9</w:t>
            </w:r>
          </w:p>
        </w:tc>
        <w:tc>
          <w:tcPr>
            <w:tcW w:w="0" w:type="auto"/>
          </w:tcPr>
          <w:p w:rsidR="009C4070" w:rsidRPr="00704682" w:rsidRDefault="004620AE" w:rsidP="00D02DC6">
            <w:pPr>
              <w:pStyle w:val="afb"/>
            </w:pPr>
            <w:r w:rsidRPr="00704682">
              <w:t>50,9</w:t>
            </w:r>
          </w:p>
        </w:tc>
        <w:tc>
          <w:tcPr>
            <w:tcW w:w="0" w:type="auto"/>
          </w:tcPr>
          <w:p w:rsidR="009C4070" w:rsidRPr="00704682" w:rsidRDefault="009C4070" w:rsidP="00D02DC6">
            <w:pPr>
              <w:pStyle w:val="afb"/>
            </w:pPr>
            <w:r w:rsidRPr="00704682">
              <w:t>-</w:t>
            </w:r>
          </w:p>
        </w:tc>
        <w:tc>
          <w:tcPr>
            <w:tcW w:w="1084" w:type="dxa"/>
          </w:tcPr>
          <w:p w:rsidR="009C4070" w:rsidRPr="00704682" w:rsidRDefault="004620AE" w:rsidP="00D02DC6">
            <w:pPr>
              <w:pStyle w:val="afb"/>
            </w:pPr>
            <w:r w:rsidRPr="00704682">
              <w:t>10,5</w:t>
            </w:r>
          </w:p>
        </w:tc>
      </w:tr>
      <w:tr w:rsidR="009C4070" w:rsidRPr="00704682">
        <w:tc>
          <w:tcPr>
            <w:tcW w:w="0" w:type="auto"/>
          </w:tcPr>
          <w:p w:rsidR="009C4070" w:rsidRPr="00704682" w:rsidRDefault="009C4070" w:rsidP="00D02DC6">
            <w:pPr>
              <w:pStyle w:val="afb"/>
            </w:pPr>
            <w:r w:rsidRPr="00704682">
              <w:t>28</w:t>
            </w:r>
          </w:p>
        </w:tc>
        <w:tc>
          <w:tcPr>
            <w:tcW w:w="0" w:type="auto"/>
          </w:tcPr>
          <w:p w:rsidR="009C4070" w:rsidRPr="00704682" w:rsidRDefault="009C4070" w:rsidP="00D02DC6">
            <w:pPr>
              <w:pStyle w:val="afb"/>
            </w:pPr>
            <w:r w:rsidRPr="00704682">
              <w:t>Здание 9</w:t>
            </w:r>
            <w:r w:rsidRPr="00704682">
              <w:rPr>
                <w:vertAlign w:val="superscript"/>
              </w:rPr>
              <w:t xml:space="preserve">ти </w:t>
            </w:r>
            <w:r w:rsidRPr="00704682">
              <w:t>этажное, 3</w:t>
            </w:r>
            <w:r w:rsidRPr="00704682">
              <w:rPr>
                <w:vertAlign w:val="superscript"/>
              </w:rPr>
              <w:t>х</w:t>
            </w:r>
            <w:r w:rsidRPr="00704682">
              <w:t>секционное</w:t>
            </w:r>
          </w:p>
        </w:tc>
        <w:tc>
          <w:tcPr>
            <w:tcW w:w="0" w:type="auto"/>
          </w:tcPr>
          <w:p w:rsidR="009C4070" w:rsidRPr="00704682" w:rsidRDefault="009C4070" w:rsidP="00D02DC6">
            <w:pPr>
              <w:pStyle w:val="afb"/>
              <w:rPr>
                <w:lang w:val="en-US"/>
              </w:rPr>
            </w:pPr>
            <w:r w:rsidRPr="00704682">
              <w:rPr>
                <w:lang w:val="en-US"/>
              </w:rPr>
              <w:t>678</w:t>
            </w:r>
          </w:p>
        </w:tc>
        <w:tc>
          <w:tcPr>
            <w:tcW w:w="0" w:type="auto"/>
          </w:tcPr>
          <w:p w:rsidR="009C4070" w:rsidRPr="00704682" w:rsidRDefault="00740814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9C4070" w:rsidRPr="00704682" w:rsidRDefault="00740814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9C4070" w:rsidRPr="00704682" w:rsidRDefault="009C4070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9C4070" w:rsidRPr="00704682" w:rsidRDefault="00740814" w:rsidP="00D02DC6">
            <w:pPr>
              <w:pStyle w:val="afb"/>
            </w:pPr>
            <w:r w:rsidRPr="00704682">
              <w:t>84,75</w:t>
            </w:r>
          </w:p>
        </w:tc>
        <w:tc>
          <w:tcPr>
            <w:tcW w:w="0" w:type="auto"/>
          </w:tcPr>
          <w:p w:rsidR="009C4070" w:rsidRPr="00704682" w:rsidRDefault="00740814" w:rsidP="00D02DC6">
            <w:pPr>
              <w:pStyle w:val="afb"/>
            </w:pPr>
            <w:r w:rsidRPr="00704682">
              <w:t>254,25</w:t>
            </w:r>
          </w:p>
        </w:tc>
        <w:tc>
          <w:tcPr>
            <w:tcW w:w="0" w:type="auto"/>
          </w:tcPr>
          <w:p w:rsidR="009C4070" w:rsidRPr="00704682" w:rsidRDefault="00740814" w:rsidP="00D02DC6">
            <w:pPr>
              <w:pStyle w:val="afb"/>
            </w:pPr>
            <w:r w:rsidRPr="00704682">
              <w:t>169,5</w:t>
            </w:r>
          </w:p>
        </w:tc>
        <w:tc>
          <w:tcPr>
            <w:tcW w:w="0" w:type="auto"/>
          </w:tcPr>
          <w:p w:rsidR="009C4070" w:rsidRPr="00704682" w:rsidRDefault="00740814" w:rsidP="00D02DC6">
            <w:pPr>
              <w:pStyle w:val="afb"/>
            </w:pPr>
            <w:r w:rsidRPr="00704682">
              <w:t>169,5</w:t>
            </w:r>
          </w:p>
        </w:tc>
        <w:tc>
          <w:tcPr>
            <w:tcW w:w="0" w:type="auto"/>
          </w:tcPr>
          <w:p w:rsidR="009C4070" w:rsidRPr="00704682" w:rsidRDefault="009C4070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9C4070" w:rsidRPr="00704682" w:rsidRDefault="009C4070" w:rsidP="00D02DC6">
            <w:pPr>
              <w:pStyle w:val="afb"/>
            </w:pPr>
            <w:r w:rsidRPr="00704682">
              <w:t>-</w:t>
            </w:r>
          </w:p>
        </w:tc>
        <w:tc>
          <w:tcPr>
            <w:tcW w:w="1084" w:type="dxa"/>
          </w:tcPr>
          <w:p w:rsidR="009C4070" w:rsidRPr="00704682" w:rsidRDefault="00740814" w:rsidP="00D02DC6">
            <w:pPr>
              <w:pStyle w:val="afb"/>
            </w:pPr>
            <w:r w:rsidRPr="00704682">
              <w:t>8</w:t>
            </w:r>
          </w:p>
        </w:tc>
      </w:tr>
      <w:tr w:rsidR="009C4070" w:rsidRPr="00704682">
        <w:trPr>
          <w:trHeight w:val="498"/>
        </w:trPr>
        <w:tc>
          <w:tcPr>
            <w:tcW w:w="0" w:type="auto"/>
          </w:tcPr>
          <w:p w:rsidR="009C4070" w:rsidRPr="00704682" w:rsidRDefault="009C4070" w:rsidP="00D02DC6">
            <w:pPr>
              <w:pStyle w:val="afb"/>
            </w:pPr>
            <w:r w:rsidRPr="00704682">
              <w:t>31</w:t>
            </w:r>
          </w:p>
        </w:tc>
        <w:tc>
          <w:tcPr>
            <w:tcW w:w="0" w:type="auto"/>
          </w:tcPr>
          <w:p w:rsidR="009C4070" w:rsidRPr="00704682" w:rsidRDefault="009C4070" w:rsidP="00D02DC6">
            <w:pPr>
              <w:pStyle w:val="afb"/>
            </w:pPr>
            <w:r w:rsidRPr="00704682">
              <w:t>Ресторан на 200 мест</w:t>
            </w:r>
          </w:p>
        </w:tc>
        <w:tc>
          <w:tcPr>
            <w:tcW w:w="0" w:type="auto"/>
          </w:tcPr>
          <w:p w:rsidR="009C4070" w:rsidRPr="00704682" w:rsidRDefault="009C4070" w:rsidP="00D02DC6">
            <w:pPr>
              <w:pStyle w:val="afb"/>
              <w:rPr>
                <w:lang w:val="en-US"/>
              </w:rPr>
            </w:pPr>
            <w:r w:rsidRPr="00704682">
              <w:rPr>
                <w:lang w:val="en-US"/>
              </w:rPr>
              <w:t>242</w:t>
            </w:r>
          </w:p>
        </w:tc>
        <w:tc>
          <w:tcPr>
            <w:tcW w:w="0" w:type="auto"/>
          </w:tcPr>
          <w:p w:rsidR="009C4070" w:rsidRPr="00704682" w:rsidRDefault="009C4070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9C4070" w:rsidRPr="00704682" w:rsidRDefault="00B244C8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9C4070" w:rsidRPr="00704682" w:rsidRDefault="00B244C8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9C4070" w:rsidRPr="00704682" w:rsidRDefault="00B244C8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9C4070" w:rsidRPr="00704682" w:rsidRDefault="00BE170D" w:rsidP="00D02DC6">
            <w:pPr>
              <w:pStyle w:val="afb"/>
            </w:pPr>
            <w:r w:rsidRPr="00704682">
              <w:t>48,4</w:t>
            </w:r>
          </w:p>
        </w:tc>
        <w:tc>
          <w:tcPr>
            <w:tcW w:w="0" w:type="auto"/>
          </w:tcPr>
          <w:p w:rsidR="009C4070" w:rsidRPr="00704682" w:rsidRDefault="00BE170D" w:rsidP="00D02DC6">
            <w:pPr>
              <w:pStyle w:val="afb"/>
            </w:pPr>
            <w:r w:rsidRPr="00704682">
              <w:t>24,2</w:t>
            </w:r>
          </w:p>
        </w:tc>
        <w:tc>
          <w:tcPr>
            <w:tcW w:w="0" w:type="auto"/>
          </w:tcPr>
          <w:p w:rsidR="009C4070" w:rsidRPr="00704682" w:rsidRDefault="00BE170D" w:rsidP="00D02DC6">
            <w:pPr>
              <w:pStyle w:val="afb"/>
            </w:pPr>
            <w:r w:rsidRPr="00704682">
              <w:t>72,6</w:t>
            </w:r>
          </w:p>
        </w:tc>
        <w:tc>
          <w:tcPr>
            <w:tcW w:w="0" w:type="auto"/>
          </w:tcPr>
          <w:p w:rsidR="009C4070" w:rsidRPr="00704682" w:rsidRDefault="00BE170D" w:rsidP="00D02DC6">
            <w:pPr>
              <w:pStyle w:val="afb"/>
            </w:pPr>
            <w:r w:rsidRPr="00704682">
              <w:t>60,5</w:t>
            </w:r>
          </w:p>
        </w:tc>
        <w:tc>
          <w:tcPr>
            <w:tcW w:w="0" w:type="auto"/>
          </w:tcPr>
          <w:p w:rsidR="009C4070" w:rsidRPr="00704682" w:rsidRDefault="00BE170D" w:rsidP="00D02DC6">
            <w:pPr>
              <w:pStyle w:val="afb"/>
            </w:pPr>
            <w:r w:rsidRPr="00704682">
              <w:t>36,3</w:t>
            </w:r>
          </w:p>
        </w:tc>
        <w:tc>
          <w:tcPr>
            <w:tcW w:w="1084" w:type="dxa"/>
          </w:tcPr>
          <w:p w:rsidR="009C4070" w:rsidRPr="00704682" w:rsidRDefault="00B244C8" w:rsidP="00D02DC6">
            <w:pPr>
              <w:pStyle w:val="afb"/>
            </w:pPr>
            <w:r w:rsidRPr="00704682">
              <w:t>10</w:t>
            </w:r>
          </w:p>
        </w:tc>
      </w:tr>
      <w:tr w:rsidR="001D0DCE" w:rsidRPr="00704682">
        <w:tc>
          <w:tcPr>
            <w:tcW w:w="0" w:type="auto"/>
          </w:tcPr>
          <w:p w:rsidR="001D0DCE" w:rsidRPr="00704682" w:rsidRDefault="001D0DCE" w:rsidP="00D02DC6">
            <w:pPr>
              <w:pStyle w:val="afb"/>
            </w:pPr>
            <w:r w:rsidRPr="00704682">
              <w:t>13</w:t>
            </w:r>
          </w:p>
        </w:tc>
        <w:tc>
          <w:tcPr>
            <w:tcW w:w="0" w:type="auto"/>
          </w:tcPr>
          <w:p w:rsidR="001D0DCE" w:rsidRPr="00704682" w:rsidRDefault="001D0DCE" w:rsidP="00D02DC6">
            <w:pPr>
              <w:pStyle w:val="afb"/>
            </w:pPr>
            <w:r w:rsidRPr="00704682">
              <w:t>Здание 5</w:t>
            </w:r>
            <w:r w:rsidRPr="00704682">
              <w:rPr>
                <w:vertAlign w:val="superscript"/>
              </w:rPr>
              <w:t xml:space="preserve">ти </w:t>
            </w:r>
            <w:r w:rsidRPr="00704682">
              <w:t>этажное, 3</w:t>
            </w:r>
            <w:r w:rsidRPr="00704682">
              <w:rPr>
                <w:vertAlign w:val="superscript"/>
              </w:rPr>
              <w:t>х</w:t>
            </w:r>
            <w:r w:rsidRPr="00704682">
              <w:t>секционное</w:t>
            </w:r>
          </w:p>
        </w:tc>
        <w:tc>
          <w:tcPr>
            <w:tcW w:w="0" w:type="auto"/>
          </w:tcPr>
          <w:p w:rsidR="001D0DCE" w:rsidRPr="00704682" w:rsidRDefault="001D0DCE" w:rsidP="00D02DC6">
            <w:pPr>
              <w:pStyle w:val="afb"/>
              <w:rPr>
                <w:lang w:val="en-US"/>
              </w:rPr>
            </w:pPr>
            <w:r w:rsidRPr="00704682">
              <w:rPr>
                <w:lang w:val="en-US"/>
              </w:rPr>
              <w:t>536</w:t>
            </w:r>
          </w:p>
        </w:tc>
        <w:tc>
          <w:tcPr>
            <w:tcW w:w="0" w:type="auto"/>
          </w:tcPr>
          <w:p w:rsidR="001D0DCE" w:rsidRPr="00704682" w:rsidRDefault="001D0DCE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1D0DCE" w:rsidRPr="00704682" w:rsidRDefault="001D0DCE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1D0DCE" w:rsidRPr="00704682" w:rsidRDefault="00B2388D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1D0DCE" w:rsidRPr="00704682" w:rsidRDefault="00B2388D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1D0DCE" w:rsidRPr="00704682" w:rsidRDefault="00B2388D" w:rsidP="00D02DC6">
            <w:pPr>
              <w:pStyle w:val="afb"/>
            </w:pPr>
            <w:r w:rsidRPr="00704682">
              <w:t>33,5</w:t>
            </w:r>
          </w:p>
        </w:tc>
        <w:tc>
          <w:tcPr>
            <w:tcW w:w="0" w:type="auto"/>
          </w:tcPr>
          <w:p w:rsidR="001D0DCE" w:rsidRPr="00704682" w:rsidRDefault="00B2388D" w:rsidP="00D02DC6">
            <w:pPr>
              <w:pStyle w:val="afb"/>
            </w:pPr>
            <w:r w:rsidRPr="00704682">
              <w:t>67</w:t>
            </w:r>
          </w:p>
        </w:tc>
        <w:tc>
          <w:tcPr>
            <w:tcW w:w="0" w:type="auto"/>
          </w:tcPr>
          <w:p w:rsidR="001D0DCE" w:rsidRPr="00704682" w:rsidRDefault="00B2388D" w:rsidP="00D02DC6">
            <w:pPr>
              <w:pStyle w:val="afb"/>
            </w:pPr>
            <w:r w:rsidRPr="00704682">
              <w:t>134</w:t>
            </w:r>
          </w:p>
        </w:tc>
        <w:tc>
          <w:tcPr>
            <w:tcW w:w="0" w:type="auto"/>
          </w:tcPr>
          <w:p w:rsidR="001D0DCE" w:rsidRPr="00704682" w:rsidRDefault="00B2388D" w:rsidP="00D02DC6">
            <w:pPr>
              <w:pStyle w:val="afb"/>
            </w:pPr>
            <w:r w:rsidRPr="00704682">
              <w:t>201</w:t>
            </w:r>
          </w:p>
        </w:tc>
        <w:tc>
          <w:tcPr>
            <w:tcW w:w="0" w:type="auto"/>
          </w:tcPr>
          <w:p w:rsidR="001D0DCE" w:rsidRPr="00704682" w:rsidRDefault="00B2388D" w:rsidP="00D02DC6">
            <w:pPr>
              <w:pStyle w:val="afb"/>
            </w:pPr>
            <w:r w:rsidRPr="00704682">
              <w:t>100,5</w:t>
            </w:r>
          </w:p>
        </w:tc>
        <w:tc>
          <w:tcPr>
            <w:tcW w:w="1084" w:type="dxa"/>
          </w:tcPr>
          <w:p w:rsidR="001D0DCE" w:rsidRPr="00704682" w:rsidRDefault="00B2388D" w:rsidP="00D02DC6">
            <w:pPr>
              <w:pStyle w:val="afb"/>
            </w:pPr>
            <w:r w:rsidRPr="00704682">
              <w:t>8</w:t>
            </w:r>
          </w:p>
        </w:tc>
      </w:tr>
      <w:tr w:rsidR="001D0DCE" w:rsidRPr="00704682">
        <w:tc>
          <w:tcPr>
            <w:tcW w:w="0" w:type="auto"/>
          </w:tcPr>
          <w:p w:rsidR="001D0DCE" w:rsidRPr="00704682" w:rsidRDefault="001D0DCE" w:rsidP="00D02DC6">
            <w:pPr>
              <w:pStyle w:val="afb"/>
            </w:pPr>
            <w:r w:rsidRPr="00704682">
              <w:t>17</w:t>
            </w:r>
          </w:p>
        </w:tc>
        <w:tc>
          <w:tcPr>
            <w:tcW w:w="0" w:type="auto"/>
          </w:tcPr>
          <w:p w:rsidR="001D0DCE" w:rsidRPr="00704682" w:rsidRDefault="001D0DCE" w:rsidP="00D02DC6">
            <w:pPr>
              <w:pStyle w:val="afb"/>
            </w:pPr>
            <w:r w:rsidRPr="00704682">
              <w:t>Здание 5</w:t>
            </w:r>
            <w:r w:rsidRPr="00704682">
              <w:rPr>
                <w:vertAlign w:val="superscript"/>
              </w:rPr>
              <w:t xml:space="preserve">ти </w:t>
            </w:r>
            <w:r w:rsidRPr="00704682">
              <w:t>этажное, 4</w:t>
            </w:r>
            <w:r w:rsidRPr="00704682">
              <w:rPr>
                <w:vertAlign w:val="superscript"/>
              </w:rPr>
              <w:t>х</w:t>
            </w:r>
            <w:r w:rsidRPr="00704682">
              <w:t>секционное</w:t>
            </w:r>
          </w:p>
        </w:tc>
        <w:tc>
          <w:tcPr>
            <w:tcW w:w="0" w:type="auto"/>
          </w:tcPr>
          <w:p w:rsidR="001D0DCE" w:rsidRPr="00704682" w:rsidRDefault="001D0DCE" w:rsidP="00D02DC6">
            <w:pPr>
              <w:pStyle w:val="afb"/>
              <w:rPr>
                <w:lang w:val="en-US"/>
              </w:rPr>
            </w:pPr>
            <w:r w:rsidRPr="00704682">
              <w:rPr>
                <w:lang w:val="en-US"/>
              </w:rPr>
              <w:t>654</w:t>
            </w:r>
          </w:p>
        </w:tc>
        <w:tc>
          <w:tcPr>
            <w:tcW w:w="0" w:type="auto"/>
          </w:tcPr>
          <w:p w:rsidR="001D0DCE" w:rsidRPr="00704682" w:rsidRDefault="001724F3" w:rsidP="00D02DC6">
            <w:pPr>
              <w:pStyle w:val="afb"/>
            </w:pPr>
            <w:r w:rsidRPr="00704682">
              <w:t>137,7</w:t>
            </w:r>
          </w:p>
        </w:tc>
        <w:tc>
          <w:tcPr>
            <w:tcW w:w="0" w:type="auto"/>
          </w:tcPr>
          <w:p w:rsidR="001D0DCE" w:rsidRPr="00704682" w:rsidRDefault="001724F3" w:rsidP="00D02DC6">
            <w:pPr>
              <w:pStyle w:val="afb"/>
            </w:pPr>
            <w:r w:rsidRPr="00704682">
              <w:t>206,5</w:t>
            </w:r>
          </w:p>
        </w:tc>
        <w:tc>
          <w:tcPr>
            <w:tcW w:w="0" w:type="auto"/>
          </w:tcPr>
          <w:p w:rsidR="001D0DCE" w:rsidRPr="00704682" w:rsidRDefault="001724F3" w:rsidP="00D02DC6">
            <w:pPr>
              <w:pStyle w:val="afb"/>
            </w:pPr>
            <w:r w:rsidRPr="00704682">
              <w:t>172,1</w:t>
            </w:r>
          </w:p>
        </w:tc>
        <w:tc>
          <w:tcPr>
            <w:tcW w:w="0" w:type="auto"/>
          </w:tcPr>
          <w:p w:rsidR="001D0DCE" w:rsidRPr="00704682" w:rsidRDefault="001724F3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1D0DCE" w:rsidRPr="00704682" w:rsidRDefault="001D0DCE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1D0DCE" w:rsidRPr="00704682" w:rsidRDefault="001724F3" w:rsidP="00D02DC6">
            <w:pPr>
              <w:pStyle w:val="afb"/>
            </w:pPr>
            <w:r w:rsidRPr="00704682">
              <w:t>137,7</w:t>
            </w:r>
          </w:p>
        </w:tc>
        <w:tc>
          <w:tcPr>
            <w:tcW w:w="0" w:type="auto"/>
          </w:tcPr>
          <w:p w:rsidR="001D0DCE" w:rsidRPr="00704682" w:rsidRDefault="001D0DCE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1D0DCE" w:rsidRPr="00704682" w:rsidRDefault="001D0DCE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1D0DCE" w:rsidRPr="00704682" w:rsidRDefault="001D0DCE" w:rsidP="00D02DC6">
            <w:pPr>
              <w:pStyle w:val="afb"/>
            </w:pPr>
            <w:r w:rsidRPr="00704682">
              <w:t>-</w:t>
            </w:r>
          </w:p>
        </w:tc>
        <w:tc>
          <w:tcPr>
            <w:tcW w:w="1084" w:type="dxa"/>
          </w:tcPr>
          <w:p w:rsidR="001D0DCE" w:rsidRPr="00704682" w:rsidRDefault="001724F3" w:rsidP="00D02DC6">
            <w:pPr>
              <w:pStyle w:val="afb"/>
            </w:pPr>
            <w:r w:rsidRPr="00704682">
              <w:t>9,5</w:t>
            </w:r>
          </w:p>
        </w:tc>
      </w:tr>
      <w:tr w:rsidR="001D0DCE" w:rsidRPr="00704682">
        <w:tc>
          <w:tcPr>
            <w:tcW w:w="0" w:type="auto"/>
          </w:tcPr>
          <w:p w:rsidR="001D0DCE" w:rsidRPr="00704682" w:rsidRDefault="001D0DCE" w:rsidP="00D02DC6">
            <w:pPr>
              <w:pStyle w:val="afb"/>
            </w:pPr>
            <w:r w:rsidRPr="00704682">
              <w:t>24</w:t>
            </w:r>
          </w:p>
        </w:tc>
        <w:tc>
          <w:tcPr>
            <w:tcW w:w="0" w:type="auto"/>
          </w:tcPr>
          <w:p w:rsidR="001D0DCE" w:rsidRPr="00704682" w:rsidRDefault="001D0DCE" w:rsidP="00D02DC6">
            <w:pPr>
              <w:pStyle w:val="afb"/>
            </w:pPr>
            <w:r w:rsidRPr="00704682">
              <w:t>Здание 9</w:t>
            </w:r>
            <w:r w:rsidRPr="00704682">
              <w:rPr>
                <w:vertAlign w:val="superscript"/>
              </w:rPr>
              <w:t xml:space="preserve">ти </w:t>
            </w:r>
            <w:r w:rsidRPr="00704682">
              <w:t>этажное, 2</w:t>
            </w:r>
            <w:r w:rsidRPr="00704682">
              <w:rPr>
                <w:vertAlign w:val="superscript"/>
              </w:rPr>
              <w:t>х</w:t>
            </w:r>
            <w:r w:rsidRPr="00704682">
              <w:t>секционное</w:t>
            </w:r>
          </w:p>
        </w:tc>
        <w:tc>
          <w:tcPr>
            <w:tcW w:w="0" w:type="auto"/>
          </w:tcPr>
          <w:p w:rsidR="001D0DCE" w:rsidRPr="00704682" w:rsidRDefault="001D0DCE" w:rsidP="00D02DC6">
            <w:pPr>
              <w:pStyle w:val="afb"/>
              <w:rPr>
                <w:lang w:val="en-US"/>
              </w:rPr>
            </w:pPr>
            <w:r w:rsidRPr="00704682">
              <w:rPr>
                <w:lang w:val="en-US"/>
              </w:rPr>
              <w:t>440</w:t>
            </w:r>
          </w:p>
        </w:tc>
        <w:tc>
          <w:tcPr>
            <w:tcW w:w="0" w:type="auto"/>
          </w:tcPr>
          <w:p w:rsidR="001D0DCE" w:rsidRPr="00704682" w:rsidRDefault="001724F3" w:rsidP="00D02DC6">
            <w:pPr>
              <w:pStyle w:val="afb"/>
            </w:pPr>
            <w:r w:rsidRPr="00704682">
              <w:t>80</w:t>
            </w:r>
          </w:p>
        </w:tc>
        <w:tc>
          <w:tcPr>
            <w:tcW w:w="0" w:type="auto"/>
          </w:tcPr>
          <w:p w:rsidR="001D0DCE" w:rsidRPr="00704682" w:rsidRDefault="001724F3" w:rsidP="00D02DC6">
            <w:pPr>
              <w:pStyle w:val="afb"/>
            </w:pPr>
            <w:r w:rsidRPr="00704682">
              <w:t>240</w:t>
            </w:r>
          </w:p>
        </w:tc>
        <w:tc>
          <w:tcPr>
            <w:tcW w:w="0" w:type="auto"/>
          </w:tcPr>
          <w:p w:rsidR="001D0DCE" w:rsidRPr="00704682" w:rsidRDefault="001D0DCE" w:rsidP="00D02DC6">
            <w:pPr>
              <w:pStyle w:val="afb"/>
            </w:pPr>
          </w:p>
        </w:tc>
        <w:tc>
          <w:tcPr>
            <w:tcW w:w="0" w:type="auto"/>
          </w:tcPr>
          <w:p w:rsidR="001D0DCE" w:rsidRPr="00704682" w:rsidRDefault="001724F3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1D0DCE" w:rsidRPr="00704682" w:rsidRDefault="001724F3" w:rsidP="00D02DC6">
            <w:pPr>
              <w:pStyle w:val="afb"/>
            </w:pPr>
            <w:r w:rsidRPr="00704682">
              <w:t>80</w:t>
            </w:r>
          </w:p>
        </w:tc>
        <w:tc>
          <w:tcPr>
            <w:tcW w:w="0" w:type="auto"/>
          </w:tcPr>
          <w:p w:rsidR="001D0DCE" w:rsidRPr="00704682" w:rsidRDefault="001724F3" w:rsidP="00D02DC6">
            <w:pPr>
              <w:pStyle w:val="afb"/>
            </w:pPr>
            <w:r w:rsidRPr="00704682">
              <w:t>40</w:t>
            </w:r>
          </w:p>
        </w:tc>
        <w:tc>
          <w:tcPr>
            <w:tcW w:w="0" w:type="auto"/>
          </w:tcPr>
          <w:p w:rsidR="001D0DCE" w:rsidRPr="00704682" w:rsidRDefault="001724F3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1D0DCE" w:rsidRPr="00704682" w:rsidRDefault="001D0DCE" w:rsidP="00D02DC6">
            <w:pPr>
              <w:pStyle w:val="afb"/>
            </w:pPr>
            <w:r w:rsidRPr="00704682">
              <w:t>-</w:t>
            </w:r>
          </w:p>
        </w:tc>
        <w:tc>
          <w:tcPr>
            <w:tcW w:w="0" w:type="auto"/>
          </w:tcPr>
          <w:p w:rsidR="001D0DCE" w:rsidRPr="00704682" w:rsidRDefault="001D0DCE" w:rsidP="00D02DC6">
            <w:pPr>
              <w:pStyle w:val="afb"/>
            </w:pPr>
            <w:r w:rsidRPr="00704682">
              <w:t>-</w:t>
            </w:r>
          </w:p>
        </w:tc>
        <w:tc>
          <w:tcPr>
            <w:tcW w:w="1084" w:type="dxa"/>
          </w:tcPr>
          <w:p w:rsidR="001D0DCE" w:rsidRPr="00704682" w:rsidRDefault="001724F3" w:rsidP="00D02DC6">
            <w:pPr>
              <w:pStyle w:val="afb"/>
            </w:pPr>
            <w:r w:rsidRPr="00704682">
              <w:t>5,5</w:t>
            </w:r>
          </w:p>
        </w:tc>
      </w:tr>
      <w:tr w:rsidR="00215C4B" w:rsidRPr="00704682">
        <w:tc>
          <w:tcPr>
            <w:tcW w:w="0" w:type="auto"/>
          </w:tcPr>
          <w:p w:rsidR="00215C4B" w:rsidRPr="00704682" w:rsidRDefault="00215C4B" w:rsidP="00D02DC6">
            <w:pPr>
              <w:pStyle w:val="afb"/>
            </w:pPr>
          </w:p>
        </w:tc>
        <w:tc>
          <w:tcPr>
            <w:tcW w:w="0" w:type="auto"/>
          </w:tcPr>
          <w:p w:rsidR="00215C4B" w:rsidRPr="00704682" w:rsidRDefault="00215C4B" w:rsidP="00D02DC6">
            <w:pPr>
              <w:pStyle w:val="afb"/>
            </w:pPr>
            <w:r w:rsidRPr="00704682">
              <w:t>ИТОГО</w:t>
            </w:r>
            <w:r w:rsidR="00704682" w:rsidRPr="00704682">
              <w:t xml:space="preserve">: </w:t>
            </w:r>
          </w:p>
        </w:tc>
        <w:tc>
          <w:tcPr>
            <w:tcW w:w="0" w:type="auto"/>
          </w:tcPr>
          <w:p w:rsidR="00215C4B" w:rsidRPr="00704682" w:rsidRDefault="00215C4B" w:rsidP="00D02DC6">
            <w:pPr>
              <w:pStyle w:val="afb"/>
            </w:pPr>
            <w:r w:rsidRPr="00704682">
              <w:t>5536</w:t>
            </w:r>
          </w:p>
        </w:tc>
        <w:tc>
          <w:tcPr>
            <w:tcW w:w="0" w:type="auto"/>
          </w:tcPr>
          <w:p w:rsidR="00215C4B" w:rsidRPr="00704682" w:rsidRDefault="00215C4B" w:rsidP="00D02DC6">
            <w:pPr>
              <w:pStyle w:val="afb"/>
            </w:pPr>
            <w:r w:rsidRPr="00704682">
              <w:t>439,4</w:t>
            </w:r>
          </w:p>
        </w:tc>
        <w:tc>
          <w:tcPr>
            <w:tcW w:w="0" w:type="auto"/>
          </w:tcPr>
          <w:p w:rsidR="00215C4B" w:rsidRPr="00704682" w:rsidRDefault="00215C4B" w:rsidP="00D02DC6">
            <w:pPr>
              <w:pStyle w:val="afb"/>
            </w:pPr>
            <w:r w:rsidRPr="00704682">
              <w:t>659,8</w:t>
            </w:r>
          </w:p>
        </w:tc>
        <w:tc>
          <w:tcPr>
            <w:tcW w:w="0" w:type="auto"/>
          </w:tcPr>
          <w:p w:rsidR="00215C4B" w:rsidRPr="00704682" w:rsidRDefault="00215C4B" w:rsidP="00D02DC6">
            <w:pPr>
              <w:pStyle w:val="afb"/>
            </w:pPr>
            <w:r w:rsidRPr="00704682">
              <w:t>632,1</w:t>
            </w:r>
          </w:p>
        </w:tc>
        <w:tc>
          <w:tcPr>
            <w:tcW w:w="0" w:type="auto"/>
          </w:tcPr>
          <w:p w:rsidR="00215C4B" w:rsidRPr="00704682" w:rsidRDefault="00215C4B" w:rsidP="00D02DC6">
            <w:pPr>
              <w:pStyle w:val="afb"/>
            </w:pPr>
            <w:r w:rsidRPr="00704682">
              <w:t>1075,05</w:t>
            </w:r>
          </w:p>
        </w:tc>
        <w:tc>
          <w:tcPr>
            <w:tcW w:w="0" w:type="auto"/>
          </w:tcPr>
          <w:p w:rsidR="00215C4B" w:rsidRPr="00704682" w:rsidRDefault="00215C4B" w:rsidP="00D02DC6">
            <w:pPr>
              <w:pStyle w:val="afb"/>
            </w:pPr>
            <w:r w:rsidRPr="00704682">
              <w:t>848,65</w:t>
            </w:r>
          </w:p>
        </w:tc>
        <w:tc>
          <w:tcPr>
            <w:tcW w:w="0" w:type="auto"/>
          </w:tcPr>
          <w:p w:rsidR="00215C4B" w:rsidRPr="00704682" w:rsidRDefault="00215C4B" w:rsidP="00D02DC6">
            <w:pPr>
              <w:pStyle w:val="afb"/>
            </w:pPr>
            <w:r w:rsidRPr="00704682">
              <w:t>670,1</w:t>
            </w:r>
          </w:p>
        </w:tc>
        <w:tc>
          <w:tcPr>
            <w:tcW w:w="0" w:type="auto"/>
          </w:tcPr>
          <w:p w:rsidR="00215C4B" w:rsidRPr="00704682" w:rsidRDefault="00215C4B" w:rsidP="00D02DC6">
            <w:pPr>
              <w:pStyle w:val="afb"/>
            </w:pPr>
            <w:r w:rsidRPr="00704682">
              <w:t>611,7</w:t>
            </w:r>
          </w:p>
        </w:tc>
        <w:tc>
          <w:tcPr>
            <w:tcW w:w="0" w:type="auto"/>
          </w:tcPr>
          <w:p w:rsidR="00215C4B" w:rsidRPr="00704682" w:rsidRDefault="00215C4B" w:rsidP="00D02DC6">
            <w:pPr>
              <w:pStyle w:val="afb"/>
            </w:pPr>
            <w:r w:rsidRPr="00704682">
              <w:t>435,7</w:t>
            </w:r>
          </w:p>
        </w:tc>
        <w:tc>
          <w:tcPr>
            <w:tcW w:w="0" w:type="auto"/>
          </w:tcPr>
          <w:p w:rsidR="00215C4B" w:rsidRPr="00704682" w:rsidRDefault="00215C4B" w:rsidP="00D02DC6">
            <w:pPr>
              <w:pStyle w:val="afb"/>
            </w:pPr>
            <w:r w:rsidRPr="00704682">
              <w:t>163,5</w:t>
            </w:r>
          </w:p>
        </w:tc>
        <w:tc>
          <w:tcPr>
            <w:tcW w:w="1084" w:type="dxa"/>
          </w:tcPr>
          <w:p w:rsidR="00215C4B" w:rsidRPr="00704682" w:rsidRDefault="00215C4B" w:rsidP="00D02DC6">
            <w:pPr>
              <w:pStyle w:val="afb"/>
            </w:pPr>
          </w:p>
        </w:tc>
      </w:tr>
    </w:tbl>
    <w:p w:rsidR="007D4005" w:rsidRPr="00704682" w:rsidRDefault="007D4005" w:rsidP="00D02DC6">
      <w:pPr>
        <w:ind w:firstLine="0"/>
      </w:pPr>
      <w:bookmarkStart w:id="0" w:name="_GoBack"/>
      <w:bookmarkEnd w:id="0"/>
    </w:p>
    <w:sectPr w:rsidR="007D4005" w:rsidRPr="00704682" w:rsidSect="00D02DC6">
      <w:pgSz w:w="16840" w:h="11907" w:orient="landscape" w:code="11"/>
      <w:pgMar w:top="1701" w:right="1134" w:bottom="851" w:left="1134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5B6" w:rsidRDefault="004B35B6" w:rsidP="004B35B6">
      <w:pPr>
        <w:ind w:firstLine="709"/>
      </w:pPr>
      <w:r>
        <w:separator/>
      </w:r>
    </w:p>
  </w:endnote>
  <w:endnote w:type="continuationSeparator" w:id="0">
    <w:p w:rsidR="004B35B6" w:rsidRDefault="004B35B6" w:rsidP="004B35B6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altName w:val="DejaVu Sans Mono"/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DC6" w:rsidRDefault="00D02DC6" w:rsidP="00D02DC6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5B6" w:rsidRDefault="004B35B6" w:rsidP="004B35B6">
      <w:pPr>
        <w:ind w:firstLine="709"/>
      </w:pPr>
      <w:r>
        <w:separator/>
      </w:r>
    </w:p>
  </w:footnote>
  <w:footnote w:type="continuationSeparator" w:id="0">
    <w:p w:rsidR="004B35B6" w:rsidRDefault="004B35B6" w:rsidP="004B35B6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5B6" w:rsidRDefault="004B35B6" w:rsidP="00D02DC6">
    <w:pPr>
      <w:pStyle w:val="a7"/>
      <w:ind w:firstLine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9F028A"/>
    <w:multiLevelType w:val="multilevel"/>
    <w:tmpl w:val="F38A76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6A8"/>
    <w:rsid w:val="000202D9"/>
    <w:rsid w:val="00033570"/>
    <w:rsid w:val="00034C65"/>
    <w:rsid w:val="00044D4D"/>
    <w:rsid w:val="00054BD9"/>
    <w:rsid w:val="00096F45"/>
    <w:rsid w:val="000A06C3"/>
    <w:rsid w:val="000A3338"/>
    <w:rsid w:val="000E55AD"/>
    <w:rsid w:val="00121EA3"/>
    <w:rsid w:val="001316E0"/>
    <w:rsid w:val="0014555B"/>
    <w:rsid w:val="00157A4C"/>
    <w:rsid w:val="001724F3"/>
    <w:rsid w:val="001836F7"/>
    <w:rsid w:val="001B3801"/>
    <w:rsid w:val="001C2C20"/>
    <w:rsid w:val="001D0DCE"/>
    <w:rsid w:val="001E26EE"/>
    <w:rsid w:val="0021582A"/>
    <w:rsid w:val="00215C4B"/>
    <w:rsid w:val="00240FD6"/>
    <w:rsid w:val="00252F7E"/>
    <w:rsid w:val="00256865"/>
    <w:rsid w:val="00277C63"/>
    <w:rsid w:val="002A65CE"/>
    <w:rsid w:val="002E19E3"/>
    <w:rsid w:val="002F29E4"/>
    <w:rsid w:val="00353232"/>
    <w:rsid w:val="003B57A5"/>
    <w:rsid w:val="003C4B44"/>
    <w:rsid w:val="003C67B1"/>
    <w:rsid w:val="003E3208"/>
    <w:rsid w:val="004026ED"/>
    <w:rsid w:val="004113C5"/>
    <w:rsid w:val="00411766"/>
    <w:rsid w:val="004430F8"/>
    <w:rsid w:val="00446DDF"/>
    <w:rsid w:val="004620AE"/>
    <w:rsid w:val="00480A44"/>
    <w:rsid w:val="00481A3D"/>
    <w:rsid w:val="00491B32"/>
    <w:rsid w:val="004B35B6"/>
    <w:rsid w:val="004C6451"/>
    <w:rsid w:val="004E378D"/>
    <w:rsid w:val="00504F21"/>
    <w:rsid w:val="00514909"/>
    <w:rsid w:val="005436A8"/>
    <w:rsid w:val="005655C2"/>
    <w:rsid w:val="00567E62"/>
    <w:rsid w:val="005C7B18"/>
    <w:rsid w:val="00631673"/>
    <w:rsid w:val="006443F2"/>
    <w:rsid w:val="00653D02"/>
    <w:rsid w:val="006A294E"/>
    <w:rsid w:val="006C588F"/>
    <w:rsid w:val="006C63FB"/>
    <w:rsid w:val="00704682"/>
    <w:rsid w:val="00713CBA"/>
    <w:rsid w:val="00740814"/>
    <w:rsid w:val="007544AB"/>
    <w:rsid w:val="00775884"/>
    <w:rsid w:val="0078663D"/>
    <w:rsid w:val="00786A45"/>
    <w:rsid w:val="007A1B9B"/>
    <w:rsid w:val="007C05E8"/>
    <w:rsid w:val="007C19AB"/>
    <w:rsid w:val="007C5970"/>
    <w:rsid w:val="007D4005"/>
    <w:rsid w:val="008E48BE"/>
    <w:rsid w:val="008E49F7"/>
    <w:rsid w:val="0091666B"/>
    <w:rsid w:val="00916F18"/>
    <w:rsid w:val="00932BA8"/>
    <w:rsid w:val="009579E2"/>
    <w:rsid w:val="009C4070"/>
    <w:rsid w:val="009E2E1A"/>
    <w:rsid w:val="009F4F45"/>
    <w:rsid w:val="00A61DE3"/>
    <w:rsid w:val="00A86831"/>
    <w:rsid w:val="00A86CED"/>
    <w:rsid w:val="00AA6476"/>
    <w:rsid w:val="00AD3A7B"/>
    <w:rsid w:val="00AF24C3"/>
    <w:rsid w:val="00AF72FA"/>
    <w:rsid w:val="00B02BAF"/>
    <w:rsid w:val="00B1434F"/>
    <w:rsid w:val="00B2388D"/>
    <w:rsid w:val="00B244C8"/>
    <w:rsid w:val="00B741F1"/>
    <w:rsid w:val="00B96A78"/>
    <w:rsid w:val="00BE170D"/>
    <w:rsid w:val="00C03225"/>
    <w:rsid w:val="00C07E75"/>
    <w:rsid w:val="00C104EC"/>
    <w:rsid w:val="00C17909"/>
    <w:rsid w:val="00CB4B3A"/>
    <w:rsid w:val="00CD51A8"/>
    <w:rsid w:val="00CF3536"/>
    <w:rsid w:val="00D02DC6"/>
    <w:rsid w:val="00D379E2"/>
    <w:rsid w:val="00D45AB2"/>
    <w:rsid w:val="00D62B71"/>
    <w:rsid w:val="00DE0EDE"/>
    <w:rsid w:val="00DF5C7A"/>
    <w:rsid w:val="00E01496"/>
    <w:rsid w:val="00E20298"/>
    <w:rsid w:val="00E35452"/>
    <w:rsid w:val="00E360AB"/>
    <w:rsid w:val="00E37476"/>
    <w:rsid w:val="00E517B3"/>
    <w:rsid w:val="00E721B4"/>
    <w:rsid w:val="00E844F0"/>
    <w:rsid w:val="00EA409B"/>
    <w:rsid w:val="00F50C25"/>
    <w:rsid w:val="00F55AAF"/>
    <w:rsid w:val="00F75D9B"/>
    <w:rsid w:val="00F86FD4"/>
    <w:rsid w:val="00FA4EFE"/>
    <w:rsid w:val="00FB20D2"/>
    <w:rsid w:val="00FB48EC"/>
    <w:rsid w:val="00FC7095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"/>
    <o:shapelayout v:ext="edit">
      <o:idmap v:ext="edit" data="1"/>
    </o:shapelayout>
  </w:shapeDefaults>
  <w:decimalSymbol w:val=","/>
  <w:listSeparator w:val=";"/>
  <w14:defaultImageDpi w14:val="0"/>
  <w15:docId w15:val="{B22ECA22-C549-4F50-95F8-FF7DD3AE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704682"/>
    <w:pPr>
      <w:spacing w:after="0"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704682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704682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704682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704682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704682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704682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704682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704682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3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table" w:styleId="a6">
    <w:name w:val="Table Grid"/>
    <w:basedOn w:val="a4"/>
    <w:uiPriority w:val="99"/>
    <w:rsid w:val="00704682"/>
    <w:pPr>
      <w:spacing w:after="0" w:line="360" w:lineRule="auto"/>
    </w:pPr>
    <w:rPr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7">
    <w:name w:val="header"/>
    <w:basedOn w:val="a2"/>
    <w:next w:val="a8"/>
    <w:uiPriority w:val="99"/>
    <w:rsid w:val="00704682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paragraph" w:styleId="a9">
    <w:name w:val="footer"/>
    <w:basedOn w:val="a2"/>
    <w:link w:val="aa"/>
    <w:uiPriority w:val="99"/>
    <w:semiHidden/>
    <w:rsid w:val="00704682"/>
    <w:pPr>
      <w:tabs>
        <w:tab w:val="center" w:pos="4819"/>
        <w:tab w:val="right" w:pos="9639"/>
      </w:tabs>
      <w:ind w:firstLine="709"/>
    </w:pPr>
  </w:style>
  <w:style w:type="character" w:customStyle="1" w:styleId="aa">
    <w:name w:val="Нижний колонтитул Знак"/>
    <w:basedOn w:val="a3"/>
    <w:link w:val="a9"/>
    <w:uiPriority w:val="99"/>
    <w:semiHidden/>
    <w:locked/>
    <w:rsid w:val="00704682"/>
    <w:rPr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704682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1">
    <w:name w:val="Текст Знак1"/>
    <w:basedOn w:val="a3"/>
    <w:link w:val="ab"/>
    <w:uiPriority w:val="99"/>
    <w:locked/>
    <w:rsid w:val="00704682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8">
    <w:name w:val="Body Text"/>
    <w:basedOn w:val="a2"/>
    <w:link w:val="ac"/>
    <w:uiPriority w:val="99"/>
    <w:rsid w:val="00704682"/>
    <w:pPr>
      <w:ind w:firstLine="709"/>
    </w:pPr>
  </w:style>
  <w:style w:type="character" w:customStyle="1" w:styleId="ac">
    <w:name w:val="Основной текст Знак"/>
    <w:basedOn w:val="a3"/>
    <w:link w:val="a8"/>
    <w:uiPriority w:val="99"/>
    <w:semiHidden/>
    <w:rPr>
      <w:sz w:val="28"/>
      <w:szCs w:val="28"/>
    </w:rPr>
  </w:style>
  <w:style w:type="character" w:customStyle="1" w:styleId="ad">
    <w:name w:val="Верхний колонтитул Знак"/>
    <w:basedOn w:val="a3"/>
    <w:uiPriority w:val="99"/>
    <w:rsid w:val="00704682"/>
    <w:rPr>
      <w:kern w:val="16"/>
      <w:sz w:val="24"/>
      <w:szCs w:val="24"/>
    </w:rPr>
  </w:style>
  <w:style w:type="paragraph" w:customStyle="1" w:styleId="ae">
    <w:name w:val="выделение"/>
    <w:uiPriority w:val="99"/>
    <w:rsid w:val="00704682"/>
    <w:pPr>
      <w:spacing w:after="0"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">
    <w:name w:val="Hyperlink"/>
    <w:basedOn w:val="a3"/>
    <w:uiPriority w:val="99"/>
    <w:rsid w:val="00704682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0"/>
    <w:uiPriority w:val="99"/>
    <w:rsid w:val="00704682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704682"/>
    <w:pPr>
      <w:shd w:val="clear" w:color="auto" w:fill="FFFFFF"/>
      <w:spacing w:before="192"/>
      <w:ind w:right="-5" w:firstLine="360"/>
    </w:pPr>
  </w:style>
  <w:style w:type="character" w:customStyle="1" w:styleId="af1">
    <w:name w:val="Основной текст с отступом Знак"/>
    <w:basedOn w:val="a3"/>
    <w:link w:val="af0"/>
    <w:uiPriority w:val="99"/>
    <w:semiHidden/>
    <w:rPr>
      <w:sz w:val="28"/>
      <w:szCs w:val="28"/>
    </w:rPr>
  </w:style>
  <w:style w:type="paragraph" w:styleId="ab">
    <w:name w:val="Plain Text"/>
    <w:basedOn w:val="a2"/>
    <w:link w:val="11"/>
    <w:uiPriority w:val="99"/>
    <w:rsid w:val="00704682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basedOn w:val="a3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22">
    <w:name w:val="Знак Знак2"/>
    <w:basedOn w:val="a3"/>
    <w:uiPriority w:val="99"/>
    <w:semiHidden/>
    <w:locked/>
    <w:rsid w:val="00704682"/>
    <w:rPr>
      <w:noProof/>
      <w:kern w:val="16"/>
      <w:sz w:val="28"/>
      <w:szCs w:val="28"/>
      <w:lang w:val="ru-RU" w:eastAsia="ru-RU"/>
    </w:rPr>
  </w:style>
  <w:style w:type="character" w:styleId="af3">
    <w:name w:val="endnote reference"/>
    <w:basedOn w:val="a3"/>
    <w:uiPriority w:val="99"/>
    <w:semiHidden/>
    <w:rsid w:val="00704682"/>
    <w:rPr>
      <w:vertAlign w:val="superscript"/>
    </w:rPr>
  </w:style>
  <w:style w:type="character" w:styleId="af4">
    <w:name w:val="footnote reference"/>
    <w:basedOn w:val="a3"/>
    <w:uiPriority w:val="99"/>
    <w:semiHidden/>
    <w:rsid w:val="00704682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704682"/>
    <w:pPr>
      <w:numPr>
        <w:numId w:val="2"/>
      </w:numPr>
      <w:tabs>
        <w:tab w:val="clear" w:pos="0"/>
        <w:tab w:val="num" w:pos="1077"/>
      </w:tabs>
      <w:spacing w:after="0" w:line="360" w:lineRule="auto"/>
      <w:ind w:firstLine="720"/>
      <w:jc w:val="both"/>
    </w:pPr>
    <w:rPr>
      <w:sz w:val="28"/>
      <w:szCs w:val="28"/>
    </w:rPr>
  </w:style>
  <w:style w:type="paragraph" w:styleId="af5">
    <w:name w:val="caption"/>
    <w:basedOn w:val="a2"/>
    <w:next w:val="a2"/>
    <w:uiPriority w:val="99"/>
    <w:qFormat/>
    <w:rsid w:val="00704682"/>
    <w:pPr>
      <w:ind w:firstLine="709"/>
    </w:pPr>
    <w:rPr>
      <w:b/>
      <w:bCs/>
      <w:sz w:val="20"/>
      <w:szCs w:val="20"/>
    </w:rPr>
  </w:style>
  <w:style w:type="character" w:styleId="af6">
    <w:name w:val="page number"/>
    <w:basedOn w:val="a3"/>
    <w:uiPriority w:val="99"/>
    <w:rsid w:val="00704682"/>
    <w:rPr>
      <w:rFonts w:ascii="Times New Roman" w:hAnsi="Times New Roman" w:cs="Times New Roman"/>
      <w:sz w:val="28"/>
      <w:szCs w:val="28"/>
    </w:rPr>
  </w:style>
  <w:style w:type="character" w:customStyle="1" w:styleId="af7">
    <w:name w:val="номер страницы"/>
    <w:basedOn w:val="a3"/>
    <w:uiPriority w:val="99"/>
    <w:rsid w:val="00704682"/>
    <w:rPr>
      <w:sz w:val="28"/>
      <w:szCs w:val="28"/>
    </w:rPr>
  </w:style>
  <w:style w:type="paragraph" w:styleId="af8">
    <w:name w:val="Normal (Web)"/>
    <w:basedOn w:val="a2"/>
    <w:uiPriority w:val="99"/>
    <w:rsid w:val="00704682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9">
    <w:name w:val="Обычный +"/>
    <w:basedOn w:val="a2"/>
    <w:autoRedefine/>
    <w:uiPriority w:val="99"/>
    <w:rsid w:val="00704682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704682"/>
    <w:pPr>
      <w:tabs>
        <w:tab w:val="right" w:leader="dot" w:pos="1400"/>
      </w:tabs>
      <w:ind w:firstLine="709"/>
    </w:pPr>
  </w:style>
  <w:style w:type="paragraph" w:styleId="23">
    <w:name w:val="toc 2"/>
    <w:basedOn w:val="a2"/>
    <w:next w:val="a2"/>
    <w:autoRedefine/>
    <w:uiPriority w:val="99"/>
    <w:semiHidden/>
    <w:rsid w:val="00704682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704682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704682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704682"/>
    <w:pPr>
      <w:ind w:left="958" w:firstLine="709"/>
    </w:pPr>
  </w:style>
  <w:style w:type="paragraph" w:styleId="24">
    <w:name w:val="Body Text Indent 2"/>
    <w:basedOn w:val="a2"/>
    <w:link w:val="25"/>
    <w:uiPriority w:val="99"/>
    <w:rsid w:val="00704682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ой текст с отступом 2 Знак"/>
    <w:basedOn w:val="a3"/>
    <w:link w:val="24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704682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basedOn w:val="a3"/>
    <w:link w:val="32"/>
    <w:uiPriority w:val="99"/>
    <w:semiHidden/>
    <w:rPr>
      <w:sz w:val="16"/>
      <w:szCs w:val="16"/>
    </w:rPr>
  </w:style>
  <w:style w:type="paragraph" w:customStyle="1" w:styleId="afa">
    <w:name w:val="содержание"/>
    <w:autoRedefine/>
    <w:uiPriority w:val="99"/>
    <w:rsid w:val="00704682"/>
    <w:pPr>
      <w:spacing w:after="0"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704682"/>
    <w:pPr>
      <w:numPr>
        <w:numId w:val="3"/>
      </w:numPr>
      <w:tabs>
        <w:tab w:val="clear" w:pos="1077"/>
        <w:tab w:val="num" w:pos="0"/>
      </w:tabs>
      <w:spacing w:after="0"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704682"/>
    <w:pPr>
      <w:numPr>
        <w:numId w:val="4"/>
      </w:numPr>
      <w:spacing w:after="0" w:line="360" w:lineRule="auto"/>
      <w:ind w:firstLine="0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704682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704682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704682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704682"/>
    <w:rPr>
      <w:i/>
      <w:iCs/>
    </w:rPr>
  </w:style>
  <w:style w:type="paragraph" w:customStyle="1" w:styleId="afb">
    <w:name w:val="ТАБЛИЦА"/>
    <w:next w:val="a2"/>
    <w:autoRedefine/>
    <w:uiPriority w:val="99"/>
    <w:rsid w:val="00704682"/>
    <w:pPr>
      <w:spacing w:after="0" w:line="360" w:lineRule="auto"/>
    </w:pPr>
    <w:rPr>
      <w:color w:val="000000"/>
      <w:sz w:val="20"/>
      <w:szCs w:val="2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704682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704682"/>
  </w:style>
  <w:style w:type="table" w:customStyle="1" w:styleId="14">
    <w:name w:val="Стиль таблицы1"/>
    <w:basedOn w:val="a4"/>
    <w:uiPriority w:val="99"/>
    <w:rsid w:val="00704682"/>
    <w:pPr>
      <w:spacing w:after="0" w:line="360" w:lineRule="auto"/>
    </w:pPr>
    <w:rPr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704682"/>
    <w:pPr>
      <w:ind w:firstLine="709"/>
    </w:pPr>
    <w:rPr>
      <w:b/>
      <w:bCs/>
    </w:rPr>
  </w:style>
  <w:style w:type="paragraph" w:customStyle="1" w:styleId="afd">
    <w:name w:val="схема"/>
    <w:autoRedefine/>
    <w:uiPriority w:val="99"/>
    <w:rsid w:val="00704682"/>
    <w:pPr>
      <w:spacing w:after="0" w:line="240" w:lineRule="auto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704682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basedOn w:val="a3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704682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basedOn w:val="a3"/>
    <w:link w:val="aff0"/>
    <w:uiPriority w:val="99"/>
    <w:locked/>
    <w:rsid w:val="00704682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704682"/>
    <w:pPr>
      <w:spacing w:after="0"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e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image" Target="media/image20.pn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9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image" Target="media/image18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1170</Words>
  <Characters>6671</Characters>
  <Application>Microsoft Office Word</Application>
  <DocSecurity>0</DocSecurity>
  <Lines>55</Lines>
  <Paragraphs>15</Paragraphs>
  <ScaleCrop>false</ScaleCrop>
  <Company>Дом</Company>
  <LinksUpToDate>false</LinksUpToDate>
  <CharactersWithSpaces>7826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Образования Российской Федерации</dc:title>
  <dc:subject/>
  <dc:creator>Алексей</dc:creator>
  <cp:keywords/>
  <dc:description/>
  <cp:lastModifiedBy>admin</cp:lastModifiedBy>
  <cp:revision>2</cp:revision>
  <cp:lastPrinted>2009-11-01T20:29:00Z</cp:lastPrinted>
  <dcterms:created xsi:type="dcterms:W3CDTF">2014-02-22T20:05:00Z</dcterms:created>
  <dcterms:modified xsi:type="dcterms:W3CDTF">2014-02-22T20:05:00Z</dcterms:modified>
</cp:coreProperties>
</file>