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C7" w:rsidRPr="000D5DF2" w:rsidRDefault="009906C7" w:rsidP="000D5DF2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Міністэрства адукацыі Рэспублікі Беларусь</w:t>
      </w:r>
    </w:p>
    <w:p w:rsidR="009906C7" w:rsidRPr="000D5DF2" w:rsidRDefault="009906C7" w:rsidP="000D5DF2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Беларускі дзяржаўны універсітэт</w:t>
      </w:r>
    </w:p>
    <w:p w:rsidR="009906C7" w:rsidRPr="000D5DF2" w:rsidRDefault="009906C7" w:rsidP="000D5DF2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Факультэт журналістыкі</w:t>
      </w:r>
    </w:p>
    <w:p w:rsidR="009906C7" w:rsidRPr="000D5DF2" w:rsidRDefault="009906C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906C7" w:rsidRPr="000D5DF2" w:rsidRDefault="008A570F" w:rsidP="000D5DF2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Кафедра гісторыі журналістыкі і літаратуры</w:t>
      </w:r>
    </w:p>
    <w:p w:rsidR="009906C7" w:rsidRPr="000D5DF2" w:rsidRDefault="009906C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906C7" w:rsidRPr="000D5DF2" w:rsidRDefault="009906C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906C7" w:rsidRPr="000D5DF2" w:rsidRDefault="009906C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906C7" w:rsidRPr="000D5DF2" w:rsidRDefault="009906C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906C7" w:rsidRPr="000D5DF2" w:rsidRDefault="008A570F" w:rsidP="000D5DF2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 w:rsidRPr="000D5DF2">
        <w:rPr>
          <w:b/>
          <w:sz w:val="28"/>
          <w:szCs w:val="44"/>
          <w:lang w:val="be-BY"/>
        </w:rPr>
        <w:t>Канцэптуальны аналіз часопіса “Студэнцкая думка”</w:t>
      </w:r>
    </w:p>
    <w:p w:rsidR="009906C7" w:rsidRPr="000D5DF2" w:rsidRDefault="009906C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8A570F" w:rsidRPr="000D5DF2" w:rsidRDefault="008A570F" w:rsidP="000D5DF2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Курсавая праца па гісторыі журналістыкі</w:t>
      </w:r>
    </w:p>
    <w:p w:rsidR="009906C7" w:rsidRPr="000D5DF2" w:rsidRDefault="008A570F" w:rsidP="000D5DF2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студэнткі 3 курса 3 групы</w:t>
      </w:r>
    </w:p>
    <w:p w:rsidR="008A570F" w:rsidRPr="000D5DF2" w:rsidRDefault="008A570F" w:rsidP="000D5DF2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Безмацерных Кацярыны Аляксандраўны</w:t>
      </w:r>
    </w:p>
    <w:p w:rsidR="008A570F" w:rsidRPr="000D5DF2" w:rsidRDefault="008A570F" w:rsidP="000D5DF2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Навуковы кіраўнік</w:t>
      </w:r>
    </w:p>
    <w:p w:rsidR="008A570F" w:rsidRPr="000D5DF2" w:rsidRDefault="00263193" w:rsidP="000D5DF2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п</w:t>
      </w:r>
      <w:r w:rsidR="008A570F" w:rsidRPr="000D5DF2">
        <w:rPr>
          <w:sz w:val="28"/>
          <w:szCs w:val="28"/>
          <w:lang w:val="be-BY"/>
        </w:rPr>
        <w:t>рафесар Слука</w:t>
      </w:r>
      <w:r w:rsidRPr="000D5DF2">
        <w:rPr>
          <w:sz w:val="28"/>
          <w:szCs w:val="28"/>
          <w:lang w:val="be-BY"/>
        </w:rPr>
        <w:t xml:space="preserve"> Алег Георгіевіч</w:t>
      </w:r>
    </w:p>
    <w:p w:rsidR="009906C7" w:rsidRPr="000D5DF2" w:rsidRDefault="009906C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906C7" w:rsidRPr="000D5DF2" w:rsidRDefault="009906C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906C7" w:rsidRDefault="009906C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0D5DF2" w:rsidRP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0D5DF2" w:rsidRDefault="008A570F" w:rsidP="000D5DF2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Мінск</w:t>
      </w:r>
      <w:r w:rsidR="000D5DF2">
        <w:rPr>
          <w:sz w:val="28"/>
          <w:szCs w:val="28"/>
          <w:lang w:val="be-BY"/>
        </w:rPr>
        <w:t xml:space="preserve"> </w:t>
      </w:r>
      <w:r w:rsidRPr="000D5DF2">
        <w:rPr>
          <w:sz w:val="28"/>
          <w:szCs w:val="28"/>
          <w:lang w:val="be-BY"/>
        </w:rPr>
        <w:t>2008</w:t>
      </w:r>
    </w:p>
    <w:p w:rsidR="00D56847" w:rsidRDefault="000D5DF2" w:rsidP="000D5DF2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>
        <w:rPr>
          <w:sz w:val="28"/>
          <w:szCs w:val="28"/>
          <w:lang w:val="be-BY"/>
        </w:rPr>
        <w:br w:type="page"/>
      </w:r>
      <w:r w:rsidR="00263193" w:rsidRPr="000D5DF2">
        <w:rPr>
          <w:b/>
          <w:sz w:val="28"/>
          <w:szCs w:val="44"/>
          <w:lang w:val="be-BY"/>
        </w:rPr>
        <w:t>Змест</w:t>
      </w:r>
    </w:p>
    <w:p w:rsidR="000D5DF2" w:rsidRPr="000D5DF2" w:rsidRDefault="000D5DF2" w:rsidP="000D5DF2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</w:p>
    <w:p w:rsidR="00263193" w:rsidRPr="000D5DF2" w:rsidRDefault="00D56847" w:rsidP="000D5DF2">
      <w:pPr>
        <w:spacing w:line="360" w:lineRule="auto"/>
        <w:ind w:firstLine="709"/>
        <w:jc w:val="both"/>
        <w:rPr>
          <w:sz w:val="28"/>
          <w:szCs w:val="44"/>
          <w:lang w:val="be-BY"/>
        </w:rPr>
      </w:pPr>
      <w:r w:rsidRPr="000D5DF2">
        <w:rPr>
          <w:sz w:val="28"/>
          <w:szCs w:val="28"/>
          <w:lang w:val="be-BY"/>
        </w:rPr>
        <w:t>Уводзіны………………………………………………</w:t>
      </w:r>
      <w:r w:rsidR="000D5DF2">
        <w:rPr>
          <w:sz w:val="28"/>
          <w:szCs w:val="28"/>
          <w:lang w:val="be-BY"/>
        </w:rPr>
        <w:t>…….</w:t>
      </w:r>
      <w:r w:rsidRPr="000D5DF2">
        <w:rPr>
          <w:sz w:val="28"/>
          <w:szCs w:val="28"/>
          <w:lang w:val="be-BY"/>
        </w:rPr>
        <w:t>…</w:t>
      </w:r>
      <w:r w:rsidR="000D5DF2">
        <w:rPr>
          <w:sz w:val="28"/>
          <w:szCs w:val="28"/>
          <w:lang w:val="be-BY"/>
        </w:rPr>
        <w:t>……..</w:t>
      </w:r>
      <w:r w:rsidRPr="000D5DF2">
        <w:rPr>
          <w:sz w:val="28"/>
          <w:szCs w:val="28"/>
          <w:lang w:val="be-BY"/>
        </w:rPr>
        <w:t>……..3</w:t>
      </w:r>
    </w:p>
    <w:p w:rsidR="00D56847" w:rsidRPr="000D5DF2" w:rsidRDefault="00D56847" w:rsidP="000D5DF2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Часопіс “Студэнцкая думка” 1925 – 1935 гг.</w:t>
      </w:r>
    </w:p>
    <w:p w:rsidR="00263193" w:rsidRPr="000D5DF2" w:rsidRDefault="00D5684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1.1.</w:t>
      </w:r>
      <w:r w:rsidRPr="000D5DF2">
        <w:rPr>
          <w:sz w:val="28"/>
          <w:lang w:val="be-BY"/>
        </w:rPr>
        <w:t xml:space="preserve"> </w:t>
      </w:r>
      <w:r w:rsidRPr="000D5DF2">
        <w:rPr>
          <w:sz w:val="28"/>
          <w:szCs w:val="28"/>
          <w:lang w:val="be-BY"/>
        </w:rPr>
        <w:t>Сітуацыя ў Заходняй Беларусі…………………</w:t>
      </w:r>
      <w:r w:rsidR="000D5DF2">
        <w:rPr>
          <w:sz w:val="28"/>
          <w:szCs w:val="28"/>
          <w:lang w:val="be-BY"/>
        </w:rPr>
        <w:t>………...</w:t>
      </w:r>
      <w:r w:rsidRPr="000D5DF2">
        <w:rPr>
          <w:sz w:val="28"/>
          <w:szCs w:val="28"/>
          <w:lang w:val="be-BY"/>
        </w:rPr>
        <w:t>…………4-5</w:t>
      </w:r>
    </w:p>
    <w:p w:rsidR="00263193" w:rsidRPr="000D5DF2" w:rsidRDefault="00D5684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1.2. Віленская “Студэнцкая думка”………………………</w:t>
      </w:r>
      <w:r w:rsidR="000D5DF2">
        <w:rPr>
          <w:sz w:val="28"/>
          <w:szCs w:val="28"/>
          <w:lang w:val="be-BY"/>
        </w:rPr>
        <w:t>…………</w:t>
      </w:r>
      <w:r w:rsidRPr="000D5DF2">
        <w:rPr>
          <w:sz w:val="28"/>
          <w:szCs w:val="28"/>
          <w:lang w:val="be-BY"/>
        </w:rPr>
        <w:t>…..6-9</w:t>
      </w:r>
    </w:p>
    <w:p w:rsidR="00263193" w:rsidRPr="000D5DF2" w:rsidRDefault="00D5684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2. “Студэнцкая думка” часоў Перабудовы</w:t>
      </w:r>
    </w:p>
    <w:p w:rsidR="00D56847" w:rsidRPr="000D5DF2" w:rsidRDefault="00D5684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2.1. Феномен Перабудовы…………………………………</w:t>
      </w:r>
      <w:r w:rsidR="000D5DF2">
        <w:rPr>
          <w:sz w:val="28"/>
          <w:szCs w:val="28"/>
          <w:lang w:val="be-BY"/>
        </w:rPr>
        <w:t>……….</w:t>
      </w:r>
      <w:r w:rsidRPr="000D5DF2">
        <w:rPr>
          <w:sz w:val="28"/>
          <w:szCs w:val="28"/>
          <w:lang w:val="be-BY"/>
        </w:rPr>
        <w:t>....10-11</w:t>
      </w:r>
    </w:p>
    <w:p w:rsidR="00263193" w:rsidRPr="000D5DF2" w:rsidRDefault="00D5684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2.2. “Студэнцкая думка” напрыканцы 80-х-пачатку 90-х…</w:t>
      </w:r>
      <w:r w:rsidR="000D5DF2">
        <w:rPr>
          <w:sz w:val="28"/>
          <w:szCs w:val="28"/>
          <w:lang w:val="be-BY"/>
        </w:rPr>
        <w:t>………..</w:t>
      </w:r>
      <w:r w:rsidRPr="000D5DF2">
        <w:rPr>
          <w:sz w:val="28"/>
          <w:szCs w:val="28"/>
          <w:lang w:val="be-BY"/>
        </w:rPr>
        <w:t>12-13</w:t>
      </w:r>
    </w:p>
    <w:p w:rsidR="00263193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3. “Студэнцкая думка” канца 90-х – 2000-х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3.1. Грамадска-палітычнае жыццё з 90-х і да нашага часу…</w:t>
      </w:r>
      <w:r w:rsidR="000D5DF2">
        <w:rPr>
          <w:sz w:val="28"/>
          <w:szCs w:val="28"/>
          <w:lang w:val="be-BY"/>
        </w:rPr>
        <w:t>………</w:t>
      </w:r>
      <w:r w:rsidRPr="000D5DF2">
        <w:rPr>
          <w:sz w:val="28"/>
          <w:szCs w:val="28"/>
          <w:lang w:val="be-BY"/>
        </w:rPr>
        <w:t>14-15</w:t>
      </w:r>
    </w:p>
    <w:p w:rsidR="00263193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3.2. Папяровы часопіс да 2005 года…………………………</w:t>
      </w:r>
      <w:r w:rsidR="000D5DF2">
        <w:rPr>
          <w:sz w:val="28"/>
          <w:szCs w:val="28"/>
          <w:lang w:val="be-BY"/>
        </w:rPr>
        <w:t>………</w:t>
      </w:r>
      <w:r w:rsidRPr="000D5DF2">
        <w:rPr>
          <w:sz w:val="28"/>
          <w:szCs w:val="28"/>
          <w:lang w:val="be-BY"/>
        </w:rPr>
        <w:t>..16-21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3.3. </w:t>
      </w:r>
      <w:r w:rsidRPr="000D5DF2">
        <w:rPr>
          <w:sz w:val="28"/>
          <w:szCs w:val="28"/>
          <w:lang w:val="en-US"/>
        </w:rPr>
        <w:t>Multimedia</w:t>
      </w:r>
      <w:r w:rsidRPr="000D5DF2">
        <w:rPr>
          <w:sz w:val="28"/>
          <w:szCs w:val="28"/>
          <w:lang w:val="be-BY"/>
        </w:rPr>
        <w:t xml:space="preserve"> СМІ </w:t>
      </w:r>
      <w:r w:rsidRPr="000D5DF2">
        <w:rPr>
          <w:sz w:val="28"/>
          <w:szCs w:val="28"/>
          <w:lang w:val="en-US"/>
        </w:rPr>
        <w:t>CDMAG</w:t>
      </w:r>
      <w:r w:rsidRPr="000D5DF2">
        <w:rPr>
          <w:sz w:val="28"/>
          <w:szCs w:val="28"/>
          <w:lang w:val="be-BY"/>
        </w:rPr>
        <w:t>…………………………………</w:t>
      </w:r>
      <w:r w:rsidR="000D5DF2">
        <w:rPr>
          <w:sz w:val="28"/>
          <w:szCs w:val="28"/>
          <w:lang w:val="be-BY"/>
        </w:rPr>
        <w:t>……...</w:t>
      </w:r>
      <w:r w:rsidRPr="000D5DF2">
        <w:rPr>
          <w:sz w:val="28"/>
          <w:szCs w:val="28"/>
          <w:lang w:val="be-BY"/>
        </w:rPr>
        <w:t>.22-23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Заключэнне………………………………………………</w:t>
      </w:r>
      <w:r w:rsidR="000D5DF2">
        <w:rPr>
          <w:sz w:val="28"/>
          <w:szCs w:val="28"/>
          <w:lang w:val="be-BY"/>
        </w:rPr>
        <w:t>………</w:t>
      </w:r>
      <w:r w:rsidRPr="000D5DF2">
        <w:rPr>
          <w:sz w:val="28"/>
          <w:szCs w:val="28"/>
          <w:lang w:val="be-BY"/>
        </w:rPr>
        <w:t>……</w:t>
      </w:r>
      <w:r w:rsidR="000D5DF2">
        <w:rPr>
          <w:sz w:val="28"/>
          <w:szCs w:val="28"/>
          <w:lang w:val="be-BY"/>
        </w:rPr>
        <w:t>...</w:t>
      </w:r>
      <w:r w:rsidRPr="000D5DF2">
        <w:rPr>
          <w:sz w:val="28"/>
          <w:szCs w:val="28"/>
          <w:lang w:val="be-BY"/>
        </w:rPr>
        <w:t>…24</w:t>
      </w:r>
    </w:p>
    <w:p w:rsidR="00263193" w:rsidRPr="000D5DF2" w:rsidRDefault="00D1691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Дадатак 1…… </w:t>
      </w:r>
      <w:r w:rsidR="00950BE4" w:rsidRPr="000D5DF2">
        <w:rPr>
          <w:sz w:val="28"/>
          <w:szCs w:val="28"/>
          <w:lang w:val="be-BY"/>
        </w:rPr>
        <w:t>………………………………………………</w:t>
      </w:r>
      <w:r w:rsidR="000D5DF2">
        <w:rPr>
          <w:sz w:val="28"/>
          <w:szCs w:val="28"/>
          <w:lang w:val="be-BY"/>
        </w:rPr>
        <w:t>………...</w:t>
      </w:r>
      <w:r w:rsidR="00950BE4" w:rsidRPr="000D5DF2">
        <w:rPr>
          <w:sz w:val="28"/>
          <w:szCs w:val="28"/>
          <w:lang w:val="be-BY"/>
        </w:rPr>
        <w:t>…</w:t>
      </w:r>
      <w:r w:rsidRPr="000D5DF2">
        <w:rPr>
          <w:sz w:val="28"/>
          <w:szCs w:val="28"/>
          <w:lang w:val="be-BY"/>
        </w:rPr>
        <w:t>..25</w:t>
      </w:r>
    </w:p>
    <w:p w:rsidR="00263193" w:rsidRPr="000D5DF2" w:rsidRDefault="00D1691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Дадатак 2……………………………………………………</w:t>
      </w:r>
      <w:r w:rsidR="000D5DF2">
        <w:rPr>
          <w:sz w:val="28"/>
          <w:szCs w:val="28"/>
          <w:lang w:val="be-BY"/>
        </w:rPr>
        <w:t>……….</w:t>
      </w:r>
      <w:r w:rsidRPr="000D5DF2">
        <w:rPr>
          <w:sz w:val="28"/>
          <w:szCs w:val="28"/>
          <w:lang w:val="be-BY"/>
        </w:rPr>
        <w:t>…26-29</w:t>
      </w:r>
    </w:p>
    <w:p w:rsidR="00D16912" w:rsidRPr="000D5DF2" w:rsidRDefault="00D1691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Спіс літаратуры………………………………………………</w:t>
      </w:r>
      <w:r w:rsidR="000D5DF2">
        <w:rPr>
          <w:sz w:val="28"/>
          <w:szCs w:val="28"/>
          <w:lang w:val="be-BY"/>
        </w:rPr>
        <w:t>……….</w:t>
      </w:r>
      <w:r w:rsidRPr="000D5DF2">
        <w:rPr>
          <w:sz w:val="28"/>
          <w:szCs w:val="28"/>
          <w:lang w:val="be-BY"/>
        </w:rPr>
        <w:t>.30-31</w:t>
      </w:r>
    </w:p>
    <w:p w:rsidR="00263193" w:rsidRPr="000D5DF2" w:rsidRDefault="000D5DF2" w:rsidP="000D5DF2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>
        <w:rPr>
          <w:sz w:val="28"/>
          <w:szCs w:val="36"/>
          <w:lang w:val="be-BY"/>
        </w:rPr>
        <w:br w:type="page"/>
      </w:r>
      <w:r w:rsidR="00263193" w:rsidRPr="000D5DF2">
        <w:rPr>
          <w:b/>
          <w:sz w:val="28"/>
          <w:szCs w:val="44"/>
          <w:lang w:val="be-BY"/>
        </w:rPr>
        <w:t>Уводзіны</w:t>
      </w: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263193" w:rsidRPr="000D5DF2" w:rsidRDefault="0026319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Моладзе</w:t>
      </w:r>
      <w:r w:rsidR="006E65A8" w:rsidRPr="000D5DF2">
        <w:rPr>
          <w:sz w:val="28"/>
          <w:szCs w:val="28"/>
          <w:lang w:val="be-BY"/>
        </w:rPr>
        <w:t>вая прэса Беларусы – прэса надзвычай заняпалая і неразвітая.</w:t>
      </w:r>
      <w:r w:rsidR="00167EB6" w:rsidRPr="000D5DF2">
        <w:rPr>
          <w:sz w:val="28"/>
          <w:szCs w:val="28"/>
          <w:lang w:val="be-BY"/>
        </w:rPr>
        <w:t xml:space="preserve"> </w:t>
      </w:r>
      <w:r w:rsidR="00C77073" w:rsidRPr="000D5DF2">
        <w:rPr>
          <w:sz w:val="28"/>
          <w:szCs w:val="28"/>
          <w:lang w:val="be-BY"/>
        </w:rPr>
        <w:t xml:space="preserve">Дадзены факт мяне, маладую асобую і студэнтку журфака, не можа не кранаць. </w:t>
      </w:r>
      <w:r w:rsidR="006E65A8" w:rsidRPr="000D5DF2">
        <w:rPr>
          <w:sz w:val="28"/>
          <w:szCs w:val="28"/>
          <w:lang w:val="be-BY"/>
        </w:rPr>
        <w:t xml:space="preserve">Мною было праведзена сацыялагічнае даследаванне на тэму </w:t>
      </w:r>
      <w:r w:rsidR="00167EB6" w:rsidRPr="000D5DF2">
        <w:rPr>
          <w:sz w:val="28"/>
          <w:szCs w:val="28"/>
          <w:lang w:val="be-BY"/>
        </w:rPr>
        <w:t>“с</w:t>
      </w:r>
      <w:r w:rsidR="006E65A8" w:rsidRPr="000D5DF2">
        <w:rPr>
          <w:sz w:val="28"/>
          <w:szCs w:val="28"/>
          <w:lang w:val="be-BY"/>
        </w:rPr>
        <w:t>таўленне студэнтаў г. Мінска да беларускіх моладзевых друкаваных і інтэрнэт (онлайн) СМІ</w:t>
      </w:r>
      <w:r w:rsidR="00167EB6" w:rsidRPr="000D5DF2">
        <w:rPr>
          <w:sz w:val="28"/>
          <w:szCs w:val="28"/>
          <w:lang w:val="be-BY"/>
        </w:rPr>
        <w:t>”</w:t>
      </w:r>
      <w:r w:rsidR="00167EB6" w:rsidRPr="000D5DF2">
        <w:rPr>
          <w:rStyle w:val="a8"/>
          <w:sz w:val="28"/>
          <w:szCs w:val="28"/>
          <w:lang w:val="be-BY"/>
        </w:rPr>
        <w:footnoteReference w:id="1"/>
      </w:r>
      <w:r w:rsidR="00043558" w:rsidRPr="000D5DF2">
        <w:rPr>
          <w:sz w:val="28"/>
          <w:szCs w:val="28"/>
          <w:lang w:val="be-BY"/>
        </w:rPr>
        <w:t xml:space="preserve">, у выніку якога высветлілася, што  ў Беларусі няма НІВОДНАГА насамрэч уплывовага, насамрэч запатрабаванага і масавага выдання для моладзевай аўдыторыі. </w:t>
      </w:r>
    </w:p>
    <w:p w:rsidR="00043558" w:rsidRPr="000D5DF2" w:rsidRDefault="00043558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Я студэнтка. Менавіта таму мной было абранае менавіта моладзевае СМІ “Студэнцкая думка”, якое, на мой погляд, адрозніваецца ад іншых студэнцкіх выданняў Беларусі,  мае даволі цікавую гісторыю і выходзіла ў свет у розныя эпохі. </w:t>
      </w:r>
    </w:p>
    <w:p w:rsidR="00043558" w:rsidRPr="000D5DF2" w:rsidRDefault="00043558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Аб’ект майго даследавання – “Студэнцкая думка” 1924 -1935</w:t>
      </w:r>
      <w:r w:rsidR="00C77073" w:rsidRPr="000D5DF2">
        <w:rPr>
          <w:sz w:val="28"/>
          <w:szCs w:val="28"/>
          <w:lang w:val="be-BY"/>
        </w:rPr>
        <w:t xml:space="preserve"> гг.</w:t>
      </w:r>
      <w:r w:rsidRPr="000D5DF2">
        <w:rPr>
          <w:sz w:val="28"/>
          <w:szCs w:val="28"/>
          <w:lang w:val="be-BY"/>
        </w:rPr>
        <w:t>; часоў Перабудовы</w:t>
      </w:r>
      <w:r w:rsidR="00C77073" w:rsidRPr="000D5DF2">
        <w:rPr>
          <w:sz w:val="28"/>
          <w:szCs w:val="28"/>
          <w:lang w:val="be-BY"/>
        </w:rPr>
        <w:t xml:space="preserve">; з 1998 і па наш час. Мэта – зрабіць канцэптуальны аналіз выдання. Задачы - адзначыць асноўныя адрозненні між рознымі перыядамі выдання; паназіраць, як рэаліі, характарыстыкі, патрэбы часу адлюстроўваліся на старонках часопіса, на ягоным лёсе; вызначыць, што цікава студэнцкай аўдыторыі ў розныя часы і на цяперашні момант; зрабіць пэўныя высновы для сваёй далейшай журналісцкай дзейнасці, якая, спадзяюся, будзе працягвацца.  </w:t>
      </w:r>
    </w:p>
    <w:p w:rsidR="00263193" w:rsidRPr="000D5DF2" w:rsidRDefault="000D5DF2" w:rsidP="000D5DF2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>
        <w:rPr>
          <w:sz w:val="28"/>
          <w:szCs w:val="36"/>
          <w:lang w:val="be-BY"/>
        </w:rPr>
        <w:br w:type="page"/>
      </w:r>
      <w:r w:rsidR="00263193" w:rsidRPr="000D5DF2">
        <w:rPr>
          <w:b/>
          <w:sz w:val="28"/>
          <w:szCs w:val="44"/>
          <w:lang w:val="be-BY"/>
        </w:rPr>
        <w:t>1.Часопіс “Студэнцкая думка” 1924  -1935 гадоў.</w:t>
      </w: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263193" w:rsidRPr="000D5DF2" w:rsidRDefault="00263193" w:rsidP="000D5DF2">
      <w:pPr>
        <w:spacing w:line="360" w:lineRule="auto"/>
        <w:ind w:firstLine="709"/>
        <w:jc w:val="center"/>
        <w:rPr>
          <w:b/>
          <w:sz w:val="28"/>
          <w:szCs w:val="36"/>
          <w:lang w:val="be-BY"/>
        </w:rPr>
      </w:pPr>
      <w:r w:rsidRPr="000D5DF2">
        <w:rPr>
          <w:b/>
          <w:sz w:val="28"/>
          <w:szCs w:val="36"/>
          <w:lang w:val="be-BY"/>
        </w:rPr>
        <w:t>1.1. Сітуацыя ў Заходняй Беларусі</w:t>
      </w:r>
    </w:p>
    <w:p w:rsidR="00263193" w:rsidRPr="000D5DF2" w:rsidRDefault="0026319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263193" w:rsidRPr="000D5DF2" w:rsidRDefault="0026319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У 1921 годзе частка тэрыторыі Беларусі адыходзіць да Польшчы (Гэта былі наступныя паветы: Берасцейскі, Беластоцкі, Сакольскі, Гарадзенскі, Ваўкавыскі, Пружанскі, Кобрынскі, Слонімскі, Баранавіцкі, Косаўскі, Пінскі, Стаўпецкі, Наваградскі, Нясвіжскі, Лідскі, Шчучынскі, Ашмянскі, Маладзечанскі, Вілейскі, Браслаўскі, Пастаўскі, Дзіснейскі і Глыбоцкі). Палякі называюць Заходнюю Беларусь “усходнія крэсы (ускраіна) Польшчы” і ўспрымаюць беларускую тэрыторыю як крыніцу таннай сыравіны, рабочай сілы і рынак збыту для польскай прамысловасці. </w:t>
      </w:r>
    </w:p>
    <w:p w:rsidR="00263193" w:rsidRPr="000D5DF2" w:rsidRDefault="0026319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</w:rPr>
        <w:t>Вільня</w:t>
      </w:r>
      <w:r w:rsidRPr="000D5DF2">
        <w:rPr>
          <w:sz w:val="28"/>
          <w:szCs w:val="28"/>
          <w:lang w:val="be-BY"/>
        </w:rPr>
        <w:t>, аднак,</w:t>
      </w:r>
      <w:r w:rsidRPr="000D5DF2">
        <w:rPr>
          <w:sz w:val="28"/>
          <w:szCs w:val="28"/>
        </w:rPr>
        <w:t xml:space="preserve"> была палітычным і культурным цэнтрам Заходняй Беларусі, яе неафіцыйнай сталіцай. Тут знаходзіліся сядзібы ўсіх беларускіх палітычных і грамадскіх арганізацый, працавал</w:t>
      </w:r>
      <w:r w:rsidRPr="000D5DF2">
        <w:rPr>
          <w:sz w:val="28"/>
          <w:szCs w:val="28"/>
          <w:lang w:val="be-BY"/>
        </w:rPr>
        <w:t>а</w:t>
      </w:r>
      <w:r w:rsidRPr="000D5DF2">
        <w:rPr>
          <w:sz w:val="28"/>
          <w:szCs w:val="28"/>
        </w:rPr>
        <w:t xml:space="preserve"> беларуская гімназія, беларускі музей, шэраг навуковых і культурна-асветных установаў, рэдакцыі газет і часопісаў.</w:t>
      </w:r>
      <w:r w:rsidRPr="000D5DF2">
        <w:rPr>
          <w:sz w:val="28"/>
          <w:szCs w:val="28"/>
          <w:lang w:val="be-BY"/>
        </w:rPr>
        <w:t xml:space="preserve">  Выходзілі сельскагаспадарчы часопіс “Саха”,  дзіцячы часопісы “Заранка”, “Пралескі”, моладзевы “Шлях моладзі”, гумарыстычны “Авадзень” і інш. </w:t>
      </w:r>
    </w:p>
    <w:p w:rsidR="00263193" w:rsidRPr="000D5DF2" w:rsidRDefault="0026319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У Вільні “сярод беларускай студэнцкай моладзі беларускую працу праводзіў Беларускі Студэнцкі Саюз і Таварыства Прыяцеляў Беларусаведы. Яны ладзілі рэфераты, дыскусіі, канцэрты, прадстаўленні, экскурсіі”. [</w:t>
      </w:r>
      <w:r w:rsidR="00597CCA" w:rsidRPr="000D5DF2">
        <w:rPr>
          <w:sz w:val="28"/>
          <w:szCs w:val="28"/>
          <w:lang w:val="en-US"/>
        </w:rPr>
        <w:t>24;</w:t>
      </w:r>
      <w:r w:rsidRPr="000D5DF2">
        <w:rPr>
          <w:sz w:val="28"/>
          <w:szCs w:val="28"/>
          <w:lang w:val="be-BY"/>
        </w:rPr>
        <w:t xml:space="preserve"> 192] Менавіта Беларускі Студэнцкі Саюз выдаваў часопіс “Студэнцкая думка”.</w:t>
      </w:r>
    </w:p>
    <w:p w:rsidR="00263193" w:rsidRPr="000D5DF2" w:rsidRDefault="0026319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Але ж становішча Заходняй Беларусі ўвесь час змянялася да горшага, і напярэдадні другой сусветнай вайны колькасць культурна-асветніцкіх установаў у выніку шавіністычнае палітыкі польскіх уладаў значна зменшылася. Жорсткія захады робяць польскія ўлады па ліквідацыі</w:t>
      </w:r>
      <w:r w:rsidR="000D5DF2">
        <w:rPr>
          <w:sz w:val="28"/>
          <w:szCs w:val="28"/>
          <w:lang w:val="be-BY"/>
        </w:rPr>
        <w:t xml:space="preserve"> </w:t>
      </w:r>
      <w:r w:rsidRPr="000D5DF2">
        <w:rPr>
          <w:sz w:val="28"/>
          <w:szCs w:val="28"/>
          <w:lang w:val="be-BY"/>
        </w:rPr>
        <w:t>беларускай мовы. Пачалося з забароны рабіць беларускія прадстаўленні, лекцыі, курсы. Далей – ліквідавалі гурткі і бібліятэкі. “Беларускаму Студэнцкаму Саюзу забаронена было ладзіць лекцыі на правінцыі і беларускія канцэрты ў Вільні, а ягоным сябрам насіць шапкі і значкі свае беларускае студэнцкае арганізацыі”.  [</w:t>
      </w:r>
      <w:r w:rsidR="00597CCA" w:rsidRPr="000D5DF2">
        <w:rPr>
          <w:sz w:val="28"/>
          <w:szCs w:val="28"/>
          <w:lang w:val="be-BY"/>
        </w:rPr>
        <w:t>24</w:t>
      </w:r>
      <w:r w:rsidRPr="000D5DF2">
        <w:rPr>
          <w:sz w:val="28"/>
          <w:szCs w:val="28"/>
          <w:lang w:val="be-BY"/>
        </w:rPr>
        <w:t>;193 ] За выпісванне і чытанне беларускіх газет даваліся штрафы альбо біццё, пошта папросту не аддавала перыядычныя выданні падпішчыкам.Часопіс “Студэнцкая думка” заўважае на сваіх старонках, што цяжка цяпер моладзі з яе крохкай, яшчэ не аформленай псіхікай.  Тагачасную сітуацыю  апісвае так:  “Пасьля вайны і рэвалюцыі на Усходзе, пасьля падзелу Беларусі дужэйшымі суседзямі, пасьля патаптаньня імі найсьвяцейшага Ідэалу нашага народу – моладзь апынулася ў стане страшэн</w:t>
      </w:r>
      <w:r w:rsidR="00597CCA" w:rsidRPr="000D5DF2">
        <w:rPr>
          <w:sz w:val="28"/>
          <w:szCs w:val="28"/>
          <w:lang w:val="be-BY"/>
        </w:rPr>
        <w:t>нае духовае дэпрэсіі”, -  [ 1;</w:t>
      </w:r>
      <w:r w:rsidRPr="000D5DF2">
        <w:rPr>
          <w:sz w:val="28"/>
          <w:szCs w:val="28"/>
          <w:lang w:val="be-BY"/>
        </w:rPr>
        <w:t xml:space="preserve"> 4] </w:t>
      </w:r>
    </w:p>
    <w:p w:rsidR="00263193" w:rsidRPr="000D5DF2" w:rsidRDefault="0026319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Такім чынам, у 20-я - 30-я гады на тэрыторыі Заходняй Беларусі панаваў прыгнёт над беларускай культурай, ініцыятывы  беларусаў падаўляліся. </w:t>
      </w:r>
    </w:p>
    <w:p w:rsidR="00FE105C" w:rsidRPr="000D5DF2" w:rsidRDefault="00FE105C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CD6EE9" w:rsidRPr="000D5DF2" w:rsidRDefault="00CD6EE9" w:rsidP="000D5DF2">
      <w:pPr>
        <w:spacing w:line="360" w:lineRule="auto"/>
        <w:ind w:firstLine="709"/>
        <w:jc w:val="center"/>
        <w:rPr>
          <w:b/>
          <w:sz w:val="28"/>
          <w:szCs w:val="36"/>
          <w:lang w:val="be-BY"/>
        </w:rPr>
      </w:pPr>
      <w:r w:rsidRPr="000D5DF2">
        <w:rPr>
          <w:b/>
          <w:sz w:val="28"/>
          <w:szCs w:val="36"/>
          <w:lang w:val="be-BY"/>
        </w:rPr>
        <w:t xml:space="preserve">1.2. </w:t>
      </w:r>
      <w:r w:rsidR="00320F0E" w:rsidRPr="000D5DF2">
        <w:rPr>
          <w:b/>
          <w:sz w:val="28"/>
          <w:szCs w:val="36"/>
          <w:lang w:val="be-BY"/>
        </w:rPr>
        <w:t xml:space="preserve">Віленская </w:t>
      </w:r>
      <w:r w:rsidRPr="000D5DF2">
        <w:rPr>
          <w:b/>
          <w:sz w:val="28"/>
          <w:szCs w:val="36"/>
          <w:lang w:val="be-BY"/>
        </w:rPr>
        <w:t>“Студэнцкая думка”</w:t>
      </w: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4925C2" w:rsidRPr="000D5DF2" w:rsidRDefault="00536F40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“Студэнцкая думка”</w:t>
      </w:r>
      <w:r w:rsidR="007C7B75" w:rsidRPr="000D5DF2">
        <w:rPr>
          <w:sz w:val="28"/>
          <w:szCs w:val="28"/>
          <w:lang w:val="be-BY"/>
        </w:rPr>
        <w:t>,</w:t>
      </w:r>
      <w:r w:rsidR="00EE7943" w:rsidRPr="000D5DF2">
        <w:rPr>
          <w:sz w:val="28"/>
          <w:szCs w:val="28"/>
          <w:lang w:val="be-BY"/>
        </w:rPr>
        <w:t xml:space="preserve"> грамадска-навуковы і літаратурны</w:t>
      </w:r>
      <w:r w:rsidR="00F500B1" w:rsidRPr="000D5DF2">
        <w:rPr>
          <w:sz w:val="28"/>
          <w:szCs w:val="28"/>
          <w:lang w:val="be-BY"/>
        </w:rPr>
        <w:t xml:space="preserve"> часопіс беларускага студэнцтва</w:t>
      </w:r>
      <w:r w:rsidR="007C7B75" w:rsidRPr="000D5DF2">
        <w:rPr>
          <w:sz w:val="28"/>
          <w:szCs w:val="28"/>
          <w:lang w:val="be-BY"/>
        </w:rPr>
        <w:t>, выходзіў у Вільні</w:t>
      </w:r>
      <w:r w:rsidR="00F500B1" w:rsidRPr="000D5DF2">
        <w:rPr>
          <w:sz w:val="28"/>
          <w:szCs w:val="28"/>
          <w:lang w:val="be-BY"/>
        </w:rPr>
        <w:t xml:space="preserve">. </w:t>
      </w:r>
      <w:r w:rsidR="00EE7943" w:rsidRPr="000D5DF2">
        <w:rPr>
          <w:sz w:val="28"/>
          <w:szCs w:val="28"/>
          <w:lang w:val="be-BY"/>
        </w:rPr>
        <w:t xml:space="preserve"> З 1924 па 1935 год з’яўляецца 15 нумароў. </w:t>
      </w:r>
      <w:r w:rsidR="004925C2" w:rsidRPr="000D5DF2">
        <w:rPr>
          <w:sz w:val="28"/>
          <w:szCs w:val="28"/>
          <w:lang w:val="be-BY"/>
        </w:rPr>
        <w:t xml:space="preserve"> </w:t>
      </w:r>
      <w:r w:rsidR="00CD6EE9" w:rsidRPr="000D5DF2">
        <w:rPr>
          <w:sz w:val="28"/>
          <w:szCs w:val="28"/>
          <w:lang w:val="be-BY"/>
        </w:rPr>
        <w:t xml:space="preserve">Сярэдні аб’ём  выдання – 30 старонак. </w:t>
      </w:r>
    </w:p>
    <w:p w:rsidR="00297A1A" w:rsidRPr="000D5DF2" w:rsidRDefault="006E15D8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У 20-я – 30-я гады студэнты Савецкай Беларусі навучаліся ў Беларускім дзяржаўным універсітэце, Сельска-Гаспадарчай Акадэміі ў Горы-Горках. Другім жа </w:t>
      </w:r>
      <w:r w:rsidR="00297A1A" w:rsidRPr="000D5DF2">
        <w:rPr>
          <w:sz w:val="28"/>
          <w:szCs w:val="28"/>
          <w:lang w:val="be-BY"/>
        </w:rPr>
        <w:t xml:space="preserve"> беларускім </w:t>
      </w:r>
      <w:r w:rsidRPr="000D5DF2">
        <w:rPr>
          <w:sz w:val="28"/>
          <w:szCs w:val="28"/>
          <w:lang w:val="be-BY"/>
        </w:rPr>
        <w:t>студэнскім ас</w:t>
      </w:r>
      <w:r w:rsidR="00297A1A" w:rsidRPr="000D5DF2">
        <w:rPr>
          <w:sz w:val="28"/>
          <w:szCs w:val="28"/>
          <w:lang w:val="be-BY"/>
        </w:rPr>
        <w:t>яродкам была Заходняя Беларусь – у</w:t>
      </w:r>
      <w:r w:rsidR="00AD2328" w:rsidRPr="000D5DF2">
        <w:rPr>
          <w:sz w:val="28"/>
          <w:szCs w:val="28"/>
          <w:lang w:val="be-BY"/>
        </w:rPr>
        <w:t xml:space="preserve"> </w:t>
      </w:r>
      <w:r w:rsidR="00297A1A" w:rsidRPr="000D5DF2">
        <w:rPr>
          <w:sz w:val="28"/>
          <w:szCs w:val="28"/>
          <w:lang w:val="be-BY"/>
        </w:rPr>
        <w:t>прыватнасці,</w:t>
      </w:r>
      <w:r w:rsidRPr="000D5DF2">
        <w:rPr>
          <w:sz w:val="28"/>
          <w:szCs w:val="28"/>
          <w:lang w:val="be-BY"/>
        </w:rPr>
        <w:t xml:space="preserve"> Вільня. За мяжой – Пол</w:t>
      </w:r>
      <w:r w:rsidR="00297A1A" w:rsidRPr="000D5DF2">
        <w:rPr>
          <w:sz w:val="28"/>
          <w:szCs w:val="28"/>
          <w:lang w:val="be-BY"/>
        </w:rPr>
        <w:t>ьшча (а ў першую чаргу Варшава);</w:t>
      </w:r>
      <w:r w:rsidRPr="000D5DF2">
        <w:rPr>
          <w:sz w:val="28"/>
          <w:szCs w:val="28"/>
          <w:lang w:val="be-BY"/>
        </w:rPr>
        <w:t xml:space="preserve"> Прага</w:t>
      </w:r>
      <w:r w:rsidR="00297A1A" w:rsidRPr="000D5DF2">
        <w:rPr>
          <w:sz w:val="28"/>
          <w:szCs w:val="28"/>
          <w:lang w:val="be-BY"/>
        </w:rPr>
        <w:t>, дзе утварылася славутае на той час “Аб’яднанне Беларускіх Студэнскіх Арганізацыяў”; Рыга.</w:t>
      </w:r>
      <w:r w:rsidRPr="000D5DF2">
        <w:rPr>
          <w:sz w:val="28"/>
          <w:szCs w:val="28"/>
          <w:lang w:val="be-BY"/>
        </w:rPr>
        <w:t xml:space="preserve"> </w:t>
      </w:r>
    </w:p>
    <w:p w:rsidR="004925C2" w:rsidRPr="000D5DF2" w:rsidRDefault="00297A1A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“Студэнцкая думка”</w:t>
      </w:r>
      <w:r w:rsidR="00F500B1" w:rsidRPr="000D5DF2">
        <w:rPr>
          <w:sz w:val="28"/>
          <w:szCs w:val="28"/>
          <w:lang w:val="be-BY"/>
        </w:rPr>
        <w:t xml:space="preserve"> выходзіць нерэгулярна. </w:t>
      </w:r>
      <w:r w:rsidR="004925C2" w:rsidRPr="000D5DF2">
        <w:rPr>
          <w:sz w:val="28"/>
          <w:szCs w:val="28"/>
          <w:lang w:val="be-BY"/>
        </w:rPr>
        <w:t>У рубрыцы “Хроніка” у №3(4) чытаем: “Па загаду п.Камісара Ураду на м.Вільню сканфіскаваны №2(3) “Студэнцкая думка” ” [</w:t>
      </w:r>
      <w:r w:rsidR="00597CCA" w:rsidRPr="000D5DF2">
        <w:rPr>
          <w:sz w:val="28"/>
          <w:szCs w:val="28"/>
          <w:lang w:val="be-BY"/>
        </w:rPr>
        <w:t>2</w:t>
      </w:r>
      <w:r w:rsidR="004925C2" w:rsidRPr="000D5DF2">
        <w:rPr>
          <w:sz w:val="28"/>
          <w:szCs w:val="28"/>
          <w:lang w:val="be-BY"/>
        </w:rPr>
        <w:t xml:space="preserve"> ; 31]. Акрамя гэтага, існуюць фінансавыя праблемы, часопіс падтрымліваецца ахвяраваннямі. У 25-26 гадах “Студэнцкая думка” друкуе рэкламу украінскіх СМІ. </w:t>
      </w:r>
    </w:p>
    <w:p w:rsidR="00CF3B43" w:rsidRPr="000D5DF2" w:rsidRDefault="00CF3B4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№ 1 распачынаецца вершам В.Курачыцкага:</w:t>
      </w:r>
    </w:p>
    <w:p w:rsidR="00CF3B43" w:rsidRPr="000D5DF2" w:rsidRDefault="00CF3B4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 “Ідзі па дарозе і цернямі ўсланай;</w:t>
      </w:r>
    </w:p>
    <w:p w:rsidR="00CF3B43" w:rsidRPr="000D5DF2" w:rsidRDefault="00CF3B4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І болю ня чуй, а ідзі бязустанна!</w:t>
      </w:r>
    </w:p>
    <w:p w:rsidR="00CF3B43" w:rsidRPr="000D5DF2" w:rsidRDefault="00CF3B4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… Ідзі, ня спыняйся, - а дойдзеш да мэты,</w:t>
      </w:r>
    </w:p>
    <w:p w:rsidR="00CF3B43" w:rsidRPr="000D5DF2" w:rsidRDefault="00CF3B4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Ня будуць ахвярай працоўныя леты</w:t>
      </w:r>
    </w:p>
    <w:p w:rsidR="00CF3B43" w:rsidRPr="000D5DF2" w:rsidRDefault="00CF3B4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Твае! Так ідзі, Беларускі Народзе! </w:t>
      </w:r>
    </w:p>
    <w:p w:rsidR="00CF3B43" w:rsidRPr="000D5DF2" w:rsidRDefault="00CF3B4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Да свету, свабоды! Бач! – </w:t>
      </w:r>
    </w:p>
    <w:p w:rsidR="00CF3B43" w:rsidRPr="000D5DF2" w:rsidRDefault="00CF3B4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Сонца ўсходзе!..” [  </w:t>
      </w:r>
      <w:r w:rsidR="00597CCA" w:rsidRPr="000D5DF2">
        <w:rPr>
          <w:sz w:val="28"/>
          <w:szCs w:val="28"/>
          <w:lang w:val="be-BY"/>
        </w:rPr>
        <w:t>1;</w:t>
      </w:r>
      <w:r w:rsidRPr="000D5DF2">
        <w:rPr>
          <w:sz w:val="28"/>
          <w:szCs w:val="28"/>
          <w:lang w:val="be-BY"/>
        </w:rPr>
        <w:t>1]</w:t>
      </w:r>
    </w:p>
    <w:p w:rsidR="00CF3B43" w:rsidRPr="000D5DF2" w:rsidRDefault="00CF3B4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Верш досыць паказальны для ўсіх далейшых нумароў “Студэнцкай думкі”. Як бачым, часопіс ставіць сваёй мэтай падштурхоўваць да развіцця</w:t>
      </w:r>
      <w:r w:rsidR="0058291E" w:rsidRPr="000D5DF2">
        <w:rPr>
          <w:sz w:val="28"/>
          <w:szCs w:val="28"/>
          <w:lang w:val="be-BY"/>
        </w:rPr>
        <w:t>, дзеяння беларускую</w:t>
      </w:r>
      <w:r w:rsidRPr="000D5DF2">
        <w:rPr>
          <w:sz w:val="28"/>
          <w:szCs w:val="28"/>
          <w:lang w:val="be-BY"/>
        </w:rPr>
        <w:t xml:space="preserve"> моладзь, не забывацца пра нацыянальную свядомасць: “Так ідзі, Беларускі Народзе!” Насуперак </w:t>
      </w:r>
      <w:r w:rsidR="0058291E" w:rsidRPr="000D5DF2">
        <w:rPr>
          <w:sz w:val="28"/>
          <w:szCs w:val="28"/>
          <w:lang w:val="be-BY"/>
        </w:rPr>
        <w:t>правілам арфаграфіі, гэтыя словы аўтар піша з вялікай літары: маўляў, не забывайцеся на годнасць, гонар нацыянальныя!</w:t>
      </w:r>
    </w:p>
    <w:p w:rsidR="00DC018A" w:rsidRPr="000D5DF2" w:rsidRDefault="0058291E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Звернемся да праграмнага артыкула ў №1</w:t>
      </w:r>
      <w:r w:rsidR="00DC018A" w:rsidRPr="000D5DF2">
        <w:rPr>
          <w:sz w:val="28"/>
          <w:szCs w:val="28"/>
          <w:lang w:val="be-BY"/>
        </w:rPr>
        <w:t xml:space="preserve">, які яшчэ больш </w:t>
      </w:r>
    </w:p>
    <w:p w:rsidR="0058291E" w:rsidRPr="000D5DF2" w:rsidRDefault="00DC018A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 выразна акрэслівае пазіцыю, адлюстраваную ў вершы В. Курачыцкага</w:t>
      </w:r>
      <w:r w:rsidR="0058291E" w:rsidRPr="000D5DF2">
        <w:rPr>
          <w:sz w:val="28"/>
          <w:szCs w:val="28"/>
          <w:lang w:val="be-BY"/>
        </w:rPr>
        <w:t>.</w:t>
      </w:r>
    </w:p>
    <w:p w:rsidR="00AF736F" w:rsidRPr="000D5DF2" w:rsidRDefault="0058291E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 “ </w:t>
      </w:r>
      <w:r w:rsidR="00AF736F" w:rsidRPr="000D5DF2">
        <w:rPr>
          <w:sz w:val="28"/>
          <w:szCs w:val="28"/>
          <w:lang w:val="be-BY"/>
        </w:rPr>
        <w:t>… Значыцца ў нашай працы мы ня будзем кіравацца партыйнасьцяй…</w:t>
      </w:r>
    </w:p>
    <w:p w:rsidR="00AF736F" w:rsidRPr="000D5DF2" w:rsidRDefault="00AF736F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… Студэнская думка прадстаўляе агульны ідэйны кірунак адраджэнскае беларускае моладзі, а дзеля гэтага пры яе пасярэдніцтве ўся сьвядомая беларуская моладзь, ад студэнта высокае школы да малапісьменна</w:t>
      </w:r>
      <w:r w:rsidR="00DC018A" w:rsidRPr="000D5DF2">
        <w:rPr>
          <w:sz w:val="28"/>
          <w:szCs w:val="28"/>
          <w:lang w:val="be-BY"/>
        </w:rPr>
        <w:t xml:space="preserve">га вясковага хлопца ці дзяўчыны, мае прыняць учасьце ў нацыянальнай беларускай працы, ў асьведамленьні сваіх несьвядомых братоў і сёстраў, арганізацыі і г.д.” [  </w:t>
      </w:r>
      <w:r w:rsidR="00597CCA" w:rsidRPr="000D5DF2">
        <w:rPr>
          <w:sz w:val="28"/>
          <w:szCs w:val="28"/>
          <w:lang w:val="be-BY"/>
        </w:rPr>
        <w:t>1;</w:t>
      </w:r>
      <w:r w:rsidR="00DC018A" w:rsidRPr="000D5DF2">
        <w:rPr>
          <w:sz w:val="28"/>
          <w:szCs w:val="28"/>
          <w:lang w:val="be-BY"/>
        </w:rPr>
        <w:t xml:space="preserve"> 2-3]</w:t>
      </w:r>
    </w:p>
    <w:p w:rsidR="00DC018A" w:rsidRPr="000D5DF2" w:rsidRDefault="00DC018A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 “Студэнцкая думка” не здрадзіць сабе і гэтай пазіцыі будзе прытрымлівацца да  самага апошняга нумару, 1935 года.</w:t>
      </w:r>
    </w:p>
    <w:p w:rsidR="006A27F6" w:rsidRPr="000D5DF2" w:rsidRDefault="00DC018A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Гонар за сваю нацыянальнасць, адраджэнне Беларусі – гэт</w:t>
      </w:r>
      <w:r w:rsidR="00AA03BD" w:rsidRPr="000D5DF2">
        <w:rPr>
          <w:sz w:val="28"/>
          <w:szCs w:val="28"/>
          <w:lang w:val="be-BY"/>
        </w:rPr>
        <w:t>ым прасякнуты шматлікія тэксты</w:t>
      </w:r>
      <w:r w:rsidRPr="000D5DF2">
        <w:rPr>
          <w:sz w:val="28"/>
          <w:szCs w:val="28"/>
          <w:lang w:val="be-BY"/>
        </w:rPr>
        <w:t xml:space="preserve"> на самыя розныя тэмы. </w:t>
      </w:r>
      <w:r w:rsidR="00AA03BD" w:rsidRPr="000D5DF2">
        <w:rPr>
          <w:sz w:val="28"/>
          <w:szCs w:val="28"/>
          <w:lang w:val="be-BY"/>
        </w:rPr>
        <w:t>У артыкуле “Што чытаць па беларуску?” аўтар Язэп Сьветазар сцвярджае: “Наагул трэба адзначыць што, паміж славянамі мы не апошнія!” [</w:t>
      </w:r>
      <w:r w:rsidR="00AA03BD" w:rsidRPr="000D5DF2">
        <w:rPr>
          <w:sz w:val="28"/>
          <w:szCs w:val="28"/>
        </w:rPr>
        <w:t>1; 25]</w:t>
      </w:r>
      <w:r w:rsidR="00AA03BD" w:rsidRPr="000D5DF2">
        <w:rPr>
          <w:sz w:val="28"/>
          <w:szCs w:val="28"/>
          <w:lang w:val="be-BY"/>
        </w:rPr>
        <w:t xml:space="preserve"> Альбо з’яўляецца такая навіна: “У Менску студэнты-беларусы выдалі часопісь “Белорусскій Студент” – парасейску! Шчыра пажадаем братом менскім наступныя № № выдаваць ужо на матчынай мове” [</w:t>
      </w:r>
      <w:r w:rsidR="00A14696" w:rsidRPr="000D5DF2">
        <w:rPr>
          <w:sz w:val="28"/>
          <w:szCs w:val="28"/>
          <w:lang w:val="be-BY"/>
        </w:rPr>
        <w:t>2</w:t>
      </w:r>
      <w:r w:rsidR="00AA03BD" w:rsidRPr="000D5DF2">
        <w:rPr>
          <w:sz w:val="28"/>
          <w:szCs w:val="28"/>
          <w:lang w:val="be-BY"/>
        </w:rPr>
        <w:t>; 31]</w:t>
      </w:r>
      <w:r w:rsidR="006A27F6" w:rsidRPr="000D5DF2">
        <w:rPr>
          <w:sz w:val="28"/>
          <w:szCs w:val="28"/>
          <w:lang w:val="be-BY"/>
        </w:rPr>
        <w:t xml:space="preserve"> Беларускі дзяржаўны універсітэт узгадваецца толькі аднойчы. Маючы цвёрдую нацыянальную пазіцыю, “Студэнцкая думка” не задаволеная БДУ. У №2 (9) ёсць артыкул “Труды Белорусского Государственного университета”: “Кожны, хто прачытае гэтыя вучоныя, універсітэцкія запіскі, прываблены й заінтрыгаваны іх галосным назовам, - будзе глыбока разачараваны: нідзе, ні ў адным артыкуле ён ня знойдзе тэмы, якая хоць чым-небудзь зачапіла-б Беларусь” [</w:t>
      </w:r>
      <w:r w:rsidR="00A14696" w:rsidRPr="000D5DF2">
        <w:rPr>
          <w:sz w:val="28"/>
          <w:szCs w:val="28"/>
          <w:lang w:val="be-BY"/>
        </w:rPr>
        <w:t>4</w:t>
      </w:r>
      <w:r w:rsidR="006A27F6" w:rsidRPr="000D5DF2">
        <w:rPr>
          <w:sz w:val="28"/>
          <w:szCs w:val="28"/>
          <w:lang w:val="be-BY"/>
        </w:rPr>
        <w:t>; 27] І яшчэ адзіны цікавы факт у прыведзеным вышэй артыкуле: беларускіх студэнтаў у БДУ ў 1928 годзе было  ўсяго 29 %.</w:t>
      </w:r>
    </w:p>
    <w:p w:rsidR="00552E05" w:rsidRPr="000D5DF2" w:rsidRDefault="00F14055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Свой  уклад унесла “Студэнцкая думка” </w:t>
      </w:r>
      <w:r w:rsidR="00552E05" w:rsidRPr="000D5DF2">
        <w:rPr>
          <w:sz w:val="28"/>
          <w:szCs w:val="28"/>
          <w:lang w:val="be-BY"/>
        </w:rPr>
        <w:t>у збор беларускіх народных</w:t>
      </w:r>
      <w:r w:rsidR="006A27F6" w:rsidRPr="000D5DF2">
        <w:rPr>
          <w:sz w:val="28"/>
          <w:szCs w:val="28"/>
          <w:lang w:val="be-BY"/>
        </w:rPr>
        <w:t xml:space="preserve"> твораў: часопіс не толькі грамадска-палітычны, але і літаратурны. </w:t>
      </w:r>
      <w:r w:rsidRPr="000D5DF2">
        <w:rPr>
          <w:sz w:val="28"/>
          <w:szCs w:val="28"/>
          <w:lang w:val="be-BY"/>
        </w:rPr>
        <w:t xml:space="preserve"> У № 1 (2) чытаем:</w:t>
      </w:r>
      <w:r w:rsidR="00552E05" w:rsidRPr="000D5DF2">
        <w:rPr>
          <w:sz w:val="28"/>
          <w:szCs w:val="28"/>
          <w:lang w:val="be-BY"/>
        </w:rPr>
        <w:t xml:space="preserve"> “Душа народу, яго погляды, перакананьні, яго мудрасьць, - вабліча ягонае, - як ведама, заўсёды найбольш ярка і поўна выліваецца ў яго запраўдных творах, г.зн. песьнях, казках, легэндах, байках, прыказках і г.п.” Па просьбе часопіса ў рэдакцыю прыходзіць сабраны чытачамі фальклор.</w:t>
      </w:r>
      <w:r w:rsidR="00C16D22" w:rsidRPr="000D5DF2">
        <w:rPr>
          <w:sz w:val="28"/>
          <w:szCs w:val="28"/>
          <w:lang w:val="be-BY"/>
        </w:rPr>
        <w:t xml:space="preserve"> Напрыклад, народныя песні са слоў Любы М. </w:t>
      </w:r>
      <w:r w:rsidR="00FB6F1E" w:rsidRPr="000D5DF2">
        <w:rPr>
          <w:sz w:val="28"/>
          <w:szCs w:val="28"/>
          <w:lang w:val="be-BY"/>
        </w:rPr>
        <w:t xml:space="preserve"> у </w:t>
      </w:r>
      <w:r w:rsidR="00C16D22" w:rsidRPr="000D5DF2">
        <w:rPr>
          <w:sz w:val="28"/>
          <w:szCs w:val="28"/>
          <w:lang w:val="be-BY"/>
        </w:rPr>
        <w:t>№ 3 (4)</w:t>
      </w:r>
    </w:p>
    <w:p w:rsidR="006A27F6" w:rsidRPr="000D5DF2" w:rsidRDefault="006A27F6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У часопісе ёсць як крытычныя, літаратуразнаўчыя артыкулы,  так і арыгінальныя літаратурныя творы.  З арыгінальных -  перклады А. Салагуба, Лермантава,  вершы Арсеньевай, Каруся Каганца, Купалы</w:t>
      </w:r>
      <w:r w:rsidR="00A02A0F" w:rsidRPr="000D5DF2">
        <w:rPr>
          <w:sz w:val="28"/>
          <w:szCs w:val="28"/>
          <w:lang w:val="be-BY"/>
        </w:rPr>
        <w:t>, знакамітая паэма Міцкевіча “Дзяды” і невядомыя аўтары</w:t>
      </w:r>
      <w:r w:rsidRPr="000D5DF2">
        <w:rPr>
          <w:sz w:val="28"/>
          <w:szCs w:val="28"/>
          <w:lang w:val="be-BY"/>
        </w:rPr>
        <w:t xml:space="preserve"> – М. Васі</w:t>
      </w:r>
      <w:r w:rsidR="00A02A0F" w:rsidRPr="000D5DF2">
        <w:rPr>
          <w:sz w:val="28"/>
          <w:szCs w:val="28"/>
          <w:lang w:val="be-BY"/>
        </w:rPr>
        <w:t>лёк, М. Тулейка</w:t>
      </w:r>
      <w:r w:rsidRPr="000D5DF2">
        <w:rPr>
          <w:sz w:val="28"/>
          <w:szCs w:val="28"/>
          <w:lang w:val="be-BY"/>
        </w:rPr>
        <w:t xml:space="preserve">,  </w:t>
      </w:r>
      <w:r w:rsidRPr="000D5DF2">
        <w:rPr>
          <w:sz w:val="28"/>
          <w:szCs w:val="28"/>
          <w:lang w:val="en-US"/>
        </w:rPr>
        <w:t>NN</w:t>
      </w:r>
      <w:r w:rsidRPr="000D5DF2">
        <w:rPr>
          <w:sz w:val="28"/>
          <w:szCs w:val="28"/>
          <w:lang w:val="be-BY"/>
        </w:rPr>
        <w:t>. Літаратуразнаўчыя</w:t>
      </w:r>
      <w:r w:rsidR="00A02A0F" w:rsidRPr="000D5DF2">
        <w:rPr>
          <w:sz w:val="28"/>
          <w:szCs w:val="28"/>
          <w:lang w:val="be-BY"/>
        </w:rPr>
        <w:t xml:space="preserve"> артыкулы</w:t>
      </w:r>
      <w:r w:rsidRPr="000D5DF2">
        <w:rPr>
          <w:sz w:val="28"/>
          <w:szCs w:val="28"/>
          <w:lang w:val="be-BY"/>
        </w:rPr>
        <w:t xml:space="preserve"> – “Вільня ў беларускай літэратуры” у №5 (6), агляд творчасці М.Чарота у №1 (11)… Напрыканцы 20-х становіцца заўважна, што ў часопісе ўсе меней літаратуры, а болей месца аддаецца на асвятленне дзейнасці студэнцкіх суполак. Па нешматлікіх фота можна зрабіць выснову, што студэнты пачатку дваццатага стагоддзя значна адрозніваліся па ўзросце ад сённяшніх. Тыя студэнты – ўжо дарослыя мужчыны і жанчыны.</w:t>
      </w:r>
    </w:p>
    <w:p w:rsidR="00B632AF" w:rsidRPr="000D5DF2" w:rsidRDefault="006A27F6" w:rsidP="000D5DF2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У часопісе закранаецца жыццё Віленскага універсітэта, беларускіх студэнтаў у Польшчы і Празе.</w:t>
      </w:r>
      <w:r w:rsidR="00B632AF" w:rsidRPr="000D5DF2">
        <w:rPr>
          <w:sz w:val="28"/>
          <w:szCs w:val="28"/>
          <w:lang w:val="be-BY"/>
        </w:rPr>
        <w:t xml:space="preserve"> Напрыканцы 20-х з’яўляецца рубрыка “Студэнцкае жыццё”, дзе друкуецца шэраг нататак пра падзеі ў студэнцкім руху.</w:t>
      </w:r>
      <w:r w:rsidR="00A66F8F" w:rsidRPr="000D5DF2">
        <w:rPr>
          <w:sz w:val="28"/>
          <w:szCs w:val="28"/>
          <w:lang w:val="be-BY"/>
        </w:rPr>
        <w:t xml:space="preserve"> Унікальную</w:t>
      </w:r>
      <w:r w:rsidR="00B632AF" w:rsidRPr="000D5DF2">
        <w:rPr>
          <w:sz w:val="28"/>
          <w:szCs w:val="28"/>
          <w:lang w:val="be-BY"/>
        </w:rPr>
        <w:t xml:space="preserve"> </w:t>
      </w:r>
      <w:r w:rsidR="00A66F8F" w:rsidRPr="000D5DF2">
        <w:rPr>
          <w:sz w:val="28"/>
          <w:szCs w:val="28"/>
          <w:lang w:val="be-BY"/>
        </w:rPr>
        <w:t>г</w:t>
      </w:r>
      <w:r w:rsidR="00B632AF" w:rsidRPr="000D5DF2">
        <w:rPr>
          <w:sz w:val="28"/>
          <w:szCs w:val="28"/>
          <w:lang w:val="be-BY"/>
        </w:rPr>
        <w:t xml:space="preserve">істарычную інфармацыю пра студэнцтва змяшчае артыкул Ст. Станкевіча “Гісторыя Беларускага Студэнцкага Руху” у № 3 (10) і нарыс “З жыцця беларускага студэнцтва на чужыне” </w:t>
      </w:r>
      <w:r w:rsidR="00A66F8F" w:rsidRPr="000D5DF2">
        <w:rPr>
          <w:sz w:val="28"/>
          <w:szCs w:val="28"/>
          <w:lang w:val="be-BY"/>
        </w:rPr>
        <w:t xml:space="preserve">А. Клімовіча </w:t>
      </w:r>
      <w:r w:rsidR="00B632AF" w:rsidRPr="000D5DF2">
        <w:rPr>
          <w:sz w:val="28"/>
          <w:szCs w:val="28"/>
          <w:lang w:val="be-BY"/>
        </w:rPr>
        <w:t>у №1(8)</w:t>
      </w:r>
    </w:p>
    <w:p w:rsidR="00A66F8F" w:rsidRPr="000D5DF2" w:rsidRDefault="00A66F8F" w:rsidP="000D5DF2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Студэнцкая тэма цесна пераплецена з тэмай эміграцыі. “Злая доля, што сотні цэлыя беларускай моладзі выгнала далёка ўпрочкі дзеля здабываньня асьветы…” [</w:t>
      </w:r>
      <w:r w:rsidR="00A14696" w:rsidRPr="000D5DF2">
        <w:rPr>
          <w:sz w:val="28"/>
          <w:szCs w:val="28"/>
          <w:lang w:val="en-US"/>
        </w:rPr>
        <w:t>4</w:t>
      </w:r>
      <w:r w:rsidRPr="000D5DF2">
        <w:rPr>
          <w:sz w:val="28"/>
          <w:szCs w:val="28"/>
          <w:lang w:val="be-BY"/>
        </w:rPr>
        <w:t>; 18] У № 3 (4)  ёсць верш аўтара пад псеўданімам Сумны (!) “Студэнт на чужыне” :</w:t>
      </w:r>
    </w:p>
    <w:p w:rsidR="00A66F8F" w:rsidRPr="000D5DF2" w:rsidRDefault="00A66F8F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 “ … І ён у чужыне апынуўся,</w:t>
      </w:r>
    </w:p>
    <w:p w:rsidR="00A66F8F" w:rsidRPr="000D5DF2" w:rsidRDefault="00A66F8F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Ды шчасця ўжо і тут няма,</w:t>
      </w:r>
    </w:p>
    <w:p w:rsidR="00A66F8F" w:rsidRPr="000D5DF2" w:rsidRDefault="00A66F8F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Бо ў Беларусі ён радзіўся,</w:t>
      </w:r>
    </w:p>
    <w:p w:rsidR="00A66F8F" w:rsidRPr="000D5DF2" w:rsidRDefault="00A66F8F" w:rsidP="000D5DF2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А без яе ўвесь сьвет турма”. </w:t>
      </w:r>
      <w:r w:rsidRPr="000D5DF2">
        <w:rPr>
          <w:sz w:val="28"/>
          <w:szCs w:val="28"/>
        </w:rPr>
        <w:t>[</w:t>
      </w:r>
      <w:r w:rsidR="00A14696" w:rsidRPr="000D5DF2">
        <w:rPr>
          <w:sz w:val="28"/>
          <w:szCs w:val="28"/>
        </w:rPr>
        <w:t>3</w:t>
      </w:r>
      <w:r w:rsidRPr="000D5DF2">
        <w:rPr>
          <w:sz w:val="28"/>
          <w:szCs w:val="28"/>
          <w:lang w:val="be-BY"/>
        </w:rPr>
        <w:t xml:space="preserve"> </w:t>
      </w:r>
      <w:r w:rsidRPr="000D5DF2">
        <w:rPr>
          <w:sz w:val="28"/>
          <w:szCs w:val="28"/>
        </w:rPr>
        <w:t>; 24]</w:t>
      </w:r>
    </w:p>
    <w:p w:rsidR="002A197D" w:rsidRPr="000D5DF2" w:rsidRDefault="00A66F8F" w:rsidP="000D5DF2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Змяшчаліся ў “Студэнцкай думцы” і сур’ёзныя навуковыя тэксты</w:t>
      </w:r>
      <w:r w:rsidR="00A02A0F" w:rsidRPr="000D5DF2">
        <w:rPr>
          <w:sz w:val="28"/>
          <w:szCs w:val="28"/>
          <w:lang w:val="be-BY"/>
        </w:rPr>
        <w:t>: “Дыялектыка і лёгіка” Ю.Пляханава, “Паходжаньне, старадаўнія весткі і антрапалёгічныя адзнакі Беларусаў” Міколы Ільяшэвіча…</w:t>
      </w:r>
      <w:r w:rsidRPr="000D5DF2">
        <w:rPr>
          <w:sz w:val="28"/>
          <w:szCs w:val="28"/>
          <w:lang w:val="be-BY"/>
        </w:rPr>
        <w:t xml:space="preserve"> </w:t>
      </w:r>
      <w:r w:rsidR="00C16D22" w:rsidRPr="000D5DF2">
        <w:rPr>
          <w:sz w:val="28"/>
          <w:szCs w:val="28"/>
          <w:lang w:val="be-BY"/>
        </w:rPr>
        <w:t xml:space="preserve"> У №4</w:t>
      </w:r>
      <w:r w:rsidRPr="000D5DF2">
        <w:rPr>
          <w:sz w:val="28"/>
          <w:szCs w:val="28"/>
          <w:lang w:val="be-BY"/>
        </w:rPr>
        <w:t xml:space="preserve"> (5)</w:t>
      </w:r>
      <w:r w:rsidR="00C16D22" w:rsidRPr="000D5DF2">
        <w:rPr>
          <w:sz w:val="28"/>
          <w:szCs w:val="28"/>
          <w:lang w:val="be-BY"/>
        </w:rPr>
        <w:t xml:space="preserve"> разбор  артыкула прафесара Карскага пра беларускую</w:t>
      </w:r>
      <w:r w:rsidR="002A197D" w:rsidRPr="000D5DF2">
        <w:rPr>
          <w:sz w:val="28"/>
          <w:szCs w:val="28"/>
          <w:lang w:val="be-BY"/>
        </w:rPr>
        <w:t xml:space="preserve"> мову</w:t>
      </w:r>
      <w:r w:rsidR="00C16D22" w:rsidRPr="000D5DF2">
        <w:rPr>
          <w:sz w:val="28"/>
          <w:szCs w:val="28"/>
          <w:lang w:val="be-BY"/>
        </w:rPr>
        <w:t>, у якім сцвярджаецца, што беларуская мова, як “сама</w:t>
      </w:r>
      <w:r w:rsidR="008046FC" w:rsidRPr="000D5DF2">
        <w:rPr>
          <w:sz w:val="28"/>
          <w:szCs w:val="28"/>
          <w:lang w:val="be-BY"/>
        </w:rPr>
        <w:t>родная, самастойная і незалежная</w:t>
      </w:r>
      <w:r w:rsidR="00C16D22" w:rsidRPr="000D5DF2">
        <w:rPr>
          <w:sz w:val="28"/>
          <w:szCs w:val="28"/>
          <w:lang w:val="be-BY"/>
        </w:rPr>
        <w:t xml:space="preserve">” існуе. </w:t>
      </w:r>
      <w:r w:rsidR="002A197D" w:rsidRPr="000D5DF2">
        <w:rPr>
          <w:sz w:val="28"/>
          <w:szCs w:val="28"/>
          <w:lang w:val="be-BY"/>
        </w:rPr>
        <w:t>Яшчэ раз па</w:t>
      </w:r>
      <w:r w:rsidRPr="000D5DF2">
        <w:rPr>
          <w:sz w:val="28"/>
          <w:szCs w:val="28"/>
          <w:lang w:val="be-BY"/>
        </w:rPr>
        <w:t>дкрэслім, што шматлікія тэксты</w:t>
      </w:r>
      <w:r w:rsidR="002A197D" w:rsidRPr="000D5DF2">
        <w:rPr>
          <w:sz w:val="28"/>
          <w:szCs w:val="28"/>
          <w:lang w:val="be-BY"/>
        </w:rPr>
        <w:t xml:space="preserve"> часопіса прасякнуты  ідэяй пра нацыянальную годнасць. </w:t>
      </w:r>
    </w:p>
    <w:p w:rsidR="00EE7943" w:rsidRPr="000D5DF2" w:rsidRDefault="00A02A0F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На пасадах галоўнага рэдактара-выдаўца знаходзіліся наступныя асобы – Адольф Зянюк,  Ігнат Гаголінскі, Янка Шутовіч, Мікалай Шкілёнак, М. Якімец</w:t>
      </w:r>
    </w:p>
    <w:p w:rsidR="00885832" w:rsidRPr="000D5DF2" w:rsidRDefault="00A02A0F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З 1924 да 1935 год адбываецца заканамерная эвалюцыя часопіса. У апошніх нумарах размяшчаюцца карціны беларускага мастака П.Сергіевіча. </w:t>
      </w:r>
      <w:r w:rsidR="00885832" w:rsidRPr="000D5DF2">
        <w:rPr>
          <w:sz w:val="28"/>
          <w:szCs w:val="28"/>
          <w:lang w:val="be-BY"/>
        </w:rPr>
        <w:t>У №1(12) упершыню вокладка становіцца ілюстраванай. Пачынаючы з  №3(4),  з’яўляецца фота. У №1(12)  новы кро</w:t>
      </w:r>
      <w:r w:rsidR="00E2616A" w:rsidRPr="000D5DF2">
        <w:rPr>
          <w:sz w:val="28"/>
          <w:szCs w:val="28"/>
          <w:lang w:val="be-BY"/>
        </w:rPr>
        <w:t>к у шыхтоўцы: робяцца</w:t>
      </w:r>
      <w:r w:rsidR="00885832" w:rsidRPr="000D5DF2">
        <w:rPr>
          <w:sz w:val="28"/>
          <w:szCs w:val="28"/>
          <w:lang w:val="be-BY"/>
        </w:rPr>
        <w:t xml:space="preserve"> калонкі. У №3(14) назва  часопіса і змест дублююцца на англійскай мове, у №1 (15) – на польскай. Як бачым, часопіс пашырыў сваю аўдыторыю. </w:t>
      </w:r>
    </w:p>
    <w:p w:rsidR="00A02A0F" w:rsidRPr="000D5DF2" w:rsidRDefault="0088583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 “Студэнцкая думка” – унікальнае  моладзевае выданне 20-х – 30-</w:t>
      </w:r>
      <w:r w:rsidR="00267E30" w:rsidRPr="000D5DF2">
        <w:rPr>
          <w:sz w:val="28"/>
          <w:szCs w:val="28"/>
          <w:lang w:val="be-BY"/>
        </w:rPr>
        <w:t>х гадоў, што ставіла сваёй мэтай развіццё нацыянальнай самасвядомасці.</w:t>
      </w:r>
      <w:r w:rsidR="00101DA4" w:rsidRPr="000D5DF2">
        <w:rPr>
          <w:sz w:val="28"/>
          <w:szCs w:val="28"/>
          <w:lang w:val="be-BY"/>
        </w:rPr>
        <w:t xml:space="preserve"> </w:t>
      </w:r>
      <w:r w:rsidRPr="000D5DF2">
        <w:rPr>
          <w:sz w:val="28"/>
          <w:szCs w:val="28"/>
          <w:lang w:val="be-BY"/>
        </w:rPr>
        <w:t xml:space="preserve"> Сапраўды беларускае, яно цвёрда прытрымлівалася сваёй пазіцыі</w:t>
      </w:r>
      <w:r w:rsidR="00101DA4" w:rsidRPr="000D5DF2">
        <w:rPr>
          <w:sz w:val="28"/>
          <w:szCs w:val="28"/>
          <w:lang w:val="be-BY"/>
        </w:rPr>
        <w:t xml:space="preserve"> да самага канца</w:t>
      </w:r>
      <w:r w:rsidR="00CD6EE9" w:rsidRPr="000D5DF2">
        <w:rPr>
          <w:sz w:val="28"/>
          <w:szCs w:val="28"/>
          <w:lang w:val="be-BY"/>
        </w:rPr>
        <w:t xml:space="preserve"> і, наперакор нялёгкай сітуацыі ў Заходняй Беларусі</w:t>
      </w:r>
      <w:r w:rsidR="00101DA4" w:rsidRPr="000D5DF2">
        <w:rPr>
          <w:sz w:val="28"/>
          <w:szCs w:val="28"/>
          <w:lang w:val="be-BY"/>
        </w:rPr>
        <w:t>, смела</w:t>
      </w:r>
      <w:r w:rsidRPr="000D5DF2">
        <w:rPr>
          <w:sz w:val="28"/>
          <w:szCs w:val="28"/>
          <w:lang w:val="be-BY"/>
        </w:rPr>
        <w:t xml:space="preserve"> выкрыквала: “Так ідзі, Беларускі Народзе!”   </w:t>
      </w:r>
    </w:p>
    <w:p w:rsidR="00CD6EE9" w:rsidRDefault="000D5DF2" w:rsidP="000D5DF2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>
        <w:rPr>
          <w:sz w:val="28"/>
          <w:szCs w:val="28"/>
          <w:lang w:val="be-BY"/>
        </w:rPr>
        <w:br w:type="page"/>
      </w:r>
      <w:r w:rsidR="00320F0E" w:rsidRPr="000D5DF2">
        <w:rPr>
          <w:b/>
          <w:sz w:val="28"/>
          <w:szCs w:val="44"/>
          <w:lang w:val="be-BY"/>
        </w:rPr>
        <w:t>2.</w:t>
      </w:r>
      <w:r w:rsidR="00D56847" w:rsidRPr="000D5DF2">
        <w:rPr>
          <w:b/>
          <w:sz w:val="28"/>
          <w:szCs w:val="44"/>
          <w:lang w:val="be-BY"/>
        </w:rPr>
        <w:t>“Студэнцкая думка” часоў П</w:t>
      </w:r>
      <w:r w:rsidR="003711AE" w:rsidRPr="000D5DF2">
        <w:rPr>
          <w:b/>
          <w:sz w:val="28"/>
          <w:szCs w:val="44"/>
          <w:lang w:val="be-BY"/>
        </w:rPr>
        <w:t>ерабудовы</w:t>
      </w:r>
    </w:p>
    <w:p w:rsidR="000D5DF2" w:rsidRPr="000D5DF2" w:rsidRDefault="000D5DF2" w:rsidP="000D5DF2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</w:p>
    <w:p w:rsidR="003711AE" w:rsidRPr="000D5DF2" w:rsidRDefault="003711AE" w:rsidP="000D5DF2">
      <w:pPr>
        <w:numPr>
          <w:ilvl w:val="1"/>
          <w:numId w:val="6"/>
        </w:numPr>
        <w:spacing w:line="360" w:lineRule="auto"/>
        <w:ind w:left="0" w:firstLine="709"/>
        <w:jc w:val="center"/>
        <w:rPr>
          <w:b/>
          <w:sz w:val="28"/>
          <w:szCs w:val="36"/>
          <w:lang w:val="be-BY"/>
        </w:rPr>
      </w:pPr>
      <w:r w:rsidRPr="000D5DF2">
        <w:rPr>
          <w:b/>
          <w:sz w:val="28"/>
          <w:szCs w:val="36"/>
          <w:lang w:val="be-BY"/>
        </w:rPr>
        <w:t>Феномен Перабудовы</w:t>
      </w: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711AE" w:rsidRPr="000D5DF2" w:rsidRDefault="003711AE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“Перабудова. Галоснасьць. Праўда пра Леніна й Сталіна, Курапаты й Чарнобыль. Гісторыя й экалёгія…</w:t>
      </w:r>
    </w:p>
    <w:p w:rsidR="003711AE" w:rsidRPr="000D5DF2" w:rsidRDefault="003711AE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70-гадовы камуністычны міт у сьвядомасьці юнага пакаленьня рухнуў за лічаныя месяцы. Яшч</w:t>
      </w:r>
      <w:r w:rsidR="00600DA6" w:rsidRPr="000D5DF2">
        <w:rPr>
          <w:sz w:val="28"/>
          <w:szCs w:val="28"/>
          <w:lang w:val="be-BY"/>
        </w:rPr>
        <w:t>э ў разг</w:t>
      </w:r>
      <w:r w:rsidRPr="000D5DF2">
        <w:rPr>
          <w:sz w:val="28"/>
          <w:szCs w:val="28"/>
          <w:lang w:val="be-BY"/>
        </w:rPr>
        <w:t>ар перабудовы, у 1988, больш за 75% падлеткаў былі ўпэўненыя, што “Ленін – самы выбітны чалавек усіх часоў і народаў”, - але ўжо напрыканцы 1989 г. “савецкімі людзьмі” сябе лічылі толькі 20</w:t>
      </w:r>
      <w:r w:rsidR="00600DA6" w:rsidRPr="000D5DF2">
        <w:rPr>
          <w:sz w:val="28"/>
          <w:szCs w:val="28"/>
          <w:lang w:val="be-BY"/>
        </w:rPr>
        <w:t xml:space="preserve">% зь іх. </w:t>
      </w:r>
    </w:p>
    <w:p w:rsidR="00600DA6" w:rsidRPr="000D5DF2" w:rsidRDefault="00600DA6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… Нацыянальныя пачуцьці, якія ўвесь час праблісквалі ў фаерверках канца 80-х, натуральна ўпісваліся ў кантэкст пераменаў, і таксама ўспрымаліся юнай хваляй як належнае. Калі напачатку зьявы беларускага руху выглядалі хіба што мілымі дробязямі, дык чым далей, тым усё важней для гэтых дзяцей рабілася незалежнасьць і беларушчына”. [</w:t>
      </w:r>
      <w:r w:rsidR="00A14696" w:rsidRPr="000D5DF2">
        <w:rPr>
          <w:sz w:val="28"/>
          <w:szCs w:val="28"/>
        </w:rPr>
        <w:t>25</w:t>
      </w:r>
      <w:r w:rsidRPr="000D5DF2">
        <w:rPr>
          <w:sz w:val="28"/>
          <w:szCs w:val="28"/>
        </w:rPr>
        <w:t xml:space="preserve">; 16 ] </w:t>
      </w:r>
      <w:r w:rsidRPr="000D5DF2">
        <w:rPr>
          <w:sz w:val="28"/>
          <w:szCs w:val="28"/>
          <w:lang w:val="be-BY"/>
        </w:rPr>
        <w:t xml:space="preserve">Вось такі погляд у палітыка Павала Севярынца, не пазбаўлены, вядома, пэўнай суб’ектыўнасці. </w:t>
      </w:r>
    </w:p>
    <w:p w:rsidR="009D512E" w:rsidRPr="000D5DF2" w:rsidRDefault="009D512E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Апытанне, праведзенае ў сярэдзіне 1993 года Інстытутам Працы і беларускай службай “Грамадская думка”, высветліла</w:t>
      </w:r>
      <w:r w:rsidR="00CA7131" w:rsidRPr="000D5DF2">
        <w:rPr>
          <w:sz w:val="28"/>
          <w:szCs w:val="28"/>
          <w:lang w:val="be-BY"/>
        </w:rPr>
        <w:t>,</w:t>
      </w:r>
      <w:r w:rsidRPr="000D5DF2">
        <w:rPr>
          <w:sz w:val="28"/>
          <w:szCs w:val="28"/>
          <w:lang w:val="be-BY"/>
        </w:rPr>
        <w:t xml:space="preserve"> што галоўнымі эмоцыямі моладзі першай паловы 90-х былі наступныя:</w:t>
      </w:r>
    </w:p>
    <w:p w:rsidR="009D512E" w:rsidRPr="000D5DF2" w:rsidRDefault="009D512E" w:rsidP="000D5DF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надзея (36,7 %)</w:t>
      </w:r>
    </w:p>
    <w:p w:rsidR="009D512E" w:rsidRPr="000D5DF2" w:rsidRDefault="009D512E" w:rsidP="000D5DF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спакой (22%)</w:t>
      </w:r>
    </w:p>
    <w:p w:rsidR="009D512E" w:rsidRPr="000D5DF2" w:rsidRDefault="009D512E" w:rsidP="000D5DF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упэўненасць (13%)</w:t>
      </w:r>
    </w:p>
    <w:p w:rsidR="009D512E" w:rsidRPr="000D5DF2" w:rsidRDefault="009D512E" w:rsidP="000D5DF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абыякавасць  (10,3 %)</w:t>
      </w:r>
    </w:p>
    <w:p w:rsidR="009D512E" w:rsidRPr="000D5DF2" w:rsidRDefault="009D512E" w:rsidP="000D5DF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крыўда (7,2 %)</w:t>
      </w:r>
    </w:p>
    <w:p w:rsidR="00CD6EE9" w:rsidRPr="000D5DF2" w:rsidRDefault="00CA7131" w:rsidP="000D5DF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безвыходнасць (5,2 %)</w:t>
      </w:r>
      <w:r w:rsidR="009D512E" w:rsidRPr="000D5DF2">
        <w:rPr>
          <w:sz w:val="28"/>
          <w:szCs w:val="28"/>
          <w:lang w:val="be-BY"/>
        </w:rPr>
        <w:t xml:space="preserve"> </w:t>
      </w:r>
    </w:p>
    <w:p w:rsidR="001A11F8" w:rsidRPr="000D5DF2" w:rsidRDefault="00CA7131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Рэформа палітычнай сістэмы распачалася ў 1988 годзе. Каб пашырыць унутрыпартыйную дэмакратыю, уводзяцца выбары на альтэрнатыўнай аснове. Аднак падчас жнівеньскага путчу КПБ паказвае, што ўжо няздольная </w:t>
      </w:r>
      <w:r w:rsidR="001A11F8" w:rsidRPr="000D5DF2">
        <w:rPr>
          <w:sz w:val="28"/>
          <w:szCs w:val="28"/>
          <w:lang w:val="be-BY"/>
        </w:rPr>
        <w:t xml:space="preserve">падтрымліваць прагрэсіўныя пераўтварэнні ў грамадстве. 25 жніўня 1991 года Вярхоўны Савет прыпыніў дзейнасць партыі. </w:t>
      </w:r>
    </w:p>
    <w:p w:rsidR="002D6450" w:rsidRPr="000D5DF2" w:rsidRDefault="002D6450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25 жніўня 1991 года Вярхоўны Савет БССР прыняў пакет рашэнняў аб незалежнасці, палітычнай і эканамічнай самастойнасці Беларусі. Дэкларацыя аб дзяржаўнай незалежнасці ператварылася ў канстытуцыйны закон. У Беларусі распачаўся новы этап развіцця. </w:t>
      </w:r>
    </w:p>
    <w:p w:rsidR="00092ABC" w:rsidRPr="000D5DF2" w:rsidRDefault="000C730E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Яшчэ ў 1990 годзе быў прыняты закон СССР аб грамадскіх арганізацыях. Згодна з ім, грамадзяне малі права засноўваць суполкі і партыі. Аднак закон спазніўся, бо гурткі па вывучэнні культуры, спадчыны і інш. пачалі стварацца значна раней.</w:t>
      </w:r>
      <w:r w:rsidR="00A51588" w:rsidRPr="000D5DF2">
        <w:rPr>
          <w:sz w:val="28"/>
          <w:szCs w:val="28"/>
          <w:lang w:val="be-BY"/>
        </w:rPr>
        <w:t xml:space="preserve"> Палітычная партыя</w:t>
      </w:r>
      <w:r w:rsidRPr="000D5DF2">
        <w:rPr>
          <w:sz w:val="28"/>
          <w:szCs w:val="28"/>
          <w:lang w:val="be-BY"/>
        </w:rPr>
        <w:t xml:space="preserve"> </w:t>
      </w:r>
      <w:r w:rsidR="00F056BB" w:rsidRPr="000D5DF2">
        <w:rPr>
          <w:sz w:val="28"/>
          <w:szCs w:val="28"/>
          <w:lang w:val="be-BY"/>
        </w:rPr>
        <w:t>Народны фронт “Адраджэнне” быў заснаваны ў 1989 годзе.</w:t>
      </w:r>
      <w:r w:rsidR="00A51588" w:rsidRPr="000D5DF2">
        <w:rPr>
          <w:sz w:val="28"/>
          <w:szCs w:val="28"/>
          <w:lang w:val="be-BY"/>
        </w:rPr>
        <w:t xml:space="preserve"> А вось некаторыя прыклады моладзевых суполак, колькасць якіх павялічвалася хуткасна (вядома, моладзі ўласціва злучацца па інтарэсах!): “Зьніч”, культурна-асветніцкая суполка пры Мінскім інстытуце культуры; Канфедэрацыя беларускіх суполак, незалежнае, грамадска-палітычнае згуртаванне моладзі; Задзіночанне беларускіх студэнтаў, створанае пры Сацыял-Дэмакратычнай Грамадзе; </w:t>
      </w:r>
      <w:r w:rsidR="00092ABC" w:rsidRPr="000D5DF2">
        <w:rPr>
          <w:sz w:val="28"/>
          <w:szCs w:val="28"/>
          <w:lang w:val="be-BY"/>
        </w:rPr>
        <w:t>“Чырвоны Жонд”, анархісцкая суполка, што ператварала палітыку ў гумарыстычны перформанс, Партыя А</w:t>
      </w:r>
      <w:r w:rsidR="000D5DF2">
        <w:rPr>
          <w:sz w:val="28"/>
          <w:szCs w:val="28"/>
          <w:lang w:val="be-BY"/>
        </w:rPr>
        <w:t>матараў Піва, сугучная “Жонду”…</w:t>
      </w:r>
    </w:p>
    <w:p w:rsidR="000C730E" w:rsidRPr="000D5DF2" w:rsidRDefault="002D6450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Ф</w:t>
      </w:r>
      <w:r w:rsidR="000C730E" w:rsidRPr="000D5DF2">
        <w:rPr>
          <w:sz w:val="28"/>
          <w:szCs w:val="28"/>
          <w:lang w:val="be-BY"/>
        </w:rPr>
        <w:t>акт стварэння суполак і аб’яднанняў быў паказальным: ён сведчыў пра  дэмакратычнасць у грамадстве, ст</w:t>
      </w:r>
      <w:r w:rsidR="000D5DF2">
        <w:rPr>
          <w:sz w:val="28"/>
          <w:szCs w:val="28"/>
          <w:lang w:val="be-BY"/>
        </w:rPr>
        <w:t>варэнне плюралізму меркаванняў.</w:t>
      </w:r>
    </w:p>
    <w:p w:rsidR="00F056BB" w:rsidRPr="000D5DF2" w:rsidRDefault="00F056BB" w:rsidP="000D5DF2">
      <w:pPr>
        <w:spacing w:line="360" w:lineRule="auto"/>
        <w:ind w:firstLine="709"/>
        <w:jc w:val="both"/>
        <w:rPr>
          <w:sz w:val="28"/>
          <w:szCs w:val="44"/>
          <w:lang w:val="be-BY"/>
        </w:rPr>
      </w:pPr>
    </w:p>
    <w:p w:rsidR="00F056BB" w:rsidRPr="000D5DF2" w:rsidRDefault="00CE4661" w:rsidP="000D5DF2">
      <w:pPr>
        <w:numPr>
          <w:ilvl w:val="1"/>
          <w:numId w:val="6"/>
        </w:numPr>
        <w:spacing w:line="360" w:lineRule="auto"/>
        <w:ind w:left="0" w:firstLine="709"/>
        <w:jc w:val="center"/>
        <w:rPr>
          <w:b/>
          <w:sz w:val="28"/>
          <w:szCs w:val="36"/>
          <w:lang w:val="be-BY"/>
        </w:rPr>
      </w:pPr>
      <w:r w:rsidRPr="000D5DF2">
        <w:rPr>
          <w:b/>
          <w:sz w:val="28"/>
          <w:szCs w:val="36"/>
          <w:lang w:val="be-BY"/>
        </w:rPr>
        <w:t>“Студэнцкая думка” напрыканцы 80-х – пачатку 90-х</w:t>
      </w: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CE4661" w:rsidRPr="000D5DF2" w:rsidRDefault="00BB673A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У 1988 годзе згуртаванне “Сьвітанак”, што існавала пры Беларускім тэхналагічным інстытуце, аднаўляе віленскую “Студэнцкую думку”, толькі цяпер у Мінску. (Натуральна, што кожнае згуртаванне, кожная суполка мела сваё выданне)</w:t>
      </w:r>
      <w:r w:rsidR="00614D80" w:rsidRPr="000D5DF2">
        <w:rPr>
          <w:sz w:val="28"/>
          <w:szCs w:val="28"/>
          <w:lang w:val="be-BY"/>
        </w:rPr>
        <w:t>. У адрозненні ад віленскай, гэтая “Студэнцкая думка” пазіцыянуе сябе як грамадска-палітыч</w:t>
      </w:r>
      <w:r w:rsidR="000D5DF2">
        <w:rPr>
          <w:sz w:val="28"/>
          <w:szCs w:val="28"/>
          <w:lang w:val="be-BY"/>
        </w:rPr>
        <w:t>ны ды культуралагічны  часопіс.</w:t>
      </w:r>
    </w:p>
    <w:p w:rsidR="00BB673A" w:rsidRPr="000D5DF2" w:rsidRDefault="00BB673A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У </w:t>
      </w:r>
      <w:r w:rsidR="00D27A08" w:rsidRPr="000D5DF2">
        <w:rPr>
          <w:sz w:val="28"/>
          <w:szCs w:val="28"/>
          <w:lang w:val="be-BY"/>
        </w:rPr>
        <w:t xml:space="preserve">№1 мінскія студэнты </w:t>
      </w:r>
      <w:r w:rsidRPr="000D5DF2">
        <w:rPr>
          <w:sz w:val="28"/>
          <w:szCs w:val="28"/>
          <w:lang w:val="be-BY"/>
        </w:rPr>
        <w:t xml:space="preserve"> паведамляюць, што “адчуваюць сябе нашчадкам1 тых барацьб1тоў-студэнтаў, як1я ў варунках заняволенай буржуазнай Польшчаю Заходняй Беларус1 будз1л1 заспаную нацыянальную сьвядомасьць беларусаў”</w:t>
      </w:r>
      <w:r w:rsidRPr="000D5DF2">
        <w:rPr>
          <w:rStyle w:val="a8"/>
          <w:sz w:val="28"/>
          <w:szCs w:val="28"/>
          <w:lang w:val="be-BY"/>
        </w:rPr>
        <w:footnoteReference w:id="2"/>
      </w:r>
      <w:r w:rsidRPr="000D5DF2">
        <w:rPr>
          <w:sz w:val="28"/>
          <w:szCs w:val="28"/>
          <w:lang w:val="be-BY"/>
        </w:rPr>
        <w:t xml:space="preserve">.  </w:t>
      </w:r>
      <w:r w:rsidR="00A14696" w:rsidRPr="000D5DF2">
        <w:rPr>
          <w:sz w:val="28"/>
          <w:szCs w:val="28"/>
          <w:lang w:val="be-BY"/>
        </w:rPr>
        <w:t>[</w:t>
      </w:r>
      <w:r w:rsidR="00A14696" w:rsidRPr="000D5DF2">
        <w:rPr>
          <w:sz w:val="28"/>
          <w:szCs w:val="28"/>
          <w:lang w:val="en-US"/>
        </w:rPr>
        <w:t>9</w:t>
      </w:r>
      <w:r w:rsidR="005F2E67" w:rsidRPr="000D5DF2">
        <w:rPr>
          <w:sz w:val="28"/>
          <w:szCs w:val="28"/>
          <w:lang w:val="be-BY"/>
        </w:rPr>
        <w:t>;</w:t>
      </w:r>
      <w:r w:rsidR="00A14696" w:rsidRPr="000D5DF2">
        <w:rPr>
          <w:sz w:val="28"/>
          <w:szCs w:val="28"/>
          <w:lang w:val="be-BY"/>
        </w:rPr>
        <w:t xml:space="preserve"> </w:t>
      </w:r>
      <w:r w:rsidR="005F2E67" w:rsidRPr="000D5DF2">
        <w:rPr>
          <w:sz w:val="28"/>
          <w:szCs w:val="28"/>
          <w:lang w:val="be-BY"/>
        </w:rPr>
        <w:t>1]</w:t>
      </w:r>
    </w:p>
    <w:p w:rsidR="00614D80" w:rsidRPr="000D5DF2" w:rsidRDefault="00614D80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У рэдакцыйны склад уваходзілі</w:t>
      </w:r>
      <w:r w:rsidRPr="000D5DF2">
        <w:rPr>
          <w:sz w:val="28"/>
          <w:szCs w:val="19"/>
          <w:lang w:val="be-BY"/>
        </w:rPr>
        <w:t xml:space="preserve"> </w:t>
      </w:r>
      <w:r w:rsidRPr="00907343">
        <w:rPr>
          <w:sz w:val="28"/>
          <w:szCs w:val="28"/>
          <w:lang w:val="be-BY"/>
        </w:rPr>
        <w:t>А.Гуркоў</w:t>
      </w:r>
      <w:r w:rsidRPr="000D5DF2">
        <w:rPr>
          <w:sz w:val="28"/>
          <w:szCs w:val="28"/>
          <w:lang w:val="be-BY"/>
        </w:rPr>
        <w:t xml:space="preserve">, А.Кавальчук, Г.Аніськова, </w:t>
      </w:r>
      <w:r w:rsidRPr="00907343">
        <w:rPr>
          <w:sz w:val="28"/>
          <w:szCs w:val="28"/>
          <w:lang w:val="be-BY"/>
        </w:rPr>
        <w:t>А.Трусаў</w:t>
      </w:r>
      <w:r w:rsidRPr="000D5DF2">
        <w:rPr>
          <w:sz w:val="28"/>
          <w:szCs w:val="28"/>
          <w:lang w:val="be-BY"/>
        </w:rPr>
        <w:t xml:space="preserve">, С.Ладуцька, Ф.Швайбовіч, І.Міхно, </w:t>
      </w:r>
      <w:r w:rsidRPr="00907343">
        <w:rPr>
          <w:sz w:val="28"/>
          <w:szCs w:val="28"/>
          <w:lang w:val="be-BY"/>
        </w:rPr>
        <w:t>С.Вітушка</w:t>
      </w:r>
      <w:r w:rsidRPr="000D5DF2">
        <w:rPr>
          <w:sz w:val="28"/>
          <w:szCs w:val="28"/>
          <w:lang w:val="be-BY"/>
        </w:rPr>
        <w:t>, З.Вайцяховіч, Г.Барвенава, А.Рагуля, А.Сабаленка, У.Селядцоў і інш.</w:t>
      </w:r>
      <w:r w:rsidR="00116573" w:rsidRPr="000D5DF2">
        <w:rPr>
          <w:sz w:val="28"/>
          <w:szCs w:val="28"/>
          <w:lang w:val="be-BY"/>
        </w:rPr>
        <w:t xml:space="preserve"> Цікава, што №2 і №3 быў прафінансаваны беларускім паэтам Анатолем Сысом.</w:t>
      </w:r>
    </w:p>
    <w:p w:rsidR="008A7718" w:rsidRPr="000D5DF2" w:rsidRDefault="008A7718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У №1 з’яўляецца артыкул Алеся Гуркова “Здавайма іспыты па-беларуску!” Увогуле, у чосопісе перыяд</w:t>
      </w:r>
      <w:r w:rsidR="00D27A08" w:rsidRPr="000D5DF2">
        <w:rPr>
          <w:sz w:val="28"/>
          <w:szCs w:val="28"/>
          <w:lang w:val="be-BY"/>
        </w:rPr>
        <w:t>ычна размяшчаюцца артыкулы на “б</w:t>
      </w:r>
      <w:r w:rsidRPr="000D5DF2">
        <w:rPr>
          <w:sz w:val="28"/>
          <w:szCs w:val="28"/>
          <w:lang w:val="be-BY"/>
        </w:rPr>
        <w:t xml:space="preserve">еларускамоўную тэматыку”: “Беларускі іменьнік”, </w:t>
      </w:r>
      <w:r w:rsidR="00C41F75" w:rsidRPr="000D5DF2">
        <w:rPr>
          <w:sz w:val="28"/>
          <w:szCs w:val="28"/>
          <w:lang w:val="be-BY"/>
        </w:rPr>
        <w:t>складзены Альге</w:t>
      </w:r>
      <w:r w:rsidRPr="000D5DF2">
        <w:rPr>
          <w:sz w:val="28"/>
          <w:szCs w:val="28"/>
          <w:lang w:val="be-BY"/>
        </w:rPr>
        <w:t xml:space="preserve">рдам Пакалюбовічам, “Матар’ялы да трасянка-беларускага слоўніка”,  </w:t>
      </w:r>
      <w:r w:rsidR="00C41F75" w:rsidRPr="000D5DF2">
        <w:rPr>
          <w:sz w:val="28"/>
          <w:szCs w:val="28"/>
          <w:lang w:val="be-BY"/>
        </w:rPr>
        <w:t>руска-беларускі слоўнічак турыстычнай лексікі … Як бачым, адна з задач часопіса – дапамагчы моладзі вывучыць беларускую мову і  распачаць размаўляць на ёй у паўсядзённасці.</w:t>
      </w:r>
    </w:p>
    <w:p w:rsidR="00D27A08" w:rsidRPr="000D5DF2" w:rsidRDefault="00D27A08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У “Студэнцкай думцы” 80-х – 90-х значна меней літаратуры, чым у віленскай. (Зрэшты, часопіс ужо і не пазіцыянуе сябе як літаратурны) Але, напрыклад, да №4 дадаецца кніжачка-самвыдат “Вандэя навыварат”. У №1 за люты 1992 года - вершы Уладзіміра Жылкі, Максіма Багдановіча, Сокалава-Воюша. </w:t>
      </w:r>
    </w:p>
    <w:p w:rsidR="00D27A08" w:rsidRPr="000D5DF2" w:rsidRDefault="00D27A08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Тут шмат артыкулаў інфармацыйнага кшталту: нататкі пра дзейнасць літсуполкі “Тутэйшыя”, “Першыя крокі Задзіночання беларускіх студэнтаў”… Ці, напрыклад, праэкт беларусізацыі Беларускага тэхналагічнага інстытуту. З больш сур’ёзных артыкулаў – працы </w:t>
      </w:r>
      <w:r w:rsidR="00267E30" w:rsidRPr="000D5DF2">
        <w:rPr>
          <w:sz w:val="28"/>
          <w:szCs w:val="28"/>
          <w:lang w:val="be-BY"/>
        </w:rPr>
        <w:t>Ерма</w:t>
      </w:r>
      <w:r w:rsidRPr="000D5DF2">
        <w:rPr>
          <w:sz w:val="28"/>
          <w:szCs w:val="28"/>
          <w:lang w:val="be-BY"/>
        </w:rPr>
        <w:t xml:space="preserve">ловіча, Усеагульная дэкларацыя правоў чалавека. </w:t>
      </w:r>
      <w:r w:rsidR="00267E30" w:rsidRPr="000D5DF2">
        <w:rPr>
          <w:sz w:val="28"/>
          <w:szCs w:val="28"/>
          <w:lang w:val="be-BY"/>
        </w:rPr>
        <w:t>Апошняе падказвае, што каштоўнасці часопіса – усведамленне ўласнай годнасці, сваіх правоў і сваёй свабоды. Ды, зрэшты, гэтыя каштоўнасці былі ха</w:t>
      </w:r>
      <w:r w:rsidR="000D5DF2">
        <w:rPr>
          <w:sz w:val="28"/>
          <w:szCs w:val="28"/>
          <w:lang w:val="be-BY"/>
        </w:rPr>
        <w:t>рактэрныя для гадоў Перабудовы.</w:t>
      </w:r>
    </w:p>
    <w:p w:rsidR="00D27A08" w:rsidRPr="000D5DF2" w:rsidRDefault="00D27A08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Колькасць студэнцкіх суполак </w:t>
      </w:r>
      <w:r w:rsidR="00267E30" w:rsidRPr="000D5DF2">
        <w:rPr>
          <w:sz w:val="28"/>
          <w:szCs w:val="28"/>
          <w:lang w:val="be-BY"/>
        </w:rPr>
        <w:t>увесь час павялічвалася. Да стварэння “Студэнцкай думкі” далучаецца гурток “Крывічы” Педагагічнага інстытута. Затым часопіс выдаецца Задзіночаннем беларускіх студэнтаў. А ЗБС існаваў у Мінску, Магілёве, Брэсце і іншых абласных гарадах. Часопіс распаўсюджваецца, такім чынам, па ў</w:t>
      </w:r>
      <w:r w:rsidR="00116573" w:rsidRPr="000D5DF2">
        <w:rPr>
          <w:sz w:val="28"/>
          <w:szCs w:val="28"/>
          <w:lang w:val="be-BY"/>
        </w:rPr>
        <w:t>сёй Беларусі і мае тыраж 5000 (Раней жа колькасць асобнікаў увогуле не ўказвалася).</w:t>
      </w:r>
      <w:r w:rsidR="00267E30" w:rsidRPr="000D5DF2">
        <w:rPr>
          <w:sz w:val="28"/>
          <w:szCs w:val="28"/>
          <w:lang w:val="be-BY"/>
        </w:rPr>
        <w:t xml:space="preserve"> </w:t>
      </w:r>
    </w:p>
    <w:p w:rsidR="00116573" w:rsidRPr="000D5DF2" w:rsidRDefault="0011657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Варта адзначыць, што часопіс рабіўся не журналістамі, а студэнтамі. (Самымі рознымі – і тэхнічнай ВНУ таксама). У артыкулах ёсць малады энтузіязм, але далёка не заўжды цікавы стыль і прафесіяналізм.</w:t>
      </w:r>
    </w:p>
    <w:p w:rsidR="00116573" w:rsidRPr="000D5DF2" w:rsidRDefault="0011657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Такім чынам, “Студэнцкая думка” канца 80-х – пачатку 90-х працягвае традыцыі віленскага часопісу. Выданне прап</w:t>
      </w:r>
      <w:r w:rsidR="00164198" w:rsidRPr="000D5DF2">
        <w:rPr>
          <w:sz w:val="28"/>
          <w:szCs w:val="28"/>
          <w:lang w:val="be-BY"/>
        </w:rPr>
        <w:t>агандуе каштоўнасць роднай мовы і</w:t>
      </w:r>
      <w:r w:rsidRPr="000D5DF2">
        <w:rPr>
          <w:sz w:val="28"/>
          <w:szCs w:val="28"/>
          <w:lang w:val="be-BY"/>
        </w:rPr>
        <w:t xml:space="preserve"> роднай </w:t>
      </w:r>
      <w:r w:rsidR="00164198" w:rsidRPr="000D5DF2">
        <w:rPr>
          <w:sz w:val="28"/>
          <w:szCs w:val="28"/>
          <w:lang w:val="be-BY"/>
        </w:rPr>
        <w:t>культуры.</w:t>
      </w:r>
    </w:p>
    <w:p w:rsidR="00116573" w:rsidRDefault="000D5DF2" w:rsidP="000D5DF2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>
        <w:rPr>
          <w:sz w:val="28"/>
          <w:szCs w:val="44"/>
          <w:lang w:val="be-BY"/>
        </w:rPr>
        <w:br w:type="page"/>
      </w:r>
      <w:r w:rsidRPr="000D5DF2">
        <w:rPr>
          <w:b/>
          <w:sz w:val="28"/>
          <w:szCs w:val="44"/>
          <w:lang w:val="be-BY"/>
        </w:rPr>
        <w:t xml:space="preserve">3. </w:t>
      </w:r>
      <w:r w:rsidR="00876E55" w:rsidRPr="000D5DF2">
        <w:rPr>
          <w:b/>
          <w:sz w:val="28"/>
          <w:szCs w:val="44"/>
          <w:lang w:val="be-BY"/>
        </w:rPr>
        <w:t>“Студэнцкая думка</w:t>
      </w:r>
      <w:r w:rsidR="00950BE4" w:rsidRPr="000D5DF2">
        <w:rPr>
          <w:b/>
          <w:sz w:val="28"/>
          <w:szCs w:val="44"/>
          <w:lang w:val="be-BY"/>
        </w:rPr>
        <w:t>” канца</w:t>
      </w:r>
      <w:r w:rsidR="00876E55" w:rsidRPr="000D5DF2">
        <w:rPr>
          <w:b/>
          <w:sz w:val="28"/>
          <w:szCs w:val="44"/>
          <w:lang w:val="be-BY"/>
        </w:rPr>
        <w:t xml:space="preserve"> 90-х – 2000 –х.</w:t>
      </w:r>
    </w:p>
    <w:p w:rsidR="000D5DF2" w:rsidRPr="000D5DF2" w:rsidRDefault="000D5DF2" w:rsidP="000D5DF2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</w:p>
    <w:p w:rsidR="002D3566" w:rsidRPr="00865992" w:rsidRDefault="000D5DF2" w:rsidP="000D5DF2">
      <w:pPr>
        <w:spacing w:line="360" w:lineRule="auto"/>
        <w:ind w:firstLine="709"/>
        <w:jc w:val="center"/>
        <w:rPr>
          <w:b/>
          <w:sz w:val="28"/>
          <w:szCs w:val="36"/>
          <w:lang w:val="be-BY"/>
        </w:rPr>
      </w:pPr>
      <w:r w:rsidRPr="00865992">
        <w:rPr>
          <w:b/>
          <w:sz w:val="28"/>
          <w:szCs w:val="36"/>
          <w:lang w:val="be-BY"/>
        </w:rPr>
        <w:t>3.1.</w:t>
      </w:r>
      <w:r w:rsidR="00FE105C" w:rsidRPr="00865992">
        <w:rPr>
          <w:b/>
          <w:sz w:val="28"/>
          <w:szCs w:val="36"/>
          <w:lang w:val="be-BY"/>
        </w:rPr>
        <w:t>Грамадска-палітычнае жыццё</w:t>
      </w:r>
      <w:r w:rsidR="00316E4F" w:rsidRPr="00865992">
        <w:rPr>
          <w:b/>
          <w:sz w:val="28"/>
          <w:szCs w:val="36"/>
          <w:lang w:val="be-BY"/>
        </w:rPr>
        <w:t xml:space="preserve"> з</w:t>
      </w:r>
      <w:r w:rsidR="00FE105C" w:rsidRPr="00865992">
        <w:rPr>
          <w:b/>
          <w:sz w:val="28"/>
          <w:szCs w:val="36"/>
          <w:lang w:val="be-BY"/>
        </w:rPr>
        <w:t xml:space="preserve"> 90-х і да нашага часу.</w:t>
      </w:r>
    </w:p>
    <w:p w:rsidR="000D5DF2" w:rsidRDefault="000D5DF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FE105C" w:rsidRPr="000D5DF2" w:rsidRDefault="00FE105C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У 1994 годзе прэзідэнтам Рэспублікі Беларусь быў абраны Аляксандр </w:t>
      </w:r>
    </w:p>
    <w:p w:rsidR="00FE105C" w:rsidRPr="000D5DF2" w:rsidRDefault="00A44868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Рыгоравіч Лукашэнка, палітыка якога, натуральна, вызн</w:t>
      </w:r>
      <w:r w:rsidR="00316E4F" w:rsidRPr="000D5DF2">
        <w:rPr>
          <w:sz w:val="28"/>
          <w:szCs w:val="28"/>
          <w:lang w:val="be-BY"/>
        </w:rPr>
        <w:t>ачыла далейшыя падзеі ў грамадска-палітычным жыцці</w:t>
      </w:r>
      <w:r w:rsidRPr="000D5DF2">
        <w:rPr>
          <w:sz w:val="28"/>
          <w:szCs w:val="28"/>
          <w:lang w:val="be-BY"/>
        </w:rPr>
        <w:t xml:space="preserve">. </w:t>
      </w:r>
      <w:r w:rsidR="004853FE" w:rsidRPr="000D5DF2">
        <w:rPr>
          <w:sz w:val="28"/>
          <w:szCs w:val="28"/>
          <w:lang w:val="be-BY"/>
        </w:rPr>
        <w:t>У 2001 годзе Прэзідэнт абіраецца на д</w:t>
      </w:r>
      <w:r w:rsidR="00865992">
        <w:rPr>
          <w:sz w:val="28"/>
          <w:szCs w:val="28"/>
          <w:lang w:val="be-BY"/>
        </w:rPr>
        <w:t>ругі тэрмін, у 2006 – на трэці.</w:t>
      </w:r>
    </w:p>
    <w:p w:rsidR="004853FE" w:rsidRPr="000D5DF2" w:rsidRDefault="004853FE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14 траўня 1995 года </w:t>
      </w:r>
      <w:r w:rsidR="00316E4F" w:rsidRPr="000D5DF2">
        <w:rPr>
          <w:sz w:val="28"/>
          <w:szCs w:val="28"/>
          <w:lang w:val="be-BY"/>
        </w:rPr>
        <w:t>прайшоў</w:t>
      </w:r>
      <w:r w:rsidRPr="000D5DF2">
        <w:rPr>
          <w:sz w:val="28"/>
          <w:szCs w:val="28"/>
          <w:lang w:val="be-BY"/>
        </w:rPr>
        <w:t xml:space="preserve"> Рэферэндум, што зрабіў рускую мову </w:t>
      </w:r>
    </w:p>
    <w:p w:rsidR="00316E4F" w:rsidRPr="000D5DF2" w:rsidRDefault="004853FE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другой дзяржаўнай. </w:t>
      </w:r>
      <w:r w:rsidR="00316E4F" w:rsidRPr="000D5DF2">
        <w:rPr>
          <w:sz w:val="28"/>
          <w:szCs w:val="28"/>
          <w:lang w:val="be-BY"/>
        </w:rPr>
        <w:t>Навіны на Першым нацыянальным канале тэлебачання пачынаюць агучвацца на рускай мове. Калі ў 1996 годзе па-беларуску  навучалася 33 % школьнікаў, то цяпер, у 2008 годзе, 20,9 %.</w:t>
      </w:r>
    </w:p>
    <w:p w:rsidR="005B5896" w:rsidRPr="000D5DF2" w:rsidRDefault="004B483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Развіваецца беларускі Інтэрнэт, традыцыйныя выданні пачынаюць губляюць чытачоў.</w:t>
      </w:r>
      <w:r w:rsidR="00316E4F" w:rsidRPr="000D5DF2">
        <w:rPr>
          <w:sz w:val="28"/>
          <w:szCs w:val="28"/>
          <w:lang w:val="be-BY"/>
        </w:rPr>
        <w:t xml:space="preserve"> У 1999 быў створаны</w:t>
      </w:r>
      <w:r w:rsidR="005B5896" w:rsidRPr="000D5DF2">
        <w:rPr>
          <w:sz w:val="28"/>
          <w:szCs w:val="28"/>
          <w:lang w:val="be-BY"/>
        </w:rPr>
        <w:t xml:space="preserve"> папулярны партал </w:t>
      </w:r>
      <w:r w:rsidR="005B5896" w:rsidRPr="000D5DF2">
        <w:rPr>
          <w:sz w:val="28"/>
          <w:szCs w:val="28"/>
          <w:lang w:val="en-US"/>
        </w:rPr>
        <w:t>tut</w:t>
      </w:r>
      <w:r w:rsidR="005B5896" w:rsidRPr="000D5DF2">
        <w:rPr>
          <w:sz w:val="28"/>
          <w:szCs w:val="28"/>
          <w:lang w:val="be-BY"/>
        </w:rPr>
        <w:t>.</w:t>
      </w:r>
      <w:r w:rsidR="005B5896" w:rsidRPr="000D5DF2">
        <w:rPr>
          <w:sz w:val="28"/>
          <w:szCs w:val="28"/>
          <w:lang w:val="en-US"/>
        </w:rPr>
        <w:t>by</w:t>
      </w:r>
      <w:r w:rsidR="005B5896" w:rsidRPr="000D5DF2">
        <w:rPr>
          <w:sz w:val="28"/>
          <w:szCs w:val="28"/>
          <w:lang w:val="be-BY"/>
        </w:rPr>
        <w:t xml:space="preserve">. Сеціва робіць жыццё яшчэ больш хуткім, дае новыя мажлівасці для мас-медыя, змяняе дзейнасць журналістаў. </w:t>
      </w:r>
    </w:p>
    <w:p w:rsidR="005B5896" w:rsidRPr="000D5DF2" w:rsidRDefault="005B5896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У 2003 годзе Задзіночанне беларускіх студэнтаў, адну з найбольш буйных недзяржаўных студэнцкіх суполак, пазбаўляюць рэгістрацыі. З’яўляецца дзяржаўнае моладзевае аб’яднанне БРСМ.</w:t>
      </w:r>
    </w:p>
    <w:p w:rsidR="002D3566" w:rsidRPr="000D5DF2" w:rsidRDefault="005B5896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Змены адбываюцца і ў сістэме вышэйшай адукацыі. Павялічваецца колькасць месцаў на факультэце журналістыкі, там адчыняюцца новыя спецыяльнасці. У 2004 годзе быў зачынены унікальны для Беларусі Еўрапейскі гуманітарны універсітэт, але ў 2005 годзе ён пераязжае ў Вільню і набірае беларускіх студэнтаў. </w:t>
      </w:r>
    </w:p>
    <w:p w:rsidR="004B4832" w:rsidRPr="000D5DF2" w:rsidRDefault="004B483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Развіваецца беларускае заканадаўства. 1995 годзе быў зацверджаны “Закон аб друку і іншых сродках масавай інфармацыі”, у 1998 прымаецца другая рэдакцыя юрыдычнага дакумента. </w:t>
      </w:r>
    </w:p>
    <w:p w:rsidR="004B4832" w:rsidRPr="000D5DF2" w:rsidRDefault="004B483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Шэраг папяровых выданняў знікаюць з шапікаў Белсаюздруку: з прычын эканамічнай немэтазгоднасці, падзення тыражоў,  пазбаўлення рэгістрацыі альбо адмістрацыйнага ціску з боку ўладаў. Гэта літаратурна-мастацкі часопіс “Маладосць”, моладзевая “Музыкальная газета”</w:t>
      </w:r>
      <w:r w:rsidR="004F2E5D" w:rsidRPr="000D5DF2">
        <w:rPr>
          <w:sz w:val="28"/>
          <w:szCs w:val="28"/>
          <w:lang w:val="be-BY"/>
        </w:rPr>
        <w:t>, апазіцыйныя “Навінкі”, “Наша ніва”, “Народная воля”, “Салідарнасць”…</w:t>
      </w:r>
      <w:r w:rsidR="00CC02D9" w:rsidRPr="000D5DF2">
        <w:rPr>
          <w:sz w:val="28"/>
          <w:szCs w:val="28"/>
          <w:lang w:val="be-BY"/>
        </w:rPr>
        <w:t xml:space="preserve"> На рынку з’яўляецца гарадская газета “Минский курьер”</w:t>
      </w:r>
      <w:r w:rsidR="00CC02D9" w:rsidRPr="000D5DF2">
        <w:rPr>
          <w:sz w:val="28"/>
          <w:szCs w:val="28"/>
        </w:rPr>
        <w:t>, «Обозреватель», адчыняюцца тэлеканалы «</w:t>
      </w:r>
      <w:r w:rsidR="00865992">
        <w:rPr>
          <w:sz w:val="28"/>
          <w:szCs w:val="28"/>
          <w:lang w:val="be-BY"/>
        </w:rPr>
        <w:t>ЛАД” і “СТВ”.</w:t>
      </w:r>
    </w:p>
    <w:p w:rsidR="00CC02D9" w:rsidRPr="000D5DF2" w:rsidRDefault="00CC02D9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Такім чынам, недзе мы назіра</w:t>
      </w:r>
      <w:r w:rsidR="00865992">
        <w:rPr>
          <w:sz w:val="28"/>
          <w:szCs w:val="28"/>
          <w:lang w:val="be-BY"/>
        </w:rPr>
        <w:t>ем рэгрэс, а недзе – прагрэс.</w:t>
      </w:r>
    </w:p>
    <w:p w:rsidR="00FE105C" w:rsidRPr="000D5DF2" w:rsidRDefault="00FE105C" w:rsidP="000D5DF2">
      <w:pPr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AA0A08" w:rsidRPr="00865992" w:rsidRDefault="00AD2DF0" w:rsidP="00865992">
      <w:pPr>
        <w:spacing w:line="360" w:lineRule="auto"/>
        <w:ind w:firstLine="709"/>
        <w:jc w:val="center"/>
        <w:rPr>
          <w:b/>
          <w:sz w:val="28"/>
          <w:szCs w:val="36"/>
          <w:lang w:val="be-BY"/>
        </w:rPr>
      </w:pPr>
      <w:r w:rsidRPr="00865992">
        <w:rPr>
          <w:b/>
          <w:sz w:val="28"/>
          <w:szCs w:val="36"/>
          <w:lang w:val="be-BY"/>
        </w:rPr>
        <w:t>3.2. Папяровы часопіс да 2005 года</w:t>
      </w:r>
    </w:p>
    <w:p w:rsidR="00865992" w:rsidRDefault="0086599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D4061" w:rsidRPr="000D5DF2" w:rsidRDefault="00876E55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У 1998 годзе Задзіночанне беларускіх студэнтаў зноў аднаўляе часопіс,</w:t>
      </w:r>
      <w:r w:rsidR="003D4061" w:rsidRPr="000D5DF2">
        <w:rPr>
          <w:sz w:val="28"/>
          <w:szCs w:val="28"/>
          <w:lang w:val="be-BY"/>
        </w:rPr>
        <w:t xml:space="preserve"> </w:t>
      </w:r>
    </w:p>
    <w:p w:rsidR="00876E55" w:rsidRPr="000D5DF2" w:rsidRDefault="003D4061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ужо</w:t>
      </w:r>
      <w:r w:rsidR="00876E55" w:rsidRPr="000D5DF2">
        <w:rPr>
          <w:sz w:val="28"/>
          <w:szCs w:val="28"/>
          <w:lang w:val="be-BY"/>
        </w:rPr>
        <w:t xml:space="preserve"> на якасна іншай аснове, годнай паперы: канец 90-х</w:t>
      </w:r>
      <w:r w:rsidR="005D0B53" w:rsidRPr="000D5DF2">
        <w:rPr>
          <w:sz w:val="28"/>
          <w:szCs w:val="28"/>
          <w:lang w:val="be-BY"/>
        </w:rPr>
        <w:t>, аднак</w:t>
      </w:r>
      <w:r w:rsidR="00876E55" w:rsidRPr="000D5DF2">
        <w:rPr>
          <w:sz w:val="28"/>
          <w:szCs w:val="28"/>
          <w:lang w:val="be-BY"/>
        </w:rPr>
        <w:t>. Галоўны рэдактар – І. Віданава</w:t>
      </w:r>
      <w:r w:rsidRPr="000D5DF2">
        <w:rPr>
          <w:sz w:val="28"/>
          <w:szCs w:val="28"/>
          <w:lang w:val="be-BY"/>
        </w:rPr>
        <w:t xml:space="preserve">, пазначаны наклад – 299 асобнікаў. </w:t>
      </w:r>
      <w:r w:rsidR="005D0B53" w:rsidRPr="000D5DF2">
        <w:rPr>
          <w:sz w:val="28"/>
          <w:szCs w:val="28"/>
          <w:lang w:val="be-BY"/>
        </w:rPr>
        <w:t>Накла</w:t>
      </w:r>
      <w:r w:rsidR="00865992">
        <w:rPr>
          <w:sz w:val="28"/>
          <w:szCs w:val="28"/>
          <w:lang w:val="be-BY"/>
        </w:rPr>
        <w:t>д з 2000 года – 2000 асобнікаў.</w:t>
      </w:r>
    </w:p>
    <w:p w:rsidR="00AA0A08" w:rsidRPr="000D5DF2" w:rsidRDefault="00AA0A08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У часопіс пісалі Вітаўт Мартыненка, Віктар Мухін, Ілля Глыбоўскі, Андрусь Белавокі, Ігар Вуглік…</w:t>
      </w:r>
    </w:p>
    <w:p w:rsidR="00AA0A08" w:rsidRPr="000D5DF2" w:rsidRDefault="00AA0A08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Дадатковы прыбытак прыносіла рэклама, хаця, падчас на рускай мове: рыштунак для турызму і спорту альбо лучшая косметика. </w:t>
      </w:r>
    </w:p>
    <w:p w:rsidR="003D4061" w:rsidRPr="000D5DF2" w:rsidRDefault="003D4061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Звернемся да праграмнага артыкула ў №1 за 1998 год, дзе часопіс акрэслівае свае мэты і напрамкі дзейнасці:</w:t>
      </w:r>
    </w:p>
    <w:p w:rsidR="006414DD" w:rsidRPr="000D5DF2" w:rsidRDefault="003D4061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“На старонках гэтага выданьня мы будзем шукаць магчымасьці для самарэалізацыі асобы як у навучальнай сфэры, так і ў прасторы грамадзскай актыўнасьці. Мы будзем знаёміць Вас з рознымі сыстэмамі вышэйшай адукацыі, якія існуюць ў сьвеце, з праблемамі і дасягненьнямі дзяржаўных і недзяржаўных ВНУ</w:t>
      </w:r>
      <w:r w:rsidR="006414DD" w:rsidRPr="000D5DF2">
        <w:rPr>
          <w:sz w:val="28"/>
          <w:szCs w:val="28"/>
          <w:lang w:val="be-BY"/>
        </w:rPr>
        <w:t>”.</w:t>
      </w:r>
      <w:r w:rsidR="00A14696" w:rsidRPr="000D5DF2">
        <w:rPr>
          <w:sz w:val="28"/>
          <w:szCs w:val="28"/>
          <w:lang w:val="be-BY"/>
        </w:rPr>
        <w:t>[ 13;1 ]</w:t>
      </w:r>
      <w:r w:rsidR="006414DD" w:rsidRPr="000D5DF2">
        <w:rPr>
          <w:sz w:val="28"/>
          <w:szCs w:val="28"/>
          <w:lang w:val="be-BY"/>
        </w:rPr>
        <w:t xml:space="preserve"> У адпаведнасці з акрэсленымі напрамкамі, у 1998 годзе ў часопісе друкавалася</w:t>
      </w:r>
      <w:r w:rsidRPr="000D5DF2">
        <w:rPr>
          <w:sz w:val="28"/>
          <w:szCs w:val="28"/>
          <w:lang w:val="be-BY"/>
        </w:rPr>
        <w:t xml:space="preserve"> </w:t>
      </w:r>
      <w:r w:rsidR="006414DD" w:rsidRPr="000D5DF2">
        <w:rPr>
          <w:sz w:val="28"/>
          <w:szCs w:val="28"/>
          <w:lang w:val="be-BY"/>
        </w:rPr>
        <w:t>п</w:t>
      </w:r>
      <w:r w:rsidRPr="000D5DF2">
        <w:rPr>
          <w:sz w:val="28"/>
          <w:szCs w:val="28"/>
          <w:lang w:val="be-BY"/>
        </w:rPr>
        <w:t xml:space="preserve">раграма грантаў на 1998-1999 годы, </w:t>
      </w:r>
      <w:r w:rsidR="006414DD" w:rsidRPr="000D5DF2">
        <w:rPr>
          <w:sz w:val="28"/>
          <w:szCs w:val="28"/>
          <w:lang w:val="be-BY"/>
        </w:rPr>
        <w:t xml:space="preserve">інфармацыя </w:t>
      </w:r>
      <w:r w:rsidRPr="000D5DF2">
        <w:rPr>
          <w:sz w:val="28"/>
          <w:szCs w:val="28"/>
          <w:lang w:val="be-BY"/>
        </w:rPr>
        <w:t xml:space="preserve">пра палітычную кар’еру ў Бельгіі, размеркаванне студэнтаў, артыкул пра </w:t>
      </w:r>
      <w:r w:rsidRPr="000D5DF2">
        <w:rPr>
          <w:sz w:val="28"/>
          <w:szCs w:val="28"/>
          <w:lang w:val="en-US"/>
        </w:rPr>
        <w:t>ESIB</w:t>
      </w:r>
      <w:r w:rsidRPr="000D5DF2">
        <w:rPr>
          <w:sz w:val="28"/>
          <w:szCs w:val="28"/>
          <w:lang w:val="be-BY"/>
        </w:rPr>
        <w:t xml:space="preserve"> (нацыянальныя студэнцкія саюзы ў Еўропе), новы офіс Задзіночаньня беларускіх студэнтаў, платнае навучанне, правы і абавязкі пры працаўладкаванні, </w:t>
      </w:r>
      <w:r w:rsidR="006414DD" w:rsidRPr="000D5DF2">
        <w:rPr>
          <w:sz w:val="28"/>
          <w:szCs w:val="28"/>
          <w:lang w:val="be-BY"/>
        </w:rPr>
        <w:t xml:space="preserve"> а яшчэ - </w:t>
      </w:r>
      <w:r w:rsidRPr="000D5DF2">
        <w:rPr>
          <w:sz w:val="28"/>
          <w:szCs w:val="28"/>
          <w:lang w:val="be-BY"/>
        </w:rPr>
        <w:t>артыкулы пра вандроўкі</w:t>
      </w:r>
      <w:r w:rsidR="006414DD" w:rsidRPr="000D5DF2">
        <w:rPr>
          <w:sz w:val="28"/>
          <w:szCs w:val="28"/>
          <w:lang w:val="be-BY"/>
        </w:rPr>
        <w:t>. У адрозненні ад віленскай “СД” і “СД” часоў Перабудовы зусім малы акцэнт робіцца на нацыянальнае пытанне: відаць, часы змяніліся. Шмат інфармацыі пра навучанне за мяжой: адсюль можна зрабіць выснову, што стваральнікі часопіса жадалі, каб беларусы адчулі сябе часткай Еўропы.</w:t>
      </w:r>
      <w:r w:rsidR="0020417A" w:rsidRPr="000D5DF2">
        <w:rPr>
          <w:sz w:val="28"/>
          <w:szCs w:val="28"/>
          <w:lang w:val="be-BY"/>
        </w:rPr>
        <w:t xml:space="preserve"> Яшчэ журналісты “Студэнцкай думкі” – за дэмакратычную Беларусь, як можна заўважыць па некаторых артыкулах. У матэрыяле “Міты і рэальнасць “трэцяга сэктару” “ заўважаецца, што грамадскія аб’яднанні (а “СД” выдавалася ЗБСам) спрыяюць дэмакратычнасці грамадства. </w:t>
      </w:r>
    </w:p>
    <w:p w:rsidR="007A1D82" w:rsidRPr="000D5DF2" w:rsidRDefault="006414DD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З 1999 года часопіс становіцца каляровым, выдаецца на глянцавай паперы. </w:t>
      </w:r>
      <w:r w:rsidR="008456F8" w:rsidRPr="000D5DF2">
        <w:rPr>
          <w:sz w:val="28"/>
          <w:szCs w:val="28"/>
          <w:lang w:val="be-BY"/>
        </w:rPr>
        <w:t xml:space="preserve">Варта адзначыць, што вокладкі – надзвычай яркіх колераў. Часопіс моладзевы, а маладыя не любяць шэрань. Змяняецца і тэматыка выдання. Да </w:t>
      </w:r>
      <w:r w:rsidR="005D0B53" w:rsidRPr="000D5DF2">
        <w:rPr>
          <w:sz w:val="28"/>
          <w:szCs w:val="28"/>
          <w:lang w:val="be-BY"/>
        </w:rPr>
        <w:t>артыкулаў на студэнцкую тэму</w:t>
      </w:r>
      <w:r w:rsidR="008456F8" w:rsidRPr="000D5DF2">
        <w:rPr>
          <w:sz w:val="28"/>
          <w:szCs w:val="28"/>
          <w:lang w:val="be-BY"/>
        </w:rPr>
        <w:t xml:space="preserve"> дадаюц</w:t>
      </w:r>
      <w:r w:rsidR="005D0B53" w:rsidRPr="000D5DF2">
        <w:rPr>
          <w:sz w:val="28"/>
          <w:szCs w:val="28"/>
          <w:lang w:val="be-BY"/>
        </w:rPr>
        <w:t>ца артыкулы па самых розных пытаннях</w:t>
      </w:r>
      <w:r w:rsidR="008456F8" w:rsidRPr="000D5DF2">
        <w:rPr>
          <w:sz w:val="28"/>
          <w:szCs w:val="28"/>
          <w:lang w:val="be-BY"/>
        </w:rPr>
        <w:t>: псіхалагічныя парады, карысныя для маладога чалавека, культурніцкая тэматыка, зноў жа – вандроўкі. Выходзіць серыя матэрыялаў пра газеты, якія сімпатычныя часопісу. Тут ужо праяўляецца нацыянальная пазіцыя: журналісты выдання заўважаюць толькі беларускамоўную прэсу. Яны аналізуюць газету “Звязда”, “Навінкі”, “Наша ніва”. Нацыянальная пазіцыя з’яўляецца і пры напісанні артыкула пра Казіміра Малевіча: робіцца акцэнт н</w:t>
      </w:r>
      <w:r w:rsidR="007A1D82" w:rsidRPr="000D5DF2">
        <w:rPr>
          <w:sz w:val="28"/>
          <w:szCs w:val="28"/>
          <w:lang w:val="be-BY"/>
        </w:rPr>
        <w:t>а тым, што мастак быў беларусам-</w:t>
      </w:r>
      <w:r w:rsidR="008456F8" w:rsidRPr="000D5DF2">
        <w:rPr>
          <w:sz w:val="28"/>
          <w:szCs w:val="28"/>
          <w:lang w:val="be-BY"/>
        </w:rPr>
        <w:t>каталіком.</w:t>
      </w:r>
    </w:p>
    <w:p w:rsidR="004B29A2" w:rsidRPr="000D5DF2" w:rsidRDefault="007A1D8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У 2000 годзе на старонках выдання з’яўляецца новы для “Студэнцкай думкі” жанр – рэцэнзія. Музычныя рэцэнзіі – спачатку на альтэрнатыўную еўрапейскую музыку, потым і на беларускую. Рэцэнзіі на літаратурныя творы. На мой погляд, гэта сведчанне таго, што выданне развівалася. Бо рэцэнзія – няпросты аналітычны жанр. </w:t>
      </w:r>
    </w:p>
    <w:p w:rsidR="00B12701" w:rsidRPr="000D5DF2" w:rsidRDefault="004B29A2" w:rsidP="000D5D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D5DF2">
        <w:rPr>
          <w:sz w:val="28"/>
          <w:szCs w:val="28"/>
          <w:lang w:val="be-BY"/>
        </w:rPr>
        <w:t xml:space="preserve">“Студэнцкая думка” канца 90-х вымалёўвае свой ідэал студэнцтва (у прынцыпе, гэты ідэал сугучны папярэднім “Студэнцкім думкам”). Студэнт, на думку стваральнікаў часопіса, мусіць быць </w:t>
      </w:r>
      <w:r w:rsidR="00006F72" w:rsidRPr="000D5DF2">
        <w:rPr>
          <w:sz w:val="28"/>
          <w:szCs w:val="28"/>
          <w:lang w:val="be-BY"/>
        </w:rPr>
        <w:t>актыўным. Навучэнка</w:t>
      </w:r>
      <w:r w:rsidRPr="000D5DF2">
        <w:rPr>
          <w:sz w:val="28"/>
          <w:szCs w:val="28"/>
          <w:lang w:val="be-BY"/>
        </w:rPr>
        <w:t xml:space="preserve"> гістарычнага факультэта Наталля Арлова піша артыкул “Студэнты на барыкадах” пра хваляванні ў Парыжы ў 1968. </w:t>
      </w:r>
      <w:r w:rsidR="00006F72" w:rsidRPr="000D5DF2">
        <w:rPr>
          <w:sz w:val="28"/>
          <w:szCs w:val="28"/>
          <w:lang w:val="be-BY"/>
        </w:rPr>
        <w:t xml:space="preserve">Матэрыял Ірыны Кароль “Шэры таксама колер” – пра пасіўнасць беларускіх студэнтаў. </w:t>
      </w:r>
      <w:r w:rsidR="007A1D82" w:rsidRPr="000D5DF2">
        <w:rPr>
          <w:sz w:val="28"/>
          <w:szCs w:val="28"/>
          <w:lang w:val="be-BY"/>
        </w:rPr>
        <w:t xml:space="preserve">  </w:t>
      </w:r>
      <w:r w:rsidR="008456F8" w:rsidRPr="000D5DF2">
        <w:rPr>
          <w:sz w:val="28"/>
          <w:szCs w:val="28"/>
          <w:lang w:val="be-BY"/>
        </w:rPr>
        <w:t xml:space="preserve"> </w:t>
      </w:r>
    </w:p>
    <w:p w:rsidR="00C81829" w:rsidRPr="000D5DF2" w:rsidRDefault="00B12701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У 2001 годзе сурэдактарам “Студэнцкай думкі” становіцца Сяргей Сахараў. Мікола Шакель, таксама сурэдактар, паведамляе: “Калі прыйшоў Сахараў, мы пачалі рабіць папсовы часопіс”. </w:t>
      </w:r>
      <w:r w:rsidR="00C81829" w:rsidRPr="000D5DF2">
        <w:rPr>
          <w:sz w:val="28"/>
          <w:szCs w:val="28"/>
          <w:lang w:val="be-BY"/>
        </w:rPr>
        <w:t>[</w:t>
      </w:r>
      <w:r w:rsidR="00D56847" w:rsidRPr="00865992">
        <w:rPr>
          <w:sz w:val="28"/>
          <w:szCs w:val="28"/>
          <w:lang w:val="be-BY"/>
        </w:rPr>
        <w:t xml:space="preserve">29; </w:t>
      </w:r>
      <w:r w:rsidR="00C81829" w:rsidRPr="000D5DF2">
        <w:rPr>
          <w:sz w:val="28"/>
          <w:szCs w:val="28"/>
        </w:rPr>
        <w:t>index</w:t>
      </w:r>
      <w:r w:rsidR="00C81829" w:rsidRPr="000D5DF2">
        <w:rPr>
          <w:sz w:val="28"/>
          <w:szCs w:val="28"/>
          <w:lang w:val="be-BY"/>
        </w:rPr>
        <w:t>.</w:t>
      </w:r>
      <w:r w:rsidR="00C81829" w:rsidRPr="000D5DF2">
        <w:rPr>
          <w:sz w:val="28"/>
          <w:szCs w:val="28"/>
        </w:rPr>
        <w:t>pl</w:t>
      </w:r>
      <w:r w:rsidR="00C81829" w:rsidRPr="000D5DF2">
        <w:rPr>
          <w:sz w:val="28"/>
          <w:szCs w:val="28"/>
          <w:lang w:val="be-BY"/>
        </w:rPr>
        <w:t>?</w:t>
      </w:r>
      <w:r w:rsidR="00C81829" w:rsidRPr="000D5DF2">
        <w:rPr>
          <w:sz w:val="28"/>
          <w:szCs w:val="28"/>
        </w:rPr>
        <w:t>theme</w:t>
      </w:r>
      <w:r w:rsidR="00C81829" w:rsidRPr="000D5DF2">
        <w:rPr>
          <w:sz w:val="28"/>
          <w:szCs w:val="28"/>
          <w:lang w:val="be-BY"/>
        </w:rPr>
        <w:t>=</w:t>
      </w:r>
      <w:r w:rsidR="00C81829" w:rsidRPr="000D5DF2">
        <w:rPr>
          <w:sz w:val="28"/>
          <w:szCs w:val="28"/>
        </w:rPr>
        <w:t>nn</w:t>
      </w:r>
      <w:r w:rsidR="00C81829" w:rsidRPr="000D5DF2">
        <w:rPr>
          <w:sz w:val="28"/>
          <w:szCs w:val="28"/>
          <w:lang w:val="be-BY"/>
        </w:rPr>
        <w:t>/2004/20&amp;</w:t>
      </w:r>
      <w:r w:rsidR="00C81829" w:rsidRPr="000D5DF2">
        <w:rPr>
          <w:sz w:val="28"/>
          <w:szCs w:val="28"/>
        </w:rPr>
        <w:t>article</w:t>
      </w:r>
      <w:r w:rsidR="00C81829" w:rsidRPr="000D5DF2">
        <w:rPr>
          <w:sz w:val="28"/>
          <w:szCs w:val="28"/>
          <w:lang w:val="be-BY"/>
        </w:rPr>
        <w:t>=</w:t>
      </w:r>
      <w:r w:rsidR="00C81829" w:rsidRPr="000D5DF2">
        <w:rPr>
          <w:sz w:val="28"/>
          <w:szCs w:val="28"/>
        </w:rPr>
        <w:t>shakielj</w:t>
      </w:r>
      <w:r w:rsidR="00C81829" w:rsidRPr="000D5DF2">
        <w:rPr>
          <w:sz w:val="28"/>
          <w:szCs w:val="28"/>
          <w:lang w:val="be-BY"/>
        </w:rPr>
        <w:t xml:space="preserve"> ]</w:t>
      </w:r>
    </w:p>
    <w:p w:rsidR="00C00FB0" w:rsidRPr="000D5DF2" w:rsidRDefault="00B12701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Эвалюцыя працягваецца, часопіс не стаіць на месцы, часопіс змяняецца. </w:t>
      </w:r>
      <w:r w:rsidR="00F43D8B" w:rsidRPr="000D5DF2">
        <w:rPr>
          <w:sz w:val="28"/>
          <w:szCs w:val="28"/>
          <w:lang w:val="be-BY"/>
        </w:rPr>
        <w:t xml:space="preserve">Час вымагае новых пасад: у “Студэнцкай думкі” ужо ёсць арт-дырэктар, офіс-менеджэр. </w:t>
      </w:r>
      <w:r w:rsidR="00C81829" w:rsidRPr="000D5DF2">
        <w:rPr>
          <w:sz w:val="28"/>
          <w:szCs w:val="28"/>
          <w:lang w:val="be-BY"/>
        </w:rPr>
        <w:t>Цяпер ён пазіцыянуе сябе як "суб'ектыўнае выданне для нахабных і разумных маладых людзей 16-25 год".</w:t>
      </w:r>
      <w:r w:rsidR="00237003" w:rsidRPr="000D5DF2">
        <w:rPr>
          <w:sz w:val="28"/>
          <w:szCs w:val="28"/>
        </w:rPr>
        <w:t xml:space="preserve"> </w:t>
      </w:r>
      <w:r w:rsidR="00712B62" w:rsidRPr="000D5DF2">
        <w:rPr>
          <w:sz w:val="28"/>
          <w:szCs w:val="28"/>
          <w:lang w:val="be-BY"/>
        </w:rPr>
        <w:t xml:space="preserve"> </w:t>
      </w:r>
      <w:r w:rsidR="00AA0A08" w:rsidRPr="000D5DF2">
        <w:rPr>
          <w:sz w:val="28"/>
          <w:szCs w:val="28"/>
          <w:lang w:val="be-BY"/>
        </w:rPr>
        <w:t>У часопіс у гэты час пісалі  Марыйка Мартысевіч, Аркадзь Гвер, Макс Агееў, Алеся Серада…</w:t>
      </w:r>
    </w:p>
    <w:p w:rsidR="00712B62" w:rsidRPr="000D5DF2" w:rsidRDefault="00C00FB0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Дызайн становіцца ўсё болей альтэрнатыўным. Тэмы – моладзевая субкультура, альтэрнатыўная музыка, кіно, ўсемагчымыя мерапрыемствы, літаратура…</w:t>
      </w:r>
      <w:r w:rsidR="003C0086" w:rsidRPr="000D5DF2">
        <w:rPr>
          <w:sz w:val="28"/>
          <w:szCs w:val="28"/>
          <w:lang w:val="be-BY"/>
        </w:rPr>
        <w:t xml:space="preserve"> “Студэнцкая думка”, на мой погляд, прыклад таго, як адказна журналіст мусіць ставіцца да выбару тэму, не ленавацца быць арыгінальным. Многія з тэм, якія закранала “Студэнцкая думка” (асабліва позні перыяд, 200-я), больш не закранаў ніхто ў Беларусі. Сквоты, анархісцкая акцыя </w:t>
      </w:r>
      <w:r w:rsidR="003C0086" w:rsidRPr="000D5DF2">
        <w:rPr>
          <w:sz w:val="28"/>
          <w:szCs w:val="28"/>
          <w:lang w:val="en-US"/>
        </w:rPr>
        <w:t>Food</w:t>
      </w:r>
      <w:r w:rsidR="003C0086" w:rsidRPr="000D5DF2">
        <w:rPr>
          <w:sz w:val="28"/>
          <w:szCs w:val="28"/>
          <w:lang w:val="be-BY"/>
        </w:rPr>
        <w:t xml:space="preserve"> </w:t>
      </w:r>
      <w:r w:rsidR="003C0086" w:rsidRPr="000D5DF2">
        <w:rPr>
          <w:sz w:val="28"/>
          <w:szCs w:val="28"/>
          <w:lang w:val="en-US"/>
        </w:rPr>
        <w:t>not</w:t>
      </w:r>
      <w:r w:rsidR="003C0086" w:rsidRPr="000D5DF2">
        <w:rPr>
          <w:sz w:val="28"/>
          <w:szCs w:val="28"/>
          <w:lang w:val="be-BY"/>
        </w:rPr>
        <w:t xml:space="preserve"> </w:t>
      </w:r>
      <w:r w:rsidR="003C0086" w:rsidRPr="000D5DF2">
        <w:rPr>
          <w:sz w:val="28"/>
          <w:szCs w:val="28"/>
          <w:lang w:val="en-US"/>
        </w:rPr>
        <w:t>Bombs</w:t>
      </w:r>
      <w:r w:rsidR="003C0086" w:rsidRPr="000D5DF2">
        <w:rPr>
          <w:sz w:val="28"/>
          <w:szCs w:val="28"/>
          <w:lang w:val="be-BY"/>
        </w:rPr>
        <w:t xml:space="preserve">, </w:t>
      </w:r>
      <w:r w:rsidR="004F7FCE" w:rsidRPr="000D5DF2">
        <w:rPr>
          <w:sz w:val="28"/>
          <w:szCs w:val="28"/>
          <w:lang w:val="en-US"/>
        </w:rPr>
        <w:t>Hospitality</w:t>
      </w:r>
      <w:r w:rsidR="004F7FCE" w:rsidRPr="000D5DF2">
        <w:rPr>
          <w:sz w:val="28"/>
          <w:szCs w:val="28"/>
          <w:lang w:val="be-BY"/>
        </w:rPr>
        <w:t xml:space="preserve"> </w:t>
      </w:r>
      <w:r w:rsidR="004F7FCE" w:rsidRPr="000D5DF2">
        <w:rPr>
          <w:sz w:val="28"/>
          <w:szCs w:val="28"/>
          <w:lang w:val="en-US"/>
        </w:rPr>
        <w:t>Club</w:t>
      </w:r>
      <w:r w:rsidR="004F7FCE" w:rsidRPr="000D5DF2">
        <w:rPr>
          <w:sz w:val="28"/>
          <w:szCs w:val="28"/>
          <w:lang w:val="be-BY"/>
        </w:rPr>
        <w:t>…</w:t>
      </w:r>
      <w:r w:rsidR="003C0086" w:rsidRPr="000D5DF2">
        <w:rPr>
          <w:sz w:val="28"/>
          <w:szCs w:val="28"/>
          <w:lang w:val="be-BY"/>
        </w:rPr>
        <w:t xml:space="preserve"> </w:t>
      </w:r>
      <w:r w:rsidR="00712B62" w:rsidRPr="000D5DF2">
        <w:rPr>
          <w:sz w:val="28"/>
          <w:szCs w:val="28"/>
          <w:lang w:val="be-BY"/>
        </w:rPr>
        <w:t>А</w:t>
      </w:r>
      <w:r w:rsidR="00237003" w:rsidRPr="000D5DF2">
        <w:rPr>
          <w:sz w:val="28"/>
          <w:szCs w:val="28"/>
          <w:lang w:val="be-BY"/>
        </w:rPr>
        <w:t xml:space="preserve">ртыкулы пачынаюць пісацца </w:t>
      </w:r>
      <w:r w:rsidR="00712B62" w:rsidRPr="000D5DF2">
        <w:rPr>
          <w:sz w:val="28"/>
          <w:szCs w:val="28"/>
          <w:lang w:val="be-BY"/>
        </w:rPr>
        <w:t>ў куды больш самабытным стылі.</w:t>
      </w:r>
      <w:r w:rsidR="00237003" w:rsidRPr="000D5DF2">
        <w:rPr>
          <w:sz w:val="28"/>
          <w:szCs w:val="28"/>
          <w:lang w:val="be-BY"/>
        </w:rPr>
        <w:t xml:space="preserve"> №1 за 2003</w:t>
      </w:r>
      <w:r w:rsidR="00712B62" w:rsidRPr="000D5DF2">
        <w:rPr>
          <w:sz w:val="28"/>
          <w:szCs w:val="28"/>
          <w:lang w:val="be-BY"/>
        </w:rPr>
        <w:t xml:space="preserve"> распачынаецца так:</w:t>
      </w:r>
    </w:p>
    <w:p w:rsidR="00712B62" w:rsidRPr="000D5DF2" w:rsidRDefault="00712B6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“Ведаеш, даўно хацеў сказаць: мы – сынтэтычныя людзі.</w:t>
      </w:r>
    </w:p>
    <w:p w:rsidR="00712B62" w:rsidRPr="000D5DF2" w:rsidRDefault="00712B6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… Сынтэтыка пачалася, калі твая матка ўпершыню нацягнула капронавыя калготкі.</w:t>
      </w:r>
    </w:p>
    <w:p w:rsidR="005C679B" w:rsidRPr="000D5DF2" w:rsidRDefault="00712B6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… І калі табе ўсё  яшчэ хочацца натуральных пахаў, тэатру замест галівудзкіх блёкбастэраў і сэксу бязь лятэксу, паспрабуй час ад часу зьмяняць сынтэз аналізам, лічбавы гук аналягавым, а мясцовы джын-тонік – сокам. Варта быць натуральным”. </w:t>
      </w:r>
      <w:r w:rsidR="00D56847" w:rsidRPr="000D5DF2">
        <w:rPr>
          <w:sz w:val="28"/>
          <w:szCs w:val="28"/>
          <w:lang w:val="be-BY"/>
        </w:rPr>
        <w:t>[1</w:t>
      </w:r>
      <w:r w:rsidR="00D56847" w:rsidRPr="000D5DF2">
        <w:rPr>
          <w:sz w:val="28"/>
          <w:szCs w:val="28"/>
          <w:lang w:val="en-US"/>
        </w:rPr>
        <w:t>8</w:t>
      </w:r>
      <w:r w:rsidR="00D56847" w:rsidRPr="000D5DF2">
        <w:rPr>
          <w:sz w:val="28"/>
          <w:szCs w:val="28"/>
          <w:lang w:val="be-BY"/>
        </w:rPr>
        <w:t xml:space="preserve"> ;</w:t>
      </w:r>
      <w:r w:rsidR="00F43D8B" w:rsidRPr="000D5DF2">
        <w:rPr>
          <w:sz w:val="28"/>
          <w:szCs w:val="28"/>
          <w:lang w:val="be-BY"/>
        </w:rPr>
        <w:t xml:space="preserve">  2003   ]  Спецыфічнымі, экперыментальнымі становяцца загалоўкі. “Дзе сьпіс дзеў?” – так называецца матэрыял Аркадзя Гвера пра крадзеж сярод моладзі ў</w:t>
      </w:r>
      <w:r w:rsidR="00FA04B3" w:rsidRPr="000D5DF2">
        <w:rPr>
          <w:sz w:val="28"/>
          <w:szCs w:val="28"/>
          <w:lang w:val="be-BY"/>
        </w:rPr>
        <w:t xml:space="preserve"> №10 </w:t>
      </w:r>
      <w:r w:rsidR="00F43D8B" w:rsidRPr="000D5DF2">
        <w:rPr>
          <w:sz w:val="28"/>
          <w:szCs w:val="28"/>
          <w:lang w:val="be-BY"/>
        </w:rPr>
        <w:t xml:space="preserve"> за 2005 год. “ХАБА-ХАБА. Каму даць, каму даць, каму голаву</w:t>
      </w:r>
      <w:r w:rsidR="005C679B" w:rsidRPr="000D5DF2">
        <w:rPr>
          <w:sz w:val="28"/>
          <w:szCs w:val="28"/>
          <w:lang w:val="be-BY"/>
        </w:rPr>
        <w:t xml:space="preserve"> зламаць?” – артыкул Шуры Лепель пра хабар выкладчыкам. (Заўважым, што менавіта нефармальна Шура, а не Аляксандра, напрыклад. Часопіс для моладзі!)</w:t>
      </w:r>
    </w:p>
    <w:p w:rsidR="005C679B" w:rsidRPr="000D5DF2" w:rsidRDefault="005C679B" w:rsidP="000D5DF2">
      <w:pPr>
        <w:spacing w:line="360" w:lineRule="auto"/>
        <w:ind w:firstLine="709"/>
        <w:jc w:val="both"/>
        <w:rPr>
          <w:sz w:val="28"/>
          <w:szCs w:val="28"/>
        </w:rPr>
      </w:pPr>
      <w:r w:rsidRPr="000D5DF2">
        <w:rPr>
          <w:sz w:val="28"/>
          <w:szCs w:val="28"/>
          <w:lang w:val="be-BY"/>
        </w:rPr>
        <w:t>“ «Мова мусіць быць арганічнай. Таму мова «</w:t>
      </w:r>
      <w:r w:rsidRPr="000D5DF2">
        <w:rPr>
          <w:sz w:val="28"/>
          <w:szCs w:val="28"/>
        </w:rPr>
        <w:t>CD</w:t>
      </w:r>
      <w:r w:rsidRPr="000D5DF2">
        <w:rPr>
          <w:sz w:val="28"/>
          <w:szCs w:val="28"/>
          <w:lang w:val="be-BY"/>
        </w:rPr>
        <w:t xml:space="preserve">» набліжана да жывой, вулічнай», — кажа Сяргей Сахараў , рэдактар «Студэнцкай думкі». </w:t>
      </w:r>
      <w:r w:rsidRPr="000D5DF2">
        <w:rPr>
          <w:sz w:val="28"/>
          <w:szCs w:val="28"/>
        </w:rPr>
        <w:t xml:space="preserve">«CD» штонумар уводзіць у мову дзясяткі раней не ўжываных словаў. Часопіс, напрыклад, актыўна запазычвае для беларускай мовы з ангельскай. </w:t>
      </w:r>
    </w:p>
    <w:p w:rsidR="005C679B" w:rsidRPr="000D5DF2" w:rsidRDefault="005C679B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</w:rPr>
        <w:t>«Адно зь першых слоў, якія мы прыдумалі, — кажа Сахараў, — «клабэліці». З ангельскага «клюбная эліта». Стварылі слова адмыслова для верасьнёўскага нумару за 2002 год. Ён быў прысьвечаны клюбнай культуры. Тады нам здавалася, што клабэліці — крутыя, але калі б пісалі пра тое ж сёньня… Стаўленьне было б дакладна іншым. Сюды ж дадаў бы слова «клабэрша» — дзяўчынка, якая сэнсам свайго жыцьця бачыць бадзяньне па клюбах»</w:t>
      </w:r>
      <w:r w:rsidRPr="000D5DF2">
        <w:rPr>
          <w:sz w:val="28"/>
          <w:szCs w:val="28"/>
          <w:lang w:val="be-BY"/>
        </w:rPr>
        <w:t>”</w:t>
      </w:r>
      <w:r w:rsidRPr="000D5DF2">
        <w:rPr>
          <w:sz w:val="28"/>
          <w:szCs w:val="28"/>
        </w:rPr>
        <w:t>.</w:t>
      </w:r>
      <w:r w:rsidRPr="000D5DF2">
        <w:rPr>
          <w:sz w:val="28"/>
          <w:szCs w:val="28"/>
          <w:lang w:val="be-BY"/>
        </w:rPr>
        <w:t xml:space="preserve"> [</w:t>
      </w:r>
      <w:r w:rsidR="00D56847" w:rsidRPr="00907343">
        <w:rPr>
          <w:bCs/>
          <w:sz w:val="28"/>
          <w:szCs w:val="28"/>
          <w:lang w:val="en-US"/>
        </w:rPr>
        <w:t>29;</w:t>
      </w:r>
      <w:r w:rsidRPr="00907343">
        <w:rPr>
          <w:bCs/>
          <w:sz w:val="28"/>
          <w:szCs w:val="28"/>
        </w:rPr>
        <w:t>index</w:t>
      </w:r>
      <w:r w:rsidRPr="00907343">
        <w:rPr>
          <w:bCs/>
          <w:sz w:val="28"/>
          <w:szCs w:val="28"/>
          <w:lang w:val="be-BY"/>
        </w:rPr>
        <w:t>.</w:t>
      </w:r>
      <w:r w:rsidRPr="00907343">
        <w:rPr>
          <w:bCs/>
          <w:sz w:val="28"/>
          <w:szCs w:val="28"/>
        </w:rPr>
        <w:t>pl</w:t>
      </w:r>
      <w:r w:rsidRPr="00907343">
        <w:rPr>
          <w:bCs/>
          <w:sz w:val="28"/>
          <w:szCs w:val="28"/>
          <w:lang w:val="be-BY"/>
        </w:rPr>
        <w:t>?</w:t>
      </w:r>
      <w:r w:rsidRPr="00907343">
        <w:rPr>
          <w:bCs/>
          <w:sz w:val="28"/>
          <w:szCs w:val="28"/>
        </w:rPr>
        <w:t>theme</w:t>
      </w:r>
      <w:r w:rsidRPr="00907343">
        <w:rPr>
          <w:bCs/>
          <w:sz w:val="28"/>
          <w:szCs w:val="28"/>
          <w:lang w:val="be-BY"/>
        </w:rPr>
        <w:t>=</w:t>
      </w:r>
      <w:r w:rsidRPr="00907343">
        <w:rPr>
          <w:bCs/>
          <w:sz w:val="28"/>
          <w:szCs w:val="28"/>
        </w:rPr>
        <w:t>nn</w:t>
      </w:r>
      <w:r w:rsidRPr="00907343">
        <w:rPr>
          <w:bCs/>
          <w:sz w:val="28"/>
          <w:szCs w:val="28"/>
          <w:lang w:val="be-BY"/>
        </w:rPr>
        <w:t>/2004/20&amp;</w:t>
      </w:r>
      <w:r w:rsidRPr="00907343">
        <w:rPr>
          <w:bCs/>
          <w:sz w:val="28"/>
          <w:szCs w:val="28"/>
        </w:rPr>
        <w:t>article</w:t>
      </w:r>
      <w:r w:rsidRPr="00907343">
        <w:rPr>
          <w:bCs/>
          <w:sz w:val="28"/>
          <w:szCs w:val="28"/>
          <w:lang w:val="be-BY"/>
        </w:rPr>
        <w:t>=</w:t>
      </w:r>
      <w:r w:rsidRPr="00907343">
        <w:rPr>
          <w:bCs/>
          <w:sz w:val="28"/>
          <w:szCs w:val="28"/>
        </w:rPr>
        <w:t>CD</w:t>
      </w:r>
      <w:r w:rsidRPr="000D5DF2">
        <w:rPr>
          <w:sz w:val="28"/>
          <w:szCs w:val="28"/>
          <w:lang w:val="be-BY"/>
        </w:rPr>
        <w:t xml:space="preserve">] </w:t>
      </w:r>
    </w:p>
    <w:p w:rsidR="005C679B" w:rsidRPr="000D5DF2" w:rsidRDefault="005C679B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Мова “Студэнцкай думкі” 2000-х –</w:t>
      </w:r>
      <w:r w:rsidR="00B05B9D" w:rsidRPr="000D5DF2">
        <w:rPr>
          <w:sz w:val="28"/>
          <w:szCs w:val="28"/>
          <w:lang w:val="be-BY"/>
        </w:rPr>
        <w:t xml:space="preserve"> гэта англіцызмы,</w:t>
      </w:r>
      <w:r w:rsidRPr="000D5DF2">
        <w:rPr>
          <w:sz w:val="28"/>
          <w:szCs w:val="28"/>
          <w:lang w:val="be-BY"/>
        </w:rPr>
        <w:t xml:space="preserve"> слэнг</w:t>
      </w:r>
      <w:r w:rsidR="00B05B9D" w:rsidRPr="000D5DF2">
        <w:rPr>
          <w:sz w:val="28"/>
          <w:szCs w:val="28"/>
          <w:lang w:val="be-BY"/>
        </w:rPr>
        <w:t>, размоўная лексіка</w:t>
      </w:r>
      <w:r w:rsidRPr="000D5DF2">
        <w:rPr>
          <w:sz w:val="28"/>
          <w:szCs w:val="28"/>
          <w:lang w:val="be-BY"/>
        </w:rPr>
        <w:t xml:space="preserve"> ледзь не ў кожным сказе. Тусіць, студык, унівэр, </w:t>
      </w:r>
      <w:r w:rsidR="00F2593C" w:rsidRPr="000D5DF2">
        <w:rPr>
          <w:sz w:val="28"/>
          <w:szCs w:val="28"/>
          <w:lang w:val="be-BY"/>
        </w:rPr>
        <w:t xml:space="preserve">забугорны ўнівэр, </w:t>
      </w:r>
      <w:r w:rsidRPr="000D5DF2">
        <w:rPr>
          <w:sz w:val="28"/>
          <w:szCs w:val="28"/>
          <w:lang w:val="be-BY"/>
        </w:rPr>
        <w:t xml:space="preserve">прыкольна, </w:t>
      </w:r>
      <w:r w:rsidR="00F2593C" w:rsidRPr="000D5DF2">
        <w:rPr>
          <w:sz w:val="28"/>
          <w:szCs w:val="28"/>
          <w:lang w:val="be-BY"/>
        </w:rPr>
        <w:t xml:space="preserve">рэмэйкі, тупіць, трындзючы яшчык, </w:t>
      </w:r>
      <w:r w:rsidR="00B05B9D" w:rsidRPr="000D5DF2">
        <w:rPr>
          <w:sz w:val="28"/>
          <w:szCs w:val="28"/>
          <w:lang w:val="be-BY"/>
        </w:rPr>
        <w:t xml:space="preserve">рэбрэндзіцца, гаўняць… Гэтыя словы могуць прывабіць пэўны моладзевы асяродак. І, улючваючы тое, што часопіс – беларускамоўны, зрабіць родную мову сучаснай, моднай. А на думку некаторых кансерватыўных асобаў – засмеціць лексіку.  </w:t>
      </w:r>
    </w:p>
    <w:p w:rsidR="00C81829" w:rsidRPr="000D5DF2" w:rsidRDefault="00C00FB0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Сяргей Сахараў кажа пра часопіс: “</w:t>
      </w:r>
      <w:r w:rsidRPr="000D5DF2">
        <w:rPr>
          <w:sz w:val="28"/>
          <w:szCs w:val="28"/>
        </w:rPr>
        <w:t>Мы ідзем на крок наперад. «CD» — гэта не андэрграунд, а авангард беларускага прарыву</w:t>
      </w:r>
      <w:r w:rsidRPr="000D5DF2">
        <w:rPr>
          <w:sz w:val="28"/>
          <w:szCs w:val="28"/>
          <w:lang w:val="be-BY"/>
        </w:rPr>
        <w:t>”</w:t>
      </w:r>
      <w:r w:rsidRPr="000D5DF2">
        <w:rPr>
          <w:sz w:val="28"/>
          <w:szCs w:val="28"/>
        </w:rPr>
        <w:t>.</w:t>
      </w:r>
      <w:r w:rsidRPr="000D5DF2">
        <w:rPr>
          <w:sz w:val="28"/>
        </w:rPr>
        <w:t xml:space="preserve"> [</w:t>
      </w:r>
      <w:r w:rsidR="00D16912" w:rsidRPr="000D5DF2">
        <w:rPr>
          <w:sz w:val="28"/>
        </w:rPr>
        <w:t>30</w:t>
      </w:r>
      <w:r w:rsidR="00D56847" w:rsidRPr="000D5DF2">
        <w:rPr>
          <w:sz w:val="28"/>
        </w:rPr>
        <w:t>;</w:t>
      </w:r>
      <w:r w:rsidRPr="000D5DF2">
        <w:rPr>
          <w:sz w:val="28"/>
          <w:szCs w:val="28"/>
        </w:rPr>
        <w:t>online/?a=con&amp;b_id=571&amp;c_id=6757]</w:t>
      </w:r>
      <w:r w:rsidR="00865992">
        <w:rPr>
          <w:sz w:val="28"/>
          <w:szCs w:val="28"/>
        </w:rPr>
        <w:t xml:space="preserve"> </w:t>
      </w:r>
      <w:r w:rsidR="00C81829" w:rsidRPr="000D5DF2">
        <w:rPr>
          <w:sz w:val="28"/>
          <w:szCs w:val="28"/>
          <w:lang w:val="be-BY"/>
        </w:rPr>
        <w:t>Святлана Курс піша:“Канцэпцыя «СтуДумкі» — «шэры глянец». «С</w:t>
      </w:r>
      <w:r w:rsidR="00C81829" w:rsidRPr="000D5DF2">
        <w:rPr>
          <w:sz w:val="28"/>
          <w:szCs w:val="28"/>
        </w:rPr>
        <w:t>D</w:t>
      </w:r>
      <w:r w:rsidR="00C81829" w:rsidRPr="000D5DF2">
        <w:rPr>
          <w:sz w:val="28"/>
          <w:szCs w:val="28"/>
          <w:lang w:val="be-BY"/>
        </w:rPr>
        <w:t xml:space="preserve">» — ці яна табе ідзе, ці скандалізуе цябе або выклікае пагарду — прымушае прызнаць: гэта новае, такога раней не бывала. Нешта нябачанае сярод белмоўных выданьняў. Нічога супольнага з традыцыйнай «роднай старонкай» </w:t>
      </w:r>
      <w:r w:rsidR="00C81829" w:rsidRPr="000D5DF2">
        <w:rPr>
          <w:sz w:val="28"/>
          <w:szCs w:val="28"/>
        </w:rPr>
        <w:t>etc</w:t>
      </w:r>
      <w:r w:rsidR="00C81829" w:rsidRPr="000D5DF2">
        <w:rPr>
          <w:sz w:val="28"/>
          <w:szCs w:val="28"/>
          <w:lang w:val="be-BY"/>
        </w:rPr>
        <w:t>. «С</w:t>
      </w:r>
      <w:r w:rsidR="00C81829" w:rsidRPr="000D5DF2">
        <w:rPr>
          <w:sz w:val="28"/>
          <w:szCs w:val="28"/>
        </w:rPr>
        <w:t>D</w:t>
      </w:r>
      <w:r w:rsidR="00C81829" w:rsidRPr="000D5DF2">
        <w:rPr>
          <w:sz w:val="28"/>
          <w:szCs w:val="28"/>
          <w:lang w:val="be-BY"/>
        </w:rPr>
        <w:t>» адрозьніваецца таксама ад глянцу часопісаў тыпу «Мэнз Хелс». «С</w:t>
      </w:r>
      <w:r w:rsidR="00C81829" w:rsidRPr="000D5DF2">
        <w:rPr>
          <w:sz w:val="28"/>
          <w:szCs w:val="28"/>
        </w:rPr>
        <w:t>D</w:t>
      </w:r>
      <w:r w:rsidR="00C81829" w:rsidRPr="000D5DF2">
        <w:rPr>
          <w:sz w:val="28"/>
          <w:szCs w:val="28"/>
          <w:lang w:val="be-BY"/>
        </w:rPr>
        <w:t xml:space="preserve">» хаваецца пад абалонкай глямуру і моцна косіць пад глямур. </w:t>
      </w:r>
      <w:r w:rsidR="00C81829" w:rsidRPr="000D5DF2">
        <w:rPr>
          <w:sz w:val="28"/>
          <w:szCs w:val="28"/>
        </w:rPr>
        <w:t>Але гэта «разумны глямур», калі форма ад аднаго, а зьмест і IQ — з прэтэнзіяй на зусім іншае</w:t>
      </w:r>
      <w:r w:rsidR="00C81829" w:rsidRPr="000D5DF2">
        <w:rPr>
          <w:sz w:val="28"/>
          <w:szCs w:val="28"/>
          <w:lang w:val="be-BY"/>
        </w:rPr>
        <w:t>”</w:t>
      </w:r>
      <w:r w:rsidR="00C81829" w:rsidRPr="000D5DF2">
        <w:rPr>
          <w:sz w:val="28"/>
          <w:szCs w:val="28"/>
        </w:rPr>
        <w:t>.</w:t>
      </w:r>
      <w:r w:rsidR="00C81829" w:rsidRPr="000D5DF2">
        <w:rPr>
          <w:sz w:val="28"/>
          <w:szCs w:val="28"/>
          <w:lang w:val="be-BY"/>
        </w:rPr>
        <w:t xml:space="preserve"> [</w:t>
      </w:r>
      <w:r w:rsidR="00D16912" w:rsidRPr="00865992">
        <w:rPr>
          <w:sz w:val="28"/>
          <w:szCs w:val="28"/>
          <w:lang w:val="be-BY"/>
        </w:rPr>
        <w:t>30</w:t>
      </w:r>
      <w:r w:rsidR="00D56847" w:rsidRPr="00865992">
        <w:rPr>
          <w:sz w:val="28"/>
          <w:szCs w:val="28"/>
          <w:lang w:val="be-BY"/>
        </w:rPr>
        <w:t xml:space="preserve">; </w:t>
      </w:r>
      <w:r w:rsidR="00C81829" w:rsidRPr="000D5DF2">
        <w:rPr>
          <w:sz w:val="28"/>
          <w:szCs w:val="28"/>
        </w:rPr>
        <w:t>index</w:t>
      </w:r>
      <w:r w:rsidR="00C81829" w:rsidRPr="000D5DF2">
        <w:rPr>
          <w:sz w:val="28"/>
          <w:szCs w:val="28"/>
          <w:lang w:val="be-BY"/>
        </w:rPr>
        <w:t>.</w:t>
      </w:r>
      <w:r w:rsidR="00C81829" w:rsidRPr="000D5DF2">
        <w:rPr>
          <w:sz w:val="28"/>
          <w:szCs w:val="28"/>
        </w:rPr>
        <w:t>pl</w:t>
      </w:r>
      <w:r w:rsidR="00C81829" w:rsidRPr="000D5DF2">
        <w:rPr>
          <w:sz w:val="28"/>
          <w:szCs w:val="28"/>
          <w:lang w:val="be-BY"/>
        </w:rPr>
        <w:t>?</w:t>
      </w:r>
      <w:r w:rsidR="00C81829" w:rsidRPr="000D5DF2">
        <w:rPr>
          <w:sz w:val="28"/>
          <w:szCs w:val="28"/>
        </w:rPr>
        <w:t>theme</w:t>
      </w:r>
      <w:r w:rsidR="00C81829" w:rsidRPr="000D5DF2">
        <w:rPr>
          <w:sz w:val="28"/>
          <w:szCs w:val="28"/>
          <w:lang w:val="be-BY"/>
        </w:rPr>
        <w:t>=</w:t>
      </w:r>
      <w:r w:rsidR="00C81829" w:rsidRPr="000D5DF2">
        <w:rPr>
          <w:sz w:val="28"/>
          <w:szCs w:val="28"/>
        </w:rPr>
        <w:t>nn</w:t>
      </w:r>
      <w:r w:rsidR="00C81829" w:rsidRPr="000D5DF2">
        <w:rPr>
          <w:sz w:val="28"/>
          <w:szCs w:val="28"/>
          <w:lang w:val="be-BY"/>
        </w:rPr>
        <w:t>/2004/20&amp;</w:t>
      </w:r>
      <w:r w:rsidR="00C81829" w:rsidRPr="000D5DF2">
        <w:rPr>
          <w:sz w:val="28"/>
          <w:szCs w:val="28"/>
        </w:rPr>
        <w:t>article</w:t>
      </w:r>
      <w:r w:rsidR="00C81829" w:rsidRPr="000D5DF2">
        <w:rPr>
          <w:sz w:val="28"/>
          <w:szCs w:val="28"/>
          <w:lang w:val="be-BY"/>
        </w:rPr>
        <w:t>=</w:t>
      </w:r>
      <w:r w:rsidR="00C81829" w:rsidRPr="000D5DF2">
        <w:rPr>
          <w:sz w:val="28"/>
          <w:szCs w:val="28"/>
        </w:rPr>
        <w:t>shakielj</w:t>
      </w:r>
      <w:r w:rsidR="00C81829" w:rsidRPr="000D5DF2">
        <w:rPr>
          <w:sz w:val="28"/>
          <w:szCs w:val="28"/>
          <w:lang w:val="be-BY"/>
        </w:rPr>
        <w:t xml:space="preserve"> ]</w:t>
      </w:r>
    </w:p>
    <w:p w:rsidR="00AD2DF0" w:rsidRPr="000D5DF2" w:rsidRDefault="00AD2DF0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У 2003 годзе часопіс пазбаўляюць рэгістрацыі. “Студэнцкая думка” выходзіць цяпер накладам 299 асобнікаў. </w:t>
      </w:r>
      <w:r w:rsidR="000340F7" w:rsidRPr="000D5DF2">
        <w:rPr>
          <w:sz w:val="28"/>
          <w:szCs w:val="28"/>
          <w:lang w:val="be-BY"/>
        </w:rPr>
        <w:t>Сяргей Сахараў кажа ў інтэрв’ю ў 2004 годзе:</w:t>
      </w:r>
    </w:p>
    <w:p w:rsidR="0090008E" w:rsidRPr="000D5DF2" w:rsidRDefault="000340F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“З Задзіночаннем беларускіх студэнтаў цікавая сітуацыя: улады яго зачынілі, але ліквідацыя належным чынам завершана не была. </w:t>
      </w:r>
      <w:r w:rsidRPr="000D5DF2">
        <w:rPr>
          <w:sz w:val="28"/>
          <w:szCs w:val="28"/>
        </w:rPr>
        <w:t>Два гады мы валэндаемся без заснавальніка. Калі мы пачалі перарэгістроўвацца на новага заснавальніка, выявілася, што</w:t>
      </w:r>
      <w:r w:rsidR="00B12701" w:rsidRPr="000D5DF2">
        <w:rPr>
          <w:sz w:val="28"/>
          <w:szCs w:val="28"/>
        </w:rPr>
        <w:t xml:space="preserve"> </w:t>
      </w:r>
      <w:r w:rsidRPr="000D5DF2">
        <w:rPr>
          <w:sz w:val="28"/>
          <w:szCs w:val="28"/>
        </w:rPr>
        <w:t>дакументы, апрача мноства іншых інстанцый, трэба скіроўваць адукацыйнай камісіі Мінскага гарвыканкама. Яна мусіла зрабіць нейкую экспертызу нашага выдання і даць заключэнне. А яны высветлілі, што, аказваецца, у Беларусі і так «шмат моладзевых і дзіцячых выданняў», нашая сетка распаўсюду «не ўяўляецца цікавай» — нейкім клеркам ці іхным босам, не ведаю, — і мы не ахопліваем усёй моладзі дый яшчэ парушаем «маральна-этычныя нормы беларускай моладзі». Па шчырасці, нам начхаць. Ёсць рамкі гульні, калі гэтыя рамкі перастаўляюцца і пашыраюцца па прыхамаці нейкага чыноўніка, мы не абавязаныя з гэтым лічыцца. Мы сябе пазіцыянуем яклюдзі са здаровым Розумам</w:t>
      </w:r>
      <w:r w:rsidRPr="000D5DF2">
        <w:rPr>
          <w:sz w:val="28"/>
          <w:szCs w:val="28"/>
          <w:lang w:val="be-BY"/>
        </w:rPr>
        <w:t>”</w:t>
      </w:r>
      <w:r w:rsidRPr="000D5DF2">
        <w:rPr>
          <w:sz w:val="28"/>
          <w:szCs w:val="28"/>
        </w:rPr>
        <w:t xml:space="preserve">. </w:t>
      </w:r>
      <w:r w:rsidR="00B12701" w:rsidRPr="000D5DF2">
        <w:rPr>
          <w:sz w:val="28"/>
          <w:szCs w:val="28"/>
        </w:rPr>
        <w:t>[</w:t>
      </w:r>
      <w:r w:rsidR="00D56847" w:rsidRPr="000D5DF2">
        <w:rPr>
          <w:sz w:val="28"/>
          <w:szCs w:val="28"/>
        </w:rPr>
        <w:t>28;</w:t>
      </w:r>
      <w:r w:rsidRPr="000D5DF2">
        <w:rPr>
          <w:sz w:val="28"/>
          <w:szCs w:val="28"/>
        </w:rPr>
        <w:t>online/?a=con&amp;b_id=571&amp;c_id=6757</w:t>
      </w:r>
      <w:r w:rsidR="00B12701" w:rsidRPr="000D5DF2">
        <w:rPr>
          <w:sz w:val="28"/>
          <w:szCs w:val="28"/>
        </w:rPr>
        <w:t>]</w:t>
      </w:r>
      <w:r w:rsidR="00865992">
        <w:rPr>
          <w:sz w:val="28"/>
          <w:szCs w:val="28"/>
        </w:rPr>
        <w:t xml:space="preserve"> </w:t>
      </w:r>
      <w:r w:rsidR="00AD2DF0" w:rsidRPr="000D5DF2">
        <w:rPr>
          <w:sz w:val="28"/>
          <w:szCs w:val="28"/>
          <w:lang w:val="be-BY"/>
        </w:rPr>
        <w:t xml:space="preserve">15 лістапада 2005 года часопіс канфіскуюць з крамаў. </w:t>
      </w:r>
      <w:r w:rsidR="0090008E" w:rsidRPr="000D5DF2">
        <w:rPr>
          <w:rStyle w:val="color31"/>
          <w:bCs/>
          <w:color w:val="auto"/>
          <w:sz w:val="28"/>
          <w:szCs w:val="28"/>
          <w:lang w:val="be-BY"/>
        </w:rPr>
        <w:t>“</w:t>
      </w:r>
      <w:r w:rsidR="0090008E" w:rsidRPr="000D5DF2">
        <w:rPr>
          <w:rStyle w:val="color31"/>
          <w:bCs/>
          <w:color w:val="auto"/>
          <w:sz w:val="28"/>
          <w:szCs w:val="28"/>
        </w:rPr>
        <w:t>17/11/2005, 17:45</w:t>
      </w:r>
      <w:r w:rsidR="00865992">
        <w:rPr>
          <w:rStyle w:val="color31"/>
          <w:bCs/>
          <w:color w:val="auto"/>
          <w:sz w:val="28"/>
          <w:szCs w:val="28"/>
        </w:rPr>
        <w:t xml:space="preserve"> </w:t>
      </w:r>
      <w:r w:rsidR="0090008E" w:rsidRPr="00907343">
        <w:rPr>
          <w:sz w:val="28"/>
          <w:szCs w:val="28"/>
        </w:rPr>
        <w:t>ЧАСОПІС CD / “СТУДЭНЦКАЯ ДУМКА” ЗАРАЗНЫ? - гэта падстава!</w:t>
      </w:r>
    </w:p>
    <w:p w:rsidR="0090008E" w:rsidRPr="000D5DF2" w:rsidRDefault="0090008E" w:rsidP="000D5DF2">
      <w:pPr>
        <w:spacing w:line="360" w:lineRule="auto"/>
        <w:ind w:firstLine="709"/>
        <w:jc w:val="both"/>
        <w:rPr>
          <w:iCs/>
          <w:sz w:val="28"/>
          <w:szCs w:val="28"/>
          <w:lang w:val="be-BY"/>
        </w:rPr>
      </w:pPr>
      <w:r w:rsidRPr="000D5DF2">
        <w:rPr>
          <w:iCs/>
          <w:sz w:val="28"/>
          <w:szCs w:val="28"/>
        </w:rPr>
        <w:t>“Теперь “Студэнцкая Думка” запрещена,” - с такими словами 15 ноября в модных магазинах и бутиках Минска сотрудники милиции изымали бесплатный (free) молодежный журнал. С сотрудников магазинов, в которых распространялся CD, была взята расписка о том, что они больше не будут распространять этот журнал. Никто не может толком сказать, что произошло”. Такое поўнае трагізму паведамленьне даслалі на электронны адрас CD / “Студэнцкай Думкі” ананімныя зычліўцы</w:t>
      </w:r>
      <w:r w:rsidRPr="000D5DF2">
        <w:rPr>
          <w:iCs/>
          <w:sz w:val="28"/>
          <w:szCs w:val="28"/>
          <w:lang w:val="be-BY"/>
        </w:rPr>
        <w:t>..</w:t>
      </w:r>
      <w:r w:rsidRPr="000D5DF2">
        <w:rPr>
          <w:iCs/>
          <w:sz w:val="28"/>
          <w:szCs w:val="28"/>
        </w:rPr>
        <w:t>.</w:t>
      </w:r>
    </w:p>
    <w:p w:rsidR="0090008E" w:rsidRPr="000D5DF2" w:rsidRDefault="0090008E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iCs/>
          <w:sz w:val="28"/>
          <w:szCs w:val="28"/>
          <w:lang w:val="be-BY"/>
        </w:rPr>
        <w:t>…</w:t>
      </w:r>
      <w:r w:rsidRPr="000D5DF2">
        <w:rPr>
          <w:sz w:val="28"/>
          <w:szCs w:val="28"/>
          <w:lang w:val="be-BY"/>
        </w:rPr>
        <w:t xml:space="preserve"> Як паведамляюць відавочцы, фанатычна адданыя сваёй справе людзі ў форме і безь яе нават рызыкавалі здароўем, абы сканфіскаваць часопіс, надрукаваны, як яны казалі, “вельмі шкоднай фарбай”. </w:t>
      </w:r>
    </w:p>
    <w:p w:rsidR="0090008E" w:rsidRPr="000D5DF2" w:rsidRDefault="0090008E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lang w:val="be-BY"/>
        </w:rPr>
      </w:pPr>
      <w:r w:rsidRPr="000D5DF2">
        <w:rPr>
          <w:sz w:val="28"/>
          <w:szCs w:val="28"/>
        </w:rPr>
        <w:t>Сваім жа чытачам і прыхільнікам нагадваем: для вас CD была і ёсьць free. У інтэрнэт-фармаце, у фармаце оф-лайну – гэта няважна. Тут і так усё зразумела: STAY FREE – і будзе нам шчасьце!</w:t>
      </w:r>
      <w:r w:rsidRPr="000D5DF2">
        <w:rPr>
          <w:iCs/>
          <w:sz w:val="28"/>
          <w:szCs w:val="28"/>
          <w:lang w:val="be-BY"/>
        </w:rPr>
        <w:t>”</w:t>
      </w:r>
      <w:r w:rsidRPr="000D5DF2">
        <w:rPr>
          <w:sz w:val="28"/>
          <w:lang w:val="be-BY"/>
        </w:rPr>
        <w:t xml:space="preserve"> [</w:t>
      </w:r>
      <w:r w:rsidR="00D56847" w:rsidRPr="00907343">
        <w:rPr>
          <w:bCs/>
          <w:sz w:val="28"/>
          <w:szCs w:val="28"/>
          <w:lang w:val="be-BY"/>
        </w:rPr>
        <w:t xml:space="preserve">27; </w:t>
      </w:r>
      <w:r w:rsidRPr="00907343">
        <w:rPr>
          <w:bCs/>
          <w:sz w:val="28"/>
          <w:szCs w:val="28"/>
        </w:rPr>
        <w:t>articles</w:t>
      </w:r>
      <w:r w:rsidRPr="00907343">
        <w:rPr>
          <w:bCs/>
          <w:sz w:val="28"/>
          <w:szCs w:val="28"/>
          <w:lang w:val="be-BY"/>
        </w:rPr>
        <w:t>/</w:t>
      </w:r>
      <w:r w:rsidRPr="00907343">
        <w:rPr>
          <w:bCs/>
          <w:sz w:val="28"/>
          <w:szCs w:val="28"/>
        </w:rPr>
        <w:t>index</w:t>
      </w:r>
      <w:r w:rsidRPr="00907343">
        <w:rPr>
          <w:bCs/>
          <w:sz w:val="28"/>
          <w:szCs w:val="28"/>
          <w:lang w:val="be-BY"/>
        </w:rPr>
        <w:t>.</w:t>
      </w:r>
      <w:r w:rsidRPr="00907343">
        <w:rPr>
          <w:bCs/>
          <w:sz w:val="28"/>
          <w:szCs w:val="28"/>
        </w:rPr>
        <w:t>php</w:t>
      </w:r>
      <w:r w:rsidRPr="00907343">
        <w:rPr>
          <w:bCs/>
          <w:sz w:val="28"/>
          <w:szCs w:val="28"/>
          <w:lang w:val="be-BY"/>
        </w:rPr>
        <w:t>?</w:t>
      </w:r>
      <w:r w:rsidRPr="00907343">
        <w:rPr>
          <w:bCs/>
          <w:sz w:val="28"/>
          <w:szCs w:val="28"/>
        </w:rPr>
        <w:t>t</w:t>
      </w:r>
      <w:r w:rsidRPr="00907343">
        <w:rPr>
          <w:bCs/>
          <w:sz w:val="28"/>
          <w:szCs w:val="28"/>
          <w:lang w:val="be-BY"/>
        </w:rPr>
        <w:t>=3</w:t>
      </w:r>
      <w:r w:rsidRPr="00907343">
        <w:rPr>
          <w:bCs/>
          <w:sz w:val="28"/>
          <w:szCs w:val="28"/>
        </w:rPr>
        <w:t>id</w:t>
      </w:r>
      <w:r w:rsidRPr="00907343">
        <w:rPr>
          <w:bCs/>
          <w:sz w:val="28"/>
          <w:szCs w:val="28"/>
          <w:lang w:val="be-BY"/>
        </w:rPr>
        <w:t>=531&amp;</w:t>
      </w:r>
      <w:r w:rsidRPr="00907343">
        <w:rPr>
          <w:bCs/>
          <w:sz w:val="28"/>
          <w:szCs w:val="28"/>
        </w:rPr>
        <w:t>id</w:t>
      </w:r>
      <w:r w:rsidRPr="00907343">
        <w:rPr>
          <w:bCs/>
          <w:sz w:val="28"/>
          <w:szCs w:val="28"/>
          <w:lang w:val="be-BY"/>
        </w:rPr>
        <w:t>=294</w:t>
      </w:r>
      <w:r w:rsidRPr="000D5DF2">
        <w:rPr>
          <w:sz w:val="28"/>
          <w:lang w:val="be-BY"/>
        </w:rPr>
        <w:t xml:space="preserve"> ]</w:t>
      </w:r>
    </w:p>
    <w:p w:rsidR="00FA04B3" w:rsidRPr="000D5DF2" w:rsidRDefault="00FA04B3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Вось так і скончылася гісторыя папяровага часопісу “Студэнцкая думка”. Часопіс 1998 года – выданне з даволі традыцыйным стылем, якое прапагандавала, аднак, еўропейскія каштоўнасці. Часопіс 2005 мае экперэментальны для Беларусі дызайн, вельмі альтэрнатыўную моладзевую мову. </w:t>
      </w:r>
    </w:p>
    <w:p w:rsidR="00D56847" w:rsidRPr="000D5DF2" w:rsidRDefault="00D56847" w:rsidP="000D5DF2">
      <w:pPr>
        <w:spacing w:line="360" w:lineRule="auto"/>
        <w:ind w:firstLine="709"/>
        <w:jc w:val="both"/>
        <w:rPr>
          <w:sz w:val="28"/>
          <w:szCs w:val="36"/>
          <w:lang w:val="en-US"/>
        </w:rPr>
      </w:pPr>
    </w:p>
    <w:p w:rsidR="0090008E" w:rsidRPr="00865992" w:rsidRDefault="0090008E" w:rsidP="00865992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 w:rsidRPr="00865992">
        <w:rPr>
          <w:b/>
          <w:sz w:val="28"/>
          <w:szCs w:val="36"/>
          <w:lang w:val="be-BY"/>
        </w:rPr>
        <w:t xml:space="preserve">3.3. </w:t>
      </w:r>
      <w:r w:rsidRPr="00865992">
        <w:rPr>
          <w:b/>
          <w:sz w:val="28"/>
          <w:szCs w:val="36"/>
          <w:lang w:val="en-US"/>
        </w:rPr>
        <w:t>M</w:t>
      </w:r>
      <w:r w:rsidR="00AD2DF0" w:rsidRPr="00865992">
        <w:rPr>
          <w:b/>
          <w:sz w:val="28"/>
          <w:szCs w:val="36"/>
          <w:lang w:val="en-US"/>
        </w:rPr>
        <w:t>ultimedia</w:t>
      </w:r>
      <w:r w:rsidR="00AD2DF0" w:rsidRPr="00865992">
        <w:rPr>
          <w:b/>
          <w:sz w:val="28"/>
          <w:szCs w:val="36"/>
          <w:lang w:val="be-BY"/>
        </w:rPr>
        <w:t xml:space="preserve"> СМІ </w:t>
      </w:r>
      <w:r w:rsidR="00AD2DF0" w:rsidRPr="00865992">
        <w:rPr>
          <w:b/>
          <w:sz w:val="28"/>
          <w:szCs w:val="36"/>
          <w:lang w:val="en-US"/>
        </w:rPr>
        <w:t>CDMAG</w:t>
      </w:r>
      <w:r w:rsidR="00AD2DF0" w:rsidRPr="00865992">
        <w:rPr>
          <w:b/>
          <w:sz w:val="28"/>
          <w:szCs w:val="36"/>
          <w:lang w:val="be-BY"/>
        </w:rPr>
        <w:t>.</w:t>
      </w:r>
    </w:p>
    <w:p w:rsidR="00865992" w:rsidRDefault="0086599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4F7FCE" w:rsidRPr="000D5DF2" w:rsidRDefault="004F7FCE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З 2006 года выданне трансфармуецца ў унікальны для Беларусі фармат мультымедыя і выходзіць на </w:t>
      </w:r>
      <w:r w:rsidRPr="000D5DF2">
        <w:rPr>
          <w:sz w:val="28"/>
          <w:szCs w:val="28"/>
          <w:lang w:val="en-US"/>
        </w:rPr>
        <w:t>CD</w:t>
      </w:r>
      <w:r w:rsidR="00056563" w:rsidRPr="000D5DF2">
        <w:rPr>
          <w:sz w:val="28"/>
          <w:szCs w:val="28"/>
          <w:lang w:val="be-BY"/>
        </w:rPr>
        <w:t xml:space="preserve"> (на 1 альбо на 2)</w:t>
      </w:r>
      <w:r w:rsidRPr="000D5DF2">
        <w:rPr>
          <w:sz w:val="28"/>
          <w:szCs w:val="28"/>
        </w:rPr>
        <w:t xml:space="preserve">. </w:t>
      </w:r>
      <w:r w:rsidRPr="000D5DF2">
        <w:rPr>
          <w:sz w:val="28"/>
          <w:szCs w:val="28"/>
          <w:lang w:val="be-BY"/>
        </w:rPr>
        <w:t>Распаўсюджваецца бясплатна, праз пошту, праз пэўныя крамы альбо праз моладзевыя вечарыны.</w:t>
      </w:r>
      <w:r w:rsidR="00056563" w:rsidRPr="000D5DF2">
        <w:rPr>
          <w:sz w:val="28"/>
          <w:szCs w:val="28"/>
          <w:lang w:val="be-BY"/>
        </w:rPr>
        <w:t xml:space="preserve"> (Мяркую, пры падрымцы еўрапейскіх грантаў для развіцця нацыянальнай культуры)</w:t>
      </w:r>
      <w:r w:rsidRPr="000D5DF2">
        <w:rPr>
          <w:sz w:val="28"/>
          <w:szCs w:val="28"/>
          <w:lang w:val="be-BY"/>
        </w:rPr>
        <w:t xml:space="preserve"> </w:t>
      </w:r>
      <w:r w:rsidR="00AD2DF0" w:rsidRPr="000D5DF2">
        <w:rPr>
          <w:sz w:val="28"/>
          <w:szCs w:val="36"/>
          <w:lang w:val="be-BY"/>
        </w:rPr>
        <w:t xml:space="preserve"> </w:t>
      </w:r>
      <w:r w:rsidRPr="000D5DF2">
        <w:rPr>
          <w:sz w:val="28"/>
          <w:szCs w:val="28"/>
          <w:lang w:val="be-BY"/>
        </w:rPr>
        <w:t>Мультымедыя – гэта флэш-ані</w:t>
      </w:r>
      <w:r w:rsidR="00262DDF" w:rsidRPr="000D5DF2">
        <w:rPr>
          <w:sz w:val="28"/>
          <w:szCs w:val="28"/>
          <w:lang w:val="be-BY"/>
        </w:rPr>
        <w:t>мацыя,  традыцыйны тэкст,  відэа</w:t>
      </w:r>
      <w:r w:rsidRPr="000D5DF2">
        <w:rPr>
          <w:sz w:val="28"/>
          <w:szCs w:val="28"/>
          <w:lang w:val="be-BY"/>
        </w:rPr>
        <w:t>-сюжэты, аўдыё-запісы. Журналісты выдання, як сапраўдная моладзь, ідуць наперадзе.  Стыль мовы – такі ж</w:t>
      </w:r>
      <w:r w:rsidR="00056563" w:rsidRPr="000D5DF2">
        <w:rPr>
          <w:sz w:val="28"/>
          <w:szCs w:val="28"/>
          <w:lang w:val="be-BY"/>
        </w:rPr>
        <w:t xml:space="preserve"> моладзевы і альтэрнатыўны, як</w:t>
      </w:r>
      <w:r w:rsidRPr="000D5DF2">
        <w:rPr>
          <w:sz w:val="28"/>
          <w:szCs w:val="28"/>
          <w:lang w:val="be-BY"/>
        </w:rPr>
        <w:t xml:space="preserve">  быў часопісе. Кожны  </w:t>
      </w:r>
      <w:r w:rsidRPr="000D5DF2">
        <w:rPr>
          <w:sz w:val="28"/>
          <w:szCs w:val="28"/>
          <w:lang w:val="en-US"/>
        </w:rPr>
        <w:t>CD</w:t>
      </w:r>
      <w:r w:rsidRPr="000D5DF2">
        <w:rPr>
          <w:sz w:val="28"/>
          <w:szCs w:val="28"/>
          <w:lang w:val="be-BY"/>
        </w:rPr>
        <w:t xml:space="preserve"> мае дызайн, не падобны да папярэдняга, няма нумарацыі, журналісты захоўваюць сваю ананімнасць, каб пазбавіцца лішніх праблемаў. </w:t>
      </w:r>
    </w:p>
    <w:p w:rsidR="00056563" w:rsidRPr="000D5DF2" w:rsidRDefault="0005656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Безумоўна, з такім фарматам чытач-глядач прывязаны да камп’ютара. Але ж аўдыторыя – гэта моладзь, студэнцтва, сярод якога пераважная большасць – карыстальнікі камп’ютара.  </w:t>
      </w:r>
    </w:p>
    <w:p w:rsidR="00475054" w:rsidRPr="000D5DF2" w:rsidRDefault="00056563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Кожны нумар выдання – гэта пэўная тэматыка.</w:t>
      </w:r>
      <w:r w:rsidRPr="000D5DF2">
        <w:rPr>
          <w:sz w:val="28"/>
          <w:szCs w:val="28"/>
        </w:rPr>
        <w:t xml:space="preserve"> </w:t>
      </w:r>
      <w:r w:rsidRPr="000D5DF2">
        <w:rPr>
          <w:sz w:val="28"/>
          <w:szCs w:val="28"/>
          <w:lang w:val="be-BY"/>
        </w:rPr>
        <w:t>“</w:t>
      </w:r>
      <w:r w:rsidRPr="000D5DF2">
        <w:rPr>
          <w:sz w:val="28"/>
          <w:szCs w:val="28"/>
          <w:lang w:val="en-US"/>
        </w:rPr>
        <w:t>CDMAG</w:t>
      </w:r>
      <w:r w:rsidRPr="000D5DF2">
        <w:rPr>
          <w:sz w:val="28"/>
          <w:szCs w:val="28"/>
          <w:lang w:val="be-BY"/>
        </w:rPr>
        <w:t xml:space="preserve">. 34. </w:t>
      </w:r>
      <w:r w:rsidRPr="000D5DF2">
        <w:rPr>
          <w:sz w:val="28"/>
          <w:szCs w:val="28"/>
          <w:lang w:val="en-US"/>
        </w:rPr>
        <w:t>Music</w:t>
      </w:r>
      <w:r w:rsidRPr="000D5DF2">
        <w:rPr>
          <w:sz w:val="28"/>
          <w:szCs w:val="28"/>
          <w:lang w:val="be-BY"/>
        </w:rPr>
        <w:t xml:space="preserve"> </w:t>
      </w:r>
      <w:r w:rsidRPr="000D5DF2">
        <w:rPr>
          <w:sz w:val="28"/>
          <w:szCs w:val="28"/>
          <w:lang w:val="en-US"/>
        </w:rPr>
        <w:t>up</w:t>
      </w:r>
      <w:r w:rsidRPr="000D5DF2">
        <w:rPr>
          <w:sz w:val="28"/>
          <w:szCs w:val="28"/>
          <w:lang w:val="be-BY"/>
        </w:rPr>
        <w:t xml:space="preserve">” прысвечаны беларускай музыцы, </w:t>
      </w:r>
      <w:r w:rsidR="00B07F31" w:rsidRPr="000D5DF2">
        <w:rPr>
          <w:sz w:val="28"/>
          <w:szCs w:val="28"/>
          <w:lang w:val="be-BY"/>
        </w:rPr>
        <w:t>“</w:t>
      </w:r>
      <w:r w:rsidR="00B07F31" w:rsidRPr="000D5DF2">
        <w:rPr>
          <w:sz w:val="28"/>
          <w:szCs w:val="28"/>
          <w:lang w:val="en-US"/>
        </w:rPr>
        <w:t>Eco</w:t>
      </w:r>
      <w:r w:rsidR="00B07F31" w:rsidRPr="000D5DF2">
        <w:rPr>
          <w:sz w:val="28"/>
          <w:szCs w:val="28"/>
          <w:lang w:val="be-BY"/>
        </w:rPr>
        <w:t xml:space="preserve">/ </w:t>
      </w:r>
      <w:r w:rsidR="00B07F31" w:rsidRPr="000D5DF2">
        <w:rPr>
          <w:sz w:val="28"/>
          <w:szCs w:val="28"/>
          <w:lang w:val="en-US"/>
        </w:rPr>
        <w:t>a</w:t>
      </w:r>
      <w:r w:rsidR="00B07F31" w:rsidRPr="000D5DF2">
        <w:rPr>
          <w:sz w:val="28"/>
          <w:szCs w:val="28"/>
          <w:lang w:val="be-BY"/>
        </w:rPr>
        <w:t xml:space="preserve"> </w:t>
      </w:r>
      <w:r w:rsidR="00B07F31" w:rsidRPr="000D5DF2">
        <w:rPr>
          <w:sz w:val="28"/>
          <w:szCs w:val="28"/>
          <w:lang w:val="en-US"/>
        </w:rPr>
        <w:t>side</w:t>
      </w:r>
      <w:r w:rsidR="00B07F31" w:rsidRPr="000D5DF2">
        <w:rPr>
          <w:sz w:val="28"/>
          <w:szCs w:val="28"/>
          <w:lang w:val="be-BY"/>
        </w:rPr>
        <w:t xml:space="preserve">” – экалагічнаму ладу жыцця, </w:t>
      </w:r>
      <w:r w:rsidRPr="000D5DF2">
        <w:rPr>
          <w:sz w:val="28"/>
          <w:szCs w:val="28"/>
          <w:lang w:val="be-BY"/>
        </w:rPr>
        <w:t>“</w:t>
      </w:r>
      <w:r w:rsidRPr="000D5DF2">
        <w:rPr>
          <w:sz w:val="28"/>
          <w:szCs w:val="28"/>
          <w:lang w:val="en-US"/>
        </w:rPr>
        <w:t>Celluloid</w:t>
      </w:r>
      <w:r w:rsidRPr="000D5DF2">
        <w:rPr>
          <w:sz w:val="28"/>
          <w:szCs w:val="28"/>
          <w:lang w:val="be-BY"/>
        </w:rPr>
        <w:t xml:space="preserve">” – моладзеваму </w:t>
      </w:r>
      <w:r w:rsidRPr="000D5DF2">
        <w:rPr>
          <w:sz w:val="28"/>
          <w:szCs w:val="28"/>
          <w:lang w:val="en-US"/>
        </w:rPr>
        <w:t>DIY</w:t>
      </w:r>
      <w:r w:rsidRPr="000D5DF2">
        <w:rPr>
          <w:sz w:val="28"/>
          <w:szCs w:val="28"/>
          <w:lang w:val="be-BY"/>
        </w:rPr>
        <w:t>-кіно, ролікам і мульцікам. На вокладцы  “</w:t>
      </w:r>
      <w:r w:rsidRPr="000D5DF2">
        <w:rPr>
          <w:sz w:val="28"/>
          <w:szCs w:val="28"/>
          <w:lang w:val="en-US"/>
        </w:rPr>
        <w:t>Celluloid</w:t>
      </w:r>
      <w:r w:rsidRPr="000D5DF2">
        <w:rPr>
          <w:sz w:val="28"/>
          <w:szCs w:val="28"/>
          <w:lang w:val="be-BY"/>
        </w:rPr>
        <w:t>”а чытаем :</w:t>
      </w:r>
      <w:r w:rsidR="00475054" w:rsidRPr="000D5DF2">
        <w:rPr>
          <w:sz w:val="28"/>
          <w:szCs w:val="28"/>
          <w:lang w:val="be-BY"/>
        </w:rPr>
        <w:t xml:space="preserve"> “Калі твой тата здымаў аматарскія кіношкі на васьмімілімэтровую стужку, яго, напэўна, лічылі самым прасунутым на раёне. … У эпоху </w:t>
      </w:r>
      <w:r w:rsidR="00475054" w:rsidRPr="000D5DF2">
        <w:rPr>
          <w:sz w:val="28"/>
          <w:szCs w:val="28"/>
          <w:lang w:val="en-US"/>
        </w:rPr>
        <w:t>new</w:t>
      </w:r>
      <w:r w:rsidR="00475054" w:rsidRPr="000D5DF2">
        <w:rPr>
          <w:sz w:val="28"/>
          <w:szCs w:val="28"/>
          <w:lang w:val="be-BY"/>
        </w:rPr>
        <w:t xml:space="preserve"> </w:t>
      </w:r>
      <w:r w:rsidR="00475054" w:rsidRPr="000D5DF2">
        <w:rPr>
          <w:sz w:val="28"/>
          <w:szCs w:val="28"/>
          <w:lang w:val="en-US"/>
        </w:rPr>
        <w:t>media</w:t>
      </w:r>
      <w:r w:rsidR="00475054" w:rsidRPr="000D5DF2">
        <w:rPr>
          <w:sz w:val="28"/>
          <w:szCs w:val="28"/>
          <w:lang w:val="be-BY"/>
        </w:rPr>
        <w:t xml:space="preserve"> тое, што ты паўсюль ходзіш з лічбавай камерай і здымаеш кіношку, ма(дэ)люеш у 2</w:t>
      </w:r>
      <w:r w:rsidR="00475054" w:rsidRPr="000D5DF2">
        <w:rPr>
          <w:sz w:val="28"/>
          <w:szCs w:val="28"/>
          <w:lang w:val="en-US"/>
        </w:rPr>
        <w:t>D</w:t>
      </w:r>
      <w:r w:rsidR="00475054" w:rsidRPr="000D5DF2">
        <w:rPr>
          <w:sz w:val="28"/>
          <w:szCs w:val="28"/>
          <w:lang w:val="be-BY"/>
        </w:rPr>
        <w:t xml:space="preserve"> і 3</w:t>
      </w:r>
      <w:r w:rsidR="00475054" w:rsidRPr="000D5DF2">
        <w:rPr>
          <w:sz w:val="28"/>
          <w:szCs w:val="28"/>
          <w:lang w:val="en-US"/>
        </w:rPr>
        <w:t>D</w:t>
      </w:r>
      <w:r w:rsidR="00475054" w:rsidRPr="000D5DF2">
        <w:rPr>
          <w:sz w:val="28"/>
          <w:szCs w:val="28"/>
          <w:lang w:val="be-BY"/>
        </w:rPr>
        <w:t>, можа зьдзівіць хіба што 82-гадовую Сьцяпанаўну зь вёскі Малыя Драчкі. “Маладыя, канцэптуальныя і прыкольныя” кіношнікі і аніматары, калі верыць рэкляме лічбавай тэхнікі, літаральна валяюцца пад нагамі” [</w:t>
      </w:r>
      <w:r w:rsidR="00D56847" w:rsidRPr="000D5DF2">
        <w:rPr>
          <w:sz w:val="28"/>
          <w:szCs w:val="28"/>
          <w:lang w:val="be-BY"/>
        </w:rPr>
        <w:t>22;</w:t>
      </w:r>
      <w:r w:rsidR="00475054" w:rsidRPr="000D5DF2">
        <w:rPr>
          <w:sz w:val="28"/>
          <w:szCs w:val="28"/>
          <w:lang w:val="be-BY"/>
        </w:rPr>
        <w:t xml:space="preserve"> </w:t>
      </w:r>
      <w:r w:rsidR="00475054" w:rsidRPr="000D5DF2">
        <w:rPr>
          <w:sz w:val="28"/>
          <w:szCs w:val="28"/>
          <w:lang w:val="en-US"/>
        </w:rPr>
        <w:t>Celluloid</w:t>
      </w:r>
      <w:r w:rsidR="00475054" w:rsidRPr="000D5DF2">
        <w:rPr>
          <w:sz w:val="28"/>
          <w:szCs w:val="28"/>
          <w:lang w:val="be-BY"/>
        </w:rPr>
        <w:t>]. З гэтай прадмовы да “</w:t>
      </w:r>
      <w:r w:rsidR="00475054" w:rsidRPr="000D5DF2">
        <w:rPr>
          <w:sz w:val="28"/>
          <w:szCs w:val="28"/>
          <w:lang w:val="en-US"/>
        </w:rPr>
        <w:t>Celluloid</w:t>
      </w:r>
      <w:r w:rsidR="00475054" w:rsidRPr="000D5DF2">
        <w:rPr>
          <w:sz w:val="28"/>
          <w:szCs w:val="28"/>
          <w:lang w:val="be-BY"/>
        </w:rPr>
        <w:t xml:space="preserve">”а можна зрабіць шэраг высноваў. </w:t>
      </w:r>
    </w:p>
    <w:p w:rsidR="00475054" w:rsidRPr="000D5DF2" w:rsidRDefault="0047505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en-US"/>
        </w:rPr>
        <w:t>CDMAG</w:t>
      </w:r>
      <w:r w:rsidRPr="000D5DF2">
        <w:rPr>
          <w:sz w:val="28"/>
          <w:szCs w:val="28"/>
          <w:lang w:val="be-BY"/>
        </w:rPr>
        <w:t xml:space="preserve"> не толькі прагрэсіўны ў дызайне, але ж і  закранае з’явы ў беларускім грамадстве самыя найноўшыя.</w:t>
      </w:r>
      <w:r w:rsidR="00627D8E" w:rsidRPr="000D5DF2">
        <w:rPr>
          <w:sz w:val="28"/>
          <w:szCs w:val="28"/>
          <w:lang w:val="be-BY"/>
        </w:rPr>
        <w:t xml:space="preserve"> З гэтага тэксту можна зразумець, на якую аўдыторыю разлічана СМІ. Гэта тая моладзь, якая не баіцца новага, творчая альбо з інтарэсам да найсучаснейшай творчасці.  Акрамя гэтага, згодна з прыведзеным вышэй тэкстам, можна вызначыць, што ўяўляе пэўны, магчыма, найбольш прагрэсіўны</w:t>
      </w:r>
      <w:r w:rsidR="00A23690" w:rsidRPr="000D5DF2">
        <w:rPr>
          <w:sz w:val="28"/>
          <w:szCs w:val="28"/>
          <w:lang w:val="be-BY"/>
        </w:rPr>
        <w:t xml:space="preserve"> ў некатоых аспектах </w:t>
      </w:r>
      <w:r w:rsidR="00627D8E" w:rsidRPr="000D5DF2">
        <w:rPr>
          <w:sz w:val="28"/>
          <w:szCs w:val="28"/>
          <w:lang w:val="be-BY"/>
        </w:rPr>
        <w:t xml:space="preserve"> моладзевы асяродак</w:t>
      </w:r>
      <w:r w:rsidR="00857589" w:rsidRPr="000D5DF2">
        <w:rPr>
          <w:sz w:val="28"/>
          <w:szCs w:val="28"/>
          <w:lang w:val="be-BY"/>
        </w:rPr>
        <w:t xml:space="preserve"> Беларусі</w:t>
      </w:r>
      <w:r w:rsidR="00627D8E" w:rsidRPr="000D5DF2">
        <w:rPr>
          <w:sz w:val="28"/>
          <w:szCs w:val="28"/>
          <w:lang w:val="be-BY"/>
        </w:rPr>
        <w:t xml:space="preserve">. Маючы доступ да Інтэрнэта і тэхнікі  – камп’ютара, лічбавага фотапарата, камеры – яны пішуць графаманскія опусы, а падчас і сапраўдныя літаратурныя творы ў </w:t>
      </w:r>
      <w:r w:rsidR="00627D8E" w:rsidRPr="000D5DF2">
        <w:rPr>
          <w:sz w:val="28"/>
          <w:szCs w:val="28"/>
          <w:lang w:val="en-US"/>
        </w:rPr>
        <w:t>LiveJournal</w:t>
      </w:r>
      <w:r w:rsidR="00627D8E" w:rsidRPr="000D5DF2">
        <w:rPr>
          <w:sz w:val="28"/>
          <w:szCs w:val="28"/>
          <w:lang w:val="be-BY"/>
        </w:rPr>
        <w:t xml:space="preserve">, шмат фатаграфуюць і робяць калажы ў </w:t>
      </w:r>
      <w:r w:rsidR="00627D8E" w:rsidRPr="000D5DF2">
        <w:rPr>
          <w:sz w:val="28"/>
          <w:szCs w:val="28"/>
          <w:lang w:val="en-US"/>
        </w:rPr>
        <w:t>FotoShop</w:t>
      </w:r>
      <w:r w:rsidR="00857589" w:rsidRPr="000D5DF2">
        <w:rPr>
          <w:sz w:val="28"/>
          <w:szCs w:val="28"/>
          <w:lang w:val="be-BY"/>
        </w:rPr>
        <w:t>’е</w:t>
      </w:r>
      <w:r w:rsidR="00627D8E" w:rsidRPr="000D5DF2">
        <w:rPr>
          <w:sz w:val="28"/>
          <w:szCs w:val="28"/>
          <w:lang w:val="be-BY"/>
        </w:rPr>
        <w:t>.</w:t>
      </w:r>
    </w:p>
    <w:p w:rsidR="00A23690" w:rsidRPr="000D5DF2" w:rsidRDefault="00A23690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Такім чынам, </w:t>
      </w:r>
      <w:r w:rsidRPr="000D5DF2">
        <w:rPr>
          <w:sz w:val="28"/>
          <w:szCs w:val="28"/>
          <w:lang w:val="en-US"/>
        </w:rPr>
        <w:t>CDMAG</w:t>
      </w:r>
      <w:r w:rsidRPr="000D5DF2">
        <w:rPr>
          <w:sz w:val="28"/>
          <w:szCs w:val="28"/>
          <w:lang w:val="be-BY"/>
        </w:rPr>
        <w:t xml:space="preserve"> працягвае традыцыі часопіса “Студэнцкая думка”: закранае тыя ж моладзевыя альтэрнатыўныя тэмы, з тым жа слэнгам і англіцызмамі</w:t>
      </w:r>
      <w:r w:rsidR="00A40C48" w:rsidRPr="000D5DF2">
        <w:rPr>
          <w:sz w:val="28"/>
          <w:szCs w:val="28"/>
          <w:lang w:val="be-BY"/>
        </w:rPr>
        <w:t xml:space="preserve">, але ў новым фармаце мультымедыя. </w:t>
      </w:r>
    </w:p>
    <w:p w:rsidR="002363F7" w:rsidRPr="00865992" w:rsidRDefault="00865992" w:rsidP="00865992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>
        <w:rPr>
          <w:sz w:val="28"/>
          <w:szCs w:val="28"/>
          <w:lang w:val="be-BY"/>
        </w:rPr>
        <w:br w:type="page"/>
      </w:r>
      <w:r w:rsidR="002363F7" w:rsidRPr="00865992">
        <w:rPr>
          <w:b/>
          <w:sz w:val="28"/>
          <w:szCs w:val="44"/>
          <w:lang w:val="be-BY"/>
        </w:rPr>
        <w:t>Заключэнне</w:t>
      </w:r>
    </w:p>
    <w:p w:rsidR="00865992" w:rsidRDefault="0086599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50DC9" w:rsidRPr="000D5DF2" w:rsidRDefault="00E50DC9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“Студэнцкая думка” – адно з самых старэйшых моладзевых выданняў Беларусі. У Заходняй Беларусі, а затым падчас Перабудовы часопіс прытрымліваўся выразных нацыянальных пазіцыяў, што было характэрна для таго часу. У перыяд канца 90-х – 2000-х СМІ адыходзіць ад строгай беларускай нацыянальнай накіраванасці. Ён пазіцыяную Беларусь як частку Еўропы, пачынае эксперыментаваць з мовай, вылучаецца альтэрнатыўнымі і неардынарнымі тэмамі. З 2006 года выходзіць у прагрэсіўным фармаце мульт</w:t>
      </w:r>
      <w:r w:rsidR="00865992">
        <w:rPr>
          <w:sz w:val="28"/>
          <w:szCs w:val="28"/>
          <w:lang w:val="be-BY"/>
        </w:rPr>
        <w:t>ымедыя.</w:t>
      </w:r>
    </w:p>
    <w:p w:rsidR="00E50DC9" w:rsidRPr="000D5DF2" w:rsidRDefault="0028220D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“Студэнцкая думка”, уводзячы ў беларускую мову шмат слэнгу і англіцызмаў, робіць мову больш сучаснай і цікавай для моладзі, на думку адных. На д</w:t>
      </w:r>
      <w:r w:rsidR="00865992">
        <w:rPr>
          <w:sz w:val="28"/>
          <w:szCs w:val="28"/>
          <w:lang w:val="be-BY"/>
        </w:rPr>
        <w:t>умку іншых, засмечвае лексікон.</w:t>
      </w:r>
    </w:p>
    <w:p w:rsidR="0028220D" w:rsidRPr="000D5DF2" w:rsidRDefault="0028220D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На дадзены момант </w:t>
      </w:r>
      <w:r w:rsidRPr="000D5DF2">
        <w:rPr>
          <w:sz w:val="28"/>
          <w:szCs w:val="28"/>
          <w:lang w:val="en-US"/>
        </w:rPr>
        <w:t>CDMAG</w:t>
      </w:r>
      <w:r w:rsidRPr="000D5DF2">
        <w:rPr>
          <w:sz w:val="28"/>
          <w:szCs w:val="28"/>
          <w:lang w:val="be-BY"/>
        </w:rPr>
        <w:t xml:space="preserve"> - самае незвычайнае, але ж немасавае моладзев</w:t>
      </w:r>
      <w:r w:rsidR="00865992">
        <w:rPr>
          <w:sz w:val="28"/>
          <w:szCs w:val="28"/>
          <w:lang w:val="be-BY"/>
        </w:rPr>
        <w:t>ае выданне Беларусі.</w:t>
      </w:r>
    </w:p>
    <w:p w:rsidR="00167EB6" w:rsidRDefault="00865992" w:rsidP="00865992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>
        <w:rPr>
          <w:lang w:val="be-BY"/>
        </w:rPr>
        <w:br w:type="page"/>
      </w:r>
      <w:r w:rsidR="002363F7" w:rsidRPr="00865992">
        <w:rPr>
          <w:b/>
          <w:sz w:val="28"/>
          <w:szCs w:val="28"/>
          <w:lang w:val="be-BY"/>
        </w:rPr>
        <w:t>Дадатак 1</w:t>
      </w:r>
      <w:r w:rsidR="00AB4B19" w:rsidRPr="00865992">
        <w:rPr>
          <w:b/>
          <w:sz w:val="28"/>
          <w:szCs w:val="28"/>
          <w:lang w:val="be-BY"/>
        </w:rPr>
        <w:t>.</w:t>
      </w:r>
    </w:p>
    <w:p w:rsidR="00865992" w:rsidRPr="00865992" w:rsidRDefault="00865992" w:rsidP="00865992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</w:p>
    <w:p w:rsidR="00AB4B19" w:rsidRPr="000D5DF2" w:rsidRDefault="00AB4B19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У сацыялагічным даследаванні “Стаўленне студэнтаў г. Мінска да беларускіх моладзевых друкаваных і інтэрнэт (онлайн) СМІ” прынялі ўдзел 88 беларускіх студэнтаў. Большасць рэспандэнтаў (62,2%) на пытанне аб рэгулярным чытанні СМІ не здолелі прыгадаць ніякіх СМІ ці прызналіся ў тым, што нічога рэгулярна не чытаюць. Пад рэгулярнасцю разумелася чытанне прэсы мінімум раз на месяц. Цікава, што сярод адказаў можна ўбачыць толькі адно папяровае дзяржаўнае выданне, якое лічыцца моладзевым і менавіта як на моладзевае выданне з бюджэту краіны ідуць грошы на яго развіццё. Гэта газета "Переходный возраст", якую па выніках аптыння чытае 4,1 %. У спіс таксама трапіла 1 газета, якую згодна з  аўдыторыяй можна лічыць моладзевым выданнем. Гэта “Виртуальныя радости", якія чытаюцца  2,4 % рэспандэнтаў. Такім чынам, толькі 6,9 % аўдыторыі рэгулярна чытае папяровыя моладзевыя выданні. Гэта жахлівы адсотак кажа аб адсутнасці ў нашай краіне якога больш-м</w:t>
      </w:r>
      <w:r w:rsidR="00865992">
        <w:rPr>
          <w:sz w:val="28"/>
          <w:szCs w:val="28"/>
          <w:lang w:val="be-BY"/>
        </w:rPr>
        <w:t>енш уплывовага моладзевага СМІ.</w:t>
      </w:r>
    </w:p>
    <w:p w:rsidR="00AB4B19" w:rsidRPr="000D5DF2" w:rsidRDefault="00AB4B19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Таксама рэспандэнты мелі магчымасць назваць інтэрнэт СМІ, якімі яны рэгульрна карыстаюцца. Іх агульны працэнт большы, чым у друкаваных СМІ (27.4 % супраць 10,4 %). Але інтэрнэт-СМІ, якія пазыцыянуюць сябе як моладзевыя, усё роўна чытаюць мала (6,9 %). Пераможца тут партал generation.by, які чытаюць столькі ж, колькі і "Переходный возраст" (4,1 %.).</w:t>
      </w:r>
    </w:p>
    <w:p w:rsidR="00AB4B19" w:rsidRPr="000D5DF2" w:rsidRDefault="00AB4B19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Цікавым з’яўляецца факт наяўнасці ў адказах выданняў, якія маюць шырэйшую, чым проста моладзь, аўдыторыю. Некаторыі з іх абсалютна не разлічваюць на студэнцтва, што адлюстроўваецца і на іх рэкламнай палітыке. І дарэмна. Бо 14.9 % мінскіх студэнтаў лічыць навінны партал Tut.by моладзевымі. Да таго ж, гэта самы папул</w:t>
      </w:r>
      <w:r w:rsidR="00865992">
        <w:rPr>
          <w:sz w:val="28"/>
          <w:szCs w:val="28"/>
          <w:lang w:val="be-BY"/>
        </w:rPr>
        <w:t>ярны беларускі інтэрнэт рэсурс.</w:t>
      </w:r>
    </w:p>
    <w:p w:rsidR="002363F7" w:rsidRPr="00865992" w:rsidRDefault="00865992" w:rsidP="00865992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>
        <w:rPr>
          <w:lang w:val="be-BY"/>
        </w:rPr>
        <w:br w:type="page"/>
      </w:r>
      <w:r w:rsidR="002363F7" w:rsidRPr="00865992">
        <w:rPr>
          <w:b/>
          <w:sz w:val="28"/>
          <w:szCs w:val="44"/>
          <w:lang w:val="be-BY"/>
        </w:rPr>
        <w:t>Дадатак 2.</w:t>
      </w:r>
    </w:p>
    <w:p w:rsidR="00865992" w:rsidRDefault="00865992" w:rsidP="000D5DF2">
      <w:pPr>
        <w:spacing w:line="360" w:lineRule="auto"/>
        <w:ind w:firstLine="709"/>
        <w:jc w:val="both"/>
        <w:rPr>
          <w:sz w:val="28"/>
          <w:szCs w:val="36"/>
          <w:lang w:val="be-BY"/>
        </w:rPr>
      </w:pPr>
    </w:p>
    <w:p w:rsidR="002363F7" w:rsidRPr="000D5DF2" w:rsidRDefault="002363F7" w:rsidP="000D5DF2">
      <w:pPr>
        <w:spacing w:line="360" w:lineRule="auto"/>
        <w:ind w:firstLine="709"/>
        <w:jc w:val="both"/>
        <w:rPr>
          <w:sz w:val="28"/>
          <w:szCs w:val="36"/>
          <w:lang w:val="be-BY"/>
        </w:rPr>
      </w:pPr>
      <w:r w:rsidRPr="000D5DF2">
        <w:rPr>
          <w:sz w:val="28"/>
          <w:szCs w:val="36"/>
          <w:lang w:val="be-BY"/>
        </w:rPr>
        <w:t>Некаторыя выбітныя журналісты “Студэнцкай думкі”</w:t>
      </w:r>
    </w:p>
    <w:p w:rsidR="002363F7" w:rsidRPr="000D5DF2" w:rsidRDefault="002363F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36"/>
          <w:lang w:val="be-BY"/>
        </w:rPr>
        <w:t xml:space="preserve">1924 – 1935 гг. </w:t>
      </w:r>
    </w:p>
    <w:p w:rsidR="002363F7" w:rsidRPr="000D5DF2" w:rsidRDefault="002363F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Шкілёнак Мікалай</w:t>
      </w:r>
    </w:p>
    <w:p w:rsidR="002363F7" w:rsidRPr="000D5DF2" w:rsidRDefault="002363F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Дзеяч беларускага нацыянальна-дэмакратычнага Адраджэння.</w:t>
      </w:r>
    </w:p>
    <w:p w:rsidR="002363F7" w:rsidRPr="000D5DF2" w:rsidRDefault="002363F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Юрыст, публіцыст Заходняй Беларусі, намеснік старшыні БЦР.</w:t>
      </w:r>
    </w:p>
    <w:p w:rsidR="002363F7" w:rsidRPr="000D5DF2" w:rsidRDefault="002363F7" w:rsidP="000D5DF2">
      <w:pPr>
        <w:spacing w:line="360" w:lineRule="auto"/>
        <w:ind w:firstLine="709"/>
        <w:jc w:val="both"/>
        <w:rPr>
          <w:sz w:val="28"/>
          <w:szCs w:val="28"/>
        </w:rPr>
      </w:pPr>
      <w:r w:rsidRPr="000D5DF2">
        <w:rPr>
          <w:sz w:val="28"/>
          <w:szCs w:val="28"/>
          <w:lang w:val="be-BY"/>
        </w:rPr>
        <w:t>У 1946 г</w:t>
      </w:r>
      <w:r w:rsidRPr="000D5DF2">
        <w:rPr>
          <w:sz w:val="28"/>
          <w:szCs w:val="28"/>
        </w:rPr>
        <w:t>одзе быў схоплены "смершам" у Польшчы і расстраляны.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be-BY"/>
        </w:rPr>
      </w:pPr>
      <w:r w:rsidRPr="000D5DF2">
        <w:rPr>
          <w:bCs/>
          <w:sz w:val="28"/>
          <w:szCs w:val="28"/>
          <w:lang w:val="be-BY"/>
        </w:rPr>
        <w:t xml:space="preserve">Станкевіч Станіслаў 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Беларускі грамадска-культурны дзеяч, паэт, выдавец.Актыўна дзейнічаў у заходнебеларускім руху. </w:t>
      </w:r>
      <w:r w:rsidRPr="000D5DF2">
        <w:rPr>
          <w:sz w:val="28"/>
          <w:szCs w:val="28"/>
        </w:rPr>
        <w:t xml:space="preserve">У </w:t>
      </w:r>
      <w:r w:rsidRPr="00907343">
        <w:rPr>
          <w:bCs/>
          <w:sz w:val="28"/>
          <w:szCs w:val="28"/>
        </w:rPr>
        <w:t>1926</w:t>
      </w:r>
      <w:r w:rsidRPr="000D5DF2">
        <w:rPr>
          <w:sz w:val="28"/>
          <w:szCs w:val="28"/>
        </w:rPr>
        <w:t xml:space="preserve"> годзе адкрыў уласную беларускую кнігарню ў </w:t>
      </w:r>
      <w:r w:rsidRPr="00907343">
        <w:rPr>
          <w:bCs/>
          <w:sz w:val="28"/>
          <w:szCs w:val="28"/>
        </w:rPr>
        <w:t>Вільні</w:t>
      </w:r>
      <w:r w:rsidRPr="000D5DF2">
        <w:rPr>
          <w:sz w:val="28"/>
          <w:szCs w:val="28"/>
        </w:rPr>
        <w:t xml:space="preserve">, якая дзейнічала да вайны. Удзельнічаў у выданні беларускага адрыўнога календара, беларускіх кніг. Восенню </w:t>
      </w:r>
      <w:r w:rsidRPr="00907343">
        <w:rPr>
          <w:bCs/>
          <w:sz w:val="28"/>
          <w:szCs w:val="28"/>
        </w:rPr>
        <w:t>1945</w:t>
      </w:r>
      <w:r w:rsidRPr="000D5DF2">
        <w:rPr>
          <w:sz w:val="28"/>
          <w:szCs w:val="28"/>
        </w:rPr>
        <w:t xml:space="preserve"> году рэпрэсаваны савецкімі ўладамі і высланы ў </w:t>
      </w:r>
      <w:r w:rsidRPr="00907343">
        <w:rPr>
          <w:bCs/>
          <w:sz w:val="28"/>
          <w:szCs w:val="28"/>
        </w:rPr>
        <w:t>канцл</w:t>
      </w:r>
      <w:r w:rsidRPr="00907343">
        <w:rPr>
          <w:bCs/>
          <w:sz w:val="28"/>
          <w:szCs w:val="28"/>
          <w:lang w:val="be-BY"/>
        </w:rPr>
        <w:t>а</w:t>
      </w:r>
      <w:r w:rsidRPr="00907343">
        <w:rPr>
          <w:bCs/>
          <w:sz w:val="28"/>
          <w:szCs w:val="28"/>
        </w:rPr>
        <w:t>гер</w:t>
      </w:r>
      <w:r w:rsidRPr="000D5DF2">
        <w:rPr>
          <w:sz w:val="28"/>
          <w:szCs w:val="28"/>
        </w:rPr>
        <w:t xml:space="preserve"> у </w:t>
      </w:r>
      <w:r w:rsidRPr="00907343">
        <w:rPr>
          <w:bCs/>
          <w:sz w:val="28"/>
          <w:szCs w:val="28"/>
        </w:rPr>
        <w:t>Пермскую вобласць</w:t>
      </w:r>
      <w:r w:rsidRPr="000D5DF2">
        <w:rPr>
          <w:sz w:val="28"/>
          <w:szCs w:val="28"/>
        </w:rPr>
        <w:t xml:space="preserve">. На радзіму вярнуўся ў </w:t>
      </w:r>
      <w:r w:rsidRPr="00907343">
        <w:rPr>
          <w:bCs/>
          <w:sz w:val="28"/>
          <w:szCs w:val="28"/>
        </w:rPr>
        <w:t>1954</w:t>
      </w:r>
      <w:r w:rsidRPr="000D5DF2">
        <w:rPr>
          <w:sz w:val="28"/>
          <w:szCs w:val="28"/>
        </w:rPr>
        <w:t xml:space="preserve"> годзе. Выйшлі зборнікі ягоных вершаў “Сьмех ня грэх” (</w:t>
      </w:r>
      <w:r w:rsidRPr="00907343">
        <w:rPr>
          <w:bCs/>
          <w:sz w:val="28"/>
          <w:szCs w:val="28"/>
        </w:rPr>
        <w:t>Вільня</w:t>
      </w:r>
      <w:r w:rsidRPr="000D5DF2">
        <w:rPr>
          <w:sz w:val="28"/>
          <w:szCs w:val="28"/>
        </w:rPr>
        <w:t xml:space="preserve">, </w:t>
      </w:r>
      <w:r w:rsidRPr="00907343">
        <w:rPr>
          <w:bCs/>
          <w:sz w:val="28"/>
          <w:szCs w:val="28"/>
        </w:rPr>
        <w:t>1926</w:t>
      </w:r>
      <w:r w:rsidRPr="000D5DF2">
        <w:rPr>
          <w:sz w:val="28"/>
          <w:szCs w:val="28"/>
        </w:rPr>
        <w:t>) і “З майго ваконца” (</w:t>
      </w:r>
      <w:r w:rsidRPr="00907343">
        <w:rPr>
          <w:bCs/>
          <w:sz w:val="28"/>
          <w:szCs w:val="28"/>
        </w:rPr>
        <w:t>Вільня</w:t>
      </w:r>
      <w:r w:rsidRPr="000D5DF2">
        <w:rPr>
          <w:sz w:val="28"/>
          <w:szCs w:val="28"/>
        </w:rPr>
        <w:t xml:space="preserve">, </w:t>
      </w:r>
      <w:r w:rsidRPr="00907343">
        <w:rPr>
          <w:bCs/>
          <w:sz w:val="28"/>
          <w:szCs w:val="28"/>
        </w:rPr>
        <w:t>1928</w:t>
      </w:r>
      <w:r w:rsidRPr="000D5DF2">
        <w:rPr>
          <w:sz w:val="28"/>
          <w:szCs w:val="28"/>
        </w:rPr>
        <w:t xml:space="preserve">). Пра яго жыццёвы лёс выйшла ў </w:t>
      </w:r>
      <w:r w:rsidRPr="00907343">
        <w:rPr>
          <w:bCs/>
          <w:sz w:val="28"/>
          <w:szCs w:val="28"/>
        </w:rPr>
        <w:t>2000</w:t>
      </w:r>
      <w:r w:rsidRPr="000D5DF2">
        <w:rPr>
          <w:sz w:val="28"/>
          <w:szCs w:val="28"/>
        </w:rPr>
        <w:t xml:space="preserve"> годзе ў </w:t>
      </w:r>
      <w:r w:rsidRPr="00907343">
        <w:rPr>
          <w:bCs/>
          <w:sz w:val="28"/>
          <w:szCs w:val="28"/>
        </w:rPr>
        <w:t>Вільні</w:t>
      </w:r>
      <w:r w:rsidRPr="000D5DF2">
        <w:rPr>
          <w:sz w:val="28"/>
          <w:szCs w:val="28"/>
        </w:rPr>
        <w:t xml:space="preserve"> кніжка ягонай дачкі Мар'яны Русак “Лявонава доля”.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Шутовіч Янка</w:t>
      </w:r>
    </w:p>
    <w:p w:rsidR="002363F7" w:rsidRPr="000D5DF2" w:rsidRDefault="002363F7" w:rsidP="000D5D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Рэдагаваў пэрыёдыкі “Студэнцкая думка” і “Шлях моладзі”, выдаваў часопіс “Калосьсе”. Займаў пасаду дырэктара Віленскага беларускага музею.  Калі, у 1941 годзе, над найкаштоўнейшымі экспанатамі навісла пагроза вывазу ў Нямеччыну, яму ўдалося перахаваць іх у сутарэнні касцёлу святога Міхала пад апекай ксяндза Адама Станкевіча.</w:t>
      </w:r>
    </w:p>
    <w:p w:rsidR="002363F7" w:rsidRPr="000D5DF2" w:rsidRDefault="002363F7" w:rsidP="000D5DF2">
      <w:pPr>
        <w:spacing w:line="360" w:lineRule="auto"/>
        <w:ind w:firstLine="709"/>
        <w:jc w:val="both"/>
        <w:rPr>
          <w:sz w:val="28"/>
          <w:szCs w:val="36"/>
          <w:lang w:val="be-BY"/>
        </w:rPr>
      </w:pPr>
      <w:r w:rsidRPr="000D5DF2">
        <w:rPr>
          <w:sz w:val="28"/>
          <w:szCs w:val="36"/>
          <w:lang w:val="be-BY"/>
        </w:rPr>
        <w:t>Перабудова</w:t>
      </w:r>
    </w:p>
    <w:p w:rsidR="002363F7" w:rsidRPr="000D5DF2" w:rsidRDefault="002363F7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“</w:t>
      </w:r>
      <w:r w:rsidRPr="000D5DF2">
        <w:rPr>
          <w:bCs/>
          <w:sz w:val="28"/>
          <w:szCs w:val="28"/>
          <w:lang w:val="be-BY"/>
        </w:rPr>
        <w:t>Гуркоў Алесь</w:t>
      </w:r>
      <w:r w:rsidRPr="000D5DF2">
        <w:rPr>
          <w:sz w:val="28"/>
          <w:szCs w:val="28"/>
          <w:lang w:val="be-BY"/>
        </w:rPr>
        <w:t xml:space="preserve"> (11.08.1965 Менск), адзін з актыўных удзельнікаў незалежнага выдавецкага і моладзевага </w:t>
      </w:r>
      <w:r w:rsidR="00865992">
        <w:rPr>
          <w:sz w:val="28"/>
          <w:szCs w:val="28"/>
          <w:lang w:val="be-BY"/>
        </w:rPr>
        <w:t>рухаў у другой палове 1980-х.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Арганізатар і кіраўнік нефармальнае моладзевае суполкі </w:t>
      </w:r>
      <w:r w:rsidRPr="00907343">
        <w:rPr>
          <w:sz w:val="28"/>
          <w:szCs w:val="28"/>
          <w:lang w:val="be-BY"/>
        </w:rPr>
        <w:t>«Сьвітанак»</w:t>
      </w:r>
      <w:r w:rsidRPr="000D5DF2">
        <w:rPr>
          <w:sz w:val="28"/>
          <w:szCs w:val="28"/>
          <w:lang w:val="be-BY"/>
        </w:rPr>
        <w:t xml:space="preserve"> Беларускага тэхналягічнага інстытуту, выдавец і рэдактар газэты </w:t>
      </w:r>
      <w:r w:rsidRPr="00907343">
        <w:rPr>
          <w:sz w:val="28"/>
          <w:szCs w:val="28"/>
          <w:lang w:val="be-BY"/>
        </w:rPr>
        <w:t>«Студэнцкая думка»</w:t>
      </w:r>
      <w:r w:rsidRPr="000D5DF2">
        <w:rPr>
          <w:sz w:val="28"/>
          <w:szCs w:val="28"/>
          <w:lang w:val="be-BY"/>
        </w:rPr>
        <w:t xml:space="preserve"> (1988-1989), адзін з заснавальнікаў і выдаўцоў газэты </w:t>
      </w:r>
      <w:r w:rsidRPr="00907343">
        <w:rPr>
          <w:sz w:val="28"/>
          <w:szCs w:val="28"/>
          <w:lang w:val="be-BY"/>
        </w:rPr>
        <w:t>«Свабода»</w:t>
      </w:r>
      <w:r w:rsidRPr="000D5DF2">
        <w:rPr>
          <w:sz w:val="28"/>
          <w:szCs w:val="28"/>
          <w:lang w:val="be-BY"/>
        </w:rPr>
        <w:t xml:space="preserve"> (1990). Браў актыўны ўдзел у акцыях беларускага моладзевага руху, арганізацыі </w:t>
      </w:r>
      <w:r w:rsidRPr="00907343">
        <w:rPr>
          <w:sz w:val="28"/>
          <w:szCs w:val="28"/>
          <w:lang w:val="be-BY"/>
        </w:rPr>
        <w:t>«Мартыралёг Беларусі»</w:t>
      </w:r>
      <w:r w:rsidRPr="000D5DF2">
        <w:rPr>
          <w:sz w:val="28"/>
          <w:szCs w:val="28"/>
          <w:lang w:val="be-BY"/>
        </w:rPr>
        <w:t xml:space="preserve"> і БНФ «Адраджэньне», дапамагаў іншым суполкам наладзіць выпуск самвыдату. Сябра БНФ ад 1988. Падчас вучобы быў пад спагнаньнямі з боку адміністрацыі інстытуту, выклікаўся ў пракуратуру для «субяседваньня». Пасьля 1991 адышоў ад палітычнай дзейнасьці”. [</w:t>
      </w:r>
      <w:r w:rsidR="00D16912" w:rsidRPr="000D5DF2">
        <w:rPr>
          <w:sz w:val="28"/>
          <w:szCs w:val="28"/>
          <w:lang w:val="en-US"/>
        </w:rPr>
        <w:t>31;</w:t>
      </w:r>
      <w:r w:rsidRPr="000D5DF2">
        <w:rPr>
          <w:sz w:val="28"/>
          <w:szCs w:val="28"/>
          <w:lang w:val="be-BY"/>
        </w:rPr>
        <w:t>153671.</w:t>
      </w:r>
      <w:r w:rsidRPr="000D5DF2">
        <w:rPr>
          <w:sz w:val="28"/>
          <w:szCs w:val="28"/>
        </w:rPr>
        <w:t>html</w:t>
      </w:r>
      <w:r w:rsidRPr="000D5DF2">
        <w:rPr>
          <w:sz w:val="28"/>
          <w:szCs w:val="28"/>
          <w:lang w:val="be-BY"/>
        </w:rPr>
        <w:t>]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5DF2">
        <w:rPr>
          <w:bCs/>
          <w:sz w:val="28"/>
          <w:szCs w:val="19"/>
          <w:lang w:val="be-BY"/>
        </w:rPr>
        <w:t xml:space="preserve">“ </w:t>
      </w:r>
      <w:r w:rsidRPr="000D5DF2">
        <w:rPr>
          <w:bCs/>
          <w:sz w:val="28"/>
          <w:szCs w:val="28"/>
          <w:lang w:val="be-BY"/>
        </w:rPr>
        <w:t>Трусаў Алег</w:t>
      </w:r>
      <w:r w:rsidRPr="000D5DF2">
        <w:rPr>
          <w:sz w:val="28"/>
          <w:szCs w:val="28"/>
          <w:lang w:val="be-BY"/>
        </w:rPr>
        <w:t xml:space="preserve"> (07.08.1954, Мсьціслаў), гісторык, археоляг, палітычны дзеяч Беларусі, адзін з заснавальнікаў Беларускага Народнага Фронту (1989) і адроджанай Беларускай Сацыял-Дэмакратычнай Грамады (1991, 1998). </w:t>
      </w:r>
      <w:r w:rsidRPr="000D5DF2">
        <w:rPr>
          <w:sz w:val="28"/>
          <w:szCs w:val="28"/>
        </w:rPr>
        <w:t xml:space="preserve">У 1989 Т. быў адным з заснавальнікаў Таварыства Беларускай Мовы (з чэрвеня 1997 - першы намесьнік старшыні Рэспубліканскай рады ТБМ). Т. - аўтар больш 150 навуковых публікацыяў, сярод якіх некалькі манаграфіяў. 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5DF2">
        <w:rPr>
          <w:sz w:val="28"/>
          <w:szCs w:val="28"/>
        </w:rPr>
        <w:t>Акрамя палітычнай і навуковай дзейнасьці, Т. актыўна ўдзельнічае ў грамадзкім жыцьці Беларусі: узначальвае таварыства «Беларусь-Гішпанія», з 1999 - старшыня Рэспубліканскай рады ТБМ, доўгі час быў сябрам Рады Згуртаваньня Беларусаў Сьвету «Бацькаўшчына». Уваходзіць у склад рэдкалегіяў газэты «Наша Слова» і часопісу «Беларуская Мінуўшчына»</w:t>
      </w:r>
      <w:r w:rsidRPr="000D5DF2">
        <w:rPr>
          <w:sz w:val="28"/>
          <w:szCs w:val="28"/>
          <w:lang w:val="be-BY"/>
        </w:rPr>
        <w:t xml:space="preserve"> ”</w:t>
      </w:r>
      <w:r w:rsidRPr="000D5DF2">
        <w:rPr>
          <w:sz w:val="28"/>
          <w:szCs w:val="28"/>
        </w:rPr>
        <w:t xml:space="preserve">. </w:t>
      </w:r>
      <w:r w:rsidR="00D16912" w:rsidRPr="000D5DF2">
        <w:rPr>
          <w:sz w:val="28"/>
          <w:szCs w:val="28"/>
        </w:rPr>
        <w:t>[</w:t>
      </w:r>
      <w:r w:rsidR="00D16912" w:rsidRPr="000D5DF2">
        <w:rPr>
          <w:sz w:val="28"/>
          <w:szCs w:val="28"/>
          <w:lang w:val="be-BY"/>
        </w:rPr>
        <w:t>31</w:t>
      </w:r>
      <w:r w:rsidR="00D16912" w:rsidRPr="000D5DF2">
        <w:rPr>
          <w:sz w:val="28"/>
          <w:szCs w:val="28"/>
          <w:lang w:val="en-US"/>
        </w:rPr>
        <w:t>;</w:t>
      </w:r>
      <w:r w:rsidRPr="000D5DF2">
        <w:rPr>
          <w:sz w:val="28"/>
          <w:szCs w:val="28"/>
        </w:rPr>
        <w:t>153715.html]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5DF2">
        <w:rPr>
          <w:bCs/>
          <w:sz w:val="28"/>
          <w:szCs w:val="28"/>
          <w:lang w:val="be-BY"/>
        </w:rPr>
        <w:t>“</w:t>
      </w:r>
      <w:r w:rsidRPr="000D5DF2">
        <w:rPr>
          <w:bCs/>
          <w:sz w:val="28"/>
          <w:szCs w:val="28"/>
        </w:rPr>
        <w:t>Вітушка Сяргей</w:t>
      </w:r>
      <w:r w:rsidRPr="000D5DF2">
        <w:rPr>
          <w:sz w:val="28"/>
          <w:szCs w:val="28"/>
        </w:rPr>
        <w:t xml:space="preserve"> (Сяржук Дзінь-Дзілевіч; 1965, мяст. Чысьць Маладэчанскага р-ну Менскай вобл.), адзін зь лідараў беларускага дэмакратычнага руху моладзі напрыканцы 1980-х</w:t>
      </w:r>
      <w:r w:rsidR="00865992">
        <w:rPr>
          <w:sz w:val="28"/>
          <w:szCs w:val="28"/>
        </w:rPr>
        <w:t>.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5DF2">
        <w:rPr>
          <w:sz w:val="28"/>
          <w:szCs w:val="28"/>
          <w:lang w:val="be-BY"/>
        </w:rPr>
        <w:t xml:space="preserve">З 1986 - актывіст клюбу </w:t>
      </w:r>
      <w:r w:rsidRPr="00907343">
        <w:rPr>
          <w:sz w:val="28"/>
          <w:szCs w:val="28"/>
          <w:lang w:val="be-BY"/>
        </w:rPr>
        <w:t>«Талака»</w:t>
      </w:r>
      <w:r w:rsidRPr="000D5DF2">
        <w:rPr>
          <w:sz w:val="28"/>
          <w:szCs w:val="28"/>
          <w:lang w:val="be-BY"/>
        </w:rPr>
        <w:t xml:space="preserve">, з 1987 - нязьменны старшыня клюбу «Талака», каардынатар </w:t>
      </w:r>
      <w:r w:rsidRPr="00907343">
        <w:rPr>
          <w:sz w:val="28"/>
          <w:szCs w:val="28"/>
          <w:lang w:val="be-BY"/>
        </w:rPr>
        <w:t>Канфэдэрацыі беларускіх суполак</w:t>
      </w:r>
      <w:r w:rsidRPr="000D5DF2">
        <w:rPr>
          <w:sz w:val="28"/>
          <w:szCs w:val="28"/>
          <w:lang w:val="be-BY"/>
        </w:rPr>
        <w:t xml:space="preserve">. З 1988 - у БНФ. Стала займаўся каардынацыяй і арганізацыяй моладзевага руху, кіраваў правядзеньнем шматлікіх акцыяў, у прыватнасьці - мітынгам на Верхнім горадзе ў Менску зімою </w:t>
      </w:r>
      <w:r w:rsidRPr="000D5DF2">
        <w:rPr>
          <w:sz w:val="28"/>
          <w:szCs w:val="28"/>
        </w:rPr>
        <w:t xml:space="preserve">1987 супраць будаўніцтва мэтрапалітэна пад гістарычным цэнтрам гораду, Вальным Соймам беларускіх суполак зімою 1988, экалягічных маршаў па Прыпяці і Дзьвіне. Як кіраўнік клюбу «Талака», рэгулярна ладзіў масавыя мерапрыемствы, найперш - фальклёрныя моладзевыя сьвяты (Купальле, Каляды, Гуканьне Вясны), талокі наТраецкім прадмесьці, Верхнім горадзе ў Менску. Уваходзіў у ініцыятыўную групу Аргкамітэту БНФ, браў удзел у Першым зьездзе БНФ у Вільні. 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5DF2">
        <w:rPr>
          <w:sz w:val="28"/>
          <w:szCs w:val="28"/>
        </w:rPr>
        <w:t xml:space="preserve">Актор самадзейнага тэатру «Золак»; найбольш значная роля - Васіль Вецер («Маці ўрагану» паводле п'есы Ў.Караткевіча). Аўтар шэрагу публікацыяў па праблемах моладзевага руху, аховы помнікаў краязнаўства («Мастацтва Беларусі», «ЛіМ», «Голас Радзімы», «Чырвоная Змена», </w:t>
      </w:r>
      <w:r w:rsidRPr="00907343">
        <w:rPr>
          <w:sz w:val="28"/>
          <w:szCs w:val="28"/>
        </w:rPr>
        <w:t>«Навіны БНФ»</w:t>
      </w:r>
      <w:r w:rsidRPr="000D5DF2">
        <w:rPr>
          <w:sz w:val="28"/>
          <w:szCs w:val="28"/>
        </w:rPr>
        <w:t xml:space="preserve">, «Брук»). 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5DF2">
        <w:rPr>
          <w:sz w:val="28"/>
          <w:szCs w:val="28"/>
        </w:rPr>
        <w:t xml:space="preserve">Знаходзіўся пад адміністратыўнымі пакараньнямі, тэндэнцыйна крытыкаваўся ў камуністычным друку («Политический собеседник», «Вечерний Минск», «Советская Белоруссия», «Звязда») за палітычную й культурніцкую дзейнасьць. 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5DF2">
        <w:rPr>
          <w:sz w:val="28"/>
          <w:szCs w:val="28"/>
        </w:rPr>
        <w:t>З 1991 стала жыве ў Вільні, працуе настаўнікам у беларускай гімназіі (СШ № 64)</w:t>
      </w:r>
      <w:r w:rsidRPr="000D5DF2">
        <w:rPr>
          <w:sz w:val="28"/>
          <w:szCs w:val="28"/>
          <w:lang w:val="be-BY"/>
        </w:rPr>
        <w:t>”</w:t>
      </w:r>
      <w:r w:rsidRPr="000D5DF2">
        <w:rPr>
          <w:sz w:val="28"/>
          <w:szCs w:val="28"/>
        </w:rPr>
        <w:t xml:space="preserve">. [ </w:t>
      </w:r>
      <w:r w:rsidR="00D16912" w:rsidRPr="00907343">
        <w:rPr>
          <w:bCs/>
          <w:sz w:val="28"/>
          <w:szCs w:val="28"/>
          <w:lang w:val="en-US"/>
        </w:rPr>
        <w:t>31;</w:t>
      </w:r>
      <w:r w:rsidRPr="00907343">
        <w:rPr>
          <w:bCs/>
          <w:sz w:val="28"/>
          <w:szCs w:val="28"/>
        </w:rPr>
        <w:t>153666.html</w:t>
      </w:r>
      <w:r w:rsidRPr="000D5DF2">
        <w:rPr>
          <w:sz w:val="28"/>
          <w:szCs w:val="28"/>
        </w:rPr>
        <w:t xml:space="preserve"> ]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36"/>
          <w:lang w:val="be-BY"/>
        </w:rPr>
      </w:pPr>
      <w:r w:rsidRPr="000D5DF2">
        <w:rPr>
          <w:sz w:val="28"/>
          <w:szCs w:val="36"/>
          <w:lang w:val="be-BY"/>
        </w:rPr>
        <w:t>З 1998 па нашы дні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Марыйка Мартысевіч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Перакладчыца, журналістка, пісьменніца. Аўтарка мастацкай кніжкі “Цмокі лятуць на нераст”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Вітаўт Мартыненка</w:t>
      </w:r>
    </w:p>
    <w:p w:rsidR="002363F7" w:rsidRPr="000D5DF2" w:rsidRDefault="002363F7" w:rsidP="000D5DF2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Музычны крытык, аўтар ( разам з Анатолем Мельгуём) кнігі музычных рэцэнзій  “222 альбомы беларуска</w:t>
      </w:r>
      <w:r w:rsidR="00865992">
        <w:rPr>
          <w:sz w:val="28"/>
          <w:szCs w:val="28"/>
          <w:lang w:val="be-BY"/>
        </w:rPr>
        <w:t>га року”.</w:t>
      </w:r>
    </w:p>
    <w:p w:rsidR="00950BE4" w:rsidRPr="00865992" w:rsidRDefault="00865992" w:rsidP="00865992">
      <w:pPr>
        <w:pStyle w:val="aa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be-BY"/>
        </w:rPr>
      </w:pPr>
      <w:r>
        <w:rPr>
          <w:lang w:val="be-BY"/>
        </w:rPr>
        <w:br w:type="page"/>
      </w:r>
      <w:r w:rsidR="00950BE4" w:rsidRPr="00865992">
        <w:rPr>
          <w:b/>
          <w:sz w:val="28"/>
          <w:szCs w:val="28"/>
          <w:lang w:val="be-BY"/>
        </w:rPr>
        <w:t>Спіс літаратуры</w:t>
      </w:r>
    </w:p>
    <w:p w:rsidR="00865992" w:rsidRDefault="0086599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50BE4" w:rsidRDefault="00950BE4" w:rsidP="00865992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865992">
        <w:rPr>
          <w:b/>
          <w:sz w:val="28"/>
          <w:szCs w:val="28"/>
          <w:lang w:val="be-BY"/>
        </w:rPr>
        <w:t>Перыядычныя выданні</w:t>
      </w:r>
    </w:p>
    <w:p w:rsidR="00865992" w:rsidRPr="00865992" w:rsidRDefault="00865992" w:rsidP="00865992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1.Студэнцкая думка. №1 –  1924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2.Студэнцкая думка. №1(2) – 5 (6) – 1925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3.Студэнцкая думка. №1(7) – 1926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4.Студэнцкая думка. №1(8) – 3(10) – 1928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5.Студэнцкая думка. №1(11) – 1929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6.Студэнцкая думка. №1(12)  – 1930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7.Студэнцкая думка. №3(14) – 1930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8.Студэнцкая думка. №1(15) – 1935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9.Студэнцкая думка. №1 – 1988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10.Студэнцкая думка. №2 -10 – 1989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11.Студэнцкая думка. №2-6 – 1990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12.Студэнцкая думка. №1 – 1992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13.Студэнцкая думка. №1 - 3 – 1998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14.Студэнцкая думка. № 2 – 1999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15.Студэнцкая думка. №1 -4 – 2000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16.Студэнцкая думка. №5 – 2001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17.Студэнцкая думка. №6 - 2002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18.Студэнцкая думка. №</w:t>
      </w:r>
      <w:r w:rsidRPr="000D5DF2">
        <w:rPr>
          <w:sz w:val="28"/>
          <w:szCs w:val="28"/>
        </w:rPr>
        <w:t>1</w:t>
      </w:r>
      <w:r w:rsidRPr="000D5DF2">
        <w:rPr>
          <w:sz w:val="28"/>
          <w:szCs w:val="28"/>
          <w:lang w:val="be-BY"/>
        </w:rPr>
        <w:t xml:space="preserve"> -  2003   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19. Студэнцкая думка. №4 – 2004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20.Студэнцкая думка №3 -  2005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21.</w:t>
      </w:r>
      <w:r w:rsidRPr="000D5DF2">
        <w:rPr>
          <w:sz w:val="28"/>
          <w:szCs w:val="28"/>
          <w:lang w:val="en-US"/>
        </w:rPr>
        <w:t>CDMAG</w:t>
      </w:r>
      <w:r w:rsidRPr="000D5DF2">
        <w:rPr>
          <w:sz w:val="28"/>
          <w:szCs w:val="28"/>
          <w:lang w:val="be-BY"/>
        </w:rPr>
        <w:t xml:space="preserve">. 34. </w:t>
      </w:r>
      <w:r w:rsidRPr="000D5DF2">
        <w:rPr>
          <w:sz w:val="28"/>
          <w:szCs w:val="28"/>
          <w:lang w:val="en-US"/>
        </w:rPr>
        <w:t>Music</w:t>
      </w:r>
      <w:r w:rsidRPr="000D5DF2">
        <w:rPr>
          <w:sz w:val="28"/>
          <w:szCs w:val="28"/>
          <w:lang w:val="be-BY"/>
        </w:rPr>
        <w:t xml:space="preserve"> </w:t>
      </w:r>
      <w:r w:rsidRPr="000D5DF2">
        <w:rPr>
          <w:sz w:val="28"/>
          <w:szCs w:val="28"/>
          <w:lang w:val="en-US"/>
        </w:rPr>
        <w:t>up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22.</w:t>
      </w:r>
      <w:r w:rsidRPr="000D5DF2">
        <w:rPr>
          <w:sz w:val="28"/>
          <w:szCs w:val="28"/>
          <w:lang w:val="en-US"/>
        </w:rPr>
        <w:t>CDMAG</w:t>
      </w:r>
      <w:r w:rsidRPr="000D5DF2">
        <w:rPr>
          <w:sz w:val="28"/>
          <w:szCs w:val="28"/>
          <w:lang w:val="be-BY"/>
        </w:rPr>
        <w:t xml:space="preserve">. </w:t>
      </w:r>
      <w:r w:rsidRPr="000D5DF2">
        <w:rPr>
          <w:sz w:val="28"/>
          <w:szCs w:val="28"/>
          <w:lang w:val="en-US"/>
        </w:rPr>
        <w:t>Celluloid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23.</w:t>
      </w:r>
      <w:r w:rsidRPr="000D5DF2">
        <w:rPr>
          <w:sz w:val="28"/>
          <w:szCs w:val="28"/>
          <w:lang w:val="en-US"/>
        </w:rPr>
        <w:t>CDMAG</w:t>
      </w:r>
      <w:r w:rsidRPr="000D5DF2">
        <w:rPr>
          <w:sz w:val="28"/>
          <w:szCs w:val="28"/>
          <w:lang w:val="be-BY"/>
        </w:rPr>
        <w:t xml:space="preserve">.  </w:t>
      </w:r>
      <w:r w:rsidRPr="000D5DF2">
        <w:rPr>
          <w:sz w:val="28"/>
          <w:szCs w:val="28"/>
          <w:lang w:val="en-US"/>
        </w:rPr>
        <w:t>Eco</w:t>
      </w:r>
      <w:r w:rsidRPr="000D5DF2">
        <w:rPr>
          <w:sz w:val="28"/>
          <w:szCs w:val="28"/>
          <w:lang w:val="be-BY"/>
        </w:rPr>
        <w:t xml:space="preserve">/ </w:t>
      </w:r>
      <w:r w:rsidRPr="000D5DF2">
        <w:rPr>
          <w:sz w:val="28"/>
          <w:szCs w:val="28"/>
          <w:lang w:val="en-US"/>
        </w:rPr>
        <w:t>a</w:t>
      </w:r>
      <w:r w:rsidRPr="000D5DF2">
        <w:rPr>
          <w:sz w:val="28"/>
          <w:szCs w:val="28"/>
          <w:lang w:val="be-BY"/>
        </w:rPr>
        <w:t xml:space="preserve"> </w:t>
      </w:r>
      <w:r w:rsidRPr="000D5DF2">
        <w:rPr>
          <w:sz w:val="28"/>
          <w:szCs w:val="28"/>
          <w:lang w:val="en-US"/>
        </w:rPr>
        <w:t>side</w:t>
      </w:r>
    </w:p>
    <w:p w:rsidR="00950BE4" w:rsidRDefault="00865992" w:rsidP="00865992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  <w:r w:rsidRPr="00865992">
        <w:rPr>
          <w:b/>
          <w:sz w:val="28"/>
          <w:szCs w:val="28"/>
          <w:lang w:val="be-BY"/>
        </w:rPr>
        <w:t>Навуковая літаратура</w:t>
      </w:r>
    </w:p>
    <w:p w:rsidR="00865992" w:rsidRPr="00865992" w:rsidRDefault="00865992" w:rsidP="00865992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24. Дапаможнік па гісторыі Беларусі для паступаючых у вышэйшыя навучальныя ўстановы. / Пад рэдакцыяй А.Г. Каханоўскага, Ю.Л. Казакова, У.А. Сосны, П.А. Лойкі, В.І. Менькоўскага. Мн.: НКФЭкаперспектыва”, 1995</w:t>
      </w:r>
    </w:p>
    <w:p w:rsidR="00950BE4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24. Найдзюк, Я. , Касяк, І.  Беларусь учора і сяньня. Мн.: “Навука і тэхніка”,1993</w:t>
      </w:r>
    </w:p>
    <w:p w:rsidR="00865992" w:rsidRPr="000D5DF2" w:rsidRDefault="0086599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50BE4" w:rsidRDefault="00950BE4" w:rsidP="00865992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865992">
        <w:rPr>
          <w:b/>
          <w:sz w:val="28"/>
          <w:szCs w:val="28"/>
          <w:lang w:val="be-BY"/>
        </w:rPr>
        <w:t>Публіцыстыка</w:t>
      </w:r>
    </w:p>
    <w:p w:rsidR="00865992" w:rsidRPr="00865992" w:rsidRDefault="00865992" w:rsidP="00865992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</w:rPr>
        <w:t xml:space="preserve">25. </w:t>
      </w:r>
      <w:r w:rsidRPr="000D5DF2">
        <w:rPr>
          <w:sz w:val="28"/>
          <w:szCs w:val="28"/>
          <w:lang w:val="be-BY"/>
        </w:rPr>
        <w:t xml:space="preserve">Севярынец, П. Пакаленьне маладога фронту. Мн., 2004 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50BE4" w:rsidRDefault="00950BE4" w:rsidP="00865992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865992">
        <w:rPr>
          <w:b/>
          <w:sz w:val="28"/>
          <w:szCs w:val="28"/>
          <w:lang w:val="be-BY"/>
        </w:rPr>
        <w:t>Інтэрнэт-рэсурсы</w:t>
      </w:r>
    </w:p>
    <w:p w:rsidR="00865992" w:rsidRPr="00865992" w:rsidRDefault="00865992" w:rsidP="00865992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 xml:space="preserve">26. </w:t>
      </w:r>
      <w:r w:rsidRPr="000D5DF2">
        <w:rPr>
          <w:sz w:val="28"/>
          <w:szCs w:val="28"/>
          <w:lang w:val="en-US"/>
        </w:rPr>
        <w:t>www</w:t>
      </w:r>
      <w:r w:rsidRPr="000D5DF2">
        <w:rPr>
          <w:sz w:val="28"/>
          <w:szCs w:val="28"/>
          <w:lang w:val="be-BY"/>
        </w:rPr>
        <w:t>. bel.ehu.lt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bCs/>
          <w:sz w:val="28"/>
          <w:szCs w:val="28"/>
          <w:lang w:val="be-BY"/>
        </w:rPr>
        <w:t xml:space="preserve">27. </w:t>
      </w:r>
      <w:r w:rsidRPr="00907343">
        <w:rPr>
          <w:bCs/>
          <w:sz w:val="28"/>
          <w:szCs w:val="28"/>
          <w:lang w:val="be-BY"/>
        </w:rPr>
        <w:t>www.dzedzich.org</w:t>
      </w:r>
    </w:p>
    <w:p w:rsidR="00D16912" w:rsidRPr="000D5DF2" w:rsidRDefault="00D1691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28.</w:t>
      </w:r>
      <w:r w:rsidRPr="000D5DF2">
        <w:rPr>
          <w:sz w:val="28"/>
          <w:szCs w:val="28"/>
          <w:lang w:val="en-US"/>
        </w:rPr>
        <w:t>www</w:t>
      </w:r>
      <w:r w:rsidRPr="000D5DF2">
        <w:rPr>
          <w:sz w:val="28"/>
          <w:szCs w:val="28"/>
          <w:lang w:val="be-BY"/>
        </w:rPr>
        <w:t>.</w:t>
      </w:r>
      <w:r w:rsidRPr="000D5DF2">
        <w:rPr>
          <w:sz w:val="28"/>
          <w:szCs w:val="28"/>
          <w:lang w:val="en-US"/>
        </w:rPr>
        <w:t>library</w:t>
      </w:r>
      <w:r w:rsidRPr="000D5DF2">
        <w:rPr>
          <w:sz w:val="28"/>
          <w:szCs w:val="28"/>
          <w:lang w:val="be-BY"/>
        </w:rPr>
        <w:t>.</w:t>
      </w:r>
      <w:r w:rsidRPr="000D5DF2">
        <w:rPr>
          <w:sz w:val="28"/>
          <w:szCs w:val="28"/>
          <w:lang w:val="en-US"/>
        </w:rPr>
        <w:t>cjes</w:t>
      </w:r>
      <w:r w:rsidRPr="000D5DF2">
        <w:rPr>
          <w:sz w:val="28"/>
          <w:szCs w:val="28"/>
          <w:lang w:val="be-BY"/>
        </w:rPr>
        <w:t>.</w:t>
      </w:r>
      <w:r w:rsidRPr="000D5DF2">
        <w:rPr>
          <w:sz w:val="28"/>
          <w:szCs w:val="28"/>
          <w:lang w:val="en-US"/>
        </w:rPr>
        <w:t>ru</w:t>
      </w:r>
    </w:p>
    <w:p w:rsidR="00D16912" w:rsidRPr="000D5DF2" w:rsidRDefault="00D1691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29.</w:t>
      </w:r>
      <w:r w:rsidRPr="00907343">
        <w:rPr>
          <w:bCs/>
          <w:sz w:val="28"/>
          <w:szCs w:val="28"/>
          <w:lang w:val="en-US"/>
        </w:rPr>
        <w:t>www</w:t>
      </w:r>
      <w:r w:rsidRPr="00907343">
        <w:rPr>
          <w:bCs/>
          <w:sz w:val="28"/>
          <w:szCs w:val="28"/>
          <w:lang w:val="be-BY"/>
        </w:rPr>
        <w:t>.</w:t>
      </w:r>
      <w:r w:rsidRPr="00907343">
        <w:rPr>
          <w:bCs/>
          <w:sz w:val="28"/>
          <w:szCs w:val="28"/>
          <w:lang w:val="en-US"/>
        </w:rPr>
        <w:t>mi</w:t>
      </w:r>
      <w:r w:rsidRPr="00907343">
        <w:rPr>
          <w:bCs/>
          <w:sz w:val="28"/>
          <w:szCs w:val="28"/>
          <w:lang w:val="be-BY"/>
        </w:rPr>
        <w:t>.</w:t>
      </w:r>
      <w:r w:rsidRPr="00907343">
        <w:rPr>
          <w:bCs/>
          <w:sz w:val="28"/>
          <w:szCs w:val="28"/>
          <w:lang w:val="en-US"/>
        </w:rPr>
        <w:t>by</w:t>
      </w:r>
    </w:p>
    <w:p w:rsidR="00D16912" w:rsidRPr="000D5DF2" w:rsidRDefault="00D1691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30.www.nn.by</w:t>
      </w:r>
    </w:p>
    <w:p w:rsidR="00950BE4" w:rsidRPr="000D5DF2" w:rsidRDefault="00D16912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sz w:val="28"/>
          <w:szCs w:val="28"/>
          <w:lang w:val="be-BY"/>
        </w:rPr>
        <w:t>31.</w:t>
      </w:r>
      <w:r w:rsidR="00950BE4" w:rsidRPr="00907343">
        <w:rPr>
          <w:bCs/>
          <w:sz w:val="28"/>
          <w:szCs w:val="28"/>
          <w:lang w:val="be-BY"/>
        </w:rPr>
        <w:t>www.slounik.org</w:t>
      </w:r>
    </w:p>
    <w:p w:rsidR="00950BE4" w:rsidRPr="000D5DF2" w:rsidRDefault="00950BE4" w:rsidP="000D5DF2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0D5DF2">
        <w:rPr>
          <w:bCs/>
          <w:sz w:val="28"/>
          <w:szCs w:val="28"/>
          <w:lang w:val="be-BY"/>
        </w:rPr>
        <w:t>3</w:t>
      </w:r>
      <w:r w:rsidR="00D16912" w:rsidRPr="000D5DF2">
        <w:rPr>
          <w:bCs/>
          <w:sz w:val="28"/>
          <w:szCs w:val="28"/>
          <w:lang w:val="be-BY"/>
        </w:rPr>
        <w:t>2</w:t>
      </w:r>
      <w:r w:rsidRPr="000D5DF2">
        <w:rPr>
          <w:bCs/>
          <w:sz w:val="28"/>
          <w:szCs w:val="28"/>
          <w:lang w:val="be-BY"/>
        </w:rPr>
        <w:t>.</w:t>
      </w:r>
      <w:r w:rsidRPr="000D5DF2">
        <w:rPr>
          <w:sz w:val="28"/>
          <w:szCs w:val="28"/>
          <w:lang w:val="be-BY"/>
        </w:rPr>
        <w:t xml:space="preserve"> </w:t>
      </w:r>
      <w:r w:rsidRPr="00907343">
        <w:rPr>
          <w:bCs/>
          <w:sz w:val="28"/>
          <w:szCs w:val="28"/>
          <w:lang w:val="en-US"/>
        </w:rPr>
        <w:t>www</w:t>
      </w:r>
      <w:r w:rsidRPr="00907343">
        <w:rPr>
          <w:bCs/>
          <w:sz w:val="28"/>
          <w:szCs w:val="28"/>
          <w:lang w:val="be-BY"/>
        </w:rPr>
        <w:t>.pakutniki.narod.ru</w:t>
      </w:r>
      <w:bookmarkStart w:id="0" w:name="_GoBack"/>
      <w:bookmarkEnd w:id="0"/>
    </w:p>
    <w:sectPr w:rsidR="00950BE4" w:rsidRPr="000D5DF2" w:rsidSect="000D5DF2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0A5" w:rsidRDefault="00AA70A5">
      <w:r>
        <w:separator/>
      </w:r>
    </w:p>
  </w:endnote>
  <w:endnote w:type="continuationSeparator" w:id="0">
    <w:p w:rsidR="00AA70A5" w:rsidRDefault="00AA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847" w:rsidRDefault="00D56847" w:rsidP="00050091">
    <w:pPr>
      <w:pStyle w:val="a3"/>
      <w:framePr w:wrap="around" w:vAnchor="text" w:hAnchor="margin" w:xAlign="right" w:y="1"/>
      <w:rPr>
        <w:rStyle w:val="a5"/>
      </w:rPr>
    </w:pPr>
  </w:p>
  <w:p w:rsidR="00D56847" w:rsidRDefault="00D56847" w:rsidP="00AD232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847" w:rsidRDefault="00907343" w:rsidP="00050091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D56847" w:rsidRDefault="00D56847" w:rsidP="00AD23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0A5" w:rsidRDefault="00AA70A5">
      <w:r>
        <w:separator/>
      </w:r>
    </w:p>
  </w:footnote>
  <w:footnote w:type="continuationSeparator" w:id="0">
    <w:p w:rsidR="00AA70A5" w:rsidRDefault="00AA70A5">
      <w:r>
        <w:continuationSeparator/>
      </w:r>
    </w:p>
  </w:footnote>
  <w:footnote w:id="1">
    <w:p w:rsidR="00AA70A5" w:rsidRDefault="00D56847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lang w:val="be-BY"/>
        </w:rPr>
        <w:t>Вынікі сацыялагічнага даслядавання гл. у дадатку 1</w:t>
      </w:r>
    </w:p>
  </w:footnote>
  <w:footnote w:id="2">
    <w:p w:rsidR="00AA70A5" w:rsidRDefault="00D56847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lang w:val="be-BY"/>
        </w:rPr>
        <w:t>Амаль усе нумары “Студэнцкай Думкі” гэтага перыяду друкаваліся на машынцы, таму замест “і” выкарыстоўвалася лічба “</w:t>
      </w:r>
      <w:smartTag w:uri="urn:schemas-microsoft-com:office:smarttags" w:element="metricconverter">
        <w:smartTagPr>
          <w:attr w:name="ProductID" w:val="1”"/>
        </w:smartTagPr>
        <w:r>
          <w:rPr>
            <w:lang w:val="be-BY"/>
          </w:rPr>
          <w:t>1”</w:t>
        </w:r>
      </w:smartTag>
      <w:r>
        <w:rPr>
          <w:lang w:val="be-BY"/>
        </w:rPr>
        <w:t xml:space="preserve"> альбо “І”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47D57"/>
    <w:multiLevelType w:val="multilevel"/>
    <w:tmpl w:val="954E3C5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1">
    <w:nsid w:val="1B3918AD"/>
    <w:multiLevelType w:val="hybridMultilevel"/>
    <w:tmpl w:val="D7022250"/>
    <w:lvl w:ilvl="0" w:tplc="00EA919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0907A9B"/>
    <w:multiLevelType w:val="hybridMultilevel"/>
    <w:tmpl w:val="5CC8B960"/>
    <w:lvl w:ilvl="0" w:tplc="4DA40BD6">
      <w:start w:val="70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278C6519"/>
    <w:multiLevelType w:val="hybridMultilevel"/>
    <w:tmpl w:val="7BD88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A90B44"/>
    <w:multiLevelType w:val="multilevel"/>
    <w:tmpl w:val="E1D0846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50"/>
        </w:tabs>
        <w:ind w:left="22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0"/>
        </w:tabs>
        <w:ind w:left="279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2520"/>
      </w:pPr>
      <w:rPr>
        <w:rFonts w:cs="Times New Roman" w:hint="default"/>
      </w:rPr>
    </w:lvl>
  </w:abstractNum>
  <w:abstractNum w:abstractNumId="5">
    <w:nsid w:val="34F269EE"/>
    <w:multiLevelType w:val="hybridMultilevel"/>
    <w:tmpl w:val="F606D8E0"/>
    <w:lvl w:ilvl="0" w:tplc="88443F7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6">
    <w:nsid w:val="4B33186D"/>
    <w:multiLevelType w:val="hybridMultilevel"/>
    <w:tmpl w:val="E0DC0AF2"/>
    <w:lvl w:ilvl="0" w:tplc="1F50B932">
      <w:start w:val="1"/>
      <w:numFmt w:val="decimal"/>
      <w:lvlText w:val="%1."/>
      <w:lvlJc w:val="left"/>
      <w:pPr>
        <w:tabs>
          <w:tab w:val="num" w:pos="765"/>
        </w:tabs>
        <w:ind w:left="765" w:hanging="450"/>
      </w:pPr>
      <w:rPr>
        <w:rFonts w:cs="Times New Roman" w:hint="default"/>
      </w:rPr>
    </w:lvl>
    <w:lvl w:ilvl="1" w:tplc="480089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60262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E2B7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B067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B08D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E700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5586E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96A0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6EC96239"/>
    <w:multiLevelType w:val="hybridMultilevel"/>
    <w:tmpl w:val="CB88C670"/>
    <w:lvl w:ilvl="0" w:tplc="2B92D7B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71E"/>
    <w:rsid w:val="000003C1"/>
    <w:rsid w:val="00006F72"/>
    <w:rsid w:val="000340F7"/>
    <w:rsid w:val="00043558"/>
    <w:rsid w:val="00050091"/>
    <w:rsid w:val="00056563"/>
    <w:rsid w:val="00092ABC"/>
    <w:rsid w:val="000B3A82"/>
    <w:rsid w:val="000C730E"/>
    <w:rsid w:val="000D5DF2"/>
    <w:rsid w:val="000E1637"/>
    <w:rsid w:val="00101DA4"/>
    <w:rsid w:val="00116573"/>
    <w:rsid w:val="001373AA"/>
    <w:rsid w:val="001508B6"/>
    <w:rsid w:val="00164198"/>
    <w:rsid w:val="00167EB6"/>
    <w:rsid w:val="001808C1"/>
    <w:rsid w:val="001A09BC"/>
    <w:rsid w:val="001A11F8"/>
    <w:rsid w:val="001B3EAC"/>
    <w:rsid w:val="001C7AF4"/>
    <w:rsid w:val="0020417A"/>
    <w:rsid w:val="00215E8B"/>
    <w:rsid w:val="002363F7"/>
    <w:rsid w:val="00237003"/>
    <w:rsid w:val="00262DDF"/>
    <w:rsid w:val="00263193"/>
    <w:rsid w:val="00267E30"/>
    <w:rsid w:val="0028220D"/>
    <w:rsid w:val="00297A1A"/>
    <w:rsid w:val="002A197D"/>
    <w:rsid w:val="002C53A6"/>
    <w:rsid w:val="002D3566"/>
    <w:rsid w:val="002D6450"/>
    <w:rsid w:val="002F043D"/>
    <w:rsid w:val="00305F94"/>
    <w:rsid w:val="00316E4F"/>
    <w:rsid w:val="00320F0E"/>
    <w:rsid w:val="00323095"/>
    <w:rsid w:val="003711AE"/>
    <w:rsid w:val="003B126F"/>
    <w:rsid w:val="003B2347"/>
    <w:rsid w:val="003C0086"/>
    <w:rsid w:val="003D4061"/>
    <w:rsid w:val="00400CC1"/>
    <w:rsid w:val="004577CC"/>
    <w:rsid w:val="00475054"/>
    <w:rsid w:val="004853FE"/>
    <w:rsid w:val="004925C2"/>
    <w:rsid w:val="004B29A2"/>
    <w:rsid w:val="004B2B0C"/>
    <w:rsid w:val="004B4832"/>
    <w:rsid w:val="004D4990"/>
    <w:rsid w:val="004F2E5D"/>
    <w:rsid w:val="004F7FCE"/>
    <w:rsid w:val="005203B0"/>
    <w:rsid w:val="00522621"/>
    <w:rsid w:val="00536F40"/>
    <w:rsid w:val="00552E05"/>
    <w:rsid w:val="0058291E"/>
    <w:rsid w:val="00597CCA"/>
    <w:rsid w:val="005B5896"/>
    <w:rsid w:val="005C0712"/>
    <w:rsid w:val="005C4AE2"/>
    <w:rsid w:val="005C679B"/>
    <w:rsid w:val="005D0B53"/>
    <w:rsid w:val="005D6C05"/>
    <w:rsid w:val="005E309E"/>
    <w:rsid w:val="005E4CF9"/>
    <w:rsid w:val="005F2E67"/>
    <w:rsid w:val="00600DA6"/>
    <w:rsid w:val="00614D80"/>
    <w:rsid w:val="00627D8E"/>
    <w:rsid w:val="006414DD"/>
    <w:rsid w:val="00692A21"/>
    <w:rsid w:val="006A27F6"/>
    <w:rsid w:val="006E15D8"/>
    <w:rsid w:val="006E65A8"/>
    <w:rsid w:val="007061C7"/>
    <w:rsid w:val="00712B62"/>
    <w:rsid w:val="00713E71"/>
    <w:rsid w:val="00744165"/>
    <w:rsid w:val="0076345D"/>
    <w:rsid w:val="007A1D82"/>
    <w:rsid w:val="007B1AB2"/>
    <w:rsid w:val="007C7B75"/>
    <w:rsid w:val="008004E9"/>
    <w:rsid w:val="008046FC"/>
    <w:rsid w:val="0083308C"/>
    <w:rsid w:val="008456F8"/>
    <w:rsid w:val="00857589"/>
    <w:rsid w:val="008612D9"/>
    <w:rsid w:val="00865992"/>
    <w:rsid w:val="00876E55"/>
    <w:rsid w:val="00885832"/>
    <w:rsid w:val="008A570F"/>
    <w:rsid w:val="008A5C5A"/>
    <w:rsid w:val="008A7718"/>
    <w:rsid w:val="008F6355"/>
    <w:rsid w:val="0090008E"/>
    <w:rsid w:val="00907343"/>
    <w:rsid w:val="00931141"/>
    <w:rsid w:val="00950BE4"/>
    <w:rsid w:val="009906C7"/>
    <w:rsid w:val="009B0A08"/>
    <w:rsid w:val="009D512E"/>
    <w:rsid w:val="009F3825"/>
    <w:rsid w:val="00A02A0F"/>
    <w:rsid w:val="00A14696"/>
    <w:rsid w:val="00A23690"/>
    <w:rsid w:val="00A40C48"/>
    <w:rsid w:val="00A44868"/>
    <w:rsid w:val="00A51588"/>
    <w:rsid w:val="00A66F8F"/>
    <w:rsid w:val="00AA03BD"/>
    <w:rsid w:val="00AA0A08"/>
    <w:rsid w:val="00AA70A5"/>
    <w:rsid w:val="00AB4B19"/>
    <w:rsid w:val="00AC509B"/>
    <w:rsid w:val="00AD2328"/>
    <w:rsid w:val="00AD2DF0"/>
    <w:rsid w:val="00AF736F"/>
    <w:rsid w:val="00B05B9D"/>
    <w:rsid w:val="00B07F31"/>
    <w:rsid w:val="00B12701"/>
    <w:rsid w:val="00B360A7"/>
    <w:rsid w:val="00B632AF"/>
    <w:rsid w:val="00BB673A"/>
    <w:rsid w:val="00BC25E3"/>
    <w:rsid w:val="00C00FB0"/>
    <w:rsid w:val="00C16D22"/>
    <w:rsid w:val="00C370C3"/>
    <w:rsid w:val="00C41F75"/>
    <w:rsid w:val="00C77073"/>
    <w:rsid w:val="00C81829"/>
    <w:rsid w:val="00CA7131"/>
    <w:rsid w:val="00CB0361"/>
    <w:rsid w:val="00CC02D9"/>
    <w:rsid w:val="00CC12A9"/>
    <w:rsid w:val="00CD6EE9"/>
    <w:rsid w:val="00CE4661"/>
    <w:rsid w:val="00CE6187"/>
    <w:rsid w:val="00CF373C"/>
    <w:rsid w:val="00CF3B43"/>
    <w:rsid w:val="00D16912"/>
    <w:rsid w:val="00D27A08"/>
    <w:rsid w:val="00D56847"/>
    <w:rsid w:val="00D80187"/>
    <w:rsid w:val="00DC018A"/>
    <w:rsid w:val="00E00AE2"/>
    <w:rsid w:val="00E2616A"/>
    <w:rsid w:val="00E332F7"/>
    <w:rsid w:val="00E50DC9"/>
    <w:rsid w:val="00EA671E"/>
    <w:rsid w:val="00EB6046"/>
    <w:rsid w:val="00EE7943"/>
    <w:rsid w:val="00F056BB"/>
    <w:rsid w:val="00F14055"/>
    <w:rsid w:val="00F2593C"/>
    <w:rsid w:val="00F43D8B"/>
    <w:rsid w:val="00F45781"/>
    <w:rsid w:val="00F500B1"/>
    <w:rsid w:val="00F52C02"/>
    <w:rsid w:val="00F77844"/>
    <w:rsid w:val="00FA04B3"/>
    <w:rsid w:val="00FB424A"/>
    <w:rsid w:val="00FB6F1E"/>
    <w:rsid w:val="00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8C4AB9-513A-498A-8193-1DF93B91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D23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AD2328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BB673A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footnote reference"/>
    <w:uiPriority w:val="99"/>
    <w:semiHidden/>
    <w:rsid w:val="00BB673A"/>
    <w:rPr>
      <w:rFonts w:cs="Times New Roman"/>
      <w:vertAlign w:val="superscript"/>
    </w:rPr>
  </w:style>
  <w:style w:type="character" w:styleId="a9">
    <w:name w:val="Hyperlink"/>
    <w:uiPriority w:val="99"/>
    <w:rsid w:val="00614D80"/>
    <w:rPr>
      <w:rFonts w:ascii="Verdana" w:hAnsi="Verdana" w:cs="Times New Roman"/>
      <w:b/>
      <w:bCs/>
      <w:color w:val="000000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rsid w:val="00614D80"/>
    <w:pPr>
      <w:spacing w:before="100" w:beforeAutospacing="1" w:after="100" w:afterAutospacing="1"/>
    </w:pPr>
  </w:style>
  <w:style w:type="character" w:customStyle="1" w:styleId="color31">
    <w:name w:val="color31"/>
    <w:uiPriority w:val="99"/>
    <w:rsid w:val="0090008E"/>
    <w:rPr>
      <w:rFonts w:cs="Times New Roman"/>
      <w:color w:val="C7C7C7"/>
    </w:rPr>
  </w:style>
  <w:style w:type="paragraph" w:styleId="ab">
    <w:name w:val="Document Map"/>
    <w:basedOn w:val="a"/>
    <w:link w:val="ac"/>
    <w:uiPriority w:val="99"/>
    <w:semiHidden/>
    <w:rsid w:val="008A57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26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4300">
                  <w:marLeft w:val="316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6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428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944264288">
              <w:marLeft w:val="-15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FFFFFF"/>
                    <w:right w:val="none" w:sz="0" w:space="0" w:color="auto"/>
                  </w:divBdr>
                  <w:divsChild>
                    <w:div w:id="1944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4296">
                                  <w:marLeft w:val="0"/>
                                  <w:marRight w:val="-4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6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64297">
                                          <w:marLeft w:val="0"/>
                                          <w:marRight w:val="0"/>
                                          <w:marTop w:val="0"/>
                                          <w:marBottom w:val="2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26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5805</Words>
  <Characters>33092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адукацыі Рэспублікі Беларусь</vt:lpstr>
    </vt:vector>
  </TitlesOfParts>
  <Company>дом</Company>
  <LinksUpToDate>false</LinksUpToDate>
  <CharactersWithSpaces>38820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адукацыі Рэспублікі Беларусь</dc:title>
  <dc:subject/>
  <dc:creator>Катя</dc:creator>
  <cp:keywords/>
  <dc:description/>
  <cp:lastModifiedBy>admin</cp:lastModifiedBy>
  <cp:revision>2</cp:revision>
  <dcterms:created xsi:type="dcterms:W3CDTF">2014-02-20T17:22:00Z</dcterms:created>
  <dcterms:modified xsi:type="dcterms:W3CDTF">2014-02-20T17:22:00Z</dcterms:modified>
</cp:coreProperties>
</file>