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3D" w:rsidRPr="00A6123B" w:rsidRDefault="00DE303D" w:rsidP="00DE303D">
      <w:pPr>
        <w:spacing w:line="360" w:lineRule="auto"/>
        <w:jc w:val="center"/>
        <w:rPr>
          <w:sz w:val="28"/>
          <w:szCs w:val="28"/>
        </w:rPr>
      </w:pPr>
      <w:r w:rsidRPr="00A6123B">
        <w:rPr>
          <w:sz w:val="28"/>
          <w:szCs w:val="28"/>
        </w:rPr>
        <w:t>Государственный университет Высшая Школа Экономики</w:t>
      </w:r>
    </w:p>
    <w:p w:rsidR="00DE303D" w:rsidRPr="00A6123B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Pr="00A6123B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Pr="00A6123B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Pr="00A6123B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Pr="00620FE0" w:rsidRDefault="00620FE0" w:rsidP="00DE303D">
      <w:pPr>
        <w:spacing w:line="360" w:lineRule="auto"/>
        <w:jc w:val="center"/>
        <w:rPr>
          <w:caps/>
          <w:sz w:val="28"/>
          <w:szCs w:val="28"/>
        </w:rPr>
      </w:pPr>
      <w:r w:rsidRPr="00620FE0">
        <w:rPr>
          <w:caps/>
          <w:sz w:val="28"/>
          <w:szCs w:val="28"/>
        </w:rPr>
        <w:t>Исследовательский проект</w:t>
      </w:r>
    </w:p>
    <w:p w:rsidR="00DE303D" w:rsidRDefault="00DE303D" w:rsidP="00DE303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курсу</w:t>
      </w:r>
      <w:r w:rsidRPr="00A6123B">
        <w:rPr>
          <w:sz w:val="28"/>
          <w:szCs w:val="28"/>
        </w:rPr>
        <w:t xml:space="preserve"> «</w:t>
      </w:r>
      <w:r>
        <w:rPr>
          <w:sz w:val="28"/>
          <w:szCs w:val="28"/>
        </w:rPr>
        <w:t>Макроэкономика-3»</w:t>
      </w:r>
      <w:r w:rsidRPr="00A6123B">
        <w:rPr>
          <w:sz w:val="28"/>
          <w:szCs w:val="28"/>
        </w:rPr>
        <w:br/>
        <w:t>на тему:</w:t>
      </w:r>
    </w:p>
    <w:p w:rsidR="00DE303D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AD0548" w:rsidRPr="00A6123B" w:rsidRDefault="00AD0548" w:rsidP="00DE303D">
      <w:pPr>
        <w:spacing w:line="360" w:lineRule="auto"/>
        <w:jc w:val="center"/>
        <w:rPr>
          <w:sz w:val="28"/>
          <w:szCs w:val="28"/>
        </w:rPr>
      </w:pPr>
    </w:p>
    <w:p w:rsidR="00DE303D" w:rsidRDefault="00E14F1B" w:rsidP="00E05F0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«Пузыри. Условия</w:t>
      </w:r>
      <w:r w:rsidR="00E05F09">
        <w:rPr>
          <w:sz w:val="28"/>
          <w:szCs w:val="28"/>
        </w:rPr>
        <w:t xml:space="preserve"> существования.</w:t>
      </w:r>
      <w:r w:rsidR="00E05F09">
        <w:rPr>
          <w:sz w:val="28"/>
          <w:szCs w:val="28"/>
        </w:rPr>
        <w:br/>
      </w:r>
      <w:r w:rsidR="009658A7">
        <w:rPr>
          <w:sz w:val="28"/>
          <w:szCs w:val="28"/>
        </w:rPr>
        <w:t>Пузырится ли российский фондовый рынок?»</w:t>
      </w:r>
    </w:p>
    <w:p w:rsidR="00DE303D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Pr="00A6123B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Pr="00A6123B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Pr="00A6123B" w:rsidRDefault="00DE303D" w:rsidP="00DE303D">
      <w:pPr>
        <w:spacing w:line="360" w:lineRule="auto"/>
        <w:jc w:val="right"/>
        <w:rPr>
          <w:sz w:val="28"/>
          <w:szCs w:val="28"/>
        </w:rPr>
      </w:pPr>
      <w:r w:rsidRPr="00A6123B">
        <w:rPr>
          <w:sz w:val="28"/>
          <w:szCs w:val="28"/>
        </w:rPr>
        <w:t>Выполнила Величко Оксана</w:t>
      </w:r>
      <w:r w:rsidRPr="00A6123B">
        <w:rPr>
          <w:sz w:val="28"/>
          <w:szCs w:val="28"/>
        </w:rPr>
        <w:br/>
        <w:t>группа 612</w:t>
      </w:r>
    </w:p>
    <w:p w:rsidR="00DE303D" w:rsidRPr="00A6123B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Pr="00A6123B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Pr="00A6123B" w:rsidRDefault="00DE303D" w:rsidP="00DE303D">
      <w:pPr>
        <w:spacing w:line="360" w:lineRule="auto"/>
        <w:jc w:val="center"/>
        <w:rPr>
          <w:sz w:val="28"/>
          <w:szCs w:val="28"/>
        </w:rPr>
      </w:pPr>
    </w:p>
    <w:p w:rsidR="00DE303D" w:rsidRPr="00A6123B" w:rsidRDefault="00F265F6" w:rsidP="00DE303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Москва 2003</w:t>
      </w:r>
    </w:p>
    <w:p w:rsidR="0074050F" w:rsidRPr="0074050F" w:rsidRDefault="00DE303D" w:rsidP="009F7668">
      <w:pPr>
        <w:spacing w:line="360" w:lineRule="auto"/>
        <w:ind w:firstLine="709"/>
        <w:jc w:val="both"/>
        <w:rPr>
          <w:u w:val="single"/>
        </w:rPr>
      </w:pPr>
      <w:r w:rsidRPr="00A6123B">
        <w:rPr>
          <w:i/>
          <w:sz w:val="28"/>
          <w:szCs w:val="28"/>
        </w:rPr>
        <w:br w:type="page"/>
      </w:r>
      <w:r w:rsidR="0074050F" w:rsidRPr="0074050F">
        <w:rPr>
          <w:u w:val="single"/>
        </w:rPr>
        <w:t>Введение</w:t>
      </w:r>
    </w:p>
    <w:p w:rsidR="0074050F" w:rsidRDefault="0074050F" w:rsidP="009F7668">
      <w:pPr>
        <w:spacing w:line="360" w:lineRule="auto"/>
        <w:ind w:firstLine="709"/>
        <w:jc w:val="both"/>
      </w:pPr>
    </w:p>
    <w:p w:rsidR="00516B16" w:rsidRDefault="00E40068" w:rsidP="009F7668">
      <w:pPr>
        <w:spacing w:line="360" w:lineRule="auto"/>
        <w:ind w:firstLine="709"/>
        <w:jc w:val="both"/>
      </w:pPr>
      <w:r>
        <w:t xml:space="preserve">Исследование проблемы финансовых пузырей началось около начала 80-х. </w:t>
      </w:r>
      <w:r w:rsidR="00516B16">
        <w:t xml:space="preserve">В середине 80-х </w:t>
      </w:r>
      <w:r w:rsidR="00D044F4">
        <w:t>исследование данной проблемы получило</w:t>
      </w:r>
      <w:r w:rsidR="00516B16">
        <w:t xml:space="preserve"> наибольшее распространение.</w:t>
      </w:r>
      <w:r w:rsidR="00172BE8">
        <w:t xml:space="preserve"> Хотя данная работа и основывается </w:t>
      </w:r>
      <w:r w:rsidR="00F362F1">
        <w:t>на работах с достаточным сроком жизни, но с последнее время проблеме пузырей в исследованиях ученых уделяется заметно меньше места, чем в то время. И можно сказать, что со времен тех научных трудов, принципиально нового в этой области макроэкономики не было сделано.</w:t>
      </w:r>
      <w:r w:rsidR="00C522DB">
        <w:t xml:space="preserve"> Хотя проблему пузырей можно назвать уже не молодой, но она жива и иногда дает о себе знать. Российская экономика несколько лет </w:t>
      </w:r>
      <w:r w:rsidR="00BF760C">
        <w:t xml:space="preserve">назад </w:t>
      </w:r>
      <w:r w:rsidR="00C522DB">
        <w:t>испытала на себе последствия взрыва пузыря на фондовом рынке.</w:t>
      </w:r>
      <w:r w:rsidR="00BF760C">
        <w:t xml:space="preserve"> Поэтому важно периодически отслеживать рынок на предмет зарождения этого явления.</w:t>
      </w:r>
      <w:r w:rsidR="0025391A">
        <w:t xml:space="preserve"> Особенно в российской экономике, т.к. темп роста экономики не справится с существованием </w:t>
      </w:r>
      <w:r w:rsidR="00CD29EE">
        <w:t>быстрорастущего пузыря.</w:t>
      </w:r>
    </w:p>
    <w:p w:rsidR="00464E4B" w:rsidRDefault="00542C11" w:rsidP="009F7668">
      <w:pPr>
        <w:spacing w:line="360" w:lineRule="auto"/>
        <w:ind w:firstLine="709"/>
        <w:jc w:val="both"/>
      </w:pPr>
      <w:r>
        <w:t>Большинство аналитиков</w:t>
      </w:r>
      <w:r w:rsidR="00464E4B">
        <w:t xml:space="preserve"> в России судят о существ</w:t>
      </w:r>
      <w:r>
        <w:t>овании на рынке пузырей на основании выводов, неподкрепленных расчетами.</w:t>
      </w:r>
      <w:r w:rsidR="00464E4B">
        <w:t xml:space="preserve"> В западных работах распространена практика </w:t>
      </w:r>
      <w:r>
        <w:t>количественного подтверждения всех выводов.</w:t>
      </w:r>
      <w:r w:rsidR="00387706">
        <w:t xml:space="preserve"> Приложение западной теории к российским реалиям не только интересно, с точки зрения результатов, но и несколько проблематично с точки зрения несовпадения некоторых тонкостей экономик.</w:t>
      </w:r>
      <w:r w:rsidR="00C66C15">
        <w:t xml:space="preserve"> Эта проблема также будет решена в проекте.</w:t>
      </w:r>
    </w:p>
    <w:p w:rsidR="00516B16" w:rsidRPr="003A2144" w:rsidRDefault="00620FE0" w:rsidP="009F7668">
      <w:pPr>
        <w:spacing w:line="360" w:lineRule="auto"/>
        <w:ind w:firstLine="709"/>
        <w:jc w:val="both"/>
      </w:pPr>
      <w:r>
        <w:t>Целью данного исследовательского проекта является</w:t>
      </w:r>
      <w:r w:rsidR="003A2144" w:rsidRPr="003A2144">
        <w:t xml:space="preserve"> </w:t>
      </w:r>
      <w:r w:rsidR="003A2144">
        <w:t>анализ некотор</w:t>
      </w:r>
      <w:r w:rsidR="00AB215B">
        <w:t>ых работ по данной проблематике,</w:t>
      </w:r>
      <w:r w:rsidR="003A2144">
        <w:t xml:space="preserve"> </w:t>
      </w:r>
      <w:r w:rsidR="00AB215B">
        <w:t>н</w:t>
      </w:r>
      <w:r w:rsidR="003A2144">
        <w:t xml:space="preserve">ахождение общей линии в этих исследованиях для дальнейшего применения этих выводов на российском рынке. Т.е. главная цель </w:t>
      </w:r>
      <w:r w:rsidR="00AB215B">
        <w:t xml:space="preserve">– </w:t>
      </w:r>
      <w:r w:rsidR="003A2144">
        <w:t>выяснить, существует ли на российском рынке пузыри или нет.</w:t>
      </w:r>
    </w:p>
    <w:p w:rsidR="00471B52" w:rsidRDefault="00F237FB" w:rsidP="009F7668">
      <w:pPr>
        <w:spacing w:line="360" w:lineRule="auto"/>
        <w:ind w:firstLine="709"/>
        <w:jc w:val="both"/>
      </w:pPr>
      <w:r>
        <w:t>Данная работа разделена на 2 логические части: теоретическую и эмпирическую. В теоретической части описывается модель, с помощью которой в следующей части проводится эмпирический анализ существования пузыря на рынке.</w:t>
      </w:r>
    </w:p>
    <w:p w:rsidR="00471B52" w:rsidRDefault="00471B52" w:rsidP="007C488E">
      <w:pPr>
        <w:spacing w:line="360" w:lineRule="auto"/>
        <w:jc w:val="both"/>
      </w:pPr>
    </w:p>
    <w:p w:rsidR="00471B52" w:rsidRDefault="00471B52" w:rsidP="007C488E">
      <w:pPr>
        <w:spacing w:line="360" w:lineRule="auto"/>
        <w:jc w:val="both"/>
      </w:pPr>
    </w:p>
    <w:p w:rsidR="00702A06" w:rsidRDefault="00702A06" w:rsidP="007C488E">
      <w:pPr>
        <w:spacing w:line="360" w:lineRule="auto"/>
        <w:jc w:val="both"/>
      </w:pPr>
    </w:p>
    <w:p w:rsidR="00702A06" w:rsidRDefault="00702A06" w:rsidP="007C488E">
      <w:pPr>
        <w:spacing w:line="360" w:lineRule="auto"/>
        <w:jc w:val="both"/>
      </w:pPr>
    </w:p>
    <w:p w:rsidR="008A7CA0" w:rsidRPr="008A7CA0" w:rsidRDefault="0074050F" w:rsidP="00EC0B84">
      <w:pPr>
        <w:spacing w:line="360" w:lineRule="auto"/>
        <w:ind w:firstLine="709"/>
        <w:jc w:val="both"/>
        <w:rPr>
          <w:u w:val="single"/>
        </w:rPr>
      </w:pPr>
      <w:r>
        <w:br w:type="page"/>
      </w:r>
      <w:r w:rsidR="008A7CA0" w:rsidRPr="008A7CA0">
        <w:rPr>
          <w:u w:val="single"/>
        </w:rPr>
        <w:t>Теоретические предпосылки</w:t>
      </w:r>
    </w:p>
    <w:p w:rsidR="008A7CA0" w:rsidRDefault="008A7CA0" w:rsidP="00EC0B84">
      <w:pPr>
        <w:spacing w:line="360" w:lineRule="auto"/>
        <w:ind w:firstLine="709"/>
        <w:jc w:val="both"/>
      </w:pPr>
    </w:p>
    <w:p w:rsidR="009F7668" w:rsidRDefault="009F7668" w:rsidP="00EC0B84">
      <w:pPr>
        <w:spacing w:line="360" w:lineRule="auto"/>
        <w:ind w:firstLine="709"/>
        <w:jc w:val="both"/>
      </w:pPr>
      <w:r>
        <w:t>Цена актива состоит из двух составляющих: фундаментальной стоимости</w:t>
      </w:r>
      <w:r w:rsidR="00E84D72">
        <w:t>, которая является набором экзогенных переменных, и пузыря, определяемого как то, что осталось после вычитания фундаментальной стоимости актива.</w:t>
      </w:r>
    </w:p>
    <w:p w:rsidR="0074050F" w:rsidRDefault="00942897" w:rsidP="00EC0B84">
      <w:pPr>
        <w:spacing w:line="360" w:lineRule="auto"/>
        <w:ind w:firstLine="709"/>
        <w:jc w:val="both"/>
      </w:pPr>
      <w:r>
        <w:t>В любой проблеме, связанной с неопределенностью, существуют общие моменты. И для того чтобы перейти к общим показателям по рынку, рассмотрим сначала репрезентативного потребителя (держателя акции), максимизирующего свою функцию полезности:</w:t>
      </w:r>
    </w:p>
    <w:p w:rsidR="00F56CDE" w:rsidRPr="0089109B" w:rsidRDefault="00911627" w:rsidP="00FE76F4">
      <w:pPr>
        <w:spacing w:line="360" w:lineRule="auto"/>
        <w:ind w:firstLine="3572"/>
        <w:jc w:val="both"/>
        <w:rPr>
          <w:lang w:val="en-US"/>
        </w:rPr>
      </w:pPr>
      <w:r>
        <w:rPr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36pt">
            <v:imagedata r:id="rId6" o:title=""/>
          </v:shape>
        </w:pict>
      </w:r>
      <w:r w:rsidR="00AA574C" w:rsidRPr="00AA574C">
        <w:rPr>
          <w:lang w:val="en-US"/>
        </w:rPr>
        <w:t xml:space="preserve"> (1)</w:t>
      </w:r>
      <w:r w:rsidR="00AA574C" w:rsidRPr="00AA574C">
        <w:rPr>
          <w:lang w:val="en-US"/>
        </w:rPr>
        <w:br/>
      </w:r>
      <w:r w:rsidR="0089109B">
        <w:t>с</w:t>
      </w:r>
      <w:r w:rsidR="0089109B" w:rsidRPr="0089109B">
        <w:rPr>
          <w:lang w:val="en-US"/>
        </w:rPr>
        <w:t xml:space="preserve"> </w:t>
      </w:r>
      <w:r w:rsidR="0089109B">
        <w:t>учетом</w:t>
      </w:r>
      <w:r w:rsidR="0089109B" w:rsidRPr="0089109B">
        <w:rPr>
          <w:lang w:val="en-US"/>
        </w:rPr>
        <w:t xml:space="preserve"> </w:t>
      </w:r>
      <w:r w:rsidR="0089109B">
        <w:t>бюджетного</w:t>
      </w:r>
      <w:r w:rsidR="0089109B" w:rsidRPr="0089109B">
        <w:rPr>
          <w:lang w:val="en-US"/>
        </w:rPr>
        <w:t xml:space="preserve"> </w:t>
      </w:r>
      <w:r w:rsidR="0089109B">
        <w:t>ограничения</w:t>
      </w:r>
      <w:r w:rsidR="0089109B" w:rsidRPr="0089109B">
        <w:rPr>
          <w:lang w:val="en-US"/>
        </w:rPr>
        <w:t>:</w:t>
      </w:r>
    </w:p>
    <w:p w:rsidR="002362D3" w:rsidRDefault="002362D3" w:rsidP="00CE305B">
      <w:pPr>
        <w:spacing w:line="360" w:lineRule="auto"/>
        <w:ind w:firstLine="2722"/>
        <w:jc w:val="both"/>
      </w:pPr>
      <w:r w:rsidRPr="00176F86">
        <w:rPr>
          <w:i/>
          <w:lang w:val="en-US"/>
        </w:rPr>
        <w:t>c</w:t>
      </w:r>
      <w:r w:rsidRPr="00176F86">
        <w:rPr>
          <w:i/>
          <w:vertAlign w:val="subscript"/>
          <w:lang w:val="en-US"/>
        </w:rPr>
        <w:t>t+i</w:t>
      </w:r>
      <w:r w:rsidRPr="00176F86">
        <w:rPr>
          <w:i/>
          <w:lang w:val="en-US"/>
        </w:rPr>
        <w:t>+p</w:t>
      </w:r>
      <w:r w:rsidRPr="00176F86">
        <w:rPr>
          <w:i/>
          <w:vertAlign w:val="subscript"/>
          <w:lang w:val="en-US"/>
        </w:rPr>
        <w:t>t+i</w:t>
      </w:r>
      <w:r w:rsidR="00243C7A" w:rsidRPr="00176F86">
        <w:rPr>
          <w:i/>
          <w:vertAlign w:val="subscript"/>
          <w:lang w:val="en-US"/>
        </w:rPr>
        <w:t xml:space="preserve"> </w:t>
      </w:r>
      <w:r w:rsidRPr="00176F86">
        <w:rPr>
          <w:i/>
          <w:lang w:val="en-US"/>
        </w:rPr>
        <w:t>k</w:t>
      </w:r>
      <w:r w:rsidRPr="00176F86">
        <w:rPr>
          <w:i/>
          <w:vertAlign w:val="subscript"/>
          <w:lang w:val="en-US"/>
        </w:rPr>
        <w:t>t+</w:t>
      </w:r>
      <w:r w:rsidR="00243C7A" w:rsidRPr="00176F86">
        <w:rPr>
          <w:i/>
          <w:vertAlign w:val="subscript"/>
          <w:lang w:val="en-US"/>
        </w:rPr>
        <w:t xml:space="preserve">i </w:t>
      </w:r>
      <w:r w:rsidRPr="00176F86">
        <w:rPr>
          <w:i/>
          <w:lang w:val="en-US"/>
        </w:rPr>
        <w:t>=</w:t>
      </w:r>
      <w:r w:rsidR="00243C7A" w:rsidRPr="00176F86">
        <w:rPr>
          <w:i/>
          <w:lang w:val="en-US"/>
        </w:rPr>
        <w:t xml:space="preserve"> y+</w:t>
      </w:r>
      <w:r w:rsidRPr="00176F86">
        <w:rPr>
          <w:i/>
          <w:lang w:val="en-US"/>
        </w:rPr>
        <w:t>(p</w:t>
      </w:r>
      <w:r w:rsidRPr="00707AED">
        <w:rPr>
          <w:i/>
          <w:vertAlign w:val="subscript"/>
          <w:lang w:val="en-US"/>
        </w:rPr>
        <w:t>t+i</w:t>
      </w:r>
      <w:r w:rsidRPr="00176F86">
        <w:rPr>
          <w:i/>
          <w:lang w:val="en-US"/>
        </w:rPr>
        <w:t>+</w:t>
      </w:r>
      <w:r w:rsidR="00904ADF" w:rsidRPr="009E5022">
        <w:rPr>
          <w:i/>
          <w:lang w:val="en-US"/>
        </w:rPr>
        <w:t xml:space="preserve"> </w:t>
      </w:r>
      <w:r w:rsidRPr="00176F86">
        <w:rPr>
          <w:i/>
          <w:lang w:val="en-US"/>
        </w:rPr>
        <w:t>d</w:t>
      </w:r>
      <w:r w:rsidRPr="00707AED">
        <w:rPr>
          <w:i/>
          <w:vertAlign w:val="subscript"/>
          <w:lang w:val="en-US"/>
        </w:rPr>
        <w:t>t+i</w:t>
      </w:r>
      <w:r w:rsidRPr="00176F86">
        <w:rPr>
          <w:i/>
          <w:lang w:val="en-US"/>
        </w:rPr>
        <w:t>)</w:t>
      </w:r>
      <w:r w:rsidR="00904ADF" w:rsidRPr="009E5022">
        <w:rPr>
          <w:i/>
          <w:lang w:val="en-US"/>
        </w:rPr>
        <w:t xml:space="preserve"> </w:t>
      </w:r>
      <w:r w:rsidRPr="00176F86">
        <w:rPr>
          <w:i/>
          <w:lang w:val="en-US"/>
        </w:rPr>
        <w:t>k</w:t>
      </w:r>
      <w:r w:rsidRPr="00707AED">
        <w:rPr>
          <w:i/>
          <w:vertAlign w:val="subscript"/>
          <w:lang w:val="en-US"/>
        </w:rPr>
        <w:t>t+i-1</w:t>
      </w:r>
      <w:r w:rsidRPr="00176F86">
        <w:rPr>
          <w:i/>
          <w:lang w:val="en-US"/>
        </w:rPr>
        <w:t>,</w:t>
      </w:r>
      <w:r w:rsidRPr="00176F86">
        <w:rPr>
          <w:i/>
          <w:lang w:val="en-US"/>
        </w:rPr>
        <w:tab/>
      </w:r>
      <w:r w:rsidR="00F2376C" w:rsidRPr="00F2376C">
        <w:rPr>
          <w:i/>
          <w:lang w:val="en-US"/>
        </w:rPr>
        <w:tab/>
      </w:r>
      <w:r w:rsidRPr="00176F86">
        <w:rPr>
          <w:i/>
          <w:lang w:val="en-US"/>
        </w:rPr>
        <w:t>i</w:t>
      </w:r>
      <w:r w:rsidR="00F2376C" w:rsidRPr="00F2376C">
        <w:rPr>
          <w:lang w:val="en-US"/>
        </w:rPr>
        <w:t> </w:t>
      </w:r>
      <w:r w:rsidR="00F2376C">
        <w:rPr>
          <w:lang w:val="en-US"/>
        </w:rPr>
        <w:t>=</w:t>
      </w:r>
      <w:r w:rsidR="00F2376C" w:rsidRPr="00F2376C">
        <w:rPr>
          <w:lang w:val="en-US"/>
        </w:rPr>
        <w:t> </w:t>
      </w:r>
      <w:r w:rsidR="00F2376C">
        <w:rPr>
          <w:lang w:val="en-US"/>
        </w:rPr>
        <w:t>0,</w:t>
      </w:r>
      <w:r w:rsidR="00F2376C" w:rsidRPr="00F2376C">
        <w:rPr>
          <w:lang w:val="en-US"/>
        </w:rPr>
        <w:t> </w:t>
      </w:r>
      <w:r w:rsidR="00F2376C">
        <w:rPr>
          <w:lang w:val="en-US"/>
        </w:rPr>
        <w:t>1,</w:t>
      </w:r>
      <w:r w:rsidR="00F2376C" w:rsidRPr="00F2376C">
        <w:rPr>
          <w:lang w:val="en-US"/>
        </w:rPr>
        <w:t> </w:t>
      </w:r>
      <w:r w:rsidR="00F2376C">
        <w:rPr>
          <w:lang w:val="en-US"/>
        </w:rPr>
        <w:t>2,</w:t>
      </w:r>
      <w:r w:rsidR="00F2376C" w:rsidRPr="00F2376C">
        <w:rPr>
          <w:lang w:val="en-US"/>
        </w:rPr>
        <w:t> </w:t>
      </w:r>
      <w:r w:rsidRPr="00176F86">
        <w:rPr>
          <w:lang w:val="en-US"/>
        </w:rPr>
        <w:t>……</w:t>
      </w:r>
      <w:r w:rsidR="0089109B" w:rsidRPr="0089109B">
        <w:rPr>
          <w:lang w:val="en-US"/>
        </w:rPr>
        <w:t xml:space="preserve"> </w:t>
      </w:r>
      <w:r w:rsidR="00AA574C">
        <w:t>(2</w:t>
      </w:r>
      <w:r w:rsidR="0089109B">
        <w:t>)</w:t>
      </w:r>
      <w:r w:rsidR="0089109B">
        <w:br/>
      </w:r>
      <w:r w:rsidR="0032459E">
        <w:t>Условие первого порядка в данном случае может быть переписано следующим образом:</w:t>
      </w:r>
    </w:p>
    <w:p w:rsidR="0032459E" w:rsidRDefault="00911627" w:rsidP="00CE305B">
      <w:pPr>
        <w:spacing w:line="360" w:lineRule="auto"/>
        <w:ind w:firstLine="2722"/>
        <w:jc w:val="both"/>
      </w:pPr>
      <w:r>
        <w:rPr>
          <w:position w:val="-12"/>
        </w:rPr>
        <w:pict>
          <v:shape id="_x0000_i1026" type="#_x0000_t75" style="width:2in;height:18pt">
            <v:imagedata r:id="rId7" o:title=""/>
          </v:shape>
        </w:pict>
      </w:r>
      <w:r w:rsidR="00461541" w:rsidRPr="00461541">
        <w:rPr>
          <w:i/>
        </w:rPr>
        <w:tab/>
      </w:r>
      <w:r w:rsidR="00461541" w:rsidRPr="00AA574C">
        <w:rPr>
          <w:i/>
        </w:rPr>
        <w:tab/>
      </w:r>
      <w:r w:rsidR="00461541" w:rsidRPr="00176F86">
        <w:rPr>
          <w:i/>
          <w:lang w:val="en-US"/>
        </w:rPr>
        <w:t>i</w:t>
      </w:r>
      <w:r w:rsidR="00461541" w:rsidRPr="00F2376C">
        <w:rPr>
          <w:lang w:val="en-US"/>
        </w:rPr>
        <w:t> </w:t>
      </w:r>
      <w:r w:rsidR="00461541" w:rsidRPr="00461541">
        <w:t>=</w:t>
      </w:r>
      <w:r w:rsidR="00461541" w:rsidRPr="00F2376C">
        <w:rPr>
          <w:lang w:val="en-US"/>
        </w:rPr>
        <w:t> </w:t>
      </w:r>
      <w:r w:rsidR="00461541" w:rsidRPr="00461541">
        <w:t>0,</w:t>
      </w:r>
      <w:r w:rsidR="00461541" w:rsidRPr="00F2376C">
        <w:rPr>
          <w:lang w:val="en-US"/>
        </w:rPr>
        <w:t> </w:t>
      </w:r>
      <w:r w:rsidR="00461541" w:rsidRPr="00461541">
        <w:t>1,</w:t>
      </w:r>
      <w:r w:rsidR="00461541" w:rsidRPr="00F2376C">
        <w:rPr>
          <w:lang w:val="en-US"/>
        </w:rPr>
        <w:t> </w:t>
      </w:r>
      <w:r w:rsidR="00461541" w:rsidRPr="00461541">
        <w:t>2,</w:t>
      </w:r>
      <w:r w:rsidR="00461541" w:rsidRPr="00F2376C">
        <w:rPr>
          <w:lang w:val="en-US"/>
        </w:rPr>
        <w:t> </w:t>
      </w:r>
      <w:r w:rsidR="00461541" w:rsidRPr="00461541">
        <w:t>……</w:t>
      </w:r>
      <w:r w:rsidR="00461541" w:rsidRPr="00AA574C">
        <w:t xml:space="preserve"> </w:t>
      </w:r>
      <w:r w:rsidR="00AA574C">
        <w:t>(3)</w:t>
      </w:r>
      <w:r w:rsidR="00461541" w:rsidRPr="00AA574C">
        <w:br/>
      </w:r>
      <w:r w:rsidR="00052C72">
        <w:t xml:space="preserve">где </w:t>
      </w:r>
      <w:r>
        <w:rPr>
          <w:position w:val="-12"/>
        </w:rPr>
        <w:pict>
          <v:shape id="_x0000_i1027" type="#_x0000_t75" style="width:69.75pt;height:18pt">
            <v:imagedata r:id="rId8" o:title=""/>
          </v:shape>
        </w:pict>
      </w:r>
      <w:r w:rsidR="00052C72">
        <w:t xml:space="preserve"> - предельная полезность единицы актива в момент времени </w:t>
      </w:r>
      <w:r w:rsidR="00052C72">
        <w:rPr>
          <w:lang w:val="en-US"/>
        </w:rPr>
        <w:t>t</w:t>
      </w:r>
      <w:r w:rsidR="00052C72">
        <w:t>4</w:t>
      </w:r>
    </w:p>
    <w:p w:rsidR="00052C72" w:rsidRDefault="00911627" w:rsidP="00C22E90">
      <w:pPr>
        <w:spacing w:line="360" w:lineRule="auto"/>
        <w:ind w:left="708"/>
        <w:jc w:val="both"/>
      </w:pPr>
      <w:r>
        <w:rPr>
          <w:position w:val="-12"/>
        </w:rPr>
        <w:pict>
          <v:shape id="_x0000_i1028" type="#_x0000_t75" style="width:66.75pt;height:18pt">
            <v:imagedata r:id="rId9" o:title=""/>
          </v:shape>
        </w:pict>
      </w:r>
      <w:r w:rsidR="00052C72">
        <w:t xml:space="preserve"> - предельная полезность дивиденда на единицу актива.</w:t>
      </w:r>
    </w:p>
    <w:p w:rsidR="00C22E90" w:rsidRPr="00052C72" w:rsidRDefault="00C22E90" w:rsidP="00C22E90">
      <w:pPr>
        <w:spacing w:line="360" w:lineRule="auto"/>
        <w:ind w:left="708"/>
        <w:jc w:val="both"/>
      </w:pPr>
    </w:p>
    <w:p w:rsidR="00E8749D" w:rsidRPr="00E8749D" w:rsidRDefault="00C22E90" w:rsidP="00C22E90">
      <w:pPr>
        <w:spacing w:line="360" w:lineRule="auto"/>
        <w:jc w:val="both"/>
      </w:pPr>
      <w:r>
        <w:t>Результат (3) можно вывести и другим способом: из условия отсутствия арбитража</w:t>
      </w:r>
      <w:r w:rsidR="001F1E8D">
        <w:t xml:space="preserve"> (</w:t>
      </w:r>
      <w:r w:rsidR="001F1E8D">
        <w:rPr>
          <w:lang w:val="en-US"/>
        </w:rPr>
        <w:t>Diba</w:t>
      </w:r>
      <w:r w:rsidR="001F1E8D" w:rsidRPr="001F1E8D">
        <w:t xml:space="preserve">, </w:t>
      </w:r>
      <w:r w:rsidR="001F1E8D">
        <w:rPr>
          <w:lang w:val="en-US"/>
        </w:rPr>
        <w:t>Grossman</w:t>
      </w:r>
      <w:r w:rsidR="001F1E8D" w:rsidRPr="001F1E8D">
        <w:t xml:space="preserve"> (1985))</w:t>
      </w:r>
      <w:r>
        <w:t xml:space="preserve">. </w:t>
      </w:r>
      <w:r w:rsidR="00E8749D">
        <w:t>Теоретическая модель представляет собой отдельное уравнение, которое подразумевает, что ожидаемая реальная доходность от держания акции, включая дивиденды и ожидаемый выигрыш или потери от изменения стоимости, равна реальной стоимости акции.</w:t>
      </w:r>
    </w:p>
    <w:p w:rsidR="00FC1172" w:rsidRDefault="00911627" w:rsidP="00CE305B">
      <w:pPr>
        <w:spacing w:line="360" w:lineRule="auto"/>
        <w:ind w:firstLine="3459"/>
        <w:jc w:val="both"/>
      </w:pPr>
      <w:r>
        <w:rPr>
          <w:position w:val="-12"/>
        </w:rPr>
        <w:pict>
          <v:shape id="_x0000_i1029" type="#_x0000_t75" style="width:120.75pt;height:18pt">
            <v:imagedata r:id="rId10" o:title=""/>
          </v:shape>
        </w:pict>
      </w:r>
      <w:r w:rsidR="00800426">
        <w:t xml:space="preserve"> (4</w:t>
      </w:r>
      <w:r w:rsidR="00BD4B39">
        <w:t>)</w:t>
      </w:r>
      <w:r w:rsidR="00BD4B39">
        <w:br/>
      </w:r>
      <w:r w:rsidR="001A6A97">
        <w:t>где</w:t>
      </w:r>
      <w:r w:rsidR="00176F86" w:rsidRPr="00176F86">
        <w:t xml:space="preserve"> </w:t>
      </w:r>
      <w:r w:rsidR="00BF5B34" w:rsidRPr="00BF5B34">
        <w:rPr>
          <w:i/>
          <w:lang w:val="en-US"/>
        </w:rPr>
        <w:t>r</w:t>
      </w:r>
      <w:r w:rsidR="00BF5B34" w:rsidRPr="00BF5B34">
        <w:t xml:space="preserve"> – </w:t>
      </w:r>
      <w:r w:rsidR="00BF5B34">
        <w:t>ставка дисконтирования, требуемая норма доходности;</w:t>
      </w:r>
    </w:p>
    <w:p w:rsidR="00BF5B34" w:rsidRPr="00BF5B34" w:rsidRDefault="00BF5B34" w:rsidP="00C22E90">
      <w:pPr>
        <w:spacing w:line="360" w:lineRule="auto"/>
        <w:ind w:left="708"/>
        <w:jc w:val="both"/>
      </w:pPr>
      <w:r w:rsidRPr="00BF5B34">
        <w:rPr>
          <w:i/>
          <w:lang w:val="en-US"/>
        </w:rPr>
        <w:t>P</w:t>
      </w:r>
      <w:r w:rsidRPr="00BF5B34">
        <w:rPr>
          <w:i/>
          <w:vertAlign w:val="subscript"/>
          <w:lang w:val="en-US"/>
        </w:rPr>
        <w:t>t</w:t>
      </w:r>
      <w:r>
        <w:t xml:space="preserve"> – рыночная цена в момент времени </w:t>
      </w:r>
      <w:r w:rsidRPr="004B6532">
        <w:rPr>
          <w:i/>
          <w:lang w:val="en-US"/>
        </w:rPr>
        <w:t>t</w:t>
      </w:r>
      <w:r>
        <w:t xml:space="preserve">, </w:t>
      </w:r>
      <w:r w:rsidR="003D1BF6">
        <w:t>в отношении к общему индексу цен;</w:t>
      </w:r>
    </w:p>
    <w:p w:rsidR="00AD0691" w:rsidRPr="001F36BA" w:rsidRDefault="001F36BA" w:rsidP="003A0BBB">
      <w:pPr>
        <w:spacing w:line="360" w:lineRule="auto"/>
        <w:ind w:left="708" w:hanging="168"/>
        <w:jc w:val="both"/>
      </w:pPr>
      <w:r w:rsidRPr="001F36BA">
        <w:rPr>
          <w:i/>
          <w:lang w:val="en-US"/>
        </w:rPr>
        <w:t>D</w:t>
      </w:r>
      <w:r w:rsidRPr="001F36BA">
        <w:rPr>
          <w:i/>
          <w:vertAlign w:val="subscript"/>
          <w:lang w:val="en-US"/>
        </w:rPr>
        <w:t>t</w:t>
      </w:r>
      <w:r w:rsidRPr="001F36BA">
        <w:rPr>
          <w:i/>
          <w:vertAlign w:val="subscript"/>
        </w:rPr>
        <w:t>+1</w:t>
      </w:r>
      <w:r w:rsidRPr="001F36BA">
        <w:rPr>
          <w:vertAlign w:val="subscript"/>
        </w:rPr>
        <w:t xml:space="preserve"> </w:t>
      </w:r>
      <w:r>
        <w:t>– величина дивидендов, получаемая держателем акции.</w:t>
      </w:r>
    </w:p>
    <w:p w:rsidR="00FC1172" w:rsidRDefault="00FC1172" w:rsidP="007C488E">
      <w:pPr>
        <w:spacing w:line="360" w:lineRule="auto"/>
        <w:jc w:val="both"/>
      </w:pPr>
    </w:p>
    <w:p w:rsidR="00505B31" w:rsidRDefault="00505B31" w:rsidP="00B63559">
      <w:pPr>
        <w:spacing w:line="360" w:lineRule="auto"/>
        <w:ind w:firstLine="709"/>
        <w:jc w:val="both"/>
      </w:pPr>
      <w:r>
        <w:t xml:space="preserve">Информация, поступающая в момент времени </w:t>
      </w:r>
      <w:r w:rsidRPr="00B63559">
        <w:t>t</w:t>
      </w:r>
      <w:r>
        <w:t xml:space="preserve">, на основе которого рассчитывается </w:t>
      </w:r>
      <w:r w:rsidRPr="00012C88">
        <w:rPr>
          <w:i/>
        </w:rPr>
        <w:t>E</w:t>
      </w:r>
      <w:r w:rsidRPr="00012C88">
        <w:rPr>
          <w:i/>
          <w:vertAlign w:val="subscript"/>
        </w:rPr>
        <w:t>t</w:t>
      </w:r>
      <w:r>
        <w:t xml:space="preserve">, содержит по крайней мере текущую и прошлую ценность цены акции и дивидендов. </w:t>
      </w:r>
      <w:r w:rsidR="00866550">
        <w:t xml:space="preserve">Переменная </w:t>
      </w:r>
      <w:r w:rsidR="00866550" w:rsidRPr="00012C88">
        <w:rPr>
          <w:i/>
        </w:rPr>
        <w:t>d</w:t>
      </w:r>
      <w:r w:rsidR="00866550" w:rsidRPr="00012C88">
        <w:rPr>
          <w:i/>
          <w:vertAlign w:val="subscript"/>
        </w:rPr>
        <w:t xml:space="preserve">t </w:t>
      </w:r>
      <w:r w:rsidR="00866550">
        <w:t>является стохастической, т.е. ее изменения не зависят от цен в прошлом.</w:t>
      </w:r>
    </w:p>
    <w:p w:rsidR="00B63559" w:rsidRPr="00866550" w:rsidRDefault="00B63559" w:rsidP="00B63559">
      <w:pPr>
        <w:spacing w:line="360" w:lineRule="auto"/>
        <w:ind w:firstLine="709"/>
        <w:jc w:val="both"/>
      </w:pPr>
      <w:r>
        <w:t>Уравнение</w:t>
      </w:r>
      <w:r w:rsidR="00AB44AF">
        <w:t xml:space="preserve"> (4</w:t>
      </w:r>
      <w:r>
        <w:t>) представляет собой дифференциальной урав</w:t>
      </w:r>
      <w:r w:rsidR="002C370B">
        <w:t>нений с ожиданием. Т.к.</w:t>
      </w:r>
      <w:r>
        <w:t xml:space="preserve"> (1</w:t>
      </w:r>
      <w:r w:rsidRPr="002C370B">
        <w:t>+</w:t>
      </w:r>
      <w:r w:rsidRPr="00AB44AF">
        <w:rPr>
          <w:i/>
          <w:lang w:val="en-US"/>
        </w:rPr>
        <w:t>r</w:t>
      </w:r>
      <w:r w:rsidRPr="002C370B">
        <w:t>)</w:t>
      </w:r>
      <w:r w:rsidR="00AB44AF">
        <w:t> &gt; </w:t>
      </w:r>
      <w:r w:rsidRPr="002C370B">
        <w:t>1</w:t>
      </w:r>
      <w:r>
        <w:t xml:space="preserve">, вперед-смотрящее решение </w:t>
      </w:r>
      <w:r w:rsidR="002C370B">
        <w:t>этого уравнения включает сходящуюся последовательность. Это вперед смотрящее решение (</w:t>
      </w:r>
      <w:r w:rsidR="002C370B" w:rsidRPr="00800426">
        <w:rPr>
          <w:i/>
          <w:lang w:val="en-US"/>
        </w:rPr>
        <w:t>F</w:t>
      </w:r>
      <w:r w:rsidR="002C370B" w:rsidRPr="00800426">
        <w:rPr>
          <w:i/>
          <w:vertAlign w:val="subscript"/>
          <w:lang w:val="en-US"/>
        </w:rPr>
        <w:t>t</w:t>
      </w:r>
      <w:r w:rsidR="002C370B" w:rsidRPr="00C413C9">
        <w:t>)</w:t>
      </w:r>
      <w:r w:rsidR="002C370B">
        <w:t xml:space="preserve"> является фундаментальной стоимостью</w:t>
      </w:r>
      <w:r w:rsidR="005F68E8">
        <w:t>:</w:t>
      </w:r>
    </w:p>
    <w:p w:rsidR="0075466E" w:rsidRDefault="00911627" w:rsidP="00800426">
      <w:pPr>
        <w:spacing w:line="360" w:lineRule="auto"/>
        <w:ind w:firstLine="3459"/>
        <w:jc w:val="both"/>
      </w:pPr>
      <w:r>
        <w:rPr>
          <w:position w:val="-30"/>
          <w:lang w:val="en-US"/>
        </w:rPr>
        <w:pict>
          <v:shape id="_x0000_i1030" type="#_x0000_t75" style="width:111pt;height:35.25pt">
            <v:imagedata r:id="rId11" o:title=""/>
          </v:shape>
        </w:pict>
      </w:r>
      <w:r w:rsidR="00800426">
        <w:t xml:space="preserve"> (5</w:t>
      </w:r>
      <w:r w:rsidR="0075466E" w:rsidRPr="00E8749D">
        <w:t>)</w:t>
      </w:r>
      <w:r w:rsidR="007C488E" w:rsidRPr="00E8749D">
        <w:br/>
      </w:r>
      <w:r w:rsidR="003000B6">
        <w:t xml:space="preserve">            </w:t>
      </w:r>
      <w:r w:rsidR="00800426">
        <w:t>Уравнение (5</w:t>
      </w:r>
      <w:r w:rsidR="006D3A71">
        <w:t>) говорит о том, что фундаментальная стоимость равнее приведенной стоимости ожидаемого размера выплат дивидендов, приведенных при помощи постоянной ставки (1+</w:t>
      </w:r>
      <w:r w:rsidR="006D3A71" w:rsidRPr="00800426">
        <w:rPr>
          <w:i/>
          <w:lang w:val="en-US"/>
        </w:rPr>
        <w:t>r</w:t>
      </w:r>
      <w:r w:rsidR="006D3A71" w:rsidRPr="006D3A71">
        <w:t>)</w:t>
      </w:r>
      <w:r w:rsidR="006D3A71">
        <w:t>.</w:t>
      </w:r>
    </w:p>
    <w:p w:rsidR="006D3A71" w:rsidRPr="006D3A71" w:rsidRDefault="00800426" w:rsidP="003000B6">
      <w:pPr>
        <w:spacing w:line="360" w:lineRule="auto"/>
        <w:ind w:firstLine="720"/>
        <w:jc w:val="both"/>
      </w:pPr>
      <w:r>
        <w:t>Общее решение уравнения (4</w:t>
      </w:r>
      <w:r w:rsidR="006D3A71">
        <w:t xml:space="preserve">) представляет собой сумму </w:t>
      </w:r>
      <w:r w:rsidR="002C4E21" w:rsidRPr="00800426">
        <w:rPr>
          <w:i/>
          <w:lang w:val="en-US"/>
        </w:rPr>
        <w:t>F</w:t>
      </w:r>
      <w:r w:rsidR="006D3A71" w:rsidRPr="00800426">
        <w:rPr>
          <w:i/>
          <w:vertAlign w:val="subscript"/>
          <w:lang w:val="en-US"/>
        </w:rPr>
        <w:t>t</w:t>
      </w:r>
      <w:r w:rsidR="006D3A71">
        <w:t>, а общим решение гомогенного дифференциального уравнения с ожидаем следующее:</w:t>
      </w:r>
    </w:p>
    <w:p w:rsidR="001A6A97" w:rsidRPr="00380CE5" w:rsidRDefault="00911627" w:rsidP="003A0BBB">
      <w:pPr>
        <w:spacing w:line="360" w:lineRule="auto"/>
        <w:ind w:firstLine="3629"/>
        <w:jc w:val="both"/>
      </w:pPr>
      <w:r>
        <w:rPr>
          <w:position w:val="-12"/>
          <w:lang w:val="en-US"/>
        </w:rPr>
        <w:pict>
          <v:shape id="_x0000_i1031" type="#_x0000_t75" style="width:101.25pt;height:18pt">
            <v:imagedata r:id="rId12" o:title=""/>
          </v:shape>
        </w:pict>
      </w:r>
      <w:r w:rsidR="003A0BBB">
        <w:t xml:space="preserve"> (6</w:t>
      </w:r>
      <w:r w:rsidR="00DF2A7D" w:rsidRPr="00E8749D">
        <w:t>)</w:t>
      </w:r>
      <w:r w:rsidR="00DF2A7D" w:rsidRPr="00E8749D">
        <w:br/>
      </w:r>
      <w:r w:rsidR="003000B6">
        <w:t xml:space="preserve">            </w:t>
      </w:r>
      <w:r w:rsidR="00380CE5">
        <w:t xml:space="preserve">Решением этого уравнения кроме случаев </w:t>
      </w:r>
      <w:r w:rsidR="00380CE5" w:rsidRPr="003A0BBB">
        <w:rPr>
          <w:i/>
          <w:lang w:val="en-US"/>
        </w:rPr>
        <w:t>B</w:t>
      </w:r>
      <w:r w:rsidR="00380CE5" w:rsidRPr="003A0BBB">
        <w:rPr>
          <w:i/>
          <w:vertAlign w:val="subscript"/>
          <w:lang w:val="en-US"/>
        </w:rPr>
        <w:t>t</w:t>
      </w:r>
      <w:r w:rsidR="00380CE5" w:rsidRPr="00380CE5">
        <w:t xml:space="preserve"> = 0</w:t>
      </w:r>
      <w:r w:rsidR="00380CE5">
        <w:t xml:space="preserve"> являются рациональные пу</w:t>
      </w:r>
      <w:r w:rsidR="003A0BBB">
        <w:t>зыри. Любое решение уравнения (4</w:t>
      </w:r>
      <w:r w:rsidR="00380CE5">
        <w:t>) может быть представлено в виде:</w:t>
      </w:r>
    </w:p>
    <w:p w:rsidR="00FC1172" w:rsidRDefault="00911627" w:rsidP="003A0BBB">
      <w:pPr>
        <w:spacing w:line="360" w:lineRule="auto"/>
        <w:ind w:firstLine="4140"/>
        <w:jc w:val="both"/>
      </w:pPr>
      <w:r>
        <w:rPr>
          <w:position w:val="-12"/>
        </w:rPr>
        <w:pict>
          <v:shape id="_x0000_i1032" type="#_x0000_t75" style="width:57pt;height:18pt">
            <v:imagedata r:id="rId13" o:title=""/>
          </v:shape>
        </w:pict>
      </w:r>
      <w:r w:rsidR="003A0BBB">
        <w:t xml:space="preserve"> (7</w:t>
      </w:r>
      <w:r w:rsidR="00101130" w:rsidRPr="00E8749D">
        <w:t>)</w:t>
      </w:r>
      <w:r w:rsidR="00101130" w:rsidRPr="00E8749D">
        <w:br/>
      </w:r>
      <w:r w:rsidR="00380CE5">
        <w:t xml:space="preserve">для любого </w:t>
      </w:r>
      <w:r w:rsidR="00380CE5" w:rsidRPr="003A0BBB">
        <w:rPr>
          <w:i/>
          <w:lang w:val="en-US"/>
        </w:rPr>
        <w:t>B</w:t>
      </w:r>
      <w:r w:rsidR="00380CE5" w:rsidRPr="003A0BBB">
        <w:rPr>
          <w:i/>
          <w:vertAlign w:val="subscript"/>
          <w:lang w:val="en-US"/>
        </w:rPr>
        <w:t>t</w:t>
      </w:r>
      <w:r w:rsidR="003A0BBB">
        <w:t>, удовлетворяющего уравнению (6</w:t>
      </w:r>
      <w:r w:rsidR="00380CE5">
        <w:t>).</w:t>
      </w:r>
    </w:p>
    <w:p w:rsidR="00361325" w:rsidRPr="00380CE5" w:rsidRDefault="00361325" w:rsidP="003000B6">
      <w:pPr>
        <w:spacing w:line="360" w:lineRule="auto"/>
        <w:ind w:firstLine="720"/>
        <w:jc w:val="both"/>
      </w:pPr>
      <w:r>
        <w:t>Решение этого уравнения удовлетворяет разностному стохастическому уравнению:</w:t>
      </w:r>
    </w:p>
    <w:p w:rsidR="00101130" w:rsidRPr="003E6C0A" w:rsidRDefault="00911627" w:rsidP="003A0BBB">
      <w:pPr>
        <w:spacing w:line="360" w:lineRule="auto"/>
        <w:ind w:firstLine="3780"/>
        <w:jc w:val="both"/>
      </w:pPr>
      <w:r>
        <w:rPr>
          <w:position w:val="-12"/>
          <w:lang w:val="en-US"/>
        </w:rPr>
        <w:pict>
          <v:shape id="_x0000_i1033" type="#_x0000_t75" style="width:99pt;height:18pt">
            <v:imagedata r:id="rId14" o:title=""/>
          </v:shape>
        </w:pict>
      </w:r>
      <w:r w:rsidR="003E6C0A">
        <w:t>,</w:t>
      </w:r>
      <w:r w:rsidR="003A0BBB">
        <w:t xml:space="preserve"> (8</w:t>
      </w:r>
      <w:r w:rsidR="00101130" w:rsidRPr="00E8749D">
        <w:t>)</w:t>
      </w:r>
      <w:r w:rsidR="00101130" w:rsidRPr="00E8749D">
        <w:br/>
      </w:r>
      <w:r w:rsidR="003E6C0A">
        <w:t xml:space="preserve">где </w:t>
      </w:r>
      <w:r w:rsidR="003E6C0A" w:rsidRPr="003A0BBB">
        <w:rPr>
          <w:i/>
          <w:lang w:val="en-US"/>
        </w:rPr>
        <w:t>z</w:t>
      </w:r>
      <w:r w:rsidR="003E6C0A" w:rsidRPr="003A0BBB">
        <w:rPr>
          <w:i/>
          <w:vertAlign w:val="subscript"/>
          <w:lang w:val="en-US"/>
        </w:rPr>
        <w:t>t</w:t>
      </w:r>
      <w:r w:rsidR="003E6C0A" w:rsidRPr="003A0BBB">
        <w:rPr>
          <w:i/>
          <w:vertAlign w:val="subscript"/>
        </w:rPr>
        <w:t>+1</w:t>
      </w:r>
      <w:r w:rsidR="003E6C0A" w:rsidRPr="003A0BBB">
        <w:rPr>
          <w:vertAlign w:val="subscript"/>
        </w:rPr>
        <w:t xml:space="preserve"> </w:t>
      </w:r>
      <w:r w:rsidR="003E6C0A">
        <w:t>– это случайная величина, генерируемая случайным процессом, задаваемым процессом:</w:t>
      </w:r>
    </w:p>
    <w:p w:rsidR="00101130" w:rsidRDefault="00911627" w:rsidP="003A0BBB">
      <w:pPr>
        <w:spacing w:line="360" w:lineRule="auto"/>
        <w:ind w:firstLine="3600"/>
        <w:jc w:val="both"/>
      </w:pPr>
      <w:r>
        <w:rPr>
          <w:position w:val="-14"/>
          <w:lang w:val="en-US"/>
        </w:rPr>
        <w:pict>
          <v:shape id="_x0000_i1034" type="#_x0000_t75" style="width:57pt;height:18.75pt">
            <v:imagedata r:id="rId15" o:title=""/>
          </v:shape>
        </w:pict>
      </w:r>
      <w:r w:rsidR="00101130">
        <w:t> для</w:t>
      </w:r>
      <w:r w:rsidR="00101130">
        <w:rPr>
          <w:lang w:val="en-US"/>
        </w:rPr>
        <w:t> </w:t>
      </w:r>
      <w:r w:rsidR="00101130">
        <w:t>всех</w:t>
      </w:r>
      <w:r w:rsidR="00101130">
        <w:rPr>
          <w:lang w:val="en-US"/>
        </w:rPr>
        <w:t> </w:t>
      </w:r>
      <w:r w:rsidR="00101130" w:rsidRPr="00210F2E">
        <w:rPr>
          <w:i/>
          <w:lang w:val="en-US"/>
        </w:rPr>
        <w:t>j</w:t>
      </w:r>
      <w:r w:rsidR="00101130">
        <w:rPr>
          <w:lang w:val="en-US"/>
        </w:rPr>
        <w:t> </w:t>
      </w:r>
      <w:r w:rsidR="00101130" w:rsidRPr="00E8749D">
        <w:t>≥</w:t>
      </w:r>
      <w:r w:rsidR="00101130">
        <w:rPr>
          <w:lang w:val="en-US"/>
        </w:rPr>
        <w:t> </w:t>
      </w:r>
      <w:r w:rsidR="00101130" w:rsidRPr="00E8749D">
        <w:t>0</w:t>
      </w:r>
      <w:r w:rsidR="003E6C0A">
        <w:t>.</w:t>
      </w:r>
      <w:r w:rsidR="003A0BBB">
        <w:t xml:space="preserve"> (9</w:t>
      </w:r>
      <w:r w:rsidR="00101130" w:rsidRPr="00E8749D">
        <w:t>)</w:t>
      </w:r>
      <w:r w:rsidR="00101130" w:rsidRPr="00E8749D">
        <w:br/>
      </w:r>
      <w:r w:rsidR="003000B6">
        <w:t xml:space="preserve">           </w:t>
      </w:r>
      <w:r w:rsidR="00746FD9">
        <w:t>Ключевой пре</w:t>
      </w:r>
      <w:r w:rsidR="003000B6">
        <w:t>дпосылкой того, что уравнение (8</w:t>
      </w:r>
      <w:r w:rsidR="00746FD9">
        <w:t>)</w:t>
      </w:r>
      <w:r w:rsidR="00C11099">
        <w:t xml:space="preserve"> </w:t>
      </w:r>
      <w:r w:rsidR="00746FD9">
        <w:t xml:space="preserve">является общим решением </w:t>
      </w:r>
      <w:r w:rsidR="00746FD9" w:rsidRPr="003000B6">
        <w:rPr>
          <w:i/>
          <w:lang w:val="en-US"/>
        </w:rPr>
        <w:t>P</w:t>
      </w:r>
      <w:r w:rsidR="00746FD9" w:rsidRPr="003000B6">
        <w:rPr>
          <w:i/>
          <w:vertAlign w:val="subscript"/>
          <w:lang w:val="en-US"/>
        </w:rPr>
        <w:t>t</w:t>
      </w:r>
      <w:r w:rsidR="003000B6">
        <w:t>, является то что уравнение (6</w:t>
      </w:r>
      <w:r w:rsidR="00746FD9">
        <w:t xml:space="preserve">) скорее всего связывает </w:t>
      </w:r>
      <w:r w:rsidR="00746FD9" w:rsidRPr="003000B6">
        <w:rPr>
          <w:i/>
          <w:lang w:val="en-US"/>
        </w:rPr>
        <w:t>B</w:t>
      </w:r>
      <w:r w:rsidR="00746FD9" w:rsidRPr="003000B6">
        <w:rPr>
          <w:i/>
          <w:vertAlign w:val="subscript"/>
          <w:lang w:val="en-US"/>
        </w:rPr>
        <w:t>t</w:t>
      </w:r>
      <w:r w:rsidR="00746FD9" w:rsidRPr="00746FD9">
        <w:t xml:space="preserve"> </w:t>
      </w:r>
      <w:r w:rsidR="00746FD9">
        <w:t xml:space="preserve">с </w:t>
      </w:r>
      <w:r w:rsidR="00746FD9" w:rsidRPr="003000B6">
        <w:rPr>
          <w:i/>
          <w:lang w:val="en-US"/>
        </w:rPr>
        <w:t>E</w:t>
      </w:r>
      <w:r w:rsidR="00746FD9" w:rsidRPr="003000B6">
        <w:rPr>
          <w:i/>
          <w:vertAlign w:val="subscript"/>
          <w:lang w:val="en-US"/>
        </w:rPr>
        <w:t>t</w:t>
      </w:r>
      <w:r w:rsidR="00746FD9" w:rsidRPr="003000B6">
        <w:rPr>
          <w:i/>
          <w:lang w:val="en-US"/>
        </w:rPr>
        <w:t>B</w:t>
      </w:r>
      <w:r w:rsidR="00746FD9" w:rsidRPr="003000B6">
        <w:rPr>
          <w:i/>
          <w:vertAlign w:val="subscript"/>
          <w:lang w:val="en-US"/>
        </w:rPr>
        <w:t>t</w:t>
      </w:r>
      <w:r w:rsidR="00746FD9" w:rsidRPr="003000B6">
        <w:rPr>
          <w:i/>
          <w:vertAlign w:val="subscript"/>
        </w:rPr>
        <w:t>+1</w:t>
      </w:r>
      <w:r w:rsidR="00746FD9">
        <w:t xml:space="preserve">, чем с </w:t>
      </w:r>
      <w:r w:rsidR="00746FD9" w:rsidRPr="003000B6">
        <w:rPr>
          <w:i/>
          <w:lang w:val="en-US"/>
        </w:rPr>
        <w:t>B</w:t>
      </w:r>
      <w:r w:rsidR="00746FD9" w:rsidRPr="003000B6">
        <w:rPr>
          <w:i/>
          <w:vertAlign w:val="subscript"/>
          <w:lang w:val="en-US"/>
        </w:rPr>
        <w:t>t</w:t>
      </w:r>
      <w:r w:rsidR="00746FD9" w:rsidRPr="003000B6">
        <w:rPr>
          <w:i/>
          <w:vertAlign w:val="subscript"/>
        </w:rPr>
        <w:t>+1</w:t>
      </w:r>
      <w:r w:rsidR="00746FD9">
        <w:t>, что могло быть в  модели с совершенной определенностью.</w:t>
      </w:r>
    </w:p>
    <w:p w:rsidR="00746FD9" w:rsidRDefault="004965FC" w:rsidP="003000B6">
      <w:pPr>
        <w:spacing w:line="360" w:lineRule="auto"/>
        <w:ind w:firstLine="720"/>
        <w:jc w:val="both"/>
      </w:pPr>
      <w:r>
        <w:t xml:space="preserve">Случайная переменная </w:t>
      </w:r>
      <w:r w:rsidR="003000B6" w:rsidRPr="003A0BBB">
        <w:rPr>
          <w:i/>
          <w:lang w:val="en-US"/>
        </w:rPr>
        <w:t>z</w:t>
      </w:r>
      <w:r w:rsidR="003000B6" w:rsidRPr="003A0BBB">
        <w:rPr>
          <w:i/>
          <w:vertAlign w:val="subscript"/>
          <w:lang w:val="en-US"/>
        </w:rPr>
        <w:t>t</w:t>
      </w:r>
      <w:r w:rsidR="003000B6" w:rsidRPr="003A0BBB">
        <w:rPr>
          <w:i/>
          <w:vertAlign w:val="subscript"/>
        </w:rPr>
        <w:t>+1</w:t>
      </w:r>
      <w:r w:rsidR="003000B6" w:rsidRPr="003A0BBB">
        <w:rPr>
          <w:vertAlign w:val="subscript"/>
        </w:rPr>
        <w:t xml:space="preserve"> </w:t>
      </w:r>
      <w:r>
        <w:t xml:space="preserve">является инновацией, включающей новую информацию, доступную в момент времени </w:t>
      </w:r>
      <w:r w:rsidRPr="003000B6">
        <w:rPr>
          <w:i/>
          <w:lang w:val="en-US"/>
        </w:rPr>
        <w:t>t</w:t>
      </w:r>
      <w:r w:rsidRPr="003000B6">
        <w:rPr>
          <w:i/>
        </w:rPr>
        <w:t>+1</w:t>
      </w:r>
      <w:r>
        <w:t xml:space="preserve">. </w:t>
      </w:r>
      <w:r w:rsidR="0056167B">
        <w:t xml:space="preserve">Эта информация может быть внутренне несвязанна с фундаментальной стоимостью в будущем периоде </w:t>
      </w:r>
      <w:r w:rsidR="0056167B" w:rsidRPr="003000B6">
        <w:rPr>
          <w:i/>
          <w:lang w:val="en-US"/>
        </w:rPr>
        <w:t>F</w:t>
      </w:r>
      <w:r w:rsidR="0056167B" w:rsidRPr="003000B6">
        <w:rPr>
          <w:i/>
          <w:vertAlign w:val="subscript"/>
          <w:lang w:val="en-US"/>
        </w:rPr>
        <w:t>t</w:t>
      </w:r>
      <w:r w:rsidR="0056167B" w:rsidRPr="003000B6">
        <w:rPr>
          <w:i/>
          <w:vertAlign w:val="subscript"/>
        </w:rPr>
        <w:t>+1</w:t>
      </w:r>
      <w:r w:rsidR="0056167B" w:rsidRPr="003000B6">
        <w:rPr>
          <w:vertAlign w:val="subscript"/>
        </w:rPr>
        <w:t xml:space="preserve"> </w:t>
      </w:r>
      <w:r w:rsidR="0056167B">
        <w:t xml:space="preserve">или может быть относиться к действительно влияющим переменным, такие как </w:t>
      </w:r>
      <w:r w:rsidR="0056167B" w:rsidRPr="003000B6">
        <w:rPr>
          <w:i/>
          <w:lang w:val="en-US"/>
        </w:rPr>
        <w:t>D</w:t>
      </w:r>
      <w:r w:rsidR="0056167B" w:rsidRPr="003000B6">
        <w:rPr>
          <w:i/>
          <w:vertAlign w:val="subscript"/>
          <w:lang w:val="en-US"/>
        </w:rPr>
        <w:t>t</w:t>
      </w:r>
      <w:r w:rsidR="0056167B" w:rsidRPr="003000B6">
        <w:rPr>
          <w:i/>
          <w:vertAlign w:val="subscript"/>
        </w:rPr>
        <w:t>+1</w:t>
      </w:r>
      <w:r w:rsidR="0056167B">
        <w:t xml:space="preserve">, через параметры, не присутствующие в </w:t>
      </w:r>
      <w:r w:rsidR="0056167B" w:rsidRPr="003000B6">
        <w:rPr>
          <w:i/>
          <w:lang w:val="en-US"/>
        </w:rPr>
        <w:t>F</w:t>
      </w:r>
      <w:r w:rsidR="0056167B" w:rsidRPr="003000B6">
        <w:rPr>
          <w:i/>
          <w:vertAlign w:val="subscript"/>
          <w:lang w:val="en-US"/>
        </w:rPr>
        <w:t>t</w:t>
      </w:r>
      <w:r w:rsidR="0056167B" w:rsidRPr="003000B6">
        <w:rPr>
          <w:i/>
          <w:vertAlign w:val="subscript"/>
        </w:rPr>
        <w:t>+1</w:t>
      </w:r>
      <w:r w:rsidR="0056167B" w:rsidRPr="0056167B">
        <w:t>.</w:t>
      </w:r>
      <w:r w:rsidR="00765385">
        <w:t xml:space="preserve"> Единственным спорным свойством </w:t>
      </w:r>
      <w:r w:rsidR="003000B6" w:rsidRPr="003A0BBB">
        <w:rPr>
          <w:i/>
          <w:lang w:val="en-US"/>
        </w:rPr>
        <w:t>z</w:t>
      </w:r>
      <w:r w:rsidR="003000B6" w:rsidRPr="003A0BBB">
        <w:rPr>
          <w:i/>
          <w:vertAlign w:val="subscript"/>
          <w:lang w:val="en-US"/>
        </w:rPr>
        <w:t>t</w:t>
      </w:r>
      <w:r w:rsidR="003000B6" w:rsidRPr="003A0BBB">
        <w:rPr>
          <w:i/>
          <w:vertAlign w:val="subscript"/>
        </w:rPr>
        <w:t>+1</w:t>
      </w:r>
      <w:r w:rsidR="003000B6" w:rsidRPr="003A0BBB">
        <w:rPr>
          <w:vertAlign w:val="subscript"/>
        </w:rPr>
        <w:t xml:space="preserve"> </w:t>
      </w:r>
      <w:r w:rsidR="003000B6">
        <w:t>в уравнении (8</w:t>
      </w:r>
      <w:r w:rsidR="00765385">
        <w:t xml:space="preserve">) является то, что ее </w:t>
      </w:r>
      <w:r w:rsidR="000C7206">
        <w:t>ожидаемая стоимость</w:t>
      </w:r>
      <w:r w:rsidR="00450D79">
        <w:t xml:space="preserve"> всегда равна нулю.</w:t>
      </w:r>
    </w:p>
    <w:p w:rsidR="00450D79" w:rsidRPr="00450D79" w:rsidRDefault="003000B6" w:rsidP="003000B6">
      <w:pPr>
        <w:spacing w:line="360" w:lineRule="auto"/>
        <w:ind w:firstLine="720"/>
        <w:jc w:val="both"/>
      </w:pPr>
      <w:r>
        <w:t>Решение уравнения (8</w:t>
      </w:r>
      <w:r w:rsidR="00450D79">
        <w:t xml:space="preserve">) для каждого момента времени </w:t>
      </w:r>
      <w:r w:rsidR="00450D79" w:rsidRPr="003000B6">
        <w:rPr>
          <w:i/>
          <w:lang w:val="en-US"/>
        </w:rPr>
        <w:t>t</w:t>
      </w:r>
      <w:r w:rsidR="00450D79" w:rsidRPr="00450D79">
        <w:t xml:space="preserve">&gt;0 </w:t>
      </w:r>
      <w:r w:rsidR="00450D79">
        <w:t>следующее:</w:t>
      </w:r>
    </w:p>
    <w:p w:rsidR="00101130" w:rsidRDefault="00911627" w:rsidP="003000B6">
      <w:pPr>
        <w:spacing w:line="360" w:lineRule="auto"/>
        <w:ind w:firstLine="3060"/>
        <w:jc w:val="both"/>
      </w:pPr>
      <w:r>
        <w:rPr>
          <w:position w:val="-28"/>
          <w:lang w:val="en-US"/>
        </w:rPr>
        <w:pict>
          <v:shape id="_x0000_i1035" type="#_x0000_t75" style="width:156.75pt;height:33.75pt">
            <v:imagedata r:id="rId16" o:title=""/>
          </v:shape>
        </w:pict>
      </w:r>
      <w:r w:rsidR="003F717B">
        <w:t>,</w:t>
      </w:r>
      <w:r w:rsidR="003A0BBB">
        <w:t xml:space="preserve"> (10</w:t>
      </w:r>
      <w:r w:rsidR="00E80E24">
        <w:t>)</w:t>
      </w:r>
      <w:r w:rsidR="00E80E24">
        <w:br/>
      </w:r>
      <w:r w:rsidR="003F717B">
        <w:t>где нулевой период представляет из себя начало рынка.</w:t>
      </w:r>
      <w:r w:rsidR="003000B6">
        <w:t xml:space="preserve"> Выражение (10</w:t>
      </w:r>
      <w:r w:rsidR="003421A4">
        <w:t xml:space="preserve">) приравнивает </w:t>
      </w:r>
      <w:r w:rsidR="003421A4">
        <w:rPr>
          <w:lang w:val="en-US"/>
        </w:rPr>
        <w:t>Bt</w:t>
      </w:r>
      <w:r w:rsidR="003421A4">
        <w:t xml:space="preserve"> (компонент пузыря в рыночной цене на момент времени </w:t>
      </w:r>
      <w:r w:rsidR="003421A4" w:rsidRPr="003000B6">
        <w:rPr>
          <w:i/>
          <w:lang w:val="en-US"/>
        </w:rPr>
        <w:t>t</w:t>
      </w:r>
      <w:r w:rsidR="003421A4" w:rsidRPr="003421A4">
        <w:t xml:space="preserve">) </w:t>
      </w:r>
      <w:r w:rsidR="003421A4">
        <w:t xml:space="preserve">к </w:t>
      </w:r>
      <w:r w:rsidR="003421A4" w:rsidRPr="003000B6">
        <w:rPr>
          <w:i/>
          <w:lang w:val="en-US"/>
        </w:rPr>
        <w:t>B</w:t>
      </w:r>
      <w:r w:rsidR="003421A4" w:rsidRPr="003000B6">
        <w:rPr>
          <w:i/>
          <w:vertAlign w:val="subscript"/>
        </w:rPr>
        <w:t>0</w:t>
      </w:r>
      <w:r w:rsidR="003421A4" w:rsidRPr="003421A4">
        <w:t xml:space="preserve"> (</w:t>
      </w:r>
      <w:r w:rsidR="003421A4">
        <w:t xml:space="preserve">стоимости компонента пузыря на начальную дату) и к состоянию случайной переменно </w:t>
      </w:r>
      <w:r w:rsidR="003421A4" w:rsidRPr="003000B6">
        <w:rPr>
          <w:i/>
          <w:lang w:val="en-US"/>
        </w:rPr>
        <w:t>z</w:t>
      </w:r>
      <w:r w:rsidR="003421A4" w:rsidRPr="003421A4">
        <w:t xml:space="preserve"> </w:t>
      </w:r>
      <w:r w:rsidR="003421A4">
        <w:t xml:space="preserve">между датами </w:t>
      </w:r>
      <w:r w:rsidR="003421A4" w:rsidRPr="003421A4">
        <w:t xml:space="preserve">1 </w:t>
      </w:r>
      <w:r w:rsidR="003421A4">
        <w:t xml:space="preserve">и </w:t>
      </w:r>
      <w:r w:rsidR="003421A4" w:rsidRPr="003000B6">
        <w:rPr>
          <w:i/>
          <w:lang w:val="en-US"/>
        </w:rPr>
        <w:t>t</w:t>
      </w:r>
      <w:r w:rsidR="003421A4">
        <w:t xml:space="preserve">. Т.к. дисконтирующий множитель </w:t>
      </w:r>
      <w:r w:rsidR="003421A4" w:rsidRPr="003421A4">
        <w:t>(1+</w:t>
      </w:r>
      <w:r w:rsidR="003421A4" w:rsidRPr="003000B6">
        <w:rPr>
          <w:i/>
          <w:lang w:val="en-US"/>
        </w:rPr>
        <w:t>r</w:t>
      </w:r>
      <w:r w:rsidR="003421A4" w:rsidRPr="003421A4">
        <w:t>) &gt; 1</w:t>
      </w:r>
      <w:r w:rsidR="003421A4">
        <w:t xml:space="preserve">, то вклад </w:t>
      </w:r>
      <w:r w:rsidR="003421A4" w:rsidRPr="003000B6">
        <w:rPr>
          <w:i/>
        </w:rPr>
        <w:t>z</w:t>
      </w:r>
      <w:r w:rsidR="003421A4" w:rsidRPr="003000B6">
        <w:rPr>
          <w:i/>
          <w:vertAlign w:val="subscript"/>
        </w:rPr>
        <w:t>τ</w:t>
      </w:r>
      <w:r w:rsidR="003421A4">
        <w:t xml:space="preserve"> в </w:t>
      </w:r>
      <w:r w:rsidR="003421A4" w:rsidRPr="003000B6">
        <w:rPr>
          <w:i/>
          <w:lang w:val="en-US"/>
        </w:rPr>
        <w:t>B</w:t>
      </w:r>
      <w:r w:rsidR="003421A4" w:rsidRPr="003000B6">
        <w:rPr>
          <w:i/>
          <w:vertAlign w:val="subscript"/>
          <w:lang w:val="en-US"/>
        </w:rPr>
        <w:t>t</w:t>
      </w:r>
      <w:r w:rsidR="003421A4">
        <w:t xml:space="preserve"> экспоненциально повышается  с увеличением разницы между </w:t>
      </w:r>
      <w:r w:rsidR="003421A4" w:rsidRPr="006C1115">
        <w:rPr>
          <w:i/>
          <w:lang w:val="en-US"/>
        </w:rPr>
        <w:t>t</w:t>
      </w:r>
      <w:r w:rsidR="003421A4" w:rsidRPr="003421A4">
        <w:t xml:space="preserve"> </w:t>
      </w:r>
      <w:r w:rsidR="006C1115">
        <w:t>и</w:t>
      </w:r>
      <w:r w:rsidR="003421A4" w:rsidRPr="003421A4">
        <w:t xml:space="preserve"> </w:t>
      </w:r>
      <w:r w:rsidR="003421A4">
        <w:t>τ.</w:t>
      </w:r>
    </w:p>
    <w:p w:rsidR="007E785D" w:rsidRDefault="007E785D" w:rsidP="007C488E">
      <w:pPr>
        <w:spacing w:line="360" w:lineRule="auto"/>
        <w:jc w:val="both"/>
      </w:pPr>
    </w:p>
    <w:p w:rsidR="007E785D" w:rsidRDefault="00F56FF0" w:rsidP="006C1115">
      <w:pPr>
        <w:spacing w:line="360" w:lineRule="auto"/>
        <w:ind w:firstLine="720"/>
        <w:jc w:val="both"/>
      </w:pPr>
      <w:r>
        <w:t>Хотя линейная модель с рациональными ожиданиями приводит к возможности появления пузырей, более глубокий теоретический анализ</w:t>
      </w:r>
      <w:r w:rsidR="00CC286B">
        <w:t xml:space="preserve"> предполагает, что такая модель терпит поражение. Это происходит из-за того, что в этой модели </w:t>
      </w:r>
      <w:r w:rsidR="000D3D47">
        <w:t xml:space="preserve">не рассматривается </w:t>
      </w:r>
      <w:r w:rsidR="00E91A7A">
        <w:t xml:space="preserve">такой момент, что </w:t>
      </w:r>
      <w:r w:rsidR="00CC286B">
        <w:t>повлияет на спрос на активы по экстремально низким/высоким ценам и что помешает образованию пузырей.</w:t>
      </w:r>
    </w:p>
    <w:p w:rsidR="007E785D" w:rsidRPr="007A38B5" w:rsidRDefault="006C1115" w:rsidP="006C1115">
      <w:pPr>
        <w:spacing w:line="360" w:lineRule="auto"/>
        <w:ind w:firstLine="720"/>
        <w:jc w:val="both"/>
      </w:pPr>
      <w:r>
        <w:t>Уравнение (6</w:t>
      </w:r>
      <w:r w:rsidR="007A38B5">
        <w:t xml:space="preserve">) подразумевает, что для каждого </w:t>
      </w:r>
      <w:r w:rsidR="007A38B5" w:rsidRPr="006C1115">
        <w:rPr>
          <w:i/>
          <w:lang w:val="en-US"/>
        </w:rPr>
        <w:t>j</w:t>
      </w:r>
      <w:r w:rsidR="007A38B5" w:rsidRPr="007A38B5">
        <w:t>&gt;0</w:t>
      </w:r>
      <w:r w:rsidR="007A38B5">
        <w:t xml:space="preserve"> ожидаемый компонент пузыря в рыночных ценах зависит от текущей стоимости компонента пузыря:</w:t>
      </w:r>
    </w:p>
    <w:p w:rsidR="0031693A" w:rsidRDefault="00911627" w:rsidP="006C1115">
      <w:pPr>
        <w:spacing w:line="360" w:lineRule="auto"/>
        <w:ind w:firstLine="3420"/>
        <w:jc w:val="both"/>
      </w:pPr>
      <w:r>
        <w:rPr>
          <w:position w:val="-14"/>
        </w:rPr>
        <w:pict>
          <v:shape id="_x0000_i1036" type="#_x0000_t75" style="width:129.75pt;height:20.25pt">
            <v:imagedata r:id="rId17" o:title=""/>
          </v:shape>
        </w:pict>
      </w:r>
      <w:r w:rsidR="003A0BBB">
        <w:t xml:space="preserve"> (11</w:t>
      </w:r>
      <w:r w:rsidR="0031693A">
        <w:t>)</w:t>
      </w:r>
      <w:r w:rsidR="0031693A">
        <w:br/>
      </w:r>
      <w:r w:rsidR="006C1115">
        <w:t xml:space="preserve">             </w:t>
      </w:r>
      <w:r w:rsidR="008E197B">
        <w:t xml:space="preserve">Согласно этому, если </w:t>
      </w:r>
      <w:r w:rsidR="008E197B" w:rsidRPr="006C1115">
        <w:rPr>
          <w:i/>
          <w:lang w:val="en-US"/>
        </w:rPr>
        <w:t>B</w:t>
      </w:r>
      <w:r w:rsidR="008E197B" w:rsidRPr="006C1115">
        <w:rPr>
          <w:i/>
          <w:vertAlign w:val="subscript"/>
          <w:lang w:val="en-US"/>
        </w:rPr>
        <w:t>t</w:t>
      </w:r>
      <w:r w:rsidR="008E197B" w:rsidRPr="006C1115">
        <w:rPr>
          <w:i/>
        </w:rPr>
        <w:t xml:space="preserve"> </w:t>
      </w:r>
      <w:r w:rsidR="008E197B">
        <w:t>отличается от нуля, то участники рынка должны ожидать либо увеличения (</w:t>
      </w:r>
      <w:r w:rsidR="008E197B" w:rsidRPr="006C1115">
        <w:rPr>
          <w:i/>
          <w:lang w:val="en-US"/>
        </w:rPr>
        <w:t>B</w:t>
      </w:r>
      <w:r w:rsidR="008E197B" w:rsidRPr="006C1115">
        <w:rPr>
          <w:i/>
          <w:vertAlign w:val="subscript"/>
          <w:lang w:val="en-US"/>
        </w:rPr>
        <w:t>t</w:t>
      </w:r>
      <w:r w:rsidR="008E197B" w:rsidRPr="008E197B">
        <w:t xml:space="preserve"> &gt;0</w:t>
      </w:r>
      <w:r w:rsidR="008E197B">
        <w:t>), либо уменьшения (</w:t>
      </w:r>
      <w:r w:rsidR="008E197B" w:rsidRPr="006C1115">
        <w:rPr>
          <w:i/>
          <w:lang w:val="en-US"/>
        </w:rPr>
        <w:t>B</w:t>
      </w:r>
      <w:r w:rsidR="008E197B" w:rsidRPr="006C1115">
        <w:rPr>
          <w:i/>
          <w:vertAlign w:val="subscript"/>
          <w:lang w:val="en-US"/>
        </w:rPr>
        <w:t>t</w:t>
      </w:r>
      <w:r w:rsidR="008E197B" w:rsidRPr="008E197B">
        <w:t xml:space="preserve"> &lt;0) </w:t>
      </w:r>
      <w:r w:rsidR="008E197B">
        <w:t>пузыря без скачка в геометрической прогрессии по ставке 1</w:t>
      </w:r>
      <w:r w:rsidR="008E197B" w:rsidRPr="008E197B">
        <w:t>+</w:t>
      </w:r>
      <w:r w:rsidR="008E197B" w:rsidRPr="006C1115">
        <w:rPr>
          <w:i/>
          <w:lang w:val="en-US"/>
        </w:rPr>
        <w:t>r</w:t>
      </w:r>
      <w:r w:rsidR="008E197B">
        <w:t>.</w:t>
      </w:r>
    </w:p>
    <w:p w:rsidR="00DE3680" w:rsidRDefault="006C1115" w:rsidP="006C1115">
      <w:pPr>
        <w:spacing w:line="360" w:lineRule="auto"/>
        <w:ind w:firstLine="720"/>
        <w:jc w:val="both"/>
      </w:pPr>
      <w:r>
        <w:t>Вид выражения (4</w:t>
      </w:r>
      <w:r w:rsidR="00DE3680">
        <w:t xml:space="preserve">) подразумевает, что спрос на акции эластичен по постоянной требуемой норме доходности. </w:t>
      </w:r>
      <w:r w:rsidR="00834D6C">
        <w:t>Теоретическое опровержение существования рациональных пузырей станет еще сильнее в альтернативных моделях. К примеру, в моделях с логарифмической зависимостью спроса существование пузырей будет проблематично, т.к.</w:t>
      </w:r>
      <w:r w:rsidR="005039FE">
        <w:t xml:space="preserve"> положительный пузырь будет увеличивать долю акций в реальной стоимости портфелей, в то время как портфельный баланс потребует роста ожидаемой нормы доходности от приобретаемых акций с процессом роста пузыря.</w:t>
      </w:r>
      <w:r w:rsidR="001B3B16">
        <w:t xml:space="preserve"> В таких</w:t>
      </w:r>
      <w:r w:rsidR="00B25278">
        <w:t xml:space="preserve"> моделях наличие положительных пузырей подразумевает, что держатели акций ожидают продолжение роста по растущей в геометрической прогрессии ставке. </w:t>
      </w:r>
      <w:r w:rsidR="00B61CF6">
        <w:t>Если в экономи</w:t>
      </w:r>
      <w:r w:rsidR="001B3B16">
        <w:t>ке не наблюдается рост выпуска по сравнимо увеличивающейся ставке, то положительные пузыри не будут согласоваться с таким ограничением экономики.</w:t>
      </w:r>
    </w:p>
    <w:p w:rsidR="001B3B16" w:rsidRDefault="00E16D67" w:rsidP="006C1115">
      <w:pPr>
        <w:spacing w:line="360" w:lineRule="auto"/>
        <w:ind w:firstLine="720"/>
        <w:jc w:val="both"/>
      </w:pPr>
      <w:r>
        <w:t xml:space="preserve">В логарифмических моделях </w:t>
      </w:r>
      <w:r w:rsidR="000D3D47">
        <w:t>(</w:t>
      </w:r>
      <w:r w:rsidR="000D3D47">
        <w:rPr>
          <w:lang w:val="en-US"/>
        </w:rPr>
        <w:t>Flood</w:t>
      </w:r>
      <w:r w:rsidR="000D3D47" w:rsidRPr="000D3D47">
        <w:t xml:space="preserve">, </w:t>
      </w:r>
      <w:r w:rsidR="000D3D47">
        <w:rPr>
          <w:lang w:val="en-US"/>
        </w:rPr>
        <w:t>Hodrick</w:t>
      </w:r>
      <w:r w:rsidR="000D3D47" w:rsidRPr="000D3D47">
        <w:t xml:space="preserve">, </w:t>
      </w:r>
      <w:r w:rsidR="000D3D47">
        <w:rPr>
          <w:lang w:val="en-US"/>
        </w:rPr>
        <w:t>Kaplan</w:t>
      </w:r>
      <w:r w:rsidR="000D3D47" w:rsidRPr="000D3D47">
        <w:t xml:space="preserve"> (1986)) </w:t>
      </w:r>
      <w:r w:rsidR="000D3D47">
        <w:t>установление</w:t>
      </w:r>
      <w:r>
        <w:t xml:space="preserve"> отрицательных пузырей будет подразумевать асимптотическое схождение ожидаемой цены акции </w:t>
      </w:r>
      <w:r w:rsidR="001D5948">
        <w:t xml:space="preserve">с нулем, в то время как тенденция логарифма – отрицательная бесконечность. Таким образом, обычный аргумент против </w:t>
      </w:r>
      <w:r w:rsidR="004E16AB">
        <w:t xml:space="preserve">отрицательности пузырей, </w:t>
      </w:r>
      <w:r w:rsidR="00133910">
        <w:t>основан</w:t>
      </w:r>
      <w:r w:rsidR="004E16AB">
        <w:t>ный</w:t>
      </w:r>
      <w:r w:rsidR="00133910">
        <w:t xml:space="preserve"> на неотрицательности рыночных цен</w:t>
      </w:r>
      <w:r w:rsidR="004E16AB">
        <w:t>,</w:t>
      </w:r>
      <w:r w:rsidR="00133910">
        <w:t xml:space="preserve"> не применяется. </w:t>
      </w:r>
      <w:r w:rsidR="004E16AB">
        <w:t xml:space="preserve">Не смотря на это, все равно нерационально ожидать схождение цен к нулю, если акции дают право владельцам на положительные дивиденды. </w:t>
      </w:r>
      <w:r w:rsidR="004E16AB">
        <w:rPr>
          <w:lang w:val="en-US"/>
        </w:rPr>
        <w:t>Obstfeld</w:t>
      </w:r>
      <w:r w:rsidR="004E16AB" w:rsidRPr="004E16AB">
        <w:t xml:space="preserve"> </w:t>
      </w:r>
      <w:r w:rsidR="004E16AB">
        <w:t xml:space="preserve">и </w:t>
      </w:r>
      <w:r w:rsidR="004E16AB">
        <w:rPr>
          <w:lang w:val="en-US"/>
        </w:rPr>
        <w:t>Rogoff</w:t>
      </w:r>
      <w:r w:rsidR="004E16AB" w:rsidRPr="004E16AB">
        <w:t xml:space="preserve"> </w:t>
      </w:r>
      <w:r w:rsidR="004E16AB">
        <w:t>(1983) доказали, что отрицательный пузырь не может существовать в терминах денег, т.к. он является конвертируемым в некоторое количество</w:t>
      </w:r>
      <w:r w:rsidR="00FD500C">
        <w:t xml:space="preserve"> реальных активов</w:t>
      </w:r>
      <w:r w:rsidR="004E16AB">
        <w:t>.</w:t>
      </w:r>
    </w:p>
    <w:p w:rsidR="00DE3680" w:rsidRDefault="000653F9" w:rsidP="006C1115">
      <w:pPr>
        <w:spacing w:line="360" w:lineRule="auto"/>
        <w:ind w:firstLine="720"/>
        <w:jc w:val="both"/>
      </w:pPr>
      <w:r>
        <w:rPr>
          <w:lang w:val="en-US"/>
        </w:rPr>
        <w:t>Diba</w:t>
      </w:r>
      <w:r w:rsidRPr="000653F9">
        <w:t xml:space="preserve"> </w:t>
      </w:r>
      <w:r>
        <w:t xml:space="preserve">и </w:t>
      </w:r>
      <w:r>
        <w:rPr>
          <w:lang w:val="en-US"/>
        </w:rPr>
        <w:t>Grossman</w:t>
      </w:r>
      <w:r w:rsidRPr="000653F9">
        <w:t xml:space="preserve"> </w:t>
      </w:r>
      <w:r>
        <w:t>(1985) провели теоретическое исследование по выявлению пузырей и подтвердили это эмпирическим анализом. Рассмотрим подробнее, т.к. именно на этом анализе будет основана эмпирическая проверка теории на российском фондовом рынке.</w:t>
      </w:r>
    </w:p>
    <w:p w:rsidR="0062534B" w:rsidRDefault="0062534B" w:rsidP="006C1115">
      <w:pPr>
        <w:spacing w:line="360" w:lineRule="auto"/>
        <w:ind w:firstLine="720"/>
        <w:jc w:val="both"/>
      </w:pPr>
      <w:r>
        <w:t>Около 75-90% вариации ошибки в прогнозировании значения цен на следующие год является присущей пузырю. Если это утверждение верно, то кажется рациональным ожидать, что свойства ряда временных данных цен будут близки к свойствам пузырей.</w:t>
      </w:r>
    </w:p>
    <w:p w:rsidR="00254B40" w:rsidRDefault="006F0301" w:rsidP="006C1115">
      <w:pPr>
        <w:spacing w:line="360" w:lineRule="auto"/>
        <w:ind w:firstLine="720"/>
        <w:jc w:val="both"/>
      </w:pPr>
      <w:r>
        <w:rPr>
          <w:lang w:val="en-US"/>
        </w:rPr>
        <w:t>Quah</w:t>
      </w:r>
      <w:r w:rsidRPr="006F0301">
        <w:t xml:space="preserve"> </w:t>
      </w:r>
      <w:r>
        <w:t xml:space="preserve">(1985) в своей работе исследовал рыночную модель в которой, хотя цены и были равны приведенной стоимости ожидаемых дивидендов, но сходящиеся пузыри могли влиять как на цены акции, так и на дивиденды. Однако эта модель основана на назад-смотрящее решение процесса генерирования дивидендов. </w:t>
      </w:r>
      <w:r w:rsidR="00883975">
        <w:rPr>
          <w:lang w:val="en-US"/>
        </w:rPr>
        <w:t>Quah</w:t>
      </w:r>
      <w:r w:rsidR="00883975" w:rsidRPr="00883975">
        <w:t xml:space="preserve"> </w:t>
      </w:r>
      <w:r w:rsidR="00883975">
        <w:t>предположил, что фирмы пренебрегают информацией о будущей и текущей стоимости доходов и другой информацией, относящейся к выплате дивидендов. Более того, если сходящиеся пузыри возможны, то</w:t>
      </w:r>
      <w:r w:rsidR="00254B40">
        <w:t xml:space="preserve"> они не отделимы от других ненаблюдаемых переменных, что может оказать отрицательное влияние на фундаментальную стоимость.</w:t>
      </w:r>
    </w:p>
    <w:p w:rsidR="006F0301" w:rsidRDefault="00254B40" w:rsidP="006C1115">
      <w:pPr>
        <w:spacing w:line="360" w:lineRule="auto"/>
        <w:ind w:firstLine="720"/>
        <w:jc w:val="both"/>
      </w:pPr>
      <w:r>
        <w:t>Согласно этому, последующий эмпирический анализ был уже сфокусирован на гипотезе о возможности существование лопающихся пузырей.</w:t>
      </w:r>
    </w:p>
    <w:p w:rsidR="006F0301" w:rsidRDefault="00CF03BC" w:rsidP="006C1115">
      <w:pPr>
        <w:spacing w:line="360" w:lineRule="auto"/>
        <w:ind w:firstLine="720"/>
        <w:jc w:val="both"/>
      </w:pPr>
      <w:r>
        <w:t xml:space="preserve">Дифференцирую уравнение (5) </w:t>
      </w:r>
      <w:r w:rsidRPr="006C1115">
        <w:rPr>
          <w:i/>
          <w:lang w:val="en-US"/>
        </w:rPr>
        <w:t>n</w:t>
      </w:r>
      <w:r w:rsidRPr="00CF03BC">
        <w:t xml:space="preserve"> </w:t>
      </w:r>
      <w:r>
        <w:t>раз, получаем:</w:t>
      </w:r>
    </w:p>
    <w:p w:rsidR="0031693A" w:rsidRDefault="00911627" w:rsidP="006C1115">
      <w:pPr>
        <w:spacing w:line="360" w:lineRule="auto"/>
        <w:ind w:firstLine="3240"/>
        <w:jc w:val="both"/>
      </w:pPr>
      <w:r>
        <w:rPr>
          <w:position w:val="-12"/>
        </w:rPr>
        <w:pict>
          <v:shape id="_x0000_i1037" type="#_x0000_t75" style="width:171.75pt;height:18.75pt">
            <v:imagedata r:id="rId18" o:title=""/>
          </v:shape>
        </w:pict>
      </w:r>
      <w:r w:rsidR="00CF03BC">
        <w:t>,</w:t>
      </w:r>
      <w:r w:rsidR="003A0BBB">
        <w:t xml:space="preserve"> (12</w:t>
      </w:r>
      <w:r w:rsidR="006213F8">
        <w:t>)</w:t>
      </w:r>
      <w:r w:rsidR="006213F8">
        <w:br/>
      </w:r>
      <w:r w:rsidR="003D2610">
        <w:t>где</w:t>
      </w:r>
      <w:r w:rsidR="004C72DE">
        <w:t xml:space="preserve"> под </w:t>
      </w:r>
      <w:r w:rsidR="004C72DE" w:rsidRPr="006C1115">
        <w:rPr>
          <w:i/>
          <w:lang w:val="en-US"/>
        </w:rPr>
        <w:t>L</w:t>
      </w:r>
      <w:r w:rsidR="004C72DE" w:rsidRPr="004C72DE">
        <w:t xml:space="preserve"> </w:t>
      </w:r>
      <w:r w:rsidR="004C72DE">
        <w:t>подразумевается оператор лагов.</w:t>
      </w:r>
    </w:p>
    <w:p w:rsidR="004C72DE" w:rsidRDefault="003B6B19" w:rsidP="006C1115">
      <w:pPr>
        <w:spacing w:line="360" w:lineRule="auto"/>
        <w:ind w:firstLine="720"/>
        <w:jc w:val="both"/>
      </w:pPr>
      <w:r>
        <w:t xml:space="preserve">Если </w:t>
      </w:r>
      <w:r w:rsidRPr="006C1115">
        <w:rPr>
          <w:i/>
          <w:lang w:val="en-US"/>
        </w:rPr>
        <w:t>z</w:t>
      </w:r>
      <w:r w:rsidRPr="006C1115">
        <w:rPr>
          <w:i/>
          <w:vertAlign w:val="subscript"/>
          <w:lang w:val="en-US"/>
        </w:rPr>
        <w:t>t</w:t>
      </w:r>
      <w:r w:rsidRPr="006C1115">
        <w:rPr>
          <w:i/>
        </w:rPr>
        <w:t xml:space="preserve"> </w:t>
      </w:r>
      <w:r>
        <w:t xml:space="preserve">– это белый шум, то процесс </w:t>
      </w:r>
      <w:r>
        <w:rPr>
          <w:lang w:val="en-US"/>
        </w:rPr>
        <w:t>ARMA</w:t>
      </w:r>
      <w:r w:rsidRPr="003B6B19">
        <w:t xml:space="preserve"> </w:t>
      </w:r>
      <w:r>
        <w:t>(модель авторегрессии и скользящего среднего)</w:t>
      </w:r>
      <w:r w:rsidR="00351FFA">
        <w:t>, которые</w:t>
      </w:r>
      <w:r w:rsidR="00D35A77">
        <w:t xml:space="preserve"> не является </w:t>
      </w:r>
      <w:r w:rsidR="005303A5">
        <w:t xml:space="preserve">ни </w:t>
      </w:r>
      <w:r w:rsidR="00D35A77">
        <w:t>стационарным (авторегрессионный</w:t>
      </w:r>
      <w:r w:rsidR="00351FFA">
        <w:t xml:space="preserve"> полином имеет корень</w:t>
      </w:r>
      <w:r w:rsidR="00D35A77">
        <w:t xml:space="preserve"> внутри единичного круга)</w:t>
      </w:r>
      <w:r w:rsidR="005303A5">
        <w:t>, ни</w:t>
      </w:r>
      <w:r w:rsidR="00351FFA">
        <w:t xml:space="preserve"> обратимым (полином скользящей средней имеет единичный корень), генерирует </w:t>
      </w:r>
      <w:r w:rsidR="00351FFA">
        <w:rPr>
          <w:lang w:val="en-US"/>
        </w:rPr>
        <w:t>nth</w:t>
      </w:r>
      <w:r w:rsidR="00351FFA" w:rsidRPr="00351FFA">
        <w:t xml:space="preserve"> </w:t>
      </w:r>
      <w:r w:rsidR="00351FFA">
        <w:t xml:space="preserve">разностей </w:t>
      </w:r>
      <w:r w:rsidR="00351FFA" w:rsidRPr="006C1115">
        <w:rPr>
          <w:i/>
          <w:lang w:val="en-US"/>
        </w:rPr>
        <w:t>B</w:t>
      </w:r>
      <w:r w:rsidR="00351FFA" w:rsidRPr="006C1115">
        <w:rPr>
          <w:i/>
          <w:vertAlign w:val="subscript"/>
          <w:lang w:val="en-US"/>
        </w:rPr>
        <w:t>t</w:t>
      </w:r>
      <w:r w:rsidR="00351FFA">
        <w:t>. Обобщая,</w:t>
      </w:r>
      <w:r w:rsidR="006C1115">
        <w:t xml:space="preserve"> можно сказать, что выражение (12</w:t>
      </w:r>
      <w:r w:rsidR="00351FFA">
        <w:t xml:space="preserve">) подразумевается, что дифференцирую временные данные по ценам </w:t>
      </w:r>
      <w:r w:rsidR="00351FFA">
        <w:rPr>
          <w:lang w:val="en-US"/>
        </w:rPr>
        <w:t>n</w:t>
      </w:r>
      <w:r w:rsidR="00351FFA" w:rsidRPr="00351FFA">
        <w:t xml:space="preserve"> </w:t>
      </w:r>
      <w:r w:rsidR="00351FFA">
        <w:t>раз, получим временной набор данных со стационарными средними, и поэтому цены не будут содержать пузырей.</w:t>
      </w:r>
    </w:p>
    <w:p w:rsidR="00DC39E0" w:rsidRDefault="00DC39E0" w:rsidP="006C1115">
      <w:pPr>
        <w:spacing w:line="360" w:lineRule="auto"/>
        <w:ind w:firstLine="720"/>
        <w:jc w:val="both"/>
      </w:pPr>
      <w:r>
        <w:t xml:space="preserve">Применение данного подхода к тестированию на наличие пузырей подразумевает наличие двух трудностей. </w:t>
      </w:r>
      <w:r w:rsidR="00415785">
        <w:t xml:space="preserve">Первая заключается в том, что даже при отсутствии пузырей </w:t>
      </w:r>
      <w:r w:rsidR="00AF2C1C">
        <w:t xml:space="preserve">временные ряды по ценам (по разнице между периодами) могут бать нестационарными, т.к. ряды </w:t>
      </w:r>
      <w:r w:rsidR="00EC0CFD">
        <w:t>по некоторым переменным (включая дивиденды) могут быть нестационарными.</w:t>
      </w:r>
    </w:p>
    <w:p w:rsidR="00EC0CFD" w:rsidRDefault="00EC0CFD" w:rsidP="006C1115">
      <w:pPr>
        <w:spacing w:line="360" w:lineRule="auto"/>
        <w:ind w:firstLine="720"/>
        <w:jc w:val="both"/>
      </w:pPr>
      <w:r>
        <w:t>Второй проблемой является то, что</w:t>
      </w:r>
      <w:r w:rsidR="00C276F4">
        <w:t xml:space="preserve"> если пузыри существуют, то дифференцируя временной ряд цен достаточное количество раз, мы всегда придем к появлению стационарности. Таким образом, выбор </w:t>
      </w:r>
      <w:r w:rsidR="00C276F4">
        <w:rPr>
          <w:lang w:val="en-US"/>
        </w:rPr>
        <w:t xml:space="preserve">n </w:t>
      </w:r>
      <w:r w:rsidR="00C276F4">
        <w:t xml:space="preserve">на практике чрезвычайно важен. </w:t>
      </w:r>
    </w:p>
    <w:p w:rsidR="00944F8C" w:rsidRPr="0072168C" w:rsidRDefault="0072168C" w:rsidP="00520EEC">
      <w:pPr>
        <w:spacing w:line="360" w:lineRule="auto"/>
        <w:ind w:firstLine="720"/>
        <w:jc w:val="both"/>
        <w:rPr>
          <w:u w:val="single"/>
        </w:rPr>
      </w:pPr>
      <w:r w:rsidRPr="0072168C">
        <w:rPr>
          <w:u w:val="single"/>
        </w:rPr>
        <w:t>Эмпирический анализ</w:t>
      </w:r>
    </w:p>
    <w:p w:rsidR="0072168C" w:rsidRDefault="0072168C" w:rsidP="00520EEC">
      <w:pPr>
        <w:spacing w:line="360" w:lineRule="auto"/>
        <w:ind w:firstLine="720"/>
        <w:jc w:val="both"/>
      </w:pPr>
    </w:p>
    <w:p w:rsidR="00DF0DDB" w:rsidRPr="00F03B64" w:rsidRDefault="00DF0DDB" w:rsidP="00520EEC">
      <w:pPr>
        <w:spacing w:line="360" w:lineRule="auto"/>
        <w:ind w:firstLine="720"/>
        <w:jc w:val="both"/>
      </w:pPr>
      <w:r>
        <w:t xml:space="preserve">В работе </w:t>
      </w:r>
      <w:r>
        <w:rPr>
          <w:lang w:val="en-US"/>
        </w:rPr>
        <w:t>Diba</w:t>
      </w:r>
      <w:r w:rsidRPr="000653F9">
        <w:t xml:space="preserve"> </w:t>
      </w:r>
      <w:r>
        <w:t xml:space="preserve">и </w:t>
      </w:r>
      <w:r>
        <w:rPr>
          <w:lang w:val="en-US"/>
        </w:rPr>
        <w:t>Grossman</w:t>
      </w:r>
      <w:r w:rsidRPr="000653F9">
        <w:t xml:space="preserve"> </w:t>
      </w:r>
      <w:r>
        <w:t>(1985)</w:t>
      </w:r>
      <w:r w:rsidR="00CF309F">
        <w:t xml:space="preserve">, </w:t>
      </w:r>
      <w:r w:rsidR="00CF309F">
        <w:rPr>
          <w:lang w:val="en-US"/>
        </w:rPr>
        <w:t>West</w:t>
      </w:r>
      <w:r w:rsidR="00CF309F" w:rsidRPr="00CF309F">
        <w:t xml:space="preserve"> (</w:t>
      </w:r>
      <w:r w:rsidR="00F03B64">
        <w:t>1984)</w:t>
      </w:r>
      <w:r>
        <w:t xml:space="preserve"> проводили расчеты на </w:t>
      </w:r>
      <w:r w:rsidR="00CF309F">
        <w:t xml:space="preserve">основе </w:t>
      </w:r>
      <w:r w:rsidR="00F03B64">
        <w:t xml:space="preserve">данных по индексу </w:t>
      </w:r>
      <w:r w:rsidR="00F03B64">
        <w:rPr>
          <w:lang w:val="en-US"/>
        </w:rPr>
        <w:t>Standart</w:t>
      </w:r>
      <w:r w:rsidR="00F03B64" w:rsidRPr="00F03B64">
        <w:t xml:space="preserve"> &amp; </w:t>
      </w:r>
      <w:r w:rsidR="00F03B64">
        <w:rPr>
          <w:lang w:val="en-US"/>
        </w:rPr>
        <w:t>Poor</w:t>
      </w:r>
      <w:r w:rsidR="00F03B64" w:rsidRPr="00F03B64">
        <w:t>’</w:t>
      </w:r>
      <w:r w:rsidR="00F03B64">
        <w:rPr>
          <w:lang w:val="en-US"/>
        </w:rPr>
        <w:t>s</w:t>
      </w:r>
      <w:r w:rsidR="00F03B64">
        <w:t xml:space="preserve"> и по индексу Доу-Джонса с начала 20-го век</w:t>
      </w:r>
      <w:r w:rsidR="00770113">
        <w:t>а. Т.к. в модели предполагается, что исследование пузырей ведется с начала функционирования фондового рынка. В качестве данных по дивидендам брался показатель агрегированных дивид</w:t>
      </w:r>
      <w:r w:rsidR="00520081">
        <w:t xml:space="preserve">ендов. При чем все </w:t>
      </w:r>
      <w:r w:rsidR="00770113">
        <w:t>показатели были норм</w:t>
      </w:r>
      <w:r w:rsidR="00520081">
        <w:t>ированы</w:t>
      </w:r>
      <w:r w:rsidR="00770113">
        <w:t xml:space="preserve"> делением на общий индекс продаж.</w:t>
      </w:r>
    </w:p>
    <w:p w:rsidR="00944F8C" w:rsidRDefault="004A365C" w:rsidP="00520EEC">
      <w:pPr>
        <w:spacing w:line="360" w:lineRule="auto"/>
        <w:ind w:firstLine="720"/>
        <w:jc w:val="both"/>
      </w:pPr>
      <w:r>
        <w:t xml:space="preserve">Данная работа имеет целью провести анализ российского рынка акций на наличие пузырей. </w:t>
      </w:r>
      <w:r w:rsidR="00E12506">
        <w:t>Российский рынок имеет ряд особенностей, которые некоторым образом необходимо учесть в модели, и попытаться ее скорректировать.</w:t>
      </w:r>
    </w:p>
    <w:p w:rsidR="001A3ECB" w:rsidRDefault="00AD59AD" w:rsidP="00520EEC">
      <w:pPr>
        <w:spacing w:line="360" w:lineRule="auto"/>
        <w:ind w:firstLine="720"/>
        <w:jc w:val="both"/>
      </w:pPr>
      <w:r>
        <w:t>Во-первых срок жизни фондового рынка в России достаточно небольшой</w:t>
      </w:r>
      <w:r w:rsidR="007D0DDC">
        <w:t xml:space="preserve"> по сравнению с Западными. К тому же финансовый кризис августа 1998 года</w:t>
      </w:r>
      <w:r w:rsidR="003F372F">
        <w:t xml:space="preserve"> явился уничтожением пузыря (лопающийся пузырь). Мне представляется интересным выявить тенденцию на сегодняшний период. Т.е. </w:t>
      </w:r>
      <w:r w:rsidR="00DD56DC">
        <w:t>н</w:t>
      </w:r>
      <w:r w:rsidR="00D74601">
        <w:t xml:space="preserve">арастает ли в данный момент пузырь на российском фондовом рынке. </w:t>
      </w:r>
    </w:p>
    <w:p w:rsidR="001A3ECB" w:rsidRDefault="00282DF7" w:rsidP="00520EEC">
      <w:pPr>
        <w:spacing w:line="360" w:lineRule="auto"/>
        <w:ind w:firstLine="720"/>
        <w:jc w:val="both"/>
      </w:pPr>
      <w:r>
        <w:t xml:space="preserve">Т.к. период в 6 лет весьма короток для регрессии (нельзя адекватно оценить зависимость), то целесообразно, по моему мнению, разбить </w:t>
      </w:r>
      <w:r w:rsidR="00116070">
        <w:t xml:space="preserve">временные периоды еще на 12, т.е. провести исследование не по годам, а по месяцам. </w:t>
      </w:r>
      <w:r w:rsidR="001A3ECB">
        <w:t>Были приняты к рассмотрению цены на начало каждого месяц.</w:t>
      </w:r>
    </w:p>
    <w:p w:rsidR="00282DF7" w:rsidRDefault="00116070" w:rsidP="00520EEC">
      <w:pPr>
        <w:spacing w:line="360" w:lineRule="auto"/>
        <w:ind w:firstLine="720"/>
        <w:jc w:val="both"/>
      </w:pPr>
      <w:r>
        <w:t>Но тут возникает т</w:t>
      </w:r>
      <w:r w:rsidR="008E48E7">
        <w:t>ретья проблема: как разбить дивиденды по месяцам, если они выплачиваются все лишь раз в год? Решение этого вопроса в данном случае не понадобиться, т.к. по России нет данных по обобщенным дивидендам компаний. Если даже они и есть не в свободном доступе, то наверняка не в том объеме, что необходимо. Так что я делаю вывод, что хотя теоретически фундаментальная стоимость есть приведенная стоимость дивидендов, но ее можно в нашем случае опустить (для выявления пузырей). Тем более дивиденды не является на российском фондовом рынке</w:t>
      </w:r>
      <w:r w:rsidR="004F5F82">
        <w:t xml:space="preserve"> определяющим параметром, т.к. рынок настроен на кратко</w:t>
      </w:r>
      <w:r w:rsidR="00AB497B">
        <w:t>- и средне</w:t>
      </w:r>
      <w:r w:rsidR="004F5F82">
        <w:t>срочные изменения цен.</w:t>
      </w:r>
    </w:p>
    <w:p w:rsidR="00DB5DCC" w:rsidRPr="00DB5DCC" w:rsidRDefault="00DB5DCC" w:rsidP="00520EEC">
      <w:pPr>
        <w:spacing w:line="360" w:lineRule="auto"/>
        <w:ind w:firstLine="720"/>
        <w:jc w:val="both"/>
      </w:pPr>
      <w:r>
        <w:t xml:space="preserve">В качестве индекса по российскому фондовому рынку был взят сводный индекс </w:t>
      </w:r>
      <w:r>
        <w:rPr>
          <w:lang w:val="en-US"/>
        </w:rPr>
        <w:t>AK</w:t>
      </w:r>
      <w:r w:rsidRPr="00DB5DCC">
        <w:t>&amp;</w:t>
      </w:r>
      <w:r>
        <w:rPr>
          <w:lang w:val="en-US"/>
        </w:rPr>
        <w:t>M</w:t>
      </w:r>
      <w:r>
        <w:t>. Это не означает, что он является лучшим из российских индексов, но он всего лишь легко доступен из всех остальных.</w:t>
      </w:r>
    </w:p>
    <w:p w:rsidR="001A47ED" w:rsidRDefault="001A47ED" w:rsidP="007C488E">
      <w:pPr>
        <w:spacing w:line="360" w:lineRule="auto"/>
        <w:jc w:val="both"/>
      </w:pPr>
    </w:p>
    <w:p w:rsidR="000435A9" w:rsidRDefault="000435A9" w:rsidP="007C488E">
      <w:pPr>
        <w:spacing w:line="360" w:lineRule="auto"/>
        <w:jc w:val="both"/>
      </w:pPr>
    </w:p>
    <w:p w:rsidR="00557B9C" w:rsidRDefault="00DC5C29" w:rsidP="00520EEC">
      <w:pPr>
        <w:spacing w:line="360" w:lineRule="auto"/>
        <w:ind w:firstLine="720"/>
        <w:jc w:val="both"/>
      </w:pPr>
      <w:r>
        <w:t>В таблице 1 представлена</w:t>
      </w:r>
      <w:r w:rsidR="00FB7CC9">
        <w:t xml:space="preserve"> простая автокорреляция рыночных</w:t>
      </w:r>
      <w:r>
        <w:t xml:space="preserve"> цен (индекса) и их дифференциалов для 10 лагов. </w:t>
      </w:r>
      <w:r w:rsidR="0087588F">
        <w:t xml:space="preserve">Автокорреляция ценовых данных немного снижается с увеличением отдаленности от конечного периода, что предполагает наличие нестационарных средних. </w:t>
      </w:r>
      <w:r w:rsidR="00C5525D">
        <w:t>Напротив, автокорреляция дифференцированных данных для цен почти постоянна с допущением, что эти данные имеют стационарные средние. Таким образом, такой тип автокорреляции предполагает, что нестационарность временного ряда для цен является атрибутом компоненты фундаментальной стоимости, и следовательно, пузырь не существует в данном случае.</w:t>
      </w:r>
    </w:p>
    <w:p w:rsidR="00BA041D" w:rsidRDefault="00BA041D" w:rsidP="00520EEC">
      <w:pPr>
        <w:spacing w:line="360" w:lineRule="auto"/>
        <w:ind w:firstLine="720"/>
        <w:jc w:val="both"/>
      </w:pPr>
      <w:r>
        <w:t xml:space="preserve">Ясность с проблему стационарных свойств временного ряда вносит тест </w:t>
      </w:r>
      <w:r>
        <w:rPr>
          <w:lang w:val="en-US"/>
        </w:rPr>
        <w:t>Dickey</w:t>
      </w:r>
      <w:r w:rsidRPr="00BA041D">
        <w:t>-</w:t>
      </w:r>
      <w:r>
        <w:rPr>
          <w:lang w:val="en-US"/>
        </w:rPr>
        <w:t>Fuller</w:t>
      </w:r>
      <w:r>
        <w:t>.</w:t>
      </w:r>
      <w:r w:rsidR="00BA3BA3">
        <w:t xml:space="preserve"> Эта процедура ищет стохастическое направление в средних временных рядов </w:t>
      </w:r>
      <w:r w:rsidR="00BA3BA3" w:rsidRPr="00BA3BA3">
        <w:rPr>
          <w:i/>
          <w:lang w:val="en-US"/>
        </w:rPr>
        <w:t>X</w:t>
      </w:r>
      <w:r w:rsidR="00BA3BA3" w:rsidRPr="006B2BA8">
        <w:rPr>
          <w:i/>
          <w:vertAlign w:val="subscript"/>
          <w:lang w:val="en-US"/>
        </w:rPr>
        <w:t>t</w:t>
      </w:r>
      <w:r w:rsidR="00BA3BA3">
        <w:t xml:space="preserve"> с помощью тестирования следующих гипотез:</w:t>
      </w:r>
    </w:p>
    <w:p w:rsidR="006B2BA8" w:rsidRDefault="006B2BA8" w:rsidP="00520EEC">
      <w:pPr>
        <w:spacing w:line="360" w:lineRule="auto"/>
        <w:ind w:firstLine="720"/>
        <w:jc w:val="both"/>
      </w:pPr>
      <w:r>
        <w:t>Н</w:t>
      </w:r>
      <w:r w:rsidRPr="00520EEC">
        <w:rPr>
          <w:vertAlign w:val="subscript"/>
        </w:rPr>
        <w:t>0</w:t>
      </w:r>
      <w:r>
        <w:t xml:space="preserve">: представление </w:t>
      </w:r>
      <w:r w:rsidRPr="000C132C">
        <w:rPr>
          <w:i/>
          <w:color w:val="000000"/>
          <w:lang w:val="en-US"/>
        </w:rPr>
        <w:t>X</w:t>
      </w:r>
      <w:r w:rsidRPr="000C132C">
        <w:rPr>
          <w:i/>
          <w:color w:val="000000"/>
          <w:vertAlign w:val="subscript"/>
          <w:lang w:val="en-US"/>
        </w:rPr>
        <w:t>t</w:t>
      </w:r>
      <w:r>
        <w:t xml:space="preserve"> </w:t>
      </w:r>
      <w:r w:rsidR="00EA2E6E">
        <w:t xml:space="preserve">(подразумевается, что существует) </w:t>
      </w:r>
      <w:r>
        <w:t xml:space="preserve">с помощью авторегрессии </w:t>
      </w:r>
      <w:r w:rsidR="00EA2E6E">
        <w:t>имеет единичный корень;</w:t>
      </w:r>
    </w:p>
    <w:p w:rsidR="00EA2E6E" w:rsidRPr="00EA2E6E" w:rsidRDefault="00EA2E6E" w:rsidP="00520EEC">
      <w:pPr>
        <w:spacing w:line="360" w:lineRule="auto"/>
        <w:ind w:firstLine="720"/>
        <w:jc w:val="both"/>
      </w:pPr>
      <w:r>
        <w:rPr>
          <w:lang w:val="en-US"/>
        </w:rPr>
        <w:t>H</w:t>
      </w:r>
      <w:r w:rsidRPr="00520EEC">
        <w:rPr>
          <w:vertAlign w:val="subscript"/>
        </w:rPr>
        <w:t>1</w:t>
      </w:r>
      <w:r>
        <w:t>: все корни авторегрессионного полинома лежат вне единичного круга.</w:t>
      </w:r>
    </w:p>
    <w:p w:rsidR="00C5525D" w:rsidRDefault="00EA2E6E" w:rsidP="00520EEC">
      <w:pPr>
        <w:spacing w:line="360" w:lineRule="auto"/>
        <w:ind w:firstLine="720"/>
        <w:jc w:val="both"/>
      </w:pPr>
      <w:r>
        <w:t>Этот тест основан на оценивании уравнения регрессии с помощью метода метода наименьших квадратов:</w:t>
      </w:r>
    </w:p>
    <w:p w:rsidR="006213F8" w:rsidRDefault="00911627" w:rsidP="00520EEC">
      <w:pPr>
        <w:spacing w:line="360" w:lineRule="auto"/>
        <w:ind w:firstLine="3240"/>
        <w:jc w:val="both"/>
        <w:rPr>
          <w:color w:val="000000"/>
        </w:rPr>
      </w:pPr>
      <w:r>
        <w:rPr>
          <w:position w:val="-28"/>
        </w:rPr>
        <w:pict>
          <v:shape id="_x0000_i1038" type="#_x0000_t75" style="width:177.75pt;height:33.75pt">
            <v:imagedata r:id="rId19" o:title=""/>
          </v:shape>
        </w:pict>
      </w:r>
      <w:r w:rsidR="003A0BBB">
        <w:t xml:space="preserve"> (13</w:t>
      </w:r>
      <w:r w:rsidR="00427052">
        <w:t>)</w:t>
      </w:r>
      <w:r w:rsidR="00427052">
        <w:br/>
      </w:r>
      <w:r w:rsidR="00520EEC">
        <w:t xml:space="preserve">             </w:t>
      </w:r>
      <w:r w:rsidR="00AF0A26">
        <w:t>Тестирование нулевой гипотезы означает, что γ = 0 и ρ = 1.</w:t>
      </w:r>
      <w:r w:rsidR="00271C1D">
        <w:t xml:space="preserve"> </w:t>
      </w:r>
      <w:r w:rsidR="00835C9C">
        <w:t xml:space="preserve">При нулевой гипотезе </w:t>
      </w:r>
      <w:r w:rsidR="00835C9C">
        <w:rPr>
          <w:i/>
          <w:color w:val="000000"/>
          <w:lang w:val="en-US"/>
        </w:rPr>
        <w:t>Δ</w:t>
      </w:r>
      <w:r w:rsidR="00835C9C" w:rsidRPr="000C132C">
        <w:rPr>
          <w:i/>
          <w:color w:val="000000"/>
          <w:lang w:val="en-US"/>
        </w:rPr>
        <w:t>X</w:t>
      </w:r>
      <w:r w:rsidR="00835C9C" w:rsidRPr="000C132C">
        <w:rPr>
          <w:i/>
          <w:color w:val="000000"/>
          <w:vertAlign w:val="subscript"/>
          <w:lang w:val="en-US"/>
        </w:rPr>
        <w:t>t</w:t>
      </w:r>
      <w:r w:rsidR="00835C9C">
        <w:rPr>
          <w:i/>
          <w:color w:val="000000"/>
        </w:rPr>
        <w:t xml:space="preserve"> </w:t>
      </w:r>
      <w:r w:rsidR="00835C9C">
        <w:rPr>
          <w:color w:val="000000"/>
        </w:rPr>
        <w:t xml:space="preserve">образуется с помощью </w:t>
      </w:r>
      <w:r w:rsidR="00835C9C">
        <w:rPr>
          <w:color w:val="000000"/>
          <w:lang w:val="en-US"/>
        </w:rPr>
        <w:t>AR</w:t>
      </w:r>
      <w:r w:rsidR="00835C9C" w:rsidRPr="00835C9C">
        <w:rPr>
          <w:color w:val="000000"/>
        </w:rPr>
        <w:t>(</w:t>
      </w:r>
      <w:r w:rsidR="00835C9C" w:rsidRPr="00835C9C">
        <w:rPr>
          <w:i/>
          <w:color w:val="000000"/>
          <w:lang w:val="en-US"/>
        </w:rPr>
        <w:t>k</w:t>
      </w:r>
      <w:r w:rsidR="00835C9C" w:rsidRPr="00835C9C">
        <w:rPr>
          <w:color w:val="000000"/>
        </w:rPr>
        <w:t>)</w:t>
      </w:r>
      <w:r w:rsidR="00835C9C">
        <w:rPr>
          <w:color w:val="000000"/>
        </w:rPr>
        <w:t xml:space="preserve"> процесса – авторегрессионный процесс. Таким образом, можно выбрать длину лага </w:t>
      </w:r>
      <w:r w:rsidR="00835C9C" w:rsidRPr="00835C9C">
        <w:rPr>
          <w:i/>
          <w:color w:val="000000"/>
          <w:lang w:val="en-US"/>
        </w:rPr>
        <w:t>k</w:t>
      </w:r>
      <w:r w:rsidR="00835C9C" w:rsidRPr="00835C9C">
        <w:rPr>
          <w:color w:val="000000"/>
        </w:rPr>
        <w:t xml:space="preserve"> </w:t>
      </w:r>
      <w:r w:rsidR="00835C9C">
        <w:rPr>
          <w:color w:val="000000"/>
        </w:rPr>
        <w:t>в уравнении регрессии</w:t>
      </w:r>
      <w:r w:rsidR="00520EEC">
        <w:rPr>
          <w:color w:val="000000"/>
        </w:rPr>
        <w:t xml:space="preserve"> (13</w:t>
      </w:r>
      <w:r w:rsidR="00835C9C">
        <w:rPr>
          <w:color w:val="000000"/>
        </w:rPr>
        <w:t xml:space="preserve">) с помощью идентификационной процедуры </w:t>
      </w:r>
      <w:r w:rsidR="00835C9C">
        <w:rPr>
          <w:color w:val="000000"/>
          <w:lang w:val="en-US"/>
        </w:rPr>
        <w:t>Box</w:t>
      </w:r>
      <w:r w:rsidR="00835C9C" w:rsidRPr="00835C9C">
        <w:rPr>
          <w:color w:val="000000"/>
        </w:rPr>
        <w:t>-</w:t>
      </w:r>
      <w:r w:rsidR="00835C9C">
        <w:rPr>
          <w:color w:val="000000"/>
          <w:lang w:val="en-US"/>
        </w:rPr>
        <w:t>Jenkins</w:t>
      </w:r>
      <w:r w:rsidR="00835C9C">
        <w:rPr>
          <w:color w:val="000000"/>
        </w:rPr>
        <w:t xml:space="preserve">. В моем случае получилось, что </w:t>
      </w:r>
      <w:r w:rsidR="00835C9C" w:rsidRPr="00520EEC">
        <w:rPr>
          <w:i/>
          <w:color w:val="000000"/>
          <w:lang w:val="en-US"/>
        </w:rPr>
        <w:t>k</w:t>
      </w:r>
      <w:r w:rsidR="00835C9C" w:rsidRPr="00835C9C">
        <w:rPr>
          <w:color w:val="000000"/>
        </w:rPr>
        <w:t>(</w:t>
      </w:r>
      <w:r w:rsidR="00835C9C" w:rsidRPr="00520EEC">
        <w:rPr>
          <w:i/>
          <w:color w:val="000000"/>
          <w:lang w:val="en-US"/>
        </w:rPr>
        <w:t>x</w:t>
      </w:r>
      <w:r w:rsidR="00835C9C" w:rsidRPr="00520EEC">
        <w:rPr>
          <w:i/>
          <w:color w:val="000000"/>
          <w:vertAlign w:val="subscript"/>
          <w:lang w:val="en-US"/>
        </w:rPr>
        <w:t>t</w:t>
      </w:r>
      <w:r w:rsidR="00835C9C">
        <w:rPr>
          <w:color w:val="000000"/>
        </w:rPr>
        <w:t>) = 3</w:t>
      </w:r>
      <w:r w:rsidR="00835C9C" w:rsidRPr="00D25FA6">
        <w:rPr>
          <w:color w:val="000000"/>
        </w:rPr>
        <w:t xml:space="preserve">, </w:t>
      </w:r>
      <w:r w:rsidR="00835C9C" w:rsidRPr="00520EEC">
        <w:rPr>
          <w:i/>
          <w:color w:val="000000"/>
          <w:lang w:val="en-US"/>
        </w:rPr>
        <w:t>k</w:t>
      </w:r>
      <w:r w:rsidR="00835C9C" w:rsidRPr="00D25FA6">
        <w:rPr>
          <w:color w:val="000000"/>
        </w:rPr>
        <w:t>(</w:t>
      </w:r>
      <w:r w:rsidR="00835C9C">
        <w:rPr>
          <w:color w:val="000000"/>
        </w:rPr>
        <w:t>Δ</w:t>
      </w:r>
      <w:r w:rsidR="00835C9C" w:rsidRPr="00520EEC">
        <w:rPr>
          <w:i/>
          <w:color w:val="000000"/>
          <w:lang w:val="en-US"/>
        </w:rPr>
        <w:t>x</w:t>
      </w:r>
      <w:r w:rsidR="00835C9C" w:rsidRPr="00520EEC">
        <w:rPr>
          <w:i/>
          <w:color w:val="000000"/>
          <w:vertAlign w:val="subscript"/>
          <w:lang w:val="en-US"/>
        </w:rPr>
        <w:t>t</w:t>
      </w:r>
      <w:r w:rsidR="00835C9C" w:rsidRPr="00D25FA6">
        <w:rPr>
          <w:color w:val="000000"/>
        </w:rPr>
        <w:t>) = 2</w:t>
      </w:r>
      <w:r w:rsidR="00835C9C">
        <w:rPr>
          <w:color w:val="000000"/>
        </w:rPr>
        <w:t>.</w:t>
      </w:r>
    </w:p>
    <w:p w:rsidR="00D25FA6" w:rsidRDefault="00D25FA6" w:rsidP="00520EEC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Если инновации в пузырях </w:t>
      </w:r>
      <w:r w:rsidR="00576277" w:rsidRPr="00520EEC">
        <w:rPr>
          <w:i/>
          <w:color w:val="000000"/>
          <w:lang w:val="en-US"/>
        </w:rPr>
        <w:t>z</w:t>
      </w:r>
      <w:r w:rsidR="00576277" w:rsidRPr="00520EEC">
        <w:rPr>
          <w:i/>
          <w:color w:val="000000"/>
          <w:vertAlign w:val="subscript"/>
          <w:lang w:val="en-US"/>
        </w:rPr>
        <w:t>t</w:t>
      </w:r>
      <w:r w:rsidR="00520EEC" w:rsidRPr="00520EEC">
        <w:rPr>
          <w:i/>
          <w:color w:val="000000"/>
          <w:vertAlign w:val="subscript"/>
        </w:rPr>
        <w:t>+1</w:t>
      </w:r>
      <w:r w:rsidR="00576277" w:rsidRPr="00520EEC">
        <w:rPr>
          <w:color w:val="000000"/>
          <w:vertAlign w:val="subscript"/>
        </w:rPr>
        <w:t xml:space="preserve"> </w:t>
      </w:r>
      <w:r w:rsidR="00520EEC">
        <w:rPr>
          <w:color w:val="000000"/>
        </w:rPr>
        <w:t>в уравнении (8</w:t>
      </w:r>
      <w:r w:rsidR="00576277">
        <w:rPr>
          <w:color w:val="000000"/>
        </w:rPr>
        <w:t xml:space="preserve">) является белым шумом, то процесс образования пузырей – это </w:t>
      </w:r>
      <w:r w:rsidR="00576277">
        <w:rPr>
          <w:color w:val="000000"/>
          <w:lang w:val="en-US"/>
        </w:rPr>
        <w:t>AR</w:t>
      </w:r>
      <w:r w:rsidR="00576277" w:rsidRPr="00576277">
        <w:rPr>
          <w:color w:val="000000"/>
        </w:rPr>
        <w:t xml:space="preserve">(1) </w:t>
      </w:r>
      <w:r w:rsidR="00576277">
        <w:rPr>
          <w:color w:val="000000"/>
        </w:rPr>
        <w:t>с корнем внутри</w:t>
      </w:r>
      <w:r w:rsidR="00520EEC">
        <w:rPr>
          <w:color w:val="000000"/>
        </w:rPr>
        <w:t xml:space="preserve"> единичного круга. (Выражение (8</w:t>
      </w:r>
      <w:r w:rsidR="00576277">
        <w:rPr>
          <w:color w:val="000000"/>
        </w:rPr>
        <w:t xml:space="preserve">) представляет собой </w:t>
      </w:r>
      <w:r w:rsidR="00520EEC">
        <w:rPr>
          <w:color w:val="000000"/>
        </w:rPr>
        <w:t>специальный случай выражения (13</w:t>
      </w:r>
      <w:r w:rsidR="00576277">
        <w:rPr>
          <w:color w:val="000000"/>
        </w:rPr>
        <w:t xml:space="preserve">) при </w:t>
      </w:r>
      <w:r w:rsidR="006267BE">
        <w:rPr>
          <w:color w:val="000000"/>
        </w:rPr>
        <w:t>μ = γ= β</w:t>
      </w:r>
      <w:r w:rsidR="006267BE" w:rsidRPr="00520EEC">
        <w:rPr>
          <w:color w:val="000000"/>
          <w:vertAlign w:val="subscript"/>
        </w:rPr>
        <w:t>1</w:t>
      </w:r>
      <w:r w:rsidR="006267BE">
        <w:rPr>
          <w:color w:val="000000"/>
        </w:rPr>
        <w:t xml:space="preserve"> = … = β</w:t>
      </w:r>
      <w:r w:rsidR="006267BE" w:rsidRPr="00520EEC">
        <w:rPr>
          <w:i/>
          <w:color w:val="000000"/>
          <w:vertAlign w:val="subscript"/>
          <w:lang w:val="en-US"/>
        </w:rPr>
        <w:t>k</w:t>
      </w:r>
      <w:r w:rsidR="00520EEC">
        <w:rPr>
          <w:color w:val="000000"/>
        </w:rPr>
        <w:t xml:space="preserve"> = 0 и ρ = </w:t>
      </w:r>
      <w:r w:rsidR="006267BE">
        <w:rPr>
          <w:color w:val="000000"/>
        </w:rPr>
        <w:t>1+</w:t>
      </w:r>
      <w:r w:rsidR="006267BE" w:rsidRPr="00520EEC">
        <w:rPr>
          <w:i/>
          <w:color w:val="000000"/>
          <w:lang w:val="en-US"/>
        </w:rPr>
        <w:t>r</w:t>
      </w:r>
      <w:r w:rsidR="006267BE">
        <w:rPr>
          <w:color w:val="000000"/>
        </w:rPr>
        <w:t>. Таким образом, если пузыри существуют, то тест Дики-Фуллера не отклонит гипотезу об единичном корне в пользу альтернативной гипотезы.</w:t>
      </w:r>
    </w:p>
    <w:p w:rsidR="006267BE" w:rsidRDefault="006267BE" w:rsidP="00520EEC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Хотя отклонение гипотезы об единичном корне будет доказательством отсутствия пузырей, </w:t>
      </w:r>
      <w:r w:rsidR="008C59D3">
        <w:rPr>
          <w:color w:val="000000"/>
        </w:rPr>
        <w:t>не отклонение гипотезы еще не является поводом для принятия решения, что пузырь существует.</w:t>
      </w:r>
    </w:p>
    <w:p w:rsidR="00D25FA6" w:rsidRPr="00835C9C" w:rsidRDefault="00033497" w:rsidP="00520EEC">
      <w:pPr>
        <w:spacing w:line="360" w:lineRule="auto"/>
        <w:ind w:firstLine="720"/>
        <w:jc w:val="both"/>
      </w:pPr>
      <w:r>
        <w:rPr>
          <w:color w:val="000000"/>
        </w:rPr>
        <w:t xml:space="preserve">Возможная проблема применения данного теста заключается в том, что если инновации в пузыре – белый шум, то переменные дифференцирования пузырей следуют </w:t>
      </w:r>
      <w:r>
        <w:rPr>
          <w:color w:val="000000"/>
          <w:lang w:val="en-US"/>
        </w:rPr>
        <w:t>ARMA</w:t>
      </w:r>
      <w:r w:rsidRPr="00033497">
        <w:rPr>
          <w:color w:val="000000"/>
        </w:rPr>
        <w:t xml:space="preserve"> </w:t>
      </w:r>
      <w:r>
        <w:rPr>
          <w:color w:val="000000"/>
        </w:rPr>
        <w:t>процессу, который является ни стационарным, ни обращаемым.</w:t>
      </w:r>
      <w:r w:rsidR="000B5F88">
        <w:rPr>
          <w:color w:val="000000"/>
        </w:rPr>
        <w:t xml:space="preserve"> Принимая </w:t>
      </w:r>
      <w:r w:rsidR="000B5F88">
        <w:rPr>
          <w:color w:val="000000"/>
          <w:lang w:val="en-US"/>
        </w:rPr>
        <w:t>n</w:t>
      </w:r>
      <w:r w:rsidR="000B5F88">
        <w:rPr>
          <w:color w:val="000000"/>
        </w:rPr>
        <w:t xml:space="preserve">, равным </w:t>
      </w:r>
      <w:r w:rsidR="000B5F88" w:rsidRPr="00520EEC">
        <w:rPr>
          <w:i/>
          <w:color w:val="000000"/>
          <w:lang w:val="en-US"/>
        </w:rPr>
        <w:t>n</w:t>
      </w:r>
      <w:r w:rsidR="000B5F88" w:rsidRPr="00F758CD">
        <w:rPr>
          <w:color w:val="000000"/>
        </w:rPr>
        <w:t xml:space="preserve"> </w:t>
      </w:r>
      <w:r w:rsidR="00520EEC">
        <w:rPr>
          <w:color w:val="000000"/>
        </w:rPr>
        <w:t>из уравнения (12</w:t>
      </w:r>
      <w:r w:rsidR="000B5F88">
        <w:rPr>
          <w:color w:val="000000"/>
        </w:rPr>
        <w:t>), получаем следующее:</w:t>
      </w:r>
    </w:p>
    <w:p w:rsidR="00427052" w:rsidRPr="00F758CD" w:rsidRDefault="00911627" w:rsidP="00520EEC">
      <w:pPr>
        <w:spacing w:line="360" w:lineRule="auto"/>
        <w:ind w:firstLine="3060"/>
        <w:jc w:val="both"/>
      </w:pPr>
      <w:r>
        <w:rPr>
          <w:position w:val="-12"/>
        </w:rPr>
        <w:pict>
          <v:shape id="_x0000_i1039" type="#_x0000_t75" style="width:128.25pt;height:18pt">
            <v:imagedata r:id="rId20" o:title=""/>
          </v:shape>
        </w:pict>
      </w:r>
      <w:r w:rsidR="003A0BBB">
        <w:t xml:space="preserve"> (14</w:t>
      </w:r>
      <w:r w:rsidR="00427052">
        <w:t>)</w:t>
      </w:r>
      <w:r w:rsidR="00427052">
        <w:br/>
      </w:r>
      <w:r w:rsidR="004D6773">
        <w:t xml:space="preserve">где </w:t>
      </w:r>
      <w:r>
        <w:rPr>
          <w:position w:val="-12"/>
        </w:rPr>
        <w:pict>
          <v:shape id="_x0000_i1040" type="#_x0000_t75" style="width:66.75pt;height:18pt">
            <v:imagedata r:id="rId21" o:title=""/>
          </v:shape>
        </w:pict>
      </w:r>
      <w:r w:rsidR="00F758CD">
        <w:t xml:space="preserve">. Тот факт, что </w:t>
      </w:r>
      <w:r w:rsidR="00D77C2B">
        <w:t xml:space="preserve">существует </w:t>
      </w:r>
      <w:r w:rsidR="00F758CD">
        <w:t>единичный корень с</w:t>
      </w:r>
      <w:r w:rsidR="004F0D7D">
        <w:t>кользящей средней полинома</w:t>
      </w:r>
      <w:r w:rsidR="00F758CD">
        <w:t xml:space="preserve">, означает существование чистой </w:t>
      </w:r>
      <w:r w:rsidR="00F758CD">
        <w:rPr>
          <w:lang w:val="en-US"/>
        </w:rPr>
        <w:t>AR</w:t>
      </w:r>
      <w:r w:rsidR="00F758CD">
        <w:t xml:space="preserve">, на которой основан тест </w:t>
      </w:r>
      <w:r w:rsidR="00F758CD">
        <w:rPr>
          <w:lang w:val="en-US"/>
        </w:rPr>
        <w:t>DF</w:t>
      </w:r>
      <w:r w:rsidR="00F758CD">
        <w:t>.</w:t>
      </w:r>
    </w:p>
    <w:p w:rsidR="00D91ADB" w:rsidRPr="003D32F3" w:rsidRDefault="003D32F3" w:rsidP="00520EEC">
      <w:pPr>
        <w:spacing w:line="360" w:lineRule="auto"/>
        <w:ind w:firstLine="720"/>
        <w:jc w:val="both"/>
      </w:pPr>
      <w:r>
        <w:t xml:space="preserve">Этот процесс имеет </w:t>
      </w:r>
      <w:r>
        <w:rPr>
          <w:lang w:val="en-US"/>
        </w:rPr>
        <w:t>AR</w:t>
      </w:r>
      <w:r w:rsidRPr="003D32F3">
        <w:t xml:space="preserve"> </w:t>
      </w:r>
      <w:r>
        <w:t>представление (уравнение):</w:t>
      </w:r>
    </w:p>
    <w:p w:rsidR="00101130" w:rsidRDefault="00911627" w:rsidP="00520EEC">
      <w:pPr>
        <w:spacing w:line="360" w:lineRule="auto"/>
        <w:ind w:firstLine="3060"/>
        <w:jc w:val="both"/>
      </w:pPr>
      <w:r>
        <w:rPr>
          <w:position w:val="-12"/>
        </w:rPr>
        <w:pict>
          <v:shape id="_x0000_i1041" type="#_x0000_t75" style="width:143.25pt;height:18.75pt">
            <v:imagedata r:id="rId22" o:title=""/>
          </v:shape>
        </w:pict>
      </w:r>
      <w:r w:rsidR="003A0BBB">
        <w:t xml:space="preserve"> (15</w:t>
      </w:r>
      <w:r w:rsidR="009A4DF9">
        <w:t>)</w:t>
      </w:r>
      <w:r w:rsidR="009A4DF9">
        <w:br/>
      </w:r>
      <w:r w:rsidR="00520EEC">
        <w:t xml:space="preserve">            </w:t>
      </w:r>
      <w:r w:rsidR="00D77C2B">
        <w:t>А</w:t>
      </w:r>
      <w:r w:rsidR="004F0D7D">
        <w:t xml:space="preserve">вторегриссионный полином в выражении (14) имеет корень </w:t>
      </w:r>
      <w:r w:rsidR="004F0D7D" w:rsidRPr="004F0D7D">
        <w:t>(1+</w:t>
      </w:r>
      <w:r w:rsidR="004F0D7D" w:rsidRPr="008F7D21">
        <w:rPr>
          <w:i/>
          <w:lang w:val="en-US"/>
        </w:rPr>
        <w:t>r</w:t>
      </w:r>
      <w:r w:rsidR="004F0D7D" w:rsidRPr="004F0D7D">
        <w:t>)</w:t>
      </w:r>
      <w:r w:rsidR="004F0D7D" w:rsidRPr="0041143A">
        <w:rPr>
          <w:vertAlign w:val="superscript"/>
        </w:rPr>
        <w:t>-1</w:t>
      </w:r>
      <w:r w:rsidR="008F7D21">
        <w:t>, внутри единичного круга.</w:t>
      </w:r>
    </w:p>
    <w:p w:rsidR="008F7D21" w:rsidRDefault="008F7D21" w:rsidP="007C488E">
      <w:pPr>
        <w:spacing w:line="360" w:lineRule="auto"/>
        <w:jc w:val="both"/>
      </w:pPr>
    </w:p>
    <w:p w:rsidR="009127E2" w:rsidRDefault="009127E2" w:rsidP="00520EEC">
      <w:pPr>
        <w:spacing w:line="360" w:lineRule="auto"/>
        <w:ind w:firstLine="720"/>
        <w:jc w:val="both"/>
      </w:pPr>
      <w:r>
        <w:t>В таблице 3 представлены результаты оценки уравнения (10) с помощью МНК</w:t>
      </w:r>
      <w:r w:rsidR="00E90B15">
        <w:t>. Для недифференцированных цен на акции (величина индекса), МНК-оценка параметра ρ</w:t>
      </w:r>
      <w:r w:rsidR="00AF50FC">
        <w:t xml:space="preserve"> </w:t>
      </w:r>
      <w:r w:rsidR="00E43A73">
        <w:t>находится в пределах значения единичного круга. Хотя МНК-оценка этого параметра сдвинута к нулю под гипотезой ρ =1, статистика τ(ρ</w:t>
      </w:r>
      <w:r w:rsidR="00AD2909" w:rsidRPr="00AD2909">
        <w:t>^</w:t>
      </w:r>
      <w:r w:rsidR="00E43A73">
        <w:t xml:space="preserve">) считается, как условный </w:t>
      </w:r>
      <w:r w:rsidR="00E43A73">
        <w:rPr>
          <w:lang w:val="en-US"/>
        </w:rPr>
        <w:t>t</w:t>
      </w:r>
      <w:r w:rsidR="00E43A73">
        <w:t xml:space="preserve">-уровень </w:t>
      </w:r>
      <w:r w:rsidR="00E43A73" w:rsidRPr="00E43A73">
        <w:t xml:space="preserve">для тестирования </w:t>
      </w:r>
      <w:r w:rsidR="00E43A73">
        <w:t>ρ =1, т.е.:</w:t>
      </w:r>
    </w:p>
    <w:p w:rsidR="00DB150A" w:rsidRDefault="00911627" w:rsidP="00F9205C">
      <w:pPr>
        <w:spacing w:line="360" w:lineRule="auto"/>
        <w:ind w:firstLine="3960"/>
        <w:jc w:val="both"/>
      </w:pPr>
      <w:r>
        <w:rPr>
          <w:position w:val="-32"/>
        </w:rPr>
        <w:pict>
          <v:shape id="_x0000_i1042" type="#_x0000_t75" style="width:63.75pt;height:35.25pt">
            <v:imagedata r:id="rId23" o:title=""/>
          </v:shape>
        </w:pict>
      </w:r>
      <w:r w:rsidR="003A0BBB">
        <w:t xml:space="preserve"> (16</w:t>
      </w:r>
      <w:r w:rsidR="00DB150A">
        <w:t>)</w:t>
      </w:r>
      <w:r w:rsidR="00DB150A">
        <w:br/>
      </w:r>
      <w:r w:rsidR="00F9205C">
        <w:t xml:space="preserve">             </w:t>
      </w:r>
      <w:r w:rsidR="00601FBD">
        <w:t>Критическим значением данной статистики для 47 наблюдений являет</w:t>
      </w:r>
      <w:r w:rsidR="0043584F">
        <w:t xml:space="preserve">ся -5,51 ч областью отклонения </w:t>
      </w:r>
      <w:r w:rsidR="00601FBD">
        <w:t>для меньшего значения этой статистики. Т.к. значение ее для недифференцированного ряда данных больше, чем критическое значение</w:t>
      </w:r>
      <w:r w:rsidR="0043584F">
        <w:t>, то мы не может отклонить гипотезу о том, что ρ =1</w:t>
      </w:r>
      <w:r w:rsidR="004D0A4A">
        <w:t>.</w:t>
      </w:r>
    </w:p>
    <w:p w:rsidR="00DC1BF6" w:rsidRDefault="00DC1BF6" w:rsidP="00F9205C">
      <w:pPr>
        <w:spacing w:line="360" w:lineRule="auto"/>
        <w:ind w:firstLine="720"/>
        <w:jc w:val="both"/>
      </w:pPr>
      <w:r>
        <w:t>Для дифференцированного ряда данных</w:t>
      </w:r>
      <w:r w:rsidR="00AD2909">
        <w:t xml:space="preserve"> оценка параметра ρ не отличается статистически от нуя на 5%-уровне значимости. Кроме того, оценка τ(ρ</w:t>
      </w:r>
      <w:r w:rsidR="00AD2909" w:rsidRPr="0091649B">
        <w:t>^</w:t>
      </w:r>
      <w:r w:rsidR="00AD2909">
        <w:t>)</w:t>
      </w:r>
      <w:r w:rsidR="0091649B">
        <w:t xml:space="preserve"> ниже критического уровня -5,51, т.е. для этого ряда данных мы может отвергнуть гипотезу о том что ρ =1 в пользу того, что ρ </w:t>
      </w:r>
      <w:r w:rsidR="0091649B" w:rsidRPr="0091649B">
        <w:t xml:space="preserve">&lt; </w:t>
      </w:r>
      <w:r w:rsidR="0091649B">
        <w:t>1.</w:t>
      </w:r>
    </w:p>
    <w:p w:rsidR="0091649B" w:rsidRDefault="00260B85" w:rsidP="00F9205C">
      <w:pPr>
        <w:spacing w:line="360" w:lineRule="auto"/>
        <w:ind w:firstLine="720"/>
        <w:jc w:val="both"/>
      </w:pPr>
      <w:r>
        <w:t xml:space="preserve">Результаты теста Дики-Фуллера </w:t>
      </w:r>
      <w:r w:rsidRPr="00260B85">
        <w:t>(</w:t>
      </w:r>
      <w:r>
        <w:rPr>
          <w:lang w:val="en-US"/>
        </w:rPr>
        <w:t>DF</w:t>
      </w:r>
      <w:r w:rsidRPr="00260B85">
        <w:t>)</w:t>
      </w:r>
      <w:r>
        <w:t xml:space="preserve"> для исходных и дифференцированных данных</w:t>
      </w:r>
      <w:r w:rsidR="003A2D23">
        <w:t xml:space="preserve"> подтверждают</w:t>
      </w:r>
      <w:r w:rsidR="00FA0B70">
        <w:t xml:space="preserve"> вывод, основанный на </w:t>
      </w:r>
      <w:r w:rsidR="003A2D23">
        <w:t xml:space="preserve">анализе таблицы 2 (простой автокорреляции). </w:t>
      </w:r>
    </w:p>
    <w:p w:rsidR="00BE154D" w:rsidRDefault="00BE154D" w:rsidP="00F9205C">
      <w:pPr>
        <w:spacing w:line="360" w:lineRule="auto"/>
        <w:ind w:firstLine="720"/>
        <w:jc w:val="both"/>
      </w:pPr>
      <w:r>
        <w:t>Нестационарность исходных данных обусловлена не развитием пузыря, а другими фундаментальными факторами, влияющими на ценообразование. Дифференцированные данные со стационарностью подтверждают отсутствие пузыря.</w:t>
      </w:r>
    </w:p>
    <w:p w:rsidR="00FC1172" w:rsidRPr="006D5288" w:rsidRDefault="006D5288" w:rsidP="00F9205C">
      <w:pPr>
        <w:spacing w:line="360" w:lineRule="auto"/>
        <w:ind w:firstLine="720"/>
        <w:jc w:val="both"/>
        <w:rPr>
          <w:u w:val="single"/>
        </w:rPr>
      </w:pPr>
      <w:r>
        <w:br w:type="page"/>
      </w:r>
      <w:r w:rsidRPr="006D5288">
        <w:rPr>
          <w:u w:val="single"/>
        </w:rPr>
        <w:t>Заключение</w:t>
      </w:r>
    </w:p>
    <w:p w:rsidR="006D5288" w:rsidRDefault="006D5288" w:rsidP="00F9205C">
      <w:pPr>
        <w:spacing w:line="360" w:lineRule="auto"/>
        <w:ind w:firstLine="720"/>
        <w:jc w:val="both"/>
      </w:pPr>
    </w:p>
    <w:p w:rsidR="00702A06" w:rsidRDefault="00D143C2" w:rsidP="00F9205C">
      <w:pPr>
        <w:spacing w:line="360" w:lineRule="auto"/>
        <w:ind w:firstLine="720"/>
        <w:jc w:val="both"/>
      </w:pPr>
      <w:r>
        <w:t>В данной работе проведен</w:t>
      </w:r>
      <w:r w:rsidR="00702A06">
        <w:t xml:space="preserve"> эмпирический тест существования финансового пузыря на российском фондовом рынке</w:t>
      </w:r>
      <w:r>
        <w:t>. Для этого проанализированы некоторые работы по этой проблемы западных авторов. Найдена общая концепция и эта модель адаптирована к российскому рынку с учетом особенностей отечественной экономики</w:t>
      </w:r>
      <w:r w:rsidR="00762C5D">
        <w:t xml:space="preserve"> и возможности получения исходных данных.</w:t>
      </w:r>
    </w:p>
    <w:p w:rsidR="00EF4B2B" w:rsidRDefault="00A0778C" w:rsidP="00F9205C">
      <w:pPr>
        <w:spacing w:line="360" w:lineRule="auto"/>
        <w:ind w:firstLine="720"/>
        <w:jc w:val="both"/>
      </w:pPr>
      <w:r>
        <w:t xml:space="preserve">За основу была принята модель, описываемая в статье </w:t>
      </w:r>
      <w:r>
        <w:rPr>
          <w:lang w:val="en-US"/>
        </w:rPr>
        <w:t>Diba</w:t>
      </w:r>
      <w:r w:rsidRPr="00A0778C">
        <w:t xml:space="preserve"> </w:t>
      </w:r>
      <w:r>
        <w:t xml:space="preserve">и </w:t>
      </w:r>
      <w:r>
        <w:rPr>
          <w:lang w:val="en-US"/>
        </w:rPr>
        <w:t>Grossman</w:t>
      </w:r>
      <w:r>
        <w:t xml:space="preserve"> (1985). </w:t>
      </w:r>
      <w:r w:rsidR="006E7C65">
        <w:t xml:space="preserve">Анализ был сфокусирован на обобщенной модели, которая определяет фундаментальную стоимость как ожидаемую приведенную стоимость дивидендов. </w:t>
      </w:r>
      <w:r>
        <w:t>Выяснено, с</w:t>
      </w:r>
      <w:r w:rsidR="00EF4B2B">
        <w:t xml:space="preserve">уществование пузырей на рынке подразумевает нестационарность средних временных рядов </w:t>
      </w:r>
      <w:r>
        <w:t>у дифференциалов</w:t>
      </w:r>
      <w:r w:rsidR="00EF4B2B">
        <w:t xml:space="preserve">. </w:t>
      </w:r>
    </w:p>
    <w:p w:rsidR="00EF4B2B" w:rsidRDefault="00EF4B2B" w:rsidP="00F9205C">
      <w:pPr>
        <w:spacing w:line="360" w:lineRule="auto"/>
        <w:ind w:firstLine="720"/>
        <w:jc w:val="both"/>
      </w:pPr>
      <w:r>
        <w:t xml:space="preserve">Для предотвращения проблемы логических выводов из временных данных, продифференцированных несколько раз, использовалось 2 </w:t>
      </w:r>
      <w:r w:rsidR="00196E0A">
        <w:t xml:space="preserve">предложенных </w:t>
      </w:r>
      <w:r>
        <w:t>стратегии.</w:t>
      </w:r>
    </w:p>
    <w:p w:rsidR="00EF4B2B" w:rsidRDefault="00196E0A" w:rsidP="00F9205C">
      <w:pPr>
        <w:spacing w:line="360" w:lineRule="auto"/>
        <w:ind w:firstLine="720"/>
        <w:jc w:val="both"/>
      </w:pPr>
      <w:r>
        <w:t>Е</w:t>
      </w:r>
      <w:r w:rsidR="00EF4B2B" w:rsidRPr="002230A3">
        <w:t>сли пузыри на рынки существуют, то рыночные цены должны п</w:t>
      </w:r>
      <w:r w:rsidR="00EF4B2B">
        <w:t>оказывать</w:t>
      </w:r>
      <w:r w:rsidR="00EF4B2B" w:rsidRPr="002230A3">
        <w:t xml:space="preserve"> нестационарность с более высоким порядком</w:t>
      </w:r>
      <w:r w:rsidR="00EF4B2B">
        <w:t>, чем наблюдаемые переменные фундаментальной стоимости. Если пузыри на рынке не существуют, то рыночные цены показывают нестабильность более низкого порядка, чем временные данные с присутствием пузырей.</w:t>
      </w:r>
    </w:p>
    <w:p w:rsidR="0066556A" w:rsidRDefault="001A290E" w:rsidP="00F9205C">
      <w:pPr>
        <w:spacing w:line="360" w:lineRule="auto"/>
        <w:ind w:firstLine="720"/>
        <w:jc w:val="both"/>
      </w:pPr>
      <w:r>
        <w:t>Т.к. в работе выяснено, что автокорреляция ценовых данных немного снижается с увеличением отд</w:t>
      </w:r>
      <w:r w:rsidR="00120841">
        <w:t>аленности от конечного периода, а</w:t>
      </w:r>
      <w:r>
        <w:t xml:space="preserve"> автокорреляция дифференцированных данных д</w:t>
      </w:r>
      <w:r w:rsidR="00120841">
        <w:t>ля цен почти постоянна</w:t>
      </w:r>
      <w:r>
        <w:t>. Таким образом, такой тип автокорреляции предполагает, что нестационарность временного ряда для цен является атрибутом компоненты фундаментальной стоимости, и следовательно, пузырь не существует в данном случае</w:t>
      </w:r>
      <w:r w:rsidR="00196E0A">
        <w:t>.</w:t>
      </w:r>
    </w:p>
    <w:p w:rsidR="00196E0A" w:rsidRDefault="00196E0A" w:rsidP="00F9205C">
      <w:pPr>
        <w:spacing w:line="360" w:lineRule="auto"/>
        <w:ind w:firstLine="720"/>
        <w:jc w:val="both"/>
      </w:pPr>
      <w:r>
        <w:t>Вывод о том что на российском рынке не наблюдается пузырей, подтвердится оцениванием параметров регрессии и статистика Дики-Фуллера. Т.е. отсутствие пузырей было доказано, как с аналитической, так и расчетной точки зрения.</w:t>
      </w:r>
    </w:p>
    <w:p w:rsidR="00D11158" w:rsidRDefault="00D11158" w:rsidP="00D11158">
      <w:pPr>
        <w:spacing w:line="360" w:lineRule="auto"/>
        <w:jc w:val="both"/>
      </w:pPr>
    </w:p>
    <w:p w:rsidR="00D11158" w:rsidRPr="00D50DBF" w:rsidRDefault="00D11158" w:rsidP="00F9205C">
      <w:pPr>
        <w:spacing w:line="360" w:lineRule="auto"/>
        <w:ind w:firstLine="720"/>
        <w:jc w:val="both"/>
        <w:rPr>
          <w:u w:val="single"/>
          <w:lang w:val="en-US"/>
        </w:rPr>
      </w:pPr>
      <w:r w:rsidRPr="00D50DBF">
        <w:rPr>
          <w:u w:val="single"/>
        </w:rPr>
        <w:t>Список</w:t>
      </w:r>
      <w:r w:rsidRPr="00D50DBF">
        <w:rPr>
          <w:u w:val="single"/>
          <w:lang w:val="en-US"/>
        </w:rPr>
        <w:t xml:space="preserve"> </w:t>
      </w:r>
      <w:r w:rsidRPr="00D50DBF">
        <w:rPr>
          <w:u w:val="single"/>
        </w:rPr>
        <w:t>литературы</w:t>
      </w:r>
      <w:r w:rsidRPr="00D50DBF">
        <w:rPr>
          <w:u w:val="single"/>
          <w:lang w:val="en-US"/>
        </w:rPr>
        <w:t>:</w:t>
      </w:r>
    </w:p>
    <w:p w:rsidR="00D50DBF" w:rsidRPr="00D50DBF" w:rsidRDefault="00D50DBF" w:rsidP="00D11158">
      <w:pPr>
        <w:spacing w:line="360" w:lineRule="auto"/>
        <w:jc w:val="both"/>
        <w:rPr>
          <w:lang w:val="en-US"/>
        </w:rPr>
      </w:pPr>
    </w:p>
    <w:p w:rsidR="00AA7F1F" w:rsidRDefault="00AA7F1F" w:rsidP="00AA7F1F">
      <w:pPr>
        <w:spacing w:line="360" w:lineRule="auto"/>
        <w:jc w:val="both"/>
        <w:rPr>
          <w:lang w:val="en-US"/>
        </w:rPr>
      </w:pPr>
      <w:r>
        <w:rPr>
          <w:lang w:val="en-US"/>
        </w:rPr>
        <w:t>Diba</w:t>
      </w:r>
      <w:r w:rsidRPr="00AA7F1F">
        <w:rPr>
          <w:lang w:val="en-US"/>
        </w:rPr>
        <w:t xml:space="preserve"> </w:t>
      </w:r>
      <w:r>
        <w:rPr>
          <w:lang w:val="en-US"/>
        </w:rPr>
        <w:t>B</w:t>
      </w:r>
      <w:r w:rsidRPr="00AA7F1F">
        <w:rPr>
          <w:lang w:val="en-US"/>
        </w:rPr>
        <w:t xml:space="preserve">, </w:t>
      </w:r>
      <w:r>
        <w:rPr>
          <w:lang w:val="en-US"/>
        </w:rPr>
        <w:t>Grossman</w:t>
      </w:r>
      <w:r w:rsidRPr="00AA7F1F">
        <w:rPr>
          <w:lang w:val="en-US"/>
        </w:rPr>
        <w:t xml:space="preserve"> </w:t>
      </w:r>
      <w:r>
        <w:rPr>
          <w:lang w:val="en-US"/>
        </w:rPr>
        <w:t>H</w:t>
      </w:r>
      <w:r w:rsidRPr="00AA7F1F">
        <w:rPr>
          <w:lang w:val="en-US"/>
        </w:rPr>
        <w:t xml:space="preserve">. </w:t>
      </w:r>
      <w:r>
        <w:rPr>
          <w:lang w:val="en-US"/>
        </w:rPr>
        <w:t>On the Interception of Rational Bubbles in Stock Prices</w:t>
      </w:r>
      <w:r w:rsidRPr="00AA7F1F">
        <w:rPr>
          <w:lang w:val="en-US"/>
        </w:rPr>
        <w:t xml:space="preserve">. </w:t>
      </w:r>
      <w:r>
        <w:rPr>
          <w:lang w:val="en-US"/>
        </w:rPr>
        <w:t>1986.</w:t>
      </w:r>
    </w:p>
    <w:p w:rsidR="00D11158" w:rsidRDefault="000B758E" w:rsidP="00D11158">
      <w:pPr>
        <w:spacing w:line="360" w:lineRule="auto"/>
        <w:jc w:val="both"/>
        <w:rPr>
          <w:lang w:val="en-US"/>
        </w:rPr>
      </w:pPr>
      <w:r>
        <w:rPr>
          <w:lang w:val="en-US"/>
        </w:rPr>
        <w:t>Diba</w:t>
      </w:r>
      <w:r w:rsidRPr="00AA7F1F">
        <w:rPr>
          <w:lang w:val="en-US"/>
        </w:rPr>
        <w:t xml:space="preserve"> </w:t>
      </w:r>
      <w:r>
        <w:rPr>
          <w:lang w:val="en-US"/>
        </w:rPr>
        <w:t>B</w:t>
      </w:r>
      <w:r w:rsidRPr="00AA7F1F">
        <w:rPr>
          <w:lang w:val="en-US"/>
        </w:rPr>
        <w:t xml:space="preserve">, </w:t>
      </w:r>
      <w:r>
        <w:rPr>
          <w:lang w:val="en-US"/>
        </w:rPr>
        <w:t>Grossman</w:t>
      </w:r>
      <w:r w:rsidRPr="00AA7F1F">
        <w:rPr>
          <w:lang w:val="en-US"/>
        </w:rPr>
        <w:t xml:space="preserve"> </w:t>
      </w:r>
      <w:r>
        <w:rPr>
          <w:lang w:val="en-US"/>
        </w:rPr>
        <w:t>H</w:t>
      </w:r>
      <w:r w:rsidRPr="00AA7F1F">
        <w:rPr>
          <w:lang w:val="en-US"/>
        </w:rPr>
        <w:t xml:space="preserve">. </w:t>
      </w:r>
      <w:r>
        <w:rPr>
          <w:lang w:val="en-US"/>
        </w:rPr>
        <w:t>Rational</w:t>
      </w:r>
      <w:r w:rsidRPr="00AA7F1F">
        <w:rPr>
          <w:lang w:val="en-US"/>
        </w:rPr>
        <w:t xml:space="preserve"> </w:t>
      </w:r>
      <w:r>
        <w:rPr>
          <w:lang w:val="en-US"/>
        </w:rPr>
        <w:t>Bubbles</w:t>
      </w:r>
      <w:r w:rsidRPr="00AA7F1F">
        <w:rPr>
          <w:lang w:val="en-US"/>
        </w:rPr>
        <w:t xml:space="preserve"> </w:t>
      </w:r>
      <w:r>
        <w:rPr>
          <w:lang w:val="en-US"/>
        </w:rPr>
        <w:t>in</w:t>
      </w:r>
      <w:r w:rsidRPr="00AA7F1F">
        <w:rPr>
          <w:lang w:val="en-US"/>
        </w:rPr>
        <w:t xml:space="preserve"> </w:t>
      </w:r>
      <w:r>
        <w:rPr>
          <w:lang w:val="en-US"/>
        </w:rPr>
        <w:t>Stock</w:t>
      </w:r>
      <w:r w:rsidRPr="00AA7F1F">
        <w:rPr>
          <w:lang w:val="en-US"/>
        </w:rPr>
        <w:t xml:space="preserve"> </w:t>
      </w:r>
      <w:r>
        <w:rPr>
          <w:lang w:val="en-US"/>
        </w:rPr>
        <w:t>Prices</w:t>
      </w:r>
      <w:r w:rsidRPr="00AA7F1F">
        <w:rPr>
          <w:lang w:val="en-US"/>
        </w:rPr>
        <w:t xml:space="preserve">. </w:t>
      </w:r>
      <w:r>
        <w:rPr>
          <w:lang w:val="en-US"/>
        </w:rPr>
        <w:t>1985.</w:t>
      </w:r>
    </w:p>
    <w:p w:rsidR="000B758E" w:rsidRPr="000B758E" w:rsidRDefault="000B758E" w:rsidP="00D11158">
      <w:pPr>
        <w:spacing w:line="360" w:lineRule="auto"/>
        <w:jc w:val="both"/>
        <w:rPr>
          <w:spacing w:val="-2"/>
          <w:lang w:val="en-US"/>
        </w:rPr>
      </w:pPr>
      <w:r w:rsidRPr="000B758E">
        <w:rPr>
          <w:spacing w:val="-2"/>
          <w:lang w:val="en-US"/>
        </w:rPr>
        <w:t>Flood P.</w:t>
      </w:r>
      <w:r w:rsidR="006A24A1">
        <w:rPr>
          <w:spacing w:val="-2"/>
          <w:lang w:val="en-US"/>
        </w:rPr>
        <w:t>,</w:t>
      </w:r>
      <w:r w:rsidRPr="000B758E">
        <w:rPr>
          <w:spacing w:val="-2"/>
          <w:lang w:val="en-US"/>
        </w:rPr>
        <w:t xml:space="preserve"> Hodrick R, Kaplan P. An Evaluation of Recent Evidence on Stock Market Bubbles. 1986</w:t>
      </w:r>
    </w:p>
    <w:p w:rsidR="001A3ECB" w:rsidRPr="00E14F1B" w:rsidRDefault="000E4E2A" w:rsidP="00D27988">
      <w:pPr>
        <w:spacing w:line="360" w:lineRule="auto"/>
        <w:rPr>
          <w:color w:val="000000"/>
          <w:lang w:val="en-US"/>
        </w:rPr>
      </w:pPr>
      <w:r>
        <w:rPr>
          <w:lang w:val="en-US"/>
        </w:rPr>
        <w:t>West</w:t>
      </w:r>
      <w:r w:rsidRPr="000E4E2A">
        <w:rPr>
          <w:lang w:val="en-US"/>
        </w:rPr>
        <w:t xml:space="preserve"> </w:t>
      </w:r>
      <w:r>
        <w:rPr>
          <w:lang w:val="en-US"/>
        </w:rPr>
        <w:t>D</w:t>
      </w:r>
      <w:r w:rsidRPr="000E4E2A">
        <w:rPr>
          <w:lang w:val="en-US"/>
        </w:rPr>
        <w:t>.</w:t>
      </w:r>
      <w:r w:rsidR="006A24A1">
        <w:rPr>
          <w:lang w:val="en-US"/>
        </w:rPr>
        <w:t>,</w:t>
      </w:r>
      <w:r w:rsidRPr="000E4E2A">
        <w:rPr>
          <w:lang w:val="en-US"/>
        </w:rPr>
        <w:t xml:space="preserve"> </w:t>
      </w:r>
      <w:r>
        <w:rPr>
          <w:lang w:val="en-US"/>
        </w:rPr>
        <w:t>A Specification Test for Speculative Bubbl</w:t>
      </w:r>
      <w:r w:rsidR="00574243">
        <w:rPr>
          <w:lang w:val="en-US"/>
        </w:rPr>
        <w:t>es. 1984</w:t>
      </w:r>
      <w:r w:rsidR="00807A99" w:rsidRPr="006A24A1">
        <w:rPr>
          <w:lang w:val="en-US"/>
        </w:rPr>
        <w:br w:type="page"/>
      </w:r>
      <w:r w:rsidR="001A3ECB">
        <w:t>Таблица</w:t>
      </w:r>
      <w:r w:rsidR="001A3ECB" w:rsidRPr="00E14F1B">
        <w:rPr>
          <w:lang w:val="en-US"/>
        </w:rPr>
        <w:t xml:space="preserve"> 1. </w:t>
      </w:r>
      <w:r w:rsidR="001A3ECB">
        <w:t>Исходные</w:t>
      </w:r>
      <w:r w:rsidR="001A3ECB" w:rsidRPr="00E14F1B">
        <w:rPr>
          <w:lang w:val="en-US"/>
        </w:rPr>
        <w:t xml:space="preserve"> </w:t>
      </w:r>
      <w:r w:rsidR="001A3ECB">
        <w:t>данные</w:t>
      </w:r>
      <w:r w:rsidR="000C132C" w:rsidRPr="00E14F1B">
        <w:rPr>
          <w:lang w:val="en-US"/>
        </w:rPr>
        <w:t xml:space="preserve">. </w:t>
      </w:r>
      <w:r w:rsidR="000C132C" w:rsidRPr="000C132C">
        <w:rPr>
          <w:color w:val="000000"/>
        </w:rPr>
        <w:t>Сводный</w:t>
      </w:r>
      <w:r w:rsidR="000C132C" w:rsidRPr="00E14F1B">
        <w:rPr>
          <w:color w:val="000000"/>
          <w:lang w:val="en-US"/>
        </w:rPr>
        <w:t xml:space="preserve"> </w:t>
      </w:r>
      <w:r w:rsidR="000C132C" w:rsidRPr="000C132C">
        <w:rPr>
          <w:color w:val="000000"/>
        </w:rPr>
        <w:t>индекс</w:t>
      </w:r>
      <w:r w:rsidR="000C132C" w:rsidRPr="00E14F1B">
        <w:rPr>
          <w:color w:val="000000"/>
          <w:lang w:val="en-US"/>
        </w:rPr>
        <w:t xml:space="preserve"> </w:t>
      </w:r>
      <w:r w:rsidR="000C132C" w:rsidRPr="000B758E">
        <w:rPr>
          <w:color w:val="000000"/>
          <w:lang w:val="en-US"/>
        </w:rPr>
        <w:t>AK</w:t>
      </w:r>
      <w:r w:rsidR="000C132C" w:rsidRPr="00E14F1B">
        <w:rPr>
          <w:color w:val="000000"/>
          <w:lang w:val="en-US"/>
        </w:rPr>
        <w:t>&amp;</w:t>
      </w:r>
      <w:r w:rsidR="000C132C" w:rsidRPr="000B758E">
        <w:rPr>
          <w:color w:val="000000"/>
          <w:lang w:val="en-US"/>
        </w:rPr>
        <w:t>M</w:t>
      </w:r>
    </w:p>
    <w:p w:rsidR="00BC512C" w:rsidRPr="00E14F1B" w:rsidRDefault="00BC512C" w:rsidP="000C132C">
      <w:pPr>
        <w:rPr>
          <w:lang w:val="en-US"/>
        </w:rPr>
      </w:pPr>
    </w:p>
    <w:tbl>
      <w:tblPr>
        <w:tblW w:w="9375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1563"/>
        <w:gridCol w:w="1562"/>
        <w:gridCol w:w="1563"/>
        <w:gridCol w:w="1562"/>
        <w:gridCol w:w="1563"/>
      </w:tblGrid>
      <w:tr w:rsidR="000C132C" w:rsidRPr="006A24A1">
        <w:trPr>
          <w:trHeight w:val="420"/>
        </w:trPr>
        <w:tc>
          <w:tcPr>
            <w:tcW w:w="1562" w:type="dxa"/>
            <w:shd w:val="clear" w:color="auto" w:fill="auto"/>
          </w:tcPr>
          <w:p w:rsidR="000C132C" w:rsidRPr="00E14F1B" w:rsidRDefault="000C132C" w:rsidP="00E91502">
            <w:pPr>
              <w:jc w:val="center"/>
              <w:rPr>
                <w:color w:val="000000"/>
                <w:lang w:val="en-US"/>
              </w:rPr>
            </w:pPr>
            <w:r w:rsidRPr="000C132C">
              <w:rPr>
                <w:color w:val="000000"/>
              </w:rPr>
              <w:t>Дата</w:t>
            </w:r>
          </w:p>
        </w:tc>
        <w:tc>
          <w:tcPr>
            <w:tcW w:w="1563" w:type="dxa"/>
            <w:shd w:val="clear" w:color="auto" w:fill="auto"/>
          </w:tcPr>
          <w:p w:rsidR="000C132C" w:rsidRPr="00E14F1B" w:rsidRDefault="000C132C" w:rsidP="00E91502">
            <w:pPr>
              <w:jc w:val="center"/>
              <w:rPr>
                <w:i/>
                <w:color w:val="000000"/>
                <w:lang w:val="en-US"/>
              </w:rPr>
            </w:pPr>
            <w:r w:rsidRPr="000C132C">
              <w:rPr>
                <w:i/>
                <w:color w:val="000000"/>
                <w:lang w:val="en-US"/>
              </w:rPr>
              <w:t>X</w:t>
            </w:r>
            <w:r w:rsidRPr="000C132C">
              <w:rPr>
                <w:i/>
                <w:color w:val="000000"/>
                <w:vertAlign w:val="subscript"/>
                <w:lang w:val="en-US"/>
              </w:rPr>
              <w:t>t</w:t>
            </w:r>
          </w:p>
        </w:tc>
        <w:tc>
          <w:tcPr>
            <w:tcW w:w="1562" w:type="dxa"/>
            <w:shd w:val="clear" w:color="auto" w:fill="auto"/>
          </w:tcPr>
          <w:p w:rsidR="000C132C" w:rsidRPr="00E14F1B" w:rsidRDefault="000C132C" w:rsidP="00E91502">
            <w:pPr>
              <w:jc w:val="center"/>
              <w:rPr>
                <w:color w:val="000000"/>
                <w:lang w:val="en-US"/>
              </w:rPr>
            </w:pPr>
            <w:r w:rsidRPr="000C132C">
              <w:rPr>
                <w:i/>
                <w:color w:val="000000"/>
                <w:lang w:val="en-US"/>
              </w:rPr>
              <w:t>X</w:t>
            </w:r>
            <w:r w:rsidRPr="000C132C">
              <w:rPr>
                <w:i/>
                <w:color w:val="000000"/>
                <w:vertAlign w:val="subscript"/>
                <w:lang w:val="en-US"/>
              </w:rPr>
              <w:t>t</w:t>
            </w:r>
            <w:r w:rsidRPr="00E14F1B">
              <w:rPr>
                <w:i/>
                <w:color w:val="000000"/>
                <w:vertAlign w:val="subscript"/>
                <w:lang w:val="en-US"/>
              </w:rPr>
              <w:t>-1</w:t>
            </w:r>
          </w:p>
        </w:tc>
        <w:tc>
          <w:tcPr>
            <w:tcW w:w="1563" w:type="dxa"/>
            <w:shd w:val="clear" w:color="auto" w:fill="auto"/>
            <w:noWrap/>
          </w:tcPr>
          <w:p w:rsidR="000C132C" w:rsidRPr="006A24A1" w:rsidRDefault="000C132C" w:rsidP="00E91502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Δ</w:t>
            </w:r>
            <w:r w:rsidRPr="000C132C">
              <w:rPr>
                <w:i/>
                <w:color w:val="000000"/>
                <w:lang w:val="en-US"/>
              </w:rPr>
              <w:t>X</w:t>
            </w:r>
            <w:r w:rsidRPr="000C132C">
              <w:rPr>
                <w:i/>
                <w:color w:val="000000"/>
                <w:vertAlign w:val="subscript"/>
                <w:lang w:val="en-US"/>
              </w:rPr>
              <w:t>t</w:t>
            </w:r>
            <w:r w:rsidRPr="00E14F1B">
              <w:rPr>
                <w:i/>
                <w:color w:val="000000"/>
                <w:vertAlign w:val="subscript"/>
                <w:lang w:val="en-US"/>
              </w:rPr>
              <w:t>-</w:t>
            </w:r>
            <w:r w:rsidRPr="006A24A1">
              <w:rPr>
                <w:i/>
                <w:color w:val="000000"/>
                <w:vertAlign w:val="subscript"/>
              </w:rPr>
              <w:t>1</w:t>
            </w:r>
          </w:p>
        </w:tc>
        <w:tc>
          <w:tcPr>
            <w:tcW w:w="1562" w:type="dxa"/>
            <w:shd w:val="clear" w:color="auto" w:fill="auto"/>
            <w:noWrap/>
          </w:tcPr>
          <w:p w:rsidR="000C132C" w:rsidRPr="006A24A1" w:rsidRDefault="000C132C" w:rsidP="00E91502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Δ</w:t>
            </w:r>
            <w:r w:rsidRPr="000C132C">
              <w:rPr>
                <w:i/>
                <w:color w:val="000000"/>
                <w:lang w:val="en-US"/>
              </w:rPr>
              <w:t>X</w:t>
            </w:r>
            <w:r w:rsidRPr="000C132C">
              <w:rPr>
                <w:i/>
                <w:color w:val="000000"/>
                <w:vertAlign w:val="subscript"/>
                <w:lang w:val="en-US"/>
              </w:rPr>
              <w:t>t</w:t>
            </w:r>
            <w:r w:rsidRPr="006A24A1">
              <w:rPr>
                <w:i/>
                <w:color w:val="000000"/>
                <w:vertAlign w:val="subscript"/>
              </w:rPr>
              <w:t>-2</w:t>
            </w:r>
          </w:p>
        </w:tc>
        <w:tc>
          <w:tcPr>
            <w:tcW w:w="1563" w:type="dxa"/>
            <w:shd w:val="clear" w:color="auto" w:fill="auto"/>
            <w:noWrap/>
          </w:tcPr>
          <w:p w:rsidR="000C132C" w:rsidRPr="006A24A1" w:rsidRDefault="000C132C" w:rsidP="00E91502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Δ</w:t>
            </w:r>
            <w:r w:rsidRPr="000C132C">
              <w:rPr>
                <w:i/>
                <w:color w:val="000000"/>
                <w:lang w:val="en-US"/>
              </w:rPr>
              <w:t>X</w:t>
            </w:r>
            <w:r w:rsidRPr="000C132C">
              <w:rPr>
                <w:i/>
                <w:color w:val="000000"/>
                <w:vertAlign w:val="subscript"/>
                <w:lang w:val="en-US"/>
              </w:rPr>
              <w:t>t</w:t>
            </w:r>
            <w:r w:rsidRPr="006A24A1">
              <w:rPr>
                <w:i/>
                <w:color w:val="000000"/>
                <w:vertAlign w:val="subscript"/>
              </w:rPr>
              <w:t>-3</w:t>
            </w:r>
          </w:p>
        </w:tc>
      </w:tr>
      <w:tr w:rsidR="001A3ECB">
        <w:trPr>
          <w:trHeight w:val="255"/>
        </w:trPr>
        <w:tc>
          <w:tcPr>
            <w:tcW w:w="1562" w:type="dxa"/>
            <w:shd w:val="clear" w:color="auto" w:fill="auto"/>
          </w:tcPr>
          <w:p w:rsidR="001A3ECB" w:rsidRPr="006A24A1" w:rsidRDefault="001A3ECB" w:rsidP="00E91502">
            <w:pPr>
              <w:jc w:val="center"/>
              <w:rPr>
                <w:color w:val="000000"/>
              </w:rPr>
            </w:pPr>
            <w:r w:rsidRPr="006A24A1">
              <w:rPr>
                <w:color w:val="000000"/>
              </w:rPr>
              <w:t>01/04/1999</w:t>
            </w:r>
          </w:p>
        </w:tc>
        <w:tc>
          <w:tcPr>
            <w:tcW w:w="1563" w:type="dxa"/>
            <w:shd w:val="clear" w:color="auto" w:fill="auto"/>
          </w:tcPr>
          <w:p w:rsidR="001A3ECB" w:rsidRPr="006A24A1" w:rsidRDefault="001A3ECB" w:rsidP="00E91502">
            <w:pPr>
              <w:jc w:val="center"/>
              <w:rPr>
                <w:color w:val="000000"/>
              </w:rPr>
            </w:pPr>
            <w:r w:rsidRPr="006A24A1">
              <w:rPr>
                <w:color w:val="000000"/>
              </w:rPr>
              <w:t>72,31</w:t>
            </w:r>
          </w:p>
        </w:tc>
        <w:tc>
          <w:tcPr>
            <w:tcW w:w="1562" w:type="dxa"/>
            <w:shd w:val="clear" w:color="auto" w:fill="auto"/>
          </w:tcPr>
          <w:p w:rsidR="001A3ECB" w:rsidRPr="006A24A1" w:rsidRDefault="000C132C" w:rsidP="00E91502">
            <w:pPr>
              <w:jc w:val="center"/>
              <w:rPr>
                <w:color w:val="000000"/>
              </w:rPr>
            </w:pPr>
            <w:r w:rsidRPr="006A24A1">
              <w:rPr>
                <w:color w:val="000000"/>
              </w:rPr>
              <w:t>61,47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1A3ECB" w:rsidRPr="006A24A1" w:rsidRDefault="001A3ECB" w:rsidP="00E91502">
            <w:pPr>
              <w:jc w:val="center"/>
            </w:pPr>
            <w:r w:rsidRPr="006A24A1">
              <w:t>10,84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1A3ECB" w:rsidRPr="000E4E2A" w:rsidRDefault="001A3ECB" w:rsidP="00E91502">
            <w:pPr>
              <w:jc w:val="center"/>
              <w:rPr>
                <w:lang w:val="en-US"/>
              </w:rPr>
            </w:pPr>
            <w:r w:rsidRPr="006A24A1">
              <w:t>29,0</w:t>
            </w:r>
            <w:r w:rsidRPr="000E4E2A">
              <w:rPr>
                <w:lang w:val="en-US"/>
              </w:rPr>
              <w:t>6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1A3ECB" w:rsidRPr="000C132C" w:rsidRDefault="001A3ECB" w:rsidP="00E91502">
            <w:pPr>
              <w:jc w:val="center"/>
            </w:pPr>
            <w:r w:rsidRPr="000E4E2A">
              <w:rPr>
                <w:lang w:val="en-US"/>
              </w:rPr>
              <w:t>2</w:t>
            </w:r>
            <w:r w:rsidRPr="000C132C">
              <w:t>8,54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05/05/1999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85,30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72,31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12,98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23,83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42,04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01/06/1999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88,69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85,30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3,40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16,38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27,23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01/07/1999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111,89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88,69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23,19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26,59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39,57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02/08/1999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103,32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111,89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-8,57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14,63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18,02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01/09/1999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93,40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103,32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-9,92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-18,48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4,71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01/10/1999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77,57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93,40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-15,84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-25,75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-34,32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01/11/1999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92,12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77,57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14,55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-1,28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-11,20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01/12/1999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111,05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92,12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18,93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33,49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17,65</w:t>
            </w:r>
          </w:p>
        </w:tc>
      </w:tr>
      <w:tr w:rsidR="000C132C">
        <w:trPr>
          <w:trHeight w:val="270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05/01/2000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171,09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111,05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60,04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78,97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93,53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01/02/2000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178,43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171,09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7,34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67,38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86,31</w:t>
            </w:r>
          </w:p>
        </w:tc>
      </w:tr>
      <w:tr w:rsidR="000C132C">
        <w:trPr>
          <w:trHeight w:val="270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01/03/2000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191,40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178,43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12,97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20,31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80,35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03/04/2000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231,42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191,40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40,02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52,99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60,33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03/05/2000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220,84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231,42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-10,58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29,44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42,41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01/06/2000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198,78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220,84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-22,06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-32,64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7,38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03/07/2000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178,79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198,78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-20,00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-42,05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-52,63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01/08/2000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196,57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178,79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17,78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-2,22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-24,27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01/09/2000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228,60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196,57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32,04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49,82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29,82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02/10/2000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196,53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228,60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-32,07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-0,04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17,74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01/11/2000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190,40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196,53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-6,13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-38,21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-6,17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01/12/2000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142,78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190,40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-47,62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-53,75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-85,82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03/01/2001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140,10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142,78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-2,68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-50,30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-56,43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01/02/2001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167,01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140,10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26,91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24,23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-23,38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01/03/2001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163,78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167,01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-3,24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23,68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21,00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02/04/2001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165,95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163,78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2,17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-1,07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25,85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03/05/2001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184,45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165,95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18,50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20,67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17,44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01/06/2001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207,95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184,45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23,50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42,00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44,17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02/07/2001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225,90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207,95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17,96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41,46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59,96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01/08/2001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215,27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225,90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-10,64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7,32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30,82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03/09/2001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217,19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215,27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1,92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-8,72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9,24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01/10/2001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190,49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217,19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-26,70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-24,78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-35,42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01/11/2001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209,06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190,49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18,57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-8,13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-6,21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03/12/2001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233,99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209,06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24,94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43,51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16,81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04/01/2002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266,72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233,99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32,73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57,67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76,24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01/02/2002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297,77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266,72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31,05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63,78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88,72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01/03/2002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320,88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297,77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23,10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54,15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86,88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01/04/2002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373,56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320,88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52,68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75,79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106,84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06/05/2002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430,83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373,56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57,27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109,95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133,05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03/06/2002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444,86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430,83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14,03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71,30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123,98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01/07/2002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410,91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444,86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-33,95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-19,92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37,35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01/08/2002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378,95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410,91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-31,97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-65,91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-51,88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02/09/2002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380,24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378,95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1,29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-30,67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-64,62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01/10/2002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367,01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380,24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-13,23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-11,93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-43,90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01/11/2002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395,04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367,01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28,03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14,80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16,09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02/12/2002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401,23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395,04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6,19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34,22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20,99</w:t>
            </w:r>
          </w:p>
        </w:tc>
      </w:tr>
      <w:tr w:rsidR="000C132C">
        <w:trPr>
          <w:trHeight w:val="255"/>
        </w:trPr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04/01/2003</w:t>
            </w:r>
          </w:p>
        </w:tc>
        <w:tc>
          <w:tcPr>
            <w:tcW w:w="1563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402,10</w:t>
            </w:r>
          </w:p>
        </w:tc>
        <w:tc>
          <w:tcPr>
            <w:tcW w:w="1562" w:type="dxa"/>
            <w:shd w:val="clear" w:color="auto" w:fill="auto"/>
          </w:tcPr>
          <w:p w:rsidR="000C132C" w:rsidRPr="000C132C" w:rsidRDefault="000C132C" w:rsidP="00E91502">
            <w:pPr>
              <w:jc w:val="center"/>
              <w:rPr>
                <w:color w:val="000000"/>
              </w:rPr>
            </w:pPr>
            <w:r w:rsidRPr="000C132C">
              <w:rPr>
                <w:color w:val="000000"/>
              </w:rPr>
              <w:t>401,23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0,87</w:t>
            </w: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7,06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0C132C" w:rsidRPr="000C132C" w:rsidRDefault="000C132C" w:rsidP="00E91502">
            <w:pPr>
              <w:jc w:val="center"/>
            </w:pPr>
            <w:r w:rsidRPr="000C132C">
              <w:t>35,08</w:t>
            </w:r>
          </w:p>
        </w:tc>
      </w:tr>
    </w:tbl>
    <w:p w:rsidR="001A3ECB" w:rsidRPr="00CD29EE" w:rsidRDefault="001A3ECB" w:rsidP="005C17D6">
      <w:pPr>
        <w:spacing w:line="360" w:lineRule="auto"/>
        <w:jc w:val="both"/>
        <w:rPr>
          <w:sz w:val="4"/>
          <w:szCs w:val="4"/>
        </w:rPr>
      </w:pPr>
    </w:p>
    <w:p w:rsidR="005C17D6" w:rsidRDefault="008A15F5" w:rsidP="005C17D6">
      <w:pPr>
        <w:spacing w:line="360" w:lineRule="auto"/>
        <w:jc w:val="both"/>
      </w:pPr>
      <w:r>
        <w:br w:type="page"/>
        <w:t>Таблица 2</w:t>
      </w:r>
      <w:r w:rsidR="001C4C9A">
        <w:t xml:space="preserve">. </w:t>
      </w:r>
      <w:r w:rsidR="005C17D6">
        <w:t>Простая автокорреляция значений цен и их изменений за период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0"/>
        <w:gridCol w:w="2176"/>
        <w:gridCol w:w="2176"/>
        <w:gridCol w:w="2141"/>
        <w:gridCol w:w="2141"/>
      </w:tblGrid>
      <w:tr w:rsidR="005C17D6" w:rsidRPr="00FE2CE9">
        <w:trPr>
          <w:tblCellSpacing w:w="15" w:type="dxa"/>
        </w:trPr>
        <w:tc>
          <w:tcPr>
            <w:tcW w:w="765" w:type="dxa"/>
            <w:vMerge w:val="restart"/>
            <w:shd w:val="clear" w:color="auto" w:fill="auto"/>
            <w:noWrap/>
          </w:tcPr>
          <w:p w:rsidR="005C17D6" w:rsidRPr="00FE2CE9" w:rsidRDefault="005C17D6" w:rsidP="005C17D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Лаги</w:t>
            </w:r>
          </w:p>
        </w:tc>
        <w:tc>
          <w:tcPr>
            <w:tcW w:w="4302" w:type="dxa"/>
            <w:gridSpan w:val="2"/>
            <w:shd w:val="clear" w:color="auto" w:fill="auto"/>
            <w:noWrap/>
          </w:tcPr>
          <w:p w:rsidR="005C17D6" w:rsidRPr="001C4C9A" w:rsidRDefault="005C17D6" w:rsidP="005C17D6">
            <w:pPr>
              <w:spacing w:line="360" w:lineRule="auto"/>
              <w:jc w:val="center"/>
              <w:rPr>
                <w:i/>
              </w:rPr>
            </w:pPr>
            <w:r w:rsidRPr="00B02D96">
              <w:rPr>
                <w:i/>
                <w:lang w:val="en-US"/>
              </w:rPr>
              <w:t>P</w:t>
            </w:r>
            <w:r w:rsidRPr="00B02D96">
              <w:rPr>
                <w:i/>
                <w:vertAlign w:val="subscript"/>
                <w:lang w:val="en-US"/>
              </w:rPr>
              <w:t>t</w:t>
            </w:r>
          </w:p>
        </w:tc>
        <w:tc>
          <w:tcPr>
            <w:tcW w:w="4288" w:type="dxa"/>
            <w:gridSpan w:val="2"/>
          </w:tcPr>
          <w:p w:rsidR="005C17D6" w:rsidRPr="001C4C9A" w:rsidRDefault="005C17D6" w:rsidP="005C17D6">
            <w:pPr>
              <w:spacing w:line="360" w:lineRule="auto"/>
              <w:jc w:val="center"/>
            </w:pPr>
            <w:r>
              <w:t>Δ</w:t>
            </w:r>
            <w:r w:rsidRPr="00B02D96">
              <w:rPr>
                <w:i/>
                <w:lang w:val="en-US"/>
              </w:rPr>
              <w:t>P</w:t>
            </w:r>
            <w:r w:rsidRPr="00B02D96">
              <w:rPr>
                <w:i/>
                <w:vertAlign w:val="subscript"/>
                <w:lang w:val="en-US"/>
              </w:rPr>
              <w:t>t</w:t>
            </w:r>
          </w:p>
        </w:tc>
      </w:tr>
      <w:tr w:rsidR="005C17D6" w:rsidRPr="00FE2CE9">
        <w:trPr>
          <w:tblCellSpacing w:w="15" w:type="dxa"/>
        </w:trPr>
        <w:tc>
          <w:tcPr>
            <w:tcW w:w="765" w:type="dxa"/>
            <w:vMerge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Pr="001C4C9A" w:rsidRDefault="005C17D6" w:rsidP="005C17D6">
            <w:pPr>
              <w:jc w:val="center"/>
            </w:pPr>
            <w:r w:rsidRPr="00FE2CE9">
              <w:t>Auto</w:t>
            </w:r>
            <w:r>
              <w:rPr>
                <w:lang w:val="en-US"/>
              </w:rPr>
              <w:t>corr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Std.Err.</w:t>
            </w:r>
          </w:p>
        </w:tc>
        <w:tc>
          <w:tcPr>
            <w:tcW w:w="2136" w:type="dxa"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Auto</w:t>
            </w:r>
            <w:r>
              <w:rPr>
                <w:lang w:val="en-US"/>
              </w:rPr>
              <w:t>corr</w:t>
            </w:r>
            <w:r w:rsidRPr="001C4C9A">
              <w:t>.</w:t>
            </w:r>
          </w:p>
        </w:tc>
        <w:tc>
          <w:tcPr>
            <w:tcW w:w="2122" w:type="dxa"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Std.Err.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1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0,920682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0,141329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0,324356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0,141329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2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0,824780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0,139785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0,030278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0,139785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3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0,728981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0,138223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-0,162893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0,138223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4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0,647091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0,136643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-0,155942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0,136643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5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0,571384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0,135045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-0,028399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0,135045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6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0,490422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0,133427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-0,181406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0,133427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7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0,399477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0,131790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-0,163228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0,131790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8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0,294379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0,130132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-0,096343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0,130132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9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0,197488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0,128453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0,054130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0,128453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10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0,118153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0,126752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0,239198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0,126752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11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0,060257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0,125027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-0,096527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0,125027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12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0,014057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0,123278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-0,035409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0,123278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13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-0,018500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0,121505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-0,132573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0,121505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14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-0,022863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0,119704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-0,016489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0,119704</w:t>
            </w:r>
          </w:p>
        </w:tc>
      </w:tr>
      <w:tr w:rsidR="005C17D6">
        <w:trPr>
          <w:tblCellSpacing w:w="15" w:type="dxa"/>
        </w:trPr>
        <w:tc>
          <w:tcPr>
            <w:tcW w:w="765" w:type="dxa"/>
            <w:shd w:val="clear" w:color="auto" w:fill="auto"/>
            <w:noWrap/>
            <w:vAlign w:val="center"/>
          </w:tcPr>
          <w:p w:rsidR="005C17D6" w:rsidRPr="00FE2CE9" w:rsidRDefault="005C17D6" w:rsidP="005C17D6">
            <w:pPr>
              <w:jc w:val="center"/>
            </w:pPr>
            <w:r w:rsidRPr="00FE2CE9">
              <w:t>15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-0,022839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0,117877</w:t>
            </w:r>
          </w:p>
        </w:tc>
        <w:tc>
          <w:tcPr>
            <w:tcW w:w="2136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0,003326</w:t>
            </w:r>
          </w:p>
        </w:tc>
        <w:tc>
          <w:tcPr>
            <w:tcW w:w="2122" w:type="dxa"/>
            <w:vAlign w:val="center"/>
          </w:tcPr>
          <w:p w:rsidR="005C17D6" w:rsidRDefault="005C17D6" w:rsidP="005C17D6">
            <w:pPr>
              <w:jc w:val="center"/>
            </w:pPr>
            <w:r w:rsidRPr="00FE2CE9">
              <w:t>0,117877</w:t>
            </w:r>
          </w:p>
        </w:tc>
      </w:tr>
    </w:tbl>
    <w:p w:rsidR="00FC1172" w:rsidRPr="00176F86" w:rsidRDefault="00FC1172" w:rsidP="007C488E">
      <w:pPr>
        <w:spacing w:line="360" w:lineRule="auto"/>
        <w:jc w:val="both"/>
      </w:pPr>
    </w:p>
    <w:p w:rsidR="004973DE" w:rsidRPr="00BF5B34" w:rsidRDefault="00911627" w:rsidP="007C488E">
      <w:pPr>
        <w:spacing w:line="360" w:lineRule="auto"/>
        <w:jc w:val="both"/>
      </w:pPr>
      <w:r>
        <w:pict>
          <v:shape id="_x0000_i1043" type="#_x0000_t75" style="width:468pt;height:351pt">
            <v:imagedata r:id="rId24" o:title=""/>
          </v:shape>
        </w:pict>
      </w:r>
      <w:r w:rsidR="001C4C9A">
        <w:t>Рисунок 1.</w:t>
      </w:r>
      <w:r w:rsidR="00807A99">
        <w:t xml:space="preserve"> Автокорреляция функции цен</w:t>
      </w:r>
    </w:p>
    <w:p w:rsidR="002362D3" w:rsidRDefault="00911627" w:rsidP="007C488E">
      <w:pPr>
        <w:spacing w:line="360" w:lineRule="auto"/>
        <w:jc w:val="both"/>
      </w:pPr>
      <w:r>
        <w:pict>
          <v:shape id="_x0000_i1044" type="#_x0000_t75" style="width:468pt;height:342pt">
            <v:imagedata r:id="rId25" o:title=""/>
          </v:shape>
        </w:pict>
      </w:r>
      <w:r w:rsidR="001C4C9A">
        <w:t xml:space="preserve">Рисунок 2. </w:t>
      </w:r>
      <w:r w:rsidR="00807A99">
        <w:t>Автокорреляция разностей в ценах</w:t>
      </w:r>
    </w:p>
    <w:p w:rsidR="00807A99" w:rsidRPr="00BF5B34" w:rsidRDefault="00807A99" w:rsidP="007C488E">
      <w:pPr>
        <w:spacing w:line="360" w:lineRule="auto"/>
        <w:jc w:val="both"/>
      </w:pPr>
    </w:p>
    <w:p w:rsidR="001C7C57" w:rsidRDefault="008A15F5" w:rsidP="007C488E">
      <w:pPr>
        <w:spacing w:line="360" w:lineRule="auto"/>
        <w:jc w:val="both"/>
      </w:pPr>
      <w:r>
        <w:t>Таблица 3</w:t>
      </w:r>
      <w:r w:rsidR="001C4C9A">
        <w:t xml:space="preserve">. </w:t>
      </w:r>
      <w:r w:rsidR="00297EA1">
        <w:t>Тест</w:t>
      </w:r>
      <w:r w:rsidR="00F46897">
        <w:t>ы</w:t>
      </w:r>
      <w:r w:rsidR="00297EA1">
        <w:t xml:space="preserve"> на наличие единичного корня в авторегрессионных уравнениях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038"/>
        <w:gridCol w:w="3240"/>
      </w:tblGrid>
      <w:tr w:rsidR="004C2549" w:rsidTr="008C688F">
        <w:tc>
          <w:tcPr>
            <w:tcW w:w="3082" w:type="dxa"/>
            <w:shd w:val="clear" w:color="auto" w:fill="auto"/>
          </w:tcPr>
          <w:p w:rsidR="004C2549" w:rsidRPr="008C688F" w:rsidRDefault="004C2549" w:rsidP="008C688F">
            <w:pPr>
              <w:spacing w:line="360" w:lineRule="auto"/>
              <w:jc w:val="center"/>
              <w:rPr>
                <w:i/>
              </w:rPr>
            </w:pPr>
            <w:r w:rsidRPr="008C688F">
              <w:rPr>
                <w:i/>
                <w:lang w:val="en-US"/>
              </w:rPr>
              <w:t>x</w:t>
            </w:r>
            <w:r w:rsidRPr="008C688F">
              <w:rPr>
                <w:i/>
                <w:vertAlign w:val="subscript"/>
                <w:lang w:val="en-US"/>
              </w:rPr>
              <w:t>t</w:t>
            </w:r>
          </w:p>
        </w:tc>
        <w:tc>
          <w:tcPr>
            <w:tcW w:w="3038" w:type="dxa"/>
            <w:shd w:val="clear" w:color="auto" w:fill="auto"/>
          </w:tcPr>
          <w:p w:rsidR="004C2549" w:rsidRPr="008C688F" w:rsidRDefault="004C2549" w:rsidP="008C688F">
            <w:pPr>
              <w:spacing w:line="360" w:lineRule="auto"/>
              <w:jc w:val="center"/>
              <w:rPr>
                <w:i/>
              </w:rPr>
            </w:pPr>
            <w:r w:rsidRPr="008C688F">
              <w:rPr>
                <w:i/>
                <w:lang w:val="en-US"/>
              </w:rPr>
              <w:t>P</w:t>
            </w:r>
            <w:r w:rsidRPr="008C688F">
              <w:rPr>
                <w:i/>
                <w:vertAlign w:val="subscript"/>
                <w:lang w:val="en-US"/>
              </w:rPr>
              <w:t>t</w:t>
            </w:r>
          </w:p>
        </w:tc>
        <w:tc>
          <w:tcPr>
            <w:tcW w:w="3240" w:type="dxa"/>
            <w:shd w:val="clear" w:color="auto" w:fill="auto"/>
          </w:tcPr>
          <w:p w:rsidR="004C2549" w:rsidRPr="001C4C9A" w:rsidRDefault="004C2549" w:rsidP="008C688F">
            <w:pPr>
              <w:spacing w:line="360" w:lineRule="auto"/>
              <w:jc w:val="center"/>
            </w:pPr>
            <w:r>
              <w:t>Δ</w:t>
            </w:r>
            <w:r w:rsidRPr="008C688F">
              <w:rPr>
                <w:i/>
                <w:lang w:val="en-US"/>
              </w:rPr>
              <w:t>P</w:t>
            </w:r>
            <w:r w:rsidRPr="008C688F">
              <w:rPr>
                <w:i/>
                <w:vertAlign w:val="subscript"/>
                <w:lang w:val="en-US"/>
              </w:rPr>
              <w:t>t</w:t>
            </w:r>
          </w:p>
        </w:tc>
      </w:tr>
      <w:tr w:rsidR="00BC12E4" w:rsidTr="008C688F">
        <w:tc>
          <w:tcPr>
            <w:tcW w:w="3082" w:type="dxa"/>
            <w:shd w:val="clear" w:color="auto" w:fill="auto"/>
            <w:vAlign w:val="center"/>
          </w:tcPr>
          <w:p w:rsidR="00BC12E4" w:rsidRPr="008C688F" w:rsidRDefault="00BC12E4" w:rsidP="008C688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8C688F">
              <w:rPr>
                <w:i/>
                <w:sz w:val="28"/>
                <w:szCs w:val="28"/>
              </w:rPr>
              <w:t>μ^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BC12E4" w:rsidRPr="00B02D96" w:rsidRDefault="00BC12E4" w:rsidP="008C688F">
            <w:pPr>
              <w:spacing w:line="360" w:lineRule="auto"/>
              <w:jc w:val="center"/>
            </w:pPr>
            <w:r w:rsidRPr="00B02D96">
              <w:t>12,26842</w:t>
            </w:r>
          </w:p>
          <w:p w:rsidR="00BC12E4" w:rsidRPr="001C4C9A" w:rsidRDefault="00BC12E4" w:rsidP="008C688F">
            <w:pPr>
              <w:spacing w:line="360" w:lineRule="auto"/>
              <w:jc w:val="center"/>
            </w:pPr>
            <w:r w:rsidRPr="001C4C9A">
              <w:t>(</w:t>
            </w:r>
            <w:r w:rsidRPr="00B02D96">
              <w:t>7,688708</w:t>
            </w:r>
            <w:r w:rsidRPr="001C4C9A">
              <w:t>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C12E4" w:rsidRPr="00B02D96" w:rsidRDefault="00BC12E4" w:rsidP="008C688F">
            <w:pPr>
              <w:spacing w:line="360" w:lineRule="auto"/>
              <w:jc w:val="center"/>
            </w:pPr>
            <w:r w:rsidRPr="00B02D96">
              <w:t>12,26842</w:t>
            </w:r>
          </w:p>
          <w:p w:rsidR="00BC12E4" w:rsidRPr="008C688F" w:rsidRDefault="00BC12E4" w:rsidP="008C688F">
            <w:pPr>
              <w:spacing w:line="360" w:lineRule="auto"/>
              <w:jc w:val="center"/>
              <w:rPr>
                <w:lang w:val="en-US"/>
              </w:rPr>
            </w:pPr>
            <w:r w:rsidRPr="008C688F">
              <w:rPr>
                <w:lang w:val="en-US"/>
              </w:rPr>
              <w:t>(</w:t>
            </w:r>
            <w:r w:rsidRPr="00B02D96">
              <w:t>7,688708</w:t>
            </w:r>
            <w:r w:rsidRPr="008C688F">
              <w:rPr>
                <w:lang w:val="en-US"/>
              </w:rPr>
              <w:t>)</w:t>
            </w:r>
          </w:p>
        </w:tc>
      </w:tr>
      <w:tr w:rsidR="00E66D5A" w:rsidTr="008C688F">
        <w:tc>
          <w:tcPr>
            <w:tcW w:w="3082" w:type="dxa"/>
            <w:shd w:val="clear" w:color="auto" w:fill="auto"/>
            <w:vAlign w:val="center"/>
          </w:tcPr>
          <w:p w:rsidR="00E66D5A" w:rsidRPr="008C688F" w:rsidRDefault="00E66D5A" w:rsidP="008C688F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8C688F">
              <w:rPr>
                <w:i/>
                <w:sz w:val="28"/>
                <w:szCs w:val="28"/>
              </w:rPr>
              <w:t>γ</w:t>
            </w:r>
            <w:r w:rsidR="00B02D96" w:rsidRPr="008C688F">
              <w:rPr>
                <w:i/>
                <w:sz w:val="28"/>
                <w:szCs w:val="28"/>
                <w:lang w:val="en-US"/>
              </w:rPr>
              <w:t>^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6D5A" w:rsidRPr="00B02D96" w:rsidRDefault="00E66D5A" w:rsidP="008C688F">
            <w:pPr>
              <w:spacing w:line="360" w:lineRule="auto"/>
              <w:jc w:val="center"/>
            </w:pPr>
            <w:r w:rsidRPr="00B02D96">
              <w:t>0,89574</w:t>
            </w:r>
          </w:p>
          <w:p w:rsidR="00E66D5A" w:rsidRPr="008C688F" w:rsidRDefault="00BC12E4" w:rsidP="008C688F">
            <w:pPr>
              <w:spacing w:line="360" w:lineRule="auto"/>
              <w:jc w:val="center"/>
              <w:rPr>
                <w:lang w:val="en-US"/>
              </w:rPr>
            </w:pPr>
            <w:r w:rsidRPr="008C688F">
              <w:rPr>
                <w:lang w:val="en-US"/>
              </w:rPr>
              <w:t>(</w:t>
            </w:r>
            <w:r w:rsidR="00E66D5A" w:rsidRPr="00B02D96">
              <w:t>0,575552</w:t>
            </w:r>
            <w:r w:rsidRPr="008C688F">
              <w:rPr>
                <w:lang w:val="en-US"/>
              </w:rPr>
              <w:t>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66D5A" w:rsidRPr="00B02D96" w:rsidRDefault="00E66D5A" w:rsidP="008C688F">
            <w:pPr>
              <w:spacing w:line="360" w:lineRule="auto"/>
              <w:jc w:val="center"/>
            </w:pPr>
            <w:r w:rsidRPr="00B02D96">
              <w:t>0,89574</w:t>
            </w:r>
          </w:p>
          <w:p w:rsidR="00E66D5A" w:rsidRPr="008C688F" w:rsidRDefault="00BC12E4" w:rsidP="008C688F">
            <w:pPr>
              <w:spacing w:line="360" w:lineRule="auto"/>
              <w:jc w:val="center"/>
              <w:rPr>
                <w:lang w:val="en-US"/>
              </w:rPr>
            </w:pPr>
            <w:r w:rsidRPr="008C688F">
              <w:rPr>
                <w:lang w:val="en-US"/>
              </w:rPr>
              <w:t>(</w:t>
            </w:r>
            <w:r w:rsidR="00E66D5A" w:rsidRPr="00B02D96">
              <w:t>0,575552</w:t>
            </w:r>
            <w:r w:rsidRPr="008C688F">
              <w:rPr>
                <w:lang w:val="en-US"/>
              </w:rPr>
              <w:t>)</w:t>
            </w:r>
          </w:p>
        </w:tc>
      </w:tr>
      <w:tr w:rsidR="00E66D5A" w:rsidTr="008C688F">
        <w:tc>
          <w:tcPr>
            <w:tcW w:w="3082" w:type="dxa"/>
            <w:shd w:val="clear" w:color="auto" w:fill="auto"/>
            <w:vAlign w:val="center"/>
          </w:tcPr>
          <w:p w:rsidR="00E66D5A" w:rsidRPr="008C688F" w:rsidRDefault="00E66D5A" w:rsidP="008C688F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8C688F">
              <w:rPr>
                <w:i/>
                <w:sz w:val="28"/>
                <w:szCs w:val="28"/>
              </w:rPr>
              <w:t>ρ</w:t>
            </w:r>
            <w:r w:rsidR="00B02D96" w:rsidRPr="008C688F">
              <w:rPr>
                <w:i/>
                <w:sz w:val="28"/>
                <w:szCs w:val="28"/>
                <w:lang w:val="en-US"/>
              </w:rPr>
              <w:t>^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6D5A" w:rsidRPr="00B02D96" w:rsidRDefault="00E66D5A" w:rsidP="008C688F">
            <w:pPr>
              <w:spacing w:line="360" w:lineRule="auto"/>
              <w:jc w:val="center"/>
            </w:pPr>
            <w:r w:rsidRPr="00B02D96">
              <w:t>0,87786</w:t>
            </w:r>
          </w:p>
          <w:p w:rsidR="00E66D5A" w:rsidRPr="008C688F" w:rsidRDefault="00BC12E4" w:rsidP="008C688F">
            <w:pPr>
              <w:spacing w:line="360" w:lineRule="auto"/>
              <w:jc w:val="center"/>
              <w:rPr>
                <w:lang w:val="en-US"/>
              </w:rPr>
            </w:pPr>
            <w:r w:rsidRPr="008C688F">
              <w:rPr>
                <w:lang w:val="en-US"/>
              </w:rPr>
              <w:t>(</w:t>
            </w:r>
            <w:r w:rsidR="00E66D5A" w:rsidRPr="00B02D96">
              <w:t>0,072546</w:t>
            </w:r>
            <w:r w:rsidRPr="008C688F">
              <w:rPr>
                <w:lang w:val="en-US"/>
              </w:rPr>
              <w:t>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66D5A" w:rsidRPr="00B02D96" w:rsidRDefault="008374AB" w:rsidP="008C688F">
            <w:pPr>
              <w:spacing w:line="360" w:lineRule="auto"/>
              <w:jc w:val="center"/>
            </w:pPr>
            <w:r>
              <w:t>-0,09</w:t>
            </w:r>
            <w:r w:rsidR="00E66D5A" w:rsidRPr="00B02D96">
              <w:t>214</w:t>
            </w:r>
          </w:p>
          <w:p w:rsidR="00E66D5A" w:rsidRPr="008C688F" w:rsidRDefault="00BC12E4" w:rsidP="008C688F">
            <w:pPr>
              <w:spacing w:line="360" w:lineRule="auto"/>
              <w:jc w:val="center"/>
              <w:rPr>
                <w:lang w:val="en-US"/>
              </w:rPr>
            </w:pPr>
            <w:r w:rsidRPr="008C688F">
              <w:rPr>
                <w:lang w:val="en-US"/>
              </w:rPr>
              <w:t>(</w:t>
            </w:r>
            <w:r w:rsidR="002F16EA">
              <w:t>0,25</w:t>
            </w:r>
            <w:r w:rsidR="00E66D5A" w:rsidRPr="00B02D96">
              <w:t>546</w:t>
            </w:r>
            <w:r w:rsidRPr="008C688F">
              <w:rPr>
                <w:lang w:val="en-US"/>
              </w:rPr>
              <w:t>)</w:t>
            </w:r>
          </w:p>
        </w:tc>
      </w:tr>
      <w:tr w:rsidR="00E66D5A" w:rsidTr="008C688F">
        <w:tc>
          <w:tcPr>
            <w:tcW w:w="3082" w:type="dxa"/>
            <w:shd w:val="clear" w:color="auto" w:fill="auto"/>
            <w:vAlign w:val="center"/>
          </w:tcPr>
          <w:p w:rsidR="00E66D5A" w:rsidRPr="008C688F" w:rsidRDefault="00E66D5A" w:rsidP="008C688F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8C688F">
              <w:rPr>
                <w:i/>
                <w:sz w:val="28"/>
                <w:szCs w:val="28"/>
              </w:rPr>
              <w:t>β</w:t>
            </w:r>
            <w:r w:rsidR="00B02D96" w:rsidRPr="008C688F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="00B02D96" w:rsidRPr="008C688F">
              <w:rPr>
                <w:i/>
                <w:sz w:val="28"/>
                <w:szCs w:val="28"/>
                <w:lang w:val="en-US"/>
              </w:rPr>
              <w:t>^</w:t>
            </w:r>
          </w:p>
        </w:tc>
        <w:tc>
          <w:tcPr>
            <w:tcW w:w="3038" w:type="dxa"/>
            <w:shd w:val="clear" w:color="auto" w:fill="auto"/>
          </w:tcPr>
          <w:p w:rsidR="00E66D5A" w:rsidRDefault="007533EB" w:rsidP="008C688F">
            <w:pPr>
              <w:spacing w:line="360" w:lineRule="auto"/>
              <w:jc w:val="center"/>
            </w:pPr>
            <w:r>
              <w:t>0,468133</w:t>
            </w:r>
          </w:p>
          <w:p w:rsidR="007533EB" w:rsidRPr="008C688F" w:rsidRDefault="00BC12E4" w:rsidP="008C688F">
            <w:pPr>
              <w:spacing w:line="360" w:lineRule="auto"/>
              <w:jc w:val="center"/>
              <w:rPr>
                <w:lang w:val="en-US"/>
              </w:rPr>
            </w:pPr>
            <w:r w:rsidRPr="008C688F">
              <w:rPr>
                <w:lang w:val="en-US"/>
              </w:rPr>
              <w:t>(</w:t>
            </w:r>
            <w:r w:rsidR="007533EB">
              <w:t>0,11021</w:t>
            </w:r>
            <w:r w:rsidRPr="008C688F">
              <w:rPr>
                <w:lang w:val="en-US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:rsidR="00E66D5A" w:rsidRDefault="00AD23AF" w:rsidP="008C688F">
            <w:pPr>
              <w:spacing w:line="360" w:lineRule="auto"/>
              <w:jc w:val="center"/>
            </w:pPr>
            <w:r>
              <w:t>0,399959</w:t>
            </w:r>
          </w:p>
          <w:p w:rsidR="00AD23AF" w:rsidRPr="008C688F" w:rsidRDefault="00BC12E4" w:rsidP="008C688F">
            <w:pPr>
              <w:spacing w:line="360" w:lineRule="auto"/>
              <w:jc w:val="center"/>
              <w:rPr>
                <w:lang w:val="en-US"/>
              </w:rPr>
            </w:pPr>
            <w:r w:rsidRPr="008C688F">
              <w:rPr>
                <w:lang w:val="en-US"/>
              </w:rPr>
              <w:t>(</w:t>
            </w:r>
            <w:r w:rsidR="00AD23AF">
              <w:t>0,15066</w:t>
            </w:r>
            <w:r w:rsidRPr="008C688F">
              <w:rPr>
                <w:lang w:val="en-US"/>
              </w:rPr>
              <w:t>)</w:t>
            </w:r>
          </w:p>
        </w:tc>
      </w:tr>
      <w:tr w:rsidR="00E66D5A" w:rsidTr="008C688F">
        <w:tc>
          <w:tcPr>
            <w:tcW w:w="3082" w:type="dxa"/>
            <w:shd w:val="clear" w:color="auto" w:fill="auto"/>
            <w:vAlign w:val="center"/>
          </w:tcPr>
          <w:p w:rsidR="00E66D5A" w:rsidRPr="008C688F" w:rsidRDefault="00E66D5A" w:rsidP="008C688F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8C688F">
              <w:rPr>
                <w:i/>
                <w:sz w:val="28"/>
                <w:szCs w:val="28"/>
              </w:rPr>
              <w:t>β</w:t>
            </w:r>
            <w:r w:rsidR="00B02D96" w:rsidRPr="008C688F"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  <w:r w:rsidR="00B02D96" w:rsidRPr="008C688F">
              <w:rPr>
                <w:i/>
                <w:sz w:val="28"/>
                <w:szCs w:val="28"/>
                <w:lang w:val="en-US"/>
              </w:rPr>
              <w:t>^</w:t>
            </w:r>
          </w:p>
        </w:tc>
        <w:tc>
          <w:tcPr>
            <w:tcW w:w="3038" w:type="dxa"/>
            <w:shd w:val="clear" w:color="auto" w:fill="auto"/>
          </w:tcPr>
          <w:p w:rsidR="00E66D5A" w:rsidRDefault="007533EB" w:rsidP="008C688F">
            <w:pPr>
              <w:spacing w:line="360" w:lineRule="auto"/>
              <w:jc w:val="center"/>
            </w:pPr>
            <w:r>
              <w:t>-0,1243</w:t>
            </w:r>
          </w:p>
          <w:p w:rsidR="007533EB" w:rsidRPr="008C688F" w:rsidRDefault="00725F8C" w:rsidP="008C688F">
            <w:pPr>
              <w:spacing w:line="360" w:lineRule="auto"/>
              <w:jc w:val="center"/>
              <w:rPr>
                <w:lang w:val="en-US"/>
              </w:rPr>
            </w:pPr>
            <w:r w:rsidRPr="008C688F">
              <w:rPr>
                <w:lang w:val="en-US"/>
              </w:rPr>
              <w:t>(</w:t>
            </w:r>
            <w:r w:rsidR="007533EB">
              <w:t>0,10988</w:t>
            </w:r>
            <w:r w:rsidRPr="008C688F">
              <w:rPr>
                <w:lang w:val="en-US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:rsidR="00E66D5A" w:rsidRDefault="00AD23AF" w:rsidP="008C688F">
            <w:pPr>
              <w:spacing w:line="360" w:lineRule="auto"/>
              <w:jc w:val="center"/>
            </w:pPr>
            <w:r>
              <w:t>-0,0375</w:t>
            </w:r>
          </w:p>
          <w:p w:rsidR="00AD23AF" w:rsidRPr="008C688F" w:rsidRDefault="00BC12E4" w:rsidP="008C688F">
            <w:pPr>
              <w:spacing w:line="360" w:lineRule="auto"/>
              <w:jc w:val="center"/>
              <w:rPr>
                <w:lang w:val="en-US"/>
              </w:rPr>
            </w:pPr>
            <w:r w:rsidRPr="008C688F">
              <w:rPr>
                <w:lang w:val="en-US"/>
              </w:rPr>
              <w:t>(</w:t>
            </w:r>
            <w:r w:rsidR="00AD23AF">
              <w:t>0,15076</w:t>
            </w:r>
            <w:r w:rsidRPr="008C688F">
              <w:rPr>
                <w:lang w:val="en-US"/>
              </w:rPr>
              <w:t>)</w:t>
            </w:r>
          </w:p>
        </w:tc>
      </w:tr>
      <w:tr w:rsidR="00E66D5A" w:rsidTr="008C688F">
        <w:tc>
          <w:tcPr>
            <w:tcW w:w="3082" w:type="dxa"/>
            <w:shd w:val="clear" w:color="auto" w:fill="auto"/>
            <w:vAlign w:val="center"/>
          </w:tcPr>
          <w:p w:rsidR="00E66D5A" w:rsidRPr="008C688F" w:rsidRDefault="00E66D5A" w:rsidP="008C688F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8C688F">
              <w:rPr>
                <w:i/>
                <w:sz w:val="28"/>
                <w:szCs w:val="28"/>
              </w:rPr>
              <w:t>β</w:t>
            </w:r>
            <w:r w:rsidR="00B02D96" w:rsidRPr="008C688F">
              <w:rPr>
                <w:i/>
                <w:sz w:val="28"/>
                <w:szCs w:val="28"/>
                <w:vertAlign w:val="subscript"/>
                <w:lang w:val="en-US"/>
              </w:rPr>
              <w:t>3</w:t>
            </w:r>
            <w:r w:rsidR="00B02D96" w:rsidRPr="008C688F">
              <w:rPr>
                <w:i/>
                <w:sz w:val="28"/>
                <w:szCs w:val="28"/>
                <w:lang w:val="en-US"/>
              </w:rPr>
              <w:t>^</w:t>
            </w:r>
          </w:p>
        </w:tc>
        <w:tc>
          <w:tcPr>
            <w:tcW w:w="3038" w:type="dxa"/>
            <w:shd w:val="clear" w:color="auto" w:fill="auto"/>
          </w:tcPr>
          <w:p w:rsidR="00E66D5A" w:rsidRDefault="007533EB" w:rsidP="008C688F">
            <w:pPr>
              <w:spacing w:line="360" w:lineRule="auto"/>
              <w:jc w:val="center"/>
            </w:pPr>
            <w:r>
              <w:t>0,08542</w:t>
            </w:r>
          </w:p>
          <w:p w:rsidR="007533EB" w:rsidRPr="008C688F" w:rsidRDefault="00BC12E4" w:rsidP="008C688F">
            <w:pPr>
              <w:spacing w:line="360" w:lineRule="auto"/>
              <w:jc w:val="center"/>
              <w:rPr>
                <w:lang w:val="en-US"/>
              </w:rPr>
            </w:pPr>
            <w:r w:rsidRPr="008C688F">
              <w:rPr>
                <w:lang w:val="en-US"/>
              </w:rPr>
              <w:t>(</w:t>
            </w:r>
            <w:r w:rsidR="007533EB">
              <w:t>0,04107</w:t>
            </w:r>
            <w:r w:rsidRPr="008C688F">
              <w:rPr>
                <w:lang w:val="en-US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:rsidR="00E66D5A" w:rsidRDefault="00E66D5A" w:rsidP="008C688F">
            <w:pPr>
              <w:spacing w:line="360" w:lineRule="auto"/>
              <w:jc w:val="center"/>
            </w:pPr>
          </w:p>
        </w:tc>
      </w:tr>
      <w:tr w:rsidR="00AD23AF" w:rsidTr="008C688F">
        <w:tc>
          <w:tcPr>
            <w:tcW w:w="3082" w:type="dxa"/>
            <w:shd w:val="clear" w:color="auto" w:fill="auto"/>
            <w:vAlign w:val="center"/>
          </w:tcPr>
          <w:p w:rsidR="00AD23AF" w:rsidRPr="008C688F" w:rsidRDefault="00AD23AF" w:rsidP="008C688F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8C688F">
              <w:rPr>
                <w:i/>
                <w:sz w:val="28"/>
                <w:szCs w:val="28"/>
              </w:rPr>
              <w:t>τ</w:t>
            </w:r>
            <w:r w:rsidR="00B02D96" w:rsidRPr="008C688F">
              <w:rPr>
                <w:i/>
                <w:sz w:val="28"/>
                <w:szCs w:val="28"/>
                <w:lang w:val="en-US"/>
              </w:rPr>
              <w:t>^</w:t>
            </w:r>
            <w:r w:rsidRPr="008C688F">
              <w:rPr>
                <w:i/>
                <w:sz w:val="28"/>
                <w:szCs w:val="28"/>
                <w:lang w:val="en-US"/>
              </w:rPr>
              <w:t>(</w:t>
            </w:r>
            <w:r w:rsidRPr="008C688F">
              <w:rPr>
                <w:i/>
                <w:sz w:val="28"/>
                <w:szCs w:val="28"/>
              </w:rPr>
              <w:t>ρ</w:t>
            </w:r>
            <w:r w:rsidRPr="008C688F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3038" w:type="dxa"/>
            <w:shd w:val="clear" w:color="auto" w:fill="auto"/>
            <w:vAlign w:val="bottom"/>
          </w:tcPr>
          <w:p w:rsidR="00AD23AF" w:rsidRPr="00B02D96" w:rsidRDefault="00AD23AF" w:rsidP="008C688F">
            <w:pPr>
              <w:spacing w:line="360" w:lineRule="auto"/>
              <w:jc w:val="center"/>
            </w:pPr>
            <w:r w:rsidRPr="00B02D96">
              <w:t>-1,68362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AD23AF" w:rsidRPr="00B02D96" w:rsidRDefault="00AD23AF" w:rsidP="008C688F">
            <w:pPr>
              <w:spacing w:line="360" w:lineRule="auto"/>
              <w:jc w:val="center"/>
            </w:pPr>
            <w:r w:rsidRPr="00B02D96">
              <w:t>-15,468</w:t>
            </w:r>
          </w:p>
        </w:tc>
      </w:tr>
    </w:tbl>
    <w:p w:rsidR="00297EA1" w:rsidRDefault="00297EA1" w:rsidP="008C27BA">
      <w:pPr>
        <w:spacing w:line="360" w:lineRule="auto"/>
        <w:jc w:val="both"/>
      </w:pPr>
      <w:bookmarkStart w:id="0" w:name="_GoBack"/>
      <w:bookmarkEnd w:id="0"/>
    </w:p>
    <w:sectPr w:rsidR="00297EA1" w:rsidSect="008C27BA">
      <w:footerReference w:type="even" r:id="rId26"/>
      <w:footerReference w:type="default" r:id="rId27"/>
      <w:pgSz w:w="11906" w:h="16838"/>
      <w:pgMar w:top="1134" w:right="851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88F" w:rsidRDefault="008C688F">
      <w:r>
        <w:separator/>
      </w:r>
    </w:p>
  </w:endnote>
  <w:endnote w:type="continuationSeparator" w:id="0">
    <w:p w:rsidR="008C688F" w:rsidRDefault="008C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7C" w:rsidRDefault="00C50A7C" w:rsidP="00425F10">
    <w:pPr>
      <w:pStyle w:val="a4"/>
      <w:framePr w:wrap="around" w:vAnchor="text" w:hAnchor="margin" w:xAlign="right" w:y="1"/>
      <w:rPr>
        <w:rStyle w:val="a5"/>
      </w:rPr>
    </w:pPr>
  </w:p>
  <w:p w:rsidR="00C50A7C" w:rsidRDefault="00C50A7C" w:rsidP="00425F1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7C" w:rsidRDefault="00914BB3" w:rsidP="00425F10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C50A7C" w:rsidRDefault="00C50A7C" w:rsidP="00425F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88F" w:rsidRDefault="008C688F">
      <w:r>
        <w:separator/>
      </w:r>
    </w:p>
  </w:footnote>
  <w:footnote w:type="continuationSeparator" w:id="0">
    <w:p w:rsidR="008C688F" w:rsidRDefault="008C6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09C"/>
    <w:rsid w:val="00012C88"/>
    <w:rsid w:val="00033497"/>
    <w:rsid w:val="00033B1B"/>
    <w:rsid w:val="000435A9"/>
    <w:rsid w:val="00051899"/>
    <w:rsid w:val="00052C72"/>
    <w:rsid w:val="00064CC5"/>
    <w:rsid w:val="000653F9"/>
    <w:rsid w:val="00071FA1"/>
    <w:rsid w:val="00075377"/>
    <w:rsid w:val="000A64DA"/>
    <w:rsid w:val="000B5F88"/>
    <w:rsid w:val="000B758E"/>
    <w:rsid w:val="000C132C"/>
    <w:rsid w:val="000C7206"/>
    <w:rsid w:val="000D067A"/>
    <w:rsid w:val="000D109C"/>
    <w:rsid w:val="000D3D47"/>
    <w:rsid w:val="000E4051"/>
    <w:rsid w:val="000E4E2A"/>
    <w:rsid w:val="000F7836"/>
    <w:rsid w:val="00101130"/>
    <w:rsid w:val="00114F0F"/>
    <w:rsid w:val="00116070"/>
    <w:rsid w:val="00120841"/>
    <w:rsid w:val="00133910"/>
    <w:rsid w:val="00164B9D"/>
    <w:rsid w:val="00172BE8"/>
    <w:rsid w:val="00176F86"/>
    <w:rsid w:val="00195B97"/>
    <w:rsid w:val="00196E0A"/>
    <w:rsid w:val="001A290E"/>
    <w:rsid w:val="001A3ECB"/>
    <w:rsid w:val="001A47ED"/>
    <w:rsid w:val="001A6A97"/>
    <w:rsid w:val="001B3B16"/>
    <w:rsid w:val="001C4C9A"/>
    <w:rsid w:val="001C7C57"/>
    <w:rsid w:val="001D448D"/>
    <w:rsid w:val="001D5948"/>
    <w:rsid w:val="001F1E8D"/>
    <w:rsid w:val="001F36BA"/>
    <w:rsid w:val="00210D84"/>
    <w:rsid w:val="00210F2E"/>
    <w:rsid w:val="002117AB"/>
    <w:rsid w:val="0022264B"/>
    <w:rsid w:val="002230A3"/>
    <w:rsid w:val="00234144"/>
    <w:rsid w:val="0023437D"/>
    <w:rsid w:val="002362D3"/>
    <w:rsid w:val="00242D5D"/>
    <w:rsid w:val="00243C7A"/>
    <w:rsid w:val="002450F3"/>
    <w:rsid w:val="0025391A"/>
    <w:rsid w:val="00254B40"/>
    <w:rsid w:val="0026035C"/>
    <w:rsid w:val="00260B85"/>
    <w:rsid w:val="00271C1D"/>
    <w:rsid w:val="00282DF7"/>
    <w:rsid w:val="00297EA1"/>
    <w:rsid w:val="002A4F52"/>
    <w:rsid w:val="002B5A47"/>
    <w:rsid w:val="002C370B"/>
    <w:rsid w:val="002C3D18"/>
    <w:rsid w:val="002C3EF4"/>
    <w:rsid w:val="002C4E21"/>
    <w:rsid w:val="002D59D7"/>
    <w:rsid w:val="002F0251"/>
    <w:rsid w:val="002F16EA"/>
    <w:rsid w:val="003000B6"/>
    <w:rsid w:val="003072F3"/>
    <w:rsid w:val="00313070"/>
    <w:rsid w:val="0031604E"/>
    <w:rsid w:val="0031693A"/>
    <w:rsid w:val="00322B6E"/>
    <w:rsid w:val="0032459E"/>
    <w:rsid w:val="00326B7B"/>
    <w:rsid w:val="00330151"/>
    <w:rsid w:val="00337604"/>
    <w:rsid w:val="00340507"/>
    <w:rsid w:val="00341CC3"/>
    <w:rsid w:val="003421A4"/>
    <w:rsid w:val="00351FFA"/>
    <w:rsid w:val="00361325"/>
    <w:rsid w:val="00374226"/>
    <w:rsid w:val="00380CE5"/>
    <w:rsid w:val="00387706"/>
    <w:rsid w:val="003A0BBB"/>
    <w:rsid w:val="003A2144"/>
    <w:rsid w:val="003A2D23"/>
    <w:rsid w:val="003A3D4F"/>
    <w:rsid w:val="003A667A"/>
    <w:rsid w:val="003B6B19"/>
    <w:rsid w:val="003C1692"/>
    <w:rsid w:val="003D1BF6"/>
    <w:rsid w:val="003D2610"/>
    <w:rsid w:val="003D32F3"/>
    <w:rsid w:val="003E6C0A"/>
    <w:rsid w:val="003F0F9A"/>
    <w:rsid w:val="003F372F"/>
    <w:rsid w:val="003F717B"/>
    <w:rsid w:val="00406CD1"/>
    <w:rsid w:val="0041143A"/>
    <w:rsid w:val="00412164"/>
    <w:rsid w:val="00415785"/>
    <w:rsid w:val="00425F10"/>
    <w:rsid w:val="00427052"/>
    <w:rsid w:val="0043584F"/>
    <w:rsid w:val="00450D79"/>
    <w:rsid w:val="00452FCD"/>
    <w:rsid w:val="00455D5D"/>
    <w:rsid w:val="00461541"/>
    <w:rsid w:val="00461F7A"/>
    <w:rsid w:val="00464E4B"/>
    <w:rsid w:val="00471B52"/>
    <w:rsid w:val="0047617D"/>
    <w:rsid w:val="004965FC"/>
    <w:rsid w:val="004973DE"/>
    <w:rsid w:val="004A365C"/>
    <w:rsid w:val="004A63AA"/>
    <w:rsid w:val="004B6532"/>
    <w:rsid w:val="004C23F2"/>
    <w:rsid w:val="004C2549"/>
    <w:rsid w:val="004C57F3"/>
    <w:rsid w:val="004C72DE"/>
    <w:rsid w:val="004D0A4A"/>
    <w:rsid w:val="004D530C"/>
    <w:rsid w:val="004D6773"/>
    <w:rsid w:val="004E16AB"/>
    <w:rsid w:val="004E5A64"/>
    <w:rsid w:val="004E72D7"/>
    <w:rsid w:val="004F0D7D"/>
    <w:rsid w:val="004F5F82"/>
    <w:rsid w:val="005023E4"/>
    <w:rsid w:val="005039FE"/>
    <w:rsid w:val="00505B31"/>
    <w:rsid w:val="00516B16"/>
    <w:rsid w:val="00520081"/>
    <w:rsid w:val="00520EEC"/>
    <w:rsid w:val="005303A5"/>
    <w:rsid w:val="00542C11"/>
    <w:rsid w:val="00557B9C"/>
    <w:rsid w:val="0056167B"/>
    <w:rsid w:val="0057196A"/>
    <w:rsid w:val="00572CFB"/>
    <w:rsid w:val="00574243"/>
    <w:rsid w:val="00576277"/>
    <w:rsid w:val="005B0ECA"/>
    <w:rsid w:val="005C17D6"/>
    <w:rsid w:val="005D178E"/>
    <w:rsid w:val="005D337C"/>
    <w:rsid w:val="005D3D50"/>
    <w:rsid w:val="005E3186"/>
    <w:rsid w:val="005F68E8"/>
    <w:rsid w:val="00601FBD"/>
    <w:rsid w:val="00606E10"/>
    <w:rsid w:val="00620FE0"/>
    <w:rsid w:val="006213F8"/>
    <w:rsid w:val="0062534B"/>
    <w:rsid w:val="006267BE"/>
    <w:rsid w:val="0064781C"/>
    <w:rsid w:val="006562CE"/>
    <w:rsid w:val="0066556A"/>
    <w:rsid w:val="00686342"/>
    <w:rsid w:val="006A24A1"/>
    <w:rsid w:val="006B2BA8"/>
    <w:rsid w:val="006B5B89"/>
    <w:rsid w:val="006B6139"/>
    <w:rsid w:val="006C1115"/>
    <w:rsid w:val="006C21E4"/>
    <w:rsid w:val="006D3A71"/>
    <w:rsid w:val="006D5288"/>
    <w:rsid w:val="006E7C65"/>
    <w:rsid w:val="006F0301"/>
    <w:rsid w:val="00702A06"/>
    <w:rsid w:val="00705359"/>
    <w:rsid w:val="00707AED"/>
    <w:rsid w:val="0072168C"/>
    <w:rsid w:val="00723DFC"/>
    <w:rsid w:val="00725F8C"/>
    <w:rsid w:val="0074050F"/>
    <w:rsid w:val="00741B2C"/>
    <w:rsid w:val="007427CF"/>
    <w:rsid w:val="00746FD9"/>
    <w:rsid w:val="007533EB"/>
    <w:rsid w:val="0075466E"/>
    <w:rsid w:val="00762C5D"/>
    <w:rsid w:val="00763B1E"/>
    <w:rsid w:val="00765385"/>
    <w:rsid w:val="00770113"/>
    <w:rsid w:val="00785CEE"/>
    <w:rsid w:val="007A38B5"/>
    <w:rsid w:val="007B510A"/>
    <w:rsid w:val="007B7BBA"/>
    <w:rsid w:val="007C488E"/>
    <w:rsid w:val="007D0241"/>
    <w:rsid w:val="007D0DDC"/>
    <w:rsid w:val="007E4800"/>
    <w:rsid w:val="007E785D"/>
    <w:rsid w:val="00800426"/>
    <w:rsid w:val="00807A99"/>
    <w:rsid w:val="008135EE"/>
    <w:rsid w:val="00834D6C"/>
    <w:rsid w:val="00835C9C"/>
    <w:rsid w:val="008374AB"/>
    <w:rsid w:val="00847926"/>
    <w:rsid w:val="0085115F"/>
    <w:rsid w:val="00866550"/>
    <w:rsid w:val="0087588F"/>
    <w:rsid w:val="00883975"/>
    <w:rsid w:val="0089109B"/>
    <w:rsid w:val="00892E12"/>
    <w:rsid w:val="0089693D"/>
    <w:rsid w:val="008A15F5"/>
    <w:rsid w:val="008A7CA0"/>
    <w:rsid w:val="008B1147"/>
    <w:rsid w:val="008C158C"/>
    <w:rsid w:val="008C1730"/>
    <w:rsid w:val="008C27BA"/>
    <w:rsid w:val="008C59D3"/>
    <w:rsid w:val="008C688F"/>
    <w:rsid w:val="008E08B6"/>
    <w:rsid w:val="008E197B"/>
    <w:rsid w:val="008E2134"/>
    <w:rsid w:val="008E48E7"/>
    <w:rsid w:val="008F5475"/>
    <w:rsid w:val="008F5476"/>
    <w:rsid w:val="008F7D21"/>
    <w:rsid w:val="00904ADF"/>
    <w:rsid w:val="0090516F"/>
    <w:rsid w:val="00905A76"/>
    <w:rsid w:val="00911627"/>
    <w:rsid w:val="009127E2"/>
    <w:rsid w:val="00914BB3"/>
    <w:rsid w:val="0091649B"/>
    <w:rsid w:val="00920DBE"/>
    <w:rsid w:val="009219E1"/>
    <w:rsid w:val="00931632"/>
    <w:rsid w:val="00942897"/>
    <w:rsid w:val="00944F8C"/>
    <w:rsid w:val="009658A7"/>
    <w:rsid w:val="0099066C"/>
    <w:rsid w:val="00994886"/>
    <w:rsid w:val="00996760"/>
    <w:rsid w:val="009979D9"/>
    <w:rsid w:val="009A4DF9"/>
    <w:rsid w:val="009B5123"/>
    <w:rsid w:val="009E36F5"/>
    <w:rsid w:val="009E5022"/>
    <w:rsid w:val="009F4EE1"/>
    <w:rsid w:val="009F7668"/>
    <w:rsid w:val="00A03296"/>
    <w:rsid w:val="00A05824"/>
    <w:rsid w:val="00A0778C"/>
    <w:rsid w:val="00A4493F"/>
    <w:rsid w:val="00A53339"/>
    <w:rsid w:val="00A664D5"/>
    <w:rsid w:val="00A7182D"/>
    <w:rsid w:val="00A77C2F"/>
    <w:rsid w:val="00A91C1C"/>
    <w:rsid w:val="00AA3C60"/>
    <w:rsid w:val="00AA574C"/>
    <w:rsid w:val="00AA7F1F"/>
    <w:rsid w:val="00AB215B"/>
    <w:rsid w:val="00AB44AF"/>
    <w:rsid w:val="00AB497B"/>
    <w:rsid w:val="00AB6ECB"/>
    <w:rsid w:val="00AC1328"/>
    <w:rsid w:val="00AC3AE3"/>
    <w:rsid w:val="00AC49D7"/>
    <w:rsid w:val="00AC49EF"/>
    <w:rsid w:val="00AD0548"/>
    <w:rsid w:val="00AD0691"/>
    <w:rsid w:val="00AD1446"/>
    <w:rsid w:val="00AD23AF"/>
    <w:rsid w:val="00AD2909"/>
    <w:rsid w:val="00AD2C8E"/>
    <w:rsid w:val="00AD3DA1"/>
    <w:rsid w:val="00AD59AD"/>
    <w:rsid w:val="00AF0A26"/>
    <w:rsid w:val="00AF0E4C"/>
    <w:rsid w:val="00AF2C1C"/>
    <w:rsid w:val="00AF50FC"/>
    <w:rsid w:val="00B02D96"/>
    <w:rsid w:val="00B138C4"/>
    <w:rsid w:val="00B250F4"/>
    <w:rsid w:val="00B25278"/>
    <w:rsid w:val="00B5606B"/>
    <w:rsid w:val="00B61CF6"/>
    <w:rsid w:val="00B63559"/>
    <w:rsid w:val="00B76036"/>
    <w:rsid w:val="00B93502"/>
    <w:rsid w:val="00BA041D"/>
    <w:rsid w:val="00BA1DB6"/>
    <w:rsid w:val="00BA295C"/>
    <w:rsid w:val="00BA3BA3"/>
    <w:rsid w:val="00BB3F1F"/>
    <w:rsid w:val="00BC12E4"/>
    <w:rsid w:val="00BC512C"/>
    <w:rsid w:val="00BD4B39"/>
    <w:rsid w:val="00BD526C"/>
    <w:rsid w:val="00BD5E07"/>
    <w:rsid w:val="00BE154D"/>
    <w:rsid w:val="00BF2CF6"/>
    <w:rsid w:val="00BF5B34"/>
    <w:rsid w:val="00BF760C"/>
    <w:rsid w:val="00C10601"/>
    <w:rsid w:val="00C11099"/>
    <w:rsid w:val="00C21BAE"/>
    <w:rsid w:val="00C22204"/>
    <w:rsid w:val="00C22E90"/>
    <w:rsid w:val="00C276F4"/>
    <w:rsid w:val="00C413C9"/>
    <w:rsid w:val="00C50A7C"/>
    <w:rsid w:val="00C522DB"/>
    <w:rsid w:val="00C5525D"/>
    <w:rsid w:val="00C6458E"/>
    <w:rsid w:val="00C66C15"/>
    <w:rsid w:val="00C81397"/>
    <w:rsid w:val="00C87910"/>
    <w:rsid w:val="00C9339A"/>
    <w:rsid w:val="00CB24AF"/>
    <w:rsid w:val="00CB4226"/>
    <w:rsid w:val="00CC286B"/>
    <w:rsid w:val="00CD29EE"/>
    <w:rsid w:val="00CE305B"/>
    <w:rsid w:val="00CF03BC"/>
    <w:rsid w:val="00CF309F"/>
    <w:rsid w:val="00CF5D3D"/>
    <w:rsid w:val="00D044F4"/>
    <w:rsid w:val="00D11158"/>
    <w:rsid w:val="00D143C2"/>
    <w:rsid w:val="00D25FA6"/>
    <w:rsid w:val="00D27988"/>
    <w:rsid w:val="00D35A77"/>
    <w:rsid w:val="00D408B3"/>
    <w:rsid w:val="00D40F82"/>
    <w:rsid w:val="00D41063"/>
    <w:rsid w:val="00D50DBF"/>
    <w:rsid w:val="00D74601"/>
    <w:rsid w:val="00D74E0E"/>
    <w:rsid w:val="00D77C2B"/>
    <w:rsid w:val="00D91ADB"/>
    <w:rsid w:val="00DA5B06"/>
    <w:rsid w:val="00DB150A"/>
    <w:rsid w:val="00DB5DCC"/>
    <w:rsid w:val="00DC1BF6"/>
    <w:rsid w:val="00DC39E0"/>
    <w:rsid w:val="00DC5C29"/>
    <w:rsid w:val="00DD56DC"/>
    <w:rsid w:val="00DE303D"/>
    <w:rsid w:val="00DE31FE"/>
    <w:rsid w:val="00DE3680"/>
    <w:rsid w:val="00DF0DDB"/>
    <w:rsid w:val="00DF2A7D"/>
    <w:rsid w:val="00E05F09"/>
    <w:rsid w:val="00E12054"/>
    <w:rsid w:val="00E12506"/>
    <w:rsid w:val="00E14F1B"/>
    <w:rsid w:val="00E16D67"/>
    <w:rsid w:val="00E326E8"/>
    <w:rsid w:val="00E33F14"/>
    <w:rsid w:val="00E40068"/>
    <w:rsid w:val="00E43A73"/>
    <w:rsid w:val="00E55BE3"/>
    <w:rsid w:val="00E66D5A"/>
    <w:rsid w:val="00E80E24"/>
    <w:rsid w:val="00E84D72"/>
    <w:rsid w:val="00E8749D"/>
    <w:rsid w:val="00E90B15"/>
    <w:rsid w:val="00E91063"/>
    <w:rsid w:val="00E91502"/>
    <w:rsid w:val="00E91A7A"/>
    <w:rsid w:val="00E9714B"/>
    <w:rsid w:val="00EA09BA"/>
    <w:rsid w:val="00EA2E6E"/>
    <w:rsid w:val="00EA361F"/>
    <w:rsid w:val="00EC0B84"/>
    <w:rsid w:val="00EC0CFD"/>
    <w:rsid w:val="00ED6B42"/>
    <w:rsid w:val="00EF4B2B"/>
    <w:rsid w:val="00F02915"/>
    <w:rsid w:val="00F03B64"/>
    <w:rsid w:val="00F040F9"/>
    <w:rsid w:val="00F2376C"/>
    <w:rsid w:val="00F237FB"/>
    <w:rsid w:val="00F265F6"/>
    <w:rsid w:val="00F26663"/>
    <w:rsid w:val="00F362F1"/>
    <w:rsid w:val="00F411D8"/>
    <w:rsid w:val="00F46897"/>
    <w:rsid w:val="00F50E70"/>
    <w:rsid w:val="00F56CDE"/>
    <w:rsid w:val="00F56FF0"/>
    <w:rsid w:val="00F758CD"/>
    <w:rsid w:val="00F77226"/>
    <w:rsid w:val="00F9205C"/>
    <w:rsid w:val="00FA0B70"/>
    <w:rsid w:val="00FB1A8A"/>
    <w:rsid w:val="00FB7CC9"/>
    <w:rsid w:val="00FC1172"/>
    <w:rsid w:val="00FD500C"/>
    <w:rsid w:val="00FD70E3"/>
    <w:rsid w:val="00FE2CE9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D7D503B2-2AC1-4330-9AFF-7FD7F2F6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25F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Irina</cp:lastModifiedBy>
  <cp:revision>2</cp:revision>
  <dcterms:created xsi:type="dcterms:W3CDTF">2014-08-06T18:39:00Z</dcterms:created>
  <dcterms:modified xsi:type="dcterms:W3CDTF">2014-08-06T18:39:00Z</dcterms:modified>
</cp:coreProperties>
</file>