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CE0" w:rsidRDefault="002F3B73">
      <w:pPr>
        <w:pStyle w:val="1"/>
        <w:jc w:val="center"/>
      </w:pPr>
      <w:r>
        <w:t>Валторна</w:t>
      </w:r>
    </w:p>
    <w:p w:rsidR="00AF2CE0" w:rsidRPr="002F3B73" w:rsidRDefault="002F3B73">
      <w:pPr>
        <w:pStyle w:val="a3"/>
      </w:pPr>
      <w:r>
        <w:t>(от нем. Waldhorn — «лесной рог», итал. corno, англ. french horn, фр. cor) — медный духовой музыкальный инструмент басово-тенорового регистра. Произошла от охотничьего сигнального рога, в оркестр вошла в середине XVII века. До 1830-х годов, подобно другим медным инструментам, не имела вентилей и была натуральным инструментом с ограниченным звукорядом.</w:t>
      </w:r>
    </w:p>
    <w:p w:rsidR="00AF2CE0" w:rsidRDefault="00B4220C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4pt;height:24pt"/>
        </w:pict>
      </w:r>
    </w:p>
    <w:p w:rsidR="00AF2CE0" w:rsidRDefault="002F3B73">
      <w:pPr>
        <w:pStyle w:val="a3"/>
      </w:pPr>
      <w:r>
        <w:t>Среди своих ближайших соседей, медных духовых инструментов, валторна выделяется особенно певучим, бархатистым и теплым тембром, задумчиво-лирическим звучанием. Далеким ее предшественником был охотничий рог, о чем свидетельствует и само название: в переводе с немецкого «валторна» означает «лесной рог».</w:t>
      </w:r>
    </w:p>
    <w:p w:rsidR="00AF2CE0" w:rsidRDefault="002F3B73">
      <w:pPr>
        <w:pStyle w:val="a3"/>
      </w:pPr>
      <w:r>
        <w:t>Отсюда первое впечатление от звучания валторны связано у слушателя с безграничными далями, природой, лесами и полями. Но валторне свойственны и мужественные, драматические краски, они напоминают о другой стороне жизни старинного инструмента, которым в средние века подавали сигнал к началу рыцарских турниров. Охотничий рог держали раструбом вверх. На нем можно было исполнять только 14—15 звуков.</w:t>
      </w:r>
    </w:p>
    <w:p w:rsidR="00AF2CE0" w:rsidRDefault="002F3B73">
      <w:pPr>
        <w:pStyle w:val="a3"/>
      </w:pPr>
      <w:r>
        <w:t>Он превратился в натуральную валторну в 1750 г., когда музыкант из Дрездена А. Й. Хампель опустил раструб инструмента вниз и при игре стал вводить в него руку, повышая или понижая таким образом высоту натуральных звуков. Затем, в начале XIX в., к инструменту был приспособлен вентильный механизм, давший возможность играть на валторне весь звукоряд. Современная валторна — свернутая в круг металлическая трубка длиной более 3 м со множеством завитков.</w:t>
      </w:r>
    </w:p>
    <w:p w:rsidR="00AF2CE0" w:rsidRDefault="00B4220C">
      <w:pPr>
        <w:pStyle w:val="a3"/>
      </w:pPr>
      <w:r>
        <w:rPr>
          <w:noProof/>
        </w:rPr>
        <w:pict>
          <v:shape id="_x0000_i1032" type="#_x0000_t75" style="width:24pt;height:24pt"/>
        </w:pict>
      </w:r>
    </w:p>
    <w:p w:rsidR="00AF2CE0" w:rsidRDefault="002F3B73">
      <w:pPr>
        <w:pStyle w:val="a3"/>
      </w:pPr>
      <w:r>
        <w:t>В центре круга расположен вентильный механизм, регулирующий длину воздушного столба и понижающий высоту натуральных звуков. Левая рука исполнителя лежит на трех клавишах вентильного механизма. Дополнительные 4-й и 5-й вентили во многом облегчают исполнительный процесс. Воздух в инструмент вдувается через мундштук.</w:t>
      </w:r>
    </w:p>
    <w:p w:rsidR="00AF2CE0" w:rsidRDefault="002F3B73">
      <w:pPr>
        <w:pStyle w:val="a3"/>
      </w:pPr>
      <w:r>
        <w:t>На валторне обыкновенной играющий может издавать ряд звуков натуральной гаммы.</w:t>
      </w:r>
    </w:p>
    <w:p w:rsidR="00AF2CE0" w:rsidRDefault="002F3B73">
      <w:pPr>
        <w:pStyle w:val="a3"/>
      </w:pPr>
      <w:r>
        <w:t>Недостающие звуки диатонической гаммы и хроматической получаются посредством руки, вкладываемой играющим в нижнюю, более расширенную часть инструмента (устье). Такие звуки называются закрытыми. При высоком строе валторны длина трубки короче, при низком — длиннее. Наиболее употребительные строи валторны: F, E, Es.</w:t>
      </w:r>
    </w:p>
    <w:p w:rsidR="00AF2CE0" w:rsidRDefault="002F3B73">
      <w:pPr>
        <w:pStyle w:val="a3"/>
      </w:pPr>
      <w:r>
        <w:t>Чтобы переменить строй валторны, пользуются добавочными согнутыми трубками, которые удлиняют трубку валторны и называются машинками или кронами. Не на каждой валторне можно брать все ноты натуральной гаммы. Чем ниже строй валторны, тем число доступных нот увеличивается.</w:t>
      </w:r>
    </w:p>
    <w:p w:rsidR="00AF2CE0" w:rsidRDefault="002F3B73">
      <w:pPr>
        <w:pStyle w:val="a3"/>
      </w:pPr>
      <w:r>
        <w:t>На валторне с тремя пистонами или с цилиндрами играющий может получить полную хроматическую гамму, без закрытых звуков. Валторна принадлежит к разряду инструментов транспонирующих, т. е. ее партия пишется в ладу C, а исполняется в том ладу, в котором валторна настроена.</w:t>
      </w:r>
    </w:p>
    <w:p w:rsidR="00AF2CE0" w:rsidRDefault="002F3B73">
      <w:pPr>
        <w:pStyle w:val="a3"/>
      </w:pPr>
      <w:r>
        <w:t>Звуки валторны имеют характер туманный; они благородны, певучи, поэтичны. Из всех медных духовых инструментов валторна отличается наиболее мягким звуковым характером. Этот инструмент - один из необходимейших в симфоническом оркестре.</w:t>
      </w:r>
    </w:p>
    <w:p w:rsidR="00AF2CE0" w:rsidRDefault="002F3B73">
      <w:pPr>
        <w:pStyle w:val="a3"/>
      </w:pPr>
      <w:r>
        <w:t>Й. Гайдн и В. А. Моцарт стали основоположниками классического концерта для солирующей валторны с оркестром.</w:t>
      </w:r>
    </w:p>
    <w:p w:rsidR="00AF2CE0" w:rsidRDefault="002F3B73">
      <w:pPr>
        <w:pStyle w:val="a3"/>
      </w:pPr>
      <w:r>
        <w:t>В партитурах они подчеркнули лирическую певучесть валторны, способность ее к передаче полных юмора и задора образов.</w:t>
      </w:r>
    </w:p>
    <w:p w:rsidR="00AF2CE0" w:rsidRDefault="002F3B73">
      <w:pPr>
        <w:pStyle w:val="a3"/>
      </w:pPr>
      <w:r>
        <w:t>В сонате для валторны и фортепьяно Л. Бетховен раскрыл героическое начало в звучании инструмента, его он затем выделил и в симфонических произведениях. В русской классической музыке начиная с М. И. Глинки звучание инструмента было приближено к человеческому голосу, к певучему произнесению музыкальных фраз.</w:t>
      </w:r>
    </w:p>
    <w:p w:rsidR="00AF2CE0" w:rsidRDefault="002F3B73">
      <w:pPr>
        <w:pStyle w:val="a3"/>
      </w:pPr>
      <w:r>
        <w:t>Советские композиторы, наследуя классические традиции, интересно и изобретательно использовали валторну в своем творчестве. Большой популярностью среди исполнителей всего мира пользуется концерт для валторны с оркестром Р. М. Глиэра. К многокрасочной палитре инструмента обращались С. С. Прокофьев, Д. Д. Шостакович, А. И. Хачатурян.</w:t>
      </w:r>
    </w:p>
    <w:p w:rsidR="00AF2CE0" w:rsidRDefault="00B4220C">
      <w:pPr>
        <w:pStyle w:val="a3"/>
      </w:pPr>
      <w:r>
        <w:rPr>
          <w:noProof/>
        </w:rPr>
        <w:pict>
          <v:shape id="_x0000_i1035" type="#_x0000_t75" style="width:24pt;height:24pt"/>
        </w:pict>
      </w:r>
    </w:p>
    <w:p w:rsidR="00AF2CE0" w:rsidRDefault="002F3B73">
      <w:pPr>
        <w:pStyle w:val="a3"/>
      </w:pPr>
      <w:r>
        <w:t>Валторна используется в симфоническом и духовом оркестрах, а также как ансамблевый и сольный инструмент.</w:t>
      </w:r>
    </w:p>
    <w:p w:rsidR="00AF2CE0" w:rsidRDefault="002F3B73">
      <w:pPr>
        <w:pStyle w:val="a3"/>
      </w:pPr>
      <w:r>
        <w:t>В настоящее время применяется главным образом in F (в строе Фа), в духовых оркестрах также in Es (в строе Ми-бемоль). Диапазон валторны по действительному звучанию — от H1 (си контроктавы) до f² (фа второй октавы) со всеми промежуточными звуками по хроматическому звукоряду. Ноты для валторны пишутся в скрипичном ключе на квинту выше действительного звучания и в басовом — на кварту ниже действительного звучания без ключевых знаков. Тембр инструмента несколько грубоватый в нижнем регистре, мягкий и певучий на пиано, светлый и яркий на форте — в среднем и верхнем.</w:t>
      </w:r>
      <w:bookmarkStart w:id="0" w:name="_GoBack"/>
      <w:bookmarkEnd w:id="0"/>
    </w:p>
    <w:sectPr w:rsidR="00AF2C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3B73"/>
    <w:rsid w:val="002F3B73"/>
    <w:rsid w:val="00AF2CE0"/>
    <w:rsid w:val="00B4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55CF0A6D-CD14-429D-8A55-3C27C70B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678</Words>
  <Characters>3870</Characters>
  <Application>Microsoft Office Word</Application>
  <DocSecurity>0</DocSecurity>
  <Lines>32</Lines>
  <Paragraphs>9</Paragraphs>
  <ScaleCrop>false</ScaleCrop>
  <Company>diakov.net</Company>
  <LinksUpToDate>false</LinksUpToDate>
  <CharactersWithSpaces>4539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Валторна</dc:title>
  <dc:subject/>
  <dc:creator>Irina</dc:creator>
  <cp:keywords/>
  <dc:description/>
  <cp:lastModifiedBy>Irina</cp:lastModifiedBy>
  <cp:revision>2</cp:revision>
  <dcterms:created xsi:type="dcterms:W3CDTF">2014-07-19T03:01:00Z</dcterms:created>
  <dcterms:modified xsi:type="dcterms:W3CDTF">2014-07-19T03:01:00Z</dcterms:modified>
</cp:coreProperties>
</file>