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AC" w:rsidRDefault="00B4020E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 и творчество</w:t>
      </w:r>
      <w:r>
        <w:br/>
      </w:r>
      <w:r>
        <w:rPr>
          <w:b/>
          <w:bCs/>
        </w:rPr>
        <w:t>2 Иллюстрации</w:t>
      </w:r>
      <w:r>
        <w:br/>
      </w:r>
      <w:r>
        <w:br/>
      </w:r>
      <w:r>
        <w:br/>
      </w:r>
      <w:r>
        <w:rPr>
          <w:b/>
          <w:bCs/>
        </w:rPr>
        <w:t>Список литературы</w:t>
      </w:r>
    </w:p>
    <w:p w:rsidR="006342AC" w:rsidRDefault="00B4020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6342AC" w:rsidRDefault="00B4020E">
      <w:pPr>
        <w:pStyle w:val="a3"/>
      </w:pPr>
      <w:r>
        <w:t>Ива́н Я́ковлевич Вишняко́в (1699—1761) — русский портретист XVIII века, представитель стиля рококо.</w:t>
      </w:r>
    </w:p>
    <w:p w:rsidR="006342AC" w:rsidRDefault="00B4020E">
      <w:pPr>
        <w:pStyle w:val="21"/>
        <w:pageBreakBefore/>
        <w:numPr>
          <w:ilvl w:val="0"/>
          <w:numId w:val="0"/>
        </w:numPr>
      </w:pPr>
      <w:r>
        <w:t>1. Биография и творчество</w:t>
      </w:r>
    </w:p>
    <w:p w:rsidR="006342AC" w:rsidRDefault="00B4020E">
      <w:pPr>
        <w:pStyle w:val="a3"/>
      </w:pPr>
      <w:r>
        <w:t>В начале 1730-х годов И. Я. Вишняков работал под руководством Луи Каравака, который аттестовал его как «искусного в писании фигур» художника. Затем некоторое время он был в подмастерьях у Андрея Матвеева, пока в 1739 году не сменил его на посту руководителя живописной команды Канцелярии от строений. В 1740 году получил чин надворного советника. С 1752 года — коллежский асессор.</w:t>
      </w:r>
    </w:p>
    <w:p w:rsidR="006342AC" w:rsidRDefault="00B4020E">
      <w:pPr>
        <w:pStyle w:val="a3"/>
      </w:pPr>
      <w:r>
        <w:t>Под его наблюдением украшались росписями многие дворцы Петербурга и его пригородов, церкви, триумфальные ворота. И. Я. Вишняков и работавшие под его руководством ученики (наиболее известны А. П. Антропов, И. И. и А. И. Вельские, И. И. Вишняков, И. Скородумов, И. Фирсов и др.) расписывали Зимний и Петергофский, частично Летний и Аничков дворцы, церковь Зимнего дворца и некоторые другие здания.</w:t>
      </w:r>
    </w:p>
    <w:p w:rsidR="006342AC" w:rsidRDefault="00B4020E">
      <w:pPr>
        <w:pStyle w:val="a3"/>
      </w:pPr>
      <w:r>
        <w:t>И. Я. Вишняков писал также портреты и иконы, реставрировал картины, производил экспертизу произведений русских и иностранных мастеров (в том числе Ж. Б. Лепренса и С. Торелли).</w:t>
      </w:r>
    </w:p>
    <w:p w:rsidR="006342AC" w:rsidRDefault="00B4020E">
      <w:pPr>
        <w:pStyle w:val="a3"/>
      </w:pPr>
      <w:r>
        <w:t>Среди наиболее известных работ И. Я. Вишнякова — портреты Сарры Элеоноры и Вильгельма Георга Фермор (1750-е, Русский музей, Санкт-Петербург), портрет императрицы Елизаветы Петровны (1743, Третьяковская галерея, Москва). Несмотря на соблюдение условностей придворного искусства, застылость и плоскостность фигур, в них проявляется поэтичное и безыскусственное восприятие художником натуры.</w:t>
      </w:r>
    </w:p>
    <w:p w:rsidR="006342AC" w:rsidRDefault="00B4020E">
      <w:pPr>
        <w:pStyle w:val="a3"/>
      </w:pPr>
      <w:r>
        <w:t>Две единственные подписные работы И. Я. Вишнякова — портреты Николая Ивановича и Ксении Ивановны Тишининых (1755, Рыбинский музей-заповедник)</w:t>
      </w:r>
      <w:r>
        <w:rPr>
          <w:position w:val="10"/>
        </w:rPr>
        <w:t>[1]</w:t>
      </w:r>
      <w:r>
        <w:t>.</w:t>
      </w:r>
    </w:p>
    <w:p w:rsidR="006342AC" w:rsidRDefault="00B4020E">
      <w:pPr>
        <w:pStyle w:val="21"/>
        <w:pageBreakBefore/>
        <w:numPr>
          <w:ilvl w:val="0"/>
          <w:numId w:val="0"/>
        </w:numPr>
      </w:pPr>
      <w:r>
        <w:t>2. Иллюстрации</w:t>
      </w:r>
    </w:p>
    <w:p w:rsidR="006342AC" w:rsidRDefault="00B4020E">
      <w:pPr>
        <w:pStyle w:val="a3"/>
        <w:numPr>
          <w:ilvl w:val="0"/>
          <w:numId w:val="3"/>
        </w:numPr>
        <w:tabs>
          <w:tab w:val="left" w:pos="707"/>
        </w:tabs>
      </w:pPr>
      <w:r>
        <w:t>Портрет Сарры Элеоноры Фермор (ок. 1750)</w:t>
      </w:r>
    </w:p>
    <w:p w:rsidR="006342AC" w:rsidRDefault="00B4020E">
      <w:pPr>
        <w:pStyle w:val="a3"/>
        <w:numPr>
          <w:ilvl w:val="0"/>
          <w:numId w:val="3"/>
        </w:numPr>
        <w:tabs>
          <w:tab w:val="left" w:pos="707"/>
        </w:tabs>
      </w:pPr>
      <w:r>
        <w:t>Портрет Вильгельма Георга Фермор (конец 1750-х)</w:t>
      </w:r>
    </w:p>
    <w:p w:rsidR="006342AC" w:rsidRDefault="00B4020E">
      <w:pPr>
        <w:pStyle w:val="a3"/>
        <w:numPr>
          <w:ilvl w:val="0"/>
          <w:numId w:val="3"/>
        </w:numPr>
        <w:tabs>
          <w:tab w:val="left" w:pos="707"/>
        </w:tabs>
      </w:pPr>
      <w:r>
        <w:t>Портрет Николая Ивановича Тишинина (1755)</w:t>
      </w:r>
    </w:p>
    <w:p w:rsidR="006342AC" w:rsidRDefault="00B4020E">
      <w:pPr>
        <w:pStyle w:val="a3"/>
        <w:numPr>
          <w:ilvl w:val="0"/>
          <w:numId w:val="3"/>
        </w:numPr>
        <w:tabs>
          <w:tab w:val="left" w:pos="707"/>
        </w:tabs>
      </w:pPr>
      <w:r>
        <w:t>Портрет Ксении Ивановны Тишининой (1755)</w:t>
      </w:r>
    </w:p>
    <w:p w:rsidR="006342AC" w:rsidRDefault="00B4020E">
      <w:pPr>
        <w:pStyle w:val="21"/>
        <w:numPr>
          <w:ilvl w:val="0"/>
          <w:numId w:val="0"/>
        </w:numPr>
      </w:pPr>
      <w:r>
        <w:t>Литература</w:t>
      </w:r>
    </w:p>
    <w:p w:rsidR="006342AC" w:rsidRDefault="00B4020E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Успенский А., Словарь художников, в XVIII веке писавших в императорских дворцах. — М., 1913.</w:t>
      </w:r>
    </w:p>
    <w:p w:rsidR="006342AC" w:rsidRDefault="00B4020E">
      <w:pPr>
        <w:pStyle w:val="a3"/>
        <w:numPr>
          <w:ilvl w:val="0"/>
          <w:numId w:val="2"/>
        </w:numPr>
        <w:tabs>
          <w:tab w:val="left" w:pos="707"/>
        </w:tabs>
      </w:pPr>
      <w:r>
        <w:t>Лебедев Г., Русская живопись первой половины XVIII века. — Л.-М., 1938.</w:t>
      </w:r>
    </w:p>
    <w:p w:rsidR="006342AC" w:rsidRDefault="00B4020E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6342AC" w:rsidRDefault="00B4020E">
      <w:pPr>
        <w:pStyle w:val="a3"/>
        <w:numPr>
          <w:ilvl w:val="0"/>
          <w:numId w:val="1"/>
        </w:numPr>
        <w:tabs>
          <w:tab w:val="left" w:pos="707"/>
        </w:tabs>
      </w:pPr>
      <w:r>
        <w:t>И.Я.Вишняков "Портрет Н.И.Тишинина "</w:t>
      </w:r>
    </w:p>
    <w:p w:rsidR="006342AC" w:rsidRDefault="00B4020E">
      <w:pPr>
        <w:pStyle w:val="a3"/>
        <w:spacing w:after="0"/>
      </w:pPr>
      <w:r>
        <w:t>Источник: http://ru.wikipedia.org/wiki/Вишняков,_Иван_Яковлевич</w:t>
      </w:r>
      <w:bookmarkStart w:id="0" w:name="_GoBack"/>
      <w:bookmarkEnd w:id="0"/>
    </w:p>
    <w:sectPr w:rsidR="006342A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20E"/>
    <w:rsid w:val="006342AC"/>
    <w:rsid w:val="006E4A78"/>
    <w:rsid w:val="00B4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32BA1-D285-4D9A-95C2-2D0F423C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Company>diakov.net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2014-07-12T18:17:00Z</dcterms:created>
  <dcterms:modified xsi:type="dcterms:W3CDTF">2014-07-12T18:17:00Z</dcterms:modified>
</cp:coreProperties>
</file>