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2660" w:tblpY="1"/>
        <w:tblOverlap w:val="never"/>
        <w:tblW w:w="0" w:type="auto"/>
        <w:tblBorders>
          <w:top w:val="triple" w:sz="4" w:space="0" w:color="auto"/>
          <w:bottom w:val="triple" w:sz="4" w:space="0" w:color="auto"/>
        </w:tblBorders>
        <w:tblLook w:val="00A0" w:firstRow="1" w:lastRow="0" w:firstColumn="1" w:lastColumn="0" w:noHBand="0" w:noVBand="0"/>
      </w:tblPr>
      <w:tblGrid>
        <w:gridCol w:w="7441"/>
      </w:tblGrid>
      <w:tr w:rsidR="00FE5FFE" w:rsidRPr="00182E79" w:rsidTr="00DD1928">
        <w:trPr>
          <w:trHeight w:val="919"/>
        </w:trPr>
        <w:tc>
          <w:tcPr>
            <w:tcW w:w="7441" w:type="dxa"/>
            <w:tcBorders>
              <w:top w:val="triple" w:sz="4" w:space="0" w:color="auto"/>
              <w:bottom w:val="triple" w:sz="4" w:space="0" w:color="auto"/>
            </w:tcBorders>
          </w:tcPr>
          <w:p w:rsidR="00AC4C9B" w:rsidRDefault="00AC4C9B" w:rsidP="00DD1928">
            <w:pPr>
              <w:spacing w:line="360" w:lineRule="auto"/>
              <w:contextualSpacing/>
              <w:jc w:val="center"/>
              <w:rPr>
                <w:rFonts w:ascii="Times New Roman" w:hAnsi="Times New Roman"/>
                <w:b/>
                <w:sz w:val="28"/>
                <w:szCs w:val="28"/>
              </w:rPr>
            </w:pPr>
          </w:p>
          <w:p w:rsidR="00FE5FFE" w:rsidRPr="00182E79" w:rsidRDefault="00FE5FFE" w:rsidP="00DD1928">
            <w:pPr>
              <w:spacing w:line="360" w:lineRule="auto"/>
              <w:contextualSpacing/>
              <w:jc w:val="center"/>
              <w:rPr>
                <w:rFonts w:ascii="Times New Roman" w:hAnsi="Times New Roman"/>
                <w:b/>
                <w:sz w:val="28"/>
                <w:szCs w:val="28"/>
              </w:rPr>
            </w:pPr>
            <w:r w:rsidRPr="00182E79">
              <w:rPr>
                <w:rFonts w:ascii="Times New Roman" w:hAnsi="Times New Roman"/>
                <w:b/>
                <w:sz w:val="28"/>
                <w:szCs w:val="28"/>
              </w:rPr>
              <w:t>ФЕДЕРАЛЬНОЕ АГЕНТСТВО ПО ОБРАЗОВАНИЮ</w:t>
            </w:r>
          </w:p>
          <w:p w:rsidR="00FE5FFE" w:rsidRPr="00182E79" w:rsidRDefault="00FE5FFE" w:rsidP="00DD1928">
            <w:pPr>
              <w:spacing w:line="360" w:lineRule="auto"/>
              <w:contextualSpacing/>
              <w:jc w:val="center"/>
              <w:rPr>
                <w:rFonts w:ascii="Times New Roman" w:hAnsi="Times New Roman"/>
                <w:b/>
                <w:sz w:val="28"/>
                <w:szCs w:val="28"/>
              </w:rPr>
            </w:pPr>
            <w:r w:rsidRPr="00182E79">
              <w:rPr>
                <w:rFonts w:ascii="Times New Roman" w:hAnsi="Times New Roman"/>
                <w:sz w:val="28"/>
                <w:szCs w:val="28"/>
              </w:rPr>
              <w:t>Брянский государственный технический университет</w:t>
            </w:r>
          </w:p>
        </w:tc>
      </w:tr>
    </w:tbl>
    <w:p w:rsidR="00FE5FFE" w:rsidRDefault="00FE5FFE"/>
    <w:p w:rsidR="00FE5FFE" w:rsidRPr="00777D83" w:rsidRDefault="002D7092" w:rsidP="00777D83">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издательству 30 лет_1" style="position:absolute;margin-left:.75pt;margin-top:-30.7pt;width:117.25pt;height:71.05pt;z-index:-251658240;visibility:visible" wrapcoords="-138 0 -138 21373 21600 21373 21600 0 -138 0">
            <v:imagedata r:id="rId7" o:title=""/>
            <w10:wrap type="tight"/>
          </v:shape>
        </w:pict>
      </w:r>
    </w:p>
    <w:p w:rsidR="00FE5FFE" w:rsidRPr="00777D83" w:rsidRDefault="00FE5FFE" w:rsidP="00777D83"/>
    <w:p w:rsidR="00FE5FFE" w:rsidRPr="00777D83" w:rsidRDefault="00FE5FFE" w:rsidP="00777D83"/>
    <w:p w:rsidR="00FE5FFE" w:rsidRDefault="00FE5FFE" w:rsidP="00777D83"/>
    <w:p w:rsidR="00FE5FFE" w:rsidRPr="00842E3B" w:rsidRDefault="00FE5FFE" w:rsidP="00777D83">
      <w:pPr>
        <w:widowControl w:val="0"/>
        <w:spacing w:line="360" w:lineRule="auto"/>
        <w:jc w:val="center"/>
        <w:rPr>
          <w:sz w:val="28"/>
          <w:szCs w:val="28"/>
        </w:rPr>
      </w:pPr>
      <w:r>
        <w:tab/>
      </w:r>
      <w:r>
        <w:rPr>
          <w:sz w:val="28"/>
          <w:szCs w:val="28"/>
        </w:rPr>
        <w:t>Кафедра «</w:t>
      </w:r>
      <w:r w:rsidRPr="00830B9C">
        <w:rPr>
          <w:sz w:val="28"/>
          <w:szCs w:val="28"/>
        </w:rPr>
        <w:t>Экономика и менеджмент</w:t>
      </w:r>
      <w:r>
        <w:rPr>
          <w:sz w:val="28"/>
          <w:szCs w:val="28"/>
        </w:rPr>
        <w:t>»</w:t>
      </w:r>
    </w:p>
    <w:p w:rsidR="00FE5FFE" w:rsidRPr="00213989" w:rsidRDefault="00FE5FFE" w:rsidP="00777D83">
      <w:pPr>
        <w:jc w:val="center"/>
        <w:rPr>
          <w:caps/>
          <w:sz w:val="44"/>
          <w:szCs w:val="44"/>
        </w:rPr>
      </w:pPr>
      <w:r w:rsidRPr="00213989">
        <w:rPr>
          <w:caps/>
          <w:sz w:val="44"/>
          <w:szCs w:val="44"/>
        </w:rPr>
        <w:t>К у р с о в а я   р а б о т а</w:t>
      </w:r>
    </w:p>
    <w:p w:rsidR="00FE5FFE" w:rsidRPr="00205FBE" w:rsidRDefault="00FE5FFE" w:rsidP="00777D83">
      <w:pPr>
        <w:jc w:val="center"/>
        <w:rPr>
          <w:sz w:val="32"/>
          <w:szCs w:val="32"/>
        </w:rPr>
      </w:pPr>
    </w:p>
    <w:p w:rsidR="00FE5FFE" w:rsidRDefault="00FE5FFE" w:rsidP="00777D83">
      <w:pPr>
        <w:jc w:val="center"/>
        <w:rPr>
          <w:rFonts w:ascii="Times New Roman" w:hAnsi="Times New Roman"/>
          <w:sz w:val="28"/>
          <w:szCs w:val="28"/>
        </w:rPr>
      </w:pPr>
      <w:r w:rsidRPr="00205FBE">
        <w:rPr>
          <w:sz w:val="32"/>
          <w:szCs w:val="32"/>
        </w:rPr>
        <w:t>по дисциплине</w:t>
      </w:r>
      <w:r>
        <w:rPr>
          <w:sz w:val="32"/>
          <w:szCs w:val="32"/>
        </w:rPr>
        <w:t>:</w:t>
      </w:r>
      <w:r w:rsidRPr="00205FBE">
        <w:rPr>
          <w:sz w:val="32"/>
          <w:szCs w:val="32"/>
        </w:rPr>
        <w:t xml:space="preserve"> «</w:t>
      </w:r>
      <w:r>
        <w:rPr>
          <w:sz w:val="32"/>
          <w:szCs w:val="32"/>
        </w:rPr>
        <w:t>Информационный менеджмент</w:t>
      </w:r>
      <w:r w:rsidRPr="00205FBE">
        <w:rPr>
          <w:sz w:val="32"/>
          <w:szCs w:val="32"/>
        </w:rPr>
        <w:t>»</w:t>
      </w:r>
      <w:r w:rsidRPr="00777D83">
        <w:rPr>
          <w:rFonts w:ascii="Times New Roman" w:hAnsi="Times New Roman"/>
          <w:sz w:val="28"/>
          <w:szCs w:val="28"/>
        </w:rPr>
        <w:t xml:space="preserve">   </w:t>
      </w:r>
      <w:bookmarkStart w:id="0" w:name="_Toc246738930"/>
    </w:p>
    <w:p w:rsidR="00FE5FFE" w:rsidRPr="00DD1928" w:rsidRDefault="00FE5FFE" w:rsidP="00DD1928">
      <w:pPr>
        <w:rPr>
          <w:rFonts w:ascii="Times New Roman" w:hAnsi="Times New Roman"/>
          <w:sz w:val="32"/>
          <w:szCs w:val="32"/>
        </w:rPr>
      </w:pPr>
      <w:r w:rsidRPr="00DD1928">
        <w:rPr>
          <w:rFonts w:ascii="Times New Roman" w:hAnsi="Times New Roman"/>
          <w:sz w:val="32"/>
          <w:szCs w:val="32"/>
        </w:rPr>
        <w:t>по теме:</w:t>
      </w:r>
      <w:r w:rsidRPr="00DD1928">
        <w:rPr>
          <w:rFonts w:ascii="Times New Roman" w:hAnsi="Times New Roman"/>
          <w:color w:val="0D0D0D"/>
          <w:kern w:val="24"/>
          <w:sz w:val="32"/>
          <w:szCs w:val="32"/>
          <w:lang w:eastAsia="ru-RU"/>
        </w:rPr>
        <w:t xml:space="preserve"> </w:t>
      </w:r>
      <w:r w:rsidRPr="00DD1928">
        <w:rPr>
          <w:rFonts w:ascii="Times New Roman" w:hAnsi="Times New Roman"/>
          <w:sz w:val="32"/>
          <w:szCs w:val="32"/>
        </w:rPr>
        <w:t>Внедрение информационного менеджмента на предприятие</w:t>
      </w:r>
    </w:p>
    <w:p w:rsidR="00FE5FFE" w:rsidRPr="00DD1928" w:rsidRDefault="00FE5FFE" w:rsidP="00DD1928">
      <w:pPr>
        <w:jc w:val="center"/>
        <w:rPr>
          <w:rFonts w:ascii="Times New Roman" w:hAnsi="Times New Roman"/>
          <w:sz w:val="32"/>
          <w:szCs w:val="32"/>
        </w:rPr>
      </w:pPr>
      <w:r w:rsidRPr="00DD1928">
        <w:rPr>
          <w:rFonts w:ascii="Times New Roman" w:hAnsi="Times New Roman"/>
          <w:sz w:val="32"/>
          <w:szCs w:val="32"/>
        </w:rPr>
        <w:t>ООО «РуссАлко»</w:t>
      </w:r>
    </w:p>
    <w:p w:rsidR="00FE5FFE" w:rsidRDefault="00FE5FFE" w:rsidP="00777D83">
      <w:pPr>
        <w:spacing w:line="360" w:lineRule="auto"/>
        <w:jc w:val="right"/>
        <w:rPr>
          <w:rFonts w:ascii="Times New Roman" w:hAnsi="Times New Roman"/>
          <w:sz w:val="28"/>
          <w:szCs w:val="28"/>
        </w:rPr>
      </w:pPr>
    </w:p>
    <w:p w:rsidR="00FE5FFE" w:rsidRDefault="00FE5FFE" w:rsidP="00777D83">
      <w:pPr>
        <w:spacing w:line="360" w:lineRule="auto"/>
        <w:jc w:val="right"/>
        <w:rPr>
          <w:rFonts w:ascii="Times New Roman" w:hAnsi="Times New Roman"/>
          <w:sz w:val="28"/>
          <w:szCs w:val="28"/>
        </w:rPr>
      </w:pPr>
    </w:p>
    <w:p w:rsidR="00FE5FFE" w:rsidRDefault="00FE5FFE" w:rsidP="00777D83">
      <w:pPr>
        <w:spacing w:line="240" w:lineRule="auto"/>
        <w:jc w:val="right"/>
        <w:rPr>
          <w:rFonts w:ascii="Times New Roman" w:hAnsi="Times New Roman"/>
          <w:sz w:val="28"/>
          <w:szCs w:val="28"/>
        </w:rPr>
      </w:pPr>
    </w:p>
    <w:p w:rsidR="00FE5FFE" w:rsidRDefault="00FE5FFE" w:rsidP="00777D83">
      <w:pPr>
        <w:spacing w:line="240" w:lineRule="auto"/>
        <w:jc w:val="right"/>
        <w:rPr>
          <w:rFonts w:ascii="Times New Roman" w:hAnsi="Times New Roman"/>
          <w:sz w:val="28"/>
          <w:szCs w:val="28"/>
        </w:rPr>
      </w:pPr>
    </w:p>
    <w:p w:rsidR="00FE5FFE" w:rsidRDefault="00FE5FFE" w:rsidP="00777D83">
      <w:pPr>
        <w:spacing w:line="240" w:lineRule="auto"/>
        <w:jc w:val="right"/>
        <w:rPr>
          <w:rFonts w:ascii="Times New Roman" w:hAnsi="Times New Roman"/>
          <w:sz w:val="28"/>
          <w:szCs w:val="28"/>
        </w:rPr>
      </w:pPr>
    </w:p>
    <w:p w:rsidR="00FE5FFE" w:rsidRDefault="00FE5FFE" w:rsidP="00777D83">
      <w:pPr>
        <w:spacing w:line="240" w:lineRule="auto"/>
        <w:jc w:val="right"/>
        <w:rPr>
          <w:rFonts w:ascii="Times New Roman" w:hAnsi="Times New Roman"/>
          <w:sz w:val="28"/>
          <w:szCs w:val="28"/>
        </w:rPr>
      </w:pPr>
    </w:p>
    <w:p w:rsidR="00FE5FFE" w:rsidRDefault="00FE5FFE" w:rsidP="00777D83">
      <w:pPr>
        <w:spacing w:line="240" w:lineRule="auto"/>
        <w:jc w:val="right"/>
        <w:rPr>
          <w:sz w:val="32"/>
          <w:szCs w:val="32"/>
        </w:rPr>
      </w:pPr>
      <w:r w:rsidRPr="00777D83">
        <w:rPr>
          <w:rFonts w:ascii="Times New Roman" w:hAnsi="Times New Roman"/>
          <w:sz w:val="28"/>
          <w:szCs w:val="28"/>
        </w:rPr>
        <w:t>студентка группы 08-</w:t>
      </w:r>
      <w:bookmarkEnd w:id="0"/>
      <w:r w:rsidRPr="00777D83">
        <w:rPr>
          <w:rFonts w:ascii="Times New Roman" w:hAnsi="Times New Roman"/>
          <w:sz w:val="28"/>
          <w:szCs w:val="28"/>
        </w:rPr>
        <w:t>ИМ</w:t>
      </w:r>
    </w:p>
    <w:p w:rsidR="00FE5FFE" w:rsidRPr="00777D83" w:rsidRDefault="00FE5FFE" w:rsidP="00777D83">
      <w:pPr>
        <w:spacing w:line="240" w:lineRule="auto"/>
        <w:jc w:val="right"/>
        <w:rPr>
          <w:sz w:val="32"/>
          <w:szCs w:val="32"/>
        </w:rPr>
      </w:pPr>
      <w:r w:rsidRPr="00777D83">
        <w:rPr>
          <w:rFonts w:ascii="Times New Roman" w:hAnsi="Times New Roman"/>
          <w:sz w:val="28"/>
          <w:szCs w:val="28"/>
        </w:rPr>
        <w:t>Шипош Т.В.</w:t>
      </w:r>
    </w:p>
    <w:p w:rsidR="00FE5FFE" w:rsidRPr="00777D83" w:rsidRDefault="00FE5FFE" w:rsidP="00777D83">
      <w:pPr>
        <w:spacing w:line="240" w:lineRule="auto"/>
        <w:jc w:val="right"/>
        <w:rPr>
          <w:rFonts w:ascii="Times New Roman" w:hAnsi="Times New Roman"/>
          <w:sz w:val="28"/>
          <w:szCs w:val="28"/>
        </w:rPr>
      </w:pPr>
      <w:r w:rsidRPr="00777D83">
        <w:rPr>
          <w:rFonts w:ascii="Times New Roman" w:hAnsi="Times New Roman"/>
          <w:sz w:val="28"/>
          <w:szCs w:val="28"/>
        </w:rPr>
        <w:t xml:space="preserve">                                                                        Проверил</w:t>
      </w:r>
    </w:p>
    <w:p w:rsidR="00FE5FFE" w:rsidRPr="00777D83" w:rsidRDefault="00FE5FFE" w:rsidP="00777D83">
      <w:pPr>
        <w:spacing w:line="240" w:lineRule="auto"/>
        <w:jc w:val="right"/>
        <w:rPr>
          <w:rFonts w:ascii="Times New Roman" w:hAnsi="Times New Roman"/>
          <w:sz w:val="28"/>
          <w:szCs w:val="28"/>
        </w:rPr>
      </w:pPr>
      <w:r w:rsidRPr="00777D83">
        <w:rPr>
          <w:rFonts w:ascii="Times New Roman" w:hAnsi="Times New Roman"/>
          <w:sz w:val="28"/>
          <w:szCs w:val="28"/>
        </w:rPr>
        <w:t xml:space="preserve">                                                                           к.э.н., доц.Таранов А. В.</w:t>
      </w:r>
    </w:p>
    <w:p w:rsidR="00FE5FFE" w:rsidRPr="00777D83" w:rsidRDefault="00FE5FFE" w:rsidP="00777D83">
      <w:pPr>
        <w:jc w:val="center"/>
        <w:rPr>
          <w:rFonts w:ascii="Times New Roman" w:hAnsi="Times New Roman"/>
          <w:sz w:val="28"/>
          <w:szCs w:val="28"/>
        </w:rPr>
      </w:pPr>
    </w:p>
    <w:p w:rsidR="00FE5FFE" w:rsidRDefault="00FE5FFE" w:rsidP="00DD1928">
      <w:pPr>
        <w:rPr>
          <w:b/>
          <w:bCs/>
          <w:sz w:val="28"/>
          <w:szCs w:val="28"/>
        </w:rPr>
      </w:pPr>
      <w:r>
        <w:rPr>
          <w:sz w:val="32"/>
          <w:szCs w:val="32"/>
        </w:rPr>
        <w:lastRenderedPageBreak/>
        <w:t xml:space="preserve">                                                     </w:t>
      </w:r>
      <w:r w:rsidRPr="00205FBE">
        <w:rPr>
          <w:sz w:val="32"/>
          <w:szCs w:val="32"/>
        </w:rPr>
        <w:t>Брянск 20</w:t>
      </w:r>
      <w:r>
        <w:rPr>
          <w:sz w:val="32"/>
          <w:szCs w:val="32"/>
        </w:rPr>
        <w:t>10</w:t>
      </w:r>
      <w:r>
        <w:rPr>
          <w:b/>
          <w:bCs/>
          <w:sz w:val="28"/>
          <w:szCs w:val="28"/>
        </w:rPr>
        <w:br w:type="page"/>
      </w:r>
    </w:p>
    <w:p w:rsidR="00FE5FFE" w:rsidRDefault="00FE5FFE" w:rsidP="00777D83">
      <w:pPr>
        <w:spacing w:line="360" w:lineRule="auto"/>
        <w:jc w:val="center"/>
        <w:rPr>
          <w:b/>
          <w:sz w:val="28"/>
          <w:szCs w:val="28"/>
        </w:rPr>
      </w:pPr>
      <w:r w:rsidRPr="00830B9C">
        <w:rPr>
          <w:b/>
          <w:sz w:val="28"/>
          <w:szCs w:val="28"/>
        </w:rPr>
        <w:t>СОДЕРЖАНИЕ</w:t>
      </w:r>
      <w:r>
        <w:rPr>
          <w:b/>
          <w:sz w:val="28"/>
          <w:szCs w:val="28"/>
        </w:rPr>
        <w:t>:</w:t>
      </w:r>
    </w:p>
    <w:p w:rsidR="00FE5FFE" w:rsidRDefault="00FE5FFE" w:rsidP="004805FF">
      <w:pPr>
        <w:tabs>
          <w:tab w:val="left" w:pos="4111"/>
        </w:tabs>
        <w:spacing w:line="240" w:lineRule="auto"/>
        <w:ind w:firstLine="567"/>
        <w:contextualSpacing/>
        <w:rPr>
          <w:rFonts w:ascii="Times New Roman" w:hAnsi="Times New Roman"/>
          <w:b/>
          <w:sz w:val="28"/>
          <w:szCs w:val="28"/>
        </w:rPr>
      </w:pPr>
      <w:r>
        <w:rPr>
          <w:rFonts w:ascii="Times New Roman" w:hAnsi="Times New Roman"/>
          <w:b/>
          <w:sz w:val="28"/>
          <w:szCs w:val="28"/>
        </w:rPr>
        <w:t>Введение………………………………………………………………………..</w:t>
      </w:r>
      <w:r w:rsidRPr="00E5579A">
        <w:rPr>
          <w:rFonts w:ascii="Times New Roman" w:hAnsi="Times New Roman"/>
          <w:sz w:val="28"/>
          <w:szCs w:val="28"/>
        </w:rPr>
        <w:t>3</w:t>
      </w:r>
    </w:p>
    <w:p w:rsidR="00FE5FFE" w:rsidRDefault="00FE5FFE" w:rsidP="00A76260">
      <w:pPr>
        <w:tabs>
          <w:tab w:val="left" w:pos="567"/>
        </w:tabs>
        <w:autoSpaceDE w:val="0"/>
        <w:autoSpaceDN w:val="0"/>
        <w:adjustRightInd w:val="0"/>
        <w:spacing w:line="240" w:lineRule="auto"/>
        <w:contextualSpacing/>
        <w:rPr>
          <w:rFonts w:ascii="Times New Roman" w:hAnsi="Times New Roman"/>
          <w:bCs/>
          <w:sz w:val="28"/>
          <w:szCs w:val="28"/>
        </w:rPr>
      </w:pPr>
      <w:r>
        <w:t xml:space="preserve">        </w:t>
      </w:r>
      <w:r w:rsidRPr="004805FF">
        <w:rPr>
          <w:rFonts w:ascii="Times New Roman" w:hAnsi="Times New Roman"/>
          <w:bCs/>
          <w:sz w:val="28"/>
          <w:szCs w:val="28"/>
        </w:rPr>
        <w:t>1. СТРУКТУРА ПРЕДПРИЯТИЯ</w:t>
      </w:r>
      <w:r>
        <w:rPr>
          <w:rFonts w:ascii="Times New Roman" w:hAnsi="Times New Roman"/>
          <w:bCs/>
          <w:sz w:val="28"/>
          <w:szCs w:val="28"/>
        </w:rPr>
        <w:t>………………………………………………4</w:t>
      </w:r>
    </w:p>
    <w:p w:rsidR="00FE5FFE" w:rsidRPr="004805FF" w:rsidRDefault="00FE5FFE" w:rsidP="00A76260">
      <w:pPr>
        <w:tabs>
          <w:tab w:val="left" w:pos="567"/>
        </w:tabs>
        <w:autoSpaceDE w:val="0"/>
        <w:autoSpaceDN w:val="0"/>
        <w:adjustRightInd w:val="0"/>
        <w:spacing w:line="240" w:lineRule="auto"/>
        <w:contextualSpacing/>
        <w:rPr>
          <w:rFonts w:ascii="Times New Roman" w:hAnsi="Times New Roman"/>
          <w:bCs/>
          <w:sz w:val="28"/>
          <w:szCs w:val="28"/>
        </w:rPr>
      </w:pPr>
      <w:r>
        <w:rPr>
          <w:rFonts w:ascii="Times New Roman" w:hAnsi="Times New Roman"/>
          <w:bCs/>
          <w:sz w:val="28"/>
          <w:szCs w:val="28"/>
        </w:rPr>
        <w:t xml:space="preserve">        </w:t>
      </w:r>
      <w:r w:rsidRPr="004805FF">
        <w:rPr>
          <w:rFonts w:ascii="Times New Roman" w:hAnsi="Times New Roman"/>
          <w:bCs/>
          <w:sz w:val="28"/>
          <w:szCs w:val="28"/>
        </w:rPr>
        <w:t>1.1. Краткие сведения о предприятии</w:t>
      </w:r>
      <w:r>
        <w:rPr>
          <w:rFonts w:ascii="Times New Roman" w:hAnsi="Times New Roman"/>
          <w:bCs/>
          <w:sz w:val="28"/>
          <w:szCs w:val="28"/>
        </w:rPr>
        <w:t>…………………………………………4</w:t>
      </w:r>
    </w:p>
    <w:p w:rsidR="00FE5FFE" w:rsidRPr="004805FF" w:rsidRDefault="00FE5FFE" w:rsidP="004805FF">
      <w:pPr>
        <w:tabs>
          <w:tab w:val="left" w:pos="3084"/>
        </w:tabs>
        <w:spacing w:line="240" w:lineRule="auto"/>
        <w:contextualSpacing/>
      </w:pPr>
      <w:r>
        <w:rPr>
          <w:rFonts w:ascii="Times New Roman" w:hAnsi="Times New Roman"/>
          <w:bCs/>
          <w:sz w:val="28"/>
          <w:szCs w:val="28"/>
        </w:rPr>
        <w:t xml:space="preserve">        </w:t>
      </w:r>
      <w:r w:rsidRPr="004805FF">
        <w:rPr>
          <w:rFonts w:ascii="Times New Roman" w:hAnsi="Times New Roman"/>
          <w:bCs/>
          <w:sz w:val="28"/>
          <w:szCs w:val="28"/>
        </w:rPr>
        <w:t>1.2. Организационная структура предприятия</w:t>
      </w:r>
      <w:r>
        <w:rPr>
          <w:rFonts w:ascii="Times New Roman" w:hAnsi="Times New Roman"/>
          <w:bCs/>
          <w:sz w:val="28"/>
          <w:szCs w:val="28"/>
        </w:rPr>
        <w:t>……………………………….5</w:t>
      </w:r>
    </w:p>
    <w:p w:rsidR="00FE5FFE" w:rsidRDefault="00FE5FFE" w:rsidP="004805FF">
      <w:pPr>
        <w:tabs>
          <w:tab w:val="left" w:pos="3084"/>
        </w:tabs>
        <w:spacing w:line="240" w:lineRule="auto"/>
        <w:contextualSpacing/>
        <w:rPr>
          <w:rFonts w:ascii="Times New Roman" w:hAnsi="Times New Roman"/>
          <w:bCs/>
          <w:sz w:val="28"/>
          <w:szCs w:val="28"/>
        </w:rPr>
      </w:pPr>
      <w:r>
        <w:rPr>
          <w:rFonts w:ascii="Times New Roman" w:hAnsi="Times New Roman"/>
          <w:bCs/>
          <w:sz w:val="28"/>
          <w:szCs w:val="28"/>
        </w:rPr>
        <w:t xml:space="preserve">        </w:t>
      </w:r>
      <w:r w:rsidRPr="004805FF">
        <w:rPr>
          <w:rFonts w:ascii="Times New Roman" w:hAnsi="Times New Roman"/>
          <w:bCs/>
          <w:sz w:val="28"/>
          <w:szCs w:val="28"/>
        </w:rPr>
        <w:t>1.3. Скорость и объем информации</w:t>
      </w:r>
      <w:r>
        <w:rPr>
          <w:rFonts w:ascii="Times New Roman" w:hAnsi="Times New Roman"/>
          <w:bCs/>
          <w:sz w:val="28"/>
          <w:szCs w:val="28"/>
        </w:rPr>
        <w:t>………………………………………..….6</w:t>
      </w:r>
    </w:p>
    <w:p w:rsidR="00FE5FFE" w:rsidRDefault="00FE5FFE" w:rsidP="004805FF">
      <w:pPr>
        <w:tabs>
          <w:tab w:val="left" w:pos="3084"/>
        </w:tabs>
        <w:spacing w:line="240" w:lineRule="auto"/>
        <w:contextualSpacing/>
        <w:rPr>
          <w:rFonts w:ascii="Times New Roman" w:hAnsi="Times New Roman"/>
          <w:sz w:val="28"/>
          <w:szCs w:val="28"/>
        </w:rPr>
      </w:pPr>
      <w:r>
        <w:rPr>
          <w:rFonts w:ascii="Times New Roman" w:hAnsi="Times New Roman"/>
          <w:bCs/>
          <w:sz w:val="28"/>
          <w:szCs w:val="28"/>
        </w:rPr>
        <w:t xml:space="preserve">      </w:t>
      </w:r>
      <w:r w:rsidRPr="00467061">
        <w:rPr>
          <w:rFonts w:ascii="Times New Roman" w:hAnsi="Times New Roman"/>
          <w:sz w:val="28"/>
          <w:szCs w:val="28"/>
        </w:rPr>
        <w:t>2. РЕШЕТКА  ИНФОРМАЦИОННОГО МЕНЕДЖМЕНТА</w:t>
      </w:r>
      <w:r>
        <w:rPr>
          <w:rFonts w:ascii="Times New Roman" w:hAnsi="Times New Roman"/>
          <w:sz w:val="28"/>
          <w:szCs w:val="28"/>
        </w:rPr>
        <w:t>…………………7</w:t>
      </w:r>
    </w:p>
    <w:p w:rsidR="00FE5FFE" w:rsidRDefault="00FE5FFE" w:rsidP="00EB5A5A">
      <w:pPr>
        <w:tabs>
          <w:tab w:val="left" w:pos="3084"/>
        </w:tabs>
        <w:spacing w:line="240" w:lineRule="auto"/>
        <w:ind w:left="567"/>
        <w:contextualSpacing/>
        <w:jc w:val="both"/>
        <w:rPr>
          <w:rFonts w:ascii="Times New Roman" w:hAnsi="Times New Roman"/>
          <w:sz w:val="28"/>
          <w:szCs w:val="28"/>
        </w:rPr>
      </w:pPr>
      <w:r w:rsidRPr="00DC7194">
        <w:rPr>
          <w:rFonts w:ascii="Times New Roman" w:hAnsi="Times New Roman"/>
          <w:sz w:val="28"/>
          <w:szCs w:val="28"/>
        </w:rPr>
        <w:t>2.1. Описание организации  на основе решетки информационного</w:t>
      </w:r>
      <w:r>
        <w:rPr>
          <w:rFonts w:ascii="Times New Roman" w:hAnsi="Times New Roman"/>
          <w:sz w:val="28"/>
          <w:szCs w:val="28"/>
        </w:rPr>
        <w:t xml:space="preserve">     менеджмента…………………………………………………………………..7</w:t>
      </w:r>
      <w:r w:rsidRPr="00DC7194">
        <w:rPr>
          <w:rFonts w:ascii="Times New Roman" w:hAnsi="Times New Roman"/>
          <w:sz w:val="28"/>
          <w:szCs w:val="28"/>
        </w:rPr>
        <w:t xml:space="preserve"> </w:t>
      </w:r>
      <w:r>
        <w:rPr>
          <w:rFonts w:ascii="Times New Roman" w:hAnsi="Times New Roman"/>
          <w:sz w:val="28"/>
          <w:szCs w:val="28"/>
        </w:rPr>
        <w:t xml:space="preserve">                 </w:t>
      </w:r>
    </w:p>
    <w:p w:rsidR="00FE5FFE" w:rsidRPr="004805FF" w:rsidRDefault="00FE5FFE" w:rsidP="00A76260">
      <w:pPr>
        <w:tabs>
          <w:tab w:val="left" w:pos="3084"/>
        </w:tabs>
        <w:spacing w:line="240" w:lineRule="auto"/>
        <w:ind w:left="567"/>
        <w:contextualSpacing/>
      </w:pPr>
      <w:r w:rsidRPr="004805FF">
        <w:rPr>
          <w:rFonts w:ascii="Times New Roman" w:hAnsi="Times New Roman"/>
          <w:sz w:val="28"/>
          <w:szCs w:val="28"/>
        </w:rPr>
        <w:t>2.2. Описание организации  на основе решетки информационного менеджмента</w:t>
      </w:r>
      <w:r>
        <w:rPr>
          <w:rFonts w:ascii="Times New Roman" w:hAnsi="Times New Roman"/>
          <w:sz w:val="28"/>
          <w:szCs w:val="28"/>
        </w:rPr>
        <w:t>…………………………………………………………………..10</w:t>
      </w:r>
    </w:p>
    <w:p w:rsidR="00FE5FFE" w:rsidRDefault="00FE5FFE" w:rsidP="00A76260">
      <w:pPr>
        <w:tabs>
          <w:tab w:val="left" w:pos="3084"/>
        </w:tabs>
        <w:spacing w:line="240" w:lineRule="auto"/>
        <w:contextualSpacing/>
      </w:pPr>
      <w:r>
        <w:t xml:space="preserve">            </w:t>
      </w:r>
      <w:r w:rsidRPr="00333E7B">
        <w:rPr>
          <w:rFonts w:ascii="Times New Roman" w:hAnsi="Times New Roman"/>
          <w:sz w:val="28"/>
          <w:szCs w:val="28"/>
        </w:rPr>
        <w:t>2.3. Матрица МакФарлана</w:t>
      </w:r>
      <w:r>
        <w:rPr>
          <w:rFonts w:ascii="Times New Roman" w:hAnsi="Times New Roman"/>
          <w:sz w:val="28"/>
          <w:szCs w:val="28"/>
        </w:rPr>
        <w:t>……………………………………………………11</w:t>
      </w:r>
    </w:p>
    <w:p w:rsidR="00FE5FFE" w:rsidRDefault="00FE5FFE" w:rsidP="00A76260">
      <w:pPr>
        <w:tabs>
          <w:tab w:val="left" w:pos="3084"/>
        </w:tabs>
        <w:spacing w:line="240" w:lineRule="auto"/>
        <w:contextualSpacing/>
      </w:pPr>
      <w:r>
        <w:rPr>
          <w:rFonts w:ascii="Times New Roman" w:hAnsi="Times New Roman"/>
          <w:bCs/>
          <w:sz w:val="28"/>
          <w:szCs w:val="28"/>
        </w:rPr>
        <w:t xml:space="preserve">      </w:t>
      </w:r>
      <w:r w:rsidRPr="00A76260">
        <w:rPr>
          <w:rFonts w:ascii="Times New Roman" w:hAnsi="Times New Roman"/>
          <w:bCs/>
          <w:sz w:val="28"/>
          <w:szCs w:val="28"/>
        </w:rPr>
        <w:t xml:space="preserve">3. </w:t>
      </w:r>
      <w:r>
        <w:rPr>
          <w:rFonts w:ascii="Times New Roman" w:hAnsi="Times New Roman"/>
          <w:bCs/>
          <w:sz w:val="28"/>
          <w:szCs w:val="28"/>
        </w:rPr>
        <w:t>ПРОМЫШЛЕННЫЙ КОМПЬЮТЕР………………………………………15</w:t>
      </w:r>
    </w:p>
    <w:p w:rsidR="00FE5FFE" w:rsidRDefault="00FE5FFE" w:rsidP="00A76260">
      <w:pPr>
        <w:tabs>
          <w:tab w:val="left" w:pos="3084"/>
        </w:tabs>
        <w:spacing w:line="240" w:lineRule="auto"/>
        <w:contextualSpacing/>
      </w:pPr>
      <w:r>
        <w:t xml:space="preserve">        </w:t>
      </w:r>
      <w:r w:rsidRPr="00A76260">
        <w:rPr>
          <w:rFonts w:ascii="Times New Roman" w:hAnsi="Times New Roman"/>
          <w:sz w:val="28"/>
          <w:szCs w:val="28"/>
        </w:rPr>
        <w:t>4.</w:t>
      </w:r>
      <w:r w:rsidRPr="00A76260">
        <w:rPr>
          <w:rFonts w:ascii="Times New Roman" w:hAnsi="Times New Roman"/>
          <w:b/>
          <w:sz w:val="28"/>
          <w:szCs w:val="28"/>
        </w:rPr>
        <w:t xml:space="preserve"> </w:t>
      </w:r>
      <w:r w:rsidRPr="00A76260">
        <w:rPr>
          <w:rFonts w:ascii="Times New Roman" w:hAnsi="Times New Roman"/>
          <w:sz w:val="28"/>
          <w:szCs w:val="28"/>
        </w:rPr>
        <w:t>РАЗРАБОТКА  ИТ. – СТРАТЕГИИ ОРГАНИЗАЦИИ</w:t>
      </w:r>
      <w:r>
        <w:rPr>
          <w:rFonts w:ascii="Times New Roman" w:hAnsi="Times New Roman"/>
          <w:sz w:val="28"/>
          <w:szCs w:val="28"/>
        </w:rPr>
        <w:t>……………………16</w:t>
      </w:r>
      <w:r>
        <w:t xml:space="preserve"> </w:t>
      </w:r>
    </w:p>
    <w:p w:rsidR="00FE5FFE" w:rsidRDefault="00FE5FFE" w:rsidP="00A76260">
      <w:pPr>
        <w:tabs>
          <w:tab w:val="left" w:pos="3084"/>
        </w:tabs>
        <w:spacing w:line="240" w:lineRule="auto"/>
        <w:contextualSpacing/>
        <w:rPr>
          <w:rFonts w:ascii="Times New Roman" w:hAnsi="Times New Roman"/>
          <w:sz w:val="28"/>
          <w:szCs w:val="28"/>
        </w:rPr>
      </w:pPr>
      <w:r>
        <w:rPr>
          <w:rFonts w:ascii="Times New Roman" w:hAnsi="Times New Roman"/>
          <w:sz w:val="28"/>
          <w:szCs w:val="28"/>
        </w:rPr>
        <w:t xml:space="preserve">        </w:t>
      </w:r>
      <w:r w:rsidRPr="00A76260">
        <w:rPr>
          <w:rFonts w:ascii="Times New Roman" w:hAnsi="Times New Roman"/>
          <w:b/>
          <w:sz w:val="28"/>
          <w:szCs w:val="28"/>
        </w:rPr>
        <w:t>Заключение</w:t>
      </w:r>
      <w:r>
        <w:rPr>
          <w:rFonts w:ascii="Times New Roman" w:hAnsi="Times New Roman"/>
          <w:b/>
          <w:sz w:val="28"/>
          <w:szCs w:val="28"/>
        </w:rPr>
        <w:t>…………………………………………………………………...</w:t>
      </w:r>
      <w:r w:rsidRPr="00E5579A">
        <w:rPr>
          <w:rFonts w:ascii="Times New Roman" w:hAnsi="Times New Roman"/>
          <w:sz w:val="28"/>
          <w:szCs w:val="28"/>
        </w:rPr>
        <w:t>2</w:t>
      </w:r>
      <w:r>
        <w:rPr>
          <w:rFonts w:ascii="Times New Roman" w:hAnsi="Times New Roman"/>
          <w:sz w:val="28"/>
          <w:szCs w:val="28"/>
        </w:rPr>
        <w:t>1</w:t>
      </w:r>
    </w:p>
    <w:p w:rsidR="00FE5FFE" w:rsidRPr="0027072B" w:rsidRDefault="00FE5FFE" w:rsidP="00A76260">
      <w:pPr>
        <w:tabs>
          <w:tab w:val="left" w:pos="3084"/>
        </w:tabs>
        <w:spacing w:line="240" w:lineRule="auto"/>
        <w:contextualSpacing/>
        <w:rPr>
          <w:b/>
          <w:sz w:val="28"/>
          <w:szCs w:val="28"/>
        </w:rPr>
      </w:pPr>
      <w:r>
        <w:rPr>
          <w:rFonts w:ascii="Times New Roman" w:hAnsi="Times New Roman"/>
          <w:b/>
          <w:sz w:val="24"/>
          <w:szCs w:val="24"/>
        </w:rPr>
        <w:t xml:space="preserve">         </w:t>
      </w:r>
      <w:r w:rsidRPr="0027072B">
        <w:rPr>
          <w:b/>
          <w:sz w:val="28"/>
          <w:szCs w:val="28"/>
        </w:rPr>
        <w:t>ПРИЛОЖЕНИЯ……………………………………………………………………………</w:t>
      </w:r>
      <w:r>
        <w:rPr>
          <w:b/>
          <w:sz w:val="28"/>
          <w:szCs w:val="28"/>
        </w:rPr>
        <w:t>……………….</w:t>
      </w:r>
      <w:r w:rsidRPr="0027072B">
        <w:rPr>
          <w:sz w:val="28"/>
          <w:szCs w:val="28"/>
        </w:rPr>
        <w:t>22</w:t>
      </w:r>
    </w:p>
    <w:p w:rsidR="00FE5FFE" w:rsidRPr="00A76260" w:rsidRDefault="00FE5FFE" w:rsidP="00A76260">
      <w:pPr>
        <w:tabs>
          <w:tab w:val="left" w:pos="3084"/>
        </w:tabs>
        <w:spacing w:line="240" w:lineRule="auto"/>
        <w:contextualSpacing/>
        <w:rPr>
          <w:rFonts w:ascii="Times New Roman" w:hAnsi="Times New Roman"/>
          <w:b/>
          <w:sz w:val="28"/>
          <w:szCs w:val="28"/>
        </w:rPr>
      </w:pPr>
      <w:r>
        <w:rPr>
          <w:rFonts w:ascii="Times New Roman" w:hAnsi="Times New Roman"/>
          <w:b/>
          <w:sz w:val="28"/>
          <w:szCs w:val="28"/>
        </w:rPr>
        <w:t xml:space="preserve">        </w:t>
      </w:r>
      <w:r>
        <w:rPr>
          <w:b/>
          <w:sz w:val="28"/>
          <w:szCs w:val="28"/>
        </w:rPr>
        <w:t>ПРИЛОЖЕНИЕ 1…………………………………………………….</w:t>
      </w:r>
      <w:r w:rsidRPr="00A76260">
        <w:rPr>
          <w:b/>
          <w:sz w:val="28"/>
          <w:szCs w:val="28"/>
        </w:rPr>
        <w:t xml:space="preserve"> </w:t>
      </w:r>
      <w:r>
        <w:rPr>
          <w:b/>
          <w:sz w:val="28"/>
          <w:szCs w:val="28"/>
        </w:rPr>
        <w:t>………………………………….</w:t>
      </w:r>
      <w:r w:rsidRPr="00E5579A">
        <w:rPr>
          <w:sz w:val="28"/>
          <w:szCs w:val="28"/>
        </w:rPr>
        <w:t>23</w:t>
      </w:r>
    </w:p>
    <w:p w:rsidR="00FE5FFE" w:rsidRPr="00263EDE" w:rsidRDefault="00FE5FFE" w:rsidP="00A76260">
      <w:pPr>
        <w:spacing w:line="360" w:lineRule="auto"/>
        <w:ind w:left="426" w:hanging="426"/>
        <w:rPr>
          <w:b/>
          <w:sz w:val="28"/>
          <w:szCs w:val="28"/>
        </w:rPr>
      </w:pPr>
      <w:r>
        <w:rPr>
          <w:b/>
          <w:sz w:val="28"/>
          <w:szCs w:val="28"/>
        </w:rPr>
        <w:t xml:space="preserve">         ПРИЛОЖЕНИЕ 2…………………………………………………………………………………………</w:t>
      </w:r>
      <w:r w:rsidRPr="00E5579A">
        <w:rPr>
          <w:sz w:val="28"/>
          <w:szCs w:val="28"/>
        </w:rPr>
        <w:t>25</w:t>
      </w:r>
    </w:p>
    <w:p w:rsidR="00FE5FFE" w:rsidRDefault="00FE5FFE" w:rsidP="00A76260">
      <w:pPr>
        <w:spacing w:line="240" w:lineRule="auto"/>
        <w:outlineLvl w:val="0"/>
        <w:rPr>
          <w:b/>
          <w:sz w:val="28"/>
          <w:szCs w:val="28"/>
        </w:rPr>
      </w:pPr>
    </w:p>
    <w:p w:rsidR="00FE5FFE" w:rsidRDefault="00FE5FFE" w:rsidP="00A76260">
      <w:pPr>
        <w:spacing w:line="240" w:lineRule="auto"/>
        <w:outlineLvl w:val="0"/>
        <w:rPr>
          <w:b/>
          <w:sz w:val="28"/>
          <w:szCs w:val="28"/>
        </w:rPr>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777D83">
      <w:pPr>
        <w:tabs>
          <w:tab w:val="left" w:pos="3084"/>
        </w:tabs>
      </w:pPr>
    </w:p>
    <w:p w:rsidR="00FE5FFE" w:rsidRDefault="00FE5FFE" w:rsidP="00A76260">
      <w:pPr>
        <w:tabs>
          <w:tab w:val="left" w:pos="4111"/>
        </w:tabs>
        <w:spacing w:line="240" w:lineRule="auto"/>
        <w:contextualSpacing/>
        <w:jc w:val="center"/>
        <w:rPr>
          <w:rFonts w:ascii="Times New Roman" w:hAnsi="Times New Roman"/>
          <w:b/>
          <w:sz w:val="28"/>
          <w:szCs w:val="28"/>
        </w:rPr>
      </w:pPr>
      <w:r>
        <w:rPr>
          <w:rFonts w:ascii="Times New Roman" w:hAnsi="Times New Roman"/>
          <w:b/>
          <w:sz w:val="28"/>
          <w:szCs w:val="28"/>
        </w:rPr>
        <w:t>Введение</w:t>
      </w:r>
    </w:p>
    <w:p w:rsidR="00FE5FFE" w:rsidRPr="00B42441" w:rsidRDefault="00FE5FFE" w:rsidP="00B42441">
      <w:pPr>
        <w:widowControl w:val="0"/>
        <w:spacing w:after="0" w:line="240" w:lineRule="auto"/>
        <w:contextualSpacing/>
        <w:jc w:val="both"/>
        <w:rPr>
          <w:rFonts w:ascii="Times New Roman" w:hAnsi="Times New Roman"/>
          <w:color w:val="0D0D0D"/>
          <w:sz w:val="28"/>
          <w:szCs w:val="28"/>
        </w:rPr>
      </w:pPr>
      <w:r w:rsidRPr="00B42441">
        <w:rPr>
          <w:rFonts w:ascii="Times New Roman" w:hAnsi="Times New Roman"/>
          <w:color w:val="0D0D0D"/>
          <w:sz w:val="28"/>
          <w:szCs w:val="28"/>
        </w:rPr>
        <w:t xml:space="preserve">     Актуальность работы заключается в аудировании старой системы управления и создании новой информационной системы управления предприятием. В разработке автоматизированного рабочего места торгового представителя по продажам и ведения документооборота предприятия ООО «РуссАлко», укомплектованного специализированным программным обеспечением фирмы Эскейп.</w:t>
      </w:r>
    </w:p>
    <w:p w:rsidR="00FE5FFE" w:rsidRPr="00B42441" w:rsidRDefault="00FE5FFE" w:rsidP="00B42441">
      <w:pPr>
        <w:pStyle w:val="a3"/>
        <w:tabs>
          <w:tab w:val="left" w:pos="4111"/>
        </w:tabs>
        <w:ind w:left="0" w:firstLine="567"/>
        <w:contextualSpacing/>
        <w:rPr>
          <w:color w:val="0D0D0D"/>
          <w:szCs w:val="28"/>
        </w:rPr>
      </w:pPr>
      <w:r w:rsidRPr="00B42441">
        <w:rPr>
          <w:color w:val="0D0D0D"/>
          <w:szCs w:val="28"/>
        </w:rPr>
        <w:t>Объектом исследования является торговая компания по продаже и изготовлению алкоголя, использующая значительную номенклатуру материальных продуктов алкогольного назначения.</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Предметом исследования являются информационные управленческие отношения, информационные потоки предприятия, процессы создания ИТ-службы в управлении предприятием. Модуля автоматизированного рабочего места менеджера каждой торговой точке, процессы управления документооборотом в торговом предприятии, повышающие эффективность работы предприятия.</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Целью исследования является создание управленческой структуры информационной системой организации, разработка научно-практических рекомендаций по повышению эффективности управления документооборотом и качества обслуживания предприятия.</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Информационной базой исследования послужили данные  предприятия города Брянска, статистическая информация за 3 года.</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Выводы, выносимые на защиту:</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 выполнен анализ управленческой структуры предприятия, подразделений и их функциональный анализ, бизнес-процессов;</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 проведено исследование предприятия с помощью инструментов информационного менеджмента;</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 xml:space="preserve">- выявлены стратегические проблемы управления предприятием; </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 даны рекомендации по повышению эффективности работы предприятия;</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 оценена эффективность ИС;</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 xml:space="preserve">- разработана ИТ-стратегия предприятия на краткосрочный период;  </w:t>
      </w:r>
    </w:p>
    <w:p w:rsidR="00FE5FFE" w:rsidRPr="00B42441" w:rsidRDefault="00FE5FFE" w:rsidP="00B42441">
      <w:pPr>
        <w:tabs>
          <w:tab w:val="left" w:pos="4111"/>
        </w:tabs>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 сделаны выводы.</w:t>
      </w:r>
    </w:p>
    <w:p w:rsidR="00FE5FFE" w:rsidRPr="00B42441" w:rsidRDefault="00FE5FFE" w:rsidP="00B42441">
      <w:pPr>
        <w:tabs>
          <w:tab w:val="left" w:pos="4111"/>
        </w:tabs>
        <w:autoSpaceDE w:val="0"/>
        <w:autoSpaceDN w:val="0"/>
        <w:adjustRightInd w:val="0"/>
        <w:spacing w:line="240" w:lineRule="auto"/>
        <w:ind w:firstLine="567"/>
        <w:contextualSpacing/>
        <w:jc w:val="both"/>
        <w:rPr>
          <w:rFonts w:ascii="Times New Roman" w:hAnsi="Times New Roman"/>
          <w:color w:val="0D0D0D"/>
          <w:sz w:val="28"/>
          <w:szCs w:val="28"/>
        </w:rPr>
      </w:pPr>
      <w:r w:rsidRPr="00B42441">
        <w:rPr>
          <w:rFonts w:ascii="Times New Roman" w:hAnsi="Times New Roman"/>
          <w:color w:val="0D0D0D"/>
          <w:sz w:val="28"/>
          <w:szCs w:val="28"/>
        </w:rPr>
        <w:t>Практическая значимость определена применением разработанных методик в области управления документооборотом торгового предприятия.    Апробация и реализация результатов исследования. Материалы работы  используются в виде комплекса алгоритмов и программ автоматизированного рабочего места менеджера ОУД ООО «РуссАлко» города Брянска.</w:t>
      </w:r>
    </w:p>
    <w:p w:rsidR="00FE5FFE" w:rsidRPr="00B42441" w:rsidRDefault="00FE5FFE" w:rsidP="00B42441">
      <w:pPr>
        <w:spacing w:line="240" w:lineRule="auto"/>
        <w:contextualSpacing/>
        <w:jc w:val="both"/>
        <w:rPr>
          <w:rFonts w:ascii="Times New Roman" w:hAnsi="Times New Roman"/>
          <w:color w:val="0D0D0D"/>
          <w:sz w:val="28"/>
          <w:szCs w:val="28"/>
        </w:rPr>
      </w:pPr>
    </w:p>
    <w:p w:rsidR="00FE5FFE" w:rsidRPr="00B42441" w:rsidRDefault="00FE5FFE" w:rsidP="00B42441">
      <w:pPr>
        <w:tabs>
          <w:tab w:val="left" w:pos="3084"/>
        </w:tabs>
        <w:spacing w:line="240" w:lineRule="auto"/>
        <w:contextualSpacing/>
        <w:jc w:val="both"/>
        <w:rPr>
          <w:rFonts w:ascii="Times New Roman" w:hAnsi="Times New Roman"/>
          <w:sz w:val="28"/>
          <w:szCs w:val="28"/>
        </w:rPr>
      </w:pPr>
    </w:p>
    <w:p w:rsidR="00FE5FFE" w:rsidRDefault="00FE5FFE" w:rsidP="00467061">
      <w:pPr>
        <w:spacing w:line="240" w:lineRule="auto"/>
      </w:pPr>
      <w:r>
        <w:br w:type="page"/>
      </w:r>
    </w:p>
    <w:p w:rsidR="00FE5FFE" w:rsidRPr="00333E7B" w:rsidRDefault="00FE5FFE" w:rsidP="00467061">
      <w:pPr>
        <w:tabs>
          <w:tab w:val="left" w:pos="0"/>
        </w:tabs>
        <w:autoSpaceDE w:val="0"/>
        <w:autoSpaceDN w:val="0"/>
        <w:adjustRightInd w:val="0"/>
        <w:spacing w:line="240" w:lineRule="auto"/>
        <w:ind w:firstLine="709"/>
        <w:jc w:val="center"/>
        <w:rPr>
          <w:b/>
          <w:bCs/>
          <w:sz w:val="28"/>
          <w:szCs w:val="28"/>
        </w:rPr>
      </w:pPr>
      <w:r w:rsidRPr="00333E7B">
        <w:rPr>
          <w:b/>
          <w:bCs/>
          <w:sz w:val="28"/>
          <w:szCs w:val="28"/>
        </w:rPr>
        <w:t>1. СТРУКТУРА ПРЕДПРИЯТИЯ</w:t>
      </w:r>
    </w:p>
    <w:p w:rsidR="00FE5FFE" w:rsidRDefault="00FE5FFE" w:rsidP="00467061">
      <w:pPr>
        <w:autoSpaceDE w:val="0"/>
        <w:autoSpaceDN w:val="0"/>
        <w:adjustRightInd w:val="0"/>
        <w:spacing w:line="240" w:lineRule="auto"/>
        <w:rPr>
          <w:b/>
          <w:bCs/>
          <w:sz w:val="28"/>
          <w:szCs w:val="28"/>
        </w:rPr>
      </w:pPr>
      <w:r>
        <w:rPr>
          <w:b/>
          <w:bCs/>
          <w:sz w:val="28"/>
          <w:szCs w:val="28"/>
        </w:rPr>
        <w:t xml:space="preserve">                                            </w:t>
      </w:r>
      <w:r w:rsidRPr="00333E7B">
        <w:rPr>
          <w:b/>
          <w:bCs/>
          <w:sz w:val="28"/>
          <w:szCs w:val="28"/>
        </w:rPr>
        <w:t>1.1</w:t>
      </w:r>
      <w:r>
        <w:rPr>
          <w:b/>
          <w:bCs/>
          <w:sz w:val="28"/>
          <w:szCs w:val="28"/>
        </w:rPr>
        <w:t>.</w:t>
      </w:r>
      <w:r w:rsidRPr="00333E7B">
        <w:rPr>
          <w:b/>
          <w:bCs/>
          <w:sz w:val="28"/>
          <w:szCs w:val="28"/>
        </w:rPr>
        <w:t xml:space="preserve"> Краткие сведения о предприятии</w:t>
      </w:r>
    </w:p>
    <w:p w:rsidR="00FE5FFE" w:rsidRPr="00B42441" w:rsidRDefault="00FE5FFE" w:rsidP="00B42441">
      <w:pPr>
        <w:autoSpaceDE w:val="0"/>
        <w:autoSpaceDN w:val="0"/>
        <w:adjustRightInd w:val="0"/>
        <w:spacing w:line="240" w:lineRule="auto"/>
        <w:contextualSpacing/>
        <w:jc w:val="both"/>
        <w:rPr>
          <w:rFonts w:ascii="Times New Roman" w:hAnsi="Times New Roman"/>
          <w:b/>
          <w:bCs/>
          <w:sz w:val="28"/>
          <w:szCs w:val="28"/>
        </w:rPr>
      </w:pPr>
      <w:r>
        <w:rPr>
          <w:rFonts w:ascii="Times New Roman" w:hAnsi="Times New Roman"/>
          <w:sz w:val="28"/>
          <w:szCs w:val="28"/>
        </w:rPr>
        <w:t xml:space="preserve">          </w:t>
      </w:r>
      <w:r w:rsidRPr="00B42441">
        <w:rPr>
          <w:rFonts w:ascii="Times New Roman" w:hAnsi="Times New Roman"/>
          <w:sz w:val="28"/>
          <w:szCs w:val="28"/>
        </w:rPr>
        <w:t>В 2002 году группа вышла на рынок алкоголя. На сегодняшний день в группу входят спирт-завод и три винодельческих предприятия в Ростовской области и Краснодарском крае. На всех заводах завершены работы по реконструкции и приведению производств в соответствие с современными европейскими стандартами виноделия.</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Реализуется программа по предотвращению преждевременного забраживания винограда на этапе сбора и транспортировки. Так же специалистами компании разработана программа по переносу мощностей по первичной переработке, до получения сусла или мезги, в места сбора винограда. Это позволит значительно снизить транспортные расходы, и главное окажет положительное влияние на качественные показатели сырья, так как позволяет избежать повреждения ягоды во время перевозки и соответственно снижает вероятность окисления материала.</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Первым закончил процесс переоснащения Семикаракорский филиал "Междуреченский", в результате чего завод вышел на новый уровень качества.</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Значительно увеличен парк горизонтальных винификаторов, позволяющих проводить контролируемое брожение, по заданной программе. Все емкости для вторичной обработки, хранения и "отдыха" вина перед розливом помимо традиционных коммуникаций для мойки и стерилизации, оснащены управляемыми системами подачи инертного газа, для предотвращения окислительных процессов и системами управления температурными режимами, для создания оптимальных условий.</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bCs/>
          <w:sz w:val="28"/>
          <w:szCs w:val="28"/>
        </w:rPr>
      </w:pPr>
      <w:r w:rsidRPr="00B42441">
        <w:rPr>
          <w:rFonts w:ascii="Times New Roman" w:hAnsi="Times New Roman"/>
          <w:sz w:val="28"/>
          <w:szCs w:val="28"/>
        </w:rPr>
        <w:t xml:space="preserve">Особое внимание уделяется сырьевой базе. </w:t>
      </w:r>
      <w:r w:rsidRPr="00B42441">
        <w:rPr>
          <w:rFonts w:ascii="Times New Roman" w:hAnsi="Times New Roman"/>
          <w:bCs/>
          <w:sz w:val="28"/>
          <w:szCs w:val="28"/>
        </w:rPr>
        <w:t>Три причины, которые обуславливают высочайшее качество вин компании, выгодно выделяя относительно аналогичной продукции, как российского, так и импортного происхождения</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i/>
          <w:sz w:val="28"/>
          <w:szCs w:val="28"/>
        </w:rPr>
      </w:pPr>
      <w:r w:rsidRPr="00B42441">
        <w:rPr>
          <w:rFonts w:ascii="Times New Roman" w:hAnsi="Times New Roman"/>
          <w:bCs/>
          <w:i/>
          <w:sz w:val="28"/>
          <w:szCs w:val="28"/>
        </w:rPr>
        <w:t>Суперсовременные технологии:</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суперсовременный парк итальянского технологического оборудования на всех стадиях переработки винограда и производства вина, как по красной, </w:t>
      </w:r>
    </w:p>
    <w:p w:rsidR="00FE5FFE" w:rsidRPr="00B42441" w:rsidRDefault="00FE5FFE" w:rsidP="00B42441">
      <w:pPr>
        <w:autoSpaceDE w:val="0"/>
        <w:autoSpaceDN w:val="0"/>
        <w:adjustRightInd w:val="0"/>
        <w:spacing w:line="240" w:lineRule="auto"/>
        <w:contextualSpacing/>
        <w:jc w:val="both"/>
        <w:rPr>
          <w:rFonts w:ascii="Times New Roman" w:hAnsi="Times New Roman"/>
          <w:sz w:val="28"/>
          <w:szCs w:val="28"/>
        </w:rPr>
      </w:pPr>
      <w:r w:rsidRPr="00B42441">
        <w:rPr>
          <w:rFonts w:ascii="Times New Roman" w:hAnsi="Times New Roman"/>
          <w:sz w:val="28"/>
          <w:szCs w:val="28"/>
        </w:rPr>
        <w:t xml:space="preserve">так и по белой технологическим цепочкам;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уникальный моноблок разлива и укупорки корковой пробкой фирмы Cannelli (Италия);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мембранные фильтры производства Graft (Германия) и Sartorius AG (Германия);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ультраохладитель для белых виноматериалов производства фирмы Velo (Италия);</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i/>
          <w:sz w:val="28"/>
          <w:szCs w:val="28"/>
        </w:rPr>
      </w:pPr>
      <w:r w:rsidRPr="00B42441">
        <w:rPr>
          <w:rFonts w:ascii="Times New Roman" w:hAnsi="Times New Roman"/>
          <w:bCs/>
          <w:i/>
          <w:sz w:val="28"/>
          <w:szCs w:val="28"/>
        </w:rPr>
        <w:t>Собственные виноградники:</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виноградник Джемете, близ Анапы, по совокупности физико-географических и климатических условий относящийся к Северо-Западной </w:t>
      </w:r>
      <w:r w:rsidRPr="00B42441">
        <w:rPr>
          <w:rFonts w:ascii="Times New Roman" w:hAnsi="Times New Roman"/>
          <w:sz w:val="28"/>
          <w:szCs w:val="28"/>
        </w:rPr>
        <w:lastRenderedPageBreak/>
        <w:t>Черноморской провинции. Взаимодействие влажного морского и сухого континентального климатов предопределяет высокое качество и богатое разнообразие культивируемой лозы, а сумма эффективных температур за период вегетации 3 400</w:t>
      </w:r>
      <w:r w:rsidRPr="00B42441">
        <w:rPr>
          <w:rFonts w:ascii="Times New Roman" w:hAnsi="Times New Roman"/>
          <w:sz w:val="28"/>
          <w:szCs w:val="28"/>
          <w:vertAlign w:val="superscript"/>
        </w:rPr>
        <w:t>o</w:t>
      </w:r>
      <w:r w:rsidRPr="00B42441">
        <w:rPr>
          <w:rFonts w:ascii="Times New Roman" w:hAnsi="Times New Roman"/>
          <w:sz w:val="28"/>
          <w:szCs w:val="28"/>
        </w:rPr>
        <w:t xml:space="preserve">С обуславливает высокий уровень глюкозы виноградного сока;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виноградник Междуреченский Семикаракорского района Ростовской области, расположенный на второй пойменной террасе реки Дон, в междуречье рек Сал и Дон. Совокупность почвенно-климатических условий в сочетании с количеством солнечных часов за период вегетации, определяемых 2330 часом, обуславливают высокое качество белых сортов винограда;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виноградник Крымский Семикаракорского района  Ростовской области расположен в 50 километрах от Семикаракорска на восток на второй пойменной террасе реки Дон (из них 150 га на южных смытых черноземах и 50 га на южных черноземах). Среднегодовое количество осадков (418 мм) в совокупности с количеством солнечных часов в 2002 году (2331 час) поздним периодом сбора (с середины сентября по начало октября) определяют высокое качество автохтонных сортов винограда;</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i/>
          <w:sz w:val="28"/>
          <w:szCs w:val="28"/>
        </w:rPr>
      </w:pPr>
      <w:r w:rsidRPr="00B42441">
        <w:rPr>
          <w:rFonts w:ascii="Times New Roman" w:hAnsi="Times New Roman"/>
          <w:bCs/>
          <w:i/>
          <w:sz w:val="28"/>
          <w:szCs w:val="28"/>
        </w:rPr>
        <w:t>Команда экспертов:</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высококлассные специалисты в области ампелографии, селекции винограда и технологи виноделия в тесном сотрудничестве с экспертами Всероссийского научно-исследовательского института виноградарства и виноделия (Новочеркасск) и экспертами-дегустаторами на базе высокотехнологичной энохимической лаборатории создают лучшие вина из возможных, подчеркивая особенности и достоинства каждого из урожаев, полученных в полном соответствии с реестром о контролируемых наименованиях.</w:t>
      </w:r>
    </w:p>
    <w:p w:rsidR="00FE5FFE" w:rsidRPr="00B42441" w:rsidRDefault="00FE5FFE" w:rsidP="00B42441">
      <w:pPr>
        <w:autoSpaceDE w:val="0"/>
        <w:autoSpaceDN w:val="0"/>
        <w:adjustRightInd w:val="0"/>
        <w:spacing w:line="240" w:lineRule="auto"/>
        <w:contextualSpacing/>
        <w:jc w:val="both"/>
        <w:rPr>
          <w:rFonts w:ascii="Times New Roman" w:hAnsi="Times New Roman"/>
          <w:b/>
          <w:bCs/>
          <w:sz w:val="28"/>
          <w:szCs w:val="28"/>
        </w:rPr>
      </w:pPr>
      <w:r w:rsidRPr="00B42441">
        <w:rPr>
          <w:rFonts w:ascii="Times New Roman" w:hAnsi="Times New Roman"/>
          <w:b/>
          <w:bCs/>
          <w:sz w:val="28"/>
          <w:szCs w:val="28"/>
        </w:rPr>
        <w:t xml:space="preserve">                              1.2. Организационная структура предприятия</w:t>
      </w:r>
    </w:p>
    <w:p w:rsidR="00FE5FFE" w:rsidRPr="00B42441" w:rsidRDefault="00FE5FFE" w:rsidP="00B42441">
      <w:pPr>
        <w:shd w:val="clear" w:color="auto" w:fill="FFFFFF"/>
        <w:autoSpaceDE w:val="0"/>
        <w:autoSpaceDN w:val="0"/>
        <w:adjustRightInd w:val="0"/>
        <w:spacing w:line="240" w:lineRule="auto"/>
        <w:contextualSpacing/>
        <w:jc w:val="both"/>
        <w:rPr>
          <w:rFonts w:ascii="Times New Roman" w:hAnsi="Times New Roman"/>
          <w:sz w:val="28"/>
          <w:szCs w:val="28"/>
        </w:rPr>
      </w:pPr>
      <w:r w:rsidRPr="00B42441">
        <w:rPr>
          <w:rFonts w:ascii="Times New Roman" w:hAnsi="Times New Roman"/>
          <w:b/>
          <w:bCs/>
          <w:sz w:val="28"/>
          <w:szCs w:val="28"/>
        </w:rPr>
        <w:t xml:space="preserve">             </w:t>
      </w:r>
      <w:r w:rsidRPr="00B42441">
        <w:rPr>
          <w:rFonts w:ascii="Times New Roman" w:hAnsi="Times New Roman"/>
          <w:sz w:val="28"/>
          <w:szCs w:val="28"/>
        </w:rPr>
        <w:t>Предприятие следует рассматривать как организованное объединение его составных частей и элементов, внутренне связанных между собой (цехов и служб). Все элементы работают на одну цель, поэтому предприятие как система - это особое объединение элементов. Именно это соединение элементов приобретает новое качество, необходимое для достижения целей, ради которых создаётся система, причем, отдельные элементы, образующие эту систему не имеют качеств ей присущих, например, каждый отдельный цех предприятия, будучи его частью, не может создать продукта, который производит все предприятие с помощью необходимых цехов, служб, оборудования, кадров и т. д. Таким образом, все части или элементы системы работают на одну глобальную цель предприятия, реализуя при этом свои локальные цели, связанные с глобальной целью предприятия.</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Предприятие делится на две основные, связанные между собой системы, управляемую и управляющую.</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Управляющая система предприятия ООО «РуссАлко» состоит из следующих отделов:</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директор;</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lastRenderedPageBreak/>
        <w:t>- зам. директор по административно-хозяйственным вопросам и снабжению;</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планово-экономический отдел;</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финансовый отдел;</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бухгалтерия;</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отдел маркетинга;</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отдел кадров;</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диспетчерский отдел.</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Управляемая система - это основное, вспомогательное производства и инфраструктура.</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К основному производству относятся основные участки предприятия, в которых создаётся продукция - участок подачи сырья, отделение переработки, участок настаивания и осветления, бродильное отделение, участок розлива и упаковки.</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Служба КИПиА, ремонтно-механический цех, транспортная служба и отдел сбыта и снабжения объединены во вспомогательное производство. Эта подсистема осуществляет вспомогательные функции при основном производстве.</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К инфраструктуре относятся медсанчасть, отдел охраны, столовая, складские помещения.</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Каждая из этих систем имеет свои особенности в адаптации по отношению к внешней среде, но только их совместное функционирование способно составить предприятие, как систему.</w:t>
      </w:r>
    </w:p>
    <w:p w:rsidR="00FE5FFE" w:rsidRPr="00B42441" w:rsidRDefault="00FE5FFE" w:rsidP="00B42441">
      <w:pPr>
        <w:autoSpaceDE w:val="0"/>
        <w:autoSpaceDN w:val="0"/>
        <w:adjustRightInd w:val="0"/>
        <w:spacing w:line="240" w:lineRule="auto"/>
        <w:contextualSpacing/>
        <w:jc w:val="both"/>
        <w:rPr>
          <w:rFonts w:ascii="Times New Roman" w:hAnsi="Times New Roman"/>
          <w:b/>
          <w:bCs/>
          <w:sz w:val="28"/>
          <w:szCs w:val="28"/>
        </w:rPr>
      </w:pPr>
      <w:r w:rsidRPr="00B42441">
        <w:rPr>
          <w:rFonts w:ascii="Times New Roman" w:hAnsi="Times New Roman"/>
          <w:sz w:val="28"/>
          <w:szCs w:val="28"/>
        </w:rPr>
        <w:t xml:space="preserve">                            </w:t>
      </w:r>
      <w:r w:rsidRPr="00B42441">
        <w:rPr>
          <w:rFonts w:ascii="Times New Roman" w:hAnsi="Times New Roman"/>
          <w:b/>
          <w:bCs/>
          <w:sz w:val="28"/>
          <w:szCs w:val="28"/>
        </w:rPr>
        <w:t>1.3. Скорость и объем информации</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Сеть предприятия ООО «РуссАлко» построена при помощи сетевой технологии </w:t>
      </w:r>
      <w:r w:rsidRPr="00B42441">
        <w:rPr>
          <w:rFonts w:ascii="Times New Roman" w:hAnsi="Times New Roman"/>
          <w:sz w:val="28"/>
          <w:szCs w:val="28"/>
          <w:lang w:val="en-US"/>
        </w:rPr>
        <w:t>Ethernet</w:t>
      </w:r>
      <w:r w:rsidRPr="00B42441">
        <w:rPr>
          <w:rFonts w:ascii="Times New Roman" w:hAnsi="Times New Roman"/>
          <w:sz w:val="28"/>
          <w:szCs w:val="28"/>
        </w:rPr>
        <w:t>.</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Сетевая технология - это согласованный набор протоколов и реализующих их аппаратно - программных компонентов, достаточных для построения сети.</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В этой сетевой технологии используются следующие коммуникации:</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- 10 </w:t>
      </w:r>
      <w:r w:rsidRPr="00B42441">
        <w:rPr>
          <w:rFonts w:ascii="Times New Roman" w:hAnsi="Times New Roman"/>
          <w:sz w:val="28"/>
          <w:szCs w:val="28"/>
          <w:lang w:val="en-US"/>
        </w:rPr>
        <w:t>Base</w:t>
      </w:r>
      <w:r w:rsidRPr="00B42441">
        <w:rPr>
          <w:rFonts w:ascii="Times New Roman" w:hAnsi="Times New Roman"/>
          <w:sz w:val="28"/>
          <w:szCs w:val="28"/>
        </w:rPr>
        <w:t xml:space="preserve"> - </w:t>
      </w:r>
      <w:r w:rsidRPr="00B42441">
        <w:rPr>
          <w:rFonts w:ascii="Times New Roman" w:hAnsi="Times New Roman"/>
          <w:sz w:val="28"/>
          <w:szCs w:val="28"/>
          <w:lang w:val="en-US"/>
        </w:rPr>
        <w:t>T</w:t>
      </w:r>
      <w:r w:rsidRPr="00B42441">
        <w:rPr>
          <w:rFonts w:ascii="Times New Roman" w:hAnsi="Times New Roman"/>
          <w:sz w:val="28"/>
          <w:szCs w:val="28"/>
        </w:rPr>
        <w:t xml:space="preserve"> - использует неэкранированную витую пару и обеспечивает сегменты длиной до 100 м с максимальным числом рабочих станций в сегменте 1024.</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Скорость передачи при использовании данной технологии равна 10 Мбит/с.</w:t>
      </w:r>
    </w:p>
    <w:p w:rsidR="00FE5FFE" w:rsidRPr="00DC7194" w:rsidRDefault="00FE5FFE" w:rsidP="00DC7194">
      <w:pPr>
        <w:autoSpaceDE w:val="0"/>
        <w:autoSpaceDN w:val="0"/>
        <w:adjustRightInd w:val="0"/>
        <w:spacing w:line="360" w:lineRule="auto"/>
        <w:ind w:firstLine="709"/>
        <w:contextualSpacing/>
        <w:rPr>
          <w:rFonts w:ascii="Times New Roman" w:hAnsi="Times New Roman"/>
          <w:sz w:val="28"/>
          <w:szCs w:val="28"/>
        </w:rPr>
      </w:pPr>
      <w:r w:rsidRPr="00DC7194">
        <w:rPr>
          <w:rFonts w:ascii="Times New Roman" w:hAnsi="Times New Roman"/>
          <w:sz w:val="28"/>
          <w:szCs w:val="28"/>
        </w:rPr>
        <w:br w:type="page"/>
      </w:r>
    </w:p>
    <w:p w:rsidR="00FE5FFE" w:rsidRPr="00467061" w:rsidRDefault="00FE5FFE" w:rsidP="00A76260">
      <w:pPr>
        <w:pStyle w:val="1"/>
        <w:spacing w:line="360" w:lineRule="auto"/>
        <w:jc w:val="center"/>
        <w:rPr>
          <w:rFonts w:ascii="Times New Roman" w:hAnsi="Times New Roman" w:cs="Times New Roman"/>
          <w:sz w:val="28"/>
          <w:szCs w:val="28"/>
        </w:rPr>
      </w:pPr>
      <w:bookmarkStart w:id="1" w:name="_Toc279010351"/>
      <w:r w:rsidRPr="00467061">
        <w:rPr>
          <w:rFonts w:ascii="Times New Roman" w:hAnsi="Times New Roman" w:cs="Times New Roman"/>
          <w:sz w:val="28"/>
          <w:szCs w:val="28"/>
        </w:rPr>
        <w:t xml:space="preserve">2. РЕШЕТКА  </w:t>
      </w:r>
      <w:bookmarkEnd w:id="1"/>
      <w:r w:rsidRPr="00467061">
        <w:rPr>
          <w:rFonts w:ascii="Times New Roman" w:hAnsi="Times New Roman" w:cs="Times New Roman"/>
          <w:sz w:val="28"/>
          <w:szCs w:val="28"/>
        </w:rPr>
        <w:t>ИНФОРМАЦИОННОГО МЕНЕДЖМЕНТА</w:t>
      </w:r>
    </w:p>
    <w:p w:rsidR="00FE5FFE" w:rsidRPr="00B42441" w:rsidRDefault="00FE5FFE" w:rsidP="00B42441">
      <w:pPr>
        <w:spacing w:line="240" w:lineRule="auto"/>
        <w:rPr>
          <w:rFonts w:ascii="Times New Roman" w:hAnsi="Times New Roman"/>
          <w:sz w:val="28"/>
          <w:szCs w:val="28"/>
        </w:rPr>
      </w:pPr>
      <w:r w:rsidRPr="00B42441">
        <w:rPr>
          <w:rFonts w:ascii="Times New Roman" w:hAnsi="Times New Roman"/>
          <w:sz w:val="28"/>
          <w:szCs w:val="28"/>
        </w:rPr>
        <w:t xml:space="preserve">Рик Маес построил концептуальную схему, которую можно назвать решеткой информационного менеджмента (см. рис. 1). </w:t>
      </w:r>
    </w:p>
    <w:p w:rsidR="00FE5FFE" w:rsidRPr="00333E7B" w:rsidRDefault="00FE5FFE" w:rsidP="00666564">
      <w:pPr>
        <w:spacing w:line="360" w:lineRule="auto"/>
        <w:jc w:val="both"/>
        <w:rPr>
          <w:sz w:val="28"/>
          <w:szCs w:val="28"/>
        </w:rPr>
      </w:pPr>
      <w:r>
        <w:rPr>
          <w:noProof/>
          <w:sz w:val="28"/>
          <w:szCs w:val="28"/>
        </w:rPr>
        <w:t xml:space="preserve">                                 </w:t>
      </w:r>
      <w:r w:rsidR="002D7092">
        <w:rPr>
          <w:noProof/>
          <w:sz w:val="28"/>
          <w:szCs w:val="28"/>
          <w:lang w:eastAsia="ru-RU"/>
        </w:rPr>
        <w:pict>
          <v:shape id="Рисунок 4" o:spid="_x0000_i1025" type="#_x0000_t75" style="width:199.5pt;height:174pt;visibility:visible">
            <v:imagedata r:id="rId8" o:title=""/>
          </v:shape>
        </w:pict>
      </w:r>
    </w:p>
    <w:p w:rsidR="00FE5FFE" w:rsidRPr="00467061" w:rsidRDefault="00FE5FFE" w:rsidP="00467061">
      <w:pPr>
        <w:spacing w:line="240" w:lineRule="auto"/>
        <w:jc w:val="center"/>
        <w:rPr>
          <w:rFonts w:ascii="Times New Roman" w:hAnsi="Times New Roman"/>
          <w:sz w:val="24"/>
          <w:szCs w:val="24"/>
        </w:rPr>
      </w:pPr>
      <w:r w:rsidRPr="00467061">
        <w:rPr>
          <w:rFonts w:ascii="Times New Roman" w:hAnsi="Times New Roman"/>
          <w:sz w:val="24"/>
          <w:szCs w:val="24"/>
        </w:rPr>
        <w:t>Рис. 1 Решетка информационного менеджмента</w:t>
      </w:r>
    </w:p>
    <w:p w:rsidR="00FE5FFE" w:rsidRPr="00B42441" w:rsidRDefault="00FE5FFE" w:rsidP="00B42441">
      <w:pPr>
        <w:spacing w:line="240" w:lineRule="auto"/>
        <w:jc w:val="both"/>
        <w:rPr>
          <w:rFonts w:ascii="Times New Roman" w:hAnsi="Times New Roman"/>
          <w:sz w:val="28"/>
          <w:szCs w:val="28"/>
        </w:rPr>
      </w:pPr>
      <w:r w:rsidRPr="00B42441">
        <w:rPr>
          <w:rFonts w:ascii="Times New Roman" w:hAnsi="Times New Roman"/>
          <w:sz w:val="28"/>
          <w:szCs w:val="28"/>
        </w:rPr>
        <w:t>С помощью данной схемы можно описать любую  организацию на операционном, структурном и стратегическом уровне. Окружение организации задано «ресурсами» и «средой». В этой решетке можно выделить три вертикали и три горизонтали (см. рис. 2)</w:t>
      </w:r>
    </w:p>
    <w:p w:rsidR="00FE5FFE" w:rsidRPr="00333E7B" w:rsidRDefault="00FE5FFE" w:rsidP="00666564">
      <w:pPr>
        <w:spacing w:line="360" w:lineRule="auto"/>
        <w:jc w:val="both"/>
        <w:rPr>
          <w:sz w:val="28"/>
          <w:szCs w:val="28"/>
        </w:rPr>
      </w:pPr>
      <w:r>
        <w:rPr>
          <w:sz w:val="28"/>
          <w:szCs w:val="28"/>
        </w:rPr>
        <w:t xml:space="preserve">                                 </w:t>
      </w:r>
      <w:r w:rsidR="002D7092">
        <w:rPr>
          <w:noProof/>
          <w:sz w:val="28"/>
          <w:szCs w:val="28"/>
          <w:lang w:eastAsia="ru-RU"/>
        </w:rPr>
        <w:pict>
          <v:shape id="Рисунок 10" o:spid="_x0000_i1026" type="#_x0000_t75" style="width:236.25pt;height:189pt;visibility:visible">
            <v:imagedata r:id="rId9" o:title=""/>
          </v:shape>
        </w:pict>
      </w:r>
    </w:p>
    <w:p w:rsidR="00FE5FFE" w:rsidRPr="00467061" w:rsidRDefault="00FE5FFE" w:rsidP="00467061">
      <w:pPr>
        <w:spacing w:line="240" w:lineRule="auto"/>
        <w:jc w:val="center"/>
        <w:rPr>
          <w:rFonts w:ascii="Times New Roman" w:hAnsi="Times New Roman"/>
          <w:sz w:val="24"/>
          <w:szCs w:val="24"/>
        </w:rPr>
      </w:pPr>
      <w:r w:rsidRPr="00467061">
        <w:rPr>
          <w:rFonts w:ascii="Times New Roman" w:hAnsi="Times New Roman"/>
          <w:sz w:val="24"/>
          <w:szCs w:val="24"/>
        </w:rPr>
        <w:t>Рис. 2  Вертикали и петли информационного менеджмента</w:t>
      </w:r>
    </w:p>
    <w:p w:rsidR="00FE5FFE" w:rsidRPr="00B42441" w:rsidRDefault="00FE5FFE" w:rsidP="00B42441">
      <w:pPr>
        <w:pStyle w:val="1"/>
        <w:contextualSpacing/>
        <w:jc w:val="both"/>
        <w:rPr>
          <w:rFonts w:ascii="Times New Roman" w:hAnsi="Times New Roman" w:cs="Times New Roman"/>
          <w:sz w:val="28"/>
          <w:szCs w:val="28"/>
        </w:rPr>
      </w:pPr>
      <w:bookmarkStart w:id="2" w:name="_Toc279010352"/>
      <w:r w:rsidRPr="00B42441">
        <w:rPr>
          <w:rFonts w:ascii="Times New Roman" w:hAnsi="Times New Roman" w:cs="Times New Roman"/>
          <w:sz w:val="28"/>
          <w:szCs w:val="28"/>
        </w:rPr>
        <w:t>2.1. Описание организации  на основе решетки информационного менеджмента</w:t>
      </w:r>
      <w:bookmarkEnd w:id="2"/>
    </w:p>
    <w:p w:rsidR="00FE5FFE" w:rsidRPr="00B42441" w:rsidRDefault="00FE5FFE" w:rsidP="00B42441">
      <w:pPr>
        <w:spacing w:line="240" w:lineRule="auto"/>
        <w:ind w:firstLine="360"/>
        <w:contextualSpacing/>
        <w:jc w:val="both"/>
        <w:rPr>
          <w:rFonts w:ascii="Times New Roman" w:hAnsi="Times New Roman"/>
          <w:sz w:val="28"/>
          <w:szCs w:val="28"/>
        </w:rPr>
      </w:pPr>
      <w:r w:rsidRPr="00B42441">
        <w:rPr>
          <w:rFonts w:ascii="Times New Roman" w:hAnsi="Times New Roman"/>
          <w:sz w:val="28"/>
          <w:szCs w:val="28"/>
        </w:rPr>
        <w:t>С помощью решетки информационного менеджмента, построенной Риком Маесом, опишем предприятие  «РуссАлко» на операционном, структурном и стратегическом уровне.</w:t>
      </w:r>
    </w:p>
    <w:p w:rsidR="00FE5FFE" w:rsidRPr="00B42441" w:rsidRDefault="00FE5FFE" w:rsidP="00B42441">
      <w:pPr>
        <w:pStyle w:val="11"/>
        <w:spacing w:after="200"/>
        <w:ind w:left="360"/>
        <w:jc w:val="both"/>
        <w:rPr>
          <w:i/>
          <w:sz w:val="28"/>
          <w:szCs w:val="28"/>
        </w:rPr>
      </w:pPr>
      <w:r w:rsidRPr="00B42441">
        <w:rPr>
          <w:i/>
          <w:sz w:val="28"/>
          <w:szCs w:val="28"/>
        </w:rPr>
        <w:lastRenderedPageBreak/>
        <w:t>1. Инструмент информационного менеджмента: рутинная петля ИМ</w:t>
      </w:r>
    </w:p>
    <w:p w:rsidR="00FE5FFE" w:rsidRPr="00B42441" w:rsidRDefault="00FE5FFE" w:rsidP="00B42441">
      <w:pPr>
        <w:pStyle w:val="11"/>
        <w:ind w:left="0" w:firstLine="360"/>
        <w:jc w:val="both"/>
        <w:rPr>
          <w:sz w:val="28"/>
          <w:szCs w:val="28"/>
        </w:rPr>
      </w:pPr>
      <w:r w:rsidRPr="00B42441">
        <w:rPr>
          <w:sz w:val="28"/>
          <w:szCs w:val="28"/>
        </w:rPr>
        <w:t xml:space="preserve">На уровне рутинной петли осуществляется использование информации и ИТ в качестве стандартного ресурса или поддержки других ресурсов для обеспечения деятельности конечных пользователей. В ее рамках проявляются навыки и умения сотрудников, применяются стандартизированные ИТ-ресурсы. Применение новых технологий может порождать новую практику для работников организации. Механизмы групповой работы, характер приложений для конечных пользователей позволяет создавать механизмы обмена опытом, понимания общей схемы функционирования организации (уровень структуры). </w:t>
      </w:r>
    </w:p>
    <w:p w:rsidR="00FE5FFE" w:rsidRPr="00B42441" w:rsidRDefault="00FE5FFE" w:rsidP="00B42441">
      <w:pPr>
        <w:pStyle w:val="11"/>
        <w:ind w:left="0" w:firstLine="360"/>
        <w:jc w:val="both"/>
        <w:rPr>
          <w:i/>
          <w:sz w:val="28"/>
          <w:szCs w:val="28"/>
        </w:rPr>
      </w:pPr>
      <w:r w:rsidRPr="00B42441">
        <w:rPr>
          <w:i/>
          <w:sz w:val="28"/>
          <w:szCs w:val="28"/>
        </w:rPr>
        <w:t>Характеристика предприятия «РуссАлко», влияющие на свойства рутинной петли ИС:</w:t>
      </w:r>
    </w:p>
    <w:p w:rsidR="00FE5FFE" w:rsidRPr="00B42441" w:rsidRDefault="00FE5FFE" w:rsidP="00B42441">
      <w:pPr>
        <w:pStyle w:val="11"/>
        <w:numPr>
          <w:ilvl w:val="0"/>
          <w:numId w:val="1"/>
        </w:numPr>
        <w:spacing w:after="200"/>
        <w:ind w:left="540" w:hanging="540"/>
        <w:jc w:val="both"/>
        <w:rPr>
          <w:sz w:val="28"/>
          <w:szCs w:val="28"/>
        </w:rPr>
      </w:pPr>
      <w:r w:rsidRPr="00B42441">
        <w:rPr>
          <w:sz w:val="28"/>
          <w:szCs w:val="28"/>
        </w:rPr>
        <w:t>Тип производства – производство и продажа алкоголя</w:t>
      </w:r>
    </w:p>
    <w:p w:rsidR="00FE5FFE" w:rsidRPr="00B42441" w:rsidRDefault="00FE5FFE" w:rsidP="00B42441">
      <w:pPr>
        <w:pStyle w:val="11"/>
        <w:numPr>
          <w:ilvl w:val="0"/>
          <w:numId w:val="1"/>
        </w:numPr>
        <w:spacing w:after="200"/>
        <w:ind w:left="540" w:hanging="540"/>
        <w:jc w:val="both"/>
        <w:rPr>
          <w:sz w:val="28"/>
          <w:szCs w:val="28"/>
        </w:rPr>
      </w:pPr>
      <w:r w:rsidRPr="00B42441">
        <w:rPr>
          <w:sz w:val="28"/>
          <w:szCs w:val="28"/>
        </w:rPr>
        <w:t>Наличие запаздываний по выработке и реализации решений – отсутствуют</w:t>
      </w:r>
    </w:p>
    <w:p w:rsidR="00FE5FFE" w:rsidRPr="00B42441" w:rsidRDefault="00FE5FFE" w:rsidP="00B42441">
      <w:pPr>
        <w:pStyle w:val="11"/>
        <w:numPr>
          <w:ilvl w:val="0"/>
          <w:numId w:val="1"/>
        </w:numPr>
        <w:spacing w:after="200"/>
        <w:ind w:left="540" w:hanging="540"/>
        <w:jc w:val="both"/>
        <w:rPr>
          <w:sz w:val="28"/>
          <w:szCs w:val="28"/>
        </w:rPr>
      </w:pPr>
      <w:r w:rsidRPr="00B42441">
        <w:rPr>
          <w:sz w:val="28"/>
          <w:szCs w:val="28"/>
        </w:rPr>
        <w:t>Особая роль знания – экономическое образование для управляющих организации  и химическое - образование для персонала</w:t>
      </w:r>
    </w:p>
    <w:p w:rsidR="00FE5FFE" w:rsidRPr="00B42441" w:rsidRDefault="00FE5FFE" w:rsidP="00B42441">
      <w:pPr>
        <w:pStyle w:val="11"/>
        <w:numPr>
          <w:ilvl w:val="0"/>
          <w:numId w:val="1"/>
        </w:numPr>
        <w:spacing w:after="200"/>
        <w:ind w:left="540" w:hanging="540"/>
        <w:jc w:val="both"/>
        <w:rPr>
          <w:sz w:val="28"/>
          <w:szCs w:val="28"/>
        </w:rPr>
      </w:pPr>
      <w:r w:rsidRPr="00B42441">
        <w:rPr>
          <w:sz w:val="28"/>
          <w:szCs w:val="28"/>
        </w:rPr>
        <w:t>Ориентированная на массовое обслуживание клиента и не клиентоориентированная организация -  ООО «РуссАлко» ориентирована на покупателей медикаментов</w:t>
      </w:r>
    </w:p>
    <w:p w:rsidR="00FE5FFE" w:rsidRPr="00B42441" w:rsidRDefault="00FE5FFE" w:rsidP="00B42441">
      <w:pPr>
        <w:pStyle w:val="11"/>
        <w:spacing w:after="200"/>
        <w:ind w:left="0"/>
        <w:jc w:val="both"/>
        <w:rPr>
          <w:i/>
          <w:sz w:val="28"/>
          <w:szCs w:val="28"/>
        </w:rPr>
      </w:pPr>
      <w:r w:rsidRPr="00B42441">
        <w:rPr>
          <w:i/>
          <w:sz w:val="28"/>
          <w:szCs w:val="28"/>
        </w:rPr>
        <w:t>2. Петля мощности и решение задач управления ИС на структурном уровне организации</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Петля мощности формируется структурным уровнем организации и информационной системы. Фактически она представляет собой цепочку бизнес-модель – архитектура ИС – ИТ-инфраструктура. Петля мощности определяет возможности организации, поскольку на рассматриваемом уровне ИТ принимает инфраструктурный характер. На уровне структуры определяется бизнес-модель, оргструктура  организации, тип менеджмента, доминанта функций, процессов,  проектов и интеллектуальной деятельности. </w:t>
      </w:r>
    </w:p>
    <w:p w:rsidR="00FE5FFE" w:rsidRPr="00B42441" w:rsidRDefault="00FE5FFE" w:rsidP="00B42441">
      <w:pPr>
        <w:spacing w:line="240" w:lineRule="auto"/>
        <w:ind w:firstLine="284"/>
        <w:contextualSpacing/>
        <w:jc w:val="both"/>
        <w:rPr>
          <w:rFonts w:ascii="Times New Roman" w:hAnsi="Times New Roman"/>
          <w:sz w:val="28"/>
          <w:szCs w:val="28"/>
        </w:rPr>
      </w:pPr>
      <w:r w:rsidRPr="00B42441">
        <w:rPr>
          <w:rFonts w:ascii="Times New Roman" w:hAnsi="Times New Roman"/>
          <w:sz w:val="28"/>
          <w:szCs w:val="28"/>
        </w:rPr>
        <w:tab/>
        <w:t>На вертикали «бизнес» (бизнес архитектура) в рамках петли мощности осуществляется создание бизнес модели организации, определение основных возможностей для бизнеса и перепланировка основных бизнес-процессов.</w:t>
      </w:r>
    </w:p>
    <w:p w:rsidR="00FE5FFE" w:rsidRPr="00B42441" w:rsidRDefault="00FE5FFE" w:rsidP="00B42441">
      <w:pPr>
        <w:spacing w:line="240" w:lineRule="auto"/>
        <w:ind w:firstLine="284"/>
        <w:contextualSpacing/>
        <w:jc w:val="both"/>
        <w:rPr>
          <w:rFonts w:ascii="Times New Roman" w:hAnsi="Times New Roman"/>
          <w:sz w:val="28"/>
          <w:szCs w:val="28"/>
        </w:rPr>
      </w:pPr>
      <w:r w:rsidRPr="00B42441">
        <w:rPr>
          <w:rFonts w:ascii="Times New Roman" w:hAnsi="Times New Roman"/>
          <w:sz w:val="28"/>
          <w:szCs w:val="28"/>
        </w:rPr>
        <w:tab/>
        <w:t xml:space="preserve">В рамках рассматриваемой петли определяется информационно-коммуникационная архитектура. Цель – развитие организационной информационно-коммуникационной ахитектуры  и модели знаний. </w:t>
      </w:r>
    </w:p>
    <w:p w:rsidR="00FE5FFE" w:rsidRPr="00B42441" w:rsidRDefault="00FE5FFE" w:rsidP="00B42441">
      <w:pPr>
        <w:spacing w:line="240" w:lineRule="auto"/>
        <w:ind w:firstLine="284"/>
        <w:contextualSpacing/>
        <w:jc w:val="both"/>
        <w:rPr>
          <w:rFonts w:ascii="Times New Roman" w:hAnsi="Times New Roman"/>
          <w:sz w:val="28"/>
          <w:szCs w:val="28"/>
        </w:rPr>
      </w:pPr>
      <w:r w:rsidRPr="00B42441">
        <w:rPr>
          <w:rFonts w:ascii="Times New Roman" w:hAnsi="Times New Roman"/>
          <w:sz w:val="28"/>
          <w:szCs w:val="28"/>
        </w:rPr>
        <w:t xml:space="preserve">Технологическая составляющая данной петли – организация технологических систем: по оборудованию, по управлению данными и знаниями, системным программным обеспеченьем. В данном узле решетки информационного менеджмента находятся базовые элементы ИТ-инфраструктуры ИС и прикладных систем. </w:t>
      </w:r>
    </w:p>
    <w:p w:rsidR="00FE5FFE" w:rsidRPr="00B42441" w:rsidRDefault="00FE5FFE" w:rsidP="00B42441">
      <w:pPr>
        <w:spacing w:line="240" w:lineRule="auto"/>
        <w:ind w:left="360" w:firstLine="348"/>
        <w:contextualSpacing/>
        <w:jc w:val="both"/>
        <w:rPr>
          <w:rFonts w:ascii="Times New Roman" w:hAnsi="Times New Roman"/>
          <w:i/>
          <w:sz w:val="28"/>
          <w:szCs w:val="28"/>
        </w:rPr>
      </w:pPr>
      <w:r w:rsidRPr="00B42441">
        <w:rPr>
          <w:rFonts w:ascii="Times New Roman" w:hAnsi="Times New Roman"/>
          <w:i/>
          <w:sz w:val="28"/>
          <w:szCs w:val="28"/>
        </w:rPr>
        <w:t>Характеристика предприятия «РуссАлко», определяющие свойства петли мощности ИС:</w:t>
      </w:r>
    </w:p>
    <w:p w:rsidR="00FE5FFE" w:rsidRPr="00B42441" w:rsidRDefault="00FE5FFE" w:rsidP="00B42441">
      <w:pPr>
        <w:pStyle w:val="11"/>
        <w:numPr>
          <w:ilvl w:val="0"/>
          <w:numId w:val="2"/>
        </w:numPr>
        <w:spacing w:after="200"/>
        <w:ind w:left="540" w:hanging="540"/>
        <w:jc w:val="both"/>
        <w:rPr>
          <w:i/>
          <w:sz w:val="28"/>
          <w:szCs w:val="28"/>
        </w:rPr>
      </w:pPr>
      <w:r w:rsidRPr="00B42441">
        <w:rPr>
          <w:sz w:val="28"/>
          <w:szCs w:val="28"/>
        </w:rPr>
        <w:t>Характер автоматизации – АСУП,  АСУТП</w:t>
      </w:r>
    </w:p>
    <w:p w:rsidR="00FE5FFE" w:rsidRPr="00B42441" w:rsidRDefault="00FE5FFE" w:rsidP="00B42441">
      <w:pPr>
        <w:pStyle w:val="11"/>
        <w:numPr>
          <w:ilvl w:val="0"/>
          <w:numId w:val="2"/>
        </w:numPr>
        <w:spacing w:after="200"/>
        <w:ind w:left="540" w:hanging="540"/>
        <w:jc w:val="both"/>
        <w:rPr>
          <w:i/>
          <w:sz w:val="28"/>
          <w:szCs w:val="28"/>
        </w:rPr>
      </w:pPr>
      <w:r w:rsidRPr="00B42441">
        <w:rPr>
          <w:sz w:val="28"/>
          <w:szCs w:val="28"/>
        </w:rPr>
        <w:t>Ориентация на знания</w:t>
      </w:r>
    </w:p>
    <w:p w:rsidR="00FE5FFE" w:rsidRPr="00B42441" w:rsidRDefault="00FE5FFE" w:rsidP="00B42441">
      <w:pPr>
        <w:pStyle w:val="11"/>
        <w:numPr>
          <w:ilvl w:val="0"/>
          <w:numId w:val="2"/>
        </w:numPr>
        <w:spacing w:after="200"/>
        <w:ind w:left="540" w:hanging="540"/>
        <w:jc w:val="both"/>
        <w:rPr>
          <w:i/>
          <w:sz w:val="28"/>
          <w:szCs w:val="28"/>
        </w:rPr>
      </w:pPr>
      <w:r w:rsidRPr="00B42441">
        <w:rPr>
          <w:sz w:val="28"/>
          <w:szCs w:val="28"/>
        </w:rPr>
        <w:lastRenderedPageBreak/>
        <w:t xml:space="preserve">Иерархия управления, иерархия ИС и ИТ  </w:t>
      </w:r>
    </w:p>
    <w:p w:rsidR="00FE5FFE" w:rsidRPr="00B42441" w:rsidRDefault="00FE5FFE" w:rsidP="00B42441">
      <w:pPr>
        <w:pStyle w:val="11"/>
        <w:numPr>
          <w:ilvl w:val="0"/>
          <w:numId w:val="2"/>
        </w:numPr>
        <w:spacing w:after="200"/>
        <w:ind w:left="540" w:hanging="540"/>
        <w:jc w:val="both"/>
        <w:rPr>
          <w:i/>
          <w:sz w:val="28"/>
          <w:szCs w:val="28"/>
        </w:rPr>
      </w:pPr>
      <w:r w:rsidRPr="00B42441">
        <w:rPr>
          <w:sz w:val="28"/>
          <w:szCs w:val="28"/>
        </w:rPr>
        <w:t xml:space="preserve"> Фрон-офисная и бэк-офисная системы, фронтальная ИС:</w:t>
      </w:r>
    </w:p>
    <w:p w:rsidR="00FE5FFE" w:rsidRPr="00B42441" w:rsidRDefault="00FE5FFE" w:rsidP="00B42441">
      <w:pPr>
        <w:pStyle w:val="11"/>
        <w:numPr>
          <w:ilvl w:val="0"/>
          <w:numId w:val="2"/>
        </w:numPr>
        <w:spacing w:after="200"/>
        <w:ind w:left="540" w:hanging="540"/>
        <w:jc w:val="both"/>
        <w:rPr>
          <w:i/>
          <w:sz w:val="28"/>
          <w:szCs w:val="28"/>
        </w:rPr>
      </w:pPr>
      <w:r w:rsidRPr="00B42441">
        <w:rPr>
          <w:sz w:val="28"/>
          <w:szCs w:val="28"/>
        </w:rPr>
        <w:t>Способ создания ИС – установка ПО по автаматизациии и обучение персонала</w:t>
      </w:r>
    </w:p>
    <w:p w:rsidR="00FE5FFE" w:rsidRPr="00B42441" w:rsidRDefault="00FE5FFE" w:rsidP="00B42441">
      <w:pPr>
        <w:pStyle w:val="11"/>
        <w:numPr>
          <w:ilvl w:val="0"/>
          <w:numId w:val="2"/>
        </w:numPr>
        <w:spacing w:after="200"/>
        <w:ind w:left="540" w:hanging="540"/>
        <w:jc w:val="both"/>
        <w:rPr>
          <w:i/>
          <w:sz w:val="28"/>
          <w:szCs w:val="28"/>
        </w:rPr>
      </w:pPr>
      <w:r w:rsidRPr="00B42441">
        <w:rPr>
          <w:sz w:val="28"/>
          <w:szCs w:val="28"/>
        </w:rPr>
        <w:t>Ориентация на функциональное разделение управленческого труда, на управление процессами, поддержку интеллектуальной деятельности, на управление проектами</w:t>
      </w:r>
    </w:p>
    <w:p w:rsidR="00FE5FFE" w:rsidRPr="00B42441" w:rsidRDefault="00FE5FFE" w:rsidP="00B42441">
      <w:pPr>
        <w:pStyle w:val="11"/>
        <w:numPr>
          <w:ilvl w:val="0"/>
          <w:numId w:val="2"/>
        </w:numPr>
        <w:spacing w:after="200"/>
        <w:ind w:left="540" w:hanging="540"/>
        <w:jc w:val="both"/>
        <w:rPr>
          <w:sz w:val="28"/>
          <w:szCs w:val="28"/>
        </w:rPr>
      </w:pPr>
      <w:r w:rsidRPr="00B42441">
        <w:rPr>
          <w:sz w:val="28"/>
          <w:szCs w:val="28"/>
        </w:rPr>
        <w:t>Географическая распределенность -  организация находится не только внутри одного города Брянска</w:t>
      </w:r>
    </w:p>
    <w:p w:rsidR="00FE5FFE" w:rsidRPr="00B42441" w:rsidRDefault="00FE5FFE" w:rsidP="00B42441">
      <w:pPr>
        <w:pStyle w:val="11"/>
        <w:numPr>
          <w:ilvl w:val="0"/>
          <w:numId w:val="2"/>
        </w:numPr>
        <w:spacing w:after="200"/>
        <w:ind w:left="540" w:hanging="540"/>
        <w:jc w:val="both"/>
        <w:rPr>
          <w:sz w:val="28"/>
          <w:szCs w:val="28"/>
        </w:rPr>
      </w:pPr>
      <w:r w:rsidRPr="00B42441">
        <w:rPr>
          <w:sz w:val="28"/>
          <w:szCs w:val="28"/>
        </w:rPr>
        <w:t>Готовность руководства к риску и расширения бизнеса</w:t>
      </w:r>
    </w:p>
    <w:p w:rsidR="00FE5FFE" w:rsidRPr="00B42441" w:rsidRDefault="00FE5FFE" w:rsidP="00B42441">
      <w:pPr>
        <w:pStyle w:val="11"/>
        <w:numPr>
          <w:ilvl w:val="0"/>
          <w:numId w:val="2"/>
        </w:numPr>
        <w:spacing w:after="200"/>
        <w:ind w:left="540" w:hanging="540"/>
        <w:jc w:val="both"/>
        <w:rPr>
          <w:sz w:val="28"/>
          <w:szCs w:val="28"/>
        </w:rPr>
      </w:pPr>
      <w:r w:rsidRPr="00B42441">
        <w:rPr>
          <w:sz w:val="28"/>
          <w:szCs w:val="28"/>
        </w:rPr>
        <w:t>Количество и разнообразие данных – обработка документооборота по продажам внутри организации</w:t>
      </w:r>
    </w:p>
    <w:p w:rsidR="00FE5FFE" w:rsidRPr="00B42441" w:rsidRDefault="00FE5FFE" w:rsidP="00B42441">
      <w:pPr>
        <w:pStyle w:val="11"/>
        <w:numPr>
          <w:ilvl w:val="0"/>
          <w:numId w:val="6"/>
        </w:numPr>
        <w:tabs>
          <w:tab w:val="num" w:pos="0"/>
        </w:tabs>
        <w:spacing w:after="200"/>
        <w:ind w:left="360"/>
        <w:jc w:val="both"/>
        <w:rPr>
          <w:i/>
          <w:sz w:val="28"/>
          <w:szCs w:val="28"/>
        </w:rPr>
      </w:pPr>
      <w:r w:rsidRPr="00B42441">
        <w:rPr>
          <w:i/>
          <w:sz w:val="28"/>
          <w:szCs w:val="28"/>
        </w:rPr>
        <w:t>Методы формирования стратегической петли организации и портфеля приложений ИС:</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На рассматриваемом уровне решетки ИМ определяются возможности организации в контексте конкурентной среды и бизнес миссии. Задача – определить дифференцирующие, стратегические возможности для бизнеса.</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Идентификация и определение основных возможностей для бизнеса и использования ИТ  и ИС – цель стратегической петли. Это включает в себя повторяющееся сканирование различных сред организации, «промеривание» ИС и ИТ, и изменение стратегической позиции организации. </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На уровне стратегии осуществляется определение продуктов и услуг организации, позиционирование организации на рынке, выбор подходящего уровня операционного качества, дифференциации продукции и обслуживания. В рамках стратегической горизонтали принимаются решения о слияниях,  партнерствах и стратегических союзах. </w:t>
      </w:r>
    </w:p>
    <w:p w:rsidR="00FE5FFE" w:rsidRPr="00B42441" w:rsidRDefault="00FE5FFE" w:rsidP="00B42441">
      <w:pPr>
        <w:spacing w:line="240" w:lineRule="auto"/>
        <w:ind w:firstLine="348"/>
        <w:contextualSpacing/>
        <w:jc w:val="both"/>
        <w:rPr>
          <w:rFonts w:ascii="Times New Roman" w:hAnsi="Times New Roman"/>
          <w:i/>
          <w:sz w:val="28"/>
          <w:szCs w:val="28"/>
        </w:rPr>
      </w:pPr>
      <w:r w:rsidRPr="00B42441">
        <w:rPr>
          <w:rFonts w:ascii="Times New Roman" w:hAnsi="Times New Roman"/>
          <w:i/>
          <w:sz w:val="28"/>
          <w:szCs w:val="28"/>
        </w:rPr>
        <w:t>Информационно-коммуникационная  вертикаль на этом уровне требует следующих решени::</w:t>
      </w:r>
    </w:p>
    <w:p w:rsidR="00FE5FFE" w:rsidRPr="00B42441" w:rsidRDefault="00FE5FFE" w:rsidP="00B42441">
      <w:pPr>
        <w:pStyle w:val="11"/>
        <w:numPr>
          <w:ilvl w:val="0"/>
          <w:numId w:val="3"/>
        </w:numPr>
        <w:spacing w:after="200"/>
        <w:ind w:left="540" w:hanging="540"/>
        <w:jc w:val="both"/>
        <w:rPr>
          <w:sz w:val="28"/>
          <w:szCs w:val="28"/>
        </w:rPr>
      </w:pPr>
      <w:r w:rsidRPr="00B42441">
        <w:rPr>
          <w:sz w:val="28"/>
          <w:szCs w:val="28"/>
        </w:rPr>
        <w:t>Формирование общей внешней и внутренней информационно-коммуникационной стратегии организации, позиционирование организации по ее основной информационно-коммуникационной  стратегии, определение информационно-коммуникационных  базовых возможностей</w:t>
      </w:r>
    </w:p>
    <w:p w:rsidR="00FE5FFE" w:rsidRPr="00B42441" w:rsidRDefault="00FE5FFE" w:rsidP="00B42441">
      <w:pPr>
        <w:pStyle w:val="11"/>
        <w:numPr>
          <w:ilvl w:val="0"/>
          <w:numId w:val="3"/>
        </w:numPr>
        <w:spacing w:after="200"/>
        <w:ind w:left="540" w:hanging="540"/>
        <w:jc w:val="both"/>
        <w:rPr>
          <w:sz w:val="28"/>
          <w:szCs w:val="28"/>
        </w:rPr>
      </w:pPr>
      <w:r w:rsidRPr="00B42441">
        <w:rPr>
          <w:sz w:val="28"/>
          <w:szCs w:val="28"/>
        </w:rPr>
        <w:t>Определение общей стратегии организации относительно управления знаниями</w:t>
      </w:r>
    </w:p>
    <w:p w:rsidR="00FE5FFE" w:rsidRPr="00B42441" w:rsidRDefault="00FE5FFE" w:rsidP="00B42441">
      <w:pPr>
        <w:pStyle w:val="11"/>
        <w:numPr>
          <w:ilvl w:val="0"/>
          <w:numId w:val="3"/>
        </w:numPr>
        <w:spacing w:after="200"/>
        <w:ind w:left="540" w:hanging="540"/>
        <w:jc w:val="both"/>
        <w:rPr>
          <w:sz w:val="28"/>
          <w:szCs w:val="28"/>
        </w:rPr>
      </w:pPr>
      <w:r w:rsidRPr="00B42441">
        <w:rPr>
          <w:sz w:val="28"/>
          <w:szCs w:val="28"/>
        </w:rPr>
        <w:t>Определение возможностей использования и распространения информации и знаний</w:t>
      </w:r>
    </w:p>
    <w:p w:rsidR="00FE5FFE" w:rsidRPr="00B42441" w:rsidRDefault="00FE5FFE" w:rsidP="00B42441">
      <w:pPr>
        <w:pStyle w:val="11"/>
        <w:numPr>
          <w:ilvl w:val="0"/>
          <w:numId w:val="3"/>
        </w:numPr>
        <w:spacing w:after="200"/>
        <w:ind w:left="540" w:hanging="540"/>
        <w:jc w:val="both"/>
        <w:rPr>
          <w:sz w:val="28"/>
          <w:szCs w:val="28"/>
        </w:rPr>
      </w:pPr>
      <w:r w:rsidRPr="00B42441">
        <w:rPr>
          <w:sz w:val="28"/>
          <w:szCs w:val="28"/>
        </w:rPr>
        <w:t xml:space="preserve">Решение об информационно-коммуникационном руководстве  </w:t>
      </w:r>
    </w:p>
    <w:p w:rsidR="00FE5FFE" w:rsidRPr="00B42441" w:rsidRDefault="00FE5FFE" w:rsidP="00B42441">
      <w:pPr>
        <w:pStyle w:val="11"/>
        <w:numPr>
          <w:ilvl w:val="0"/>
          <w:numId w:val="3"/>
        </w:numPr>
        <w:spacing w:after="200"/>
        <w:ind w:left="540" w:hanging="540"/>
        <w:jc w:val="both"/>
        <w:rPr>
          <w:sz w:val="28"/>
          <w:szCs w:val="28"/>
        </w:rPr>
      </w:pPr>
      <w:r w:rsidRPr="00B42441">
        <w:rPr>
          <w:sz w:val="28"/>
          <w:szCs w:val="28"/>
        </w:rPr>
        <w:t>Принятие решений о стратегических партнерствах с провайдерами технологий</w:t>
      </w:r>
    </w:p>
    <w:p w:rsidR="00FE5FFE" w:rsidRPr="00B42441" w:rsidRDefault="00FE5FFE" w:rsidP="00B42441">
      <w:pPr>
        <w:pStyle w:val="11"/>
        <w:numPr>
          <w:ilvl w:val="0"/>
          <w:numId w:val="3"/>
        </w:numPr>
        <w:spacing w:after="200"/>
        <w:ind w:left="540" w:hanging="540"/>
        <w:jc w:val="both"/>
        <w:rPr>
          <w:sz w:val="28"/>
          <w:szCs w:val="28"/>
        </w:rPr>
      </w:pPr>
      <w:r w:rsidRPr="00B42441">
        <w:rPr>
          <w:sz w:val="28"/>
          <w:szCs w:val="28"/>
        </w:rPr>
        <w:t xml:space="preserve">Определение политики относительно стратегического решения сделать/купить информационно-коммуникационные технологии </w:t>
      </w:r>
    </w:p>
    <w:p w:rsidR="00FE5FFE" w:rsidRPr="00B42441" w:rsidRDefault="00FE5FFE" w:rsidP="00B42441">
      <w:pPr>
        <w:spacing w:line="240" w:lineRule="auto"/>
        <w:ind w:firstLine="708"/>
        <w:contextualSpacing/>
        <w:jc w:val="both"/>
        <w:rPr>
          <w:rFonts w:ascii="Times New Roman" w:hAnsi="Times New Roman"/>
          <w:sz w:val="28"/>
          <w:szCs w:val="28"/>
        </w:rPr>
      </w:pPr>
      <w:r w:rsidRPr="00B42441">
        <w:rPr>
          <w:rFonts w:ascii="Times New Roman" w:hAnsi="Times New Roman"/>
          <w:sz w:val="28"/>
          <w:szCs w:val="28"/>
        </w:rPr>
        <w:lastRenderedPageBreak/>
        <w:t xml:space="preserve">При движении сверху вниз по решетке ИМ (автоматизация алкогольного бизнеса) произойдет сокращение штата персонала, а следовательно меньше затрат, сокращение рутинной работы, улучшение аналитических отчетов. Так же внедрения сайта-визитки, как части маркетинга и рекламы (адреса, контакты, схема проезда). </w:t>
      </w:r>
    </w:p>
    <w:p w:rsidR="00FE5FFE" w:rsidRPr="00B42441" w:rsidRDefault="00FE5FFE" w:rsidP="00B42441">
      <w:pPr>
        <w:spacing w:line="240" w:lineRule="auto"/>
        <w:ind w:firstLine="708"/>
        <w:contextualSpacing/>
        <w:jc w:val="both"/>
        <w:rPr>
          <w:rFonts w:ascii="Times New Roman" w:hAnsi="Times New Roman"/>
          <w:sz w:val="28"/>
          <w:szCs w:val="28"/>
        </w:rPr>
      </w:pPr>
      <w:r w:rsidRPr="00B42441">
        <w:rPr>
          <w:rFonts w:ascii="Times New Roman" w:hAnsi="Times New Roman"/>
          <w:sz w:val="28"/>
          <w:szCs w:val="28"/>
        </w:rPr>
        <w:t xml:space="preserve">Инновация по внедрению сайта  потребует найма </w:t>
      </w:r>
      <w:r w:rsidRPr="00B42441">
        <w:rPr>
          <w:rFonts w:ascii="Times New Roman" w:hAnsi="Times New Roman"/>
          <w:sz w:val="28"/>
          <w:szCs w:val="28"/>
          <w:lang w:val="en-US"/>
        </w:rPr>
        <w:t>web</w:t>
      </w:r>
      <w:r w:rsidRPr="00B42441">
        <w:rPr>
          <w:rFonts w:ascii="Times New Roman" w:hAnsi="Times New Roman"/>
          <w:sz w:val="28"/>
          <w:szCs w:val="28"/>
        </w:rPr>
        <w:t xml:space="preserve">-разработчика и </w:t>
      </w:r>
      <w:r w:rsidRPr="00B42441">
        <w:rPr>
          <w:rFonts w:ascii="Times New Roman" w:hAnsi="Times New Roman"/>
          <w:sz w:val="28"/>
          <w:szCs w:val="28"/>
          <w:lang w:val="en-US"/>
        </w:rPr>
        <w:t>SEO</w:t>
      </w:r>
      <w:r w:rsidRPr="00B42441">
        <w:rPr>
          <w:rFonts w:ascii="Times New Roman" w:hAnsi="Times New Roman"/>
          <w:sz w:val="28"/>
          <w:szCs w:val="28"/>
        </w:rPr>
        <w:t>-специалиста для разработки и продвижения в ТОП рейтинг поисковых систем. Возможна работа дистанционно (на дом или по интернету).</w:t>
      </w:r>
    </w:p>
    <w:p w:rsidR="00FE5FFE" w:rsidRPr="00B42441" w:rsidRDefault="00FE5FFE" w:rsidP="00B42441">
      <w:pPr>
        <w:spacing w:line="240" w:lineRule="auto"/>
        <w:ind w:firstLine="708"/>
        <w:contextualSpacing/>
        <w:jc w:val="both"/>
        <w:rPr>
          <w:rFonts w:ascii="Times New Roman" w:hAnsi="Times New Roman"/>
          <w:sz w:val="28"/>
          <w:szCs w:val="28"/>
        </w:rPr>
      </w:pPr>
      <w:r w:rsidRPr="00B42441">
        <w:rPr>
          <w:rFonts w:ascii="Times New Roman" w:hAnsi="Times New Roman"/>
          <w:sz w:val="28"/>
          <w:szCs w:val="28"/>
        </w:rPr>
        <w:t xml:space="preserve">При автоматизации всего алкогольного предприятии достаточно одного специалиста, который настроит АСУ, обучит персонал. </w:t>
      </w:r>
    </w:p>
    <w:p w:rsidR="00FE5FFE" w:rsidRPr="00B42441" w:rsidRDefault="00FE5FFE" w:rsidP="00B42441">
      <w:pPr>
        <w:pStyle w:val="1"/>
        <w:contextualSpacing/>
        <w:jc w:val="both"/>
        <w:rPr>
          <w:rFonts w:ascii="Times New Roman" w:hAnsi="Times New Roman" w:cs="Times New Roman"/>
          <w:sz w:val="28"/>
          <w:szCs w:val="28"/>
        </w:rPr>
      </w:pPr>
      <w:bookmarkStart w:id="3" w:name="_Toc279010353"/>
      <w:r w:rsidRPr="00B42441">
        <w:rPr>
          <w:rFonts w:ascii="Times New Roman" w:hAnsi="Times New Roman" w:cs="Times New Roman"/>
          <w:sz w:val="28"/>
          <w:szCs w:val="28"/>
        </w:rPr>
        <w:t>2.2. Описание организации  на основе решетки информационного менеджмента</w:t>
      </w:r>
      <w:bookmarkEnd w:id="3"/>
    </w:p>
    <w:p w:rsidR="00FE5FFE" w:rsidRPr="00B42441" w:rsidRDefault="00FE5FFE" w:rsidP="00B42441">
      <w:pPr>
        <w:pStyle w:val="11"/>
        <w:ind w:left="0" w:firstLine="709"/>
        <w:jc w:val="both"/>
        <w:rPr>
          <w:sz w:val="28"/>
          <w:szCs w:val="28"/>
        </w:rPr>
      </w:pPr>
      <w:r w:rsidRPr="00B42441">
        <w:rPr>
          <w:sz w:val="28"/>
          <w:szCs w:val="28"/>
        </w:rPr>
        <w:t xml:space="preserve">Директор определяет стратегию развития организации (1 куб), структуру бизнеса (4 куб), занимается финансовыми операциями с бухгалтером (7 куб).  Провизоры стратегически рассчитывают и делают заказы с помощью АСУ (2 куб). Торговые представители занимаются продажами и маркетингом (куб 8). Администратор занимается стратегий ИТ (куб 3) и решением технических процессов, поддерка АСУ (куб 9) </w:t>
      </w:r>
    </w:p>
    <w:p w:rsidR="00FE5FFE" w:rsidRPr="00333E7B" w:rsidRDefault="00FE5FFE" w:rsidP="00666564">
      <w:pPr>
        <w:pStyle w:val="11"/>
        <w:spacing w:line="360" w:lineRule="auto"/>
        <w:ind w:left="360" w:firstLine="348"/>
        <w:jc w:val="both"/>
        <w:rPr>
          <w:sz w:val="28"/>
          <w:szCs w:val="28"/>
        </w:rPr>
      </w:pPr>
    </w:p>
    <w:p w:rsidR="00FE5FFE" w:rsidRDefault="00FE5FFE" w:rsidP="00666564">
      <w:pPr>
        <w:pStyle w:val="11"/>
        <w:tabs>
          <w:tab w:val="left" w:pos="2663"/>
        </w:tabs>
        <w:spacing w:line="360" w:lineRule="auto"/>
        <w:ind w:left="360" w:firstLine="348"/>
        <w:jc w:val="both"/>
        <w:rPr>
          <w:sz w:val="28"/>
          <w:szCs w:val="28"/>
        </w:rPr>
      </w:pPr>
      <w:r>
        <w:rPr>
          <w:sz w:val="28"/>
          <w:szCs w:val="28"/>
        </w:rPr>
        <w:tab/>
      </w:r>
    </w:p>
    <w:p w:rsidR="00FE5FFE" w:rsidRDefault="00FE5FFE" w:rsidP="00666564">
      <w:pPr>
        <w:pStyle w:val="11"/>
        <w:tabs>
          <w:tab w:val="left" w:pos="2663"/>
        </w:tabs>
        <w:spacing w:line="360" w:lineRule="auto"/>
        <w:ind w:left="360" w:firstLine="348"/>
        <w:jc w:val="both"/>
        <w:rPr>
          <w:sz w:val="28"/>
          <w:szCs w:val="28"/>
        </w:rPr>
      </w:pPr>
    </w:p>
    <w:p w:rsidR="00FE5FFE" w:rsidRPr="00333E7B" w:rsidRDefault="00FE5FFE" w:rsidP="00666564">
      <w:pPr>
        <w:pStyle w:val="11"/>
        <w:tabs>
          <w:tab w:val="left" w:pos="2663"/>
        </w:tabs>
        <w:spacing w:line="360" w:lineRule="auto"/>
        <w:ind w:left="360" w:firstLine="348"/>
        <w:jc w:val="both"/>
        <w:rPr>
          <w:sz w:val="28"/>
          <w:szCs w:val="28"/>
        </w:rPr>
      </w:pPr>
    </w:p>
    <w:p w:rsidR="00FE5FFE" w:rsidRPr="00333E7B" w:rsidRDefault="00FE5FFE" w:rsidP="00666564">
      <w:pPr>
        <w:spacing w:line="360" w:lineRule="auto"/>
        <w:jc w:val="both"/>
        <w:rPr>
          <w:sz w:val="28"/>
          <w:szCs w:val="28"/>
        </w:rPr>
      </w:pPr>
    </w:p>
    <w:p w:rsidR="00FE5FFE" w:rsidRPr="00333E7B" w:rsidRDefault="00FE5FFE" w:rsidP="00666564">
      <w:pPr>
        <w:spacing w:line="360" w:lineRule="auto"/>
        <w:jc w:val="both"/>
        <w:rPr>
          <w:sz w:val="28"/>
          <w:szCs w:val="28"/>
        </w:rPr>
      </w:pPr>
    </w:p>
    <w:p w:rsidR="00FE5FFE" w:rsidRPr="00333E7B" w:rsidRDefault="00FE5FFE" w:rsidP="00666564">
      <w:pPr>
        <w:spacing w:line="360" w:lineRule="auto"/>
        <w:jc w:val="both"/>
        <w:rPr>
          <w:sz w:val="28"/>
          <w:szCs w:val="28"/>
        </w:rPr>
      </w:pPr>
    </w:p>
    <w:p w:rsidR="00FE5FFE" w:rsidRPr="00333E7B" w:rsidRDefault="00FE5FFE" w:rsidP="00666564">
      <w:pPr>
        <w:spacing w:line="360" w:lineRule="auto"/>
        <w:jc w:val="both"/>
        <w:rPr>
          <w:sz w:val="28"/>
          <w:szCs w:val="28"/>
        </w:rPr>
      </w:pPr>
    </w:p>
    <w:p w:rsidR="00FE5FFE" w:rsidRDefault="00FE5FFE" w:rsidP="00666564">
      <w:pPr>
        <w:spacing w:line="360" w:lineRule="auto"/>
        <w:jc w:val="both"/>
        <w:rPr>
          <w:sz w:val="28"/>
          <w:szCs w:val="28"/>
        </w:rPr>
      </w:pPr>
    </w:p>
    <w:p w:rsidR="00FE5FFE" w:rsidRDefault="00FE5FFE" w:rsidP="00666564">
      <w:pPr>
        <w:spacing w:line="360" w:lineRule="auto"/>
        <w:jc w:val="both"/>
        <w:rPr>
          <w:sz w:val="28"/>
          <w:szCs w:val="28"/>
        </w:rPr>
      </w:pPr>
    </w:p>
    <w:p w:rsidR="00FE5FFE" w:rsidRDefault="00FE5FFE" w:rsidP="00666564">
      <w:pPr>
        <w:spacing w:line="360" w:lineRule="auto"/>
        <w:jc w:val="both"/>
        <w:rPr>
          <w:sz w:val="28"/>
          <w:szCs w:val="28"/>
        </w:rPr>
      </w:pPr>
    </w:p>
    <w:p w:rsidR="00FE5FFE" w:rsidRDefault="00FE5FFE" w:rsidP="00666564">
      <w:pPr>
        <w:spacing w:line="360" w:lineRule="auto"/>
        <w:jc w:val="both"/>
        <w:rPr>
          <w:sz w:val="28"/>
          <w:szCs w:val="28"/>
        </w:rPr>
      </w:pPr>
    </w:p>
    <w:p w:rsidR="00FE5FFE" w:rsidRDefault="00FE5FFE" w:rsidP="00467061">
      <w:pPr>
        <w:spacing w:line="240" w:lineRule="auto"/>
        <w:jc w:val="both"/>
        <w:rPr>
          <w:sz w:val="28"/>
          <w:szCs w:val="28"/>
        </w:rPr>
      </w:pPr>
    </w:p>
    <w:p w:rsidR="00FE5FFE" w:rsidRDefault="002D7092" w:rsidP="00467061">
      <w:pPr>
        <w:spacing w:line="240" w:lineRule="auto"/>
        <w:jc w:val="both"/>
        <w:rPr>
          <w:sz w:val="28"/>
          <w:szCs w:val="28"/>
        </w:rPr>
      </w:pPr>
      <w:r>
        <w:rPr>
          <w:noProof/>
          <w:lang w:eastAsia="ru-RU"/>
        </w:rPr>
        <w:lastRenderedPageBreak/>
        <w:pict>
          <v:group id="_x0000_s1027" style="position:absolute;left:0;text-align:left;margin-left:-53.25pt;margin-top:-37.85pt;width:539.35pt;height:337.05pt;z-index:251657216" coordorigin="2601,2214" coordsize="6660,6660">
            <v:group id="_x0000_s1028" style="position:absolute;left:2601;top:2214;width:6660;height:6660" coordorigin="1341,7974" coordsize="6660,6660">
              <v:shapetype id="_x0000_t109" coordsize="21600,21600" o:spt="109" path="m,l,21600r21600,l21600,xe">
                <v:stroke joinstyle="miter"/>
                <v:path gradientshapeok="t" o:connecttype="rect"/>
              </v:shapetype>
              <v:shape id="_x0000_s1029" type="#_x0000_t109" style="position:absolute;left:3321;top:10134;width:1080;height:900">
                <v:textbox style="mso-next-textbox:#_x0000_s1029">
                  <w:txbxContent>
                    <w:p w:rsidR="00FE5FFE" w:rsidRPr="003B0A9C" w:rsidRDefault="00FE5FFE" w:rsidP="00666564">
                      <w:pPr>
                        <w:jc w:val="center"/>
                      </w:pPr>
                      <w:r w:rsidRPr="003B0A9C">
                        <w:t>Директор</w:t>
                      </w:r>
                    </w:p>
                  </w:txbxContent>
                </v:textbox>
              </v:shape>
              <v:shape id="_x0000_s1030" type="#_x0000_t109" style="position:absolute;left:6561;top:11394;width:1080;height:900"/>
              <v:shape id="_x0000_s1031" type="#_x0000_t109" style="position:absolute;left:4941;top:11394;width:1080;height:900"/>
              <v:shape id="_x0000_s1032" type="#_x0000_t109" style="position:absolute;left:3321;top:11394;width:1080;height:900">
                <v:textbox style="mso-next-textbox:#_x0000_s1032">
                  <w:txbxContent>
                    <w:p w:rsidR="00FE5FFE" w:rsidRPr="00162311" w:rsidRDefault="00FE5FFE" w:rsidP="00666564">
                      <w:pPr>
                        <w:jc w:val="center"/>
                      </w:pPr>
                      <w:r w:rsidRPr="00162311">
                        <w:t>Директор</w:t>
                      </w:r>
                    </w:p>
                  </w:txbxContent>
                </v:textbox>
              </v:shape>
              <v:shape id="_x0000_s1033" type="#_x0000_t109" style="position:absolute;left:6561;top:12654;width:1080;height:900">
                <v:textbox style="mso-next-textbox:#_x0000_s1033">
                  <w:txbxContent>
                    <w:p w:rsidR="00FE5FFE" w:rsidRPr="00E03DCC" w:rsidRDefault="00FE5FFE" w:rsidP="00666564">
                      <w:r w:rsidRPr="00E03DCC">
                        <w:t>Админист</w:t>
                      </w:r>
                      <w:r>
                        <w:t>-</w:t>
                      </w:r>
                      <w:r w:rsidRPr="00E03DCC">
                        <w:t>ратор</w:t>
                      </w:r>
                    </w:p>
                  </w:txbxContent>
                </v:textbox>
              </v:shape>
              <v:shape id="_x0000_s1034" type="#_x0000_t109" style="position:absolute;left:4941;top:12654;width:1080;height:900">
                <v:textbox style="mso-next-textbox:#_x0000_s1034">
                  <w:txbxContent>
                    <w:p w:rsidR="00FE5FFE" w:rsidRPr="003B0A9C" w:rsidRDefault="00FE5FFE" w:rsidP="00666564">
                      <w:pPr>
                        <w:jc w:val="center"/>
                      </w:pPr>
                      <w:r>
                        <w:t>Торговые представители</w:t>
                      </w:r>
                    </w:p>
                  </w:txbxContent>
                </v:textbox>
              </v:shape>
              <v:shape id="_x0000_s1035" type="#_x0000_t109" style="position:absolute;left:4941;top:10134;width:1080;height:900">
                <v:textbox style="mso-next-textbox:#_x0000_s1035">
                  <w:txbxContent>
                    <w:p w:rsidR="00FE5FFE" w:rsidRPr="00E03DCC" w:rsidRDefault="00FE5FFE" w:rsidP="00666564">
                      <w:pPr>
                        <w:jc w:val="center"/>
                      </w:pPr>
                      <w:r>
                        <w:t>Торговые представители</w:t>
                      </w:r>
                    </w:p>
                  </w:txbxContent>
                </v:textbox>
              </v:shape>
              <v:shape id="_x0000_s1036" type="#_x0000_t109" style="position:absolute;left:6561;top:10134;width:1080;height:900">
                <v:textbox style="mso-next-textbox:#_x0000_s1036">
                  <w:txbxContent>
                    <w:p w:rsidR="00FE5FFE" w:rsidRPr="00E03DCC" w:rsidRDefault="00FE5FFE" w:rsidP="00666564">
                      <w:r w:rsidRPr="00E03DCC">
                        <w:t>Админист</w:t>
                      </w:r>
                      <w:r>
                        <w:t>-</w:t>
                      </w:r>
                      <w:r w:rsidRPr="00E03DCC">
                        <w:t>ратор</w:t>
                      </w:r>
                    </w:p>
                  </w:txbxContent>
                </v:textbox>
              </v:shape>
              <v:shape id="_x0000_s1037" type="#_x0000_t109" style="position:absolute;left:3321;top:12654;width:1080;height:900">
                <v:textbox style="mso-next-textbox:#_x0000_s1037">
                  <w:txbxContent>
                    <w:p w:rsidR="00FE5FFE" w:rsidRPr="003B0A9C" w:rsidRDefault="00FE5FFE" w:rsidP="00666564">
                      <w:pPr>
                        <w:jc w:val="center"/>
                      </w:pPr>
                      <w:r>
                        <w:t>Бухгалтер + директор</w:t>
                      </w:r>
                    </w:p>
                  </w:txbxContent>
                </v:textbox>
              </v:shape>
              <v:shape id="_x0000_s1038" type="#_x0000_t109" style="position:absolute;left:3321;top:13914;width:4320;height:720">
                <v:textbox style="mso-next-textbox:#_x0000_s1038">
                  <w:txbxContent>
                    <w:p w:rsidR="00FE5FFE" w:rsidRPr="00162311" w:rsidRDefault="00FE5FFE" w:rsidP="00666564">
                      <w:pPr>
                        <w:jc w:val="center"/>
                        <w:rPr>
                          <w:sz w:val="28"/>
                          <w:szCs w:val="28"/>
                        </w:rPr>
                      </w:pPr>
                      <w:r w:rsidRPr="00162311">
                        <w:rPr>
                          <w:sz w:val="28"/>
                          <w:szCs w:val="28"/>
                        </w:rPr>
                        <w:t>Ресурсы</w:t>
                      </w:r>
                    </w:p>
                  </w:txbxContent>
                </v:textbox>
              </v:shape>
              <v:shape id="_x0000_s1039" type="#_x0000_t109" style="position:absolute;left:3321;top:9054;width:4320;height:720">
                <v:textbox style="mso-next-textbox:#_x0000_s1039">
                  <w:txbxContent>
                    <w:p w:rsidR="00FE5FFE" w:rsidRPr="00162311" w:rsidRDefault="00FE5FFE" w:rsidP="00666564">
                      <w:pPr>
                        <w:jc w:val="center"/>
                        <w:rPr>
                          <w:sz w:val="28"/>
                          <w:szCs w:val="28"/>
                        </w:rPr>
                      </w:pPr>
                      <w:r>
                        <w:rPr>
                          <w:sz w:val="28"/>
                          <w:szCs w:val="28"/>
                        </w:rPr>
                        <w:t>Среда</w:t>
                      </w:r>
                    </w:p>
                  </w:txbxContent>
                </v:textbox>
              </v:shape>
              <v:shape id="_x0000_s1040" type="#_x0000_t109" style="position:absolute;left:3321;top:8334;width:1080;height:540" filled="f" stroked="f">
                <v:textbox style="mso-next-textbox:#_x0000_s1040">
                  <w:txbxContent>
                    <w:p w:rsidR="00FE5FFE" w:rsidRPr="00162311" w:rsidRDefault="00FE5FFE" w:rsidP="00666564">
                      <w:r w:rsidRPr="00162311">
                        <w:t>Бизнес</w:t>
                      </w:r>
                    </w:p>
                  </w:txbxContent>
                </v:textbox>
              </v:shape>
              <v:shape id="_x0000_s1041" type="#_x0000_t109" style="position:absolute;left:4692;top:7974;width:2229;height:1085" filled="f" stroked="f">
                <v:textbox style="mso-next-textbox:#_x0000_s1041">
                  <w:txbxContent>
                    <w:p w:rsidR="00FE5FFE" w:rsidRPr="00162311" w:rsidRDefault="00FE5FFE" w:rsidP="00666564">
                      <w:r>
                        <w:t>Информационно-коммуникационные процессы</w:t>
                      </w:r>
                    </w:p>
                  </w:txbxContent>
                </v:textbox>
              </v:shape>
              <v:shape id="_x0000_s1042" type="#_x0000_t109" style="position:absolute;left:6921;top:8154;width:1080;height:540" filled="f" stroked="f">
                <v:textbox style="mso-next-textbox:#_x0000_s1042">
                  <w:txbxContent>
                    <w:p w:rsidR="00FE5FFE" w:rsidRPr="00162311" w:rsidRDefault="00FE5FFE" w:rsidP="00666564">
                      <w:r>
                        <w:t>ИТ</w:t>
                      </w:r>
                    </w:p>
                  </w:txbxContent>
                </v:textbox>
              </v:shape>
              <v:shape id="_x0000_s1043" type="#_x0000_t109" style="position:absolute;left:1341;top:9954;width:1800;height:540" filled="f" stroked="f">
                <v:textbox style="mso-next-textbox:#_x0000_s1043">
                  <w:txbxContent>
                    <w:p w:rsidR="00FE5FFE" w:rsidRPr="00162311" w:rsidRDefault="00FE5FFE" w:rsidP="00666564">
                      <w:r>
                        <w:t>Стратегия</w:t>
                      </w:r>
                    </w:p>
                  </w:txbxContent>
                </v:textbox>
              </v:shape>
              <v:shape id="_x0000_s1044" type="#_x0000_t109" style="position:absolute;left:1341;top:11394;width:1800;height:540" filled="f" stroked="f">
                <v:textbox style="mso-next-textbox:#_x0000_s1044">
                  <w:txbxContent>
                    <w:p w:rsidR="00FE5FFE" w:rsidRPr="00162311" w:rsidRDefault="00FE5FFE" w:rsidP="00666564">
                      <w:r>
                        <w:t>Структура</w:t>
                      </w:r>
                    </w:p>
                  </w:txbxContent>
                </v:textbox>
              </v:shape>
              <v:shape id="_x0000_s1045" type="#_x0000_t109" style="position:absolute;left:1341;top:12654;width:1800;height:540" filled="f" stroked="f">
                <v:textbox style="mso-next-textbox:#_x0000_s1045">
                  <w:txbxContent>
                    <w:p w:rsidR="00FE5FFE" w:rsidRPr="00162311" w:rsidRDefault="00FE5FFE" w:rsidP="00666564">
                      <w:r>
                        <w:t>Операции</w:t>
                      </w:r>
                    </w:p>
                  </w:txbxContent>
                </v:textbox>
              </v:shape>
            </v:group>
            <v:group id="_x0000_s1046" style="position:absolute;left:5120;top:4914;width:3241;height:2520" coordorigin="5120,4914" coordsize="3241,2520">
              <v:line id="_x0000_s1047" style="position:absolute" from="5120,6534" to="5121,6894"/>
              <v:line id="_x0000_s1048" style="position:absolute" from="6741,6534" to="6741,6894"/>
              <v:line id="_x0000_s1049" style="position:absolute" from="8361,6534" to="8361,6894"/>
              <v:line id="_x0000_s1050" style="position:absolute" from="5661,7433" to="6201,7434"/>
              <v:line id="_x0000_s1051" style="position:absolute" from="7281,7433" to="7821,7434"/>
              <v:line id="_x0000_s1052" style="position:absolute" from="5661,4914" to="6201,4914"/>
              <v:line id="_x0000_s1053" style="position:absolute" from="7281,4914" to="7821,4914"/>
              <v:line id="_x0000_s1054" style="position:absolute" from="5120,5274" to="5121,5634"/>
              <v:line id="_x0000_s1055" style="position:absolute" from="6740,5274" to="6741,5634"/>
              <v:line id="_x0000_s1056" style="position:absolute" from="8360,5274" to="8361,5634"/>
            </v:group>
          </v:group>
        </w:pict>
      </w:r>
    </w:p>
    <w:p w:rsidR="00FE5FFE" w:rsidRDefault="00FE5FFE" w:rsidP="00467061">
      <w:pPr>
        <w:spacing w:line="240" w:lineRule="auto"/>
        <w:jc w:val="both"/>
        <w:rPr>
          <w:sz w:val="28"/>
          <w:szCs w:val="28"/>
        </w:rPr>
      </w:pPr>
    </w:p>
    <w:p w:rsidR="00FE5FFE" w:rsidRDefault="00FE5FFE" w:rsidP="00467061">
      <w:pPr>
        <w:spacing w:line="240" w:lineRule="auto"/>
        <w:jc w:val="both"/>
        <w:rPr>
          <w:sz w:val="28"/>
          <w:szCs w:val="28"/>
        </w:rPr>
      </w:pPr>
    </w:p>
    <w:p w:rsidR="00FE5FFE" w:rsidRDefault="00FE5FFE" w:rsidP="00467061">
      <w:pPr>
        <w:spacing w:line="240" w:lineRule="auto"/>
        <w:jc w:val="both"/>
        <w:rPr>
          <w:sz w:val="28"/>
          <w:szCs w:val="28"/>
        </w:rPr>
      </w:pPr>
    </w:p>
    <w:p w:rsidR="00FE5FFE" w:rsidRDefault="00FE5FFE" w:rsidP="00467061">
      <w:pPr>
        <w:spacing w:line="240" w:lineRule="auto"/>
        <w:jc w:val="both"/>
        <w:rPr>
          <w:sz w:val="28"/>
          <w:szCs w:val="28"/>
        </w:rPr>
      </w:pPr>
    </w:p>
    <w:p w:rsidR="00FE5FFE" w:rsidRDefault="00FE5FFE" w:rsidP="00467061">
      <w:pPr>
        <w:spacing w:line="240" w:lineRule="auto"/>
        <w:jc w:val="both"/>
        <w:rPr>
          <w:sz w:val="28"/>
          <w:szCs w:val="28"/>
        </w:rPr>
      </w:pPr>
    </w:p>
    <w:p w:rsidR="00FE5FFE" w:rsidRDefault="00FE5FFE" w:rsidP="00467061">
      <w:pPr>
        <w:spacing w:line="240" w:lineRule="auto"/>
        <w:rPr>
          <w:sz w:val="28"/>
          <w:szCs w:val="28"/>
        </w:rPr>
      </w:pPr>
      <w:r>
        <w:rPr>
          <w:sz w:val="28"/>
          <w:szCs w:val="28"/>
        </w:rPr>
        <w:t xml:space="preserve">     </w:t>
      </w:r>
    </w:p>
    <w:p w:rsidR="00FE5FFE" w:rsidRDefault="00FE5FFE" w:rsidP="00467061">
      <w:pPr>
        <w:spacing w:line="240" w:lineRule="auto"/>
        <w:rPr>
          <w:sz w:val="28"/>
          <w:szCs w:val="28"/>
        </w:rPr>
      </w:pPr>
    </w:p>
    <w:p w:rsidR="00FE5FFE" w:rsidRDefault="00FE5FFE" w:rsidP="00467061">
      <w:pPr>
        <w:spacing w:line="240" w:lineRule="auto"/>
        <w:rPr>
          <w:sz w:val="28"/>
          <w:szCs w:val="28"/>
        </w:rPr>
      </w:pPr>
    </w:p>
    <w:p w:rsidR="00FE5FFE" w:rsidRDefault="00FE5FFE" w:rsidP="00467061">
      <w:pPr>
        <w:spacing w:line="240" w:lineRule="auto"/>
        <w:rPr>
          <w:sz w:val="28"/>
          <w:szCs w:val="28"/>
        </w:rPr>
      </w:pPr>
    </w:p>
    <w:p w:rsidR="00FE5FFE" w:rsidRDefault="00FE5FFE" w:rsidP="00467061">
      <w:pPr>
        <w:spacing w:line="240" w:lineRule="auto"/>
        <w:rPr>
          <w:sz w:val="28"/>
          <w:szCs w:val="28"/>
        </w:rPr>
      </w:pPr>
    </w:p>
    <w:p w:rsidR="00FE5FFE" w:rsidRDefault="00FE5FFE" w:rsidP="00467061">
      <w:pPr>
        <w:spacing w:line="240" w:lineRule="auto"/>
        <w:rPr>
          <w:sz w:val="28"/>
          <w:szCs w:val="28"/>
        </w:rPr>
      </w:pPr>
    </w:p>
    <w:p w:rsidR="00FE5FFE" w:rsidRPr="00467061" w:rsidRDefault="00FE5FFE" w:rsidP="00467061">
      <w:pPr>
        <w:spacing w:line="240" w:lineRule="auto"/>
        <w:rPr>
          <w:rFonts w:ascii="Times New Roman" w:hAnsi="Times New Roman"/>
          <w:sz w:val="24"/>
          <w:szCs w:val="24"/>
        </w:rPr>
      </w:pPr>
      <w:r w:rsidRPr="00467061">
        <w:rPr>
          <w:rFonts w:ascii="Times New Roman" w:hAnsi="Times New Roman"/>
          <w:sz w:val="24"/>
          <w:szCs w:val="24"/>
        </w:rPr>
        <w:t>Рис. 3. Описание организации  на основе решетки информационного менеджмента</w:t>
      </w:r>
    </w:p>
    <w:p w:rsidR="00FE5FFE" w:rsidRPr="00B42441" w:rsidRDefault="00FE5FFE" w:rsidP="00467061">
      <w:pPr>
        <w:pStyle w:val="1"/>
        <w:jc w:val="both"/>
        <w:rPr>
          <w:rFonts w:ascii="Times New Roman" w:hAnsi="Times New Roman" w:cs="Times New Roman"/>
          <w:sz w:val="28"/>
          <w:szCs w:val="28"/>
        </w:rPr>
      </w:pPr>
      <w:r w:rsidRPr="00B42441">
        <w:rPr>
          <w:rFonts w:ascii="Times New Roman" w:hAnsi="Times New Roman" w:cs="Times New Roman"/>
          <w:b w:val="0"/>
          <w:bCs w:val="0"/>
          <w:kern w:val="0"/>
          <w:sz w:val="28"/>
          <w:szCs w:val="28"/>
        </w:rPr>
        <w:t xml:space="preserve">                                   </w:t>
      </w:r>
      <w:bookmarkStart w:id="4" w:name="_Toc279010354"/>
      <w:r w:rsidRPr="00B42441">
        <w:rPr>
          <w:rFonts w:ascii="Times New Roman" w:hAnsi="Times New Roman" w:cs="Times New Roman"/>
          <w:sz w:val="28"/>
          <w:szCs w:val="28"/>
        </w:rPr>
        <w:t>2.3. Матрица МакФарлана</w:t>
      </w:r>
      <w:bookmarkEnd w:id="4"/>
    </w:p>
    <w:p w:rsidR="00FE5FFE" w:rsidRPr="00B42441" w:rsidRDefault="00FE5FFE" w:rsidP="00467061">
      <w:pPr>
        <w:spacing w:line="240" w:lineRule="auto"/>
        <w:jc w:val="both"/>
        <w:rPr>
          <w:rFonts w:ascii="Times New Roman" w:hAnsi="Times New Roman"/>
          <w:sz w:val="28"/>
          <w:szCs w:val="28"/>
        </w:rPr>
      </w:pPr>
    </w:p>
    <w:p w:rsidR="00FE5FFE" w:rsidRPr="00B42441" w:rsidRDefault="00FE5FFE" w:rsidP="00467061">
      <w:pPr>
        <w:spacing w:line="240" w:lineRule="auto"/>
        <w:ind w:firstLine="708"/>
        <w:jc w:val="both"/>
        <w:rPr>
          <w:rFonts w:ascii="Times New Roman" w:hAnsi="Times New Roman"/>
          <w:sz w:val="28"/>
          <w:szCs w:val="28"/>
        </w:rPr>
      </w:pPr>
      <w:r w:rsidRPr="00B42441">
        <w:rPr>
          <w:rFonts w:ascii="Times New Roman" w:hAnsi="Times New Roman"/>
          <w:sz w:val="28"/>
          <w:szCs w:val="28"/>
        </w:rPr>
        <w:t>МакФарлан (</w:t>
      </w:r>
      <w:r w:rsidRPr="00B42441">
        <w:rPr>
          <w:rFonts w:ascii="Times New Roman" w:hAnsi="Times New Roman"/>
          <w:sz w:val="28"/>
          <w:szCs w:val="28"/>
          <w:lang w:val="en-US"/>
        </w:rPr>
        <w:t>McFarlan</w:t>
      </w:r>
      <w:r w:rsidRPr="00B42441">
        <w:rPr>
          <w:rFonts w:ascii="Times New Roman" w:hAnsi="Times New Roman"/>
          <w:sz w:val="28"/>
          <w:szCs w:val="28"/>
        </w:rPr>
        <w:t>) предложил матрицу для позиционирования организаций (</w:t>
      </w:r>
      <w:r w:rsidRPr="00B42441">
        <w:rPr>
          <w:rFonts w:ascii="Times New Roman" w:hAnsi="Times New Roman"/>
          <w:sz w:val="28"/>
          <w:szCs w:val="28"/>
          <w:lang w:val="en-US"/>
        </w:rPr>
        <w:t>Strategic</w:t>
      </w:r>
      <w:r w:rsidRPr="00B42441">
        <w:rPr>
          <w:rFonts w:ascii="Times New Roman" w:hAnsi="Times New Roman"/>
          <w:sz w:val="28"/>
          <w:szCs w:val="28"/>
        </w:rPr>
        <w:t xml:space="preserve"> </w:t>
      </w:r>
      <w:r w:rsidRPr="00B42441">
        <w:rPr>
          <w:rFonts w:ascii="Times New Roman" w:hAnsi="Times New Roman"/>
          <w:sz w:val="28"/>
          <w:szCs w:val="28"/>
          <w:lang w:val="en-US"/>
        </w:rPr>
        <w:t>Grid</w:t>
      </w:r>
      <w:r w:rsidRPr="00B42441">
        <w:rPr>
          <w:rFonts w:ascii="Times New Roman" w:hAnsi="Times New Roman"/>
          <w:sz w:val="28"/>
          <w:szCs w:val="28"/>
        </w:rPr>
        <w:t xml:space="preserve"> </w:t>
      </w:r>
      <w:r w:rsidRPr="00B42441">
        <w:rPr>
          <w:rFonts w:ascii="Times New Roman" w:hAnsi="Times New Roman"/>
          <w:sz w:val="28"/>
          <w:szCs w:val="28"/>
          <w:lang w:val="en-US"/>
        </w:rPr>
        <w:t>McFarlan</w:t>
      </w:r>
      <w:r w:rsidRPr="00B42441">
        <w:rPr>
          <w:rFonts w:ascii="Times New Roman" w:hAnsi="Times New Roman"/>
          <w:sz w:val="28"/>
          <w:szCs w:val="28"/>
        </w:rPr>
        <w:t>). Организации располагаются в рамках квадрантов данной матрицы в соответствии с степенью своей зависимости от ИТ. и ИС. Все ИС в организации могут быть сгруппированы в четыре класса, для чего используются две характеристики —  текущая и будущая зависимость организации, подразделения или человека от ИТ.</w:t>
      </w:r>
    </w:p>
    <w:p w:rsidR="00FE5FFE" w:rsidRPr="00333E7B" w:rsidRDefault="002D7092" w:rsidP="00467061">
      <w:pPr>
        <w:spacing w:line="240" w:lineRule="auto"/>
        <w:jc w:val="both"/>
        <w:rPr>
          <w:sz w:val="28"/>
          <w:szCs w:val="28"/>
        </w:rPr>
      </w:pPr>
      <w:r>
        <w:rPr>
          <w:noProof/>
          <w:sz w:val="28"/>
          <w:szCs w:val="28"/>
          <w:lang w:eastAsia="ru-RU"/>
        </w:rPr>
        <w:lastRenderedPageBreak/>
        <w:pict>
          <v:shape id="Рисунок 3" o:spid="_x0000_i1027" type="#_x0000_t75" style="width:421.5pt;height:243pt;visibility:visible">
            <v:imagedata r:id="rId10" o:title="" croptop="18000f" cropbottom="18443f" cropleft="17489f" cropright="10180f"/>
          </v:shape>
        </w:pict>
      </w:r>
    </w:p>
    <w:p w:rsidR="00FE5FFE" w:rsidRPr="00467061" w:rsidRDefault="00FE5FFE" w:rsidP="00467061">
      <w:pPr>
        <w:spacing w:line="240" w:lineRule="auto"/>
        <w:jc w:val="center"/>
        <w:rPr>
          <w:rFonts w:ascii="Times New Roman" w:hAnsi="Times New Roman"/>
          <w:sz w:val="24"/>
          <w:szCs w:val="24"/>
        </w:rPr>
      </w:pPr>
      <w:r w:rsidRPr="00467061">
        <w:rPr>
          <w:rFonts w:ascii="Times New Roman" w:hAnsi="Times New Roman"/>
          <w:sz w:val="24"/>
          <w:szCs w:val="24"/>
        </w:rPr>
        <w:t>Рис. 4 Матрица МакФарлана как инструмент информационного менеджмента</w:t>
      </w:r>
    </w:p>
    <w:p w:rsidR="00FE5FFE" w:rsidRPr="00B42441" w:rsidRDefault="00FE5FFE" w:rsidP="00B42441">
      <w:pPr>
        <w:spacing w:line="240" w:lineRule="auto"/>
        <w:jc w:val="both"/>
        <w:rPr>
          <w:rFonts w:ascii="Times New Roman" w:hAnsi="Times New Roman"/>
          <w:i/>
          <w:sz w:val="28"/>
          <w:szCs w:val="28"/>
        </w:rPr>
      </w:pPr>
      <w:r w:rsidRPr="00B42441">
        <w:rPr>
          <w:rFonts w:ascii="Times New Roman" w:hAnsi="Times New Roman"/>
          <w:i/>
          <w:sz w:val="28"/>
          <w:szCs w:val="28"/>
        </w:rPr>
        <w:t>Оценка текуще</w:t>
      </w:r>
      <w:r>
        <w:rPr>
          <w:rFonts w:ascii="Times New Roman" w:hAnsi="Times New Roman"/>
          <w:i/>
          <w:sz w:val="28"/>
          <w:szCs w:val="28"/>
        </w:rPr>
        <w:t>й зависимости предприятия от ИТ</w:t>
      </w:r>
    </w:p>
    <w:p w:rsidR="00FE5FFE" w:rsidRPr="00B42441" w:rsidRDefault="00FE5FFE" w:rsidP="00B42441">
      <w:pPr>
        <w:spacing w:line="240" w:lineRule="auto"/>
        <w:jc w:val="both"/>
        <w:rPr>
          <w:rFonts w:ascii="Times New Roman" w:hAnsi="Times New Roman"/>
          <w:sz w:val="28"/>
          <w:szCs w:val="28"/>
        </w:rPr>
      </w:pPr>
      <w:r w:rsidRPr="00B42441">
        <w:rPr>
          <w:rFonts w:ascii="Times New Roman" w:hAnsi="Times New Roman"/>
          <w:sz w:val="28"/>
          <w:szCs w:val="28"/>
        </w:rPr>
        <w:t>1.Зависимо</w:t>
      </w:r>
      <w:r>
        <w:rPr>
          <w:rFonts w:ascii="Times New Roman" w:hAnsi="Times New Roman"/>
          <w:sz w:val="28"/>
          <w:szCs w:val="28"/>
        </w:rPr>
        <w:t>сть повседневных операций от ИТ</w:t>
      </w:r>
      <w:r w:rsidRPr="00B42441">
        <w:rPr>
          <w:rFonts w:ascii="Times New Roman" w:hAnsi="Times New Roman"/>
          <w:sz w:val="28"/>
          <w:szCs w:val="28"/>
        </w:rPr>
        <w:t xml:space="preserve"> – оценка по пятибалльной шкале: 5</w:t>
      </w:r>
    </w:p>
    <w:p w:rsidR="00FE5FFE" w:rsidRPr="00B42441" w:rsidRDefault="00FE5FFE" w:rsidP="00B42441">
      <w:pPr>
        <w:spacing w:line="240" w:lineRule="auto"/>
        <w:jc w:val="both"/>
        <w:rPr>
          <w:rFonts w:ascii="Times New Roman" w:hAnsi="Times New Roman"/>
          <w:sz w:val="28"/>
          <w:szCs w:val="28"/>
        </w:rPr>
      </w:pPr>
      <w:r w:rsidRPr="00B42441">
        <w:rPr>
          <w:rFonts w:ascii="Times New Roman" w:hAnsi="Times New Roman"/>
          <w:sz w:val="28"/>
          <w:szCs w:val="28"/>
        </w:rPr>
        <w:t>2. Надежность защиты информации – оценка по пятибалльной шкале: 3</w:t>
      </w:r>
    </w:p>
    <w:p w:rsidR="00FE5FFE" w:rsidRPr="00B42441" w:rsidRDefault="00FE5FFE" w:rsidP="00B42441">
      <w:pPr>
        <w:spacing w:line="240" w:lineRule="auto"/>
        <w:jc w:val="both"/>
        <w:rPr>
          <w:rFonts w:ascii="Times New Roman" w:hAnsi="Times New Roman"/>
          <w:sz w:val="28"/>
          <w:szCs w:val="28"/>
        </w:rPr>
      </w:pPr>
      <w:r w:rsidRPr="00B42441">
        <w:rPr>
          <w:rFonts w:ascii="Times New Roman" w:hAnsi="Times New Roman"/>
          <w:sz w:val="28"/>
          <w:szCs w:val="28"/>
        </w:rPr>
        <w:t>3. Обеспечение обмена данными между ранее разработанными ИС и другими программными продуктами, функционирующими на предприятии – оценка по пятибалльной шкале: 4</w:t>
      </w:r>
    </w:p>
    <w:p w:rsidR="00FE5FFE" w:rsidRPr="00B42441" w:rsidRDefault="00FE5FFE" w:rsidP="00B42441">
      <w:pPr>
        <w:spacing w:line="240" w:lineRule="auto"/>
        <w:jc w:val="both"/>
        <w:rPr>
          <w:rFonts w:ascii="Times New Roman" w:hAnsi="Times New Roman"/>
          <w:sz w:val="28"/>
          <w:szCs w:val="28"/>
        </w:rPr>
      </w:pPr>
      <w:r w:rsidRPr="00B42441">
        <w:rPr>
          <w:rFonts w:ascii="Times New Roman" w:hAnsi="Times New Roman"/>
          <w:sz w:val="28"/>
          <w:szCs w:val="28"/>
        </w:rPr>
        <w:t>4. Оперативность работы сотрудников – оценка по пятибалльной шкале: 4</w:t>
      </w:r>
    </w:p>
    <w:p w:rsidR="00FE5FFE" w:rsidRPr="00B42441" w:rsidRDefault="00FE5FFE" w:rsidP="00B42441">
      <w:pPr>
        <w:spacing w:line="240" w:lineRule="auto"/>
        <w:jc w:val="both"/>
        <w:rPr>
          <w:rFonts w:ascii="Times New Roman" w:hAnsi="Times New Roman"/>
          <w:b/>
          <w:sz w:val="28"/>
          <w:szCs w:val="28"/>
        </w:rPr>
      </w:pPr>
      <w:r w:rsidRPr="00B42441">
        <w:rPr>
          <w:rFonts w:ascii="Times New Roman" w:hAnsi="Times New Roman"/>
          <w:sz w:val="28"/>
          <w:szCs w:val="28"/>
        </w:rPr>
        <w:t>5. Функциональная локализация информационной системы - 4</w:t>
      </w:r>
    </w:p>
    <w:p w:rsidR="00FE5FFE" w:rsidRPr="00B42441" w:rsidRDefault="00FE5FFE" w:rsidP="00B42441">
      <w:pPr>
        <w:spacing w:line="240" w:lineRule="auto"/>
        <w:jc w:val="both"/>
        <w:rPr>
          <w:rFonts w:ascii="Times New Roman" w:hAnsi="Times New Roman"/>
          <w:b/>
          <w:sz w:val="28"/>
          <w:szCs w:val="28"/>
        </w:rPr>
      </w:pPr>
      <w:r w:rsidRPr="00B42441">
        <w:rPr>
          <w:rFonts w:ascii="Times New Roman" w:hAnsi="Times New Roman"/>
          <w:i/>
          <w:sz w:val="28"/>
          <w:szCs w:val="28"/>
        </w:rPr>
        <w:t>Среднее значение текущей зависимости организации от ИТ и ИС равно 4</w:t>
      </w:r>
      <w:r w:rsidRPr="00B42441">
        <w:rPr>
          <w:rFonts w:ascii="Times New Roman" w:hAnsi="Times New Roman"/>
          <w:b/>
          <w:sz w:val="28"/>
          <w:szCs w:val="28"/>
        </w:rPr>
        <w:t>.</w:t>
      </w:r>
    </w:p>
    <w:p w:rsidR="00FE5FFE" w:rsidRPr="00B42441" w:rsidRDefault="00FE5FFE" w:rsidP="00B42441">
      <w:pPr>
        <w:tabs>
          <w:tab w:val="left" w:pos="5220"/>
        </w:tabs>
        <w:spacing w:line="240" w:lineRule="auto"/>
        <w:jc w:val="both"/>
        <w:rPr>
          <w:rFonts w:ascii="Times New Roman" w:hAnsi="Times New Roman"/>
          <w:i/>
          <w:sz w:val="28"/>
          <w:szCs w:val="28"/>
        </w:rPr>
      </w:pPr>
      <w:r w:rsidRPr="00B42441">
        <w:rPr>
          <w:rFonts w:ascii="Times New Roman" w:hAnsi="Times New Roman"/>
          <w:i/>
          <w:sz w:val="28"/>
          <w:szCs w:val="28"/>
        </w:rPr>
        <w:t>Оценка будущей зависимости предприятия от ИТ</w:t>
      </w:r>
    </w:p>
    <w:p w:rsidR="00FE5FFE" w:rsidRPr="00B42441" w:rsidRDefault="00FE5FFE" w:rsidP="00B42441">
      <w:pPr>
        <w:tabs>
          <w:tab w:val="left" w:pos="5220"/>
        </w:tabs>
        <w:spacing w:line="240" w:lineRule="auto"/>
        <w:jc w:val="both"/>
        <w:rPr>
          <w:rFonts w:ascii="Times New Roman" w:hAnsi="Times New Roman"/>
          <w:sz w:val="28"/>
          <w:szCs w:val="28"/>
        </w:rPr>
      </w:pPr>
      <w:r w:rsidRPr="00B42441">
        <w:rPr>
          <w:rFonts w:ascii="Times New Roman" w:hAnsi="Times New Roman"/>
          <w:sz w:val="28"/>
          <w:szCs w:val="28"/>
        </w:rPr>
        <w:t>1.Возможность ИС стать конкурентным преимуществом – оценка по пятибалльной шкале: 3</w:t>
      </w:r>
    </w:p>
    <w:p w:rsidR="00FE5FFE" w:rsidRPr="00B42441" w:rsidRDefault="00FE5FFE" w:rsidP="00B42441">
      <w:pPr>
        <w:tabs>
          <w:tab w:val="left" w:pos="5220"/>
        </w:tabs>
        <w:spacing w:line="240" w:lineRule="auto"/>
        <w:jc w:val="both"/>
        <w:rPr>
          <w:rFonts w:ascii="Times New Roman" w:hAnsi="Times New Roman"/>
          <w:sz w:val="28"/>
          <w:szCs w:val="28"/>
        </w:rPr>
      </w:pPr>
      <w:r w:rsidRPr="00B42441">
        <w:rPr>
          <w:rFonts w:ascii="Times New Roman" w:hAnsi="Times New Roman"/>
          <w:sz w:val="28"/>
          <w:szCs w:val="28"/>
        </w:rPr>
        <w:t>2. Модификация существующего бизнеса за счет использования ИС – оценка по пятибалльной шкале: 3</w:t>
      </w:r>
    </w:p>
    <w:p w:rsidR="00FE5FFE" w:rsidRPr="00B42441" w:rsidRDefault="00FE5FFE" w:rsidP="00B42441">
      <w:pPr>
        <w:tabs>
          <w:tab w:val="left" w:pos="5220"/>
        </w:tabs>
        <w:spacing w:line="240" w:lineRule="auto"/>
        <w:jc w:val="both"/>
        <w:rPr>
          <w:rFonts w:ascii="Times New Roman" w:hAnsi="Times New Roman"/>
          <w:sz w:val="28"/>
          <w:szCs w:val="28"/>
        </w:rPr>
      </w:pPr>
      <w:r w:rsidRPr="00B42441">
        <w:rPr>
          <w:rFonts w:ascii="Times New Roman" w:hAnsi="Times New Roman"/>
          <w:sz w:val="28"/>
          <w:szCs w:val="28"/>
        </w:rPr>
        <w:t>3. Возможность консолидации информации –  оценка по пятибалльной шкале: 4</w:t>
      </w:r>
    </w:p>
    <w:p w:rsidR="00FE5FFE" w:rsidRPr="00B42441" w:rsidRDefault="00FE5FFE" w:rsidP="00B42441">
      <w:pPr>
        <w:tabs>
          <w:tab w:val="left" w:pos="5220"/>
        </w:tabs>
        <w:spacing w:line="240" w:lineRule="auto"/>
        <w:jc w:val="both"/>
        <w:rPr>
          <w:rFonts w:ascii="Times New Roman" w:hAnsi="Times New Roman"/>
          <w:sz w:val="28"/>
          <w:szCs w:val="28"/>
        </w:rPr>
      </w:pPr>
      <w:r w:rsidRPr="00B42441">
        <w:rPr>
          <w:rFonts w:ascii="Times New Roman" w:hAnsi="Times New Roman"/>
          <w:sz w:val="28"/>
          <w:szCs w:val="28"/>
        </w:rPr>
        <w:t>4. Наличие специальных средств анализа состояния системы в процессе эксплуатации – оценка по пятибалльной шкале: 3</w:t>
      </w:r>
    </w:p>
    <w:p w:rsidR="00FE5FFE" w:rsidRPr="00B42441" w:rsidRDefault="00FE5FFE" w:rsidP="00B42441">
      <w:pPr>
        <w:tabs>
          <w:tab w:val="left" w:pos="5220"/>
        </w:tabs>
        <w:spacing w:line="240" w:lineRule="auto"/>
        <w:jc w:val="both"/>
        <w:rPr>
          <w:rFonts w:ascii="Times New Roman" w:hAnsi="Times New Roman"/>
          <w:b/>
          <w:sz w:val="28"/>
          <w:szCs w:val="28"/>
        </w:rPr>
      </w:pPr>
      <w:r w:rsidRPr="00B42441">
        <w:rPr>
          <w:rFonts w:ascii="Times New Roman" w:hAnsi="Times New Roman"/>
          <w:sz w:val="28"/>
          <w:szCs w:val="28"/>
        </w:rPr>
        <w:t>5. Усиление каналов сбыта за счет испол</w:t>
      </w:r>
      <w:r>
        <w:rPr>
          <w:rFonts w:ascii="Times New Roman" w:hAnsi="Times New Roman"/>
          <w:sz w:val="28"/>
          <w:szCs w:val="28"/>
        </w:rPr>
        <w:t>ьзования ИТ</w:t>
      </w:r>
      <w:r w:rsidRPr="00B42441">
        <w:rPr>
          <w:rFonts w:ascii="Times New Roman" w:hAnsi="Times New Roman"/>
          <w:sz w:val="28"/>
          <w:szCs w:val="28"/>
        </w:rPr>
        <w:t xml:space="preserve"> – оценка по пятибалльной шкале: 4</w:t>
      </w:r>
    </w:p>
    <w:p w:rsidR="00FE5FFE" w:rsidRPr="00B42441" w:rsidRDefault="00FE5FFE" w:rsidP="00B42441">
      <w:pPr>
        <w:tabs>
          <w:tab w:val="left" w:pos="5220"/>
        </w:tabs>
        <w:spacing w:line="240" w:lineRule="auto"/>
        <w:jc w:val="both"/>
        <w:rPr>
          <w:rFonts w:ascii="Times New Roman" w:hAnsi="Times New Roman"/>
          <w:i/>
          <w:sz w:val="28"/>
          <w:szCs w:val="28"/>
        </w:rPr>
      </w:pPr>
      <w:r w:rsidRPr="00B42441">
        <w:rPr>
          <w:rFonts w:ascii="Times New Roman" w:hAnsi="Times New Roman"/>
          <w:i/>
          <w:sz w:val="28"/>
          <w:szCs w:val="28"/>
        </w:rPr>
        <w:t>Среднее значение будущ</w:t>
      </w:r>
      <w:r>
        <w:rPr>
          <w:rFonts w:ascii="Times New Roman" w:hAnsi="Times New Roman"/>
          <w:i/>
          <w:sz w:val="28"/>
          <w:szCs w:val="28"/>
        </w:rPr>
        <w:t>ей зависимости организации от ИТ</w:t>
      </w:r>
      <w:r w:rsidRPr="00B42441">
        <w:rPr>
          <w:rFonts w:ascii="Times New Roman" w:hAnsi="Times New Roman"/>
          <w:i/>
          <w:sz w:val="28"/>
          <w:szCs w:val="28"/>
        </w:rPr>
        <w:t xml:space="preserve"> и ИС равно примерно 4.</w:t>
      </w:r>
    </w:p>
    <w:tbl>
      <w:tblPr>
        <w:tblW w:w="4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
        <w:gridCol w:w="653"/>
        <w:gridCol w:w="536"/>
        <w:gridCol w:w="536"/>
        <w:gridCol w:w="536"/>
        <w:gridCol w:w="536"/>
        <w:gridCol w:w="536"/>
      </w:tblGrid>
      <w:tr w:rsidR="00FE5FFE" w:rsidRPr="00182E79" w:rsidTr="00182E79">
        <w:trPr>
          <w:trHeight w:val="177"/>
          <w:jc w:val="center"/>
        </w:trPr>
        <w:tc>
          <w:tcPr>
            <w:tcW w:w="1033" w:type="dxa"/>
            <w:vMerge w:val="restart"/>
            <w:textDirection w:val="btLr"/>
          </w:tcPr>
          <w:p w:rsidR="00FE5FFE" w:rsidRPr="00182E79" w:rsidRDefault="00FE5FFE" w:rsidP="00182E79">
            <w:pPr>
              <w:spacing w:after="0" w:line="360" w:lineRule="auto"/>
              <w:ind w:left="113" w:right="113"/>
              <w:jc w:val="both"/>
              <w:rPr>
                <w:rFonts w:ascii="Times New Roman" w:hAnsi="Times New Roman"/>
                <w:b/>
                <w:sz w:val="28"/>
                <w:szCs w:val="28"/>
                <w:lang w:eastAsia="ru-RU"/>
              </w:rPr>
            </w:pPr>
            <w:r w:rsidRPr="00182E79">
              <w:rPr>
                <w:rFonts w:ascii="Times New Roman" w:hAnsi="Times New Roman"/>
                <w:b/>
                <w:sz w:val="28"/>
                <w:szCs w:val="28"/>
                <w:lang w:eastAsia="ru-RU"/>
              </w:rPr>
              <w:t>Текущая зависимость от ИТ.</w:t>
            </w:r>
          </w:p>
        </w:tc>
        <w:tc>
          <w:tcPr>
            <w:tcW w:w="3333" w:type="dxa"/>
            <w:gridSpan w:val="6"/>
            <w:tcBorders>
              <w:right w:val="single" w:sz="4" w:space="0" w:color="000000"/>
            </w:tcBorders>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Будущая зависимость от ИТ.</w:t>
            </w:r>
          </w:p>
          <w:p w:rsidR="00FE5FFE" w:rsidRPr="00182E79" w:rsidRDefault="00FE5FFE" w:rsidP="00182E79">
            <w:pPr>
              <w:spacing w:after="0" w:line="360" w:lineRule="auto"/>
              <w:jc w:val="both"/>
              <w:rPr>
                <w:rFonts w:ascii="Times New Roman" w:hAnsi="Times New Roman"/>
                <w:b/>
                <w:sz w:val="28"/>
                <w:szCs w:val="28"/>
                <w:lang w:eastAsia="ru-RU"/>
              </w:rPr>
            </w:pPr>
          </w:p>
        </w:tc>
      </w:tr>
      <w:tr w:rsidR="00FE5FFE" w:rsidRPr="00182E79" w:rsidTr="00182E79">
        <w:trPr>
          <w:trHeight w:val="177"/>
          <w:jc w:val="center"/>
        </w:trPr>
        <w:tc>
          <w:tcPr>
            <w:tcW w:w="1033" w:type="dxa"/>
            <w:vMerge/>
            <w:textDirection w:val="btLr"/>
          </w:tcPr>
          <w:p w:rsidR="00FE5FFE" w:rsidRPr="00182E79" w:rsidRDefault="00FE5FFE" w:rsidP="00182E79">
            <w:pPr>
              <w:spacing w:after="0" w:line="360" w:lineRule="auto"/>
              <w:ind w:left="113" w:right="113"/>
              <w:jc w:val="both"/>
              <w:rPr>
                <w:rFonts w:ascii="Times New Roman" w:hAnsi="Times New Roman"/>
                <w:b/>
                <w:sz w:val="28"/>
                <w:szCs w:val="28"/>
                <w:lang w:eastAsia="ru-RU"/>
              </w:rPr>
            </w:pPr>
          </w:p>
        </w:tc>
        <w:tc>
          <w:tcPr>
            <w:tcW w:w="653"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1</w:t>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2</w:t>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3</w:t>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4</w:t>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5</w:t>
            </w:r>
          </w:p>
        </w:tc>
      </w:tr>
      <w:tr w:rsidR="00FE5FFE" w:rsidRPr="00182E79" w:rsidTr="00182E79">
        <w:trPr>
          <w:trHeight w:val="190"/>
          <w:jc w:val="center"/>
        </w:trPr>
        <w:tc>
          <w:tcPr>
            <w:tcW w:w="1033" w:type="dxa"/>
            <w:vMerge/>
          </w:tcPr>
          <w:p w:rsidR="00FE5FFE" w:rsidRPr="00182E79" w:rsidRDefault="00FE5FFE" w:rsidP="00182E79">
            <w:pPr>
              <w:spacing w:after="0" w:line="360" w:lineRule="auto"/>
              <w:jc w:val="both"/>
              <w:rPr>
                <w:rFonts w:ascii="Times New Roman" w:hAnsi="Times New Roman"/>
                <w:b/>
                <w:sz w:val="28"/>
                <w:szCs w:val="28"/>
                <w:lang w:eastAsia="ru-RU"/>
              </w:rPr>
            </w:pPr>
          </w:p>
        </w:tc>
        <w:tc>
          <w:tcPr>
            <w:tcW w:w="653"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1</w:t>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r>
      <w:tr w:rsidR="00FE5FFE" w:rsidRPr="00182E79" w:rsidTr="00182E79">
        <w:trPr>
          <w:trHeight w:val="190"/>
          <w:jc w:val="center"/>
        </w:trPr>
        <w:tc>
          <w:tcPr>
            <w:tcW w:w="1033" w:type="dxa"/>
            <w:vMerge/>
          </w:tcPr>
          <w:p w:rsidR="00FE5FFE" w:rsidRPr="00182E79" w:rsidRDefault="00FE5FFE" w:rsidP="00182E79">
            <w:pPr>
              <w:spacing w:after="0" w:line="360" w:lineRule="auto"/>
              <w:jc w:val="both"/>
              <w:rPr>
                <w:rFonts w:ascii="Times New Roman" w:hAnsi="Times New Roman"/>
                <w:b/>
                <w:sz w:val="28"/>
                <w:szCs w:val="28"/>
                <w:lang w:eastAsia="ru-RU"/>
              </w:rPr>
            </w:pPr>
          </w:p>
        </w:tc>
        <w:tc>
          <w:tcPr>
            <w:tcW w:w="653"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2</w:t>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r>
      <w:tr w:rsidR="00FE5FFE" w:rsidRPr="00182E79" w:rsidTr="00182E79">
        <w:trPr>
          <w:trHeight w:val="190"/>
          <w:jc w:val="center"/>
        </w:trPr>
        <w:tc>
          <w:tcPr>
            <w:tcW w:w="1033" w:type="dxa"/>
            <w:vMerge/>
          </w:tcPr>
          <w:p w:rsidR="00FE5FFE" w:rsidRPr="00182E79" w:rsidRDefault="00FE5FFE" w:rsidP="00182E79">
            <w:pPr>
              <w:spacing w:after="0" w:line="360" w:lineRule="auto"/>
              <w:jc w:val="both"/>
              <w:rPr>
                <w:rFonts w:ascii="Times New Roman" w:hAnsi="Times New Roman"/>
                <w:b/>
                <w:sz w:val="28"/>
                <w:szCs w:val="28"/>
                <w:lang w:eastAsia="ru-RU"/>
              </w:rPr>
            </w:pPr>
          </w:p>
        </w:tc>
        <w:tc>
          <w:tcPr>
            <w:tcW w:w="653"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3</w:t>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r>
      <w:tr w:rsidR="00FE5FFE" w:rsidRPr="00182E79" w:rsidTr="00182E79">
        <w:trPr>
          <w:trHeight w:val="190"/>
          <w:jc w:val="center"/>
        </w:trPr>
        <w:tc>
          <w:tcPr>
            <w:tcW w:w="1033" w:type="dxa"/>
            <w:vMerge/>
          </w:tcPr>
          <w:p w:rsidR="00FE5FFE" w:rsidRPr="00182E79" w:rsidRDefault="00FE5FFE" w:rsidP="00182E79">
            <w:pPr>
              <w:spacing w:after="0" w:line="360" w:lineRule="auto"/>
              <w:jc w:val="both"/>
              <w:rPr>
                <w:rFonts w:ascii="Times New Roman" w:hAnsi="Times New Roman"/>
                <w:b/>
                <w:sz w:val="28"/>
                <w:szCs w:val="28"/>
                <w:lang w:eastAsia="ru-RU"/>
              </w:rPr>
            </w:pPr>
          </w:p>
        </w:tc>
        <w:tc>
          <w:tcPr>
            <w:tcW w:w="653"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4</w:t>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sym w:font="Symbol" w:char="F0B7"/>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r>
      <w:tr w:rsidR="00FE5FFE" w:rsidRPr="00182E79" w:rsidTr="00182E79">
        <w:trPr>
          <w:trHeight w:val="198"/>
          <w:jc w:val="center"/>
        </w:trPr>
        <w:tc>
          <w:tcPr>
            <w:tcW w:w="1033" w:type="dxa"/>
            <w:vMerge/>
          </w:tcPr>
          <w:p w:rsidR="00FE5FFE" w:rsidRPr="00182E79" w:rsidRDefault="00FE5FFE" w:rsidP="00182E79">
            <w:pPr>
              <w:spacing w:after="0" w:line="360" w:lineRule="auto"/>
              <w:jc w:val="both"/>
              <w:rPr>
                <w:rFonts w:ascii="Times New Roman" w:hAnsi="Times New Roman"/>
                <w:b/>
                <w:sz w:val="28"/>
                <w:szCs w:val="28"/>
                <w:lang w:eastAsia="ru-RU"/>
              </w:rPr>
            </w:pPr>
          </w:p>
        </w:tc>
        <w:tc>
          <w:tcPr>
            <w:tcW w:w="653" w:type="dxa"/>
          </w:tcPr>
          <w:p w:rsidR="00FE5FFE" w:rsidRPr="00182E79" w:rsidRDefault="00FE5FFE" w:rsidP="00182E79">
            <w:pPr>
              <w:spacing w:after="0" w:line="360" w:lineRule="auto"/>
              <w:jc w:val="both"/>
              <w:rPr>
                <w:rFonts w:ascii="Times New Roman" w:hAnsi="Times New Roman"/>
                <w:b/>
                <w:sz w:val="28"/>
                <w:szCs w:val="28"/>
                <w:lang w:eastAsia="ru-RU"/>
              </w:rPr>
            </w:pPr>
            <w:r w:rsidRPr="00182E79">
              <w:rPr>
                <w:rFonts w:ascii="Times New Roman" w:hAnsi="Times New Roman"/>
                <w:b/>
                <w:sz w:val="28"/>
                <w:szCs w:val="28"/>
                <w:lang w:eastAsia="ru-RU"/>
              </w:rPr>
              <w:t>5</w:t>
            </w: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c>
          <w:tcPr>
            <w:tcW w:w="536" w:type="dxa"/>
          </w:tcPr>
          <w:p w:rsidR="00FE5FFE" w:rsidRPr="00182E79" w:rsidRDefault="00FE5FFE" w:rsidP="00182E79">
            <w:pPr>
              <w:spacing w:after="0" w:line="360" w:lineRule="auto"/>
              <w:jc w:val="both"/>
              <w:rPr>
                <w:rFonts w:ascii="Times New Roman" w:hAnsi="Times New Roman"/>
                <w:b/>
                <w:sz w:val="28"/>
                <w:szCs w:val="28"/>
                <w:lang w:eastAsia="ru-RU"/>
              </w:rPr>
            </w:pPr>
          </w:p>
        </w:tc>
      </w:tr>
    </w:tbl>
    <w:p w:rsidR="00FE5FFE" w:rsidRDefault="00FE5FFE" w:rsidP="00467061">
      <w:pPr>
        <w:spacing w:line="240" w:lineRule="auto"/>
        <w:jc w:val="center"/>
        <w:rPr>
          <w:rFonts w:ascii="Times New Roman" w:hAnsi="Times New Roman"/>
          <w:sz w:val="24"/>
          <w:szCs w:val="24"/>
        </w:rPr>
      </w:pPr>
    </w:p>
    <w:p w:rsidR="00FE5FFE" w:rsidRPr="00467061" w:rsidRDefault="00FE5FFE" w:rsidP="00467061">
      <w:pPr>
        <w:spacing w:line="240" w:lineRule="auto"/>
        <w:jc w:val="center"/>
        <w:rPr>
          <w:rFonts w:ascii="Times New Roman" w:hAnsi="Times New Roman"/>
          <w:sz w:val="24"/>
          <w:szCs w:val="24"/>
        </w:rPr>
      </w:pPr>
      <w:r>
        <w:rPr>
          <w:rFonts w:ascii="Times New Roman" w:hAnsi="Times New Roman"/>
          <w:sz w:val="24"/>
          <w:szCs w:val="24"/>
        </w:rPr>
        <w:t xml:space="preserve">Рис. 5 </w:t>
      </w:r>
      <w:r w:rsidRPr="00467061">
        <w:rPr>
          <w:rFonts w:ascii="Times New Roman" w:hAnsi="Times New Roman"/>
          <w:sz w:val="24"/>
          <w:szCs w:val="24"/>
        </w:rPr>
        <w:t>График позволяющий определить местонахождение предприятия в матрице МакФарлана</w:t>
      </w:r>
    </w:p>
    <w:p w:rsidR="00FE5FFE" w:rsidRPr="00B42441" w:rsidRDefault="00FE5FFE" w:rsidP="00467061">
      <w:pPr>
        <w:spacing w:line="240" w:lineRule="auto"/>
        <w:ind w:firstLine="709"/>
        <w:jc w:val="both"/>
        <w:rPr>
          <w:rFonts w:ascii="Times New Roman" w:hAnsi="Times New Roman"/>
          <w:sz w:val="28"/>
          <w:szCs w:val="28"/>
        </w:rPr>
      </w:pPr>
      <w:r w:rsidRPr="00B42441">
        <w:rPr>
          <w:rFonts w:ascii="Times New Roman" w:hAnsi="Times New Roman"/>
          <w:sz w:val="28"/>
          <w:szCs w:val="28"/>
        </w:rPr>
        <w:t>Таким образом, организация попадает в куб потенциальные ИС. Подобный подход применим как в рамках организации в целом, так и для позиционирования ИТ. - услуги для конкретного подразделения или сотрудника, при этом немаловажную роль играет субъект, проводящий классификацию, поскольку его заинтересованность может перемещать ИС из одного квадранта матрицы в другой. Для одного из заинтересованных лиц ИС может позиционироваться как вспомогательная (например, бухгалтерия для директора организации, и эта же система — в качестве ключевой — для главного бухгалтера).</w:t>
      </w:r>
    </w:p>
    <w:p w:rsidR="00FE5FFE" w:rsidRPr="00B42441" w:rsidRDefault="00FE5FFE" w:rsidP="00467061">
      <w:pPr>
        <w:shd w:val="clear" w:color="auto" w:fill="FFFFFF"/>
        <w:spacing w:line="240" w:lineRule="auto"/>
        <w:ind w:left="20" w:right="20" w:firstLine="680"/>
        <w:jc w:val="both"/>
        <w:rPr>
          <w:rFonts w:ascii="Times New Roman" w:hAnsi="Times New Roman"/>
          <w:sz w:val="28"/>
          <w:szCs w:val="28"/>
        </w:rPr>
      </w:pPr>
      <w:r w:rsidRPr="00B42441">
        <w:rPr>
          <w:rFonts w:ascii="Times New Roman" w:hAnsi="Times New Roman"/>
          <w:sz w:val="28"/>
          <w:szCs w:val="28"/>
        </w:rPr>
        <w:t xml:space="preserve">Потенциальные системы — те, у которых текущая зависимость низка и возможна высокая будущая зависимость (важные для достижения успеха в будущем — экспертные системы, и т.п.). На данный момент предприятие «РуссАлко» относится к потенциальным системам, так как она в будущем будет зависеть от системы АСУ. </w:t>
      </w:r>
    </w:p>
    <w:p w:rsidR="00FE5FFE" w:rsidRPr="00B42441" w:rsidRDefault="00FE5FFE" w:rsidP="00467061">
      <w:pPr>
        <w:shd w:val="clear" w:color="auto" w:fill="FFFFFF"/>
        <w:spacing w:line="240" w:lineRule="auto"/>
        <w:ind w:left="20" w:right="20" w:firstLine="680"/>
        <w:jc w:val="both"/>
        <w:rPr>
          <w:rFonts w:ascii="Times New Roman" w:hAnsi="Times New Roman"/>
          <w:sz w:val="28"/>
          <w:szCs w:val="28"/>
        </w:rPr>
      </w:pPr>
      <w:r w:rsidRPr="00B42441">
        <w:rPr>
          <w:rFonts w:ascii="Times New Roman" w:hAnsi="Times New Roman"/>
          <w:sz w:val="28"/>
          <w:szCs w:val="28"/>
        </w:rPr>
        <w:t xml:space="preserve"> Любая вновь создаваемая система относится к классу потенциальных. На ее создание уже тратятся ресурсы, текущей зависимости не существует, однако будущая зависимость возможно велика. «Правильное» движение — потенциальная ИС —&gt; стратегическая ИС —»  ключевая ИС. При таком движении происходит исчерпывающее использование возможных воздействий ИТ. на бизнес. На данный момент организация движется в «правильном» направлении. В будущем при завершении автоматизации будет происходить движение по квадрантам матрицы МакФарлана. Из потенциальной ИС перейдет в стратегическая ИС. </w:t>
      </w: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shd w:val="clear" w:color="auto" w:fill="FFFFFF"/>
        <w:spacing w:line="240" w:lineRule="auto"/>
        <w:ind w:left="20" w:right="20" w:firstLine="680"/>
        <w:jc w:val="both"/>
        <w:rPr>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Default="00FE5FFE" w:rsidP="00A76260">
      <w:pPr>
        <w:autoSpaceDE w:val="0"/>
        <w:autoSpaceDN w:val="0"/>
        <w:adjustRightInd w:val="0"/>
        <w:spacing w:line="240" w:lineRule="auto"/>
        <w:contextualSpacing/>
        <w:rPr>
          <w:rFonts w:ascii="Times New Roman" w:hAnsi="Times New Roman"/>
          <w:b/>
          <w:bCs/>
          <w:sz w:val="28"/>
          <w:szCs w:val="28"/>
        </w:rPr>
      </w:pPr>
    </w:p>
    <w:p w:rsidR="00FE5FFE"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p>
    <w:p w:rsidR="00FE5FFE" w:rsidRPr="00FB502A" w:rsidRDefault="00FE5FFE" w:rsidP="00467061">
      <w:pPr>
        <w:autoSpaceDE w:val="0"/>
        <w:autoSpaceDN w:val="0"/>
        <w:adjustRightInd w:val="0"/>
        <w:spacing w:line="240" w:lineRule="auto"/>
        <w:ind w:firstLine="709"/>
        <w:contextualSpacing/>
        <w:jc w:val="center"/>
        <w:rPr>
          <w:rFonts w:ascii="Times New Roman" w:hAnsi="Times New Roman"/>
          <w:b/>
          <w:bCs/>
          <w:sz w:val="28"/>
          <w:szCs w:val="28"/>
        </w:rPr>
      </w:pPr>
      <w:r>
        <w:rPr>
          <w:rFonts w:ascii="Times New Roman" w:hAnsi="Times New Roman"/>
          <w:b/>
          <w:bCs/>
          <w:sz w:val="28"/>
          <w:szCs w:val="28"/>
        </w:rPr>
        <w:t>3.</w:t>
      </w:r>
      <w:r w:rsidRPr="00FB502A">
        <w:rPr>
          <w:rFonts w:ascii="Times New Roman" w:hAnsi="Times New Roman"/>
          <w:b/>
          <w:bCs/>
          <w:sz w:val="28"/>
          <w:szCs w:val="28"/>
        </w:rPr>
        <w:t xml:space="preserve"> </w:t>
      </w:r>
      <w:r w:rsidRPr="00A76260">
        <w:rPr>
          <w:rFonts w:ascii="Times New Roman" w:hAnsi="Times New Roman"/>
          <w:b/>
          <w:bCs/>
          <w:sz w:val="28"/>
          <w:szCs w:val="28"/>
        </w:rPr>
        <w:t>ПРОМЫШЛЕННЫЙ КОМПЬЮТЕР</w:t>
      </w:r>
    </w:p>
    <w:p w:rsidR="00FE5FFE" w:rsidRDefault="00FE5FFE" w:rsidP="00467061">
      <w:pPr>
        <w:autoSpaceDE w:val="0"/>
        <w:autoSpaceDN w:val="0"/>
        <w:adjustRightInd w:val="0"/>
        <w:spacing w:line="240" w:lineRule="auto"/>
        <w:contextualSpacing/>
        <w:jc w:val="both"/>
        <w:rPr>
          <w:rFonts w:ascii="Times New Roman" w:hAnsi="Times New Roman"/>
          <w:b/>
          <w:bCs/>
          <w:sz w:val="28"/>
          <w:szCs w:val="28"/>
        </w:rPr>
      </w:pPr>
    </w:p>
    <w:p w:rsidR="00FE5FFE" w:rsidRPr="00B42441" w:rsidRDefault="00FE5FFE" w:rsidP="00B42441">
      <w:pPr>
        <w:autoSpaceDE w:val="0"/>
        <w:autoSpaceDN w:val="0"/>
        <w:adjustRightInd w:val="0"/>
        <w:spacing w:line="240" w:lineRule="auto"/>
        <w:contextualSpacing/>
        <w:jc w:val="both"/>
        <w:rPr>
          <w:rFonts w:ascii="Times New Roman" w:hAnsi="Times New Roman"/>
          <w:sz w:val="28"/>
          <w:szCs w:val="28"/>
        </w:rPr>
      </w:pPr>
      <w:r>
        <w:rPr>
          <w:rFonts w:ascii="Times New Roman" w:hAnsi="Times New Roman"/>
          <w:b/>
          <w:bCs/>
          <w:sz w:val="28"/>
          <w:szCs w:val="28"/>
        </w:rPr>
        <w:t xml:space="preserve">     </w:t>
      </w:r>
      <w:r w:rsidRPr="00B42441">
        <w:rPr>
          <w:rFonts w:ascii="Times New Roman" w:hAnsi="Times New Roman"/>
          <w:sz w:val="28"/>
          <w:szCs w:val="28"/>
        </w:rPr>
        <w:t xml:space="preserve">Выбираем необходимые компьютеры </w:t>
      </w:r>
      <w:r w:rsidRPr="00B42441">
        <w:rPr>
          <w:rFonts w:ascii="Times New Roman" w:hAnsi="Times New Roman"/>
          <w:sz w:val="28"/>
          <w:szCs w:val="28"/>
          <w:lang w:val="en-US"/>
        </w:rPr>
        <w:t>IBM</w:t>
      </w:r>
      <w:r w:rsidRPr="00B42441">
        <w:rPr>
          <w:rFonts w:ascii="Times New Roman" w:hAnsi="Times New Roman"/>
          <w:sz w:val="28"/>
          <w:szCs w:val="28"/>
        </w:rPr>
        <w:t xml:space="preserve"> </w:t>
      </w:r>
      <w:r w:rsidRPr="00B42441">
        <w:rPr>
          <w:rFonts w:ascii="Times New Roman" w:hAnsi="Times New Roman"/>
          <w:sz w:val="28"/>
          <w:szCs w:val="28"/>
          <w:lang w:val="en-US"/>
        </w:rPr>
        <w:t>PC</w:t>
      </w:r>
      <w:r w:rsidRPr="00B42441">
        <w:rPr>
          <w:rFonts w:ascii="Times New Roman" w:hAnsi="Times New Roman"/>
          <w:sz w:val="28"/>
          <w:szCs w:val="28"/>
        </w:rPr>
        <w:t>, удовлетворяющие всем требованиям важным для управления технологическим процессом и обмена информацией между структурными подразделениями. Сейчас на рынке присутствует большое количество фирм, предлагаемых свою продукцию. При установке компьютеров непосредственно в производственных помещениях, где существуют различные возмущающие воздействия, целесообразно использовать промышленные компьютеры. К числу наиболее надёжных, современных и экономичных относится панельный компьютер c 15" сенсорным экраном на базе процессора Intel Celeron M</w:t>
      </w:r>
      <w:r w:rsidRPr="00B42441">
        <w:rPr>
          <w:rFonts w:ascii="Times New Roman" w:hAnsi="Times New Roman"/>
          <w:b/>
          <w:bCs/>
          <w:sz w:val="28"/>
          <w:szCs w:val="28"/>
        </w:rPr>
        <w:t xml:space="preserve"> </w:t>
      </w:r>
      <w:r w:rsidRPr="00B42441">
        <w:rPr>
          <w:rFonts w:ascii="Times New Roman" w:hAnsi="Times New Roman"/>
          <w:sz w:val="28"/>
          <w:szCs w:val="28"/>
        </w:rPr>
        <w:t xml:space="preserve">фирмы </w:t>
      </w:r>
      <w:r w:rsidRPr="00B42441">
        <w:rPr>
          <w:rFonts w:ascii="Times New Roman" w:hAnsi="Times New Roman"/>
          <w:sz w:val="28"/>
          <w:szCs w:val="28"/>
          <w:lang w:val="en-US"/>
        </w:rPr>
        <w:t>Advantech</w:t>
      </w:r>
      <w:r w:rsidRPr="00B42441">
        <w:rPr>
          <w:rFonts w:ascii="Times New Roman" w:hAnsi="Times New Roman"/>
          <w:sz w:val="28"/>
          <w:szCs w:val="28"/>
        </w:rPr>
        <w:t>./5/</w:t>
      </w:r>
    </w:p>
    <w:p w:rsidR="00FE5FFE" w:rsidRPr="00B42441" w:rsidRDefault="00FE5FFE" w:rsidP="00B42441">
      <w:pPr>
        <w:widowControl w:val="0"/>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bCs/>
          <w:i/>
          <w:iCs/>
          <w:sz w:val="28"/>
          <w:szCs w:val="28"/>
        </w:rPr>
        <w:t>Панельный ПК c 15" TFT сенсорным экраном ТPC-1570Н</w:t>
      </w:r>
      <w:r w:rsidRPr="00B42441">
        <w:rPr>
          <w:rFonts w:ascii="Times New Roman" w:hAnsi="Times New Roman"/>
          <w:sz w:val="28"/>
          <w:szCs w:val="28"/>
        </w:rPr>
        <w:t xml:space="preserve"> - основан на новейшем процессоре Intel Celeron M, сочетающем высокую производительность и низкое энергопотребление. ТРС1570 имеет корпус из алюминиево-магниевого сплава и возможность расширения функций картами PCMCIA. </w:t>
      </w:r>
    </w:p>
    <w:p w:rsidR="00FE5FFE" w:rsidRPr="00B42441" w:rsidRDefault="00FE5FFE" w:rsidP="00B42441">
      <w:pPr>
        <w:shd w:val="clear" w:color="auto" w:fill="FFFFFF"/>
        <w:autoSpaceDE w:val="0"/>
        <w:autoSpaceDN w:val="0"/>
        <w:adjustRightInd w:val="0"/>
        <w:spacing w:line="240" w:lineRule="auto"/>
        <w:ind w:firstLine="709"/>
        <w:contextualSpacing/>
        <w:jc w:val="both"/>
        <w:rPr>
          <w:rFonts w:ascii="Times New Roman" w:hAnsi="Times New Roman"/>
          <w:bCs/>
          <w:i/>
          <w:sz w:val="28"/>
          <w:szCs w:val="28"/>
        </w:rPr>
      </w:pPr>
      <w:r w:rsidRPr="00B42441">
        <w:rPr>
          <w:rFonts w:ascii="Times New Roman" w:hAnsi="Times New Roman"/>
          <w:bCs/>
          <w:i/>
          <w:sz w:val="28"/>
          <w:szCs w:val="28"/>
        </w:rPr>
        <w:t xml:space="preserve">Характеристики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Дисплей: цветной TFT с диагональю 15" и разрешением 1024Ч768 точек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Сенсорный экран резистивный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Процессор Intel Celeron M до 1 ГГц (установлен)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Память ОЗУ 256 Мбайт DDR SDRAM (до 512 Мбайт)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НЖМД: 1 место для 2,5" НЖМД и гнездо CompactFlash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Ethernet: 2Ч10/100Base-T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Порты ввода-вывода: 2ЧRS-232, 1ЧRS-232/422/485, 1ЧLPT, 2ЧUSB 2.0,  клавиатура и мышь (PS/2), VGA, 2ЧPCMCIA Тип 2, аудиосистема (микрофон, линейный вход/выход)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Поддержка ОС: Windows 2000/ XP/XP Embedded/CE.NET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Степень защиты передней панели IP65 </w:t>
      </w:r>
    </w:p>
    <w:p w:rsidR="00FE5FFE" w:rsidRPr="00B42441" w:rsidRDefault="00FE5FFE" w:rsidP="00B42441">
      <w:pPr>
        <w:tabs>
          <w:tab w:val="left" w:pos="7740"/>
        </w:tabs>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Диапазон рабочих температур 0…+50°C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Габаритные размеры 383Ч307Ч55 мм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Питание 24 В постоянного тока, до 1,4 А </w:t>
      </w:r>
    </w:p>
    <w:p w:rsidR="00FE5FFE" w:rsidRPr="00B42441" w:rsidRDefault="00FE5FFE" w:rsidP="00B42441">
      <w:pPr>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Масса 3,8 кг </w:t>
      </w:r>
    </w:p>
    <w:p w:rsidR="00FE5FFE" w:rsidRPr="00B42441" w:rsidRDefault="00FE5FFE" w:rsidP="00B42441">
      <w:pPr>
        <w:shd w:val="clear" w:color="auto" w:fill="FFFFFF"/>
        <w:spacing w:line="240" w:lineRule="auto"/>
        <w:ind w:left="20" w:right="20" w:firstLine="680"/>
        <w:jc w:val="both"/>
        <w:rPr>
          <w:rFonts w:ascii="Times New Roman" w:hAnsi="Times New Roman"/>
        </w:rPr>
      </w:pPr>
    </w:p>
    <w:p w:rsidR="00FE5FFE" w:rsidRDefault="00FE5FFE" w:rsidP="00467061">
      <w:pPr>
        <w:tabs>
          <w:tab w:val="left" w:pos="1515"/>
        </w:tabs>
        <w:spacing w:line="240" w:lineRule="auto"/>
        <w:contextualSpacing/>
        <w:jc w:val="center"/>
        <w:rPr>
          <w:rFonts w:ascii="Times New Roman" w:hAnsi="Times New Roman"/>
          <w:sz w:val="28"/>
          <w:szCs w:val="28"/>
        </w:rPr>
      </w:pPr>
    </w:p>
    <w:p w:rsidR="00FE5FFE" w:rsidRDefault="00FE5FFE" w:rsidP="00467061">
      <w:pPr>
        <w:tabs>
          <w:tab w:val="left" w:pos="1515"/>
        </w:tabs>
        <w:spacing w:line="240" w:lineRule="auto"/>
        <w:contextualSpacing/>
        <w:jc w:val="center"/>
        <w:rPr>
          <w:rFonts w:ascii="Times New Roman" w:hAnsi="Times New Roman"/>
          <w:sz w:val="28"/>
          <w:szCs w:val="28"/>
        </w:rPr>
      </w:pPr>
    </w:p>
    <w:p w:rsidR="00FE5FFE" w:rsidRDefault="00FE5FFE" w:rsidP="00467061">
      <w:pPr>
        <w:tabs>
          <w:tab w:val="left" w:pos="1515"/>
        </w:tabs>
        <w:spacing w:line="240" w:lineRule="auto"/>
        <w:contextualSpacing/>
        <w:jc w:val="center"/>
        <w:rPr>
          <w:rFonts w:ascii="Times New Roman" w:hAnsi="Times New Roman"/>
          <w:sz w:val="28"/>
          <w:szCs w:val="28"/>
        </w:rPr>
      </w:pPr>
    </w:p>
    <w:p w:rsidR="00FE5FFE" w:rsidRDefault="00FE5FFE" w:rsidP="00467061">
      <w:pPr>
        <w:tabs>
          <w:tab w:val="left" w:pos="1515"/>
        </w:tabs>
        <w:spacing w:line="240" w:lineRule="auto"/>
        <w:contextualSpacing/>
        <w:jc w:val="center"/>
        <w:rPr>
          <w:rFonts w:ascii="Times New Roman" w:hAnsi="Times New Roman"/>
          <w:sz w:val="28"/>
          <w:szCs w:val="28"/>
        </w:rPr>
      </w:pPr>
    </w:p>
    <w:p w:rsidR="00FE5FFE" w:rsidRDefault="00FE5FFE" w:rsidP="00467061">
      <w:pPr>
        <w:tabs>
          <w:tab w:val="left" w:pos="1515"/>
        </w:tabs>
        <w:spacing w:line="240" w:lineRule="auto"/>
        <w:contextualSpacing/>
        <w:jc w:val="center"/>
        <w:rPr>
          <w:rFonts w:ascii="Times New Roman" w:hAnsi="Times New Roman"/>
          <w:sz w:val="28"/>
          <w:szCs w:val="28"/>
        </w:rPr>
      </w:pPr>
    </w:p>
    <w:p w:rsidR="00FE5FFE" w:rsidRDefault="00FE5FFE" w:rsidP="00467061">
      <w:pPr>
        <w:tabs>
          <w:tab w:val="left" w:pos="1515"/>
        </w:tabs>
        <w:spacing w:line="240" w:lineRule="auto"/>
        <w:contextualSpacing/>
        <w:jc w:val="center"/>
        <w:rPr>
          <w:rFonts w:ascii="Times New Roman" w:hAnsi="Times New Roman"/>
          <w:sz w:val="28"/>
          <w:szCs w:val="28"/>
        </w:rPr>
      </w:pPr>
    </w:p>
    <w:p w:rsidR="00FE5FFE" w:rsidRDefault="00FE5FFE" w:rsidP="00467061">
      <w:pPr>
        <w:tabs>
          <w:tab w:val="left" w:pos="1515"/>
        </w:tabs>
        <w:spacing w:line="240" w:lineRule="auto"/>
        <w:contextualSpacing/>
        <w:jc w:val="center"/>
        <w:rPr>
          <w:rFonts w:ascii="Times New Roman" w:hAnsi="Times New Roman"/>
          <w:sz w:val="28"/>
          <w:szCs w:val="28"/>
        </w:rPr>
      </w:pPr>
    </w:p>
    <w:p w:rsidR="00FE5FFE" w:rsidRDefault="00FE5FFE" w:rsidP="00467061">
      <w:pPr>
        <w:tabs>
          <w:tab w:val="left" w:pos="1515"/>
        </w:tabs>
        <w:spacing w:line="240" w:lineRule="auto"/>
        <w:contextualSpacing/>
        <w:jc w:val="center"/>
        <w:rPr>
          <w:rFonts w:ascii="Times New Roman" w:hAnsi="Times New Roman"/>
          <w:sz w:val="28"/>
          <w:szCs w:val="28"/>
        </w:rPr>
      </w:pPr>
    </w:p>
    <w:p w:rsidR="00FE5FFE" w:rsidRDefault="00FE5FFE" w:rsidP="00EF2BDF">
      <w:pPr>
        <w:tabs>
          <w:tab w:val="left" w:pos="1515"/>
        </w:tabs>
        <w:spacing w:line="240" w:lineRule="auto"/>
        <w:rPr>
          <w:rFonts w:ascii="Times New Roman" w:hAnsi="Times New Roman"/>
          <w:sz w:val="28"/>
          <w:szCs w:val="28"/>
        </w:rPr>
      </w:pPr>
    </w:p>
    <w:p w:rsidR="00FE5FFE" w:rsidRPr="00B42441" w:rsidRDefault="00FE5FFE" w:rsidP="00B42441">
      <w:pPr>
        <w:pStyle w:val="23"/>
        <w:numPr>
          <w:ilvl w:val="0"/>
          <w:numId w:val="6"/>
        </w:numPr>
        <w:tabs>
          <w:tab w:val="left" w:pos="1515"/>
        </w:tabs>
        <w:spacing w:line="240" w:lineRule="auto"/>
        <w:jc w:val="center"/>
        <w:rPr>
          <w:rFonts w:ascii="Times New Roman" w:hAnsi="Times New Roman"/>
          <w:b/>
          <w:sz w:val="28"/>
          <w:szCs w:val="28"/>
        </w:rPr>
      </w:pPr>
      <w:r>
        <w:rPr>
          <w:rFonts w:ascii="Times New Roman" w:hAnsi="Times New Roman"/>
          <w:b/>
          <w:sz w:val="28"/>
          <w:szCs w:val="28"/>
        </w:rPr>
        <w:t>РАЗРАБОТКА  ИТ</w:t>
      </w:r>
      <w:r w:rsidRPr="00B42441">
        <w:rPr>
          <w:rFonts w:ascii="Times New Roman" w:hAnsi="Times New Roman"/>
          <w:b/>
          <w:sz w:val="28"/>
          <w:szCs w:val="28"/>
        </w:rPr>
        <w:t xml:space="preserve"> – СТРАТЕГИИ ОРГАНИЗАЦИИ</w:t>
      </w:r>
    </w:p>
    <w:p w:rsidR="00FE5FFE" w:rsidRPr="00B42441" w:rsidRDefault="00FE5FFE" w:rsidP="00B42441">
      <w:pPr>
        <w:tabs>
          <w:tab w:val="left" w:pos="1515"/>
        </w:tabs>
        <w:spacing w:line="240" w:lineRule="auto"/>
        <w:contextualSpacing/>
        <w:jc w:val="both"/>
        <w:rPr>
          <w:rStyle w:val="FontStyle12"/>
          <w:bCs w:val="0"/>
          <w:i w:val="0"/>
          <w:iCs w:val="0"/>
          <w:sz w:val="28"/>
          <w:szCs w:val="28"/>
        </w:rPr>
      </w:pPr>
      <w:r>
        <w:rPr>
          <w:rStyle w:val="FontStyle12"/>
          <w:b w:val="0"/>
          <w:i w:val="0"/>
          <w:sz w:val="28"/>
          <w:szCs w:val="28"/>
        </w:rPr>
        <w:t xml:space="preserve">        </w:t>
      </w:r>
      <w:r w:rsidRPr="00B42441">
        <w:rPr>
          <w:rStyle w:val="FontStyle12"/>
          <w:b w:val="0"/>
          <w:i w:val="0"/>
          <w:sz w:val="28"/>
          <w:szCs w:val="28"/>
        </w:rPr>
        <w:t>Стратегия компании - это генеральный план действий, определяющий приоритеты стратегических задач, ресурсы и последовательность шагов по достижению стратегических целей. Главная задача стратегии состоит в том, чтобы перевести компанию из ее настоящего состояния в желаемое руководством будущее состояние. В зависимости от выбранного объекта стратегического управления различают:</w:t>
      </w:r>
    </w:p>
    <w:p w:rsidR="00FE5FFE" w:rsidRPr="00B42441" w:rsidRDefault="00FE5FFE" w:rsidP="00B42441">
      <w:pPr>
        <w:pStyle w:val="Style2"/>
        <w:widowControl/>
        <w:numPr>
          <w:ilvl w:val="0"/>
          <w:numId w:val="7"/>
        </w:numPr>
        <w:tabs>
          <w:tab w:val="left" w:pos="1069"/>
        </w:tabs>
        <w:spacing w:line="240" w:lineRule="auto"/>
        <w:ind w:left="720" w:hanging="360"/>
        <w:contextualSpacing/>
        <w:rPr>
          <w:rStyle w:val="FontStyle12"/>
          <w:b w:val="0"/>
          <w:i w:val="0"/>
          <w:sz w:val="28"/>
          <w:szCs w:val="28"/>
        </w:rPr>
      </w:pPr>
      <w:r w:rsidRPr="00B42441">
        <w:rPr>
          <w:rStyle w:val="FontStyle12"/>
          <w:b w:val="0"/>
          <w:i w:val="0"/>
          <w:sz w:val="28"/>
          <w:szCs w:val="28"/>
        </w:rPr>
        <w:t>корпоративную стратегию — документированные цели компании</w:t>
      </w:r>
      <w:r w:rsidRPr="00B42441">
        <w:rPr>
          <w:rStyle w:val="FontStyle12"/>
          <w:b w:val="0"/>
          <w:sz w:val="28"/>
          <w:szCs w:val="28"/>
        </w:rPr>
        <w:t xml:space="preserve"> </w:t>
      </w:r>
      <w:r w:rsidRPr="00B42441">
        <w:rPr>
          <w:rStyle w:val="FontStyle12"/>
          <w:b w:val="0"/>
          <w:i w:val="0"/>
          <w:sz w:val="28"/>
          <w:szCs w:val="28"/>
        </w:rPr>
        <w:t>в целом и систематизированные суждения о способах их достижения.</w:t>
      </w:r>
    </w:p>
    <w:p w:rsidR="00FE5FFE" w:rsidRPr="00B42441" w:rsidRDefault="00FE5FFE" w:rsidP="00B42441">
      <w:pPr>
        <w:pStyle w:val="Style2"/>
        <w:widowControl/>
        <w:numPr>
          <w:ilvl w:val="0"/>
          <w:numId w:val="7"/>
        </w:numPr>
        <w:tabs>
          <w:tab w:val="left" w:pos="1069"/>
        </w:tabs>
        <w:spacing w:line="240" w:lineRule="auto"/>
        <w:ind w:left="720" w:hanging="360"/>
        <w:contextualSpacing/>
        <w:rPr>
          <w:rStyle w:val="FontStyle12"/>
          <w:b w:val="0"/>
          <w:i w:val="0"/>
          <w:sz w:val="28"/>
          <w:szCs w:val="28"/>
        </w:rPr>
      </w:pPr>
      <w:r w:rsidRPr="00B42441">
        <w:rPr>
          <w:rStyle w:val="FontStyle12"/>
          <w:b w:val="0"/>
          <w:i w:val="0"/>
          <w:sz w:val="28"/>
          <w:szCs w:val="28"/>
        </w:rPr>
        <w:t>бизнес-стратегию — стратегию отдельного стратегического подразделения компании.</w:t>
      </w:r>
    </w:p>
    <w:p w:rsidR="00FE5FFE" w:rsidRPr="00B42441" w:rsidRDefault="00FE5FFE" w:rsidP="00B42441">
      <w:pPr>
        <w:pStyle w:val="Style2"/>
        <w:widowControl/>
        <w:tabs>
          <w:tab w:val="left" w:pos="720"/>
        </w:tabs>
        <w:spacing w:before="45" w:line="240" w:lineRule="auto"/>
        <w:ind w:firstLine="709"/>
        <w:contextualSpacing/>
        <w:rPr>
          <w:rStyle w:val="FontStyle11"/>
          <w:b w:val="0"/>
          <w:i w:val="0"/>
          <w:sz w:val="28"/>
          <w:szCs w:val="28"/>
        </w:rPr>
      </w:pPr>
      <w:r w:rsidRPr="00B42441">
        <w:rPr>
          <w:rStyle w:val="FontStyle11"/>
          <w:b w:val="0"/>
          <w:i w:val="0"/>
          <w:sz w:val="28"/>
          <w:szCs w:val="28"/>
        </w:rPr>
        <w:t xml:space="preserve"> •</w:t>
      </w:r>
      <w:r w:rsidRPr="00B42441">
        <w:rPr>
          <w:rStyle w:val="FontStyle11"/>
          <w:b w:val="0"/>
          <w:i w:val="0"/>
          <w:sz w:val="28"/>
          <w:szCs w:val="28"/>
        </w:rPr>
        <w:tab/>
        <w:t>функциональную стратегию — документированные цели в функциональной зоне хозяйствования (продукты, бизнес-пр</w:t>
      </w:r>
      <w:r>
        <w:rPr>
          <w:rStyle w:val="FontStyle11"/>
          <w:b w:val="0"/>
          <w:i w:val="0"/>
          <w:sz w:val="28"/>
          <w:szCs w:val="28"/>
        </w:rPr>
        <w:t>оцессы, менеджмент, ресурсы, ИТ</w:t>
      </w:r>
      <w:r w:rsidRPr="00B42441">
        <w:rPr>
          <w:rStyle w:val="FontStyle11"/>
          <w:b w:val="0"/>
          <w:i w:val="0"/>
          <w:sz w:val="28"/>
          <w:szCs w:val="28"/>
        </w:rPr>
        <w:t>) и систематизированные суждения о способах их достижения.</w:t>
      </w:r>
    </w:p>
    <w:p w:rsidR="00FE5FFE" w:rsidRPr="00B42441" w:rsidRDefault="00FE5FFE" w:rsidP="00B42441">
      <w:pPr>
        <w:pStyle w:val="Style3"/>
        <w:widowControl/>
        <w:spacing w:line="240" w:lineRule="auto"/>
        <w:ind w:firstLine="709"/>
        <w:contextualSpacing/>
        <w:jc w:val="both"/>
        <w:rPr>
          <w:rStyle w:val="FontStyle11"/>
          <w:b w:val="0"/>
          <w:i w:val="0"/>
          <w:sz w:val="28"/>
          <w:szCs w:val="28"/>
        </w:rPr>
      </w:pPr>
      <w:r>
        <w:rPr>
          <w:rStyle w:val="FontStyle11"/>
          <w:b w:val="0"/>
          <w:i w:val="0"/>
          <w:sz w:val="28"/>
          <w:szCs w:val="28"/>
        </w:rPr>
        <w:t>ИТ</w:t>
      </w:r>
      <w:r w:rsidRPr="00B42441">
        <w:rPr>
          <w:rStyle w:val="FontStyle11"/>
          <w:b w:val="0"/>
          <w:i w:val="0"/>
          <w:sz w:val="28"/>
          <w:szCs w:val="28"/>
        </w:rPr>
        <w:t xml:space="preserve"> стратегия компании — набор правил для принятия решений, которыми компания руководствуется при регулярном управлении своими информационными ресурсами, и, прежде всего, информацией</w:t>
      </w:r>
      <w:r>
        <w:rPr>
          <w:rStyle w:val="FontStyle11"/>
          <w:b w:val="0"/>
          <w:i w:val="0"/>
          <w:sz w:val="28"/>
          <w:szCs w:val="28"/>
        </w:rPr>
        <w:t xml:space="preserve"> как стратегическим активом. ИТ</w:t>
      </w:r>
      <w:r w:rsidRPr="00B42441">
        <w:rPr>
          <w:rStyle w:val="FontStyle11"/>
          <w:b w:val="0"/>
          <w:i w:val="0"/>
          <w:sz w:val="28"/>
          <w:szCs w:val="28"/>
        </w:rPr>
        <w:t xml:space="preserve"> стратегия представляет собой точку зрения на бизнес со стороны информации и ставит своей целью поддержать баланс между требованиями бизнеса и возможностями информацион</w:t>
      </w:r>
      <w:r>
        <w:rPr>
          <w:rStyle w:val="FontStyle11"/>
          <w:b w:val="0"/>
          <w:i w:val="0"/>
          <w:sz w:val="28"/>
          <w:szCs w:val="28"/>
        </w:rPr>
        <w:t>ных систем. Уровень развития ИТ</w:t>
      </w:r>
      <w:r w:rsidRPr="00B42441">
        <w:rPr>
          <w:rStyle w:val="FontStyle11"/>
          <w:b w:val="0"/>
          <w:i w:val="0"/>
          <w:sz w:val="28"/>
          <w:szCs w:val="28"/>
        </w:rPr>
        <w:t xml:space="preserve"> стратегии должен быть адекватен уровню развития стратегии бизнеса.</w:t>
      </w:r>
    </w:p>
    <w:p w:rsidR="00FE5FFE" w:rsidRPr="00B42441" w:rsidRDefault="00FE5FFE" w:rsidP="00B42441">
      <w:pPr>
        <w:pStyle w:val="Style3"/>
        <w:widowControl/>
        <w:spacing w:line="240" w:lineRule="auto"/>
        <w:contextualSpacing/>
        <w:jc w:val="both"/>
        <w:rPr>
          <w:rStyle w:val="FontStyle11"/>
          <w:b w:val="0"/>
          <w:i w:val="0"/>
          <w:sz w:val="28"/>
          <w:szCs w:val="28"/>
        </w:rPr>
      </w:pPr>
      <w:r w:rsidRPr="00B42441">
        <w:rPr>
          <w:rStyle w:val="FontStyle11"/>
          <w:b w:val="0"/>
          <w:i w:val="0"/>
          <w:sz w:val="28"/>
          <w:szCs w:val="28"/>
        </w:rPr>
        <w:t xml:space="preserve">          Стратегический процесс по разработке, принятию, реализации и коррекции стратегии выглядит как постоянный цикл со следующими этапами:</w:t>
      </w:r>
    </w:p>
    <w:p w:rsidR="00FE5FFE" w:rsidRPr="00B42441" w:rsidRDefault="00FE5FFE" w:rsidP="00B42441">
      <w:pPr>
        <w:pStyle w:val="Style2"/>
        <w:widowControl/>
        <w:numPr>
          <w:ilvl w:val="0"/>
          <w:numId w:val="8"/>
        </w:numPr>
        <w:tabs>
          <w:tab w:val="left" w:pos="954"/>
        </w:tabs>
        <w:spacing w:line="240" w:lineRule="auto"/>
        <w:ind w:left="720" w:hanging="360"/>
        <w:contextualSpacing/>
        <w:rPr>
          <w:rStyle w:val="FontStyle11"/>
          <w:b w:val="0"/>
          <w:i w:val="0"/>
          <w:sz w:val="28"/>
          <w:szCs w:val="28"/>
        </w:rPr>
      </w:pPr>
      <w:r w:rsidRPr="00B42441">
        <w:rPr>
          <w:rStyle w:val="FontStyle11"/>
          <w:b w:val="0"/>
          <w:i w:val="0"/>
          <w:sz w:val="28"/>
          <w:szCs w:val="28"/>
        </w:rPr>
        <w:t>формулировка миссии компании;</w:t>
      </w:r>
    </w:p>
    <w:p w:rsidR="00FE5FFE" w:rsidRPr="00B42441" w:rsidRDefault="00FE5FFE" w:rsidP="00B42441">
      <w:pPr>
        <w:pStyle w:val="Style2"/>
        <w:widowControl/>
        <w:numPr>
          <w:ilvl w:val="0"/>
          <w:numId w:val="8"/>
        </w:numPr>
        <w:tabs>
          <w:tab w:val="left" w:pos="954"/>
        </w:tabs>
        <w:spacing w:line="240" w:lineRule="auto"/>
        <w:ind w:left="720" w:hanging="360"/>
        <w:contextualSpacing/>
        <w:rPr>
          <w:rStyle w:val="FontStyle11"/>
          <w:b w:val="0"/>
          <w:i w:val="0"/>
          <w:sz w:val="28"/>
          <w:szCs w:val="28"/>
        </w:rPr>
      </w:pPr>
      <w:r w:rsidRPr="00B42441">
        <w:rPr>
          <w:rStyle w:val="FontStyle11"/>
          <w:b w:val="0"/>
          <w:i w:val="0"/>
          <w:sz w:val="28"/>
          <w:szCs w:val="28"/>
        </w:rPr>
        <w:t>постановка стратегических целей компании;</w:t>
      </w:r>
    </w:p>
    <w:p w:rsidR="00FE5FFE" w:rsidRPr="00B42441" w:rsidRDefault="00FE5FFE" w:rsidP="00B42441">
      <w:pPr>
        <w:pStyle w:val="Style2"/>
        <w:widowControl/>
        <w:numPr>
          <w:ilvl w:val="0"/>
          <w:numId w:val="8"/>
        </w:numPr>
        <w:tabs>
          <w:tab w:val="left" w:pos="954"/>
        </w:tabs>
        <w:spacing w:line="240" w:lineRule="auto"/>
        <w:ind w:left="720" w:hanging="360"/>
        <w:contextualSpacing/>
        <w:rPr>
          <w:rStyle w:val="FontStyle11"/>
          <w:b w:val="0"/>
          <w:i w:val="0"/>
          <w:sz w:val="28"/>
          <w:szCs w:val="28"/>
        </w:rPr>
      </w:pPr>
      <w:r w:rsidRPr="00B42441">
        <w:rPr>
          <w:rStyle w:val="FontStyle11"/>
          <w:b w:val="0"/>
          <w:i w:val="0"/>
          <w:sz w:val="28"/>
          <w:szCs w:val="28"/>
        </w:rPr>
        <w:t>оценка и анализ внутренней и внешней среды, определение перечня факторов, тормозящих развитие организации;</w:t>
      </w:r>
    </w:p>
    <w:p w:rsidR="00FE5FFE" w:rsidRPr="00B42441" w:rsidRDefault="00FE5FFE" w:rsidP="00B42441">
      <w:pPr>
        <w:pStyle w:val="Style2"/>
        <w:widowControl/>
        <w:numPr>
          <w:ilvl w:val="0"/>
          <w:numId w:val="8"/>
        </w:numPr>
        <w:tabs>
          <w:tab w:val="left" w:pos="954"/>
        </w:tabs>
        <w:spacing w:line="240" w:lineRule="auto"/>
        <w:ind w:left="720" w:hanging="360"/>
        <w:contextualSpacing/>
        <w:rPr>
          <w:rStyle w:val="FontStyle11"/>
          <w:b w:val="0"/>
          <w:i w:val="0"/>
          <w:sz w:val="28"/>
          <w:szCs w:val="28"/>
        </w:rPr>
      </w:pPr>
      <w:r w:rsidRPr="00B42441">
        <w:rPr>
          <w:rStyle w:val="FontStyle11"/>
          <w:b w:val="0"/>
          <w:i w:val="0"/>
          <w:sz w:val="28"/>
          <w:szCs w:val="28"/>
        </w:rPr>
        <w:t xml:space="preserve">управленческое обследование сильных и слабых сторон, проведение </w:t>
      </w:r>
      <w:r w:rsidRPr="00B42441">
        <w:rPr>
          <w:rStyle w:val="FontStyle11"/>
          <w:b w:val="0"/>
          <w:i w:val="0"/>
          <w:sz w:val="28"/>
          <w:szCs w:val="28"/>
          <w:lang w:val="en-US"/>
        </w:rPr>
        <w:t>SWOT</w:t>
      </w:r>
      <w:r w:rsidRPr="00B42441">
        <w:rPr>
          <w:rStyle w:val="FontStyle11"/>
          <w:b w:val="0"/>
          <w:i w:val="0"/>
          <w:sz w:val="28"/>
          <w:szCs w:val="28"/>
        </w:rPr>
        <w:t xml:space="preserve"> анализа, построение корреляционной матрицы;</w:t>
      </w:r>
    </w:p>
    <w:p w:rsidR="00FE5FFE" w:rsidRPr="00B42441" w:rsidRDefault="00FE5FFE" w:rsidP="00B42441">
      <w:pPr>
        <w:pStyle w:val="Style2"/>
        <w:widowControl/>
        <w:numPr>
          <w:ilvl w:val="0"/>
          <w:numId w:val="8"/>
        </w:numPr>
        <w:tabs>
          <w:tab w:val="left" w:pos="954"/>
        </w:tabs>
        <w:spacing w:line="240" w:lineRule="auto"/>
        <w:ind w:left="720" w:hanging="360"/>
        <w:contextualSpacing/>
        <w:rPr>
          <w:bCs/>
          <w:iCs/>
          <w:sz w:val="28"/>
          <w:szCs w:val="28"/>
        </w:rPr>
      </w:pPr>
      <w:r w:rsidRPr="00B42441">
        <w:rPr>
          <w:rStyle w:val="FontStyle11"/>
          <w:b w:val="0"/>
          <w:i w:val="0"/>
          <w:sz w:val="28"/>
          <w:szCs w:val="28"/>
        </w:rPr>
        <w:t>разработка и анализ стратегических концепций:</w:t>
      </w:r>
    </w:p>
    <w:p w:rsidR="00FE5FFE" w:rsidRPr="00B42441" w:rsidRDefault="00FE5FFE" w:rsidP="00B42441">
      <w:pPr>
        <w:pStyle w:val="Style4"/>
        <w:widowControl/>
        <w:numPr>
          <w:ilvl w:val="0"/>
          <w:numId w:val="9"/>
        </w:numPr>
        <w:tabs>
          <w:tab w:val="left" w:pos="1338"/>
        </w:tabs>
        <w:spacing w:line="240" w:lineRule="auto"/>
        <w:ind w:left="966" w:firstLine="0"/>
        <w:contextualSpacing/>
        <w:rPr>
          <w:rStyle w:val="FontStyle11"/>
          <w:b w:val="0"/>
          <w:i w:val="0"/>
          <w:sz w:val="28"/>
          <w:szCs w:val="28"/>
        </w:rPr>
      </w:pPr>
      <w:r w:rsidRPr="00B42441">
        <w:rPr>
          <w:rStyle w:val="FontStyle11"/>
          <w:b w:val="0"/>
          <w:i w:val="0"/>
          <w:sz w:val="28"/>
          <w:szCs w:val="28"/>
        </w:rPr>
        <w:t>корпоративных;</w:t>
      </w:r>
    </w:p>
    <w:p w:rsidR="00FE5FFE" w:rsidRPr="00B42441" w:rsidRDefault="00FE5FFE" w:rsidP="00B42441">
      <w:pPr>
        <w:pStyle w:val="Style4"/>
        <w:widowControl/>
        <w:numPr>
          <w:ilvl w:val="0"/>
          <w:numId w:val="9"/>
        </w:numPr>
        <w:tabs>
          <w:tab w:val="left" w:pos="1338"/>
        </w:tabs>
        <w:spacing w:line="240" w:lineRule="auto"/>
        <w:ind w:left="966" w:firstLine="0"/>
        <w:contextualSpacing/>
        <w:rPr>
          <w:bCs/>
          <w:iCs/>
          <w:sz w:val="28"/>
          <w:szCs w:val="28"/>
        </w:rPr>
      </w:pPr>
      <w:r w:rsidRPr="00B42441">
        <w:rPr>
          <w:rStyle w:val="FontStyle11"/>
          <w:b w:val="0"/>
          <w:i w:val="0"/>
          <w:sz w:val="28"/>
          <w:szCs w:val="28"/>
        </w:rPr>
        <w:t>функциональных;</w:t>
      </w:r>
    </w:p>
    <w:p w:rsidR="00FE5FFE" w:rsidRPr="00B42441" w:rsidRDefault="00FE5FFE" w:rsidP="00B42441">
      <w:pPr>
        <w:pStyle w:val="Style2"/>
        <w:widowControl/>
        <w:numPr>
          <w:ilvl w:val="0"/>
          <w:numId w:val="8"/>
        </w:numPr>
        <w:tabs>
          <w:tab w:val="left" w:pos="954"/>
        </w:tabs>
        <w:spacing w:line="240" w:lineRule="auto"/>
        <w:ind w:left="720" w:hanging="360"/>
        <w:contextualSpacing/>
        <w:rPr>
          <w:rStyle w:val="FontStyle11"/>
          <w:b w:val="0"/>
          <w:i w:val="0"/>
          <w:sz w:val="28"/>
          <w:szCs w:val="28"/>
        </w:rPr>
      </w:pPr>
      <w:r w:rsidRPr="00B42441">
        <w:rPr>
          <w:rStyle w:val="FontStyle11"/>
          <w:b w:val="0"/>
          <w:i w:val="0"/>
          <w:sz w:val="28"/>
          <w:szCs w:val="28"/>
        </w:rPr>
        <w:t>привязка стратегических целей к стратегическим концепциям;</w:t>
      </w:r>
    </w:p>
    <w:p w:rsidR="00FE5FFE" w:rsidRPr="00B42441" w:rsidRDefault="00FE5FFE" w:rsidP="00B42441">
      <w:pPr>
        <w:pStyle w:val="Style2"/>
        <w:widowControl/>
        <w:numPr>
          <w:ilvl w:val="0"/>
          <w:numId w:val="8"/>
        </w:numPr>
        <w:tabs>
          <w:tab w:val="left" w:pos="954"/>
        </w:tabs>
        <w:spacing w:line="240" w:lineRule="auto"/>
        <w:ind w:left="720" w:hanging="360"/>
        <w:contextualSpacing/>
        <w:rPr>
          <w:rStyle w:val="FontStyle11"/>
          <w:b w:val="0"/>
          <w:i w:val="0"/>
          <w:sz w:val="28"/>
          <w:szCs w:val="28"/>
        </w:rPr>
      </w:pPr>
      <w:r w:rsidRPr="00B42441">
        <w:rPr>
          <w:rStyle w:val="FontStyle11"/>
          <w:b w:val="0"/>
          <w:i w:val="0"/>
          <w:sz w:val="28"/>
          <w:szCs w:val="28"/>
        </w:rPr>
        <w:t>выбор стратегии;</w:t>
      </w:r>
    </w:p>
    <w:p w:rsidR="00FE5FFE" w:rsidRPr="00B42441" w:rsidRDefault="00FE5FFE" w:rsidP="00B42441">
      <w:pPr>
        <w:pStyle w:val="Style2"/>
        <w:widowControl/>
        <w:numPr>
          <w:ilvl w:val="0"/>
          <w:numId w:val="8"/>
        </w:numPr>
        <w:tabs>
          <w:tab w:val="left" w:pos="954"/>
        </w:tabs>
        <w:spacing w:before="3" w:line="240" w:lineRule="auto"/>
        <w:ind w:left="720" w:hanging="360"/>
        <w:contextualSpacing/>
        <w:rPr>
          <w:rStyle w:val="FontStyle11"/>
          <w:b w:val="0"/>
          <w:i w:val="0"/>
          <w:sz w:val="28"/>
          <w:szCs w:val="28"/>
        </w:rPr>
      </w:pPr>
      <w:r w:rsidRPr="00B42441">
        <w:rPr>
          <w:rStyle w:val="FontStyle11"/>
          <w:b w:val="0"/>
          <w:i w:val="0"/>
          <w:sz w:val="28"/>
          <w:szCs w:val="28"/>
        </w:rPr>
        <w:t>разработка планов и проектов по реализации стратегии;</w:t>
      </w:r>
    </w:p>
    <w:p w:rsidR="00FE5FFE" w:rsidRPr="00B42441" w:rsidRDefault="00FE5FFE" w:rsidP="00B42441">
      <w:pPr>
        <w:pStyle w:val="Style2"/>
        <w:widowControl/>
        <w:numPr>
          <w:ilvl w:val="0"/>
          <w:numId w:val="8"/>
        </w:numPr>
        <w:tabs>
          <w:tab w:val="left" w:pos="954"/>
        </w:tabs>
        <w:spacing w:line="240" w:lineRule="auto"/>
        <w:ind w:left="720" w:hanging="360"/>
        <w:contextualSpacing/>
        <w:rPr>
          <w:rStyle w:val="FontStyle11"/>
          <w:b w:val="0"/>
          <w:i w:val="0"/>
          <w:sz w:val="28"/>
          <w:szCs w:val="28"/>
        </w:rPr>
      </w:pPr>
      <w:r w:rsidRPr="00B42441">
        <w:rPr>
          <w:rStyle w:val="FontStyle11"/>
          <w:b w:val="0"/>
          <w:i w:val="0"/>
          <w:sz w:val="28"/>
          <w:szCs w:val="28"/>
        </w:rPr>
        <w:t>выполнение стратегических проектов и оценка стратегии.</w:t>
      </w:r>
    </w:p>
    <w:p w:rsidR="00FE5FFE" w:rsidRPr="00B42441" w:rsidRDefault="00FE5FFE" w:rsidP="00B42441">
      <w:pPr>
        <w:pStyle w:val="Style2"/>
        <w:widowControl/>
        <w:tabs>
          <w:tab w:val="left" w:pos="954"/>
        </w:tabs>
        <w:spacing w:line="240" w:lineRule="auto"/>
        <w:ind w:firstLine="0"/>
        <w:contextualSpacing/>
        <w:rPr>
          <w:rStyle w:val="FontStyle11"/>
          <w:b w:val="0"/>
          <w:i w:val="0"/>
          <w:sz w:val="28"/>
          <w:szCs w:val="28"/>
        </w:rPr>
      </w:pPr>
      <w:r w:rsidRPr="00B42441">
        <w:rPr>
          <w:rStyle w:val="FontStyle11"/>
          <w:b w:val="0"/>
          <w:i w:val="0"/>
          <w:sz w:val="28"/>
          <w:szCs w:val="28"/>
        </w:rPr>
        <w:t>1) Формулировка миссии компании.</w:t>
      </w:r>
    </w:p>
    <w:p w:rsidR="00FE5FFE" w:rsidRPr="00B42441" w:rsidRDefault="00FE5FFE" w:rsidP="00B42441">
      <w:pPr>
        <w:pStyle w:val="Style3"/>
        <w:widowControl/>
        <w:spacing w:line="240" w:lineRule="auto"/>
        <w:contextualSpacing/>
        <w:jc w:val="both"/>
        <w:rPr>
          <w:rStyle w:val="FontStyle11"/>
          <w:b w:val="0"/>
          <w:i w:val="0"/>
          <w:sz w:val="28"/>
          <w:szCs w:val="28"/>
        </w:rPr>
      </w:pPr>
      <w:r w:rsidRPr="00B42441">
        <w:rPr>
          <w:rStyle w:val="FontStyle11"/>
          <w:b w:val="0"/>
          <w:i w:val="0"/>
          <w:sz w:val="28"/>
          <w:szCs w:val="28"/>
        </w:rPr>
        <w:t xml:space="preserve">Миссия компании - обеспечить клиентов только лучшими и качественными вино водочными изделиями, сделать так, чтобы каждый гражданин - смог без проблем позволить себе, купить ту или иную продукцию данной компании. </w:t>
      </w:r>
    </w:p>
    <w:p w:rsidR="00FE5FFE" w:rsidRPr="00B42441" w:rsidRDefault="00FE5FFE" w:rsidP="00B42441">
      <w:pPr>
        <w:pStyle w:val="Style3"/>
        <w:widowControl/>
        <w:spacing w:line="240" w:lineRule="auto"/>
        <w:contextualSpacing/>
        <w:jc w:val="both"/>
        <w:rPr>
          <w:rStyle w:val="FontStyle11"/>
          <w:b w:val="0"/>
          <w:i w:val="0"/>
          <w:sz w:val="28"/>
          <w:szCs w:val="28"/>
        </w:rPr>
      </w:pPr>
      <w:r w:rsidRPr="00B42441">
        <w:rPr>
          <w:rStyle w:val="FontStyle11"/>
          <w:b w:val="0"/>
          <w:i w:val="0"/>
          <w:sz w:val="28"/>
          <w:szCs w:val="28"/>
        </w:rPr>
        <w:t>2) Постановка стратегических целей компании.</w:t>
      </w:r>
    </w:p>
    <w:p w:rsidR="00FE5FFE" w:rsidRPr="00B42441" w:rsidRDefault="00FE5FFE" w:rsidP="00B42441">
      <w:pPr>
        <w:keepNext/>
        <w:widowControl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Стратегическими целями могут являться следующие:</w:t>
      </w:r>
    </w:p>
    <w:p w:rsidR="00FE5FFE" w:rsidRPr="00B42441" w:rsidRDefault="00FE5FFE" w:rsidP="00B42441">
      <w:pPr>
        <w:keepNext/>
        <w:widowControl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•Повысить уровень качества предлагаемой продукции;</w:t>
      </w:r>
    </w:p>
    <w:p w:rsidR="00FE5FFE" w:rsidRPr="00B42441" w:rsidRDefault="00FE5FFE" w:rsidP="00B42441">
      <w:pPr>
        <w:keepNext/>
        <w:widowControl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•Обеспечить полную востребованность существующего научного потенциала, а также условия для его развития;</w:t>
      </w:r>
    </w:p>
    <w:p w:rsidR="00FE5FFE" w:rsidRPr="00B42441" w:rsidRDefault="00FE5FFE" w:rsidP="00B42441">
      <w:pPr>
        <w:keepNext/>
        <w:widowControl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•Постоянно работать над внедрением новых, более эффективных технологий;</w:t>
      </w:r>
    </w:p>
    <w:p w:rsidR="00FE5FFE" w:rsidRPr="00B42441" w:rsidRDefault="00FE5FFE" w:rsidP="00B42441">
      <w:pPr>
        <w:keepNext/>
        <w:widowControl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•Достичь показателей, характеризующих эффективность производства, на высшем уровне.</w:t>
      </w:r>
    </w:p>
    <w:p w:rsidR="00FE5FFE" w:rsidRPr="00B42441" w:rsidRDefault="00FE5FFE" w:rsidP="00B42441">
      <w:pPr>
        <w:keepNext/>
        <w:widowControl w:val="0"/>
        <w:spacing w:line="240" w:lineRule="auto"/>
        <w:contextualSpacing/>
        <w:jc w:val="both"/>
        <w:rPr>
          <w:rStyle w:val="FontStyle11"/>
          <w:b w:val="0"/>
          <w:i w:val="0"/>
          <w:sz w:val="28"/>
          <w:szCs w:val="28"/>
        </w:rPr>
      </w:pPr>
      <w:r w:rsidRPr="00B42441">
        <w:rPr>
          <w:rFonts w:ascii="Times New Roman" w:hAnsi="Times New Roman"/>
          <w:sz w:val="28"/>
          <w:szCs w:val="28"/>
        </w:rPr>
        <w:t>3)</w:t>
      </w:r>
      <w:r w:rsidRPr="00B42441">
        <w:rPr>
          <w:rStyle w:val="FontStyle11"/>
          <w:b w:val="0"/>
          <w:i w:val="0"/>
          <w:sz w:val="28"/>
          <w:szCs w:val="28"/>
        </w:rPr>
        <w:t xml:space="preserve"> Оценка и анализ внутренней и внешней среды, определение перечня факторов, тормозящих развитие организации.</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Анализ среды - очень важный элемент стратегического управления предприятием, требующий внимательного отслеживания происходящих в среде процессов, оценки факторов и установления связей между факторами и теми сильными и слабыми сторонами, а также возможностями и угрозами, которые заключены во внешней среде и их влияния на текущую деятельность предприятия. </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Внутренняя среда ООО «РуссАлко»</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ООО «РуссАлко» включает в себя следующие подразделения:</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комплекс складов;</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 вспомогательные бригады; </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коммерческий отдел</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В ООО «РуссАлко» вся информация поступает оперативно и используется максимально наилучшим образом. Это достигается путем учитывания продукции как в книге по учету товара, так и в компьютерном варианте, отдельно предусмотрены механизмы заказа товара по наличному и безналичному расчету.</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Так места на сладе всегда хватает под товары в нужном объеме для заказчика. Очень редки случаи простоя товаров на складе или его нехватки. </w:t>
      </w:r>
    </w:p>
    <w:p w:rsidR="00FE5FFE" w:rsidRPr="00B42441" w:rsidRDefault="00FE5FFE" w:rsidP="00B42441">
      <w:pPr>
        <w:spacing w:line="240" w:lineRule="auto"/>
        <w:ind w:firstLine="709"/>
        <w:contextualSpacing/>
        <w:jc w:val="both"/>
        <w:rPr>
          <w:rFonts w:ascii="Times New Roman" w:hAnsi="Times New Roman"/>
          <w:i/>
          <w:sz w:val="28"/>
          <w:szCs w:val="28"/>
        </w:rPr>
      </w:pPr>
      <w:r w:rsidRPr="00B42441">
        <w:rPr>
          <w:rFonts w:ascii="Times New Roman" w:hAnsi="Times New Roman"/>
          <w:i/>
          <w:sz w:val="28"/>
          <w:szCs w:val="28"/>
        </w:rPr>
        <w:t>SWOT - анализ предприятия</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xml:space="preserve">Применяемый для анализа среды метод СВОТ (англ. SWOT) - сила (strength), слабость (weakness), возможности (opportunities) и угрозы (threats) - является широко признанным подходом, позволяющим провести совместное изучение внешней и внутренней среды. Методология SWOT предполагает сначала выявление сильных и слабых сторон, а также угроз и возможностей, и после этого установление цепочек связей между ними. </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Для предприятия ООО «РуссАлко» характерны следующие стороны:</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Сильные стороны:</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Предприятие может и должно использовать в составлении стратегии эти положительные факторы ведения бизнеса, к числу которых относятся:</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Наличие квалифицированных инженерных кадров, способных при достаточном финансировании обеспечить существенное повышение конкурентоспособности выпускаемой продукции.</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Высокий опыт сотрудников компании обеспечивает достижения в получении высокой прибыли.</w:t>
      </w:r>
    </w:p>
    <w:p w:rsidR="00FE5FFE" w:rsidRPr="00B42441" w:rsidRDefault="00FE5FFE" w:rsidP="00B42441">
      <w:pPr>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Широкий ассортимент представленной компанией продукции  позволяет удовлетворять рыночный спрос всех покупателей.</w:t>
      </w:r>
    </w:p>
    <w:p w:rsidR="00FE5FFE" w:rsidRPr="00B42441" w:rsidRDefault="00FE5FFE" w:rsidP="00B42441">
      <w:pPr>
        <w:keepNext/>
        <w:widowControl w:val="0"/>
        <w:autoSpaceDE w:val="0"/>
        <w:autoSpaceDN w:val="0"/>
        <w:adjustRightInd w:val="0"/>
        <w:spacing w:line="240" w:lineRule="auto"/>
        <w:contextualSpacing/>
        <w:jc w:val="both"/>
        <w:rPr>
          <w:rFonts w:ascii="Times New Roman" w:hAnsi="Times New Roman"/>
          <w:sz w:val="28"/>
          <w:szCs w:val="28"/>
        </w:rPr>
      </w:pPr>
      <w:r w:rsidRPr="00B42441">
        <w:rPr>
          <w:rFonts w:ascii="Times New Roman" w:hAnsi="Times New Roman"/>
          <w:sz w:val="28"/>
          <w:szCs w:val="28"/>
        </w:rPr>
        <w:t>Результаты анализа деятельности организации позволяют выделить несколько основных проблем, стоящих перед ООО «РуссАлко» на современном этапе:</w:t>
      </w:r>
    </w:p>
    <w:p w:rsidR="00FE5FFE" w:rsidRPr="00B42441" w:rsidRDefault="00FE5FFE" w:rsidP="00B42441">
      <w:pPr>
        <w:keepNext/>
        <w:widowControl w:val="0"/>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1)  непрерывное освоение инновационных технологий, разработок;</w:t>
      </w:r>
    </w:p>
    <w:p w:rsidR="00FE5FFE" w:rsidRPr="00B42441" w:rsidRDefault="00FE5FFE" w:rsidP="00B42441">
      <w:pPr>
        <w:keepNext/>
        <w:widowControl w:val="0"/>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2) систематический сбор и анализ информации о динамике потребностей действительных и потенциальных клиентов предприятия;</w:t>
      </w:r>
    </w:p>
    <w:p w:rsidR="00FE5FFE" w:rsidRPr="00B42441" w:rsidRDefault="00FE5FFE" w:rsidP="00B42441">
      <w:pPr>
        <w:keepNext/>
        <w:widowControl w:val="0"/>
        <w:autoSpaceDE w:val="0"/>
        <w:autoSpaceDN w:val="0"/>
        <w:adjustRightInd w:val="0"/>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3) увеличение объемов реализации услуг;</w:t>
      </w:r>
    </w:p>
    <w:p w:rsidR="00FE5FFE" w:rsidRPr="00B42441" w:rsidRDefault="00FE5FFE" w:rsidP="00B42441">
      <w:pPr>
        <w:keepNext/>
        <w:widowControl w:val="0"/>
        <w:autoSpaceDE w:val="0"/>
        <w:autoSpaceDN w:val="0"/>
        <w:adjustRightInd w:val="0"/>
        <w:spacing w:line="240" w:lineRule="auto"/>
        <w:ind w:firstLine="709"/>
        <w:contextualSpacing/>
        <w:jc w:val="both"/>
        <w:rPr>
          <w:rStyle w:val="FontStyle11"/>
          <w:b w:val="0"/>
          <w:bCs w:val="0"/>
          <w:i w:val="0"/>
          <w:iCs w:val="0"/>
          <w:sz w:val="28"/>
          <w:szCs w:val="28"/>
        </w:rPr>
      </w:pPr>
      <w:r w:rsidRPr="00B42441">
        <w:rPr>
          <w:rFonts w:ascii="Times New Roman" w:hAnsi="Times New Roman"/>
          <w:sz w:val="28"/>
          <w:szCs w:val="28"/>
        </w:rPr>
        <w:t xml:space="preserve">Следовательно, стратегия компании  «РуссАлко» должна быть нацелена на рост и перспективное решение существующих проблем путем совершенствования качества услуг, систем менеджмента и маркетинга, используя собственные сильные стороны и возможности внешней среды, а также, принимая во внимание факт наличия сильных конкурентов, предприятию необходимо придерживаться стратегии избирательной реакции на поведение конкурентов в области рекламы, ценообразования. Целесообразно предложить компании придерживаться </w:t>
      </w:r>
      <w:r w:rsidRPr="00B42441">
        <w:rPr>
          <w:rFonts w:ascii="Times New Roman" w:hAnsi="Times New Roman"/>
          <w:bCs/>
          <w:iCs/>
          <w:sz w:val="28"/>
          <w:szCs w:val="28"/>
        </w:rPr>
        <w:t>стратегий концентрированного роста</w:t>
      </w:r>
      <w:r w:rsidRPr="00B42441">
        <w:rPr>
          <w:rFonts w:ascii="Times New Roman" w:hAnsi="Times New Roman"/>
          <w:sz w:val="28"/>
          <w:szCs w:val="28"/>
        </w:rPr>
        <w:t>, осуществляющегося путем ежегодного значительного повышения уровня краткосрочных и долгосрочных целей над уровнем показателей предыдущего, увеличения ассортимента услуг, развития конкурентных преимуществ в области качества и ценовой политики. Данная альтернатива характерна для динамично развивающихся отраслей с быстро изменяющимися технологиями.</w:t>
      </w:r>
    </w:p>
    <w:p w:rsidR="00FE5FFE" w:rsidRPr="00B42441" w:rsidRDefault="00FE5FFE" w:rsidP="00B42441">
      <w:pPr>
        <w:pStyle w:val="Style4"/>
        <w:widowControl/>
        <w:spacing w:before="45" w:line="240" w:lineRule="auto"/>
        <w:ind w:left="464" w:firstLine="0"/>
        <w:contextualSpacing/>
        <w:rPr>
          <w:rStyle w:val="FontStyle11"/>
          <w:b w:val="0"/>
          <w:sz w:val="28"/>
          <w:szCs w:val="28"/>
        </w:rPr>
      </w:pPr>
      <w:r w:rsidRPr="00B42441">
        <w:rPr>
          <w:rStyle w:val="FontStyle11"/>
          <w:b w:val="0"/>
          <w:sz w:val="28"/>
          <w:szCs w:val="28"/>
        </w:rPr>
        <w:t>Порядок разработки ИТ-стратегии</w:t>
      </w:r>
    </w:p>
    <w:p w:rsidR="00FE5FFE" w:rsidRPr="00B42441" w:rsidRDefault="00FE5FFE" w:rsidP="00B42441">
      <w:pPr>
        <w:pStyle w:val="Style3"/>
        <w:widowControl/>
        <w:spacing w:before="58" w:line="240" w:lineRule="auto"/>
        <w:ind w:left="480"/>
        <w:contextualSpacing/>
        <w:jc w:val="both"/>
        <w:rPr>
          <w:rStyle w:val="FontStyle12"/>
          <w:b w:val="0"/>
          <w:i w:val="0"/>
          <w:sz w:val="28"/>
          <w:szCs w:val="28"/>
        </w:rPr>
      </w:pPr>
      <w:r w:rsidRPr="00B42441">
        <w:rPr>
          <w:rStyle w:val="FontStyle12"/>
          <w:b w:val="0"/>
          <w:i w:val="0"/>
          <w:sz w:val="28"/>
          <w:szCs w:val="28"/>
        </w:rPr>
        <w:t>ИТ-стратегия разрабатывается в следующей последовательности:</w:t>
      </w:r>
    </w:p>
    <w:p w:rsidR="00FE5FFE" w:rsidRPr="00B42441" w:rsidRDefault="00FE5FFE" w:rsidP="00B42441">
      <w:pPr>
        <w:pStyle w:val="Style2"/>
        <w:widowControl/>
        <w:numPr>
          <w:ilvl w:val="0"/>
          <w:numId w:val="10"/>
        </w:numPr>
        <w:tabs>
          <w:tab w:val="left" w:pos="944"/>
        </w:tabs>
        <w:spacing w:line="240" w:lineRule="auto"/>
        <w:ind w:left="474" w:firstLine="0"/>
        <w:contextualSpacing/>
        <w:rPr>
          <w:rStyle w:val="FontStyle12"/>
          <w:b w:val="0"/>
          <w:i w:val="0"/>
          <w:sz w:val="28"/>
          <w:szCs w:val="28"/>
        </w:rPr>
      </w:pPr>
      <w:r w:rsidRPr="00B42441">
        <w:rPr>
          <w:rStyle w:val="FontStyle12"/>
          <w:b w:val="0"/>
          <w:i w:val="0"/>
          <w:sz w:val="28"/>
          <w:szCs w:val="28"/>
        </w:rPr>
        <w:t>анализ стратегии организации;</w:t>
      </w:r>
    </w:p>
    <w:p w:rsidR="00FE5FFE" w:rsidRPr="00B42441" w:rsidRDefault="00FE5FFE" w:rsidP="00B42441">
      <w:pPr>
        <w:pStyle w:val="Style2"/>
        <w:widowControl/>
        <w:numPr>
          <w:ilvl w:val="0"/>
          <w:numId w:val="10"/>
        </w:numPr>
        <w:tabs>
          <w:tab w:val="left" w:pos="944"/>
        </w:tabs>
        <w:spacing w:line="240" w:lineRule="auto"/>
        <w:ind w:left="474" w:firstLine="0"/>
        <w:contextualSpacing/>
        <w:rPr>
          <w:rStyle w:val="FontStyle12"/>
          <w:b w:val="0"/>
          <w:i w:val="0"/>
          <w:sz w:val="28"/>
          <w:szCs w:val="28"/>
        </w:rPr>
      </w:pPr>
      <w:r w:rsidRPr="00B42441">
        <w:rPr>
          <w:rStyle w:val="FontStyle12"/>
          <w:b w:val="0"/>
          <w:i w:val="0"/>
          <w:sz w:val="28"/>
          <w:szCs w:val="28"/>
        </w:rPr>
        <w:t>определение существующих приемов (инвентаризация хозяйства);</w:t>
      </w:r>
    </w:p>
    <w:p w:rsidR="00FE5FFE" w:rsidRPr="00B42441" w:rsidRDefault="00FE5FFE" w:rsidP="00B42441">
      <w:pPr>
        <w:pStyle w:val="Style2"/>
        <w:widowControl/>
        <w:numPr>
          <w:ilvl w:val="0"/>
          <w:numId w:val="10"/>
        </w:numPr>
        <w:tabs>
          <w:tab w:val="left" w:pos="944"/>
        </w:tabs>
        <w:spacing w:line="240" w:lineRule="auto"/>
        <w:ind w:left="474" w:firstLine="0"/>
        <w:contextualSpacing/>
        <w:rPr>
          <w:rStyle w:val="FontStyle12"/>
          <w:b w:val="0"/>
          <w:i w:val="0"/>
          <w:sz w:val="28"/>
          <w:szCs w:val="28"/>
        </w:rPr>
      </w:pPr>
      <w:r w:rsidRPr="00B42441">
        <w:rPr>
          <w:rStyle w:val="FontStyle12"/>
          <w:b w:val="0"/>
          <w:i w:val="0"/>
          <w:sz w:val="28"/>
          <w:szCs w:val="28"/>
        </w:rPr>
        <w:t>определение принципов поведения (регламенты, положения);</w:t>
      </w:r>
    </w:p>
    <w:p w:rsidR="00FE5FFE" w:rsidRPr="00B42441" w:rsidRDefault="00FE5FFE" w:rsidP="00B42441">
      <w:pPr>
        <w:pStyle w:val="Style2"/>
        <w:widowControl/>
        <w:numPr>
          <w:ilvl w:val="0"/>
          <w:numId w:val="10"/>
        </w:numPr>
        <w:tabs>
          <w:tab w:val="left" w:pos="944"/>
        </w:tabs>
        <w:spacing w:line="240" w:lineRule="auto"/>
        <w:ind w:left="474" w:firstLine="0"/>
        <w:contextualSpacing/>
        <w:rPr>
          <w:rStyle w:val="FontStyle12"/>
          <w:b w:val="0"/>
          <w:i w:val="0"/>
          <w:sz w:val="28"/>
          <w:szCs w:val="28"/>
        </w:rPr>
      </w:pPr>
      <w:r w:rsidRPr="00B42441">
        <w:rPr>
          <w:rStyle w:val="FontStyle12"/>
          <w:b w:val="0"/>
          <w:i w:val="0"/>
          <w:sz w:val="28"/>
          <w:szCs w:val="28"/>
        </w:rPr>
        <w:t>определение позиции (кто за что отвечает);</w:t>
      </w:r>
    </w:p>
    <w:p w:rsidR="00FE5FFE" w:rsidRPr="00B42441" w:rsidRDefault="00FE5FFE" w:rsidP="00B42441">
      <w:pPr>
        <w:pStyle w:val="Style2"/>
        <w:widowControl/>
        <w:numPr>
          <w:ilvl w:val="0"/>
          <w:numId w:val="10"/>
        </w:numPr>
        <w:tabs>
          <w:tab w:val="left" w:pos="944"/>
        </w:tabs>
        <w:spacing w:line="240" w:lineRule="auto"/>
        <w:ind w:left="474" w:firstLine="0"/>
        <w:contextualSpacing/>
        <w:rPr>
          <w:rStyle w:val="FontStyle12"/>
          <w:b w:val="0"/>
          <w:i w:val="0"/>
          <w:sz w:val="28"/>
          <w:szCs w:val="28"/>
        </w:rPr>
      </w:pPr>
      <w:r w:rsidRPr="00B42441">
        <w:rPr>
          <w:rStyle w:val="FontStyle12"/>
          <w:b w:val="0"/>
          <w:i w:val="0"/>
          <w:sz w:val="28"/>
          <w:szCs w:val="28"/>
        </w:rPr>
        <w:t>определение перспективы (потребности, ожидания);</w:t>
      </w:r>
    </w:p>
    <w:p w:rsidR="00FE5FFE" w:rsidRPr="00B42441" w:rsidRDefault="00FE5FFE" w:rsidP="00B42441">
      <w:pPr>
        <w:pStyle w:val="Style2"/>
        <w:widowControl/>
        <w:numPr>
          <w:ilvl w:val="0"/>
          <w:numId w:val="10"/>
        </w:numPr>
        <w:tabs>
          <w:tab w:val="left" w:pos="944"/>
        </w:tabs>
        <w:spacing w:line="240" w:lineRule="auto"/>
        <w:ind w:left="474" w:firstLine="0"/>
        <w:contextualSpacing/>
        <w:rPr>
          <w:rStyle w:val="FontStyle12"/>
          <w:b w:val="0"/>
          <w:i w:val="0"/>
          <w:sz w:val="28"/>
          <w:szCs w:val="28"/>
        </w:rPr>
      </w:pPr>
      <w:r w:rsidRPr="00B42441">
        <w:rPr>
          <w:rStyle w:val="FontStyle12"/>
          <w:b w:val="0"/>
          <w:i w:val="0"/>
          <w:sz w:val="28"/>
          <w:szCs w:val="28"/>
        </w:rPr>
        <w:t>анализ организационной конфигурации компании;</w:t>
      </w:r>
    </w:p>
    <w:p w:rsidR="00FE5FFE" w:rsidRPr="00B42441" w:rsidRDefault="00FE5FFE" w:rsidP="00B42441">
      <w:pPr>
        <w:pStyle w:val="Style2"/>
        <w:widowControl/>
        <w:numPr>
          <w:ilvl w:val="0"/>
          <w:numId w:val="10"/>
        </w:numPr>
        <w:tabs>
          <w:tab w:val="left" w:pos="944"/>
        </w:tabs>
        <w:spacing w:line="240" w:lineRule="auto"/>
        <w:ind w:firstLine="474"/>
        <w:contextualSpacing/>
        <w:rPr>
          <w:rStyle w:val="FontStyle12"/>
          <w:b w:val="0"/>
          <w:i w:val="0"/>
          <w:sz w:val="28"/>
          <w:szCs w:val="28"/>
        </w:rPr>
      </w:pPr>
      <w:r w:rsidRPr="00B42441">
        <w:rPr>
          <w:rStyle w:val="FontStyle12"/>
          <w:b w:val="0"/>
          <w:i w:val="0"/>
          <w:sz w:val="28"/>
          <w:szCs w:val="28"/>
        </w:rPr>
        <w:t>выявление устойчивых организационных конфигураций в подразделениях компании, определение тенденций.</w:t>
      </w:r>
    </w:p>
    <w:p w:rsidR="00FE5FFE" w:rsidRPr="00B42441" w:rsidRDefault="00FE5FFE" w:rsidP="00B42441">
      <w:pPr>
        <w:pStyle w:val="Style2"/>
        <w:widowControl/>
        <w:numPr>
          <w:ilvl w:val="0"/>
          <w:numId w:val="10"/>
        </w:numPr>
        <w:tabs>
          <w:tab w:val="left" w:pos="944"/>
        </w:tabs>
        <w:spacing w:line="240" w:lineRule="auto"/>
        <w:ind w:firstLine="474"/>
        <w:contextualSpacing/>
        <w:rPr>
          <w:rStyle w:val="FontStyle12"/>
          <w:b w:val="0"/>
          <w:i w:val="0"/>
          <w:sz w:val="28"/>
          <w:szCs w:val="28"/>
        </w:rPr>
      </w:pPr>
      <w:r w:rsidRPr="00B42441">
        <w:rPr>
          <w:rStyle w:val="FontStyle12"/>
          <w:b w:val="0"/>
          <w:i w:val="0"/>
          <w:sz w:val="28"/>
          <w:szCs w:val="28"/>
        </w:rPr>
        <w:t>определение архитектуры ИС с учетом организационных конфигураций, тенденций их изменения и баланса нематериальных активов.</w:t>
      </w:r>
    </w:p>
    <w:p w:rsidR="00FE5FFE" w:rsidRPr="00B42441" w:rsidRDefault="00FE5FFE" w:rsidP="00B42441">
      <w:pPr>
        <w:pStyle w:val="Style2"/>
        <w:widowControl/>
        <w:numPr>
          <w:ilvl w:val="0"/>
          <w:numId w:val="10"/>
        </w:numPr>
        <w:tabs>
          <w:tab w:val="left" w:pos="944"/>
        </w:tabs>
        <w:spacing w:line="240" w:lineRule="auto"/>
        <w:ind w:firstLine="474"/>
        <w:contextualSpacing/>
        <w:rPr>
          <w:rStyle w:val="FontStyle12"/>
          <w:b w:val="0"/>
          <w:i w:val="0"/>
          <w:sz w:val="28"/>
          <w:szCs w:val="28"/>
        </w:rPr>
      </w:pPr>
      <w:r w:rsidRPr="00B42441">
        <w:rPr>
          <w:rStyle w:val="FontStyle12"/>
          <w:b w:val="0"/>
          <w:i w:val="0"/>
          <w:sz w:val="28"/>
          <w:szCs w:val="28"/>
        </w:rPr>
        <w:t>определение баланса нематериальных активов организации, выявление зависимости ИТ-инфраструктуры от системы управления, персонала, операционных технологий и отношений с контрагентами и архитектуры ИС.</w:t>
      </w:r>
    </w:p>
    <w:p w:rsidR="00FE5FFE" w:rsidRPr="00B42441" w:rsidRDefault="00FE5FFE" w:rsidP="00B42441">
      <w:pPr>
        <w:pStyle w:val="Style2"/>
        <w:widowControl/>
        <w:numPr>
          <w:ilvl w:val="0"/>
          <w:numId w:val="10"/>
        </w:numPr>
        <w:tabs>
          <w:tab w:val="left" w:pos="944"/>
        </w:tabs>
        <w:spacing w:line="240" w:lineRule="auto"/>
        <w:ind w:left="474" w:firstLine="0"/>
        <w:contextualSpacing/>
        <w:rPr>
          <w:rStyle w:val="FontStyle12"/>
          <w:b w:val="0"/>
          <w:i w:val="0"/>
          <w:sz w:val="28"/>
          <w:szCs w:val="28"/>
        </w:rPr>
      </w:pPr>
      <w:r w:rsidRPr="00B42441">
        <w:rPr>
          <w:rStyle w:val="FontStyle12"/>
          <w:b w:val="0"/>
          <w:i w:val="0"/>
          <w:sz w:val="28"/>
          <w:szCs w:val="28"/>
        </w:rPr>
        <w:t>разработка портфеля проектов.</w:t>
      </w:r>
    </w:p>
    <w:p w:rsidR="00FE5FFE" w:rsidRPr="00B42441" w:rsidRDefault="00FE5FFE" w:rsidP="00B42441">
      <w:pPr>
        <w:pStyle w:val="Style2"/>
        <w:widowControl/>
        <w:spacing w:before="46" w:line="240" w:lineRule="auto"/>
        <w:ind w:firstLine="0"/>
        <w:contextualSpacing/>
        <w:rPr>
          <w:rStyle w:val="FontStyle12"/>
          <w:b w:val="0"/>
          <w:i w:val="0"/>
          <w:sz w:val="28"/>
          <w:szCs w:val="28"/>
        </w:rPr>
      </w:pPr>
      <w:r w:rsidRPr="00B42441">
        <w:rPr>
          <w:rStyle w:val="FontStyle11"/>
          <w:b w:val="0"/>
          <w:i w:val="0"/>
          <w:sz w:val="28"/>
          <w:szCs w:val="28"/>
        </w:rPr>
        <w:t>Методология разработки ИТ-стратегии в организации  ООО «РуссАлко» - это отсутс</w:t>
      </w:r>
      <w:r>
        <w:rPr>
          <w:rStyle w:val="FontStyle11"/>
          <w:b w:val="0"/>
          <w:i w:val="0"/>
          <w:sz w:val="28"/>
          <w:szCs w:val="28"/>
        </w:rPr>
        <w:t>твие стратегии или концепции ИТ</w:t>
      </w:r>
      <w:r w:rsidRPr="00B42441">
        <w:rPr>
          <w:rStyle w:val="FontStyle11"/>
          <w:b w:val="0"/>
          <w:i w:val="0"/>
          <w:sz w:val="28"/>
          <w:szCs w:val="28"/>
        </w:rPr>
        <w:t xml:space="preserve"> </w:t>
      </w:r>
      <w:r>
        <w:rPr>
          <w:rStyle w:val="FontStyle12"/>
          <w:b w:val="0"/>
          <w:i w:val="0"/>
          <w:sz w:val="28"/>
          <w:szCs w:val="28"/>
        </w:rPr>
        <w:t>Такой подход к ИТ</w:t>
      </w:r>
      <w:r w:rsidRPr="00B42441">
        <w:rPr>
          <w:rStyle w:val="FontStyle12"/>
          <w:b w:val="0"/>
          <w:i w:val="0"/>
          <w:sz w:val="28"/>
          <w:szCs w:val="28"/>
        </w:rPr>
        <w:t xml:space="preserve"> встречается сегодня в большинстве российских организаций. Следует, однако, заметить, что отсутствие документированной стратеги</w:t>
      </w:r>
      <w:r>
        <w:rPr>
          <w:rStyle w:val="FontStyle12"/>
          <w:b w:val="0"/>
          <w:i w:val="0"/>
          <w:sz w:val="28"/>
          <w:szCs w:val="28"/>
        </w:rPr>
        <w:t>и ИТ</w:t>
      </w:r>
      <w:r w:rsidRPr="00B42441">
        <w:rPr>
          <w:rStyle w:val="FontStyle12"/>
          <w:b w:val="0"/>
          <w:i w:val="0"/>
          <w:sz w:val="28"/>
          <w:szCs w:val="28"/>
        </w:rPr>
        <w:t xml:space="preserve"> еще не означает отсутствия понимания этой стратегии у руководства организации.</w:t>
      </w:r>
    </w:p>
    <w:p w:rsidR="00FE5FFE" w:rsidRPr="00B42441" w:rsidRDefault="00FE5FFE" w:rsidP="00B42441">
      <w:pPr>
        <w:pStyle w:val="Style4"/>
        <w:widowControl/>
        <w:spacing w:line="240" w:lineRule="auto"/>
        <w:ind w:firstLine="478"/>
        <w:contextualSpacing/>
        <w:rPr>
          <w:rStyle w:val="FontStyle12"/>
          <w:b w:val="0"/>
          <w:i w:val="0"/>
          <w:sz w:val="28"/>
          <w:szCs w:val="28"/>
        </w:rPr>
      </w:pPr>
      <w:r w:rsidRPr="00B42441">
        <w:rPr>
          <w:rStyle w:val="FontStyle12"/>
          <w:b w:val="0"/>
          <w:i w:val="0"/>
          <w:sz w:val="28"/>
          <w:szCs w:val="28"/>
        </w:rPr>
        <w:t>Рассмотрим подробнее суще</w:t>
      </w:r>
      <w:r>
        <w:rPr>
          <w:rStyle w:val="FontStyle12"/>
          <w:b w:val="0"/>
          <w:i w:val="0"/>
          <w:sz w:val="28"/>
          <w:szCs w:val="28"/>
        </w:rPr>
        <w:t>ствующий подход к разработке ИТ</w:t>
      </w:r>
      <w:r w:rsidRPr="00B42441">
        <w:rPr>
          <w:rStyle w:val="FontStyle12"/>
          <w:b w:val="0"/>
          <w:i w:val="0"/>
          <w:sz w:val="28"/>
          <w:szCs w:val="28"/>
        </w:rPr>
        <w:t xml:space="preserve"> стратегии.</w:t>
      </w:r>
    </w:p>
    <w:p w:rsidR="00FE5FFE" w:rsidRPr="00B42441" w:rsidRDefault="00FE5FFE" w:rsidP="00B42441">
      <w:pPr>
        <w:pStyle w:val="Style5"/>
        <w:widowControl/>
        <w:spacing w:line="240" w:lineRule="auto"/>
        <w:contextualSpacing/>
        <w:rPr>
          <w:rStyle w:val="FontStyle11"/>
          <w:b w:val="0"/>
          <w:sz w:val="28"/>
          <w:szCs w:val="28"/>
        </w:rPr>
      </w:pPr>
      <w:r w:rsidRPr="00B42441">
        <w:rPr>
          <w:rStyle w:val="FontStyle11"/>
          <w:b w:val="0"/>
          <w:i w:val="0"/>
          <w:sz w:val="28"/>
          <w:szCs w:val="28"/>
        </w:rPr>
        <w:t xml:space="preserve">  </w:t>
      </w:r>
      <w:r w:rsidRPr="00B42441">
        <w:rPr>
          <w:rStyle w:val="FontStyle11"/>
          <w:b w:val="0"/>
          <w:sz w:val="28"/>
          <w:szCs w:val="28"/>
        </w:rPr>
        <w:t>Отсутствие стратегии ИТ или концепции ИТ.</w:t>
      </w:r>
    </w:p>
    <w:p w:rsidR="00FE5FFE" w:rsidRPr="00B42441" w:rsidRDefault="00FE5FFE" w:rsidP="00B42441">
      <w:pPr>
        <w:pStyle w:val="Style4"/>
        <w:widowControl/>
        <w:spacing w:line="240" w:lineRule="auto"/>
        <w:ind w:firstLine="478"/>
        <w:contextualSpacing/>
        <w:rPr>
          <w:rStyle w:val="FontStyle12"/>
          <w:b w:val="0"/>
          <w:i w:val="0"/>
          <w:sz w:val="28"/>
          <w:szCs w:val="28"/>
        </w:rPr>
      </w:pPr>
      <w:r w:rsidRPr="00B42441">
        <w:rPr>
          <w:rStyle w:val="FontStyle12"/>
          <w:b w:val="0"/>
          <w:i w:val="0"/>
          <w:sz w:val="28"/>
          <w:szCs w:val="28"/>
        </w:rPr>
        <w:t>Этот подход практикуется в большинстве российских организаций. Следует заметить, что для малых предприятий, не сильно зависящих от ИТ, отсутствие формализованной и утвержденной ИТ стратегии может и не являться проблемой.</w:t>
      </w:r>
    </w:p>
    <w:p w:rsidR="00FE5FFE" w:rsidRPr="00B42441" w:rsidRDefault="00FE5FFE" w:rsidP="00B42441">
      <w:pPr>
        <w:pStyle w:val="Style4"/>
        <w:widowControl/>
        <w:spacing w:line="240" w:lineRule="auto"/>
        <w:contextualSpacing/>
        <w:rPr>
          <w:rStyle w:val="FontStyle12"/>
          <w:b w:val="0"/>
          <w:i w:val="0"/>
          <w:sz w:val="28"/>
          <w:szCs w:val="28"/>
        </w:rPr>
      </w:pPr>
      <w:r>
        <w:rPr>
          <w:rStyle w:val="FontStyle12"/>
          <w:b w:val="0"/>
          <w:i w:val="0"/>
          <w:sz w:val="28"/>
          <w:szCs w:val="28"/>
        </w:rPr>
        <w:t>При данном подходе ИТ</w:t>
      </w:r>
      <w:r w:rsidRPr="00B42441">
        <w:rPr>
          <w:rStyle w:val="FontStyle12"/>
          <w:b w:val="0"/>
          <w:i w:val="0"/>
          <w:sz w:val="28"/>
          <w:szCs w:val="28"/>
        </w:rPr>
        <w:t xml:space="preserve"> в организации занимает реактивную позицию к имеющейся информационной структуре и возникающим новым требованиям бизнеса. Этот подход прост, поскольку он не предполагает постановку целей ИТ. и планирования соответствующих работ в привязке к поставленным целям. Право на существование этот подход имеет потому, что не на всяком крупном российском предприятии есть стратегия предприятия в целом, а также стратегии по маркетингу, финансам и производству.</w:t>
      </w:r>
    </w:p>
    <w:p w:rsidR="00FE5FFE" w:rsidRPr="00B42441" w:rsidRDefault="00FE5FFE" w:rsidP="00B42441">
      <w:pPr>
        <w:pStyle w:val="Style4"/>
        <w:widowControl/>
        <w:spacing w:line="240" w:lineRule="auto"/>
        <w:ind w:left="491" w:firstLine="0"/>
        <w:contextualSpacing/>
        <w:rPr>
          <w:rStyle w:val="FontStyle12"/>
          <w:b w:val="0"/>
          <w:i w:val="0"/>
          <w:sz w:val="28"/>
          <w:szCs w:val="28"/>
        </w:rPr>
      </w:pPr>
      <w:r w:rsidRPr="00B42441">
        <w:rPr>
          <w:rStyle w:val="FontStyle12"/>
          <w:b w:val="0"/>
          <w:i w:val="0"/>
          <w:sz w:val="28"/>
          <w:szCs w:val="28"/>
        </w:rPr>
        <w:t>Тип</w:t>
      </w:r>
      <w:r>
        <w:rPr>
          <w:rStyle w:val="FontStyle12"/>
          <w:b w:val="0"/>
          <w:i w:val="0"/>
          <w:sz w:val="28"/>
          <w:szCs w:val="28"/>
        </w:rPr>
        <w:t>овые проблемы при отсутствии ИТ</w:t>
      </w:r>
      <w:r w:rsidRPr="00B42441">
        <w:rPr>
          <w:rStyle w:val="FontStyle12"/>
          <w:b w:val="0"/>
          <w:i w:val="0"/>
          <w:sz w:val="28"/>
          <w:szCs w:val="28"/>
        </w:rPr>
        <w:t xml:space="preserve"> стратегии:</w:t>
      </w:r>
    </w:p>
    <w:p w:rsidR="00FE5FFE" w:rsidRPr="00B42441" w:rsidRDefault="00FE5FFE" w:rsidP="00B42441">
      <w:pPr>
        <w:pStyle w:val="Style3"/>
        <w:widowControl/>
        <w:numPr>
          <w:ilvl w:val="0"/>
          <w:numId w:val="11"/>
        </w:numPr>
        <w:tabs>
          <w:tab w:val="left" w:pos="972"/>
        </w:tabs>
        <w:spacing w:line="240" w:lineRule="auto"/>
        <w:ind w:left="720" w:hanging="360"/>
        <w:contextualSpacing/>
        <w:jc w:val="both"/>
        <w:rPr>
          <w:rStyle w:val="FontStyle12"/>
          <w:b w:val="0"/>
          <w:i w:val="0"/>
          <w:sz w:val="28"/>
          <w:szCs w:val="28"/>
        </w:rPr>
      </w:pPr>
      <w:r>
        <w:rPr>
          <w:rStyle w:val="FontStyle12"/>
          <w:b w:val="0"/>
          <w:i w:val="0"/>
          <w:sz w:val="28"/>
          <w:szCs w:val="28"/>
        </w:rPr>
        <w:t>сложно оправдать роль ИТ</w:t>
      </w:r>
      <w:r w:rsidRPr="00B42441">
        <w:rPr>
          <w:rStyle w:val="FontStyle12"/>
          <w:b w:val="0"/>
          <w:i w:val="0"/>
          <w:sz w:val="28"/>
          <w:szCs w:val="28"/>
        </w:rPr>
        <w:t xml:space="preserve"> и инвестиции в них, что приводит к </w:t>
      </w:r>
      <w:r>
        <w:rPr>
          <w:rStyle w:val="FontStyle12"/>
          <w:b w:val="0"/>
          <w:i w:val="0"/>
          <w:sz w:val="28"/>
          <w:szCs w:val="28"/>
        </w:rPr>
        <w:t xml:space="preserve"> </w:t>
      </w:r>
      <w:r w:rsidRPr="00B42441">
        <w:rPr>
          <w:rStyle w:val="FontStyle12"/>
          <w:b w:val="0"/>
          <w:i w:val="0"/>
          <w:sz w:val="28"/>
          <w:szCs w:val="28"/>
        </w:rPr>
        <w:t xml:space="preserve">финансированию </w:t>
      </w:r>
      <w:r>
        <w:rPr>
          <w:rStyle w:val="FontStyle12"/>
          <w:b w:val="0"/>
          <w:i w:val="0"/>
          <w:sz w:val="28"/>
          <w:szCs w:val="28"/>
        </w:rPr>
        <w:t>ИТ</w:t>
      </w:r>
      <w:r w:rsidRPr="00B42441">
        <w:rPr>
          <w:rStyle w:val="FontStyle12"/>
          <w:b w:val="0"/>
          <w:i w:val="0"/>
          <w:sz w:val="28"/>
          <w:szCs w:val="28"/>
        </w:rPr>
        <w:t xml:space="preserve"> по остаточному принципу;</w:t>
      </w:r>
    </w:p>
    <w:p w:rsidR="00FE5FFE" w:rsidRPr="00B42441" w:rsidRDefault="00FE5FFE" w:rsidP="00B42441">
      <w:pPr>
        <w:pStyle w:val="Style3"/>
        <w:widowControl/>
        <w:numPr>
          <w:ilvl w:val="0"/>
          <w:numId w:val="11"/>
        </w:numPr>
        <w:tabs>
          <w:tab w:val="left" w:pos="972"/>
        </w:tabs>
        <w:spacing w:line="240" w:lineRule="auto"/>
        <w:ind w:left="720" w:hanging="360"/>
        <w:contextualSpacing/>
        <w:jc w:val="both"/>
        <w:rPr>
          <w:rStyle w:val="FontStyle12"/>
          <w:b w:val="0"/>
          <w:i w:val="0"/>
          <w:sz w:val="28"/>
          <w:szCs w:val="28"/>
        </w:rPr>
      </w:pPr>
      <w:r w:rsidRPr="00B42441">
        <w:rPr>
          <w:rStyle w:val="FontStyle12"/>
          <w:b w:val="0"/>
          <w:i w:val="0"/>
          <w:sz w:val="28"/>
          <w:szCs w:val="28"/>
        </w:rPr>
        <w:t>неудовлетворение пользователей и руководства предприятия текущим информационным обеспечением, субъективизм оценок эффективности поддержки бизнеса;</w:t>
      </w:r>
    </w:p>
    <w:p w:rsidR="00FE5FFE" w:rsidRPr="00B42441" w:rsidRDefault="00FE5FFE" w:rsidP="00B42441">
      <w:pPr>
        <w:pStyle w:val="Style2"/>
        <w:widowControl/>
        <w:tabs>
          <w:tab w:val="left" w:pos="975"/>
        </w:tabs>
        <w:spacing w:before="46" w:line="240" w:lineRule="auto"/>
        <w:contextualSpacing/>
        <w:rPr>
          <w:rStyle w:val="FontStyle12"/>
          <w:b w:val="0"/>
          <w:i w:val="0"/>
          <w:sz w:val="28"/>
          <w:szCs w:val="28"/>
        </w:rPr>
      </w:pPr>
      <w:r w:rsidRPr="00B42441">
        <w:rPr>
          <w:rStyle w:val="FontStyle12"/>
          <w:b w:val="0"/>
          <w:i w:val="0"/>
          <w:sz w:val="28"/>
          <w:szCs w:val="28"/>
        </w:rPr>
        <w:t xml:space="preserve">       •</w:t>
      </w:r>
      <w:r w:rsidRPr="00B42441">
        <w:rPr>
          <w:rStyle w:val="FontStyle12"/>
          <w:b w:val="0"/>
          <w:i w:val="0"/>
          <w:sz w:val="28"/>
          <w:szCs w:val="28"/>
        </w:rPr>
        <w:tab/>
        <w:t>Непрозрач</w:t>
      </w:r>
      <w:r>
        <w:rPr>
          <w:rStyle w:val="FontStyle12"/>
          <w:b w:val="0"/>
          <w:i w:val="0"/>
          <w:sz w:val="28"/>
          <w:szCs w:val="28"/>
        </w:rPr>
        <w:t>ность и слабая управляемость ИТ</w:t>
      </w:r>
      <w:r w:rsidRPr="00B42441">
        <w:rPr>
          <w:rStyle w:val="FontStyle12"/>
          <w:b w:val="0"/>
          <w:i w:val="0"/>
          <w:sz w:val="28"/>
          <w:szCs w:val="28"/>
        </w:rPr>
        <w:t xml:space="preserve"> в целом, ИТ-сепаратизм в подразделениях организации.</w:t>
      </w:r>
    </w:p>
    <w:p w:rsidR="00FE5FFE" w:rsidRPr="00B42441" w:rsidRDefault="00FE5FFE" w:rsidP="00B42441">
      <w:pPr>
        <w:pStyle w:val="Style2"/>
        <w:tabs>
          <w:tab w:val="left" w:pos="975"/>
        </w:tabs>
        <w:spacing w:before="46" w:line="240" w:lineRule="auto"/>
        <w:contextualSpacing/>
        <w:rPr>
          <w:rStyle w:val="FontStyle12"/>
          <w:b w:val="0"/>
          <w:i w:val="0"/>
          <w:sz w:val="28"/>
          <w:szCs w:val="28"/>
        </w:rPr>
      </w:pPr>
      <w:r w:rsidRPr="00B42441">
        <w:rPr>
          <w:rStyle w:val="FontStyle12"/>
          <w:b w:val="0"/>
          <w:i w:val="0"/>
          <w:sz w:val="28"/>
          <w:szCs w:val="28"/>
        </w:rPr>
        <w:t>Если у предприятия нет ИТ-стратегии, это негативно влияет:</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на количество закрытых или замороженных ИТ-проектов (риск закрытия проекта по причине тех или иных изменений в бизнесе, обусловленных внешними или внутренними причинами, растет);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на структуру затрат на ИТ., которая становится неоптимальной (наибольшая часть затрат приходится на эксплуатацию и интеграцию существующих разнокалиберных систем, а не на новые информационные технологии);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на структуру и численность ИТ-службы, которые тоже не оптимальны;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на финансовые показатели деятельности предприятия. Однако зависимость между наличием или отсутствием ИТ-стратегии и финансовыми показателями предприятий довольно слаба и проявляется лишь в долгосрочной перспективе.</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Ключевые условия, от которых зависит наличие (или отсутствие) у предприятия ИТ-стратегии, а также то, будет ли разработанная ИТ-стратегия успешно реализована: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Наличие четкой стратегии развития бизнеса (нет общего плана развития бизнеса, не будет и четкого плана развития информационных систем).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Значимая роль ИТ-службы на предприятии, короткая дистанция между собственниками и начальником ИТ-службы (низкий статус ИТ-службы и ее директора свидетельствуют о том, что информационные технологии имеют невысокую важность для предприятия).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Объем инвестиций в ИТ., соответствующий масштабу задач.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Предприятие должно достичь этапа стабильного развития (разработать ИТ-стратегию для стремительно растущей компании невозможно).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Признаки хорошей ИТ-стратегии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Хорошая ИТ-стратегия должна содержать: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Результаты анализа бизнес-процессов предприятия.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Детальный анализ требований к информационно-вычислительным системам, а также степени покрытия ими существующих бизнес-процессов.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 Несколько вариантов ИТ-стратегии с оценкой факторов риска по каждому варианту. </w:t>
      </w:r>
    </w:p>
    <w:p w:rsidR="00FE5FFE" w:rsidRPr="00B42441" w:rsidRDefault="00FE5FFE" w:rsidP="00B42441">
      <w:pPr>
        <w:pStyle w:val="Style2"/>
        <w:tabs>
          <w:tab w:val="left" w:pos="975"/>
        </w:tabs>
        <w:spacing w:before="46" w:line="240" w:lineRule="auto"/>
        <w:ind w:firstLine="709"/>
        <w:contextualSpacing/>
        <w:rPr>
          <w:rStyle w:val="FontStyle12"/>
          <w:b w:val="0"/>
          <w:i w:val="0"/>
          <w:sz w:val="28"/>
          <w:szCs w:val="28"/>
        </w:rPr>
      </w:pPr>
      <w:r w:rsidRPr="00B42441">
        <w:rPr>
          <w:rStyle w:val="FontStyle12"/>
          <w:b w:val="0"/>
          <w:i w:val="0"/>
          <w:sz w:val="28"/>
          <w:szCs w:val="28"/>
        </w:rPr>
        <w:t xml:space="preserve">-Оценки стоимости, сроков и ресурсов для внедрения соответствующих информационных технологий. </w:t>
      </w:r>
    </w:p>
    <w:p w:rsidR="00FE5FFE" w:rsidRPr="00B42441" w:rsidRDefault="00FE5FFE" w:rsidP="00B42441">
      <w:pPr>
        <w:pStyle w:val="Style2"/>
        <w:tabs>
          <w:tab w:val="left" w:pos="975"/>
        </w:tabs>
        <w:spacing w:before="46" w:line="240" w:lineRule="auto"/>
        <w:ind w:firstLine="709"/>
        <w:contextualSpacing/>
        <w:rPr>
          <w:rStyle w:val="FontStyle11"/>
          <w:b w:val="0"/>
          <w:i w:val="0"/>
          <w:sz w:val="28"/>
          <w:szCs w:val="28"/>
        </w:rPr>
      </w:pPr>
      <w:r w:rsidRPr="00B42441">
        <w:rPr>
          <w:rStyle w:val="FontStyle11"/>
          <w:b w:val="0"/>
          <w:i w:val="0"/>
          <w:sz w:val="28"/>
          <w:szCs w:val="28"/>
        </w:rPr>
        <w:t xml:space="preserve">Стоимость разработки ИТ-стратегии: </w:t>
      </w:r>
    </w:p>
    <w:p w:rsidR="00FE5FFE" w:rsidRPr="00B42441" w:rsidRDefault="00FE5FFE" w:rsidP="00B42441">
      <w:pPr>
        <w:pStyle w:val="Style2"/>
        <w:spacing w:before="46" w:line="240" w:lineRule="auto"/>
        <w:ind w:firstLine="709"/>
        <w:contextualSpacing/>
        <w:rPr>
          <w:rStyle w:val="FontStyle11"/>
          <w:b w:val="0"/>
          <w:i w:val="0"/>
          <w:sz w:val="28"/>
          <w:szCs w:val="28"/>
        </w:rPr>
      </w:pPr>
      <w:r w:rsidRPr="00B42441">
        <w:rPr>
          <w:rStyle w:val="FontStyle11"/>
          <w:b w:val="0"/>
          <w:i w:val="0"/>
          <w:sz w:val="28"/>
          <w:szCs w:val="28"/>
        </w:rPr>
        <w:t xml:space="preserve">1. Проекты по разработке бизнес-стратегии стоят от 800 тыс. до 2 млн долл. США, а продолжаются 3-6 месяцев. </w:t>
      </w:r>
    </w:p>
    <w:p w:rsidR="00FE5FFE" w:rsidRPr="00B42441" w:rsidRDefault="00FE5FFE" w:rsidP="00B42441">
      <w:pPr>
        <w:pStyle w:val="Style2"/>
        <w:spacing w:before="46" w:line="240" w:lineRule="auto"/>
        <w:ind w:firstLine="709"/>
        <w:contextualSpacing/>
        <w:rPr>
          <w:rStyle w:val="FontStyle11"/>
          <w:b w:val="0"/>
          <w:i w:val="0"/>
          <w:sz w:val="28"/>
          <w:szCs w:val="28"/>
        </w:rPr>
      </w:pPr>
      <w:r w:rsidRPr="00B42441">
        <w:rPr>
          <w:rStyle w:val="FontStyle11"/>
          <w:b w:val="0"/>
          <w:i w:val="0"/>
          <w:sz w:val="28"/>
          <w:szCs w:val="28"/>
        </w:rPr>
        <w:t>2. Проекты по разработке ИТ-стратегии стоят от 10% до 50% стоимости проекта по внедрению управленческой системы, то есть до 500 тыс. долл. США.</w:t>
      </w:r>
    </w:p>
    <w:p w:rsidR="00FE5FFE" w:rsidRPr="00B42441" w:rsidRDefault="00FE5FFE" w:rsidP="00B42441">
      <w:pPr>
        <w:spacing w:line="240" w:lineRule="auto"/>
        <w:jc w:val="both"/>
        <w:outlineLvl w:val="0"/>
        <w:rPr>
          <w:rFonts w:ascii="Times New Roman" w:hAnsi="Times New Roman"/>
          <w:sz w:val="28"/>
          <w:szCs w:val="28"/>
        </w:rPr>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jc w:val="center"/>
        <w:outlineLvl w:val="0"/>
        <w:rPr>
          <w:rFonts w:ascii="Times New Roman" w:hAnsi="Times New Roman"/>
          <w:b/>
          <w:sz w:val="28"/>
          <w:szCs w:val="28"/>
        </w:rPr>
      </w:pPr>
    </w:p>
    <w:p w:rsidR="00FE5FFE" w:rsidRDefault="00FE5FFE" w:rsidP="00467061">
      <w:pPr>
        <w:spacing w:line="240" w:lineRule="auto"/>
        <w:jc w:val="center"/>
        <w:outlineLvl w:val="0"/>
        <w:rPr>
          <w:rFonts w:ascii="Times New Roman" w:hAnsi="Times New Roman"/>
          <w:b/>
          <w:sz w:val="28"/>
          <w:szCs w:val="28"/>
        </w:rPr>
      </w:pPr>
    </w:p>
    <w:p w:rsidR="00FE5FFE" w:rsidRDefault="00FE5FFE" w:rsidP="00467061">
      <w:pPr>
        <w:spacing w:line="240" w:lineRule="auto"/>
        <w:jc w:val="center"/>
        <w:outlineLvl w:val="0"/>
        <w:rPr>
          <w:rFonts w:ascii="Times New Roman" w:hAnsi="Times New Roman"/>
          <w:b/>
          <w:sz w:val="28"/>
          <w:szCs w:val="28"/>
        </w:rPr>
      </w:pPr>
    </w:p>
    <w:p w:rsidR="00FE5FFE" w:rsidRDefault="00FE5FFE" w:rsidP="00467061">
      <w:pPr>
        <w:spacing w:line="240" w:lineRule="auto"/>
        <w:jc w:val="center"/>
        <w:outlineLvl w:val="0"/>
        <w:rPr>
          <w:rFonts w:ascii="Times New Roman" w:hAnsi="Times New Roman"/>
          <w:b/>
          <w:sz w:val="28"/>
          <w:szCs w:val="28"/>
        </w:rPr>
      </w:pPr>
    </w:p>
    <w:p w:rsidR="00FE5FFE" w:rsidRDefault="00FE5FFE" w:rsidP="00467061">
      <w:pPr>
        <w:spacing w:line="240" w:lineRule="auto"/>
        <w:jc w:val="center"/>
        <w:outlineLvl w:val="0"/>
        <w:rPr>
          <w:rFonts w:ascii="Times New Roman" w:hAnsi="Times New Roman"/>
          <w:b/>
          <w:sz w:val="28"/>
          <w:szCs w:val="28"/>
        </w:rPr>
      </w:pPr>
    </w:p>
    <w:p w:rsidR="00FE5FFE" w:rsidRDefault="00FE5FFE" w:rsidP="00467061">
      <w:pPr>
        <w:spacing w:line="240" w:lineRule="auto"/>
        <w:jc w:val="center"/>
        <w:outlineLvl w:val="0"/>
        <w:rPr>
          <w:rFonts w:ascii="Times New Roman" w:hAnsi="Times New Roman"/>
          <w:b/>
          <w:sz w:val="28"/>
          <w:szCs w:val="28"/>
        </w:rPr>
      </w:pPr>
    </w:p>
    <w:p w:rsidR="00FE5FFE" w:rsidRDefault="00FE5FFE" w:rsidP="00467061">
      <w:pPr>
        <w:spacing w:line="240" w:lineRule="auto"/>
        <w:jc w:val="center"/>
        <w:outlineLvl w:val="0"/>
        <w:rPr>
          <w:rFonts w:ascii="Times New Roman" w:hAnsi="Times New Roman"/>
          <w:b/>
          <w:sz w:val="28"/>
          <w:szCs w:val="28"/>
        </w:rPr>
      </w:pPr>
    </w:p>
    <w:p w:rsidR="00FE5FFE" w:rsidRDefault="00FE5FFE" w:rsidP="00467061">
      <w:pPr>
        <w:spacing w:line="240" w:lineRule="auto"/>
        <w:jc w:val="center"/>
        <w:outlineLvl w:val="0"/>
        <w:rPr>
          <w:rFonts w:ascii="Times New Roman" w:hAnsi="Times New Roman"/>
          <w:b/>
          <w:sz w:val="28"/>
          <w:szCs w:val="28"/>
        </w:rPr>
      </w:pPr>
    </w:p>
    <w:p w:rsidR="00FE5FFE" w:rsidRDefault="00FE5FFE" w:rsidP="00467061">
      <w:pPr>
        <w:spacing w:line="240" w:lineRule="auto"/>
        <w:jc w:val="center"/>
        <w:outlineLvl w:val="0"/>
        <w:rPr>
          <w:rFonts w:ascii="Times New Roman" w:hAnsi="Times New Roman"/>
          <w:b/>
          <w:sz w:val="28"/>
          <w:szCs w:val="28"/>
        </w:rPr>
      </w:pPr>
    </w:p>
    <w:p w:rsidR="00FE5FFE" w:rsidRPr="00DC7194" w:rsidRDefault="00FE5FFE" w:rsidP="00467061">
      <w:pPr>
        <w:spacing w:line="240" w:lineRule="auto"/>
        <w:jc w:val="center"/>
        <w:outlineLvl w:val="0"/>
        <w:rPr>
          <w:rFonts w:ascii="Times New Roman" w:hAnsi="Times New Roman"/>
          <w:b/>
          <w:sz w:val="28"/>
          <w:szCs w:val="28"/>
        </w:rPr>
      </w:pPr>
      <w:r>
        <w:rPr>
          <w:rFonts w:ascii="Times New Roman" w:hAnsi="Times New Roman"/>
          <w:b/>
          <w:sz w:val="28"/>
          <w:szCs w:val="28"/>
        </w:rPr>
        <w:t>Заключение</w:t>
      </w:r>
    </w:p>
    <w:p w:rsidR="00FE5FFE" w:rsidRDefault="00FE5FFE" w:rsidP="00467061">
      <w:pPr>
        <w:spacing w:line="240" w:lineRule="auto"/>
        <w:outlineLvl w:val="0"/>
      </w:pPr>
    </w:p>
    <w:p w:rsidR="00FE5FFE" w:rsidRDefault="00FE5FFE" w:rsidP="00FA26C5">
      <w:pPr>
        <w:tabs>
          <w:tab w:val="left" w:pos="0"/>
        </w:tabs>
        <w:autoSpaceDE w:val="0"/>
        <w:autoSpaceDN w:val="0"/>
        <w:adjustRightInd w:val="0"/>
        <w:spacing w:line="240" w:lineRule="auto"/>
        <w:ind w:firstLine="709"/>
        <w:contextualSpacing/>
        <w:jc w:val="both"/>
        <w:rPr>
          <w:rFonts w:ascii="Times New Roman" w:hAnsi="Times New Roman"/>
          <w:sz w:val="28"/>
          <w:szCs w:val="28"/>
        </w:rPr>
      </w:pPr>
      <w:r w:rsidRPr="00283F0C">
        <w:rPr>
          <w:rFonts w:ascii="Times New Roman" w:hAnsi="Times New Roman"/>
          <w:sz w:val="28"/>
          <w:szCs w:val="28"/>
        </w:rPr>
        <w:t>В результате выполнения данного курсового проекта была разработана архитектура интегрированной системы управления завода по производству виноматериалов ООО «РуссАлко» с использованием современных программно-аппаратных средств.</w:t>
      </w:r>
    </w:p>
    <w:p w:rsidR="00FE5FFE" w:rsidRPr="00FA26C5" w:rsidRDefault="00FE5FFE" w:rsidP="00FA26C5">
      <w:pPr>
        <w:tabs>
          <w:tab w:val="left" w:pos="0"/>
        </w:tabs>
        <w:autoSpaceDE w:val="0"/>
        <w:autoSpaceDN w:val="0"/>
        <w:adjustRightInd w:val="0"/>
        <w:spacing w:line="240" w:lineRule="auto"/>
        <w:ind w:firstLine="709"/>
        <w:contextualSpacing/>
        <w:jc w:val="both"/>
        <w:rPr>
          <w:rFonts w:ascii="Times New Roman" w:hAnsi="Times New Roman"/>
          <w:sz w:val="28"/>
          <w:szCs w:val="28"/>
        </w:rPr>
      </w:pPr>
      <w:r w:rsidRPr="00283F0C">
        <w:rPr>
          <w:rFonts w:ascii="Times New Roman" w:hAnsi="Times New Roman"/>
          <w:sz w:val="28"/>
          <w:szCs w:val="28"/>
        </w:rPr>
        <w:t>В ходе выполнения курсового проекта был проведён обзор задач и типов интеграции систем предприятия, а также выбор и обоснование средств интеграции.</w:t>
      </w:r>
      <w:r>
        <w:rPr>
          <w:color w:val="FF0000"/>
          <w:sz w:val="24"/>
          <w:szCs w:val="24"/>
        </w:rPr>
        <w:t xml:space="preserve"> </w:t>
      </w:r>
      <w:r>
        <w:rPr>
          <w:rFonts w:ascii="Times New Roman" w:hAnsi="Times New Roman"/>
          <w:color w:val="000000"/>
          <w:sz w:val="28"/>
          <w:szCs w:val="28"/>
        </w:rPr>
        <w:t>Создали новою</w:t>
      </w:r>
      <w:r>
        <w:rPr>
          <w:color w:val="000000"/>
          <w:szCs w:val="28"/>
        </w:rPr>
        <w:t xml:space="preserve"> </w:t>
      </w:r>
      <w:r w:rsidRPr="00FA26C5">
        <w:rPr>
          <w:rFonts w:ascii="Times New Roman" w:hAnsi="Times New Roman"/>
          <w:color w:val="000000"/>
          <w:sz w:val="28"/>
          <w:szCs w:val="28"/>
        </w:rPr>
        <w:t>информационную систему управления предприятием, а также  управленческую структуру информационной системой организации</w:t>
      </w:r>
      <w:r>
        <w:rPr>
          <w:color w:val="000000"/>
          <w:szCs w:val="28"/>
        </w:rPr>
        <w:t>.</w:t>
      </w:r>
      <w:r w:rsidRPr="00FA26C5">
        <w:rPr>
          <w:rFonts w:ascii="Times New Roman" w:hAnsi="Times New Roman"/>
          <w:color w:val="000000"/>
          <w:sz w:val="28"/>
          <w:szCs w:val="28"/>
        </w:rPr>
        <w:t xml:space="preserve"> </w:t>
      </w:r>
    </w:p>
    <w:p w:rsidR="00FE5FFE" w:rsidRDefault="00FE5FFE" w:rsidP="00FA26C5">
      <w:pPr>
        <w:tabs>
          <w:tab w:val="left" w:pos="411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283F0C">
        <w:rPr>
          <w:rFonts w:ascii="Times New Roman" w:hAnsi="Times New Roman"/>
          <w:sz w:val="28"/>
          <w:szCs w:val="28"/>
        </w:rPr>
        <w:t>Изучили информационные потоки предприятия, процессы создания модуля автоматизированного рабочего места менеджера ОУД, процессы управления документооборотом в торговом предприятии, повышающие эффективность работы предприятия.</w:t>
      </w:r>
    </w:p>
    <w:p w:rsidR="00FE5FFE" w:rsidRDefault="00FE5FFE" w:rsidP="00FA26C5">
      <w:pPr>
        <w:tabs>
          <w:tab w:val="left" w:pos="411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FA26C5">
        <w:rPr>
          <w:rFonts w:ascii="Times New Roman" w:hAnsi="Times New Roman"/>
          <w:sz w:val="28"/>
          <w:szCs w:val="28"/>
        </w:rPr>
        <w:t>Разработали научно-практических рекомендаций по повышению эффективности управления документооборотом и качества работы предприятия с помощью автоматизированного рабочего места менеджера ОУД.</w:t>
      </w:r>
    </w:p>
    <w:p w:rsidR="00FE5FFE" w:rsidRPr="00FA26C5" w:rsidRDefault="00FE5FFE" w:rsidP="00FA26C5">
      <w:pPr>
        <w:tabs>
          <w:tab w:val="left" w:pos="411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Pr>
          <w:color w:val="000000"/>
          <w:sz w:val="28"/>
          <w:szCs w:val="28"/>
        </w:rPr>
        <w:t xml:space="preserve">Был </w:t>
      </w:r>
      <w:r w:rsidRPr="00FA26C5">
        <w:rPr>
          <w:rFonts w:ascii="Times New Roman" w:hAnsi="Times New Roman"/>
          <w:color w:val="000000"/>
          <w:sz w:val="28"/>
          <w:szCs w:val="28"/>
        </w:rPr>
        <w:t>выполнен анализ управленческой структуры предприятия, подразделений и их функциональный анализ, бизнес-процессов;</w:t>
      </w:r>
      <w:r>
        <w:rPr>
          <w:color w:val="000000"/>
          <w:sz w:val="28"/>
          <w:szCs w:val="28"/>
        </w:rPr>
        <w:t xml:space="preserve"> </w:t>
      </w:r>
      <w:r w:rsidRPr="00FA26C5">
        <w:rPr>
          <w:rFonts w:ascii="Times New Roman" w:hAnsi="Times New Roman"/>
          <w:color w:val="000000"/>
          <w:sz w:val="28"/>
          <w:szCs w:val="28"/>
        </w:rPr>
        <w:t>проведено исследование предприятия с помощью инструмен</w:t>
      </w:r>
      <w:r>
        <w:rPr>
          <w:color w:val="000000"/>
          <w:sz w:val="28"/>
          <w:szCs w:val="28"/>
        </w:rPr>
        <w:t>тов информационного менеджмента</w:t>
      </w:r>
      <w:r w:rsidRPr="00FA26C5">
        <w:rPr>
          <w:rFonts w:ascii="Times New Roman" w:hAnsi="Times New Roman"/>
          <w:color w:val="000000"/>
          <w:sz w:val="28"/>
          <w:szCs w:val="28"/>
        </w:rPr>
        <w:t>;</w:t>
      </w:r>
      <w:r>
        <w:rPr>
          <w:color w:val="000000"/>
          <w:sz w:val="28"/>
          <w:szCs w:val="28"/>
        </w:rPr>
        <w:t xml:space="preserve"> </w:t>
      </w:r>
      <w:r w:rsidRPr="00FA26C5">
        <w:rPr>
          <w:rFonts w:ascii="Times New Roman" w:hAnsi="Times New Roman"/>
          <w:color w:val="000000"/>
          <w:sz w:val="28"/>
          <w:szCs w:val="28"/>
        </w:rPr>
        <w:t>выявлены стратегические пр</w:t>
      </w:r>
      <w:r>
        <w:rPr>
          <w:color w:val="000000"/>
          <w:sz w:val="28"/>
          <w:szCs w:val="28"/>
        </w:rPr>
        <w:t xml:space="preserve">облемы управления предприятием, </w:t>
      </w:r>
      <w:r w:rsidRPr="00FA26C5">
        <w:rPr>
          <w:rFonts w:ascii="Times New Roman" w:hAnsi="Times New Roman"/>
          <w:color w:val="000000"/>
          <w:sz w:val="28"/>
          <w:szCs w:val="28"/>
        </w:rPr>
        <w:t>даны рекомендации по повышению эффективности работы предприятия;</w:t>
      </w:r>
      <w:r>
        <w:rPr>
          <w:color w:val="000000"/>
          <w:sz w:val="28"/>
          <w:szCs w:val="28"/>
        </w:rPr>
        <w:t xml:space="preserve"> </w:t>
      </w:r>
      <w:r w:rsidRPr="00FA26C5">
        <w:rPr>
          <w:rFonts w:ascii="Times New Roman" w:hAnsi="Times New Roman"/>
          <w:color w:val="000000"/>
          <w:sz w:val="28"/>
          <w:szCs w:val="28"/>
        </w:rPr>
        <w:t>оценена эффективность ИС;</w:t>
      </w:r>
      <w:r>
        <w:rPr>
          <w:color w:val="000000"/>
          <w:sz w:val="28"/>
          <w:szCs w:val="28"/>
        </w:rPr>
        <w:t xml:space="preserve"> </w:t>
      </w:r>
      <w:r w:rsidRPr="00FA26C5">
        <w:rPr>
          <w:rFonts w:ascii="Times New Roman" w:hAnsi="Times New Roman"/>
          <w:color w:val="000000"/>
          <w:sz w:val="28"/>
          <w:szCs w:val="28"/>
        </w:rPr>
        <w:t>разработана ИТ-стратегия пред</w:t>
      </w:r>
      <w:r>
        <w:rPr>
          <w:color w:val="000000"/>
          <w:sz w:val="28"/>
          <w:szCs w:val="28"/>
        </w:rPr>
        <w:t>приятия на краткосрочный период.</w:t>
      </w: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outlineLvl w:val="0"/>
      </w:pPr>
    </w:p>
    <w:p w:rsidR="00FE5FFE" w:rsidRDefault="00FE5FFE" w:rsidP="00467061">
      <w:pPr>
        <w:spacing w:line="240" w:lineRule="auto"/>
        <w:jc w:val="center"/>
        <w:outlineLvl w:val="0"/>
        <w:rPr>
          <w:b/>
          <w:sz w:val="28"/>
          <w:szCs w:val="28"/>
        </w:rPr>
      </w:pPr>
    </w:p>
    <w:p w:rsidR="00FE5FFE" w:rsidRDefault="00FE5FFE" w:rsidP="00467061">
      <w:pPr>
        <w:spacing w:line="240" w:lineRule="auto"/>
        <w:jc w:val="center"/>
        <w:outlineLvl w:val="0"/>
        <w:rPr>
          <w:b/>
          <w:sz w:val="28"/>
          <w:szCs w:val="28"/>
        </w:rPr>
      </w:pPr>
    </w:p>
    <w:p w:rsidR="00FE5FFE" w:rsidRDefault="00FE5FFE" w:rsidP="00467061">
      <w:pPr>
        <w:spacing w:line="240" w:lineRule="auto"/>
        <w:jc w:val="center"/>
        <w:outlineLvl w:val="0"/>
        <w:rPr>
          <w:b/>
          <w:sz w:val="28"/>
          <w:szCs w:val="28"/>
        </w:rPr>
      </w:pPr>
    </w:p>
    <w:p w:rsidR="00FE5FFE" w:rsidRDefault="00FE5FFE" w:rsidP="00467061">
      <w:pPr>
        <w:spacing w:line="240" w:lineRule="auto"/>
        <w:jc w:val="center"/>
        <w:outlineLvl w:val="0"/>
        <w:rPr>
          <w:b/>
          <w:sz w:val="28"/>
          <w:szCs w:val="28"/>
        </w:rPr>
      </w:pPr>
    </w:p>
    <w:p w:rsidR="00FE5FFE" w:rsidRDefault="00FE5FFE" w:rsidP="00467061">
      <w:pPr>
        <w:spacing w:line="240" w:lineRule="auto"/>
        <w:jc w:val="center"/>
        <w:outlineLvl w:val="0"/>
        <w:rPr>
          <w:b/>
          <w:sz w:val="28"/>
          <w:szCs w:val="28"/>
        </w:rPr>
      </w:pPr>
    </w:p>
    <w:p w:rsidR="00FE5FFE" w:rsidRDefault="00FE5FFE" w:rsidP="00467061">
      <w:pPr>
        <w:spacing w:line="240" w:lineRule="auto"/>
        <w:jc w:val="center"/>
        <w:outlineLvl w:val="0"/>
        <w:rPr>
          <w:b/>
          <w:sz w:val="28"/>
          <w:szCs w:val="28"/>
        </w:rPr>
      </w:pPr>
    </w:p>
    <w:p w:rsidR="00FE5FFE" w:rsidRPr="00B42441" w:rsidRDefault="00FE5FFE" w:rsidP="00B42441">
      <w:pPr>
        <w:spacing w:line="240" w:lineRule="auto"/>
        <w:jc w:val="center"/>
        <w:outlineLvl w:val="0"/>
        <w:rPr>
          <w:rFonts w:ascii="Times New Roman" w:hAnsi="Times New Roman"/>
          <w:b/>
          <w:sz w:val="36"/>
          <w:szCs w:val="36"/>
        </w:rPr>
      </w:pPr>
      <w:r w:rsidRPr="00B42441">
        <w:rPr>
          <w:rFonts w:ascii="Times New Roman" w:hAnsi="Times New Roman"/>
          <w:b/>
          <w:sz w:val="36"/>
          <w:szCs w:val="36"/>
        </w:rPr>
        <w:t>Приложения</w:t>
      </w:r>
    </w:p>
    <w:p w:rsidR="00FE5FFE" w:rsidRPr="00B42441" w:rsidRDefault="00FE5FFE">
      <w:pPr>
        <w:rPr>
          <w:rFonts w:ascii="Times New Roman" w:hAnsi="Times New Roman"/>
          <w:b/>
          <w:sz w:val="28"/>
          <w:szCs w:val="28"/>
        </w:rPr>
      </w:pPr>
      <w:r>
        <w:rPr>
          <w:b/>
          <w:sz w:val="28"/>
          <w:szCs w:val="28"/>
        </w:rPr>
        <w:br w:type="page"/>
      </w:r>
    </w:p>
    <w:p w:rsidR="00FE5FFE" w:rsidRPr="00B42441" w:rsidRDefault="00FE5FFE" w:rsidP="00467061">
      <w:pPr>
        <w:spacing w:line="240" w:lineRule="auto"/>
        <w:jc w:val="center"/>
        <w:outlineLvl w:val="0"/>
        <w:rPr>
          <w:rFonts w:ascii="Times New Roman" w:hAnsi="Times New Roman"/>
          <w:b/>
          <w:sz w:val="28"/>
          <w:szCs w:val="28"/>
        </w:rPr>
      </w:pPr>
      <w:r w:rsidRPr="00B42441">
        <w:rPr>
          <w:rFonts w:ascii="Times New Roman" w:hAnsi="Times New Roman"/>
          <w:b/>
          <w:sz w:val="28"/>
          <w:szCs w:val="28"/>
        </w:rPr>
        <w:t>ПРИЛОЖЕНИЕ 1</w:t>
      </w:r>
    </w:p>
    <w:p w:rsidR="00FE5FFE" w:rsidRPr="00B42441" w:rsidRDefault="00FE5FFE" w:rsidP="00467061">
      <w:pPr>
        <w:spacing w:line="240" w:lineRule="auto"/>
        <w:jc w:val="center"/>
        <w:outlineLvl w:val="0"/>
        <w:rPr>
          <w:rFonts w:ascii="Times New Roman" w:hAnsi="Times New Roman"/>
          <w:i/>
          <w:sz w:val="28"/>
          <w:szCs w:val="28"/>
        </w:rPr>
      </w:pPr>
    </w:p>
    <w:p w:rsidR="00FE5FFE" w:rsidRPr="00B42441" w:rsidRDefault="00FE5FFE" w:rsidP="00467061">
      <w:pPr>
        <w:tabs>
          <w:tab w:val="left" w:pos="1515"/>
        </w:tabs>
        <w:spacing w:line="240" w:lineRule="auto"/>
        <w:jc w:val="center"/>
        <w:rPr>
          <w:rFonts w:ascii="Times New Roman" w:hAnsi="Times New Roman"/>
          <w:sz w:val="28"/>
          <w:szCs w:val="28"/>
        </w:rPr>
      </w:pPr>
      <w:r w:rsidRPr="00B42441">
        <w:rPr>
          <w:rFonts w:ascii="Times New Roman" w:hAnsi="Times New Roman"/>
          <w:sz w:val="28"/>
          <w:szCs w:val="28"/>
        </w:rPr>
        <w:t>ДОЛЖНОСТНАЯ ИНСТРУКЦИЯ СПЕЦИАЛИСТА ОТДЕЛА ИТ. СЕРВИСА И МАТЕРИАЛЬНОГО ОБЕСПЕЧЕНИЯ УПРАВЛЕНИЯ ИНФОРМАЦИОННЫХ ТЕХНОЛОГИЙ</w:t>
      </w:r>
    </w:p>
    <w:p w:rsidR="00FE5FFE" w:rsidRPr="00B42441" w:rsidRDefault="00FE5FFE" w:rsidP="00467061">
      <w:pPr>
        <w:tabs>
          <w:tab w:val="left" w:pos="1515"/>
        </w:tabs>
        <w:spacing w:line="240" w:lineRule="auto"/>
        <w:ind w:firstLine="709"/>
        <w:jc w:val="center"/>
        <w:rPr>
          <w:rFonts w:ascii="Times New Roman" w:hAnsi="Times New Roman"/>
          <w:b/>
          <w:sz w:val="28"/>
          <w:szCs w:val="28"/>
        </w:rPr>
      </w:pPr>
    </w:p>
    <w:p w:rsidR="00FE5FFE" w:rsidRPr="00B42441" w:rsidRDefault="00FE5FFE" w:rsidP="00B42441">
      <w:pPr>
        <w:tabs>
          <w:tab w:val="left" w:pos="1515"/>
        </w:tabs>
        <w:spacing w:line="240" w:lineRule="auto"/>
        <w:ind w:firstLine="709"/>
        <w:contextualSpacing/>
        <w:jc w:val="center"/>
        <w:rPr>
          <w:rFonts w:ascii="Times New Roman" w:hAnsi="Times New Roman"/>
          <w:i/>
          <w:sz w:val="28"/>
          <w:szCs w:val="28"/>
        </w:rPr>
      </w:pPr>
      <w:r w:rsidRPr="00B42441">
        <w:rPr>
          <w:rFonts w:ascii="Times New Roman" w:hAnsi="Times New Roman"/>
          <w:i/>
          <w:sz w:val="28"/>
          <w:szCs w:val="28"/>
        </w:rPr>
        <w:t>I. Общие положения</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1) Настоящее Должностная инструкция определяет направления деятельности, должностные обязанности, права, ответственность и взаимо</w:t>
      </w:r>
      <w:r>
        <w:rPr>
          <w:rFonts w:ascii="Times New Roman" w:hAnsi="Times New Roman"/>
          <w:sz w:val="28"/>
          <w:szCs w:val="28"/>
        </w:rPr>
        <w:t>отношения Специалиста Отдела ИТ</w:t>
      </w:r>
      <w:r w:rsidRPr="00B42441">
        <w:rPr>
          <w:rFonts w:ascii="Times New Roman" w:hAnsi="Times New Roman"/>
          <w:sz w:val="28"/>
          <w:szCs w:val="28"/>
        </w:rPr>
        <w:t xml:space="preserve"> Сервиса и материального обеспечения Управления информационных технологий.</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2)  Специалист должен знать и использовать в своей работе:</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Базовые сетевые технологии;</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Операционные системы семейства Windows;</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Принципы построения информационных систем;</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Принципы построения систем связи;</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-Правила и нормы охраны труда, техники безопасности, производственной санитарии и противопожарной защиты.</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Специалист должен обладать следующими навыками:</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Использования ПК и прикладных программ;</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Технической поддержки пользователей;</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Ремонт и обслуживание компьютерной и оргтехники.</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На должность Специалиста технического обеспечения и связи назначается лицо имеющее стаж работы в области компьютерных информационных технологий не менее 1 года.</w:t>
      </w:r>
    </w:p>
    <w:p w:rsidR="00FE5FFE" w:rsidRPr="00B42441" w:rsidRDefault="00FE5FFE" w:rsidP="00B42441">
      <w:pPr>
        <w:tabs>
          <w:tab w:val="left" w:pos="1515"/>
        </w:tabs>
        <w:spacing w:line="240" w:lineRule="auto"/>
        <w:ind w:firstLine="709"/>
        <w:contextualSpacing/>
        <w:jc w:val="center"/>
        <w:rPr>
          <w:rFonts w:ascii="Times New Roman" w:hAnsi="Times New Roman"/>
          <w:i/>
          <w:sz w:val="28"/>
          <w:szCs w:val="28"/>
        </w:rPr>
      </w:pPr>
      <w:r w:rsidRPr="00B42441">
        <w:rPr>
          <w:rFonts w:ascii="Times New Roman" w:hAnsi="Times New Roman"/>
          <w:i/>
          <w:sz w:val="28"/>
          <w:szCs w:val="28"/>
        </w:rPr>
        <w:t>II. Должностные обязанности</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1)Выполнять текущие и перспективные задачи Отдела.</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2)Осуществлять оперативную поддержку пользователей.</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3)Обеспечивать работоспособность или быструю замену техники пользователей.</w:t>
      </w:r>
    </w:p>
    <w:p w:rsidR="00FE5FFE" w:rsidRPr="00B42441" w:rsidRDefault="00FE5FFE" w:rsidP="00B42441">
      <w:pPr>
        <w:tabs>
          <w:tab w:val="left" w:pos="1080"/>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4)Разрабатывать предложения по формированию планов перспективного развития Отдела.</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5)Своевременно и качественно выполнять свои должностные обязанности, задач и функций Отдела.</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6)При организации работ по технической поддержке структурных подразделений Компании для обеспечения их эффективной работы в локальной электронной сети Специалист обязан:</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Контролировать работу оргтехники общего пользования (принтеры, копировальная техника) и оперативно принимать меры по ее ремонту и снабжению расходными материалами.</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7)При организации работ по обеспечению структурных подразделений Компании необходимой компьютерной, копировально-множительной и другой электронной оргтехникой Специалист обязан:</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Выполнять работы по проведению анализа и обобщению потребностей структурных подразделений Компании в компьютерной, копировально-множительной и другой электронной оргтехнике.</w:t>
      </w:r>
    </w:p>
    <w:p w:rsidR="00FE5FFE" w:rsidRPr="00B42441" w:rsidRDefault="00FE5FFE" w:rsidP="00B42441">
      <w:pPr>
        <w:tabs>
          <w:tab w:val="left" w:pos="1515"/>
        </w:tabs>
        <w:spacing w:line="240" w:lineRule="auto"/>
        <w:ind w:firstLine="709"/>
        <w:contextualSpacing/>
        <w:jc w:val="both"/>
        <w:rPr>
          <w:rFonts w:ascii="Times New Roman" w:hAnsi="Times New Roman"/>
          <w:sz w:val="28"/>
          <w:szCs w:val="28"/>
        </w:rPr>
      </w:pPr>
      <w:r w:rsidRPr="00B42441">
        <w:rPr>
          <w:rFonts w:ascii="Times New Roman" w:hAnsi="Times New Roman"/>
          <w:sz w:val="28"/>
          <w:szCs w:val="28"/>
        </w:rPr>
        <w:t>- Организовывать выполнение работ по техническому обслуживанию компьютерного оборудования и копировально-множительной техники Компании в установленном порядке.</w:t>
      </w:r>
    </w:p>
    <w:p w:rsidR="00FE5FFE" w:rsidRPr="00B42441" w:rsidRDefault="00FE5FFE" w:rsidP="00B42441">
      <w:pPr>
        <w:spacing w:line="240" w:lineRule="auto"/>
        <w:contextualSpacing/>
        <w:jc w:val="both"/>
        <w:rPr>
          <w:rFonts w:ascii="Times New Roman" w:hAnsi="Times New Roman"/>
          <w:sz w:val="28"/>
          <w:szCs w:val="28"/>
        </w:rPr>
      </w:pPr>
    </w:p>
    <w:p w:rsidR="00FE5FFE" w:rsidRPr="00283F0C" w:rsidRDefault="00FE5FFE" w:rsidP="00467061">
      <w:pPr>
        <w:shd w:val="clear" w:color="auto" w:fill="FFFFFF"/>
        <w:spacing w:line="240" w:lineRule="auto"/>
        <w:ind w:right="20" w:firstLine="680"/>
        <w:contextualSpacing/>
        <w:jc w:val="both"/>
        <w:rPr>
          <w:rFonts w:ascii="Times New Roman" w:hAnsi="Times New Roman"/>
        </w:rPr>
      </w:pPr>
    </w:p>
    <w:p w:rsidR="00FE5FFE" w:rsidRPr="00283F0C" w:rsidRDefault="00FE5FFE" w:rsidP="00467061">
      <w:pPr>
        <w:shd w:val="clear" w:color="auto" w:fill="FFFFFF"/>
        <w:spacing w:line="240" w:lineRule="auto"/>
        <w:ind w:left="20" w:right="20"/>
        <w:jc w:val="both"/>
      </w:pPr>
    </w:p>
    <w:p w:rsidR="00FE5FFE" w:rsidRPr="00333E7B" w:rsidRDefault="00FE5FFE" w:rsidP="00467061">
      <w:pPr>
        <w:spacing w:line="240" w:lineRule="auto"/>
        <w:jc w:val="both"/>
        <w:rPr>
          <w:sz w:val="28"/>
          <w:szCs w:val="28"/>
        </w:rPr>
      </w:pPr>
    </w:p>
    <w:p w:rsidR="00FE5FFE" w:rsidRDefault="00FE5FFE" w:rsidP="00467061">
      <w:pPr>
        <w:tabs>
          <w:tab w:val="left" w:pos="3084"/>
        </w:tabs>
        <w:spacing w:line="240" w:lineRule="auto"/>
        <w:contextualSpacing/>
      </w:pPr>
    </w:p>
    <w:p w:rsidR="00FE5FFE" w:rsidRDefault="00FE5FFE" w:rsidP="00467061">
      <w:pPr>
        <w:tabs>
          <w:tab w:val="left" w:pos="3084"/>
        </w:tabs>
        <w:spacing w:line="240" w:lineRule="auto"/>
        <w:contextualSpacing/>
      </w:pPr>
    </w:p>
    <w:p w:rsidR="00FE5FFE" w:rsidRDefault="00FE5FFE" w:rsidP="00467061">
      <w:pPr>
        <w:tabs>
          <w:tab w:val="left" w:pos="3084"/>
        </w:tabs>
        <w:spacing w:line="240" w:lineRule="auto"/>
        <w:contextualSpacing/>
      </w:pPr>
    </w:p>
    <w:p w:rsidR="00FE5FFE" w:rsidRDefault="00FE5FFE" w:rsidP="00467061">
      <w:pPr>
        <w:tabs>
          <w:tab w:val="left" w:pos="3084"/>
        </w:tabs>
        <w:spacing w:line="240" w:lineRule="auto"/>
        <w:contextualSpacing/>
      </w:pPr>
    </w:p>
    <w:p w:rsidR="00FE5FFE" w:rsidRDefault="00FE5FFE" w:rsidP="00467061">
      <w:pPr>
        <w:tabs>
          <w:tab w:val="left" w:pos="3084"/>
        </w:tabs>
        <w:spacing w:line="240" w:lineRule="auto"/>
        <w:contextualSpacing/>
      </w:pPr>
    </w:p>
    <w:p w:rsidR="00FE5FFE" w:rsidRDefault="00FE5FFE" w:rsidP="00467061">
      <w:pPr>
        <w:tabs>
          <w:tab w:val="left" w:pos="3084"/>
        </w:tabs>
        <w:spacing w:line="240" w:lineRule="auto"/>
        <w:contextualSpacing/>
      </w:pPr>
    </w:p>
    <w:p w:rsidR="00FE5FFE" w:rsidRDefault="00FE5FFE" w:rsidP="00467061">
      <w:pPr>
        <w:tabs>
          <w:tab w:val="left" w:pos="3084"/>
        </w:tabs>
        <w:spacing w:line="240" w:lineRule="auto"/>
        <w:contextualSpacing/>
      </w:pPr>
    </w:p>
    <w:p w:rsidR="00FE5FFE" w:rsidRDefault="00FE5FFE" w:rsidP="00283F0C">
      <w:pPr>
        <w:spacing w:line="360" w:lineRule="auto"/>
        <w:ind w:firstLine="709"/>
        <w:jc w:val="center"/>
        <w:rPr>
          <w:b/>
          <w:sz w:val="28"/>
          <w:szCs w:val="28"/>
        </w:rPr>
      </w:pPr>
    </w:p>
    <w:p w:rsidR="00FE5FFE" w:rsidRDefault="00FE5FFE" w:rsidP="00283F0C">
      <w:pPr>
        <w:spacing w:line="360" w:lineRule="auto"/>
        <w:ind w:firstLine="709"/>
        <w:jc w:val="center"/>
        <w:rPr>
          <w:b/>
          <w:sz w:val="28"/>
          <w:szCs w:val="28"/>
        </w:rPr>
      </w:pPr>
    </w:p>
    <w:p w:rsidR="00FE5FFE" w:rsidRDefault="00FE5FFE" w:rsidP="00283F0C">
      <w:pPr>
        <w:spacing w:line="360" w:lineRule="auto"/>
        <w:ind w:firstLine="709"/>
        <w:jc w:val="center"/>
        <w:rPr>
          <w:b/>
          <w:sz w:val="28"/>
          <w:szCs w:val="28"/>
        </w:rPr>
      </w:pPr>
    </w:p>
    <w:p w:rsidR="00FE5FFE" w:rsidRDefault="00FE5FFE" w:rsidP="00283F0C">
      <w:pPr>
        <w:spacing w:line="360" w:lineRule="auto"/>
        <w:ind w:firstLine="709"/>
        <w:jc w:val="center"/>
        <w:rPr>
          <w:b/>
          <w:sz w:val="28"/>
          <w:szCs w:val="28"/>
        </w:rPr>
      </w:pPr>
    </w:p>
    <w:p w:rsidR="00FE5FFE" w:rsidRDefault="00FE5FFE" w:rsidP="00283F0C">
      <w:pPr>
        <w:spacing w:line="360" w:lineRule="auto"/>
        <w:ind w:firstLine="709"/>
        <w:jc w:val="center"/>
        <w:rPr>
          <w:b/>
          <w:sz w:val="28"/>
          <w:szCs w:val="28"/>
        </w:rPr>
      </w:pPr>
    </w:p>
    <w:p w:rsidR="00FE5FFE" w:rsidRDefault="00FE5FFE" w:rsidP="00283F0C">
      <w:pPr>
        <w:spacing w:line="360" w:lineRule="auto"/>
        <w:ind w:firstLine="709"/>
        <w:jc w:val="center"/>
        <w:rPr>
          <w:b/>
          <w:sz w:val="28"/>
          <w:szCs w:val="28"/>
        </w:rPr>
      </w:pPr>
    </w:p>
    <w:p w:rsidR="00FE5FFE" w:rsidRDefault="00FE5FFE" w:rsidP="00283F0C">
      <w:pPr>
        <w:spacing w:line="360" w:lineRule="auto"/>
        <w:ind w:firstLine="709"/>
        <w:jc w:val="center"/>
        <w:rPr>
          <w:b/>
          <w:sz w:val="28"/>
          <w:szCs w:val="28"/>
        </w:rPr>
      </w:pPr>
    </w:p>
    <w:p w:rsidR="00FE5FFE" w:rsidRDefault="00FE5FFE" w:rsidP="00283F0C">
      <w:pPr>
        <w:spacing w:line="360" w:lineRule="auto"/>
        <w:ind w:firstLine="709"/>
        <w:jc w:val="center"/>
        <w:rPr>
          <w:b/>
          <w:sz w:val="28"/>
          <w:szCs w:val="28"/>
        </w:rPr>
      </w:pPr>
    </w:p>
    <w:p w:rsidR="00FE5FFE" w:rsidRDefault="00FE5FFE" w:rsidP="00283F0C">
      <w:pPr>
        <w:spacing w:line="360" w:lineRule="auto"/>
        <w:ind w:firstLine="709"/>
        <w:jc w:val="center"/>
        <w:rPr>
          <w:b/>
          <w:sz w:val="28"/>
          <w:szCs w:val="28"/>
        </w:rPr>
      </w:pPr>
    </w:p>
    <w:p w:rsidR="00FE5FFE" w:rsidRDefault="00FE5FFE" w:rsidP="00283F0C">
      <w:pPr>
        <w:spacing w:line="360" w:lineRule="auto"/>
        <w:ind w:firstLine="709"/>
        <w:jc w:val="center"/>
        <w:rPr>
          <w:b/>
          <w:sz w:val="28"/>
          <w:szCs w:val="28"/>
        </w:rPr>
      </w:pPr>
    </w:p>
    <w:p w:rsidR="00FE5FFE" w:rsidRDefault="00FE5FFE" w:rsidP="00A76260">
      <w:pPr>
        <w:spacing w:line="360" w:lineRule="auto"/>
        <w:rPr>
          <w:b/>
          <w:sz w:val="28"/>
          <w:szCs w:val="28"/>
        </w:rPr>
      </w:pPr>
    </w:p>
    <w:p w:rsidR="00FE5FFE" w:rsidRPr="00263EDE" w:rsidRDefault="00FE5FFE" w:rsidP="00A76260">
      <w:pPr>
        <w:spacing w:line="360" w:lineRule="auto"/>
        <w:jc w:val="center"/>
        <w:rPr>
          <w:b/>
          <w:sz w:val="28"/>
          <w:szCs w:val="28"/>
        </w:rPr>
      </w:pPr>
      <w:r>
        <w:rPr>
          <w:b/>
          <w:sz w:val="28"/>
          <w:szCs w:val="28"/>
        </w:rPr>
        <w:t>ПРИЛОЖЕНИЕ 2</w:t>
      </w:r>
    </w:p>
    <w:p w:rsidR="00FE5FFE" w:rsidRPr="00973FDD" w:rsidRDefault="00FE5FFE" w:rsidP="00283F0C">
      <w:pPr>
        <w:spacing w:line="360" w:lineRule="auto"/>
        <w:ind w:firstLine="709"/>
        <w:rPr>
          <w:sz w:val="28"/>
          <w:szCs w:val="28"/>
        </w:rPr>
      </w:pPr>
      <w:r>
        <w:rPr>
          <w:sz w:val="28"/>
          <w:szCs w:val="28"/>
        </w:rPr>
        <w:t>Прайс-лист</w:t>
      </w:r>
    </w:p>
    <w:tbl>
      <w:tblPr>
        <w:tblW w:w="0" w:type="auto"/>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0A0" w:firstRow="1" w:lastRow="0" w:firstColumn="1" w:lastColumn="0" w:noHBand="0" w:noVBand="0"/>
      </w:tblPr>
      <w:tblGrid>
        <w:gridCol w:w="316"/>
        <w:gridCol w:w="3734"/>
        <w:gridCol w:w="1607"/>
        <w:gridCol w:w="310"/>
        <w:gridCol w:w="851"/>
        <w:gridCol w:w="1326"/>
        <w:gridCol w:w="712"/>
        <w:gridCol w:w="811"/>
      </w:tblGrid>
      <w:tr w:rsidR="00FE5FFE" w:rsidRPr="00182E79" w:rsidTr="00283F0C">
        <w:trPr>
          <w:trHeight w:val="495"/>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before="100" w:beforeAutospacing="1" w:after="100" w:afterAutospacing="1"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Наименование</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Ёмкость</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шт</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Цвет</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Класс</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Креп.</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Цена</w:t>
            </w:r>
          </w:p>
        </w:tc>
      </w:tr>
      <w:tr w:rsidR="00FE5FFE" w:rsidRPr="00182E79" w:rsidTr="00283F0C">
        <w:trPr>
          <w:trHeight w:val="225"/>
          <w:tblCellSpacing w:w="0" w:type="dxa"/>
        </w:trPr>
        <w:tc>
          <w:tcPr>
            <w:tcW w:w="0" w:type="auto"/>
            <w:gridSpan w:val="8"/>
            <w:tcBorders>
              <w:top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color w:val="000000"/>
                <w:sz w:val="16"/>
                <w:szCs w:val="16"/>
              </w:rPr>
              <w:t>Франция</w:t>
            </w:r>
            <w:r w:rsidRPr="00182E79">
              <w:rPr>
                <w:rFonts w:ascii="Times New Roman" w:hAnsi="Times New Roman"/>
                <w:color w:val="000000"/>
                <w:sz w:val="16"/>
                <w:szCs w:val="16"/>
              </w:rPr>
              <w:t>      </w:t>
            </w:r>
          </w:p>
        </w:tc>
      </w:tr>
      <w:tr w:rsidR="00FE5FFE" w:rsidRPr="00182E79" w:rsidTr="00283F0C">
        <w:trPr>
          <w:trHeight w:val="225"/>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i/>
                <w:iCs/>
                <w:color w:val="000000"/>
                <w:sz w:val="16"/>
                <w:szCs w:val="16"/>
              </w:rPr>
              <w:t xml:space="preserve">"Пьер Валетин"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11" w:history="1">
              <w:r w:rsidR="00FE5FFE" w:rsidRPr="00182E79">
                <w:rPr>
                  <w:rFonts w:ascii="Times New Roman" w:hAnsi="Times New Roman"/>
                  <w:color w:val="084C90"/>
                  <w:sz w:val="16"/>
                  <w:szCs w:val="16"/>
                  <w:u w:val="single"/>
                </w:rPr>
                <w:t>Вино "Пьер Валетин"</w:t>
              </w:r>
            </w:hyperlink>
            <w:r w:rsidR="00FE5FFE" w:rsidRPr="00182E79">
              <w:rPr>
                <w:rFonts w:ascii="Times New Roman" w:hAnsi="Times New Roman"/>
                <w:color w:val="000000"/>
                <w:sz w:val="16"/>
                <w:szCs w:val="16"/>
              </w:rPr>
              <w:t xml:space="preserve">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Бургундия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полусладкое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218.26</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12" w:history="1">
              <w:r w:rsidR="00FE5FFE" w:rsidRPr="00182E79">
                <w:rPr>
                  <w:rFonts w:ascii="Times New Roman" w:hAnsi="Times New Roman"/>
                  <w:color w:val="084C90"/>
                  <w:sz w:val="16"/>
                  <w:szCs w:val="16"/>
                  <w:u w:val="single"/>
                </w:rPr>
                <w:t>Вино "Пьер Валетин" Каберне-Совиньон</w:t>
              </w:r>
            </w:hyperlink>
            <w:r w:rsidR="00FE5FFE" w:rsidRPr="00182E79">
              <w:rPr>
                <w:rFonts w:ascii="Times New Roman" w:hAnsi="Times New Roman"/>
                <w:color w:val="000000"/>
                <w:sz w:val="16"/>
                <w:szCs w:val="16"/>
              </w:rPr>
              <w:t xml:space="preserve">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Бургундия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218.26</w:t>
            </w:r>
          </w:p>
        </w:tc>
      </w:tr>
      <w:tr w:rsidR="00FE5FFE" w:rsidRPr="00182E79" w:rsidTr="00283F0C">
        <w:trPr>
          <w:trHeight w:val="195"/>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13" w:history="1">
              <w:r w:rsidR="00FE5FFE" w:rsidRPr="00182E79">
                <w:rPr>
                  <w:rFonts w:ascii="Times New Roman" w:hAnsi="Times New Roman"/>
                  <w:color w:val="084C90"/>
                  <w:sz w:val="16"/>
                  <w:szCs w:val="16"/>
                  <w:u w:val="single"/>
                </w:rPr>
                <w:t>Вино "Пьер Валетин" Шардоне </w:t>
              </w:r>
            </w:hyperlink>
            <w:r w:rsidR="00FE5FFE" w:rsidRPr="00182E79">
              <w:rPr>
                <w:rFonts w:ascii="Times New Roman" w:hAnsi="Times New Roman"/>
                <w:color w:val="000000"/>
                <w:sz w:val="16"/>
                <w:szCs w:val="16"/>
              </w:rPr>
              <w:t xml:space="preserve">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Бургундия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228.73</w:t>
            </w:r>
          </w:p>
        </w:tc>
      </w:tr>
      <w:tr w:rsidR="00FE5FFE" w:rsidRPr="00182E79" w:rsidTr="00283F0C">
        <w:trPr>
          <w:trHeight w:val="225"/>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i/>
                <w:iCs/>
                <w:color w:val="000000"/>
                <w:sz w:val="16"/>
                <w:szCs w:val="16"/>
              </w:rPr>
              <w:t>"Анжу" - АОС</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14" w:history="1">
              <w:r w:rsidR="00FE5FFE" w:rsidRPr="00182E79">
                <w:rPr>
                  <w:rFonts w:ascii="Times New Roman" w:hAnsi="Times New Roman"/>
                  <w:color w:val="084C90"/>
                  <w:sz w:val="16"/>
                  <w:szCs w:val="16"/>
                  <w:u w:val="single"/>
                </w:rPr>
                <w:t>Анжу Руж</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Бургундия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295.76</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15" w:history="1">
              <w:r w:rsidR="00FE5FFE" w:rsidRPr="00182E79">
                <w:rPr>
                  <w:rFonts w:ascii="Times New Roman" w:hAnsi="Times New Roman"/>
                  <w:color w:val="084C90"/>
                  <w:sz w:val="16"/>
                  <w:szCs w:val="16"/>
                  <w:u w:val="single"/>
                </w:rPr>
                <w:t>Анжу Блан</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Бургундия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полусладкое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298.02</w:t>
            </w:r>
          </w:p>
        </w:tc>
      </w:tr>
      <w:tr w:rsidR="00FE5FFE" w:rsidRPr="00182E79" w:rsidTr="00283F0C">
        <w:trPr>
          <w:trHeight w:val="225"/>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i/>
                <w:iCs/>
                <w:color w:val="000000"/>
                <w:sz w:val="16"/>
                <w:szCs w:val="16"/>
              </w:rPr>
              <w:t>"Лучшие вина Сомелье" Бордо - АОС</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16" w:history="1">
              <w:r w:rsidR="00FE5FFE" w:rsidRPr="00182E79">
                <w:rPr>
                  <w:rFonts w:ascii="Times New Roman" w:hAnsi="Times New Roman"/>
                  <w:color w:val="084C90"/>
                  <w:sz w:val="16"/>
                  <w:szCs w:val="16"/>
                  <w:u w:val="single"/>
                </w:rPr>
                <w:t>Бержерак Ле Пюжоль 2004</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339.64</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17" w:history="1">
              <w:r w:rsidR="00FE5FFE" w:rsidRPr="00182E79">
                <w:rPr>
                  <w:rFonts w:ascii="Times New Roman" w:hAnsi="Times New Roman"/>
                  <w:color w:val="084C90"/>
                  <w:sz w:val="16"/>
                  <w:szCs w:val="16"/>
                  <w:u w:val="single"/>
                </w:rPr>
                <w:t>Бержерак Сек Кудрэ Марей 2006</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346.28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18" w:history="1">
              <w:r w:rsidR="00FE5FFE" w:rsidRPr="00182E79">
                <w:rPr>
                  <w:rFonts w:ascii="Times New Roman" w:hAnsi="Times New Roman"/>
                  <w:color w:val="084C90"/>
                  <w:sz w:val="16"/>
                  <w:szCs w:val="16"/>
                  <w:u w:val="single"/>
                </w:rPr>
                <w:t>Энтре Де Мер Лез О Де Латаст 2005</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364.74</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19" w:history="1">
              <w:r w:rsidR="00FE5FFE" w:rsidRPr="00182E79">
                <w:rPr>
                  <w:rFonts w:ascii="Times New Roman" w:hAnsi="Times New Roman"/>
                  <w:color w:val="084C90"/>
                  <w:sz w:val="16"/>
                  <w:szCs w:val="16"/>
                  <w:u w:val="single"/>
                </w:rPr>
                <w:t>Бордо Шато Кавий 2007</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401.68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0" w:history="1">
              <w:r w:rsidR="00FE5FFE" w:rsidRPr="00182E79">
                <w:rPr>
                  <w:rFonts w:ascii="Times New Roman" w:hAnsi="Times New Roman"/>
                  <w:color w:val="084C90"/>
                  <w:sz w:val="16"/>
                  <w:szCs w:val="16"/>
                  <w:u w:val="single"/>
                </w:rPr>
                <w:t>Бордо Молен Пешо 2006</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380.8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1" w:history="1">
              <w:r w:rsidR="00FE5FFE" w:rsidRPr="00182E79">
                <w:rPr>
                  <w:rFonts w:ascii="Times New Roman" w:hAnsi="Times New Roman"/>
                  <w:color w:val="084C90"/>
                  <w:sz w:val="16"/>
                  <w:szCs w:val="16"/>
                  <w:u w:val="single"/>
                </w:rPr>
                <w:t>Кагор Шато Вансен Кюве Маркаярак 2005</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411.11</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7</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2" w:history="1">
              <w:r w:rsidR="00FE5FFE" w:rsidRPr="00182E79">
                <w:rPr>
                  <w:rFonts w:ascii="Times New Roman" w:hAnsi="Times New Roman"/>
                  <w:color w:val="084C90"/>
                  <w:sz w:val="16"/>
                  <w:szCs w:val="16"/>
                  <w:u w:val="single"/>
                </w:rPr>
                <w:t>Бордо Супериор Шато Ферми 2006</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412.52</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8</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3" w:history="1">
              <w:r w:rsidR="00FE5FFE" w:rsidRPr="00182E79">
                <w:rPr>
                  <w:rFonts w:ascii="Times New Roman" w:hAnsi="Times New Roman"/>
                  <w:color w:val="084C90"/>
                  <w:sz w:val="16"/>
                  <w:szCs w:val="16"/>
                  <w:u w:val="single"/>
                </w:rPr>
                <w:t>Бордо Руж Шато Габарон 2005</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433.8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9</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4" w:history="1">
              <w:r w:rsidR="00FE5FFE" w:rsidRPr="00182E79">
                <w:rPr>
                  <w:rFonts w:ascii="Times New Roman" w:hAnsi="Times New Roman"/>
                  <w:color w:val="084C90"/>
                  <w:sz w:val="16"/>
                  <w:szCs w:val="16"/>
                  <w:u w:val="single"/>
                </w:rPr>
                <w:t>Бордо Розе Шато Габарон 2006</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розовое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401.28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5" w:history="1">
              <w:r w:rsidR="00FE5FFE" w:rsidRPr="00182E79">
                <w:rPr>
                  <w:rFonts w:ascii="Times New Roman" w:hAnsi="Times New Roman"/>
                  <w:color w:val="084C90"/>
                  <w:sz w:val="16"/>
                  <w:szCs w:val="16"/>
                  <w:u w:val="single"/>
                </w:rPr>
                <w:t>Бордо Блан Шато Габарон 2007</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433.8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6" w:history="1">
              <w:r w:rsidR="00FE5FFE" w:rsidRPr="00182E79">
                <w:rPr>
                  <w:rFonts w:ascii="Times New Roman" w:hAnsi="Times New Roman"/>
                  <w:color w:val="084C90"/>
                  <w:sz w:val="16"/>
                  <w:szCs w:val="16"/>
                  <w:u w:val="single"/>
                </w:rPr>
                <w:t>Грав Муан Бельрив 2007</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429.57</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7" w:history="1">
              <w:r w:rsidR="00FE5FFE" w:rsidRPr="00182E79">
                <w:rPr>
                  <w:rFonts w:ascii="Times New Roman" w:hAnsi="Times New Roman"/>
                  <w:color w:val="084C90"/>
                  <w:sz w:val="16"/>
                  <w:szCs w:val="16"/>
                  <w:u w:val="single"/>
                </w:rPr>
                <w:t>Премьер Кот Де Блае Шато Лез От Агриер 2006</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498.65</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8" w:history="1">
              <w:r w:rsidR="00FE5FFE" w:rsidRPr="00182E79">
                <w:rPr>
                  <w:rFonts w:ascii="Times New Roman" w:hAnsi="Times New Roman"/>
                  <w:color w:val="084C90"/>
                  <w:sz w:val="16"/>
                  <w:szCs w:val="16"/>
                  <w:u w:val="single"/>
                </w:rPr>
                <w:t>Монбазийяк Флёр Д`Ор 2007</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сладкое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542.21</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14</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29" w:history="1">
              <w:r w:rsidR="00FE5FFE" w:rsidRPr="00182E79">
                <w:rPr>
                  <w:rFonts w:ascii="Times New Roman" w:hAnsi="Times New Roman"/>
                  <w:color w:val="084C90"/>
                  <w:sz w:val="16"/>
                  <w:szCs w:val="16"/>
                  <w:u w:val="single"/>
                </w:rPr>
                <w:t>Медок Рошэ Руж 2005</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583.37</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15</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0" w:history="1">
              <w:r w:rsidR="00FE5FFE" w:rsidRPr="00182E79">
                <w:rPr>
                  <w:rFonts w:ascii="Times New Roman" w:hAnsi="Times New Roman"/>
                  <w:color w:val="084C90"/>
                  <w:sz w:val="16"/>
                  <w:szCs w:val="16"/>
                  <w:u w:val="single"/>
                </w:rPr>
                <w:t>Люссак Сэнт-Эмилион Ля Комб Руж 2007</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576.75</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16</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1" w:history="1">
              <w:r w:rsidR="00FE5FFE" w:rsidRPr="00182E79">
                <w:rPr>
                  <w:rFonts w:ascii="Times New Roman" w:hAnsi="Times New Roman"/>
                  <w:color w:val="084C90"/>
                  <w:sz w:val="16"/>
                  <w:szCs w:val="16"/>
                  <w:u w:val="single"/>
                </w:rPr>
                <w:t>О`Медок Шато Анэ Кюве Д`Арноссан 2006</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606.06</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17</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2" w:history="1">
              <w:r w:rsidR="00FE5FFE" w:rsidRPr="00182E79">
                <w:rPr>
                  <w:rFonts w:ascii="Times New Roman" w:hAnsi="Times New Roman"/>
                  <w:color w:val="084C90"/>
                  <w:sz w:val="16"/>
                  <w:szCs w:val="16"/>
                  <w:u w:val="single"/>
                </w:rPr>
                <w:t>Люссак Сэнт-Эмиллион Шато Трико 2006</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676.75</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18</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3" w:history="1">
              <w:r w:rsidR="00FE5FFE" w:rsidRPr="00182E79">
                <w:rPr>
                  <w:rFonts w:ascii="Times New Roman" w:hAnsi="Times New Roman"/>
                  <w:color w:val="084C90"/>
                  <w:sz w:val="16"/>
                  <w:szCs w:val="16"/>
                  <w:u w:val="single"/>
                </w:rPr>
                <w:t>Бержерак Шато Барбье Бельвю 2005</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804.8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19</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4" w:history="1">
              <w:r w:rsidR="00FE5FFE" w:rsidRPr="00182E79">
                <w:rPr>
                  <w:rFonts w:ascii="Times New Roman" w:hAnsi="Times New Roman"/>
                  <w:color w:val="084C90"/>
                  <w:sz w:val="16"/>
                  <w:szCs w:val="16"/>
                  <w:u w:val="single"/>
                </w:rPr>
                <w:t>КАНОН ФРОНСАК Шато Мазерис 2001</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881.03</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20</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5" w:history="1">
              <w:r w:rsidR="00FE5FFE" w:rsidRPr="00182E79">
                <w:rPr>
                  <w:rFonts w:ascii="Times New Roman" w:hAnsi="Times New Roman"/>
                  <w:color w:val="084C90"/>
                  <w:sz w:val="16"/>
                  <w:szCs w:val="16"/>
                  <w:u w:val="single"/>
                </w:rPr>
                <w:t>Сент-Эстеф Шато Фурно 2004</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916.32</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6" w:history="1">
              <w:r w:rsidR="00FE5FFE" w:rsidRPr="00182E79">
                <w:rPr>
                  <w:rFonts w:ascii="Times New Roman" w:hAnsi="Times New Roman"/>
                  <w:color w:val="084C90"/>
                  <w:sz w:val="16"/>
                  <w:szCs w:val="16"/>
                  <w:u w:val="single"/>
                </w:rPr>
                <w:t>Сэнт-Эмилион Гранд Крю Шато Баррайл Дю Блан 1999</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1081.5</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7" w:history="1">
              <w:r w:rsidR="00FE5FFE" w:rsidRPr="00182E79">
                <w:rPr>
                  <w:rFonts w:ascii="Times New Roman" w:hAnsi="Times New Roman"/>
                  <w:color w:val="084C90"/>
                  <w:sz w:val="16"/>
                  <w:szCs w:val="16"/>
                  <w:u w:val="single"/>
                </w:rPr>
                <w:t>Марго Шато Ля Рок 2001</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1113.82</w:t>
            </w:r>
          </w:p>
        </w:tc>
      </w:tr>
      <w:tr w:rsidR="00FE5FFE" w:rsidRPr="00182E79" w:rsidTr="00283F0C">
        <w:trPr>
          <w:trHeight w:val="225"/>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i/>
                <w:iCs/>
                <w:color w:val="000000"/>
                <w:sz w:val="16"/>
                <w:szCs w:val="16"/>
              </w:rPr>
              <w:t>"Шатонеф дю Пап" - АОС</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8" w:history="1">
              <w:r w:rsidR="00FE5FFE" w:rsidRPr="00182E79">
                <w:rPr>
                  <w:rFonts w:ascii="Times New Roman" w:hAnsi="Times New Roman"/>
                  <w:color w:val="084C90"/>
                  <w:sz w:val="16"/>
                  <w:szCs w:val="16"/>
                  <w:u w:val="single"/>
                </w:rPr>
                <w:t>Ля Фьоль Дю Пап</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оригинал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1002.93</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39" w:history="1">
              <w:r w:rsidR="00FE5FFE" w:rsidRPr="00182E79">
                <w:rPr>
                  <w:rFonts w:ascii="Times New Roman" w:hAnsi="Times New Roman"/>
                  <w:color w:val="084C90"/>
                  <w:sz w:val="16"/>
                  <w:szCs w:val="16"/>
                  <w:u w:val="single"/>
                </w:rPr>
                <w:t>Ля Фьоль Дю Пап (подарочная упаковка)</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оригинал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1025.28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0" w:history="1">
              <w:r w:rsidR="00FE5FFE" w:rsidRPr="00182E79">
                <w:rPr>
                  <w:rFonts w:ascii="Times New Roman" w:hAnsi="Times New Roman"/>
                  <w:color w:val="084C90"/>
                  <w:sz w:val="16"/>
                  <w:szCs w:val="16"/>
                  <w:u w:val="single"/>
                </w:rPr>
                <w:t>Ля Фьоль 2006</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оригинал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944.22</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1" w:history="1">
              <w:r w:rsidR="00FE5FFE" w:rsidRPr="00182E79">
                <w:rPr>
                  <w:rFonts w:ascii="Times New Roman" w:hAnsi="Times New Roman"/>
                  <w:color w:val="084C90"/>
                  <w:sz w:val="16"/>
                  <w:szCs w:val="16"/>
                  <w:u w:val="single"/>
                </w:rPr>
                <w:t>Ля Фьоль Блан</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оригинал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879.81</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2" w:history="1">
              <w:r w:rsidR="00FE5FFE" w:rsidRPr="00182E79">
                <w:rPr>
                  <w:rFonts w:ascii="Times New Roman" w:hAnsi="Times New Roman"/>
                  <w:color w:val="084C90"/>
                  <w:sz w:val="16"/>
                  <w:szCs w:val="16"/>
                  <w:u w:val="single"/>
                </w:rPr>
                <w:t>Ля Фьоль Резерв</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оригинал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1039.28</w:t>
            </w:r>
          </w:p>
        </w:tc>
      </w:tr>
      <w:tr w:rsidR="00FE5FFE" w:rsidRPr="00182E79" w:rsidTr="00283F0C">
        <w:trPr>
          <w:trHeight w:val="225"/>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i/>
                <w:iCs/>
                <w:color w:val="000000"/>
                <w:sz w:val="16"/>
                <w:szCs w:val="16"/>
              </w:rPr>
              <w:t>Казумян</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right"/>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3" w:history="1">
              <w:r w:rsidR="00FE5FFE" w:rsidRPr="00182E79">
                <w:rPr>
                  <w:rFonts w:ascii="Times New Roman" w:hAnsi="Times New Roman"/>
                  <w:color w:val="084C90"/>
                  <w:sz w:val="16"/>
                  <w:szCs w:val="16"/>
                  <w:u w:val="single"/>
                </w:rPr>
                <w:t xml:space="preserve">Коньяк "Казумян В.С." </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0.375</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710.79</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right"/>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4" w:history="1">
              <w:r w:rsidR="00FE5FFE" w:rsidRPr="00182E79">
                <w:rPr>
                  <w:rFonts w:ascii="Times New Roman" w:hAnsi="Times New Roman"/>
                  <w:color w:val="084C90"/>
                  <w:sz w:val="16"/>
                  <w:szCs w:val="16"/>
                  <w:u w:val="single"/>
                </w:rPr>
                <w:t>Коньяк "Казумян В.С." в картонной упак.</w:t>
              </w:r>
            </w:hyperlink>
            <w:r w:rsidR="00FE5FFE" w:rsidRPr="00182E79">
              <w:rPr>
                <w:rFonts w:ascii="Times New Roman" w:hAnsi="Times New Roman"/>
                <w:color w:val="000000"/>
                <w:sz w:val="16"/>
                <w:szCs w:val="16"/>
              </w:rPr>
              <w:t xml:space="preserve">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1421.60</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right"/>
              <w:rPr>
                <w:rFonts w:ascii="Times New Roman" w:hAnsi="Times New Roman"/>
                <w:color w:val="000000"/>
                <w:sz w:val="16"/>
                <w:szCs w:val="16"/>
              </w:rPr>
            </w:pPr>
            <w:r w:rsidRPr="00182E79">
              <w:rPr>
                <w:rFonts w:ascii="Times New Roman" w:hAnsi="Times New Roman"/>
                <w:color w:val="000000"/>
                <w:sz w:val="16"/>
                <w:szCs w:val="16"/>
              </w:rPr>
              <w:t>3</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5" w:history="1">
              <w:r w:rsidR="00FE5FFE" w:rsidRPr="00182E79">
                <w:rPr>
                  <w:rFonts w:ascii="Times New Roman" w:hAnsi="Times New Roman"/>
                  <w:color w:val="084C90"/>
                  <w:sz w:val="16"/>
                  <w:szCs w:val="16"/>
                  <w:u w:val="single"/>
                </w:rPr>
                <w:t>Арманьяк "Маркиз де Коссад В.С."</w:t>
              </w:r>
            </w:hyperlink>
            <w:r w:rsidR="00FE5FFE" w:rsidRPr="00182E79">
              <w:rPr>
                <w:rFonts w:ascii="Times New Roman" w:hAnsi="Times New Roman"/>
                <w:color w:val="000000"/>
                <w:sz w:val="16"/>
                <w:szCs w:val="16"/>
              </w:rPr>
              <w:t xml:space="preserve">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1089.10</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right"/>
              <w:rPr>
                <w:rFonts w:ascii="Times New Roman" w:hAnsi="Times New Roman"/>
                <w:color w:val="000000"/>
                <w:sz w:val="16"/>
                <w:szCs w:val="16"/>
              </w:rPr>
            </w:pPr>
            <w:r w:rsidRPr="00182E79">
              <w:rPr>
                <w:rFonts w:ascii="Times New Roman" w:hAnsi="Times New Roman"/>
                <w:color w:val="000000"/>
                <w:sz w:val="16"/>
                <w:szCs w:val="16"/>
              </w:rPr>
              <w:t>3</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6" w:history="1">
              <w:r w:rsidR="00FE5FFE" w:rsidRPr="00182E79">
                <w:rPr>
                  <w:rFonts w:ascii="Times New Roman" w:hAnsi="Times New Roman"/>
                  <w:color w:val="084C90"/>
                  <w:sz w:val="16"/>
                  <w:szCs w:val="16"/>
                  <w:u w:val="single"/>
                </w:rPr>
                <w:t>Арманьяк "Маркиз де Коссад Х.О." металлической под/уп.</w:t>
              </w:r>
            </w:hyperlink>
            <w:r w:rsidR="00FE5FFE" w:rsidRPr="00182E79">
              <w:rPr>
                <w:rFonts w:ascii="Times New Roman" w:hAnsi="Times New Roman"/>
                <w:color w:val="000000"/>
                <w:sz w:val="16"/>
                <w:szCs w:val="16"/>
              </w:rPr>
              <w:t xml:space="preserve">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3691.38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right"/>
              <w:rPr>
                <w:rFonts w:ascii="Times New Roman" w:hAnsi="Times New Roman"/>
                <w:color w:val="000000"/>
                <w:sz w:val="16"/>
                <w:szCs w:val="16"/>
              </w:rPr>
            </w:pPr>
            <w:r w:rsidRPr="00182E79">
              <w:rPr>
                <w:rFonts w:ascii="Times New Roman" w:hAnsi="Times New Roman"/>
                <w:color w:val="000000"/>
                <w:sz w:val="16"/>
                <w:szCs w:val="16"/>
              </w:rPr>
              <w:t>4</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7" w:history="1">
              <w:r w:rsidR="00FE5FFE" w:rsidRPr="00182E79">
                <w:rPr>
                  <w:rFonts w:ascii="Times New Roman" w:hAnsi="Times New Roman"/>
                  <w:color w:val="084C90"/>
                  <w:sz w:val="16"/>
                  <w:szCs w:val="16"/>
                  <w:u w:val="single"/>
                </w:rPr>
                <w:t>Коньяк "Меуков Наполеон" под/уп</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4495.11</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right"/>
              <w:rPr>
                <w:rFonts w:ascii="Times New Roman" w:hAnsi="Times New Roman"/>
                <w:color w:val="000000"/>
                <w:sz w:val="16"/>
                <w:szCs w:val="16"/>
              </w:rPr>
            </w:pPr>
            <w:r w:rsidRPr="00182E79">
              <w:rPr>
                <w:rFonts w:ascii="Times New Roman" w:hAnsi="Times New Roman"/>
                <w:color w:val="000000"/>
                <w:sz w:val="16"/>
                <w:szCs w:val="16"/>
              </w:rPr>
              <w:t>5</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8" w:history="1">
              <w:r w:rsidR="00FE5FFE" w:rsidRPr="00182E79">
                <w:rPr>
                  <w:rFonts w:ascii="Times New Roman" w:hAnsi="Times New Roman"/>
                  <w:color w:val="084C90"/>
                  <w:sz w:val="16"/>
                  <w:szCs w:val="16"/>
                  <w:u w:val="single"/>
                </w:rPr>
                <w:t>Коньяк "Меуков Х.О." 0,7л. под/уп.</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9528.21</w:t>
            </w:r>
          </w:p>
        </w:tc>
      </w:tr>
      <w:tr w:rsidR="00FE5FFE" w:rsidRPr="00182E79" w:rsidTr="00283F0C">
        <w:trPr>
          <w:trHeight w:val="225"/>
          <w:tblCellSpacing w:w="0" w:type="dxa"/>
        </w:trPr>
        <w:tc>
          <w:tcPr>
            <w:tcW w:w="0" w:type="auto"/>
            <w:gridSpan w:val="8"/>
            <w:tcBorders>
              <w:top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color w:val="000000"/>
                <w:sz w:val="16"/>
                <w:szCs w:val="16"/>
              </w:rPr>
              <w:t>Испания</w:t>
            </w:r>
            <w:r w:rsidRPr="00182E79">
              <w:rPr>
                <w:rFonts w:ascii="Times New Roman" w:hAnsi="Times New Roman"/>
                <w:color w:val="000000"/>
                <w:sz w:val="16"/>
                <w:szCs w:val="16"/>
              </w:rPr>
              <w:t>      </w:t>
            </w:r>
          </w:p>
        </w:tc>
      </w:tr>
      <w:tr w:rsidR="00FE5FFE" w:rsidRPr="00182E79" w:rsidTr="00283F0C">
        <w:trPr>
          <w:trHeight w:val="225"/>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i/>
                <w:iCs/>
                <w:color w:val="000000"/>
                <w:sz w:val="16"/>
                <w:szCs w:val="16"/>
              </w:rPr>
              <w:t>"Сервантино"Ла Манча - DOC</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49" w:history="1">
              <w:r w:rsidR="00FE5FFE" w:rsidRPr="00182E79">
                <w:rPr>
                  <w:rFonts w:ascii="Times New Roman" w:hAnsi="Times New Roman"/>
                  <w:color w:val="084C90"/>
                  <w:sz w:val="16"/>
                  <w:szCs w:val="16"/>
                  <w:u w:val="single"/>
                </w:rPr>
                <w:t>"Д.О. Ла Манча Сервантино Айрен"</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12</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207.52</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0" w:history="1">
              <w:r w:rsidR="00FE5FFE" w:rsidRPr="00182E79">
                <w:rPr>
                  <w:rFonts w:ascii="Times New Roman" w:hAnsi="Times New Roman"/>
                  <w:color w:val="084C90"/>
                  <w:sz w:val="16"/>
                  <w:szCs w:val="16"/>
                  <w:u w:val="single"/>
                </w:rPr>
                <w:t>"Д.О. Ла Манча Сервантино Айрен"</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13</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207.52</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b/>
                <w:bCs/>
                <w:i/>
                <w:iCs/>
                <w:color w:val="000000"/>
                <w:sz w:val="16"/>
                <w:szCs w:val="16"/>
              </w:rPr>
              <w:t>Казумян</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1" w:history="1">
              <w:r w:rsidR="00FE5FFE" w:rsidRPr="00182E79">
                <w:rPr>
                  <w:rFonts w:ascii="Times New Roman" w:hAnsi="Times New Roman"/>
                  <w:color w:val="084C90"/>
                  <w:sz w:val="16"/>
                  <w:szCs w:val="16"/>
                  <w:u w:val="single"/>
                </w:rPr>
                <w:t>Херес "Тио Пепе" специальное сухое</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1053.30</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2" w:history="1">
              <w:r w:rsidR="00FE5FFE" w:rsidRPr="00182E79">
                <w:rPr>
                  <w:rFonts w:ascii="Times New Roman" w:hAnsi="Times New Roman"/>
                  <w:color w:val="084C90"/>
                  <w:sz w:val="16"/>
                  <w:szCs w:val="16"/>
                  <w:u w:val="single"/>
                </w:rPr>
                <w:t>Игристое вино Кава "Кодоронью Пино Нуар"</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12</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1210.40</w:t>
            </w:r>
          </w:p>
        </w:tc>
      </w:tr>
      <w:tr w:rsidR="00FE5FFE" w:rsidRPr="00182E79" w:rsidTr="00283F0C">
        <w:trPr>
          <w:trHeight w:val="210"/>
          <w:tblCellSpacing w:w="0" w:type="dxa"/>
        </w:trPr>
        <w:tc>
          <w:tcPr>
            <w:tcW w:w="0" w:type="auto"/>
            <w:gridSpan w:val="8"/>
            <w:tcBorders>
              <w:top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color w:val="000000"/>
                <w:sz w:val="16"/>
                <w:szCs w:val="16"/>
              </w:rPr>
              <w:t>Португалия</w:t>
            </w: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3" w:history="1">
              <w:r w:rsidR="00FE5FFE" w:rsidRPr="00182E79">
                <w:rPr>
                  <w:rFonts w:ascii="Times New Roman" w:hAnsi="Times New Roman"/>
                  <w:color w:val="084C90"/>
                  <w:sz w:val="16"/>
                  <w:szCs w:val="16"/>
                  <w:u w:val="single"/>
                </w:rPr>
                <w:t>Портвейн "Порто Круз Тони"</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19</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827.30</w:t>
            </w:r>
          </w:p>
        </w:tc>
      </w:tr>
      <w:tr w:rsidR="00FE5FFE" w:rsidRPr="00182E79" w:rsidTr="00283F0C">
        <w:trPr>
          <w:trHeight w:val="210"/>
          <w:tblCellSpacing w:w="0" w:type="dxa"/>
        </w:trPr>
        <w:tc>
          <w:tcPr>
            <w:tcW w:w="0" w:type="auto"/>
            <w:gridSpan w:val="8"/>
            <w:tcBorders>
              <w:top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color w:val="000000"/>
                <w:sz w:val="16"/>
                <w:szCs w:val="16"/>
              </w:rPr>
              <w:t>Азербайджан</w:t>
            </w: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4" w:history="1">
              <w:r w:rsidR="00FE5FFE" w:rsidRPr="00182E79">
                <w:rPr>
                  <w:rFonts w:ascii="Times New Roman" w:hAnsi="Times New Roman"/>
                  <w:color w:val="084C90"/>
                  <w:sz w:val="16"/>
                  <w:szCs w:val="16"/>
                  <w:u w:val="single"/>
                </w:rPr>
                <w:t>Мадраса голубая бутылка</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Глина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12</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387.64</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15</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5" w:history="1">
              <w:r w:rsidR="00FE5FFE" w:rsidRPr="00182E79">
                <w:rPr>
                  <w:rFonts w:ascii="Times New Roman" w:hAnsi="Times New Roman"/>
                  <w:color w:val="084C90"/>
                  <w:sz w:val="16"/>
                  <w:szCs w:val="16"/>
                  <w:u w:val="single"/>
                </w:rPr>
                <w:t>Гюзель</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Глина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псладкое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12</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387.64</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17</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6" w:history="1">
              <w:r w:rsidR="00FE5FFE" w:rsidRPr="00182E79">
                <w:rPr>
                  <w:rFonts w:ascii="Times New Roman" w:hAnsi="Times New Roman"/>
                  <w:color w:val="084C90"/>
                  <w:sz w:val="16"/>
                  <w:szCs w:val="16"/>
                  <w:u w:val="single"/>
                </w:rPr>
                <w:t>Акстафа</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Глина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псладкое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12</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387.64</w:t>
            </w:r>
          </w:p>
        </w:tc>
      </w:tr>
      <w:tr w:rsidR="00FE5FFE" w:rsidRPr="00182E79" w:rsidTr="00283F0C">
        <w:trPr>
          <w:trHeight w:val="210"/>
          <w:tblCellSpacing w:w="0" w:type="dxa"/>
        </w:trPr>
        <w:tc>
          <w:tcPr>
            <w:tcW w:w="0" w:type="auto"/>
            <w:gridSpan w:val="8"/>
            <w:tcBorders>
              <w:top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color w:val="000000"/>
                <w:sz w:val="16"/>
                <w:szCs w:val="16"/>
              </w:rPr>
              <w:t>Чили</w:t>
            </w: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7" w:history="1">
              <w:r w:rsidR="00FE5FFE" w:rsidRPr="00182E79">
                <w:rPr>
                  <w:rFonts w:ascii="Times New Roman" w:hAnsi="Times New Roman"/>
                  <w:color w:val="084C90"/>
                  <w:sz w:val="16"/>
                  <w:szCs w:val="16"/>
                  <w:u w:val="single"/>
                </w:rPr>
                <w:t>Каберне</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222.21</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8" w:history="1">
              <w:r w:rsidR="00FE5FFE" w:rsidRPr="00182E79">
                <w:rPr>
                  <w:rFonts w:ascii="Times New Roman" w:hAnsi="Times New Roman"/>
                  <w:color w:val="084C90"/>
                  <w:sz w:val="16"/>
                  <w:szCs w:val="16"/>
                  <w:u w:val="single"/>
                </w:rPr>
                <w:t>Карменер</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222.21</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59" w:history="1">
              <w:r w:rsidR="00FE5FFE" w:rsidRPr="00182E79">
                <w:rPr>
                  <w:rFonts w:ascii="Times New Roman" w:hAnsi="Times New Roman"/>
                  <w:color w:val="084C90"/>
                  <w:sz w:val="16"/>
                  <w:szCs w:val="16"/>
                  <w:u w:val="single"/>
                </w:rPr>
                <w:t>Мускат</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Бордо 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222.21</w:t>
            </w:r>
          </w:p>
        </w:tc>
      </w:tr>
      <w:tr w:rsidR="00FE5FFE" w:rsidRPr="00182E79" w:rsidTr="00283F0C">
        <w:trPr>
          <w:trHeight w:val="225"/>
          <w:tblCellSpacing w:w="0" w:type="dxa"/>
        </w:trPr>
        <w:tc>
          <w:tcPr>
            <w:tcW w:w="0" w:type="auto"/>
            <w:gridSpan w:val="8"/>
            <w:tcBorders>
              <w:top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color w:val="000000"/>
                <w:sz w:val="16"/>
                <w:szCs w:val="16"/>
              </w:rPr>
              <w:t>Армения</w:t>
            </w: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0" w:history="1">
              <w:r w:rsidR="00FE5FFE" w:rsidRPr="00182E79">
                <w:rPr>
                  <w:rFonts w:ascii="Times New Roman" w:hAnsi="Times New Roman"/>
                  <w:color w:val="084C90"/>
                  <w:sz w:val="16"/>
                  <w:szCs w:val="16"/>
                  <w:u w:val="single"/>
                </w:rPr>
                <w:t>Коньяк "Акори"</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0,25л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 лет</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242.97</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1" w:history="1">
              <w:r w:rsidR="00FE5FFE" w:rsidRPr="00182E79">
                <w:rPr>
                  <w:rFonts w:ascii="Times New Roman" w:hAnsi="Times New Roman"/>
                  <w:color w:val="084C90"/>
                  <w:sz w:val="16"/>
                  <w:szCs w:val="16"/>
                  <w:u w:val="single"/>
                </w:rPr>
                <w:t>Коньяк "Акори"</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0,50л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 лет</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336.37</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2" w:history="1">
              <w:r w:rsidR="00FE5FFE" w:rsidRPr="00182E79">
                <w:rPr>
                  <w:rFonts w:ascii="Times New Roman" w:hAnsi="Times New Roman"/>
                  <w:color w:val="084C90"/>
                  <w:sz w:val="16"/>
                  <w:szCs w:val="16"/>
                  <w:u w:val="single"/>
                </w:rPr>
                <w:t>Коньяк "Акори"</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0,50л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7 лет</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443.31</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3" w:history="1">
              <w:r w:rsidR="00FE5FFE" w:rsidRPr="00182E79">
                <w:rPr>
                  <w:rFonts w:ascii="Times New Roman" w:hAnsi="Times New Roman"/>
                  <w:color w:val="084C90"/>
                  <w:sz w:val="16"/>
                  <w:szCs w:val="16"/>
                  <w:u w:val="single"/>
                </w:rPr>
                <w:t>Коньяк "Акори"</w:t>
              </w:r>
            </w:hyperlink>
            <w:r w:rsidR="00FE5FFE" w:rsidRPr="00182E79">
              <w:rPr>
                <w:rFonts w:ascii="Times New Roman" w:hAnsi="Times New Roman"/>
                <w:color w:val="000000"/>
                <w:sz w:val="16"/>
                <w:szCs w:val="16"/>
              </w:rPr>
              <w:t xml:space="preserve">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 лет</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472.12</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4" w:history="1">
              <w:r w:rsidR="00FE5FFE" w:rsidRPr="00182E79">
                <w:rPr>
                  <w:rFonts w:ascii="Times New Roman" w:hAnsi="Times New Roman"/>
                  <w:color w:val="084C90"/>
                  <w:sz w:val="16"/>
                  <w:szCs w:val="16"/>
                  <w:u w:val="single"/>
                </w:rPr>
                <w:t>Коньяк "Акори"</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7 лет</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40</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536.48</w:t>
            </w:r>
          </w:p>
        </w:tc>
      </w:tr>
      <w:tr w:rsidR="00FE5FFE" w:rsidRPr="00182E79" w:rsidTr="00283F0C">
        <w:trPr>
          <w:trHeight w:val="225"/>
          <w:tblCellSpacing w:w="0" w:type="dxa"/>
        </w:trPr>
        <w:tc>
          <w:tcPr>
            <w:tcW w:w="0" w:type="auto"/>
            <w:gridSpan w:val="8"/>
            <w:tcBorders>
              <w:top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color w:val="000000"/>
                <w:sz w:val="16"/>
                <w:szCs w:val="16"/>
              </w:rPr>
              <w:t>Греция</w:t>
            </w: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5" w:history="1">
              <w:r w:rsidR="00FE5FFE" w:rsidRPr="00182E79">
                <w:rPr>
                  <w:rFonts w:ascii="Times New Roman" w:hAnsi="Times New Roman"/>
                  <w:color w:val="084C90"/>
                  <w:sz w:val="16"/>
                  <w:szCs w:val="16"/>
                  <w:u w:val="single"/>
                </w:rPr>
                <w:t>Кагор со Святой Горы Афон</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десертное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16</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508.82</w:t>
            </w:r>
          </w:p>
        </w:tc>
      </w:tr>
      <w:tr w:rsidR="00FE5FFE" w:rsidRPr="00182E79" w:rsidTr="00283F0C">
        <w:trPr>
          <w:trHeight w:val="180"/>
          <w:tblCellSpacing w:w="0" w:type="dxa"/>
        </w:trPr>
        <w:tc>
          <w:tcPr>
            <w:tcW w:w="0" w:type="auto"/>
            <w:gridSpan w:val="8"/>
            <w:tcBorders>
              <w:top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color w:val="000000"/>
                <w:sz w:val="16"/>
                <w:szCs w:val="16"/>
              </w:rPr>
              <w:t>Англия</w:t>
            </w: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6" w:history="1">
              <w:r w:rsidR="00FE5FFE" w:rsidRPr="00182E79">
                <w:rPr>
                  <w:rFonts w:ascii="Times New Roman" w:hAnsi="Times New Roman"/>
                  <w:color w:val="084C90"/>
                  <w:sz w:val="16"/>
                  <w:szCs w:val="16"/>
                  <w:u w:val="single"/>
                </w:rPr>
                <w:t>Лондон Джин Ко №1 Ориджинал Блу Джин" в под/уп.</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47</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2199.12</w:t>
            </w:r>
          </w:p>
        </w:tc>
      </w:tr>
      <w:tr w:rsidR="00FE5FFE" w:rsidRPr="00182E79" w:rsidTr="00283F0C">
        <w:trPr>
          <w:trHeight w:val="240"/>
          <w:tblCellSpacing w:w="0" w:type="dxa"/>
        </w:trPr>
        <w:tc>
          <w:tcPr>
            <w:tcW w:w="0" w:type="auto"/>
            <w:gridSpan w:val="8"/>
            <w:tcBorders>
              <w:top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color w:val="000000"/>
                <w:sz w:val="16"/>
                <w:szCs w:val="16"/>
              </w:rPr>
              <w:t>Россия</w:t>
            </w:r>
            <w:r w:rsidRPr="00182E79">
              <w:rPr>
                <w:rFonts w:ascii="Times New Roman" w:hAnsi="Times New Roman"/>
                <w:color w:val="000000"/>
                <w:sz w:val="16"/>
                <w:szCs w:val="16"/>
              </w:rPr>
              <w:t>      </w:t>
            </w:r>
          </w:p>
        </w:tc>
      </w:tr>
      <w:tr w:rsidR="00FE5FFE" w:rsidRPr="00182E79" w:rsidTr="00283F0C">
        <w:trPr>
          <w:trHeight w:val="225"/>
          <w:tblCellSpacing w:w="0" w:type="dxa"/>
        </w:trPr>
        <w:tc>
          <w:tcPr>
            <w:tcW w:w="0" w:type="auto"/>
            <w:gridSpan w:val="2"/>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i/>
                <w:iCs/>
                <w:color w:val="000000"/>
                <w:sz w:val="16"/>
                <w:szCs w:val="16"/>
              </w:rPr>
              <w:t xml:space="preserve">"Лепестки сакуры"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7" w:history="1">
              <w:r w:rsidR="00FE5FFE" w:rsidRPr="00182E79">
                <w:rPr>
                  <w:rFonts w:ascii="Times New Roman" w:hAnsi="Times New Roman"/>
                  <w:color w:val="084C90"/>
                  <w:sz w:val="16"/>
                  <w:szCs w:val="16"/>
                  <w:u w:val="single"/>
                </w:rPr>
                <w:t>Сливовое</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Оригинал 0,70л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 xml:space="preserve">полусладкое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12</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110.63</w:t>
            </w:r>
          </w:p>
        </w:tc>
      </w:tr>
      <w:tr w:rsidR="00FE5FFE" w:rsidRPr="00182E79" w:rsidTr="00283F0C">
        <w:trPr>
          <w:trHeight w:val="240"/>
          <w:tblCellSpacing w:w="0" w:type="dxa"/>
        </w:trPr>
        <w:tc>
          <w:tcPr>
            <w:tcW w:w="0" w:type="auto"/>
            <w:gridSpan w:val="2"/>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i/>
                <w:iCs/>
                <w:color w:val="000000"/>
                <w:sz w:val="16"/>
                <w:szCs w:val="16"/>
              </w:rPr>
              <w:t>"Российское шампанское"</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8" w:history="1">
              <w:r w:rsidR="00FE5FFE" w:rsidRPr="00182E79">
                <w:rPr>
                  <w:rFonts w:ascii="Times New Roman" w:hAnsi="Times New Roman"/>
                  <w:color w:val="084C90"/>
                  <w:sz w:val="16"/>
                  <w:szCs w:val="16"/>
                  <w:u w:val="single"/>
                </w:rPr>
                <w:t>Шампанское "Российское"</w:t>
              </w:r>
            </w:hyperlink>
            <w:r w:rsidR="00FE5FFE" w:rsidRPr="00182E79">
              <w:rPr>
                <w:rFonts w:ascii="Times New Roman" w:hAnsi="Times New Roman"/>
                <w:color w:val="000000"/>
                <w:sz w:val="16"/>
                <w:szCs w:val="16"/>
              </w:rPr>
              <w:t xml:space="preserve">  </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0,75л</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полусладкое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10,5-12,5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89.46</w:t>
            </w:r>
          </w:p>
        </w:tc>
      </w:tr>
      <w:tr w:rsidR="00FE5FFE" w:rsidRPr="00182E79" w:rsidTr="00283F0C">
        <w:trPr>
          <w:trHeight w:val="225"/>
          <w:tblCellSpacing w:w="0" w:type="dxa"/>
        </w:trPr>
        <w:tc>
          <w:tcPr>
            <w:tcW w:w="0" w:type="auto"/>
            <w:gridSpan w:val="2"/>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b/>
                <w:bCs/>
                <w:i/>
                <w:iCs/>
                <w:color w:val="000000"/>
                <w:sz w:val="16"/>
                <w:szCs w:val="16"/>
              </w:rPr>
              <w:t>Шампанское "Абрау Дюрсо"</w:t>
            </w:r>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69" w:history="1">
              <w:r w:rsidR="00FE5FFE" w:rsidRPr="00182E79">
                <w:rPr>
                  <w:rFonts w:ascii="Times New Roman" w:hAnsi="Times New Roman"/>
                  <w:color w:val="084C90"/>
                  <w:sz w:val="16"/>
                  <w:szCs w:val="16"/>
                  <w:u w:val="single"/>
                </w:rPr>
                <w:t>Игристое</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псладкое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199.87</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70" w:history="1">
              <w:r w:rsidR="00FE5FFE" w:rsidRPr="00182E79">
                <w:rPr>
                  <w:rFonts w:ascii="Times New Roman" w:hAnsi="Times New Roman"/>
                  <w:color w:val="084C90"/>
                  <w:sz w:val="16"/>
                  <w:szCs w:val="16"/>
                  <w:u w:val="single"/>
                </w:rPr>
                <w:t>Игристое</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красное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псладкое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10-13</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214.14</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71" w:history="1">
              <w:r w:rsidR="00FE5FFE" w:rsidRPr="00182E79">
                <w:rPr>
                  <w:rFonts w:ascii="Times New Roman" w:hAnsi="Times New Roman"/>
                  <w:color w:val="084C90"/>
                  <w:sz w:val="16"/>
                  <w:szCs w:val="16"/>
                  <w:u w:val="single"/>
                </w:rPr>
                <w:t>Российское "Абрау" брют</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брют</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11</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217.36</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6</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72" w:history="1">
              <w:r w:rsidR="00FE5FFE" w:rsidRPr="00182E79">
                <w:rPr>
                  <w:rFonts w:ascii="Times New Roman" w:hAnsi="Times New Roman"/>
                  <w:color w:val="084C90"/>
                  <w:sz w:val="16"/>
                  <w:szCs w:val="16"/>
                  <w:u w:val="single"/>
                </w:rPr>
                <w:t>Российское Коллекционное, корка</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псухое</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526.68</w:t>
            </w:r>
          </w:p>
        </w:tc>
      </w:tr>
      <w:tr w:rsidR="00FE5FFE" w:rsidRPr="00182E79" w:rsidTr="00283F0C">
        <w:trPr>
          <w:trHeight w:val="180"/>
          <w:tblCellSpacing w:w="0" w:type="dxa"/>
        </w:trPr>
        <w:tc>
          <w:tcPr>
            <w:tcW w:w="345" w:type="dxa"/>
            <w:tcBorders>
              <w:top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7</w:t>
            </w:r>
          </w:p>
        </w:tc>
        <w:tc>
          <w:tcPr>
            <w:tcW w:w="429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2D7092" w:rsidP="00283F0C">
            <w:pPr>
              <w:spacing w:line="240" w:lineRule="auto"/>
              <w:contextualSpacing/>
              <w:rPr>
                <w:rFonts w:ascii="Times New Roman" w:hAnsi="Times New Roman"/>
                <w:color w:val="000000"/>
                <w:sz w:val="16"/>
                <w:szCs w:val="16"/>
              </w:rPr>
            </w:pPr>
            <w:hyperlink r:id="rId73" w:history="1">
              <w:r w:rsidR="00FE5FFE" w:rsidRPr="00182E79">
                <w:rPr>
                  <w:rFonts w:ascii="Times New Roman" w:hAnsi="Times New Roman"/>
                  <w:color w:val="084C90"/>
                  <w:sz w:val="16"/>
                  <w:szCs w:val="16"/>
                  <w:u w:val="single"/>
                </w:rPr>
                <w:t>Российское Коллекционное, корка</w:t>
              </w:r>
            </w:hyperlink>
          </w:p>
        </w:tc>
        <w:tc>
          <w:tcPr>
            <w:tcW w:w="180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0.75</w:t>
            </w:r>
          </w:p>
        </w:tc>
        <w:tc>
          <w:tcPr>
            <w:tcW w:w="33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rPr>
                <w:rFonts w:ascii="Times New Roman" w:hAnsi="Times New Roman"/>
                <w:color w:val="000000"/>
                <w:sz w:val="16"/>
                <w:szCs w:val="16"/>
              </w:rPr>
            </w:pPr>
            <w:r w:rsidRPr="00182E79">
              <w:rPr>
                <w:rFonts w:ascii="Times New Roman" w:hAnsi="Times New Roman"/>
                <w:color w:val="000000"/>
                <w:sz w:val="16"/>
                <w:szCs w:val="16"/>
              </w:rPr>
              <w:t> </w:t>
            </w:r>
          </w:p>
        </w:tc>
        <w:tc>
          <w:tcPr>
            <w:tcW w:w="91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белое</w:t>
            </w:r>
          </w:p>
        </w:tc>
        <w:tc>
          <w:tcPr>
            <w:tcW w:w="1425"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брют</w:t>
            </w:r>
          </w:p>
        </w:tc>
        <w:tc>
          <w:tcPr>
            <w:tcW w:w="780" w:type="dxa"/>
            <w:tcBorders>
              <w:top w:val="outset" w:sz="6" w:space="0" w:color="999999"/>
              <w:left w:val="outset" w:sz="6" w:space="0" w:color="999999"/>
              <w:bottom w:val="outset" w:sz="6" w:space="0" w:color="999999"/>
              <w:right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10.5</w:t>
            </w:r>
          </w:p>
        </w:tc>
        <w:tc>
          <w:tcPr>
            <w:tcW w:w="870" w:type="dxa"/>
            <w:tcBorders>
              <w:top w:val="outset" w:sz="6" w:space="0" w:color="999999"/>
              <w:left w:val="outset" w:sz="6" w:space="0" w:color="999999"/>
              <w:bottom w:val="outset" w:sz="6" w:space="0" w:color="999999"/>
            </w:tcBorders>
            <w:vAlign w:val="bottom"/>
          </w:tcPr>
          <w:p w:rsidR="00FE5FFE" w:rsidRPr="00182E79" w:rsidRDefault="00FE5FFE" w:rsidP="00283F0C">
            <w:pPr>
              <w:spacing w:line="240" w:lineRule="auto"/>
              <w:contextualSpacing/>
              <w:jc w:val="center"/>
              <w:rPr>
                <w:rFonts w:ascii="Times New Roman" w:hAnsi="Times New Roman"/>
                <w:color w:val="000000"/>
                <w:sz w:val="16"/>
                <w:szCs w:val="16"/>
              </w:rPr>
            </w:pPr>
            <w:r w:rsidRPr="00182E79">
              <w:rPr>
                <w:rFonts w:ascii="Times New Roman" w:hAnsi="Times New Roman"/>
                <w:color w:val="000000"/>
                <w:sz w:val="16"/>
                <w:szCs w:val="16"/>
              </w:rPr>
              <w:t>526.68</w:t>
            </w:r>
          </w:p>
        </w:tc>
      </w:tr>
    </w:tbl>
    <w:p w:rsidR="00FE5FFE" w:rsidRDefault="00FE5FFE" w:rsidP="00283F0C">
      <w:pPr>
        <w:pStyle w:val="Style1"/>
        <w:widowControl/>
        <w:spacing w:line="360" w:lineRule="auto"/>
        <w:ind w:firstLine="310"/>
        <w:rPr>
          <w:rStyle w:val="FontStyle14"/>
          <w:sz w:val="28"/>
          <w:szCs w:val="28"/>
        </w:rPr>
      </w:pPr>
    </w:p>
    <w:p w:rsidR="00FE5FFE" w:rsidRPr="00777D83" w:rsidRDefault="00FE5FFE" w:rsidP="00777D83">
      <w:pPr>
        <w:tabs>
          <w:tab w:val="left" w:pos="3084"/>
        </w:tabs>
        <w:contextualSpacing/>
      </w:pPr>
      <w:bookmarkStart w:id="5" w:name="_GoBack"/>
      <w:bookmarkEnd w:id="5"/>
    </w:p>
    <w:sectPr w:rsidR="00FE5FFE" w:rsidRPr="00777D83" w:rsidSect="004805FF">
      <w:footerReference w:type="default" r:id="rId74"/>
      <w:pgSz w:w="11906" w:h="16838"/>
      <w:pgMar w:top="1134"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FFE" w:rsidRDefault="00FE5FFE" w:rsidP="004805FF">
      <w:pPr>
        <w:spacing w:after="0" w:line="240" w:lineRule="auto"/>
      </w:pPr>
      <w:r>
        <w:separator/>
      </w:r>
    </w:p>
  </w:endnote>
  <w:endnote w:type="continuationSeparator" w:id="0">
    <w:p w:rsidR="00FE5FFE" w:rsidRDefault="00FE5FFE" w:rsidP="0048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Demi Cond">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FFE" w:rsidRDefault="00FE5FFE">
    <w:pPr>
      <w:pStyle w:val="ab"/>
      <w:jc w:val="center"/>
    </w:pPr>
    <w:r>
      <w:fldChar w:fldCharType="begin"/>
    </w:r>
    <w:r>
      <w:instrText xml:space="preserve"> PAGE   \* MERGEFORMAT </w:instrText>
    </w:r>
    <w:r>
      <w:fldChar w:fldCharType="separate"/>
    </w:r>
    <w:r w:rsidR="002D7092">
      <w:rPr>
        <w:noProof/>
      </w:rPr>
      <w:t>11</w:t>
    </w:r>
    <w:r>
      <w:fldChar w:fldCharType="end"/>
    </w:r>
  </w:p>
  <w:p w:rsidR="00FE5FFE" w:rsidRDefault="00FE5FF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FFE" w:rsidRDefault="00FE5FFE" w:rsidP="004805FF">
      <w:pPr>
        <w:spacing w:after="0" w:line="240" w:lineRule="auto"/>
      </w:pPr>
      <w:r>
        <w:separator/>
      </w:r>
    </w:p>
  </w:footnote>
  <w:footnote w:type="continuationSeparator" w:id="0">
    <w:p w:rsidR="00FE5FFE" w:rsidRDefault="00FE5FFE" w:rsidP="00480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CC835C0"/>
    <w:lvl w:ilvl="0">
      <w:numFmt w:val="bullet"/>
      <w:lvlText w:val="*"/>
      <w:lvlJc w:val="left"/>
    </w:lvl>
  </w:abstractNum>
  <w:abstractNum w:abstractNumId="1">
    <w:nsid w:val="026C1FB0"/>
    <w:multiLevelType w:val="hybridMultilevel"/>
    <w:tmpl w:val="9AB8F9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397351D"/>
    <w:multiLevelType w:val="multilevel"/>
    <w:tmpl w:val="CCB8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B638E"/>
    <w:multiLevelType w:val="hybridMultilevel"/>
    <w:tmpl w:val="1B76D0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7E5FD9"/>
    <w:multiLevelType w:val="multilevel"/>
    <w:tmpl w:val="B6C0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74E12"/>
    <w:multiLevelType w:val="hybridMultilevel"/>
    <w:tmpl w:val="B33EECF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8E3112"/>
    <w:multiLevelType w:val="hybridMultilevel"/>
    <w:tmpl w:val="95125A2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E0B1863"/>
    <w:multiLevelType w:val="hybridMultilevel"/>
    <w:tmpl w:val="80E8DF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A1001C8"/>
    <w:multiLevelType w:val="singleLevel"/>
    <w:tmpl w:val="013823AA"/>
    <w:lvl w:ilvl="0">
      <w:start w:val="3"/>
      <w:numFmt w:val="decimal"/>
      <w:lvlText w:val="%1."/>
      <w:legacy w:legacy="1" w:legacySpace="0" w:legacyIndent="360"/>
      <w:lvlJc w:val="left"/>
      <w:rPr>
        <w:rFonts w:ascii="Times New Roman CYR" w:hAnsi="Times New Roman CYR" w:cs="Times New Roman CYR" w:hint="default"/>
      </w:rPr>
    </w:lvl>
  </w:abstractNum>
  <w:abstractNum w:abstractNumId="9">
    <w:nsid w:val="4BE13BED"/>
    <w:multiLevelType w:val="singleLevel"/>
    <w:tmpl w:val="717876BA"/>
    <w:lvl w:ilvl="0">
      <w:start w:val="2"/>
      <w:numFmt w:val="decimal"/>
      <w:lvlText w:val="%1."/>
      <w:legacy w:legacy="1" w:legacySpace="0" w:legacyIndent="193"/>
      <w:lvlJc w:val="left"/>
      <w:rPr>
        <w:rFonts w:ascii="Times New Roman" w:hAnsi="Times New Roman" w:cs="Times New Roman" w:hint="default"/>
      </w:rPr>
    </w:lvl>
  </w:abstractNum>
  <w:abstractNum w:abstractNumId="10">
    <w:nsid w:val="592D4EDE"/>
    <w:multiLevelType w:val="multilevel"/>
    <w:tmpl w:val="D2D6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16D99"/>
    <w:multiLevelType w:val="hybridMultilevel"/>
    <w:tmpl w:val="7D76ACAC"/>
    <w:lvl w:ilvl="0" w:tplc="0419000F">
      <w:start w:val="3"/>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CD93AA7"/>
    <w:multiLevelType w:val="hybridMultilevel"/>
    <w:tmpl w:val="ADEA7B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F8113D9"/>
    <w:multiLevelType w:val="multilevel"/>
    <w:tmpl w:val="635C58E0"/>
    <w:lvl w:ilvl="0">
      <w:start w:val="1"/>
      <w:numFmt w:val="decimal"/>
      <w:lvlText w:val="%1."/>
      <w:lvlJc w:val="left"/>
      <w:pPr>
        <w:ind w:left="360" w:hanging="360"/>
      </w:pPr>
      <w:rPr>
        <w:rFonts w:cs="Times New Roman" w:hint="default"/>
        <w:b w:val="0"/>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3207" w:hanging="108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985" w:hanging="1440"/>
      </w:pPr>
      <w:rPr>
        <w:rFonts w:cs="Times New Roman" w:hint="default"/>
      </w:rPr>
    </w:lvl>
    <w:lvl w:ilvl="6">
      <w:start w:val="1"/>
      <w:numFmt w:val="decimal"/>
      <w:isLgl/>
      <w:lvlText w:val="%1.%2.%3.%4.%5.%6.%7."/>
      <w:lvlJc w:val="left"/>
      <w:pPr>
        <w:ind w:left="6054" w:hanging="1800"/>
      </w:pPr>
      <w:rPr>
        <w:rFonts w:cs="Times New Roman" w:hint="default"/>
      </w:rPr>
    </w:lvl>
    <w:lvl w:ilvl="7">
      <w:start w:val="1"/>
      <w:numFmt w:val="decimal"/>
      <w:isLgl/>
      <w:lvlText w:val="%1.%2.%3.%4.%5.%6.%7.%8."/>
      <w:lvlJc w:val="left"/>
      <w:pPr>
        <w:ind w:left="6763" w:hanging="1800"/>
      </w:pPr>
      <w:rPr>
        <w:rFonts w:cs="Times New Roman" w:hint="default"/>
      </w:rPr>
    </w:lvl>
    <w:lvl w:ilvl="8">
      <w:start w:val="1"/>
      <w:numFmt w:val="decimal"/>
      <w:isLgl/>
      <w:lvlText w:val="%1.%2.%3.%4.%5.%6.%7.%8.%9."/>
      <w:lvlJc w:val="left"/>
      <w:pPr>
        <w:ind w:left="7832" w:hanging="2160"/>
      </w:pPr>
      <w:rPr>
        <w:rFonts w:cs="Times New Roman" w:hint="default"/>
      </w:rPr>
    </w:lvl>
  </w:abstractNum>
  <w:abstractNum w:abstractNumId="14">
    <w:nsid w:val="63F030CD"/>
    <w:multiLevelType w:val="hybridMultilevel"/>
    <w:tmpl w:val="3E0EF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B287218"/>
    <w:multiLevelType w:val="multilevel"/>
    <w:tmpl w:val="C67C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2D10B9"/>
    <w:multiLevelType w:val="singleLevel"/>
    <w:tmpl w:val="45148E5E"/>
    <w:lvl w:ilvl="0">
      <w:start w:val="4"/>
      <w:numFmt w:val="decimal"/>
      <w:lvlText w:val="%1."/>
      <w:legacy w:legacy="1" w:legacySpace="0" w:legacyIndent="203"/>
      <w:lvlJc w:val="left"/>
      <w:rPr>
        <w:rFonts w:ascii="Times New Roman" w:hAnsi="Times New Roman" w:cs="Times New Roman" w:hint="default"/>
      </w:rPr>
    </w:lvl>
  </w:abstractNum>
  <w:abstractNum w:abstractNumId="17">
    <w:nsid w:val="7E777C79"/>
    <w:multiLevelType w:val="singleLevel"/>
    <w:tmpl w:val="013823AA"/>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5"/>
  </w:num>
  <w:num w:numId="2">
    <w:abstractNumId w:val="6"/>
  </w:num>
  <w:num w:numId="3">
    <w:abstractNumId w:val="12"/>
  </w:num>
  <w:num w:numId="4">
    <w:abstractNumId w:val="13"/>
  </w:num>
  <w:num w:numId="5">
    <w:abstractNumId w:val="1"/>
  </w:num>
  <w:num w:numId="6">
    <w:abstractNumId w:val="11"/>
  </w:num>
  <w:num w:numId="7">
    <w:abstractNumId w:val="0"/>
    <w:lvlOverride w:ilvl="0">
      <w:lvl w:ilvl="0">
        <w:numFmt w:val="bullet"/>
        <w:lvlText w:val="•"/>
        <w:legacy w:legacy="1" w:legacySpace="0" w:legacyIndent="529"/>
        <w:lvlJc w:val="left"/>
        <w:rPr>
          <w:rFonts w:ascii="Times New Roman" w:hAnsi="Times New Roman" w:hint="default"/>
        </w:rPr>
      </w:lvl>
    </w:lvlOverride>
  </w:num>
  <w:num w:numId="8">
    <w:abstractNumId w:val="0"/>
    <w:lvlOverride w:ilvl="0">
      <w:lvl w:ilvl="0">
        <w:numFmt w:val="bullet"/>
        <w:lvlText w:val="•"/>
        <w:legacy w:legacy="1" w:legacySpace="0" w:legacyIndent="477"/>
        <w:lvlJc w:val="left"/>
        <w:rPr>
          <w:rFonts w:ascii="Times New Roman" w:hAnsi="Times New Roman" w:hint="default"/>
        </w:rPr>
      </w:lvl>
    </w:lvlOverride>
  </w:num>
  <w:num w:numId="9">
    <w:abstractNumId w:val="0"/>
    <w:lvlOverride w:ilvl="0">
      <w:lvl w:ilvl="0">
        <w:numFmt w:val="bullet"/>
        <w:lvlText w:val="■"/>
        <w:legacy w:legacy="1" w:legacySpace="0" w:legacyIndent="372"/>
        <w:lvlJc w:val="left"/>
        <w:rPr>
          <w:rFonts w:ascii="Times New Roman" w:hAnsi="Times New Roman" w:hint="default"/>
        </w:rPr>
      </w:lvl>
    </w:lvlOverride>
  </w:num>
  <w:num w:numId="10">
    <w:abstractNumId w:val="0"/>
    <w:lvlOverride w:ilvl="0">
      <w:lvl w:ilvl="0">
        <w:numFmt w:val="bullet"/>
        <w:lvlText w:val="•"/>
        <w:legacy w:legacy="1" w:legacySpace="0" w:legacyIndent="470"/>
        <w:lvlJc w:val="left"/>
        <w:rPr>
          <w:rFonts w:ascii="Times New Roman" w:hAnsi="Times New Roman" w:hint="default"/>
        </w:rPr>
      </w:lvl>
    </w:lvlOverride>
  </w:num>
  <w:num w:numId="11">
    <w:abstractNumId w:val="0"/>
    <w:lvlOverride w:ilvl="0">
      <w:lvl w:ilvl="0">
        <w:numFmt w:val="bullet"/>
        <w:lvlText w:val="•"/>
        <w:legacy w:legacy="1" w:legacySpace="0" w:legacyIndent="484"/>
        <w:lvlJc w:val="left"/>
        <w:rPr>
          <w:rFonts w:ascii="Times New Roman" w:hAnsi="Times New Roman" w:hint="default"/>
        </w:rPr>
      </w:lvl>
    </w:lvlOverride>
  </w:num>
  <w:num w:numId="12">
    <w:abstractNumId w:val="17"/>
    <w:lvlOverride w:ilvl="0">
      <w:startOverride w:val="1"/>
    </w:lvlOverride>
  </w:num>
  <w:num w:numId="13">
    <w:abstractNumId w:val="17"/>
    <w:lvlOverride w:ilvl="0">
      <w:lvl w:ilvl="0">
        <w:start w:val="1"/>
        <w:numFmt w:val="decimal"/>
        <w:lvlText w:val="%1."/>
        <w:legacy w:legacy="1" w:legacySpace="0" w:legacyIndent="360"/>
        <w:lvlJc w:val="left"/>
        <w:rPr>
          <w:rFonts w:ascii="Times New Roman CYR" w:hAnsi="Times New Roman CYR" w:cs="Times New Roman CYR" w:hint="default"/>
        </w:rPr>
      </w:lvl>
    </w:lvlOverride>
  </w:num>
  <w:num w:numId="14">
    <w:abstractNumId w:val="17"/>
    <w:lvlOverride w:ilvl="0">
      <w:lvl w:ilvl="0">
        <w:start w:val="1"/>
        <w:numFmt w:val="decimal"/>
        <w:lvlText w:val="%1."/>
        <w:legacy w:legacy="1" w:legacySpace="0" w:legacyIndent="360"/>
        <w:lvlJc w:val="left"/>
        <w:rPr>
          <w:rFonts w:ascii="Times New Roman CYR" w:hAnsi="Times New Roman CYR" w:cs="Times New Roman CYR" w:hint="default"/>
        </w:rPr>
      </w:lvl>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4"/>
  </w:num>
  <w:num w:numId="19">
    <w:abstractNumId w:val="15"/>
  </w:num>
  <w:num w:numId="20">
    <w:abstractNumId w:val="10"/>
  </w:num>
  <w:num w:numId="21">
    <w:abstractNumId w:val="0"/>
    <w:lvlOverride w:ilvl="0">
      <w:lvl w:ilvl="0">
        <w:numFmt w:val="bullet"/>
        <w:lvlText w:val="•"/>
        <w:legacy w:legacy="1" w:legacySpace="0" w:legacyIndent="181"/>
        <w:lvlJc w:val="left"/>
        <w:rPr>
          <w:rFonts w:ascii="Times New Roman" w:hAnsi="Times New Roman" w:hint="default"/>
        </w:rPr>
      </w:lvl>
    </w:lvlOverride>
  </w:num>
  <w:num w:numId="22">
    <w:abstractNumId w:val="9"/>
  </w:num>
  <w:num w:numId="23">
    <w:abstractNumId w:val="16"/>
  </w:num>
  <w:num w:numId="24">
    <w:abstractNumId w:val="3"/>
  </w:num>
  <w:num w:numId="25">
    <w:abstractNumId w:val="8"/>
    <w:lvlOverride w:ilvl="0">
      <w:lvl w:ilvl="0">
        <w:start w:val="4"/>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D83"/>
    <w:rsid w:val="000B70D8"/>
    <w:rsid w:val="00162311"/>
    <w:rsid w:val="00182E79"/>
    <w:rsid w:val="00205FBE"/>
    <w:rsid w:val="00213989"/>
    <w:rsid w:val="00263EDE"/>
    <w:rsid w:val="0027072B"/>
    <w:rsid w:val="00283F0C"/>
    <w:rsid w:val="002C48DB"/>
    <w:rsid w:val="002D7092"/>
    <w:rsid w:val="00333E7B"/>
    <w:rsid w:val="003B0A9C"/>
    <w:rsid w:val="00467061"/>
    <w:rsid w:val="004805FF"/>
    <w:rsid w:val="00571B26"/>
    <w:rsid w:val="00666564"/>
    <w:rsid w:val="006C6F0F"/>
    <w:rsid w:val="006D166A"/>
    <w:rsid w:val="00777D83"/>
    <w:rsid w:val="00830B9C"/>
    <w:rsid w:val="00842E3B"/>
    <w:rsid w:val="00973FDD"/>
    <w:rsid w:val="00A76260"/>
    <w:rsid w:val="00AC4C9B"/>
    <w:rsid w:val="00B340E9"/>
    <w:rsid w:val="00B42441"/>
    <w:rsid w:val="00C055C2"/>
    <w:rsid w:val="00C2643F"/>
    <w:rsid w:val="00CD54B2"/>
    <w:rsid w:val="00DC7194"/>
    <w:rsid w:val="00DD1928"/>
    <w:rsid w:val="00E03DCC"/>
    <w:rsid w:val="00E06601"/>
    <w:rsid w:val="00E5579A"/>
    <w:rsid w:val="00E62EFE"/>
    <w:rsid w:val="00EB3A21"/>
    <w:rsid w:val="00EB5A5A"/>
    <w:rsid w:val="00EF2BDF"/>
    <w:rsid w:val="00F03BD6"/>
    <w:rsid w:val="00FA26C5"/>
    <w:rsid w:val="00FB502A"/>
    <w:rsid w:val="00FE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42EB9787-2686-444E-A1B9-0061DA26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6A"/>
    <w:pPr>
      <w:spacing w:after="200" w:line="276" w:lineRule="auto"/>
    </w:pPr>
    <w:rPr>
      <w:rFonts w:eastAsia="Times New Roman"/>
      <w:sz w:val="22"/>
      <w:szCs w:val="22"/>
      <w:lang w:eastAsia="en-US"/>
    </w:rPr>
  </w:style>
  <w:style w:type="paragraph" w:styleId="1">
    <w:name w:val="heading 1"/>
    <w:basedOn w:val="a"/>
    <w:next w:val="a"/>
    <w:link w:val="10"/>
    <w:qFormat/>
    <w:rsid w:val="00666564"/>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link w:val="20"/>
    <w:qFormat/>
    <w:rsid w:val="00283F0C"/>
    <w:pPr>
      <w:spacing w:before="100" w:beforeAutospacing="1" w:after="100" w:afterAutospacing="1" w:line="240" w:lineRule="auto"/>
      <w:outlineLvl w:val="1"/>
    </w:pPr>
    <w:rPr>
      <w:rFonts w:ascii="Times New Roman" w:eastAsia="Calibri" w:hAnsi="Times New Roman"/>
      <w:color w:val="000000"/>
      <w:sz w:val="21"/>
      <w:szCs w:val="21"/>
      <w:lang w:eastAsia="ru-RU"/>
    </w:rPr>
  </w:style>
  <w:style w:type="paragraph" w:styleId="3">
    <w:name w:val="heading 3"/>
    <w:basedOn w:val="a"/>
    <w:link w:val="30"/>
    <w:qFormat/>
    <w:rsid w:val="00283F0C"/>
    <w:pPr>
      <w:spacing w:before="100" w:beforeAutospacing="1" w:after="100" w:afterAutospacing="1" w:line="240" w:lineRule="auto"/>
      <w:outlineLvl w:val="2"/>
    </w:pPr>
    <w:rPr>
      <w:rFonts w:ascii="Times New Roman" w:eastAsia="Calibri" w:hAnsi="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IMPLY">
    <w:name w:val="SIMPLY Знак"/>
    <w:basedOn w:val="a0"/>
    <w:link w:val="SIMPLY0"/>
    <w:locked/>
    <w:rsid w:val="00777D83"/>
    <w:rPr>
      <w:rFonts w:ascii="Calibri" w:eastAsia="Times New Roman" w:hAnsi="Calibri" w:cs="Times New Roman"/>
      <w:sz w:val="28"/>
      <w:szCs w:val="28"/>
    </w:rPr>
  </w:style>
  <w:style w:type="paragraph" w:customStyle="1" w:styleId="SIMPLY0">
    <w:name w:val="SIMPLY"/>
    <w:basedOn w:val="a"/>
    <w:link w:val="SIMPLY"/>
    <w:rsid w:val="00777D83"/>
    <w:pPr>
      <w:spacing w:after="0" w:line="360" w:lineRule="auto"/>
      <w:ind w:firstLine="709"/>
      <w:jc w:val="both"/>
    </w:pPr>
    <w:rPr>
      <w:sz w:val="28"/>
      <w:szCs w:val="28"/>
    </w:rPr>
  </w:style>
  <w:style w:type="paragraph" w:styleId="a3">
    <w:name w:val="Body Text Indent"/>
    <w:basedOn w:val="a"/>
    <w:link w:val="a4"/>
    <w:rsid w:val="00777D83"/>
    <w:pPr>
      <w:spacing w:after="0" w:line="240" w:lineRule="auto"/>
      <w:ind w:left="1080" w:firstLine="360"/>
      <w:jc w:val="both"/>
    </w:pPr>
    <w:rPr>
      <w:rFonts w:ascii="Times New Roman" w:eastAsia="Calibri" w:hAnsi="Times New Roman"/>
      <w:sz w:val="28"/>
      <w:szCs w:val="20"/>
      <w:lang w:eastAsia="ru-RU"/>
    </w:rPr>
  </w:style>
  <w:style w:type="character" w:customStyle="1" w:styleId="a4">
    <w:name w:val="Основной текст с отступом Знак"/>
    <w:basedOn w:val="a0"/>
    <w:link w:val="a3"/>
    <w:locked/>
    <w:rsid w:val="00777D83"/>
    <w:rPr>
      <w:rFonts w:ascii="Times New Roman" w:hAnsi="Times New Roman" w:cs="Times New Roman"/>
      <w:sz w:val="20"/>
      <w:szCs w:val="20"/>
      <w:lang w:val="x-none" w:eastAsia="ru-RU"/>
    </w:rPr>
  </w:style>
  <w:style w:type="paragraph" w:styleId="21">
    <w:name w:val="Body Text 2"/>
    <w:basedOn w:val="a"/>
    <w:link w:val="22"/>
    <w:rsid w:val="00777D83"/>
    <w:pPr>
      <w:spacing w:after="120" w:line="480" w:lineRule="auto"/>
    </w:pPr>
    <w:rPr>
      <w:rFonts w:ascii="Times New Roman" w:eastAsia="Calibri" w:hAnsi="Times New Roman"/>
      <w:sz w:val="24"/>
      <w:szCs w:val="24"/>
      <w:lang w:eastAsia="ru-RU"/>
    </w:rPr>
  </w:style>
  <w:style w:type="character" w:customStyle="1" w:styleId="22">
    <w:name w:val="Основной текст 2 Знак"/>
    <w:basedOn w:val="a0"/>
    <w:link w:val="21"/>
    <w:locked/>
    <w:rsid w:val="00777D83"/>
    <w:rPr>
      <w:rFonts w:ascii="Times New Roman" w:hAnsi="Times New Roman" w:cs="Times New Roman"/>
      <w:sz w:val="24"/>
      <w:szCs w:val="24"/>
      <w:lang w:val="x-none" w:eastAsia="ru-RU"/>
    </w:rPr>
  </w:style>
  <w:style w:type="paragraph" w:styleId="a5">
    <w:name w:val="Balloon Text"/>
    <w:basedOn w:val="a"/>
    <w:link w:val="a6"/>
    <w:semiHidden/>
    <w:rsid w:val="00666564"/>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666564"/>
    <w:rPr>
      <w:rFonts w:ascii="Tahoma" w:hAnsi="Tahoma" w:cs="Tahoma"/>
      <w:sz w:val="16"/>
      <w:szCs w:val="16"/>
    </w:rPr>
  </w:style>
  <w:style w:type="character" w:customStyle="1" w:styleId="10">
    <w:name w:val="Заголовок 1 Знак"/>
    <w:basedOn w:val="a0"/>
    <w:link w:val="1"/>
    <w:locked/>
    <w:rsid w:val="00666564"/>
    <w:rPr>
      <w:rFonts w:ascii="Arial" w:hAnsi="Arial" w:cs="Arial"/>
      <w:b/>
      <w:bCs/>
      <w:kern w:val="32"/>
      <w:sz w:val="32"/>
      <w:szCs w:val="32"/>
      <w:lang w:val="x-none" w:eastAsia="ru-RU"/>
    </w:rPr>
  </w:style>
  <w:style w:type="paragraph" w:customStyle="1" w:styleId="11">
    <w:name w:val="Абзац списка1"/>
    <w:basedOn w:val="a"/>
    <w:rsid w:val="00666564"/>
    <w:pPr>
      <w:spacing w:after="0" w:line="240" w:lineRule="auto"/>
      <w:ind w:left="720"/>
      <w:contextualSpacing/>
    </w:pPr>
    <w:rPr>
      <w:rFonts w:ascii="Times New Roman" w:hAnsi="Times New Roman"/>
      <w:sz w:val="24"/>
      <w:szCs w:val="24"/>
      <w:lang w:eastAsia="ru-RU"/>
    </w:rPr>
  </w:style>
  <w:style w:type="table" w:styleId="a7">
    <w:name w:val="Table Grid"/>
    <w:basedOn w:val="a1"/>
    <w:rsid w:val="0066656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DC7194"/>
    <w:pPr>
      <w:widowControl w:val="0"/>
      <w:autoSpaceDE w:val="0"/>
      <w:autoSpaceDN w:val="0"/>
      <w:adjustRightInd w:val="0"/>
      <w:spacing w:after="0" w:line="205" w:lineRule="exact"/>
      <w:ind w:firstLine="306"/>
      <w:jc w:val="both"/>
    </w:pPr>
    <w:rPr>
      <w:rFonts w:ascii="Times New Roman" w:eastAsia="Calibri" w:hAnsi="Times New Roman"/>
      <w:sz w:val="24"/>
      <w:szCs w:val="24"/>
      <w:lang w:eastAsia="ru-RU"/>
    </w:rPr>
  </w:style>
  <w:style w:type="paragraph" w:customStyle="1" w:styleId="Style5">
    <w:name w:val="Style5"/>
    <w:basedOn w:val="a"/>
    <w:rsid w:val="00DC7194"/>
    <w:pPr>
      <w:widowControl w:val="0"/>
      <w:autoSpaceDE w:val="0"/>
      <w:autoSpaceDN w:val="0"/>
      <w:adjustRightInd w:val="0"/>
      <w:spacing w:after="0" w:line="178" w:lineRule="exact"/>
      <w:ind w:firstLine="297"/>
      <w:jc w:val="both"/>
    </w:pPr>
    <w:rPr>
      <w:rFonts w:ascii="Times New Roman" w:eastAsia="Calibri" w:hAnsi="Times New Roman"/>
      <w:sz w:val="24"/>
      <w:szCs w:val="24"/>
      <w:lang w:eastAsia="ru-RU"/>
    </w:rPr>
  </w:style>
  <w:style w:type="character" w:customStyle="1" w:styleId="FontStyle11">
    <w:name w:val="Font Style11"/>
    <w:basedOn w:val="a0"/>
    <w:rsid w:val="00DC7194"/>
    <w:rPr>
      <w:rFonts w:ascii="Times New Roman" w:hAnsi="Times New Roman" w:cs="Times New Roman"/>
      <w:b/>
      <w:bCs/>
      <w:i/>
      <w:iCs/>
      <w:sz w:val="18"/>
      <w:szCs w:val="18"/>
    </w:rPr>
  </w:style>
  <w:style w:type="character" w:customStyle="1" w:styleId="FontStyle12">
    <w:name w:val="Font Style12"/>
    <w:basedOn w:val="a0"/>
    <w:rsid w:val="00DC7194"/>
    <w:rPr>
      <w:rFonts w:ascii="Times New Roman" w:hAnsi="Times New Roman" w:cs="Times New Roman"/>
      <w:b/>
      <w:bCs/>
      <w:i/>
      <w:iCs/>
      <w:sz w:val="20"/>
      <w:szCs w:val="20"/>
    </w:rPr>
  </w:style>
  <w:style w:type="paragraph" w:customStyle="1" w:styleId="Style2">
    <w:name w:val="Style2"/>
    <w:basedOn w:val="a"/>
    <w:rsid w:val="00DC7194"/>
    <w:pPr>
      <w:widowControl w:val="0"/>
      <w:autoSpaceDE w:val="0"/>
      <w:autoSpaceDN w:val="0"/>
      <w:adjustRightInd w:val="0"/>
      <w:spacing w:after="0" w:line="209" w:lineRule="exact"/>
      <w:ind w:hanging="99"/>
      <w:jc w:val="both"/>
    </w:pPr>
    <w:rPr>
      <w:rFonts w:ascii="Times New Roman" w:eastAsia="Calibri" w:hAnsi="Times New Roman"/>
      <w:sz w:val="24"/>
      <w:szCs w:val="24"/>
      <w:lang w:eastAsia="ru-RU"/>
    </w:rPr>
  </w:style>
  <w:style w:type="paragraph" w:customStyle="1" w:styleId="Style3">
    <w:name w:val="Style3"/>
    <w:basedOn w:val="a"/>
    <w:rsid w:val="00DC7194"/>
    <w:pPr>
      <w:widowControl w:val="0"/>
      <w:autoSpaceDE w:val="0"/>
      <w:autoSpaceDN w:val="0"/>
      <w:adjustRightInd w:val="0"/>
      <w:spacing w:after="0" w:line="213" w:lineRule="exact"/>
    </w:pPr>
    <w:rPr>
      <w:rFonts w:ascii="Times New Roman" w:eastAsia="Calibri" w:hAnsi="Times New Roman"/>
      <w:sz w:val="24"/>
      <w:szCs w:val="24"/>
      <w:lang w:eastAsia="ru-RU"/>
    </w:rPr>
  </w:style>
  <w:style w:type="paragraph" w:customStyle="1" w:styleId="23">
    <w:name w:val="Абзац списка2"/>
    <w:basedOn w:val="a"/>
    <w:rsid w:val="00DC7194"/>
    <w:pPr>
      <w:ind w:left="720"/>
      <w:contextualSpacing/>
    </w:pPr>
  </w:style>
  <w:style w:type="character" w:customStyle="1" w:styleId="20">
    <w:name w:val="Заголовок 2 Знак"/>
    <w:basedOn w:val="a0"/>
    <w:link w:val="2"/>
    <w:locked/>
    <w:rsid w:val="00283F0C"/>
    <w:rPr>
      <w:rFonts w:ascii="Times New Roman" w:hAnsi="Times New Roman" w:cs="Times New Roman"/>
      <w:color w:val="000000"/>
      <w:sz w:val="21"/>
      <w:szCs w:val="21"/>
      <w:lang w:val="x-none" w:eastAsia="ru-RU"/>
    </w:rPr>
  </w:style>
  <w:style w:type="character" w:customStyle="1" w:styleId="30">
    <w:name w:val="Заголовок 3 Знак"/>
    <w:basedOn w:val="a0"/>
    <w:link w:val="3"/>
    <w:locked/>
    <w:rsid w:val="00283F0C"/>
    <w:rPr>
      <w:rFonts w:ascii="Times New Roman" w:hAnsi="Times New Roman" w:cs="Times New Roman"/>
      <w:color w:val="000000"/>
      <w:sz w:val="20"/>
      <w:szCs w:val="20"/>
      <w:lang w:val="x-none" w:eastAsia="ru-RU"/>
    </w:rPr>
  </w:style>
  <w:style w:type="paragraph" w:styleId="a8">
    <w:name w:val="Normal (Web)"/>
    <w:basedOn w:val="a"/>
    <w:rsid w:val="00283F0C"/>
    <w:pPr>
      <w:spacing w:after="0" w:line="240" w:lineRule="auto"/>
    </w:pPr>
    <w:rPr>
      <w:rFonts w:ascii="Verdana" w:eastAsia="Calibri" w:hAnsi="Verdana"/>
      <w:lang w:eastAsia="ru-RU"/>
    </w:rPr>
  </w:style>
  <w:style w:type="paragraph" w:customStyle="1" w:styleId="Style1">
    <w:name w:val="Style1"/>
    <w:basedOn w:val="a"/>
    <w:rsid w:val="00283F0C"/>
    <w:pPr>
      <w:widowControl w:val="0"/>
      <w:autoSpaceDE w:val="0"/>
      <w:autoSpaceDN w:val="0"/>
      <w:adjustRightInd w:val="0"/>
      <w:spacing w:after="0" w:line="213" w:lineRule="exact"/>
      <w:ind w:firstLine="288"/>
      <w:jc w:val="both"/>
    </w:pPr>
    <w:rPr>
      <w:rFonts w:ascii="Times New Roman" w:eastAsia="Calibri" w:hAnsi="Times New Roman"/>
      <w:sz w:val="24"/>
      <w:szCs w:val="24"/>
      <w:lang w:eastAsia="ru-RU"/>
    </w:rPr>
  </w:style>
  <w:style w:type="character" w:customStyle="1" w:styleId="FontStyle14">
    <w:name w:val="Font Style14"/>
    <w:basedOn w:val="a0"/>
    <w:rsid w:val="00283F0C"/>
    <w:rPr>
      <w:rFonts w:ascii="Times New Roman" w:hAnsi="Times New Roman" w:cs="Times New Roman"/>
      <w:sz w:val="18"/>
      <w:szCs w:val="18"/>
    </w:rPr>
  </w:style>
  <w:style w:type="paragraph" w:customStyle="1" w:styleId="Style6">
    <w:name w:val="Style6"/>
    <w:basedOn w:val="a"/>
    <w:rsid w:val="00283F0C"/>
    <w:pPr>
      <w:widowControl w:val="0"/>
      <w:autoSpaceDE w:val="0"/>
      <w:autoSpaceDN w:val="0"/>
      <w:adjustRightInd w:val="0"/>
      <w:spacing w:after="0" w:line="138" w:lineRule="exact"/>
      <w:jc w:val="center"/>
    </w:pPr>
    <w:rPr>
      <w:rFonts w:ascii="Times New Roman" w:eastAsia="Calibri" w:hAnsi="Times New Roman"/>
      <w:sz w:val="24"/>
      <w:szCs w:val="24"/>
      <w:lang w:eastAsia="ru-RU"/>
    </w:rPr>
  </w:style>
  <w:style w:type="paragraph" w:customStyle="1" w:styleId="Style7">
    <w:name w:val="Style7"/>
    <w:basedOn w:val="a"/>
    <w:rsid w:val="00283F0C"/>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1">
    <w:name w:val="Style11"/>
    <w:basedOn w:val="a"/>
    <w:rsid w:val="00283F0C"/>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5">
    <w:name w:val="Font Style15"/>
    <w:basedOn w:val="a0"/>
    <w:rsid w:val="00283F0C"/>
    <w:rPr>
      <w:rFonts w:ascii="Times New Roman" w:hAnsi="Times New Roman" w:cs="Times New Roman"/>
      <w:b/>
      <w:bCs/>
      <w:w w:val="20"/>
      <w:sz w:val="30"/>
      <w:szCs w:val="30"/>
    </w:rPr>
  </w:style>
  <w:style w:type="character" w:customStyle="1" w:styleId="FontStyle17">
    <w:name w:val="Font Style17"/>
    <w:basedOn w:val="a0"/>
    <w:rsid w:val="00283F0C"/>
    <w:rPr>
      <w:rFonts w:ascii="Franklin Gothic Demi Cond" w:hAnsi="Franklin Gothic Demi Cond" w:cs="Franklin Gothic Demi Cond"/>
      <w:b/>
      <w:bCs/>
      <w:sz w:val="14"/>
      <w:szCs w:val="14"/>
    </w:rPr>
  </w:style>
  <w:style w:type="paragraph" w:customStyle="1" w:styleId="Style8">
    <w:name w:val="Style8"/>
    <w:basedOn w:val="a"/>
    <w:rsid w:val="00283F0C"/>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9">
    <w:name w:val="Font Style19"/>
    <w:basedOn w:val="a0"/>
    <w:rsid w:val="00283F0C"/>
    <w:rPr>
      <w:rFonts w:ascii="Times New Roman" w:hAnsi="Times New Roman" w:cs="Times New Roman"/>
      <w:b/>
      <w:bCs/>
      <w:i/>
      <w:iCs/>
      <w:sz w:val="16"/>
      <w:szCs w:val="16"/>
    </w:rPr>
  </w:style>
  <w:style w:type="character" w:customStyle="1" w:styleId="FontStyle20">
    <w:name w:val="Font Style20"/>
    <w:basedOn w:val="a0"/>
    <w:rsid w:val="00283F0C"/>
    <w:rPr>
      <w:rFonts w:ascii="Times New Roman" w:hAnsi="Times New Roman" w:cs="Times New Roman"/>
      <w:sz w:val="16"/>
      <w:szCs w:val="16"/>
    </w:rPr>
  </w:style>
  <w:style w:type="character" w:customStyle="1" w:styleId="FontStyle21">
    <w:name w:val="Font Style21"/>
    <w:basedOn w:val="a0"/>
    <w:rsid w:val="00283F0C"/>
    <w:rPr>
      <w:rFonts w:ascii="Times New Roman" w:hAnsi="Times New Roman" w:cs="Times New Roman"/>
      <w:b/>
      <w:bCs/>
      <w:sz w:val="16"/>
      <w:szCs w:val="16"/>
    </w:rPr>
  </w:style>
  <w:style w:type="paragraph" w:customStyle="1" w:styleId="Style12">
    <w:name w:val="Style12"/>
    <w:basedOn w:val="a"/>
    <w:rsid w:val="00283F0C"/>
    <w:pPr>
      <w:widowControl w:val="0"/>
      <w:autoSpaceDE w:val="0"/>
      <w:autoSpaceDN w:val="0"/>
      <w:adjustRightInd w:val="0"/>
      <w:spacing w:after="0" w:line="213" w:lineRule="exact"/>
      <w:ind w:firstLine="301"/>
      <w:jc w:val="both"/>
    </w:pPr>
    <w:rPr>
      <w:rFonts w:ascii="Times New Roman" w:eastAsia="Calibri" w:hAnsi="Times New Roman"/>
      <w:sz w:val="24"/>
      <w:szCs w:val="24"/>
      <w:lang w:eastAsia="ru-RU"/>
    </w:rPr>
  </w:style>
  <w:style w:type="character" w:customStyle="1" w:styleId="FontStyle24">
    <w:name w:val="Font Style24"/>
    <w:basedOn w:val="a0"/>
    <w:rsid w:val="00283F0C"/>
    <w:rPr>
      <w:rFonts w:ascii="Times New Roman" w:hAnsi="Times New Roman" w:cs="Times New Roman"/>
      <w:b/>
      <w:bCs/>
      <w:i/>
      <w:iCs/>
      <w:sz w:val="18"/>
      <w:szCs w:val="18"/>
    </w:rPr>
  </w:style>
  <w:style w:type="character" w:customStyle="1" w:styleId="FontStyle25">
    <w:name w:val="Font Style25"/>
    <w:basedOn w:val="a0"/>
    <w:rsid w:val="00283F0C"/>
    <w:rPr>
      <w:rFonts w:ascii="Times New Roman" w:hAnsi="Times New Roman" w:cs="Times New Roman"/>
      <w:sz w:val="18"/>
      <w:szCs w:val="18"/>
    </w:rPr>
  </w:style>
  <w:style w:type="character" w:customStyle="1" w:styleId="FontStyle22">
    <w:name w:val="Font Style22"/>
    <w:basedOn w:val="a0"/>
    <w:rsid w:val="00283F0C"/>
    <w:rPr>
      <w:rFonts w:ascii="Franklin Gothic Demi Cond" w:hAnsi="Franklin Gothic Demi Cond" w:cs="Franklin Gothic Demi Cond"/>
      <w:b/>
      <w:bCs/>
      <w:i/>
      <w:iCs/>
      <w:spacing w:val="30"/>
      <w:sz w:val="24"/>
      <w:szCs w:val="24"/>
    </w:rPr>
  </w:style>
  <w:style w:type="character" w:customStyle="1" w:styleId="FontStyle23">
    <w:name w:val="Font Style23"/>
    <w:basedOn w:val="a0"/>
    <w:rsid w:val="00283F0C"/>
    <w:rPr>
      <w:rFonts w:ascii="Franklin Gothic Demi Cond" w:hAnsi="Franklin Gothic Demi Cond" w:cs="Franklin Gothic Demi Cond"/>
      <w:b/>
      <w:bCs/>
      <w:sz w:val="24"/>
      <w:szCs w:val="24"/>
    </w:rPr>
  </w:style>
  <w:style w:type="paragraph" w:styleId="a9">
    <w:name w:val="header"/>
    <w:basedOn w:val="a"/>
    <w:link w:val="aa"/>
    <w:rsid w:val="00283F0C"/>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a">
    <w:name w:val="Верхний колонтитул Знак"/>
    <w:basedOn w:val="a0"/>
    <w:link w:val="a9"/>
    <w:locked/>
    <w:rsid w:val="00283F0C"/>
    <w:rPr>
      <w:rFonts w:ascii="Times New Roman" w:hAnsi="Times New Roman" w:cs="Times New Roman"/>
      <w:sz w:val="24"/>
      <w:szCs w:val="24"/>
      <w:lang w:val="x-none" w:eastAsia="ru-RU"/>
    </w:rPr>
  </w:style>
  <w:style w:type="character" w:customStyle="1" w:styleId="FontStyle13">
    <w:name w:val="Font Style13"/>
    <w:basedOn w:val="a0"/>
    <w:rsid w:val="00283F0C"/>
    <w:rPr>
      <w:rFonts w:ascii="Times New Roman" w:hAnsi="Times New Roman" w:cs="Times New Roman"/>
      <w:sz w:val="20"/>
      <w:szCs w:val="20"/>
    </w:rPr>
  </w:style>
  <w:style w:type="paragraph" w:styleId="ab">
    <w:name w:val="footer"/>
    <w:basedOn w:val="a"/>
    <w:link w:val="ac"/>
    <w:rsid w:val="00283F0C"/>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c">
    <w:name w:val="Нижний колонтитул Знак"/>
    <w:basedOn w:val="a0"/>
    <w:link w:val="ab"/>
    <w:locked/>
    <w:rsid w:val="00283F0C"/>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uchkovskaya.ru/price/alcohol/Vino_Per_Valetin_Shardone/" TargetMode="External"/><Relationship Id="rId18" Type="http://schemas.openxmlformats.org/officeDocument/2006/relationships/hyperlink" Target="http://www.guchkovskaya.ru/price/alcohol/Jentre_De_Mer_Lez_O_De_Latast_2005/" TargetMode="External"/><Relationship Id="rId26" Type="http://schemas.openxmlformats.org/officeDocument/2006/relationships/hyperlink" Target="http://www.guchkovskaya.ru/price/alcohol/Grav_Muan_Belriv_2007/" TargetMode="External"/><Relationship Id="rId39" Type="http://schemas.openxmlformats.org/officeDocument/2006/relationships/hyperlink" Target="http://www.guchkovskaya.ru/price/alcohol/Lja_Fol_Dju_Pap_podupak/" TargetMode="External"/><Relationship Id="rId21" Type="http://schemas.openxmlformats.org/officeDocument/2006/relationships/hyperlink" Target="http://www.guchkovskaya.ru/price/alcohol/Kagor_Shato_Vansen_Kjuve_Markajarak/" TargetMode="External"/><Relationship Id="rId34" Type="http://schemas.openxmlformats.org/officeDocument/2006/relationships/hyperlink" Target="http://www.guchkovskaya.ru/price/alcohol/KANON_FRONSAK_Shato_Mazeris/" TargetMode="External"/><Relationship Id="rId42" Type="http://schemas.openxmlformats.org/officeDocument/2006/relationships/hyperlink" Target="http://www.guchkovskaya.ru/price/alcohol/Lja_Fol_Rezerv/" TargetMode="External"/><Relationship Id="rId47" Type="http://schemas.openxmlformats.org/officeDocument/2006/relationships/hyperlink" Target="http://www.guchkovskaya.ru/price/alcohol/Konjak_Meukov_Napoleon_podup/" TargetMode="External"/><Relationship Id="rId50" Type="http://schemas.openxmlformats.org/officeDocument/2006/relationships/hyperlink" Target="http://www.guchkovskaya.ru/price/alcohol/DO_La_Mancha_Servantino_Ajren_red/" TargetMode="External"/><Relationship Id="rId55" Type="http://schemas.openxmlformats.org/officeDocument/2006/relationships/hyperlink" Target="http://www.guchkovskaya.ru/price/alcohol/Gjuzel/" TargetMode="External"/><Relationship Id="rId63" Type="http://schemas.openxmlformats.org/officeDocument/2006/relationships/hyperlink" Target="http://www.guchkovskaya.ru/price/alcohol/Konjak_Akori_075_5/" TargetMode="External"/><Relationship Id="rId68" Type="http://schemas.openxmlformats.org/officeDocument/2006/relationships/hyperlink" Target="http://www.guchkovskaya.ru/price/alcohol/Shampanskoe_Rossijskoe_psladkoe/" TargetMode="External"/><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guchkovskaya.ru/price/alcohol/Rossijskoe_Abrau_brjut/" TargetMode="External"/><Relationship Id="rId2" Type="http://schemas.openxmlformats.org/officeDocument/2006/relationships/styles" Target="styles.xml"/><Relationship Id="rId16" Type="http://schemas.openxmlformats.org/officeDocument/2006/relationships/hyperlink" Target="http://www.guchkovskaya.ru/price/alcohol/Berzherak_Le_Pjuzhol_2004/" TargetMode="External"/><Relationship Id="rId29" Type="http://schemas.openxmlformats.org/officeDocument/2006/relationships/hyperlink" Target="http://www.guchkovskaya.ru/price/alcohol/Medok_Roshje_Ruzh_2005/" TargetMode="External"/><Relationship Id="rId11" Type="http://schemas.openxmlformats.org/officeDocument/2006/relationships/hyperlink" Target="http://www.guchkovskaya.ru/price/alcohol/france_pv_red/" TargetMode="External"/><Relationship Id="rId24" Type="http://schemas.openxmlformats.org/officeDocument/2006/relationships/hyperlink" Target="http://www.guchkovskaya.ru/price/alcohol/Bordo_Roze_Shato_Gabaron_2006/" TargetMode="External"/><Relationship Id="rId32" Type="http://schemas.openxmlformats.org/officeDocument/2006/relationships/hyperlink" Target="http://www.guchkovskaya.ru/price/alcohol/Ljussak_Sjent-Jemilion_Shato_Triko/" TargetMode="External"/><Relationship Id="rId37" Type="http://schemas.openxmlformats.org/officeDocument/2006/relationships/hyperlink" Target="http://www.guchkovskaya.ru/price/alcohol/Margo_Shato_Lja_Rok_2001/" TargetMode="External"/><Relationship Id="rId40" Type="http://schemas.openxmlformats.org/officeDocument/2006/relationships/hyperlink" Target="http://www.guchkovskaya.ru/price/alcohol/Lja_Fol/" TargetMode="External"/><Relationship Id="rId45" Type="http://schemas.openxmlformats.org/officeDocument/2006/relationships/hyperlink" Target="http://www.guchkovskaya.ru/price/alcohol/Armanjak_Markiz_de_Kossad_VS/" TargetMode="External"/><Relationship Id="rId53" Type="http://schemas.openxmlformats.org/officeDocument/2006/relationships/hyperlink" Target="http://www.guchkovskaya.ru/price/alcohol/Portvejn_Porto_Kruz_Toni/" TargetMode="External"/><Relationship Id="rId58" Type="http://schemas.openxmlformats.org/officeDocument/2006/relationships/hyperlink" Target="http://www.guchkovskaya.ru/price/alcohol/Chili_Karmener/" TargetMode="External"/><Relationship Id="rId66" Type="http://schemas.openxmlformats.org/officeDocument/2006/relationships/hyperlink" Target="http://www.guchkovskaya.ru/price/alcohol/London_Dzhin_Ko_1_Oridzhinal_Blu_Dzhin_podup/"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uchkovskaya.ru/price/alcohol/Anzhu_Blan/" TargetMode="External"/><Relationship Id="rId23" Type="http://schemas.openxmlformats.org/officeDocument/2006/relationships/hyperlink" Target="http://www.guchkovskaya.ru/price/alcohol/Bordo_Ruzh_Shato_Gabaron_2005/" TargetMode="External"/><Relationship Id="rId28" Type="http://schemas.openxmlformats.org/officeDocument/2006/relationships/hyperlink" Target="http://www.guchkovskaya.ru/price/alcohol/Monbazijjak_Fljor_DOr_2007/" TargetMode="External"/><Relationship Id="rId36" Type="http://schemas.openxmlformats.org/officeDocument/2006/relationships/hyperlink" Target="http://www.guchkovskaya.ru/price/alcohol/Sjent-Jemilion_Grand_Krju_Shato_Barrajl_Dju_Blan_1999/" TargetMode="External"/><Relationship Id="rId49" Type="http://schemas.openxmlformats.org/officeDocument/2006/relationships/hyperlink" Target="http://www.guchkovskaya.ru/price/alcohol/DO_La_Mancha_Servantino_Ajren/" TargetMode="External"/><Relationship Id="rId57" Type="http://schemas.openxmlformats.org/officeDocument/2006/relationships/hyperlink" Target="http://www.guchkovskaya.ru/price/alcohol/Chili_Kaberne/" TargetMode="External"/><Relationship Id="rId61" Type="http://schemas.openxmlformats.org/officeDocument/2006/relationships/hyperlink" Target="http://www.guchkovskaya.ru/price/alcohol/Konjak_Akori_050_5/" TargetMode="External"/><Relationship Id="rId10" Type="http://schemas.openxmlformats.org/officeDocument/2006/relationships/image" Target="media/image4.png"/><Relationship Id="rId19" Type="http://schemas.openxmlformats.org/officeDocument/2006/relationships/hyperlink" Target="http://www.guchkovskaya.ru/price/alcohol/Bordo_Shato_Kavij_2007/" TargetMode="External"/><Relationship Id="rId31" Type="http://schemas.openxmlformats.org/officeDocument/2006/relationships/hyperlink" Target="http://www.guchkovskaya.ru/price/alcohol/OMedok_Shato_Anje_Kjuve_D_Arnossan/" TargetMode="External"/><Relationship Id="rId44" Type="http://schemas.openxmlformats.org/officeDocument/2006/relationships/hyperlink" Target="http://www.guchkovskaya.ru/price/alcohol/Konjak_Kazumjan_VS_1/" TargetMode="External"/><Relationship Id="rId52" Type="http://schemas.openxmlformats.org/officeDocument/2006/relationships/hyperlink" Target="http://www.guchkovskaya.ru/price/alcohol/Kodornju_Pino_Nuar/" TargetMode="External"/><Relationship Id="rId60" Type="http://schemas.openxmlformats.org/officeDocument/2006/relationships/hyperlink" Target="http://www.guchkovskaya.ru/price/alcohol/Konjak_Akori_025/" TargetMode="External"/><Relationship Id="rId65" Type="http://schemas.openxmlformats.org/officeDocument/2006/relationships/hyperlink" Target="http://www.guchkovskaya.ru/price/alcohol/Kagor_so_Svjatoj_Gory_Afon/" TargetMode="External"/><Relationship Id="rId73" Type="http://schemas.openxmlformats.org/officeDocument/2006/relationships/hyperlink" Target="http://www.guchkovskaya.ru/price/alcohol/abrau_durso_collection_bru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guchkovskaya.ru/price/alcohol/Anzhu_Ruzh/" TargetMode="External"/><Relationship Id="rId22" Type="http://schemas.openxmlformats.org/officeDocument/2006/relationships/hyperlink" Target="http://www.guchkovskaya.ru/price/alcohol/Bordo_Superior_Shato_Fermi_2006/" TargetMode="External"/><Relationship Id="rId27" Type="http://schemas.openxmlformats.org/officeDocument/2006/relationships/hyperlink" Target="http://www.guchkovskaya.ru/price/alcohol/Premer_Kot_De_Blae_Shato_Lez_Ot_Agrier_2006/" TargetMode="External"/><Relationship Id="rId30" Type="http://schemas.openxmlformats.org/officeDocument/2006/relationships/hyperlink" Target="http://www.guchkovskaya.ru/price/alcohol/Ljussak_Sjent-Jemilion_Lja_Komb_Ruzh_2007/" TargetMode="External"/><Relationship Id="rId35" Type="http://schemas.openxmlformats.org/officeDocument/2006/relationships/hyperlink" Target="http://www.guchkovskaya.ru/price/alcohol/Sent-Jestef_Shato_Furno_2004/" TargetMode="External"/><Relationship Id="rId43" Type="http://schemas.openxmlformats.org/officeDocument/2006/relationships/hyperlink" Target="http://www.guchkovskaya.ru/price/alcohol/Konjak_Kazumjan_VS/" TargetMode="External"/><Relationship Id="rId48" Type="http://schemas.openxmlformats.org/officeDocument/2006/relationships/hyperlink" Target="http://www.guchkovskaya.ru/price/alcohol/Konjak_Meukov_HO_07l_podup/" TargetMode="External"/><Relationship Id="rId56" Type="http://schemas.openxmlformats.org/officeDocument/2006/relationships/hyperlink" Target="http://www.guchkovskaya.ru/price/alcohol/Akstafa/" TargetMode="External"/><Relationship Id="rId64" Type="http://schemas.openxmlformats.org/officeDocument/2006/relationships/hyperlink" Target="http://www.guchkovskaya.ru/price/alcohol/Konjak_Akori_075_7/" TargetMode="External"/><Relationship Id="rId69" Type="http://schemas.openxmlformats.org/officeDocument/2006/relationships/hyperlink" Target="http://www.guchkovskaya.ru/price/alcohol/abrau_durso_igristoe_beloe_psladkoe/" TargetMode="External"/><Relationship Id="rId8" Type="http://schemas.openxmlformats.org/officeDocument/2006/relationships/image" Target="media/image2.png"/><Relationship Id="rId51" Type="http://schemas.openxmlformats.org/officeDocument/2006/relationships/hyperlink" Target="http://www.guchkovskaya.ru/price/alcohol/Heres_Tio_Pepe_specialnoe_suhoe/" TargetMode="External"/><Relationship Id="rId72" Type="http://schemas.openxmlformats.org/officeDocument/2006/relationships/hyperlink" Target="http://www.guchkovskaya.ru/price/alcohol/abrau_durso_collection_psuhoe/" TargetMode="External"/><Relationship Id="rId3" Type="http://schemas.openxmlformats.org/officeDocument/2006/relationships/settings" Target="settings.xml"/><Relationship Id="rId12" Type="http://schemas.openxmlformats.org/officeDocument/2006/relationships/hyperlink" Target="http://www.guchkovskaya.ru/price/alcohol/fracne_pv_cabernet_sauvignon/" TargetMode="External"/><Relationship Id="rId17" Type="http://schemas.openxmlformats.org/officeDocument/2006/relationships/hyperlink" Target="http://www.guchkovskaya.ru/price/alcohol/Berzherak_Sek_Kudrje_Marej_2006/" TargetMode="External"/><Relationship Id="rId25" Type="http://schemas.openxmlformats.org/officeDocument/2006/relationships/hyperlink" Target="http://www.guchkovskaya.ru/price/alcohol/Bordo_Blan_Shato_Gabaron_2007/" TargetMode="External"/><Relationship Id="rId33" Type="http://schemas.openxmlformats.org/officeDocument/2006/relationships/hyperlink" Target="http://www.guchkovskaya.ru/price/alcohol/Berzherak_Shato_Barbe_Belvju_2005/" TargetMode="External"/><Relationship Id="rId38" Type="http://schemas.openxmlformats.org/officeDocument/2006/relationships/hyperlink" Target="http://www.guchkovskaya.ru/price/alcohol/Lja_Fol_Dju_Pap/" TargetMode="External"/><Relationship Id="rId46" Type="http://schemas.openxmlformats.org/officeDocument/2006/relationships/hyperlink" Target="http://www.guchkovskaya.ru/price/alcohol/Armanjak_Markiz_de_Kossad_XO_iron/" TargetMode="External"/><Relationship Id="rId59" Type="http://schemas.openxmlformats.org/officeDocument/2006/relationships/hyperlink" Target="http://www.guchkovskaya.ru/price/alcohol/Chili_Muskat/" TargetMode="External"/><Relationship Id="rId67" Type="http://schemas.openxmlformats.org/officeDocument/2006/relationships/hyperlink" Target="http://www.guchkovskaya.ru/price/alcohol/sakura_wine/" TargetMode="External"/><Relationship Id="rId20" Type="http://schemas.openxmlformats.org/officeDocument/2006/relationships/hyperlink" Target="http://www.guchkovskaya.ru/price/alcohol/Bordo_Molen_Pesho_2007/" TargetMode="External"/><Relationship Id="rId41" Type="http://schemas.openxmlformats.org/officeDocument/2006/relationships/hyperlink" Target="http://www.guchkovskaya.ru/price/alcohol/Lja_Fol_Blan/" TargetMode="External"/><Relationship Id="rId54" Type="http://schemas.openxmlformats.org/officeDocument/2006/relationships/hyperlink" Target="http://www.guchkovskaya.ru/price/alcohol/Madrasa_golubaja_butylka/" TargetMode="External"/><Relationship Id="rId62" Type="http://schemas.openxmlformats.org/officeDocument/2006/relationships/hyperlink" Target="http://www.guchkovskaya.ru/price/alcohol/Konjak_Akori_050_7/" TargetMode="External"/><Relationship Id="rId70" Type="http://schemas.openxmlformats.org/officeDocument/2006/relationships/hyperlink" Target="http://www.guchkovskaya.ru/price/alcohol/abrau_durso_igristoe_psladkoe/"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6840</Words>
  <Characters>38988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Nemo</Company>
  <LinksUpToDate>false</LinksUpToDate>
  <CharactersWithSpaces>45737</CharactersWithSpaces>
  <SharedDoc>false</SharedDoc>
  <HLinks>
    <vt:vector size="378" baseType="variant">
      <vt:variant>
        <vt:i4>3538948</vt:i4>
      </vt:variant>
      <vt:variant>
        <vt:i4>186</vt:i4>
      </vt:variant>
      <vt:variant>
        <vt:i4>0</vt:i4>
      </vt:variant>
      <vt:variant>
        <vt:i4>5</vt:i4>
      </vt:variant>
      <vt:variant>
        <vt:lpwstr>http://www.guchkovskaya.ru/price/alcohol/abrau_durso_collection_brut/</vt:lpwstr>
      </vt:variant>
      <vt:variant>
        <vt:lpwstr/>
      </vt:variant>
      <vt:variant>
        <vt:i4>5111929</vt:i4>
      </vt:variant>
      <vt:variant>
        <vt:i4>183</vt:i4>
      </vt:variant>
      <vt:variant>
        <vt:i4>0</vt:i4>
      </vt:variant>
      <vt:variant>
        <vt:i4>5</vt:i4>
      </vt:variant>
      <vt:variant>
        <vt:lpwstr>http://www.guchkovskaya.ru/price/alcohol/abrau_durso_collection_psuhoe/</vt:lpwstr>
      </vt:variant>
      <vt:variant>
        <vt:lpwstr/>
      </vt:variant>
      <vt:variant>
        <vt:i4>6160403</vt:i4>
      </vt:variant>
      <vt:variant>
        <vt:i4>180</vt:i4>
      </vt:variant>
      <vt:variant>
        <vt:i4>0</vt:i4>
      </vt:variant>
      <vt:variant>
        <vt:i4>5</vt:i4>
      </vt:variant>
      <vt:variant>
        <vt:lpwstr>http://www.guchkovskaya.ru/price/alcohol/Rossijskoe_Abrau_brjut/</vt:lpwstr>
      </vt:variant>
      <vt:variant>
        <vt:lpwstr/>
      </vt:variant>
      <vt:variant>
        <vt:i4>5898364</vt:i4>
      </vt:variant>
      <vt:variant>
        <vt:i4>177</vt:i4>
      </vt:variant>
      <vt:variant>
        <vt:i4>0</vt:i4>
      </vt:variant>
      <vt:variant>
        <vt:i4>5</vt:i4>
      </vt:variant>
      <vt:variant>
        <vt:lpwstr>http://www.guchkovskaya.ru/price/alcohol/abrau_durso_igristoe_psladkoe/</vt:lpwstr>
      </vt:variant>
      <vt:variant>
        <vt:lpwstr/>
      </vt:variant>
      <vt:variant>
        <vt:i4>983063</vt:i4>
      </vt:variant>
      <vt:variant>
        <vt:i4>174</vt:i4>
      </vt:variant>
      <vt:variant>
        <vt:i4>0</vt:i4>
      </vt:variant>
      <vt:variant>
        <vt:i4>5</vt:i4>
      </vt:variant>
      <vt:variant>
        <vt:lpwstr>http://www.guchkovskaya.ru/price/alcohol/abrau_durso_igristoe_beloe_psladkoe/</vt:lpwstr>
      </vt:variant>
      <vt:variant>
        <vt:lpwstr/>
      </vt:variant>
      <vt:variant>
        <vt:i4>3407929</vt:i4>
      </vt:variant>
      <vt:variant>
        <vt:i4>171</vt:i4>
      </vt:variant>
      <vt:variant>
        <vt:i4>0</vt:i4>
      </vt:variant>
      <vt:variant>
        <vt:i4>5</vt:i4>
      </vt:variant>
      <vt:variant>
        <vt:lpwstr>http://www.guchkovskaya.ru/price/alcohol/Shampanskoe_Rossijskoe_psladkoe/</vt:lpwstr>
      </vt:variant>
      <vt:variant>
        <vt:lpwstr/>
      </vt:variant>
      <vt:variant>
        <vt:i4>3670045</vt:i4>
      </vt:variant>
      <vt:variant>
        <vt:i4>168</vt:i4>
      </vt:variant>
      <vt:variant>
        <vt:i4>0</vt:i4>
      </vt:variant>
      <vt:variant>
        <vt:i4>5</vt:i4>
      </vt:variant>
      <vt:variant>
        <vt:lpwstr>http://www.guchkovskaya.ru/price/alcohol/sakura_wine/</vt:lpwstr>
      </vt:variant>
      <vt:variant>
        <vt:lpwstr/>
      </vt:variant>
      <vt:variant>
        <vt:i4>4194416</vt:i4>
      </vt:variant>
      <vt:variant>
        <vt:i4>165</vt:i4>
      </vt:variant>
      <vt:variant>
        <vt:i4>0</vt:i4>
      </vt:variant>
      <vt:variant>
        <vt:i4>5</vt:i4>
      </vt:variant>
      <vt:variant>
        <vt:lpwstr>http://www.guchkovskaya.ru/price/alcohol/London_Dzhin_Ko_1_Oridzhinal_Blu_Dzhin_podup/</vt:lpwstr>
      </vt:variant>
      <vt:variant>
        <vt:lpwstr/>
      </vt:variant>
      <vt:variant>
        <vt:i4>4390922</vt:i4>
      </vt:variant>
      <vt:variant>
        <vt:i4>162</vt:i4>
      </vt:variant>
      <vt:variant>
        <vt:i4>0</vt:i4>
      </vt:variant>
      <vt:variant>
        <vt:i4>5</vt:i4>
      </vt:variant>
      <vt:variant>
        <vt:lpwstr>http://www.guchkovskaya.ru/price/alcohol/Kagor_so_Svjatoj_Gory_Afon/</vt:lpwstr>
      </vt:variant>
      <vt:variant>
        <vt:lpwstr/>
      </vt:variant>
      <vt:variant>
        <vt:i4>3866698</vt:i4>
      </vt:variant>
      <vt:variant>
        <vt:i4>159</vt:i4>
      </vt:variant>
      <vt:variant>
        <vt:i4>0</vt:i4>
      </vt:variant>
      <vt:variant>
        <vt:i4>5</vt:i4>
      </vt:variant>
      <vt:variant>
        <vt:lpwstr>http://www.guchkovskaya.ru/price/alcohol/Konjak_Akori_075_7/</vt:lpwstr>
      </vt:variant>
      <vt:variant>
        <vt:lpwstr/>
      </vt:variant>
      <vt:variant>
        <vt:i4>3866696</vt:i4>
      </vt:variant>
      <vt:variant>
        <vt:i4>156</vt:i4>
      </vt:variant>
      <vt:variant>
        <vt:i4>0</vt:i4>
      </vt:variant>
      <vt:variant>
        <vt:i4>5</vt:i4>
      </vt:variant>
      <vt:variant>
        <vt:lpwstr>http://www.guchkovskaya.ru/price/alcohol/Konjak_Akori_075_5/</vt:lpwstr>
      </vt:variant>
      <vt:variant>
        <vt:lpwstr/>
      </vt:variant>
      <vt:variant>
        <vt:i4>3735631</vt:i4>
      </vt:variant>
      <vt:variant>
        <vt:i4>153</vt:i4>
      </vt:variant>
      <vt:variant>
        <vt:i4>0</vt:i4>
      </vt:variant>
      <vt:variant>
        <vt:i4>5</vt:i4>
      </vt:variant>
      <vt:variant>
        <vt:lpwstr>http://www.guchkovskaya.ru/price/alcohol/Konjak_Akori_050_7/</vt:lpwstr>
      </vt:variant>
      <vt:variant>
        <vt:lpwstr/>
      </vt:variant>
      <vt:variant>
        <vt:i4>3735629</vt:i4>
      </vt:variant>
      <vt:variant>
        <vt:i4>150</vt:i4>
      </vt:variant>
      <vt:variant>
        <vt:i4>0</vt:i4>
      </vt:variant>
      <vt:variant>
        <vt:i4>5</vt:i4>
      </vt:variant>
      <vt:variant>
        <vt:lpwstr>http://www.guchkovskaya.ru/price/alcohol/Konjak_Akori_050_5/</vt:lpwstr>
      </vt:variant>
      <vt:variant>
        <vt:lpwstr/>
      </vt:variant>
      <vt:variant>
        <vt:i4>6357117</vt:i4>
      </vt:variant>
      <vt:variant>
        <vt:i4>147</vt:i4>
      </vt:variant>
      <vt:variant>
        <vt:i4>0</vt:i4>
      </vt:variant>
      <vt:variant>
        <vt:i4>5</vt:i4>
      </vt:variant>
      <vt:variant>
        <vt:lpwstr>http://www.guchkovskaya.ru/price/alcohol/Konjak_Akori_025/</vt:lpwstr>
      </vt:variant>
      <vt:variant>
        <vt:lpwstr/>
      </vt:variant>
      <vt:variant>
        <vt:i4>3276864</vt:i4>
      </vt:variant>
      <vt:variant>
        <vt:i4>144</vt:i4>
      </vt:variant>
      <vt:variant>
        <vt:i4>0</vt:i4>
      </vt:variant>
      <vt:variant>
        <vt:i4>5</vt:i4>
      </vt:variant>
      <vt:variant>
        <vt:lpwstr>http://www.guchkovskaya.ru/price/alcohol/Chili_Muskat/</vt:lpwstr>
      </vt:variant>
      <vt:variant>
        <vt:lpwstr/>
      </vt:variant>
      <vt:variant>
        <vt:i4>5505082</vt:i4>
      </vt:variant>
      <vt:variant>
        <vt:i4>141</vt:i4>
      </vt:variant>
      <vt:variant>
        <vt:i4>0</vt:i4>
      </vt:variant>
      <vt:variant>
        <vt:i4>5</vt:i4>
      </vt:variant>
      <vt:variant>
        <vt:lpwstr>http://www.guchkovskaya.ru/price/alcohol/Chili_Karmener/</vt:lpwstr>
      </vt:variant>
      <vt:variant>
        <vt:lpwstr/>
      </vt:variant>
      <vt:variant>
        <vt:i4>8126528</vt:i4>
      </vt:variant>
      <vt:variant>
        <vt:i4>138</vt:i4>
      </vt:variant>
      <vt:variant>
        <vt:i4>0</vt:i4>
      </vt:variant>
      <vt:variant>
        <vt:i4>5</vt:i4>
      </vt:variant>
      <vt:variant>
        <vt:lpwstr>http://www.guchkovskaya.ru/price/alcohol/Chili_Kaberne/</vt:lpwstr>
      </vt:variant>
      <vt:variant>
        <vt:lpwstr/>
      </vt:variant>
      <vt:variant>
        <vt:i4>1245192</vt:i4>
      </vt:variant>
      <vt:variant>
        <vt:i4>135</vt:i4>
      </vt:variant>
      <vt:variant>
        <vt:i4>0</vt:i4>
      </vt:variant>
      <vt:variant>
        <vt:i4>5</vt:i4>
      </vt:variant>
      <vt:variant>
        <vt:lpwstr>http://www.guchkovskaya.ru/price/alcohol/Akstafa/</vt:lpwstr>
      </vt:variant>
      <vt:variant>
        <vt:lpwstr/>
      </vt:variant>
      <vt:variant>
        <vt:i4>5832717</vt:i4>
      </vt:variant>
      <vt:variant>
        <vt:i4>132</vt:i4>
      </vt:variant>
      <vt:variant>
        <vt:i4>0</vt:i4>
      </vt:variant>
      <vt:variant>
        <vt:i4>5</vt:i4>
      </vt:variant>
      <vt:variant>
        <vt:lpwstr>http://www.guchkovskaya.ru/price/alcohol/Gjuzel/</vt:lpwstr>
      </vt:variant>
      <vt:variant>
        <vt:lpwstr/>
      </vt:variant>
      <vt:variant>
        <vt:i4>1835087</vt:i4>
      </vt:variant>
      <vt:variant>
        <vt:i4>129</vt:i4>
      </vt:variant>
      <vt:variant>
        <vt:i4>0</vt:i4>
      </vt:variant>
      <vt:variant>
        <vt:i4>5</vt:i4>
      </vt:variant>
      <vt:variant>
        <vt:lpwstr>http://www.guchkovskaya.ru/price/alcohol/Madrasa_golubaja_butylka/</vt:lpwstr>
      </vt:variant>
      <vt:variant>
        <vt:lpwstr/>
      </vt:variant>
      <vt:variant>
        <vt:i4>3735627</vt:i4>
      </vt:variant>
      <vt:variant>
        <vt:i4>126</vt:i4>
      </vt:variant>
      <vt:variant>
        <vt:i4>0</vt:i4>
      </vt:variant>
      <vt:variant>
        <vt:i4>5</vt:i4>
      </vt:variant>
      <vt:variant>
        <vt:lpwstr>http://www.guchkovskaya.ru/price/alcohol/Portvejn_Porto_Kruz_Toni/</vt:lpwstr>
      </vt:variant>
      <vt:variant>
        <vt:lpwstr/>
      </vt:variant>
      <vt:variant>
        <vt:i4>7274540</vt:i4>
      </vt:variant>
      <vt:variant>
        <vt:i4>123</vt:i4>
      </vt:variant>
      <vt:variant>
        <vt:i4>0</vt:i4>
      </vt:variant>
      <vt:variant>
        <vt:i4>5</vt:i4>
      </vt:variant>
      <vt:variant>
        <vt:lpwstr>http://www.guchkovskaya.ru/price/alcohol/Kodornju_Pino_Nuar/</vt:lpwstr>
      </vt:variant>
      <vt:variant>
        <vt:lpwstr/>
      </vt:variant>
      <vt:variant>
        <vt:i4>2818081</vt:i4>
      </vt:variant>
      <vt:variant>
        <vt:i4>120</vt:i4>
      </vt:variant>
      <vt:variant>
        <vt:i4>0</vt:i4>
      </vt:variant>
      <vt:variant>
        <vt:i4>5</vt:i4>
      </vt:variant>
      <vt:variant>
        <vt:lpwstr>http://www.guchkovskaya.ru/price/alcohol/Heres_Tio_Pepe_specialnoe_suhoe/</vt:lpwstr>
      </vt:variant>
      <vt:variant>
        <vt:lpwstr/>
      </vt:variant>
      <vt:variant>
        <vt:i4>8323166</vt:i4>
      </vt:variant>
      <vt:variant>
        <vt:i4>117</vt:i4>
      </vt:variant>
      <vt:variant>
        <vt:i4>0</vt:i4>
      </vt:variant>
      <vt:variant>
        <vt:i4>5</vt:i4>
      </vt:variant>
      <vt:variant>
        <vt:lpwstr>http://www.guchkovskaya.ru/price/alcohol/DO_La_Mancha_Servantino_Ajren_red/</vt:lpwstr>
      </vt:variant>
      <vt:variant>
        <vt:lpwstr/>
      </vt:variant>
      <vt:variant>
        <vt:i4>6881380</vt:i4>
      </vt:variant>
      <vt:variant>
        <vt:i4>114</vt:i4>
      </vt:variant>
      <vt:variant>
        <vt:i4>0</vt:i4>
      </vt:variant>
      <vt:variant>
        <vt:i4>5</vt:i4>
      </vt:variant>
      <vt:variant>
        <vt:lpwstr>http://www.guchkovskaya.ru/price/alcohol/DO_La_Mancha_Servantino_Ajren/</vt:lpwstr>
      </vt:variant>
      <vt:variant>
        <vt:lpwstr/>
      </vt:variant>
      <vt:variant>
        <vt:i4>2621536</vt:i4>
      </vt:variant>
      <vt:variant>
        <vt:i4>111</vt:i4>
      </vt:variant>
      <vt:variant>
        <vt:i4>0</vt:i4>
      </vt:variant>
      <vt:variant>
        <vt:i4>5</vt:i4>
      </vt:variant>
      <vt:variant>
        <vt:lpwstr>http://www.guchkovskaya.ru/price/alcohol/Konjak_Meukov_HO_07l_podup/</vt:lpwstr>
      </vt:variant>
      <vt:variant>
        <vt:lpwstr/>
      </vt:variant>
      <vt:variant>
        <vt:i4>3473494</vt:i4>
      </vt:variant>
      <vt:variant>
        <vt:i4>108</vt:i4>
      </vt:variant>
      <vt:variant>
        <vt:i4>0</vt:i4>
      </vt:variant>
      <vt:variant>
        <vt:i4>5</vt:i4>
      </vt:variant>
      <vt:variant>
        <vt:lpwstr>http://www.guchkovskaya.ru/price/alcohol/Konjak_Meukov_Napoleon_podup/</vt:lpwstr>
      </vt:variant>
      <vt:variant>
        <vt:lpwstr/>
      </vt:variant>
      <vt:variant>
        <vt:i4>5570656</vt:i4>
      </vt:variant>
      <vt:variant>
        <vt:i4>105</vt:i4>
      </vt:variant>
      <vt:variant>
        <vt:i4>0</vt:i4>
      </vt:variant>
      <vt:variant>
        <vt:i4>5</vt:i4>
      </vt:variant>
      <vt:variant>
        <vt:lpwstr>http://www.guchkovskaya.ru/price/alcohol/Armanjak_Markiz_de_Kossad_XO_iron/</vt:lpwstr>
      </vt:variant>
      <vt:variant>
        <vt:lpwstr/>
      </vt:variant>
      <vt:variant>
        <vt:i4>3604602</vt:i4>
      </vt:variant>
      <vt:variant>
        <vt:i4>102</vt:i4>
      </vt:variant>
      <vt:variant>
        <vt:i4>0</vt:i4>
      </vt:variant>
      <vt:variant>
        <vt:i4>5</vt:i4>
      </vt:variant>
      <vt:variant>
        <vt:lpwstr>http://www.guchkovskaya.ru/price/alcohol/Armanjak_Markiz_de_Kossad_VS/</vt:lpwstr>
      </vt:variant>
      <vt:variant>
        <vt:lpwstr/>
      </vt:variant>
      <vt:variant>
        <vt:i4>2883615</vt:i4>
      </vt:variant>
      <vt:variant>
        <vt:i4>99</vt:i4>
      </vt:variant>
      <vt:variant>
        <vt:i4>0</vt:i4>
      </vt:variant>
      <vt:variant>
        <vt:i4>5</vt:i4>
      </vt:variant>
      <vt:variant>
        <vt:lpwstr>http://www.guchkovskaya.ru/price/alcohol/Konjak_Kazumjan_VS_1/</vt:lpwstr>
      </vt:variant>
      <vt:variant>
        <vt:lpwstr/>
      </vt:variant>
      <vt:variant>
        <vt:i4>7536686</vt:i4>
      </vt:variant>
      <vt:variant>
        <vt:i4>96</vt:i4>
      </vt:variant>
      <vt:variant>
        <vt:i4>0</vt:i4>
      </vt:variant>
      <vt:variant>
        <vt:i4>5</vt:i4>
      </vt:variant>
      <vt:variant>
        <vt:lpwstr>http://www.guchkovskaya.ru/price/alcohol/Konjak_Kazumjan_VS/</vt:lpwstr>
      </vt:variant>
      <vt:variant>
        <vt:lpwstr/>
      </vt:variant>
      <vt:variant>
        <vt:i4>5439490</vt:i4>
      </vt:variant>
      <vt:variant>
        <vt:i4>93</vt:i4>
      </vt:variant>
      <vt:variant>
        <vt:i4>0</vt:i4>
      </vt:variant>
      <vt:variant>
        <vt:i4>5</vt:i4>
      </vt:variant>
      <vt:variant>
        <vt:lpwstr>http://www.guchkovskaya.ru/price/alcohol/Lja_Fol_Rezerv/</vt:lpwstr>
      </vt:variant>
      <vt:variant>
        <vt:lpwstr/>
      </vt:variant>
      <vt:variant>
        <vt:i4>2752630</vt:i4>
      </vt:variant>
      <vt:variant>
        <vt:i4>90</vt:i4>
      </vt:variant>
      <vt:variant>
        <vt:i4>0</vt:i4>
      </vt:variant>
      <vt:variant>
        <vt:i4>5</vt:i4>
      </vt:variant>
      <vt:variant>
        <vt:lpwstr>http://www.guchkovskaya.ru/price/alcohol/Lja_Fol_Blan/</vt:lpwstr>
      </vt:variant>
      <vt:variant>
        <vt:lpwstr/>
      </vt:variant>
      <vt:variant>
        <vt:i4>393259</vt:i4>
      </vt:variant>
      <vt:variant>
        <vt:i4>87</vt:i4>
      </vt:variant>
      <vt:variant>
        <vt:i4>0</vt:i4>
      </vt:variant>
      <vt:variant>
        <vt:i4>5</vt:i4>
      </vt:variant>
      <vt:variant>
        <vt:lpwstr>http://www.guchkovskaya.ru/price/alcohol/Lja_Fol/</vt:lpwstr>
      </vt:variant>
      <vt:variant>
        <vt:lpwstr/>
      </vt:variant>
      <vt:variant>
        <vt:i4>1572868</vt:i4>
      </vt:variant>
      <vt:variant>
        <vt:i4>84</vt:i4>
      </vt:variant>
      <vt:variant>
        <vt:i4>0</vt:i4>
      </vt:variant>
      <vt:variant>
        <vt:i4>5</vt:i4>
      </vt:variant>
      <vt:variant>
        <vt:lpwstr>http://www.guchkovskaya.ru/price/alcohol/Lja_Fol_Dju_Pap_podupak/</vt:lpwstr>
      </vt:variant>
      <vt:variant>
        <vt:lpwstr/>
      </vt:variant>
      <vt:variant>
        <vt:i4>1507360</vt:i4>
      </vt:variant>
      <vt:variant>
        <vt:i4>81</vt:i4>
      </vt:variant>
      <vt:variant>
        <vt:i4>0</vt:i4>
      </vt:variant>
      <vt:variant>
        <vt:i4>5</vt:i4>
      </vt:variant>
      <vt:variant>
        <vt:lpwstr>http://www.guchkovskaya.ru/price/alcohol/Lja_Fol_Dju_Pap/</vt:lpwstr>
      </vt:variant>
      <vt:variant>
        <vt:lpwstr/>
      </vt:variant>
      <vt:variant>
        <vt:i4>3473519</vt:i4>
      </vt:variant>
      <vt:variant>
        <vt:i4>78</vt:i4>
      </vt:variant>
      <vt:variant>
        <vt:i4>0</vt:i4>
      </vt:variant>
      <vt:variant>
        <vt:i4>5</vt:i4>
      </vt:variant>
      <vt:variant>
        <vt:lpwstr>http://www.guchkovskaya.ru/price/alcohol/Margo_Shato_Lja_Rok_2001/</vt:lpwstr>
      </vt:variant>
      <vt:variant>
        <vt:lpwstr/>
      </vt:variant>
      <vt:variant>
        <vt:i4>5308469</vt:i4>
      </vt:variant>
      <vt:variant>
        <vt:i4>75</vt:i4>
      </vt:variant>
      <vt:variant>
        <vt:i4>0</vt:i4>
      </vt:variant>
      <vt:variant>
        <vt:i4>5</vt:i4>
      </vt:variant>
      <vt:variant>
        <vt:lpwstr>http://www.guchkovskaya.ru/price/alcohol/Sjent-Jemilion_Grand_Krju_Shato_Barrajl_Dju_Blan_1999/</vt:lpwstr>
      </vt:variant>
      <vt:variant>
        <vt:lpwstr/>
      </vt:variant>
      <vt:variant>
        <vt:i4>7143488</vt:i4>
      </vt:variant>
      <vt:variant>
        <vt:i4>72</vt:i4>
      </vt:variant>
      <vt:variant>
        <vt:i4>0</vt:i4>
      </vt:variant>
      <vt:variant>
        <vt:i4>5</vt:i4>
      </vt:variant>
      <vt:variant>
        <vt:lpwstr>http://www.guchkovskaya.ru/price/alcohol/Sent-Jestef_Shato_Furno_2004/</vt:lpwstr>
      </vt:variant>
      <vt:variant>
        <vt:lpwstr/>
      </vt:variant>
      <vt:variant>
        <vt:i4>1048620</vt:i4>
      </vt:variant>
      <vt:variant>
        <vt:i4>69</vt:i4>
      </vt:variant>
      <vt:variant>
        <vt:i4>0</vt:i4>
      </vt:variant>
      <vt:variant>
        <vt:i4>5</vt:i4>
      </vt:variant>
      <vt:variant>
        <vt:lpwstr>http://www.guchkovskaya.ru/price/alcohol/KANON_FRONSAK_Shato_Mazeris/</vt:lpwstr>
      </vt:variant>
      <vt:variant>
        <vt:lpwstr/>
      </vt:variant>
      <vt:variant>
        <vt:i4>5636174</vt:i4>
      </vt:variant>
      <vt:variant>
        <vt:i4>66</vt:i4>
      </vt:variant>
      <vt:variant>
        <vt:i4>0</vt:i4>
      </vt:variant>
      <vt:variant>
        <vt:i4>5</vt:i4>
      </vt:variant>
      <vt:variant>
        <vt:lpwstr>http://www.guchkovskaya.ru/price/alcohol/Berzherak_Shato_Barbe_Belvju_2005/</vt:lpwstr>
      </vt:variant>
      <vt:variant>
        <vt:lpwstr/>
      </vt:variant>
      <vt:variant>
        <vt:i4>4980859</vt:i4>
      </vt:variant>
      <vt:variant>
        <vt:i4>63</vt:i4>
      </vt:variant>
      <vt:variant>
        <vt:i4>0</vt:i4>
      </vt:variant>
      <vt:variant>
        <vt:i4>5</vt:i4>
      </vt:variant>
      <vt:variant>
        <vt:lpwstr>http://www.guchkovskaya.ru/price/alcohol/Ljussak_Sjent-Jemilion_Shato_Triko/</vt:lpwstr>
      </vt:variant>
      <vt:variant>
        <vt:lpwstr/>
      </vt:variant>
      <vt:variant>
        <vt:i4>6160422</vt:i4>
      </vt:variant>
      <vt:variant>
        <vt:i4>60</vt:i4>
      </vt:variant>
      <vt:variant>
        <vt:i4>0</vt:i4>
      </vt:variant>
      <vt:variant>
        <vt:i4>5</vt:i4>
      </vt:variant>
      <vt:variant>
        <vt:lpwstr>http://www.guchkovskaya.ru/price/alcohol/OMedok_Shato_Anje_Kjuve_D_Arnossan/</vt:lpwstr>
      </vt:variant>
      <vt:variant>
        <vt:lpwstr/>
      </vt:variant>
      <vt:variant>
        <vt:i4>5308479</vt:i4>
      </vt:variant>
      <vt:variant>
        <vt:i4>57</vt:i4>
      </vt:variant>
      <vt:variant>
        <vt:i4>0</vt:i4>
      </vt:variant>
      <vt:variant>
        <vt:i4>5</vt:i4>
      </vt:variant>
      <vt:variant>
        <vt:lpwstr>http://www.guchkovskaya.ru/price/alcohol/Ljussak_Sjent-Jemilion_Lja_Komb_Ruzh_2007/</vt:lpwstr>
      </vt:variant>
      <vt:variant>
        <vt:lpwstr/>
      </vt:variant>
      <vt:variant>
        <vt:i4>6750228</vt:i4>
      </vt:variant>
      <vt:variant>
        <vt:i4>54</vt:i4>
      </vt:variant>
      <vt:variant>
        <vt:i4>0</vt:i4>
      </vt:variant>
      <vt:variant>
        <vt:i4>5</vt:i4>
      </vt:variant>
      <vt:variant>
        <vt:lpwstr>http://www.guchkovskaya.ru/price/alcohol/Medok_Roshje_Ruzh_2005/</vt:lpwstr>
      </vt:variant>
      <vt:variant>
        <vt:lpwstr/>
      </vt:variant>
      <vt:variant>
        <vt:i4>5111865</vt:i4>
      </vt:variant>
      <vt:variant>
        <vt:i4>51</vt:i4>
      </vt:variant>
      <vt:variant>
        <vt:i4>0</vt:i4>
      </vt:variant>
      <vt:variant>
        <vt:i4>5</vt:i4>
      </vt:variant>
      <vt:variant>
        <vt:lpwstr>http://www.guchkovskaya.ru/price/alcohol/Monbazijjak_Fljor_DOr_2007/</vt:lpwstr>
      </vt:variant>
      <vt:variant>
        <vt:lpwstr/>
      </vt:variant>
      <vt:variant>
        <vt:i4>327700</vt:i4>
      </vt:variant>
      <vt:variant>
        <vt:i4>48</vt:i4>
      </vt:variant>
      <vt:variant>
        <vt:i4>0</vt:i4>
      </vt:variant>
      <vt:variant>
        <vt:i4>5</vt:i4>
      </vt:variant>
      <vt:variant>
        <vt:lpwstr>http://www.guchkovskaya.ru/price/alcohol/Premer_Kot_De_Blae_Shato_Lez_Ot_Agrier_2006/</vt:lpwstr>
      </vt:variant>
      <vt:variant>
        <vt:lpwstr/>
      </vt:variant>
      <vt:variant>
        <vt:i4>8126533</vt:i4>
      </vt:variant>
      <vt:variant>
        <vt:i4>45</vt:i4>
      </vt:variant>
      <vt:variant>
        <vt:i4>0</vt:i4>
      </vt:variant>
      <vt:variant>
        <vt:i4>5</vt:i4>
      </vt:variant>
      <vt:variant>
        <vt:lpwstr>http://www.guchkovskaya.ru/price/alcohol/Grav_Muan_Belriv_2007/</vt:lpwstr>
      </vt:variant>
      <vt:variant>
        <vt:lpwstr/>
      </vt:variant>
      <vt:variant>
        <vt:i4>5636161</vt:i4>
      </vt:variant>
      <vt:variant>
        <vt:i4>42</vt:i4>
      </vt:variant>
      <vt:variant>
        <vt:i4>0</vt:i4>
      </vt:variant>
      <vt:variant>
        <vt:i4>5</vt:i4>
      </vt:variant>
      <vt:variant>
        <vt:lpwstr>http://www.guchkovskaya.ru/price/alcohol/Bordo_Blan_Shato_Gabaron_2007/</vt:lpwstr>
      </vt:variant>
      <vt:variant>
        <vt:lpwstr/>
      </vt:variant>
      <vt:variant>
        <vt:i4>6029385</vt:i4>
      </vt:variant>
      <vt:variant>
        <vt:i4>39</vt:i4>
      </vt:variant>
      <vt:variant>
        <vt:i4>0</vt:i4>
      </vt:variant>
      <vt:variant>
        <vt:i4>5</vt:i4>
      </vt:variant>
      <vt:variant>
        <vt:lpwstr>http://www.guchkovskaya.ru/price/alcohol/Bordo_Roze_Shato_Gabaron_2006/</vt:lpwstr>
      </vt:variant>
      <vt:variant>
        <vt:lpwstr/>
      </vt:variant>
      <vt:variant>
        <vt:i4>6226014</vt:i4>
      </vt:variant>
      <vt:variant>
        <vt:i4>36</vt:i4>
      </vt:variant>
      <vt:variant>
        <vt:i4>0</vt:i4>
      </vt:variant>
      <vt:variant>
        <vt:i4>5</vt:i4>
      </vt:variant>
      <vt:variant>
        <vt:lpwstr>http://www.guchkovskaya.ru/price/alcohol/Bordo_Ruzh_Shato_Gabaron_2005/</vt:lpwstr>
      </vt:variant>
      <vt:variant>
        <vt:lpwstr/>
      </vt:variant>
      <vt:variant>
        <vt:i4>2949164</vt:i4>
      </vt:variant>
      <vt:variant>
        <vt:i4>33</vt:i4>
      </vt:variant>
      <vt:variant>
        <vt:i4>0</vt:i4>
      </vt:variant>
      <vt:variant>
        <vt:i4>5</vt:i4>
      </vt:variant>
      <vt:variant>
        <vt:lpwstr>http://www.guchkovskaya.ru/price/alcohol/Bordo_Superior_Shato_Fermi_2006/</vt:lpwstr>
      </vt:variant>
      <vt:variant>
        <vt:lpwstr/>
      </vt:variant>
      <vt:variant>
        <vt:i4>1703962</vt:i4>
      </vt:variant>
      <vt:variant>
        <vt:i4>30</vt:i4>
      </vt:variant>
      <vt:variant>
        <vt:i4>0</vt:i4>
      </vt:variant>
      <vt:variant>
        <vt:i4>5</vt:i4>
      </vt:variant>
      <vt:variant>
        <vt:lpwstr>http://www.guchkovskaya.ru/price/alcohol/Kagor_Shato_Vansen_Kjuve_Markajarak/</vt:lpwstr>
      </vt:variant>
      <vt:variant>
        <vt:lpwstr/>
      </vt:variant>
      <vt:variant>
        <vt:i4>5242917</vt:i4>
      </vt:variant>
      <vt:variant>
        <vt:i4>27</vt:i4>
      </vt:variant>
      <vt:variant>
        <vt:i4>0</vt:i4>
      </vt:variant>
      <vt:variant>
        <vt:i4>5</vt:i4>
      </vt:variant>
      <vt:variant>
        <vt:lpwstr>http://www.guchkovskaya.ru/price/alcohol/Bordo_Molen_Pesho_2007/</vt:lpwstr>
      </vt:variant>
      <vt:variant>
        <vt:lpwstr/>
      </vt:variant>
      <vt:variant>
        <vt:i4>5832758</vt:i4>
      </vt:variant>
      <vt:variant>
        <vt:i4>24</vt:i4>
      </vt:variant>
      <vt:variant>
        <vt:i4>0</vt:i4>
      </vt:variant>
      <vt:variant>
        <vt:i4>5</vt:i4>
      </vt:variant>
      <vt:variant>
        <vt:lpwstr>http://www.guchkovskaya.ru/price/alcohol/Bordo_Shato_Kavij_2007/</vt:lpwstr>
      </vt:variant>
      <vt:variant>
        <vt:lpwstr/>
      </vt:variant>
      <vt:variant>
        <vt:i4>4784181</vt:i4>
      </vt:variant>
      <vt:variant>
        <vt:i4>21</vt:i4>
      </vt:variant>
      <vt:variant>
        <vt:i4>0</vt:i4>
      </vt:variant>
      <vt:variant>
        <vt:i4>5</vt:i4>
      </vt:variant>
      <vt:variant>
        <vt:lpwstr>http://www.guchkovskaya.ru/price/alcohol/Jentre_De_Mer_Lez_O_De_Latast_2005/</vt:lpwstr>
      </vt:variant>
      <vt:variant>
        <vt:lpwstr/>
      </vt:variant>
      <vt:variant>
        <vt:i4>2031642</vt:i4>
      </vt:variant>
      <vt:variant>
        <vt:i4>18</vt:i4>
      </vt:variant>
      <vt:variant>
        <vt:i4>0</vt:i4>
      </vt:variant>
      <vt:variant>
        <vt:i4>5</vt:i4>
      </vt:variant>
      <vt:variant>
        <vt:lpwstr>http://www.guchkovskaya.ru/price/alcohol/Berzherak_Sek_Kudrje_Marej_2006/</vt:lpwstr>
      </vt:variant>
      <vt:variant>
        <vt:lpwstr/>
      </vt:variant>
      <vt:variant>
        <vt:i4>7798867</vt:i4>
      </vt:variant>
      <vt:variant>
        <vt:i4>15</vt:i4>
      </vt:variant>
      <vt:variant>
        <vt:i4>0</vt:i4>
      </vt:variant>
      <vt:variant>
        <vt:i4>5</vt:i4>
      </vt:variant>
      <vt:variant>
        <vt:lpwstr>http://www.guchkovskaya.ru/price/alcohol/Berzherak_Le_Pjuzhol_2004/</vt:lpwstr>
      </vt:variant>
      <vt:variant>
        <vt:lpwstr/>
      </vt:variant>
      <vt:variant>
        <vt:i4>4390954</vt:i4>
      </vt:variant>
      <vt:variant>
        <vt:i4>12</vt:i4>
      </vt:variant>
      <vt:variant>
        <vt:i4>0</vt:i4>
      </vt:variant>
      <vt:variant>
        <vt:i4>5</vt:i4>
      </vt:variant>
      <vt:variant>
        <vt:lpwstr>http://www.guchkovskaya.ru/price/alcohol/Anzhu_Blan/</vt:lpwstr>
      </vt:variant>
      <vt:variant>
        <vt:lpwstr/>
      </vt:variant>
      <vt:variant>
        <vt:i4>4718645</vt:i4>
      </vt:variant>
      <vt:variant>
        <vt:i4>9</vt:i4>
      </vt:variant>
      <vt:variant>
        <vt:i4>0</vt:i4>
      </vt:variant>
      <vt:variant>
        <vt:i4>5</vt:i4>
      </vt:variant>
      <vt:variant>
        <vt:lpwstr>http://www.guchkovskaya.ru/price/alcohol/Anzhu_Ruzh/</vt:lpwstr>
      </vt:variant>
      <vt:variant>
        <vt:lpwstr/>
      </vt:variant>
      <vt:variant>
        <vt:i4>6160493</vt:i4>
      </vt:variant>
      <vt:variant>
        <vt:i4>6</vt:i4>
      </vt:variant>
      <vt:variant>
        <vt:i4>0</vt:i4>
      </vt:variant>
      <vt:variant>
        <vt:i4>5</vt:i4>
      </vt:variant>
      <vt:variant>
        <vt:lpwstr>http://www.guchkovskaya.ru/price/alcohol/Vino_Per_Valetin_Shardone/</vt:lpwstr>
      </vt:variant>
      <vt:variant>
        <vt:lpwstr/>
      </vt:variant>
      <vt:variant>
        <vt:i4>3670107</vt:i4>
      </vt:variant>
      <vt:variant>
        <vt:i4>3</vt:i4>
      </vt:variant>
      <vt:variant>
        <vt:i4>0</vt:i4>
      </vt:variant>
      <vt:variant>
        <vt:i4>5</vt:i4>
      </vt:variant>
      <vt:variant>
        <vt:lpwstr>http://www.guchkovskaya.ru/price/alcohol/fracne_pv_cabernet_sauvignon/</vt:lpwstr>
      </vt:variant>
      <vt:variant>
        <vt:lpwstr/>
      </vt:variant>
      <vt:variant>
        <vt:i4>5898306</vt:i4>
      </vt:variant>
      <vt:variant>
        <vt:i4>0</vt:i4>
      </vt:variant>
      <vt:variant>
        <vt:i4>0</vt:i4>
      </vt:variant>
      <vt:variant>
        <vt:i4>5</vt:i4>
      </vt:variant>
      <vt:variant>
        <vt:lpwstr>http://www.guchkovskaya.ru/price/alcohol/france_pv_red/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Nemo</dc:creator>
  <cp:keywords/>
  <dc:description/>
  <cp:lastModifiedBy>admin</cp:lastModifiedBy>
  <cp:revision>2</cp:revision>
  <dcterms:created xsi:type="dcterms:W3CDTF">2014-05-11T08:48:00Z</dcterms:created>
  <dcterms:modified xsi:type="dcterms:W3CDTF">2014-05-11T08:48:00Z</dcterms:modified>
</cp:coreProperties>
</file>