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439" w:rsidRDefault="003A363C">
      <w:pPr>
        <w:pStyle w:val="aa"/>
      </w:pPr>
      <w:r>
        <w:t>Социология семьи</w:t>
      </w:r>
    </w:p>
    <w:p w:rsidR="001C3439" w:rsidRDefault="001C3439">
      <w:pPr>
        <w:ind w:firstLine="540"/>
        <w:jc w:val="both"/>
        <w:rPr>
          <w:lang w:val="en-US"/>
        </w:rPr>
      </w:pPr>
    </w:p>
    <w:p w:rsidR="001C3439" w:rsidRDefault="003A363C">
      <w:pPr>
        <w:ind w:firstLine="540"/>
        <w:jc w:val="both"/>
      </w:pPr>
      <w:r>
        <w:t>Социальная сущность и функции семьи.</w:t>
      </w:r>
    </w:p>
    <w:p w:rsidR="001C3439" w:rsidRDefault="003A363C">
      <w:pPr>
        <w:ind w:firstLine="540"/>
        <w:jc w:val="both"/>
      </w:pPr>
      <w:r>
        <w:t>Классификация семейно-брачных отношений.</w:t>
      </w:r>
    </w:p>
    <w:p w:rsidR="001C3439" w:rsidRDefault="003A363C">
      <w:pPr>
        <w:ind w:firstLine="540"/>
        <w:jc w:val="both"/>
      </w:pPr>
      <w:r>
        <w:t>Кризис семьи и ее будущее.</w:t>
      </w:r>
    </w:p>
    <w:p w:rsidR="001C3439" w:rsidRDefault="001C3439">
      <w:pPr>
        <w:ind w:firstLine="540"/>
        <w:jc w:val="both"/>
      </w:pPr>
    </w:p>
    <w:p w:rsidR="001C3439" w:rsidRDefault="003A363C">
      <w:pPr>
        <w:ind w:firstLine="540"/>
        <w:jc w:val="both"/>
      </w:pPr>
      <w:r>
        <w:t xml:space="preserve">1.Классическое определение семьи гласит, что </w:t>
      </w:r>
      <w:r>
        <w:rPr>
          <w:i/>
          <w:iCs/>
        </w:rPr>
        <w:t xml:space="preserve">семья - </w:t>
      </w:r>
      <w:r>
        <w:t>это малая социальная группа, члены которой связаны браком, родительством и родством, общностью быта, общим бюджетом и взаимной моральной ответственностью.</w:t>
      </w:r>
    </w:p>
    <w:p w:rsidR="001C3439" w:rsidRDefault="003A363C">
      <w:pPr>
        <w:ind w:firstLine="540"/>
        <w:jc w:val="both"/>
      </w:pPr>
      <w:r>
        <w:t>Однако всегда ли мы задумываемся над вопросами:</w:t>
      </w:r>
    </w:p>
    <w:p w:rsidR="001C3439" w:rsidRDefault="003A363C">
      <w:pPr>
        <w:ind w:firstLine="540"/>
        <w:jc w:val="both"/>
      </w:pPr>
      <w:r>
        <w:t>Почему люди живут семьями?</w:t>
      </w:r>
    </w:p>
    <w:p w:rsidR="001C3439" w:rsidRDefault="003A363C">
      <w:pPr>
        <w:ind w:firstLine="540"/>
        <w:jc w:val="both"/>
      </w:pPr>
      <w:r>
        <w:t>Семья - это личное дело каждого или она как-то связана с обществом?</w:t>
      </w:r>
    </w:p>
    <w:p w:rsidR="001C3439" w:rsidRDefault="003A363C">
      <w:pPr>
        <w:ind w:firstLine="540"/>
        <w:jc w:val="both"/>
      </w:pPr>
      <w:r>
        <w:t>Влияет ли семья на общество или общество оказывает “давление” на семью?</w:t>
      </w:r>
    </w:p>
    <w:p w:rsidR="001C3439" w:rsidRDefault="003A363C">
      <w:pPr>
        <w:ind w:firstLine="540"/>
        <w:jc w:val="both"/>
      </w:pPr>
      <w:r>
        <w:t>Всегда ли существовала семья?</w:t>
      </w:r>
    </w:p>
    <w:p w:rsidR="001C3439" w:rsidRDefault="003A363C">
      <w:pPr>
        <w:ind w:firstLine="540"/>
        <w:jc w:val="both"/>
      </w:pPr>
      <w:r>
        <w:t>Сохранится ли семья в будущем?</w:t>
      </w:r>
    </w:p>
    <w:p w:rsidR="001C3439" w:rsidRDefault="003A363C">
      <w:pPr>
        <w:ind w:firstLine="540"/>
        <w:jc w:val="both"/>
      </w:pPr>
      <w:r>
        <w:t>Выдержит ли семья суровые испытания, которые переживает наше общество сегодня?</w:t>
      </w:r>
    </w:p>
    <w:p w:rsidR="001C3439" w:rsidRDefault="003A363C">
      <w:pPr>
        <w:ind w:firstLine="540"/>
        <w:jc w:val="both"/>
      </w:pPr>
      <w:r>
        <w:t>Ведь сегодня по статистике Россия по количеству разводов стоит на первом месте (совсем недавно обогнав США). Но на место разрушенных браков вновь и вновь создаются новые. Ежегодно в нашей стране заключается около 2 млн. браков. Что это? Почему люди женятся и выходят замуж?</w:t>
      </w:r>
    </w:p>
    <w:p w:rsidR="001C3439" w:rsidRDefault="003A363C">
      <w:pPr>
        <w:ind w:firstLine="540"/>
        <w:jc w:val="both"/>
      </w:pPr>
      <w:r>
        <w:t>Чтобы ответить на эти вопросы, рассмотрим семью как социальный институт, социальную общность и малую группу.</w:t>
      </w:r>
    </w:p>
    <w:p w:rsidR="001C3439" w:rsidRDefault="003A363C">
      <w:pPr>
        <w:ind w:firstLine="540"/>
        <w:jc w:val="both"/>
      </w:pPr>
      <w:r>
        <w:t>Семья один из самых древних социальных институтов. Она возникла намного раньше религии, государства, армии, образования, рынка.</w:t>
      </w:r>
    </w:p>
    <w:p w:rsidR="001C3439" w:rsidRDefault="003A363C">
      <w:pPr>
        <w:ind w:firstLine="540"/>
        <w:jc w:val="both"/>
      </w:pPr>
      <w:r>
        <w:t>Методологической основой понимания причин, побуждающих людей объединяться в семейные группы, создавать устойчивые связи и взаимодействия, выступают потребности человека.</w:t>
      </w:r>
    </w:p>
    <w:p w:rsidR="001C3439" w:rsidRDefault="003A363C">
      <w:pPr>
        <w:ind w:firstLine="540"/>
        <w:jc w:val="both"/>
      </w:pPr>
      <w:r>
        <w:t>Структура потребностей человека, согласно модели американского психолога А. Маслоу, делится на: 1) физиологические и сексуальные потребности; 2) экзистенциальные потребности в безопасности своего существования; 3) социальные потребности в общении; 4} престижные потребности в признании; 5) духовные потребности в самореализации.</w:t>
      </w:r>
    </w:p>
    <w:p w:rsidR="001C3439" w:rsidRDefault="003A363C">
      <w:pPr>
        <w:ind w:firstLine="540"/>
        <w:jc w:val="both"/>
      </w:pPr>
      <w:r>
        <w:t xml:space="preserve">Используя объяснительные возможности представленной структуры потребностей, попробуем разобраться в природе и </w:t>
      </w:r>
      <w:r>
        <w:rPr>
          <w:i/>
          <w:iCs/>
        </w:rPr>
        <w:t>социальных функциях семьи.</w:t>
      </w:r>
    </w:p>
    <w:p w:rsidR="001C3439" w:rsidRDefault="003A363C">
      <w:pPr>
        <w:ind w:firstLine="540"/>
        <w:jc w:val="both"/>
      </w:pPr>
      <w:r>
        <w:t xml:space="preserve">Начнем с </w:t>
      </w:r>
      <w:r>
        <w:rPr>
          <w:i/>
          <w:iCs/>
        </w:rPr>
        <w:t xml:space="preserve">репродуктивной функции </w:t>
      </w:r>
      <w:r>
        <w:t>семьи. Эта функция выполняет две задачи: общественную - биологическое воспроизводство населения, и индивидуальную - удовлетворение потребности в детях. В ее основе - удовлетворение физиологических и сексуальных потребностей, побуждающих людей противоположных полов объединяться в семейный союз. Противоположность полов, по мнению Э. Дюркгейма, - это не только базисное основание, на котором строится брачный союз, но и основная причина нравственной близости в семье. По мощности воздействия на стабильность семейно-брачных отношений она сильнее даже такого фактора, как кровное родство. “Мужчина и женщина страстно ищут друг друга именно потому, что они различаются”. Э. Дюркгейм анализирует отношения полов с позиций разделения труда. Ограниченное вначале только сексуальными функциями, оно постепенно распространилось на многие другие.</w:t>
      </w:r>
    </w:p>
    <w:p w:rsidR="001C3439" w:rsidRDefault="003A363C">
      <w:pPr>
        <w:ind w:firstLine="540"/>
        <w:jc w:val="both"/>
      </w:pPr>
      <w:r>
        <w:t>Функции женщины и функции мужчины настолько специализировались, что женщины стали вести существование совершенно отличное от мужчины. Мужчина олицетворял могущество, силу, интеллект, а женщина - женственность, слабость, мягкость, эмоциональность. Функциональные различия постепенно видоизменили и физиологические признаки: рост, вес, общие формы, строение черепа мужчины и женщины существенно различаются. Изолированные друг от друга мужчина и женщина суть только различные части одного и того же конкретного целого, которое они, соединяясь, восстанавливают.</w:t>
      </w:r>
    </w:p>
    <w:p w:rsidR="001C3439" w:rsidRDefault="003A363C">
      <w:pPr>
        <w:ind w:firstLine="540"/>
        <w:jc w:val="both"/>
      </w:pPr>
      <w:r>
        <w:t>Одним словом, разделение полового труда - вот источник супружеской солидарности, утверждает Э. Дюркгейм.</w:t>
      </w:r>
    </w:p>
    <w:p w:rsidR="001C3439" w:rsidRDefault="003A363C">
      <w:pPr>
        <w:ind w:firstLine="540"/>
        <w:jc w:val="both"/>
      </w:pPr>
      <w:r>
        <w:t>И по мере того, как росла дифференциация полов, развивался и укреплялся брачный союз, формировался долг супружеской верности.</w:t>
      </w:r>
    </w:p>
    <w:p w:rsidR="001C3439" w:rsidRDefault="003A363C">
      <w:pPr>
        <w:ind w:firstLine="540"/>
        <w:jc w:val="both"/>
      </w:pPr>
      <w:r>
        <w:t>Итак, физиологические и сексуальные потребности мужчины и женщины побуждают их объединяться для совместного осуществления определенных целей: воспроизводства человеческого рода, создания материальных условий существования - жилища, одежды, питания; удовлетворения потребности в детях, биологической зависимости детей от родителей, потребности в сексе.</w:t>
      </w:r>
    </w:p>
    <w:p w:rsidR="001C3439" w:rsidRDefault="003A363C">
      <w:pPr>
        <w:ind w:firstLine="540"/>
        <w:jc w:val="both"/>
      </w:pPr>
      <w:r>
        <w:t>Разве человек не может удовлетворить эту потребность вне семьи? Конечно, может. Например, Мердок, исследуя 250 различных обществ, обнаружил, что добрачные половые связи (за исключением кровосмесительных) дозволены в 65 обществах, допустимы в определенных условиях в 43, осуждаются в б, запрещены в 44, в 92 нет точных данных.</w:t>
      </w:r>
    </w:p>
    <w:p w:rsidR="001C3439" w:rsidRDefault="003A363C">
      <w:pPr>
        <w:ind w:firstLine="540"/>
        <w:jc w:val="both"/>
      </w:pPr>
      <w:r>
        <w:t>Однако, общество в целом, а значит и люди, его составляющие, заинтересованы в том, чтобы эти биологические потребности осуществлялись в рамках семьи. Только выявив эти специфические особенности в реализации потребностей человека в условиях семьи, можно понять сущность семьи как социального института, а вместе с этим и истоки живучести семьи, ее жизнестойкости, привлекательности для человека.</w:t>
      </w:r>
    </w:p>
    <w:p w:rsidR="001C3439" w:rsidRDefault="003A363C">
      <w:pPr>
        <w:ind w:firstLine="540"/>
        <w:jc w:val="both"/>
      </w:pPr>
      <w:r>
        <w:t>В природе, в животном мире социальные объединения животных являются результатом бессознательного (инстинктивного) приспособления к жизненным условиям, результатом естественного отбора, физиологической и психологической деятельности особей.</w:t>
      </w:r>
    </w:p>
    <w:p w:rsidR="001C3439" w:rsidRDefault="003A363C">
      <w:pPr>
        <w:ind w:firstLine="540"/>
        <w:jc w:val="both"/>
      </w:pPr>
      <w:r>
        <w:t>Человеческие семейные группы приспосабливаются не только к физическим условиям, но также и к социальным отношениям, нормам, ценностям, принятым в обществе. Человеческое общество санкционирует, делает выбор, отдает предпочтение тому или иному устройству семьи, той или иной форме семьи, определяет состав, внутреннюю организацию семейных групп. Происходит сознательный отбор и приспособление семьи к социальному разуму (Ф. Г. Гиддингс).</w:t>
      </w:r>
    </w:p>
    <w:p w:rsidR="001C3439" w:rsidRDefault="003A363C">
      <w:pPr>
        <w:ind w:firstLine="540"/>
        <w:jc w:val="both"/>
      </w:pPr>
      <w:r>
        <w:t>Семья возникает из стремления удовлетворить сугубо личные потребности и интересы индивидов. Являясь малой</w:t>
      </w:r>
    </w:p>
    <w:p w:rsidR="001C3439" w:rsidRDefault="003A363C">
      <w:pPr>
        <w:ind w:firstLine="540"/>
        <w:jc w:val="both"/>
      </w:pPr>
      <w:r>
        <w:t xml:space="preserve">группой, она соединяет их с общественными интересами. В семье личные потребности окультуриваются, упорядочиваются, организуются на основе принятых в обществе социальных ценностей, норм и образцов поведения и в конце концов приобретают характер социальных функций. В этом, прежде всего, состоит принципиальное отличие человеческой семьи от семьи животных. В итоге естественно-биологические потребности человека в удовлетворении сексуального влечения, реализации семейного инстинкта, стремление самца к господству, биологический инстинкт зависимости ребенка от матери - все это трансформируется в </w:t>
      </w:r>
      <w:r>
        <w:rPr>
          <w:i/>
          <w:iCs/>
        </w:rPr>
        <w:t xml:space="preserve">социально-биологическую функцию </w:t>
      </w:r>
      <w:r>
        <w:t>семьи.</w:t>
      </w:r>
    </w:p>
    <w:p w:rsidR="001C3439" w:rsidRDefault="003A363C">
      <w:pPr>
        <w:ind w:firstLine="540"/>
        <w:jc w:val="both"/>
      </w:pPr>
      <w:r>
        <w:t>Благодаря социально-биологической функции семья как малая социальная группа имеет механизм самовоспроизводства, разрастаясь “изнутри”. Ни одна другая социальная общность (класс, нация, группа) не имеет такого внутреннего механизма самовоспроизводства. Благодаря рождению детей семья воспроизводит не только самое себя, но и поддерживает биологическую непрерывность общества, обеспечивает воспроизводство населения. В семье рождается не только человек, но и гражданин.</w:t>
      </w:r>
    </w:p>
    <w:p w:rsidR="001C3439" w:rsidRDefault="003A363C">
      <w:pPr>
        <w:ind w:firstLine="540"/>
        <w:jc w:val="both"/>
      </w:pPr>
      <w:r>
        <w:t>Семья включает в себя всю систему общественных отношений - брачных и родственных, правовых и социальных, хозяйственно-бытовых и экономических, нравственных и этических, психологических и эмоциональных. Благодаря этому семья как социальная общность является первичным элементом, опосредующим связь личности с обществом: она формирует у ребенка представление о социальных связях и включает в них его с рождения.</w:t>
      </w:r>
    </w:p>
    <w:p w:rsidR="001C3439" w:rsidRDefault="003A363C">
      <w:pPr>
        <w:ind w:firstLine="540"/>
        <w:jc w:val="both"/>
      </w:pPr>
      <w:r>
        <w:t xml:space="preserve">Отсюда следующая важнейшая функция семьи - </w:t>
      </w:r>
      <w:r>
        <w:rPr>
          <w:i/>
          <w:iCs/>
        </w:rPr>
        <w:t xml:space="preserve">социализация личности, передача культурного наследия новым поколениям. </w:t>
      </w:r>
      <w:r>
        <w:t>Потребность человека в детях, их воспитании и социализации придает смысл самой человеческой жизни. Совершенно очевидно, что приоритет семьи как основной формы социализации личности обусловлен естественно-биологическими причинами.</w:t>
      </w:r>
    </w:p>
    <w:p w:rsidR="001C3439" w:rsidRDefault="003A363C">
      <w:pPr>
        <w:ind w:firstLine="540"/>
        <w:jc w:val="both"/>
      </w:pPr>
      <w:r>
        <w:t>Семья имеет большие преимущества в социализации личности по сравнению с другими группами благодаря особой нравственно-эмоциональной психологической атмосфере любви, заботы, уважения, чуткости. Дети, воспитывающиеся вне семьи, имеют более низкий уровень эмоционального и интеллектуального развития. У них заторможена способность любить ближнего, способность к сочувствию и сопереживанию. Первые пять лет в жизни ребенка особенно важны, так как именно на эти годы приходятся “сенситивные пики” развития, закладываются основы личности - память, интеллект, речь, мышление, эмоции, характер, познавательная активность. Семья осуществляет социализацию в самый ответственный период жизни, обеспечивает индивидуальный подход к развитию ребенка, вовремя выявляет его способности, интересы, потребности. В этом возрасте ребенок усваивает запреты и нормы поведения, которые закладываются в его “Сверх-Я”.</w:t>
      </w:r>
    </w:p>
    <w:p w:rsidR="001C3439" w:rsidRDefault="003A363C">
      <w:pPr>
        <w:ind w:firstLine="540"/>
        <w:jc w:val="both"/>
      </w:pPr>
      <w:r>
        <w:t xml:space="preserve">Благодаря тому, что в семье складываются самые тесные и близкие отношения, какие могут существовать между людьми, в силу вступает </w:t>
      </w:r>
      <w:r>
        <w:rPr>
          <w:i/>
          <w:iCs/>
        </w:rPr>
        <w:t xml:space="preserve">закон социального наследия. </w:t>
      </w:r>
      <w:r>
        <w:t>По этому поводу в народе говорят: “Яблоко от яблони недалеко падает”. Дети по своему характеру, темпераменту, стилю поведения во многом похожи на своих родителей. В каждой семье складывается своя атмосфера, своя культурная среда, и именно она оказывает наибольшее воздействие на ребенка.</w:t>
      </w:r>
    </w:p>
    <w:p w:rsidR="001C3439" w:rsidRDefault="003A363C">
      <w:pPr>
        <w:ind w:firstLine="540"/>
        <w:jc w:val="both"/>
      </w:pPr>
      <w:r>
        <w:t>Эффективность родительства как института социализации личности обеспечивается еще и тем, что оно носит постоянный и длительный характер, продолжается всю жизнь, пока живы родители - дети.</w:t>
      </w:r>
    </w:p>
    <w:p w:rsidR="001C3439" w:rsidRDefault="003A363C">
      <w:pPr>
        <w:ind w:firstLine="540"/>
        <w:jc w:val="both"/>
      </w:pPr>
      <w:r>
        <w:t xml:space="preserve">Следующая важнейшая функция семьи - </w:t>
      </w:r>
      <w:r>
        <w:rPr>
          <w:i/>
          <w:iCs/>
        </w:rPr>
        <w:t>экзистенциальная, функция социальной и эмоциональной защиты своих членов.</w:t>
      </w:r>
    </w:p>
    <w:p w:rsidR="001C3439" w:rsidRDefault="003A363C">
      <w:pPr>
        <w:ind w:firstLine="540"/>
        <w:jc w:val="both"/>
      </w:pPr>
      <w:r>
        <w:t>Известно, что сущность любого явления особенно ярко проявляется в экстремальной ситуации. В минуту опасности большинство людей стремится быть рядом со своими семьями. В ситуации, угрожающей жизни и здоровью, человек зовет на помощь самого родного и близкого человека - маму. В семье человек ощущает ценность своей жизни, находит бескорыстную самоотдачу, готовность к самопожертвованию во имя жизни близких людей. Сознание, что человек нужен и дорог кому-то, что его любят и что за него готовы отдать жизнь, порождает чувство защищенности и безопасности, поддерживает моральный дух и уверенность.</w:t>
      </w:r>
    </w:p>
    <w:p w:rsidR="001C3439" w:rsidRDefault="003A363C">
      <w:pPr>
        <w:ind w:firstLine="540"/>
        <w:jc w:val="both"/>
      </w:pPr>
      <w:r>
        <w:t xml:space="preserve">Следующая важнейшая функция семьи - </w:t>
      </w:r>
      <w:r>
        <w:rPr>
          <w:i/>
          <w:iCs/>
        </w:rPr>
        <w:t xml:space="preserve">экономическая </w:t>
      </w:r>
      <w:r>
        <w:t xml:space="preserve">и </w:t>
      </w:r>
      <w:r>
        <w:rPr>
          <w:i/>
          <w:iCs/>
        </w:rPr>
        <w:t xml:space="preserve">хозяйственно-бытовая. </w:t>
      </w:r>
      <w:r>
        <w:t>Суть этой функции с общественной точки зрения заключается в поддержании несовершеннолетних и нетрудоспособных членов общества, с индивидуальной - в получении материальных средств и хозяйственно-бытовых услуг одними членами семьи от других.</w:t>
      </w:r>
    </w:p>
    <w:p w:rsidR="001C3439" w:rsidRDefault="003A363C">
      <w:pPr>
        <w:ind w:firstLine="540"/>
        <w:jc w:val="both"/>
      </w:pPr>
      <w:r>
        <w:rPr>
          <w:i/>
          <w:iCs/>
        </w:rPr>
        <w:t xml:space="preserve">Социально-статусная функция </w:t>
      </w:r>
      <w:r>
        <w:t>связана с воспроизводством социальной структуры общества, так как предоставляет (передает) определенный социальный статус членам семьи.</w:t>
      </w:r>
    </w:p>
    <w:p w:rsidR="001C3439" w:rsidRDefault="003A363C">
      <w:pPr>
        <w:ind w:firstLine="540"/>
        <w:jc w:val="both"/>
      </w:pPr>
      <w:r>
        <w:rPr>
          <w:i/>
          <w:iCs/>
        </w:rPr>
        <w:t xml:space="preserve">Рекреативная, восстановительная функция направлена на восстановление и укрепление физических, психологических, эмоциональных и духовных сил человека после трудового рабочего дня. </w:t>
      </w:r>
      <w:r>
        <w:t>Эта функция недостаточно изучена, но ученые располагают достоверными фактами, доказывающими положительное влияние семьи на здоровье супругов. Следует привести некоторые примеры, подтверждающие это: холостяцкая жизнь способствует (прямо или косвенно) возникновению таких серьезных заболеваний, как гипертония, неврастения, язва. Супружество оказывает более благоприятное воздействие на здоровье супругов, причем на организм мужчины больше, чем женщины. А потерю одного из супругов тяжелее переносят мужчины, нежели женщины.</w:t>
      </w:r>
    </w:p>
    <w:p w:rsidR="001C3439" w:rsidRDefault="003A363C">
      <w:pPr>
        <w:ind w:firstLine="540"/>
        <w:jc w:val="both"/>
      </w:pPr>
      <w:r>
        <w:rPr>
          <w:i/>
          <w:iCs/>
        </w:rPr>
        <w:t xml:space="preserve">Досуговая функция </w:t>
      </w:r>
      <w:r>
        <w:t>осуществляет организацию рационального досуга и осуществляет контроль в сфере досуга, кроме того, удовлетворяет определенные потребности индивида в проведении досуга.</w:t>
      </w:r>
    </w:p>
    <w:p w:rsidR="001C3439" w:rsidRDefault="003A363C">
      <w:pPr>
        <w:ind w:firstLine="540"/>
        <w:jc w:val="both"/>
      </w:pPr>
      <w:r>
        <w:rPr>
          <w:i/>
          <w:iCs/>
        </w:rPr>
        <w:t xml:space="preserve">Сексуальная функция </w:t>
      </w:r>
      <w:r>
        <w:t>семьи осуществляет сексуальный контроль и направлена на удовлетворение сексуальных потребностей супругов.</w:t>
      </w:r>
    </w:p>
    <w:p w:rsidR="001C3439" w:rsidRDefault="003A363C">
      <w:pPr>
        <w:ind w:firstLine="540"/>
        <w:jc w:val="both"/>
      </w:pPr>
      <w:r>
        <w:rPr>
          <w:i/>
          <w:iCs/>
        </w:rPr>
        <w:t xml:space="preserve">Фелицитологическая функция </w:t>
      </w:r>
      <w:r>
        <w:t>представляет в этом перечне особый интерес. Безусловно, понятие гедонизма, основанного на любви в семье, свойственно не только современной семье. Считать, что фелицитологическая функция не существовала и ранее, наивно. Но именно сейчас любовь и счастье стали основной причиной создания семьи, а не репродуктивные и экономические соображения. Поэтому усиление роли фелицитологической функции в семье делает современные семейно-брачные отношения специфичными по сравнению с семьей и браком других исторических периодов.</w:t>
      </w:r>
    </w:p>
    <w:p w:rsidR="001C3439" w:rsidRDefault="003A363C">
      <w:pPr>
        <w:ind w:firstLine="540"/>
        <w:jc w:val="both"/>
      </w:pPr>
      <w:r>
        <w:t>Итак, завершая разговор о природе и социальных функциях семьи, постараемся ответить на вопрос, поставленный в начале лекции. В чем неистребимая сила семьи?</w:t>
      </w:r>
    </w:p>
    <w:p w:rsidR="001C3439" w:rsidRDefault="003A363C">
      <w:pPr>
        <w:ind w:firstLine="540"/>
        <w:jc w:val="both"/>
      </w:pPr>
      <w:r>
        <w:t>Сила и притягательность семьи, ее сущность заключаются в той целостности, которая присуща семье и как социальной общности, и как малой социальной группе, и как социальному институту. Целостность семьи образуется за счет взаимопритяжения и взаимодополняемости полов, создающих “единое андрогенное существо”, некую целостность, не сводимую ни к сумме членов семьи, ни к отдельному члену семьи.</w:t>
      </w:r>
    </w:p>
    <w:p w:rsidR="001C3439" w:rsidRDefault="003A363C">
      <w:pPr>
        <w:ind w:firstLine="540"/>
        <w:jc w:val="both"/>
      </w:pPr>
      <w:r>
        <w:t>“Невозможно, чтобы люди жили вместе, постоянно поддерживали отношения, не ощущая то целое, которое они образуют своим объединением, не привязываясь к этому целому, не заботясь о его интересах и не учитывая их в своем поведении”.</w:t>
      </w:r>
    </w:p>
    <w:p w:rsidR="001C3439" w:rsidRDefault="003A363C">
      <w:pPr>
        <w:ind w:firstLine="540"/>
        <w:jc w:val="both"/>
      </w:pPr>
      <w:r>
        <w:t>Семья создается для удовлетворения не одной-двух, а целого комплекса жизненно важных потребностей человека. Семья, таким образом, в отличие от других малых групп, союзов и корпораций, объединяет всю целостность своего существования, тогда как, например, члены производственного коллектива объединяют только свои профессиональные интересы.</w:t>
      </w:r>
    </w:p>
    <w:p w:rsidR="001C3439" w:rsidRDefault="003A363C">
      <w:pPr>
        <w:ind w:firstLine="540"/>
        <w:jc w:val="both"/>
      </w:pPr>
      <w:r>
        <w:t>Как никакое другое социальное образование, семья обладает уникальной способностью соединять личные - коллективные - общественные интересы благодаря ее полифункциональности и способности окультуривать физиологические и психологические потребности человека, благодаря ее способности к самоорганизации и саморазвитию как неразрывной клеточки большого социального организма, именуемого обществом.</w:t>
      </w:r>
    </w:p>
    <w:p w:rsidR="001C3439" w:rsidRDefault="003A363C">
      <w:pPr>
        <w:ind w:firstLine="540"/>
        <w:jc w:val="both"/>
      </w:pPr>
      <w:r>
        <w:t>2. Одним из самых отличительных и самых удивительных свойств семьи является гибкость и динамичность форм ее структурной организации. Благодаря универсальной способности адаптироваться к особенностям “всех времен и народов”, семья создала огромное многообразие типов семейных структур, порой видоизменяя свое лицо до неузнаваемости, но сохраняя при этом неизменной свою сущность как социального института, социальной общности и малой группы.</w:t>
      </w:r>
    </w:p>
    <w:p w:rsidR="001C3439" w:rsidRDefault="003A363C">
      <w:pPr>
        <w:ind w:firstLine="540"/>
        <w:jc w:val="both"/>
      </w:pPr>
      <w:r>
        <w:t>Семьи различаются в зависимости от формы брака.</w:t>
      </w:r>
    </w:p>
    <w:p w:rsidR="001C3439" w:rsidRDefault="003A363C">
      <w:pPr>
        <w:ind w:firstLine="540"/>
        <w:jc w:val="both"/>
      </w:pPr>
      <w:r>
        <w:rPr>
          <w:i/>
          <w:iCs/>
        </w:rPr>
        <w:t xml:space="preserve">Брак - </w:t>
      </w:r>
      <w:r>
        <w:t xml:space="preserve">это исторически обусловленная форма отношений между мужчиной и женщиной, устанавливающая их взаимные права и обязанности. В этой связи различают семьи </w:t>
      </w:r>
      <w:r>
        <w:rPr>
          <w:i/>
          <w:iCs/>
        </w:rPr>
        <w:t xml:space="preserve">полигамные </w:t>
      </w:r>
      <w:r>
        <w:t xml:space="preserve">и </w:t>
      </w:r>
      <w:r>
        <w:rPr>
          <w:i/>
          <w:iCs/>
        </w:rPr>
        <w:t>моногамные.</w:t>
      </w:r>
    </w:p>
    <w:p w:rsidR="001C3439" w:rsidRDefault="003A363C">
      <w:pPr>
        <w:ind w:firstLine="540"/>
        <w:jc w:val="both"/>
      </w:pPr>
      <w:r>
        <w:rPr>
          <w:i/>
          <w:iCs/>
        </w:rPr>
        <w:t xml:space="preserve">Полигамный </w:t>
      </w:r>
      <w:r>
        <w:t xml:space="preserve">(групповой) </w:t>
      </w:r>
      <w:r>
        <w:rPr>
          <w:i/>
          <w:iCs/>
        </w:rPr>
        <w:t xml:space="preserve">брак - </w:t>
      </w:r>
      <w:r>
        <w:t>самая распространенная в мире форма брака, встречается в 5 раз чаще, чем моногамный брак (брак одного мужчины с одной женщиной). Полигамия бывает двух видов: полиандрия и полигиния.</w:t>
      </w:r>
    </w:p>
    <w:p w:rsidR="001C3439" w:rsidRDefault="003A363C">
      <w:pPr>
        <w:ind w:firstLine="540"/>
        <w:jc w:val="both"/>
      </w:pPr>
      <w:r>
        <w:rPr>
          <w:i/>
          <w:iCs/>
        </w:rPr>
        <w:t xml:space="preserve">Полиандрия - </w:t>
      </w:r>
      <w:r>
        <w:t>это семья, в которой женщина имеет нескольких супругов. Имеет место во многих частях света: юго-восточная Индия, Тибет, Цейлон, Новая Зеландия, Гавайские острова.</w:t>
      </w:r>
    </w:p>
    <w:p w:rsidR="001C3439" w:rsidRDefault="003A363C">
      <w:pPr>
        <w:ind w:firstLine="540"/>
        <w:jc w:val="both"/>
      </w:pPr>
      <w:r>
        <w:rPr>
          <w:i/>
          <w:iCs/>
        </w:rPr>
        <w:t xml:space="preserve">Полигиния - </w:t>
      </w:r>
      <w:r>
        <w:t>брак одного мужчины с двумя или более женами. Он зависит от способности супруга содержать большую семью и яаляется более характерным для зажиточных классов.</w:t>
      </w:r>
    </w:p>
    <w:p w:rsidR="001C3439" w:rsidRDefault="003A363C">
      <w:pPr>
        <w:ind w:firstLine="540"/>
        <w:jc w:val="both"/>
      </w:pPr>
      <w:r>
        <w:t>Имеет место в Китае, Турции, Иране, странах Ближнего и Среднего Востока.</w:t>
      </w:r>
    </w:p>
    <w:p w:rsidR="001C3439" w:rsidRDefault="003A363C">
      <w:pPr>
        <w:ind w:firstLine="540"/>
        <w:jc w:val="both"/>
      </w:pPr>
      <w:r>
        <w:t>В зависимости от состава различают семьи нуклеарные, сложные и большие.</w:t>
      </w:r>
    </w:p>
    <w:p w:rsidR="001C3439" w:rsidRDefault="003A363C">
      <w:pPr>
        <w:ind w:firstLine="540"/>
        <w:jc w:val="both"/>
      </w:pPr>
      <w:r>
        <w:rPr>
          <w:i/>
          <w:iCs/>
        </w:rPr>
        <w:t xml:space="preserve">Нуклеарная </w:t>
      </w:r>
      <w:r>
        <w:t xml:space="preserve">(простая) </w:t>
      </w:r>
      <w:r>
        <w:rPr>
          <w:i/>
          <w:iCs/>
        </w:rPr>
        <w:t xml:space="preserve">семья </w:t>
      </w:r>
      <w:r>
        <w:t>может быть как полной, так и неполной. Полной нуклеарной семьей считается семья, в которой есть муж, жена и дети. Неполной - семья без одного из супругов: обычно мать с ребенком, реже отец с ребенком.</w:t>
      </w:r>
    </w:p>
    <w:p w:rsidR="001C3439" w:rsidRDefault="003A363C">
      <w:pPr>
        <w:ind w:firstLine="540"/>
        <w:jc w:val="both"/>
      </w:pPr>
      <w:r>
        <w:rPr>
          <w:i/>
          <w:iCs/>
        </w:rPr>
        <w:t xml:space="preserve">Сложная семья </w:t>
      </w:r>
      <w:r>
        <w:t>характеризуется тем, что состоит из представителей нескольких поколений.</w:t>
      </w:r>
    </w:p>
    <w:p w:rsidR="001C3439" w:rsidRDefault="003A363C">
      <w:pPr>
        <w:ind w:firstLine="540"/>
        <w:jc w:val="both"/>
      </w:pPr>
      <w:r>
        <w:t>Семьи различаются:</w:t>
      </w:r>
    </w:p>
    <w:p w:rsidR="001C3439" w:rsidRDefault="003A363C" w:rsidP="003A363C">
      <w:pPr>
        <w:numPr>
          <w:ilvl w:val="0"/>
          <w:numId w:val="1"/>
        </w:numPr>
        <w:tabs>
          <w:tab w:val="clear" w:pos="360"/>
          <w:tab w:val="num" w:pos="900"/>
        </w:tabs>
        <w:ind w:left="900"/>
        <w:jc w:val="both"/>
      </w:pPr>
      <w:r>
        <w:t>по количеству имеющихся в них детей: бездетные, однодетные, малодетные, многодетные (от 3-х и более детей);</w:t>
      </w:r>
    </w:p>
    <w:p w:rsidR="001C3439" w:rsidRDefault="003A363C" w:rsidP="003A363C">
      <w:pPr>
        <w:numPr>
          <w:ilvl w:val="0"/>
          <w:numId w:val="1"/>
        </w:numPr>
        <w:tabs>
          <w:tab w:val="clear" w:pos="360"/>
          <w:tab w:val="num" w:pos="900"/>
        </w:tabs>
        <w:ind w:left="900"/>
        <w:jc w:val="both"/>
      </w:pPr>
      <w:r>
        <w:t>по стажу семейной жизни: молодожены, молодая семья, семья среднего супружеского возраста, пожилая супружеская пара;</w:t>
      </w:r>
    </w:p>
    <w:p w:rsidR="001C3439" w:rsidRDefault="003A363C" w:rsidP="003A363C">
      <w:pPr>
        <w:numPr>
          <w:ilvl w:val="0"/>
          <w:numId w:val="1"/>
        </w:numPr>
        <w:tabs>
          <w:tab w:val="clear" w:pos="360"/>
          <w:tab w:val="num" w:pos="900"/>
        </w:tabs>
        <w:ind w:left="900"/>
        <w:jc w:val="both"/>
      </w:pPr>
      <w:r>
        <w:t>по географическому признаку: сельская и городская семья;</w:t>
      </w:r>
    </w:p>
    <w:p w:rsidR="001C3439" w:rsidRDefault="003A363C" w:rsidP="003A363C">
      <w:pPr>
        <w:numPr>
          <w:ilvl w:val="0"/>
          <w:numId w:val="1"/>
        </w:numPr>
        <w:tabs>
          <w:tab w:val="clear" w:pos="360"/>
          <w:tab w:val="num" w:pos="900"/>
        </w:tabs>
        <w:ind w:left="900"/>
        <w:jc w:val="both"/>
      </w:pPr>
      <w:r>
        <w:t>по типу главенства в семье: авторитарная и эгалитарная.</w:t>
      </w:r>
    </w:p>
    <w:p w:rsidR="001C3439" w:rsidRDefault="003A363C">
      <w:pPr>
        <w:ind w:firstLine="540"/>
        <w:jc w:val="both"/>
      </w:pPr>
      <w:r>
        <w:t>Представляет интерес и деление семьи по иным критериям:</w:t>
      </w:r>
    </w:p>
    <w:p w:rsidR="001C3439" w:rsidRDefault="003A363C">
      <w:pPr>
        <w:ind w:firstLine="540"/>
        <w:jc w:val="both"/>
      </w:pPr>
      <w:r>
        <w:rPr>
          <w:i/>
          <w:iCs/>
        </w:rPr>
        <w:t xml:space="preserve">аетоцентристские семьи. </w:t>
      </w:r>
      <w:r>
        <w:t>В таких семьях центром всех забот, основой семейной жизни является ребенок. Повышение материальных и духовных забот о детях - явление положительное. Однако гипертрофия долга по отношению к ним приводит к неблагоприятным социальным и нравственным последствиям;</w:t>
      </w:r>
    </w:p>
    <w:p w:rsidR="001C3439" w:rsidRDefault="003A363C">
      <w:pPr>
        <w:ind w:firstLine="540"/>
        <w:jc w:val="both"/>
      </w:pPr>
      <w:r>
        <w:rPr>
          <w:i/>
          <w:iCs/>
        </w:rPr>
        <w:t xml:space="preserve">супружеская семья. </w:t>
      </w:r>
      <w:r>
        <w:t>По словам социолога Голода С. И., в последние десятилетия появляется новый тип семьи, который условно назван супружеским. В этой семье основная ось отношений определяется не родительством и родством, а супружеством, т. е. личностными взаимоотношениями партнеров.</w:t>
      </w:r>
    </w:p>
    <w:p w:rsidR="001C3439" w:rsidRDefault="003A363C">
      <w:pPr>
        <w:ind w:firstLine="540"/>
        <w:jc w:val="both"/>
      </w:pPr>
      <w:r>
        <w:t>Семьи различаются также по особым условиям семейной жизни.</w:t>
      </w:r>
    </w:p>
    <w:p w:rsidR="001C3439" w:rsidRDefault="003A363C">
      <w:pPr>
        <w:ind w:firstLine="540"/>
        <w:jc w:val="both"/>
      </w:pPr>
      <w:r>
        <w:rPr>
          <w:i/>
          <w:iCs/>
        </w:rPr>
        <w:t xml:space="preserve">Дистантная семья. </w:t>
      </w:r>
      <w:r>
        <w:t>Жизнь в ней весьма специфична из-за частого отсутствия одного из супругов, связанного с особенностью профессии. Это в основном семьи военных, моряков и т. д. В последнее время к таким семьям стали относить семьи, где один из супругов (чаще всего муж) проживает отдельно от семьи по различным мотивам.</w:t>
      </w:r>
    </w:p>
    <w:p w:rsidR="001C3439" w:rsidRDefault="003A363C">
      <w:pPr>
        <w:ind w:firstLine="540"/>
        <w:jc w:val="both"/>
      </w:pPr>
      <w:r>
        <w:rPr>
          <w:i/>
          <w:iCs/>
        </w:rPr>
        <w:t xml:space="preserve">Студенческая семья. </w:t>
      </w:r>
      <w:r>
        <w:t>Большое количество браков в наше время заключается среди студентов. Высокая мотивация на брак у студенческой молодежи существует уже на первом курсе. 70% опрошенных первокурсников считают возможным вступление в брак в студенческие годы; 27% - предпочитают сначала получить образование, а затем создавать семью; 3% - уже состоят в браке. Взгляд студентов на функциональную нагрузку современной семьи отражает ориентацию на психологизацию семьи: психологическая функция занимает в ней доминирующее место (около 80%).</w:t>
      </w:r>
    </w:p>
    <w:p w:rsidR="001C3439" w:rsidRDefault="003A363C">
      <w:pPr>
        <w:ind w:firstLine="540"/>
        <w:jc w:val="both"/>
      </w:pPr>
      <w:r>
        <w:t xml:space="preserve">По типам цивилизационной эволюции семьи разделяются на </w:t>
      </w:r>
      <w:r>
        <w:rPr>
          <w:i/>
          <w:iCs/>
        </w:rPr>
        <w:t xml:space="preserve">патриархальные </w:t>
      </w:r>
      <w:r>
        <w:t xml:space="preserve">и </w:t>
      </w:r>
      <w:r>
        <w:rPr>
          <w:i/>
          <w:iCs/>
        </w:rPr>
        <w:t>эгалитарные.</w:t>
      </w:r>
    </w:p>
    <w:p w:rsidR="001C3439" w:rsidRDefault="003A363C">
      <w:pPr>
        <w:ind w:firstLine="540"/>
        <w:jc w:val="both"/>
      </w:pPr>
      <w:r>
        <w:rPr>
          <w:i/>
          <w:iCs/>
        </w:rPr>
        <w:t xml:space="preserve">Патриархальный тип семьи - </w:t>
      </w:r>
      <w:r>
        <w:t>необычайно устойчивый тип семейных отношений, его отдельные черты сохранялись в нашей стране до середины 60-х годов. Это, как правило, авторитарные семьи, представляющие собой маленькое абсолютистское государство с авторитарным стилем правления. Авторитет главы семьи непререкаем: решение всех вопросов жизни семьи (хозяйственно-экономических, правовых, политических, воспитательных) находилось только в его руках. Глава авторитарной семьи разбирает внутрисемейные ссоры, является ответственным за поведение членов семьи перед общиной, представляет семью вовне. Семейные отношения строятся на принципах иерархизма и неравенства членов семьи, на принципах принудительного коллективизма и централизма: индивидуальные интересы отдельных членов семьи полностью подчиняются интересам семьи.</w:t>
      </w:r>
    </w:p>
    <w:p w:rsidR="001C3439" w:rsidRDefault="003A363C">
      <w:pPr>
        <w:ind w:firstLine="540"/>
        <w:jc w:val="both"/>
      </w:pPr>
      <w:r>
        <w:rPr>
          <w:i/>
          <w:iCs/>
        </w:rPr>
        <w:t xml:space="preserve">Эгалитарная семья - </w:t>
      </w:r>
      <w:r>
        <w:t>это семья, основанная на демократических отношениях, равенстве мужчины и женщины, отношениях партнерства, отмене всякой дискриминации. За время индустриальной цивилизации произошли коренные изменения в семье: на смену патриархальной семье пришла биархатная, эгалитарная семья. К началу 30-х годов, когда началась индустриализация, в России преобладала патриархальная семья (80%). Но уже в 1960-1970 гг. патриархальных семей насчитывалось не более 10%, эгалитарных - уже более 50% и семей переходного типа - 40%. В такой семье признаются права личности ребенка, его права на свободу, автономию и инициативу. Здесь царят гуманные методы воспитания, основанные на доверии к личности ребенка, его индивидуальности, воспитании чувства собственного достоинства, самостоятельного мышления, проявления инициативы, предприимчивости. Экономической основой эгалитарной семьи стала новая система формирования семейных доходов: высокая занятость женщины в народном хозяйстве, стипендия или заработки детей служат экономической базой независимости и самостоятельности. Изменились социальные функции семьи. Если в патриархальной семье основной функцией была хозяйственно-экономическая, то в эгалитарной - удовлетворение потребности в общении, воспитание творческой индивидуальности.</w:t>
      </w:r>
    </w:p>
    <w:p w:rsidR="001C3439" w:rsidRDefault="003A363C">
      <w:pPr>
        <w:ind w:firstLine="540"/>
        <w:jc w:val="both"/>
      </w:pPr>
      <w:r>
        <w:t>Нельзя утверждать, что такой тип семьи в нашем обществе стал преобладающим, в его становлении много трудностей и противоречий. Вместе с тем можно отметить, что демократический тип семьи становится основой, предпосылкой и условием демократических преобразований в обществе, воспитания и развития личности нового типа, обладающей развитым чувством собственного достоинства, самостоятельным критическим мышлением, способной к проявлению инициативы и творчества.</w:t>
      </w:r>
    </w:p>
    <w:p w:rsidR="001C3439" w:rsidRDefault="003A363C">
      <w:pPr>
        <w:ind w:firstLine="540"/>
        <w:jc w:val="both"/>
      </w:pPr>
      <w:r>
        <w:t>3. Совершенно очевидно, что семья, как и общество в целом, переживает сегодня глубокий кризис. Являясь первичным элементом общества, она дает в миниатюре картину тех же противоречий, которые присущи и обществу.</w:t>
      </w:r>
    </w:p>
    <w:p w:rsidR="001C3439" w:rsidRDefault="003A363C">
      <w:pPr>
        <w:ind w:firstLine="540"/>
        <w:jc w:val="both"/>
      </w:pPr>
      <w:r>
        <w:t>Важно разобраться, что же происходит с семьей сегодня? Каково ее будущее?</w:t>
      </w:r>
    </w:p>
    <w:p w:rsidR="001C3439" w:rsidRDefault="003A363C">
      <w:pPr>
        <w:ind w:firstLine="540"/>
        <w:jc w:val="both"/>
      </w:pPr>
      <w:r>
        <w:t>Не секрет, что современная семья переживает кризис. Проявлениями этого кризиса служат такие показатели, как падение рождаемости, нестабильность семьи, рост количества разводов, появление большого числа бездетных семей (сегодня таких семей - 15%), сознательный отказ от рождения единственного ребенка; массовый отказ от детей, сдача их в родильные или детские дома, дома ребенка, приемники-распределители, бегство детей из дома; жестокое обращение с детьми вплоть до лишения жизни своих детей.</w:t>
      </w:r>
    </w:p>
    <w:p w:rsidR="001C3439" w:rsidRDefault="003A363C">
      <w:pPr>
        <w:ind w:firstLine="540"/>
        <w:jc w:val="both"/>
      </w:pPr>
      <w:r>
        <w:t xml:space="preserve">Показателем кризиса семьи выступает также резкое сокращение уровня брачности и одновременно активный рост внебрачной рождаемости. Число браков, начиная с 90-х годов, с каждым годом снижается. Так, если в 1990 г. в </w:t>
      </w:r>
      <w:r>
        <w:rPr>
          <w:lang w:val="en-US"/>
        </w:rPr>
        <w:t>I</w:t>
      </w:r>
      <w:r>
        <w:t xml:space="preserve"> квартале было заключено 301 тыс. браков, то в 1993 г. - 246,1 тыс. браков.</w:t>
      </w:r>
    </w:p>
    <w:p w:rsidR="001C3439" w:rsidRDefault="003A363C">
      <w:pPr>
        <w:ind w:firstLine="540"/>
        <w:jc w:val="both"/>
      </w:pPr>
      <w:r>
        <w:t>Доля внебрачных детей в общем числе родившихся в 1992 г. составила 17%.</w:t>
      </w:r>
    </w:p>
    <w:p w:rsidR="001C3439" w:rsidRDefault="003A363C">
      <w:pPr>
        <w:ind w:firstLine="540"/>
        <w:jc w:val="both"/>
      </w:pPr>
      <w:r>
        <w:t>По количеству разводов Россия занимает первое место в мире. В 1994 г. на 1000 человек разводы впервые составили 105,3%, значительно превысив число заключенных браков. С 1991 г. смертность значительно превысила рождаемость. В 1994 г. рождаемость составила 9,6 ребенка на 1000 человек, а смертность - 16,2 человек. Идет процесс тотальной депопуляции населения. Катастрофически растут темпы сокращения населения. В 1992 г. коэффициент сокращения населения составил (-0,7), в 1993 г. (-5,0), 1994 г. - (-6,6).</w:t>
      </w:r>
    </w:p>
    <w:p w:rsidR="001C3439" w:rsidRDefault="003A363C">
      <w:pPr>
        <w:ind w:firstLine="540"/>
        <w:jc w:val="both"/>
      </w:pPr>
      <w:r>
        <w:t>Испытание семьи на прочность происходит под воздействием тотального кризиса, переживаемого обществом, глубинная природа которого носит цивилизационный характер.</w:t>
      </w:r>
    </w:p>
    <w:p w:rsidR="001C3439" w:rsidRDefault="003A363C">
      <w:pPr>
        <w:ind w:firstLine="540"/>
        <w:jc w:val="both"/>
      </w:pPr>
      <w:r>
        <w:t>При прогнозировании семейно-брачных отношений следует иметь в виду, что семья оказалась под прицелом не одной, а сразу нескольких глобальных тенденций, затронувших и наше общество. Это переход (будем надеяться, к цивилизованному) к рынку, демократизация общества, информатизация общества, возрастание личностного потенциала, возрастающая роль женщин в общественной жизни.</w:t>
      </w:r>
    </w:p>
    <w:p w:rsidR="001C3439" w:rsidRDefault="003A363C">
      <w:pPr>
        <w:ind w:firstLine="540"/>
        <w:jc w:val="both"/>
      </w:pPr>
      <w:r>
        <w:t>При отсутствии государственной программы адаптации семьи к переходному состоянию общества семья сама методом проб и ошибок, ценой больших лишений “нащупывает” механизмы выживания. В современных условиях значительно изменяются социальные функции семьи. Например, большим преобразованиям подвергается экономическая функция семьи. Рыночные отношения значительно ускорили отказ от патерналистского, иждивенческого сознания семьи и понимание того, что выживание семьи - дело рук самой семьи (по принципу “Спасение утопающих - дело рук самих утопающих”). На основе изменения отношений собственности семья все чаще начинает выступать хозяйственно-экономической единицей различных альтернативных видов собственности: семейной, арендной, фермерской, индивидуальной, кооперативной, личной приусадебной и др. Семья ищет внутренние резервы выживания, по-своему осваивая новые, рыночные виды деятельности: частно-предпринимательскую, “челночно”-коммерческую, спекулятивно-посредническую. По мере осуществления структурной перестройки экономики безработица коснется каждой семьи. В этих условиях гарантированной поддержкой семейного бюджета все более выступает личное подсобное, дачное и приусадебное хозяйство. Его доля в семейном бюджете за последние 5 лет резко возросла.</w:t>
      </w:r>
    </w:p>
    <w:p w:rsidR="001C3439" w:rsidRDefault="003A363C">
      <w:pPr>
        <w:ind w:firstLine="540"/>
        <w:jc w:val="both"/>
      </w:pPr>
      <w:r>
        <w:t xml:space="preserve">Развитие современной семьи во многом связано с возрастанием роли и значения личностного потенциала в семейных отношениях. Это обусловлено действием таких факторов, как переход к рыночным отношениям, правовому государству, информационным технологиям. Что в свою очередь требует наибольшего раскрытия творческого потенциала личности, возможностей ее социальной адаптации. Складывается новое отношение к каждому члену семьи как персоне, что порождает по существу новую важнейшую функцию семьи - </w:t>
      </w:r>
      <w:r>
        <w:rPr>
          <w:i/>
          <w:iCs/>
        </w:rPr>
        <w:t xml:space="preserve">персоналитарную </w:t>
      </w:r>
      <w:r>
        <w:t xml:space="preserve">(от лат. </w:t>
      </w:r>
      <w:r>
        <w:rPr>
          <w:lang w:val="en-US"/>
        </w:rPr>
        <w:t>persona</w:t>
      </w:r>
      <w:r>
        <w:t xml:space="preserve"> - особа, личность). Это означает формирование такого типа семьи, где высшей ценностью станут индивидуальность личности, ее права и свободы, где будут созданы условия для творческого развития и самовыражения каждого члена семьи, включая родителей и детей, на основе уважения достоинства личности, любви и согласия. Персоналитарная функция семьи в перспективе должна стать ведущей, определяющей сущность семьи в информационном обществе.</w:t>
      </w:r>
    </w:p>
    <w:p w:rsidR="001C3439" w:rsidRDefault="003A363C">
      <w:pPr>
        <w:ind w:firstLine="540"/>
        <w:jc w:val="both"/>
      </w:pPr>
      <w:r>
        <w:t xml:space="preserve">Серьезным изменениям подвергнется и </w:t>
      </w:r>
      <w:r>
        <w:rPr>
          <w:i/>
          <w:iCs/>
        </w:rPr>
        <w:t xml:space="preserve">репродуктивная функция </w:t>
      </w:r>
      <w:r>
        <w:t>семьи. Социологи заметили, что в городах детей рождается меньше, чем в сельской местности. На количество детей в семье влияет не только урбанизация и связанная с ней экология, но и уровень образования женщины. Однако наибольшее влияние на преобразование воспроизводящей функции семьи оказывает изменение основы обмена веществ между человеком и природой в связи с информатизацией общества. Развитие информационного производства потребует определенного соответствия между новейшими предметами и средствами труда, новейшими технологиями и способностью работника к труду: его общей культурой, информированностью, интеллектуальными способностями, профессионализмом, состоянием здоровья, интересом к работе, работоспособностью, способностью к быстрой адаптации, умением самостоятельно принимать решения. Резко возрастает ценность каждой жизни. Человек в информационном обществе будет активно заниматься повышением информированности, сохранением здоровья, хорошей формы.</w:t>
      </w:r>
    </w:p>
    <w:p w:rsidR="001C3439" w:rsidRDefault="003A363C">
      <w:pPr>
        <w:ind w:firstLine="540"/>
        <w:jc w:val="both"/>
      </w:pPr>
      <w:r>
        <w:t>Для обеспечения качественного роста работника и подрастающего поколения должны быть созданы соответствующие жизненные условия и материальные средства, включающие в себя уровень образования и культуры, жилищные условия, качество питания, здравоохранения, сферы услуг, возможности отдыха, снятия нервного напряжения. Одним словом, возрастает потребность в качестве жизни.</w:t>
      </w:r>
    </w:p>
    <w:p w:rsidR="001C3439" w:rsidRDefault="003A363C">
      <w:pPr>
        <w:ind w:firstLine="540"/>
        <w:jc w:val="both"/>
      </w:pPr>
      <w:r>
        <w:t>Алгоритм “качество информационного производства - качество информационного работника - качество жизни” неизбежно ставит семью в условия ограничения числа детей в семье.</w:t>
      </w:r>
    </w:p>
    <w:p w:rsidR="001C3439" w:rsidRDefault="003A363C">
      <w:pPr>
        <w:ind w:firstLine="540"/>
        <w:jc w:val="both"/>
      </w:pPr>
      <w:r>
        <w:t>Таким образом, репродуктивная функция семьи будет направлена на сознательное ограничение рождаемости и обеспечение высокого качества подготовки ребенка к жизни и труду в условиях информационного общества. Акцент будет делаться на раскрытии индивидуальных способностей личности. Семейные конфликты в информационном обществе будут происходить в основном из-за неумения и нежелания считаться с индивидуальными личностными особенностями членов семьи. Неуважение к личному достоинству каждого отдельного члена семьи - серьезная причина для конфронтации и отчуждения.</w:t>
      </w:r>
    </w:p>
    <w:p w:rsidR="001C3439" w:rsidRDefault="003A363C">
      <w:pPr>
        <w:ind w:firstLine="540"/>
        <w:jc w:val="both"/>
      </w:pPr>
      <w:r>
        <w:t>Современная семья активно реагирует на возрастание автономности своих членов. Прослеживается образование новых форм семейных структур.</w:t>
      </w:r>
    </w:p>
    <w:p w:rsidR="001C3439" w:rsidRDefault="003A363C">
      <w:pPr>
        <w:ind w:firstLine="540"/>
        <w:jc w:val="both"/>
      </w:pPr>
      <w:r>
        <w:t>Социологи отмечают возникновение разнообразных форм как моногамной (парной) семьи, так и полигамной (групповой) семьи. Среди парных семей распространены внебрачные семьи (семьи без отца): материнская семья, неполная семья и конкубинат (разновидность материнской семьи, когда отец принимает некоторое участие в воспитании ребенка, оказывает и помощь матери).</w:t>
      </w:r>
    </w:p>
    <w:p w:rsidR="001C3439" w:rsidRDefault="003A363C">
      <w:pPr>
        <w:ind w:firstLine="540"/>
        <w:jc w:val="both"/>
      </w:pPr>
      <w:r>
        <w:t>Появились новые формы полигамного брака: брак-коммуна, групповой брак (двоеженство или двоемужество, обмен партнерами).</w:t>
      </w:r>
    </w:p>
    <w:p w:rsidR="001C3439" w:rsidRDefault="003A363C">
      <w:pPr>
        <w:ind w:firstLine="540"/>
        <w:jc w:val="both"/>
      </w:pPr>
      <w:r>
        <w:t>Некоторые ученые (например, С. И. Голод) постсовременный тип семьи именуют супружеским. В супружеской семье стратегическое отношение определяется не родством (как в патриархальной) и не родительством (как в детоцентристской), а свойством. Понять это можно так. Норма семейной жизни меняется: родители в такой семье отказываются полностью подчинять собственные интересы интересам детей. Основные семейные ценности формируются во взаимодействиях мужа и жены и лишь впоследствии становятся естественной базой для межпоколенных отношений “родители-дети”. Характерным признаком постсовременной семьи является автономия супругов. Чем выше уровень цивилизационно-культурного развития общества, чем ярче член такого социума сознает себя как индивидуальность, тем, в принципе, насущнее его потребность в обособлении. Созвучная тенденция, без сомнения, прослеживается и в семье. Здесь, в частности, автономность выражается в том, что интересы каждого из супругов шире семейных и круг значимого общения для каждого из них выходит за рамки супружества. Их эмоциональные устремления регулируются не столько обычаями, традициями и внешними предписаниями, сколько индивидуальными представлениями, эстетическим идеалом и нравственными ценностями.</w:t>
      </w:r>
    </w:p>
    <w:p w:rsidR="001C3439" w:rsidRDefault="003A363C">
      <w:pPr>
        <w:ind w:firstLine="540"/>
        <w:jc w:val="both"/>
      </w:pPr>
      <w:r>
        <w:t>Ребенок в постсовременной семье осознает, что его обязанности (и ответственность) по отношению к родителям состоят не столько в регулярной помощи в домашнем хозяйстве или в успешной учебе, сколько в том, чтобы полнее использовать возможности, предоставляемые ему для развития и реализации своих способностей и таланта. В свою очередь, родители, отходя от скрупулезной регламентации, поддерживают этику самореализации как социально-нравственную ценность. Впрочем, это всего лишь эскиз, требующий тщательной проработки.</w:t>
      </w:r>
    </w:p>
    <w:p w:rsidR="001C3439" w:rsidRDefault="003A363C">
      <w:pPr>
        <w:ind w:firstLine="540"/>
        <w:jc w:val="both"/>
      </w:pPr>
      <w:r>
        <w:t>В современном типе семьи опека подростка, как правило, продолжается долго - вплоть до брака. Для постсовременного же, напротив, характерно поощрение юношеской самостоятельности. Супружеская семья - исторически наименее стереотипизированное образование. Если иметь в виду зрелую ее стадию, то здесь открываются уникальные возможности для разнообразных и богатых отношений между полами и между поколениями, появляются широкие возможности индивидуальной самореализации для всех.</w:t>
      </w:r>
    </w:p>
    <w:p w:rsidR="001C3439" w:rsidRDefault="003A363C">
      <w:pPr>
        <w:ind w:firstLine="540"/>
        <w:jc w:val="both"/>
      </w:pPr>
      <w:r>
        <w:t>В то же время возрастут требования к качеству межличностных отношений, взаимной терпимости, уважению прав и достоинства личности каждого члена семьи.</w:t>
      </w:r>
    </w:p>
    <w:p w:rsidR="001C3439" w:rsidRDefault="003A363C">
      <w:pPr>
        <w:ind w:firstLine="540"/>
        <w:jc w:val="both"/>
      </w:pPr>
      <w:r>
        <w:t>* * *</w:t>
      </w:r>
    </w:p>
    <w:p w:rsidR="001C3439" w:rsidRDefault="003A363C">
      <w:pPr>
        <w:ind w:firstLine="540"/>
        <w:jc w:val="both"/>
      </w:pPr>
      <w:r>
        <w:t>Одной из важных задач становления новых семейно-брачных отношений является опережающее воспитание семейной культуры подрастающего поколения.</w:t>
      </w:r>
    </w:p>
    <w:p w:rsidR="001C3439" w:rsidRDefault="003A363C">
      <w:pPr>
        <w:ind w:firstLine="540"/>
        <w:jc w:val="both"/>
      </w:pPr>
      <w:r>
        <w:t>Знание молодежи о семье ограничивается главным образом опытом семейной жизни родителей или дополняется далеко не лучшими образцами массового искусства, заполонившего экраны телевидения и кино, прессу и печать.</w:t>
      </w:r>
    </w:p>
    <w:p w:rsidR="001C3439" w:rsidRDefault="003A363C">
      <w:pPr>
        <w:ind w:firstLine="540"/>
        <w:jc w:val="both"/>
      </w:pPr>
      <w:r>
        <w:t>Если преемственность в передаче семейных традиций и представляет определенную ценность, то “идеалы” секса, насилия и страха, насаждаемые западной попкультурой, причиняют непоправимый вред молодому поколению. Опасность такого воздействия усугубляется тем, что сегодня закладываются основы семьи будущего, формируются исходные принципы и нормы взаимоотношений новой персоналитарной семьи. Необходимо переломить отрицательную тенденцию и создать систему подготовки молодого поколения к новому типу семейной жизни, используя образование, искусство, средства массовой информации, общественное мнение, общественные организации. Система семейного воспитания должна включать в себя: воспитание нравственной ценности семьи как оптимальной среды социализации и самовыражения личности; формирование личной психологической готовности к браку; воспитание культуры межличностных отношений; формирование культуры половых отношений; правильное понимание и выполнение супружеских обязанностей, установку на компромиссы, терпеливое и уважительное отношение друг к другу; ответственность и готовность строить брачно-семейные отношения новой персоналитарной семьи.</w:t>
      </w:r>
      <w:bookmarkStart w:id="0" w:name="_GoBack"/>
      <w:bookmarkEnd w:id="0"/>
    </w:p>
    <w:sectPr w:rsidR="001C3439">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744BC"/>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63C"/>
    <w:rsid w:val="001C3439"/>
    <w:rsid w:val="003A363C"/>
    <w:rsid w:val="00F171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0CA830-6584-46BD-9B43-6F26773A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4"/>
      <w:szCs w:val="24"/>
      <w:lang w:val="ru-RU"/>
    </w:rPr>
  </w:style>
  <w:style w:type="paragraph" w:styleId="2">
    <w:name w:val="heading 2"/>
    <w:basedOn w:val="a"/>
    <w:next w:val="a"/>
    <w:link w:val="20"/>
    <w:uiPriority w:val="99"/>
    <w:qFormat/>
    <w:pPr>
      <w:keepNext/>
      <w:widowControl w:val="0"/>
      <w:shd w:val="clear" w:color="auto" w:fill="FFFFFF"/>
      <w:adjustRightInd w:val="0"/>
      <w:jc w:val="center"/>
      <w:outlineLvl w:val="1"/>
    </w:pPr>
    <w:rPr>
      <w:rFonts w:ascii="Arial" w:hAnsi="Arial" w:cs="Arial"/>
      <w:b/>
      <w:bCs/>
      <w:color w:val="000000"/>
      <w:sz w:val="28"/>
      <w:szCs w:val="28"/>
    </w:rPr>
  </w:style>
  <w:style w:type="paragraph" w:styleId="3">
    <w:name w:val="heading 3"/>
    <w:basedOn w:val="a"/>
    <w:next w:val="a"/>
    <w:link w:val="30"/>
    <w:uiPriority w:val="99"/>
    <w:qFormat/>
    <w:pPr>
      <w:keepNext/>
      <w:widowControl w:val="0"/>
      <w:shd w:val="clear" w:color="auto" w:fill="FFFFFF"/>
      <w:adjustRightInd w:val="0"/>
      <w:jc w:val="both"/>
      <w:outlineLvl w:val="2"/>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paragraph" w:customStyle="1" w:styleId="a3">
    <w:name w:val="Таблица"/>
    <w:basedOn w:val="a"/>
    <w:uiPriority w:val="99"/>
    <w:pPr>
      <w:jc w:val="center"/>
    </w:pPr>
  </w:style>
  <w:style w:type="paragraph" w:customStyle="1" w:styleId="a4">
    <w:name w:val="Стандарт"/>
    <w:basedOn w:val="a"/>
    <w:uiPriority w:val="99"/>
    <w:pPr>
      <w:spacing w:line="360" w:lineRule="auto"/>
      <w:ind w:firstLine="567"/>
      <w:jc w:val="both"/>
    </w:pPr>
  </w:style>
  <w:style w:type="character" w:styleId="a5">
    <w:name w:val="footnote reference"/>
    <w:basedOn w:val="a0"/>
    <w:uiPriority w:val="99"/>
    <w:rPr>
      <w:vertAlign w:val="superscript"/>
    </w:rPr>
  </w:style>
  <w:style w:type="paragraph" w:styleId="a6">
    <w:name w:val="footnote text"/>
    <w:basedOn w:val="a"/>
    <w:link w:val="a7"/>
    <w:uiPriority w:val="99"/>
    <w:pPr>
      <w:widowControl w:val="0"/>
      <w:adjustRightInd w:val="0"/>
      <w:jc w:val="both"/>
    </w:pPr>
    <w:rPr>
      <w:sz w:val="20"/>
      <w:szCs w:val="20"/>
    </w:rPr>
  </w:style>
  <w:style w:type="character" w:customStyle="1" w:styleId="a7">
    <w:name w:val="Текст сноски Знак"/>
    <w:basedOn w:val="a0"/>
    <w:link w:val="a6"/>
    <w:uiPriority w:val="99"/>
    <w:semiHidden/>
    <w:rPr>
      <w:rFonts w:ascii="Times New Roman" w:hAnsi="Times New Roman" w:cs="Times New Roman"/>
      <w:sz w:val="20"/>
      <w:szCs w:val="20"/>
      <w:lang w:val="ru-RU"/>
    </w:rPr>
  </w:style>
  <w:style w:type="paragraph" w:styleId="a8">
    <w:name w:val="Document Map"/>
    <w:basedOn w:val="a"/>
    <w:link w:val="a9"/>
    <w:uiPriority w:val="99"/>
    <w:pPr>
      <w:shd w:val="clear" w:color="auto" w:fill="000080"/>
    </w:pPr>
    <w:rPr>
      <w:rFonts w:ascii="Tahoma" w:hAnsi="Tahoma" w:cs="Tahoma"/>
    </w:rPr>
  </w:style>
  <w:style w:type="character" w:customStyle="1" w:styleId="a9">
    <w:name w:val="Схема документа Знак"/>
    <w:basedOn w:val="a0"/>
    <w:link w:val="a8"/>
    <w:uiPriority w:val="99"/>
    <w:semiHidden/>
    <w:rPr>
      <w:rFonts w:ascii="Segoe UI" w:hAnsi="Segoe UI" w:cs="Segoe UI"/>
      <w:sz w:val="16"/>
      <w:szCs w:val="16"/>
      <w:lang w:val="ru-RU"/>
    </w:rPr>
  </w:style>
  <w:style w:type="paragraph" w:styleId="aa">
    <w:name w:val="Title"/>
    <w:basedOn w:val="a"/>
    <w:link w:val="ab"/>
    <w:uiPriority w:val="99"/>
    <w:qFormat/>
    <w:pPr>
      <w:ind w:firstLine="540"/>
      <w:jc w:val="center"/>
    </w:pPr>
    <w:rPr>
      <w:b/>
      <w:bCs/>
      <w:sz w:val="28"/>
      <w:szCs w:val="28"/>
    </w:rPr>
  </w:style>
  <w:style w:type="character" w:customStyle="1" w:styleId="ab">
    <w:name w:val="Название Знак"/>
    <w:basedOn w:val="a0"/>
    <w:link w:val="aa"/>
    <w:uiPriority w:val="10"/>
    <w:rPr>
      <w:rFonts w:asciiTheme="majorHAnsi" w:eastAsiaTheme="majorEastAsia" w:hAnsiTheme="majorHAnsi" w:cstheme="majorBidi"/>
      <w:b/>
      <w:bCs/>
      <w:kern w:val="28"/>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19250</Words>
  <Characters>10974</Characters>
  <Application>Microsoft Office Word</Application>
  <DocSecurity>0</DocSecurity>
  <Lines>91</Lines>
  <Paragraphs>60</Paragraphs>
  <ScaleCrop>false</ScaleCrop>
  <Company>The Man</Company>
  <LinksUpToDate>false</LinksUpToDate>
  <CharactersWithSpaces>30164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Социология семьи</dc:title>
  <dc:subject/>
  <dc:creator>Sintyaev</dc:creator>
  <cp:keywords/>
  <dc:description/>
  <cp:lastModifiedBy>admin</cp:lastModifiedBy>
  <cp:revision>2</cp:revision>
  <dcterms:created xsi:type="dcterms:W3CDTF">2014-01-27T22:12:00Z</dcterms:created>
  <dcterms:modified xsi:type="dcterms:W3CDTF">2014-01-27T22:12:00Z</dcterms:modified>
</cp:coreProperties>
</file>