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160" w:rsidRPr="00D8712C" w:rsidRDefault="00925160" w:rsidP="00D8712C">
      <w:pPr>
        <w:pStyle w:val="a5"/>
        <w:widowControl w:val="0"/>
        <w:spacing w:line="360" w:lineRule="auto"/>
        <w:ind w:firstLine="709"/>
        <w:rPr>
          <w:b w:val="0"/>
          <w:spacing w:val="0"/>
          <w:sz w:val="28"/>
        </w:rPr>
      </w:pPr>
      <w:r w:rsidRPr="00D8712C">
        <w:rPr>
          <w:b w:val="0"/>
          <w:spacing w:val="0"/>
          <w:sz w:val="28"/>
        </w:rPr>
        <w:t>Кафедра государственно-правовых дисциплин</w:t>
      </w:r>
    </w:p>
    <w:p w:rsidR="00925160" w:rsidRPr="00D8712C" w:rsidRDefault="00925160" w:rsidP="00D8712C">
      <w:pPr>
        <w:pStyle w:val="a5"/>
        <w:widowControl w:val="0"/>
        <w:spacing w:line="360" w:lineRule="auto"/>
        <w:ind w:firstLine="709"/>
        <w:jc w:val="both"/>
        <w:rPr>
          <w:b w:val="0"/>
          <w:spacing w:val="0"/>
          <w:sz w:val="28"/>
        </w:rPr>
      </w:pPr>
    </w:p>
    <w:p w:rsidR="00925160" w:rsidRPr="00D8712C" w:rsidRDefault="00925160" w:rsidP="00D8712C">
      <w:pPr>
        <w:pStyle w:val="a5"/>
        <w:widowControl w:val="0"/>
        <w:spacing w:line="360" w:lineRule="auto"/>
        <w:ind w:firstLine="709"/>
        <w:jc w:val="both"/>
        <w:rPr>
          <w:b w:val="0"/>
          <w:spacing w:val="0"/>
          <w:sz w:val="28"/>
        </w:rPr>
      </w:pPr>
    </w:p>
    <w:p w:rsidR="00925160" w:rsidRPr="00D8712C" w:rsidRDefault="00925160" w:rsidP="00D8712C">
      <w:pPr>
        <w:pStyle w:val="a5"/>
        <w:widowControl w:val="0"/>
        <w:spacing w:line="360" w:lineRule="auto"/>
        <w:ind w:firstLine="709"/>
        <w:jc w:val="both"/>
        <w:rPr>
          <w:b w:val="0"/>
          <w:spacing w:val="0"/>
          <w:sz w:val="28"/>
        </w:rPr>
      </w:pPr>
    </w:p>
    <w:p w:rsidR="00925160" w:rsidRDefault="00925160" w:rsidP="00D8712C">
      <w:pPr>
        <w:pStyle w:val="a5"/>
        <w:widowControl w:val="0"/>
        <w:spacing w:line="360" w:lineRule="auto"/>
        <w:ind w:firstLine="709"/>
        <w:jc w:val="both"/>
        <w:rPr>
          <w:b w:val="0"/>
          <w:spacing w:val="0"/>
          <w:sz w:val="28"/>
        </w:rPr>
      </w:pPr>
    </w:p>
    <w:p w:rsidR="00D8712C" w:rsidRDefault="00D8712C" w:rsidP="00D8712C">
      <w:pPr>
        <w:pStyle w:val="a5"/>
        <w:widowControl w:val="0"/>
        <w:spacing w:line="360" w:lineRule="auto"/>
        <w:ind w:firstLine="709"/>
        <w:jc w:val="both"/>
        <w:rPr>
          <w:b w:val="0"/>
          <w:spacing w:val="0"/>
          <w:sz w:val="28"/>
        </w:rPr>
      </w:pPr>
    </w:p>
    <w:p w:rsidR="00D8712C" w:rsidRDefault="00D8712C" w:rsidP="00D8712C">
      <w:pPr>
        <w:pStyle w:val="a5"/>
        <w:widowControl w:val="0"/>
        <w:spacing w:line="360" w:lineRule="auto"/>
        <w:ind w:firstLine="709"/>
        <w:jc w:val="both"/>
        <w:rPr>
          <w:b w:val="0"/>
          <w:spacing w:val="0"/>
          <w:sz w:val="28"/>
        </w:rPr>
      </w:pPr>
    </w:p>
    <w:p w:rsidR="00D8712C" w:rsidRDefault="00D8712C" w:rsidP="00D8712C">
      <w:pPr>
        <w:pStyle w:val="a5"/>
        <w:widowControl w:val="0"/>
        <w:spacing w:line="360" w:lineRule="auto"/>
        <w:ind w:firstLine="709"/>
        <w:jc w:val="both"/>
        <w:rPr>
          <w:b w:val="0"/>
          <w:spacing w:val="0"/>
          <w:sz w:val="28"/>
        </w:rPr>
      </w:pPr>
    </w:p>
    <w:p w:rsidR="00D8712C" w:rsidRDefault="00D8712C" w:rsidP="00D8712C">
      <w:pPr>
        <w:pStyle w:val="a5"/>
        <w:widowControl w:val="0"/>
        <w:spacing w:line="360" w:lineRule="auto"/>
        <w:ind w:firstLine="709"/>
        <w:jc w:val="both"/>
        <w:rPr>
          <w:b w:val="0"/>
          <w:spacing w:val="0"/>
          <w:sz w:val="28"/>
        </w:rPr>
      </w:pPr>
    </w:p>
    <w:p w:rsidR="00D8712C" w:rsidRDefault="00D8712C" w:rsidP="00D8712C">
      <w:pPr>
        <w:pStyle w:val="a5"/>
        <w:widowControl w:val="0"/>
        <w:spacing w:line="360" w:lineRule="auto"/>
        <w:ind w:firstLine="709"/>
        <w:jc w:val="both"/>
        <w:rPr>
          <w:b w:val="0"/>
          <w:spacing w:val="0"/>
          <w:sz w:val="28"/>
        </w:rPr>
      </w:pPr>
    </w:p>
    <w:p w:rsidR="00D8712C" w:rsidRDefault="00D8712C" w:rsidP="00D8712C">
      <w:pPr>
        <w:pStyle w:val="a5"/>
        <w:widowControl w:val="0"/>
        <w:spacing w:line="360" w:lineRule="auto"/>
        <w:ind w:firstLine="709"/>
        <w:jc w:val="both"/>
        <w:rPr>
          <w:b w:val="0"/>
          <w:spacing w:val="0"/>
          <w:sz w:val="28"/>
        </w:rPr>
      </w:pPr>
    </w:p>
    <w:p w:rsidR="00D8712C" w:rsidRDefault="00D8712C" w:rsidP="00D8712C">
      <w:pPr>
        <w:pStyle w:val="a5"/>
        <w:widowControl w:val="0"/>
        <w:spacing w:line="360" w:lineRule="auto"/>
        <w:ind w:firstLine="709"/>
        <w:jc w:val="both"/>
        <w:rPr>
          <w:b w:val="0"/>
          <w:spacing w:val="0"/>
          <w:sz w:val="28"/>
        </w:rPr>
      </w:pPr>
    </w:p>
    <w:p w:rsidR="00D8712C" w:rsidRPr="00D8712C" w:rsidRDefault="00D8712C" w:rsidP="00D8712C">
      <w:pPr>
        <w:pStyle w:val="a5"/>
        <w:widowControl w:val="0"/>
        <w:spacing w:line="360" w:lineRule="auto"/>
        <w:ind w:firstLine="709"/>
        <w:jc w:val="both"/>
        <w:rPr>
          <w:b w:val="0"/>
          <w:spacing w:val="0"/>
          <w:sz w:val="28"/>
        </w:rPr>
      </w:pPr>
    </w:p>
    <w:p w:rsidR="00925160" w:rsidRPr="00D8712C" w:rsidRDefault="00772766" w:rsidP="00D8712C">
      <w:pPr>
        <w:pStyle w:val="a5"/>
        <w:widowControl w:val="0"/>
        <w:spacing w:line="360" w:lineRule="auto"/>
        <w:ind w:firstLine="709"/>
        <w:rPr>
          <w:b w:val="0"/>
          <w:spacing w:val="0"/>
          <w:sz w:val="28"/>
          <w:szCs w:val="32"/>
        </w:rPr>
      </w:pPr>
      <w:r w:rsidRPr="00D8712C">
        <w:rPr>
          <w:b w:val="0"/>
          <w:spacing w:val="0"/>
          <w:sz w:val="28"/>
          <w:szCs w:val="32"/>
        </w:rPr>
        <w:t>Реферат</w:t>
      </w:r>
    </w:p>
    <w:p w:rsidR="00925160" w:rsidRPr="00D8712C" w:rsidRDefault="00925160" w:rsidP="00D8712C">
      <w:pPr>
        <w:pStyle w:val="a5"/>
        <w:widowControl w:val="0"/>
        <w:spacing w:line="360" w:lineRule="auto"/>
        <w:ind w:firstLine="709"/>
        <w:rPr>
          <w:b w:val="0"/>
          <w:spacing w:val="0"/>
          <w:sz w:val="28"/>
          <w:szCs w:val="32"/>
        </w:rPr>
      </w:pPr>
      <w:r w:rsidRPr="00D8712C">
        <w:rPr>
          <w:b w:val="0"/>
          <w:spacing w:val="0"/>
          <w:sz w:val="28"/>
        </w:rPr>
        <w:t xml:space="preserve">Тема: </w:t>
      </w:r>
      <w:r w:rsidR="00772766" w:rsidRPr="00D8712C">
        <w:rPr>
          <w:b w:val="0"/>
          <w:spacing w:val="0"/>
          <w:sz w:val="28"/>
          <w:szCs w:val="32"/>
        </w:rPr>
        <w:t>Институт выпуска товаров в таможенном регулировании</w:t>
      </w:r>
    </w:p>
    <w:p w:rsidR="00925160" w:rsidRPr="00D8712C" w:rsidRDefault="00925160" w:rsidP="00D8712C">
      <w:pPr>
        <w:pStyle w:val="a5"/>
        <w:widowControl w:val="0"/>
        <w:spacing w:line="360" w:lineRule="auto"/>
        <w:ind w:firstLine="709"/>
        <w:jc w:val="both"/>
        <w:rPr>
          <w:b w:val="0"/>
          <w:spacing w:val="0"/>
          <w:sz w:val="28"/>
        </w:rPr>
      </w:pPr>
    </w:p>
    <w:p w:rsidR="00925160" w:rsidRPr="00D8712C" w:rsidRDefault="00925160" w:rsidP="00D8712C">
      <w:pPr>
        <w:pStyle w:val="a5"/>
        <w:widowControl w:val="0"/>
        <w:spacing w:line="360" w:lineRule="auto"/>
        <w:ind w:firstLine="709"/>
        <w:jc w:val="both"/>
        <w:rPr>
          <w:b w:val="0"/>
          <w:spacing w:val="0"/>
          <w:sz w:val="28"/>
        </w:rPr>
      </w:pPr>
    </w:p>
    <w:p w:rsidR="00925160" w:rsidRPr="00D8712C" w:rsidRDefault="00D8712C" w:rsidP="00D8712C">
      <w:pPr>
        <w:widowControl w:val="0"/>
        <w:spacing w:line="360" w:lineRule="auto"/>
        <w:ind w:firstLine="709"/>
        <w:jc w:val="both"/>
        <w:rPr>
          <w:sz w:val="28"/>
          <w:szCs w:val="28"/>
        </w:rPr>
      </w:pPr>
      <w:r>
        <w:rPr>
          <w:sz w:val="28"/>
          <w:szCs w:val="28"/>
        </w:rPr>
        <w:t>Рецензент</w:t>
      </w:r>
    </w:p>
    <w:p w:rsidR="00925160" w:rsidRPr="00D8712C" w:rsidRDefault="00925160" w:rsidP="00D8712C">
      <w:pPr>
        <w:widowControl w:val="0"/>
        <w:spacing w:line="360" w:lineRule="auto"/>
        <w:ind w:firstLine="709"/>
        <w:jc w:val="both"/>
        <w:rPr>
          <w:sz w:val="28"/>
        </w:rPr>
      </w:pPr>
      <w:r w:rsidRPr="00D8712C">
        <w:rPr>
          <w:sz w:val="28"/>
        </w:rPr>
        <w:t>оценка</w:t>
      </w:r>
    </w:p>
    <w:p w:rsidR="00925160" w:rsidRPr="00D8712C" w:rsidRDefault="00925160" w:rsidP="00D8712C">
      <w:pPr>
        <w:widowControl w:val="0"/>
        <w:spacing w:line="360" w:lineRule="auto"/>
        <w:ind w:firstLine="709"/>
        <w:jc w:val="both"/>
        <w:rPr>
          <w:sz w:val="28"/>
        </w:rPr>
      </w:pPr>
      <w:r w:rsidRPr="00D8712C">
        <w:rPr>
          <w:sz w:val="28"/>
        </w:rPr>
        <w:t>дата</w:t>
      </w:r>
    </w:p>
    <w:p w:rsidR="00925160" w:rsidRPr="00D8712C" w:rsidRDefault="00925160" w:rsidP="00D8712C">
      <w:pPr>
        <w:widowControl w:val="0"/>
        <w:spacing w:line="360" w:lineRule="auto"/>
        <w:ind w:firstLine="709"/>
        <w:jc w:val="both"/>
        <w:rPr>
          <w:sz w:val="28"/>
        </w:rPr>
      </w:pPr>
      <w:r w:rsidRPr="00D8712C">
        <w:rPr>
          <w:sz w:val="28"/>
        </w:rPr>
        <w:t>подпись рецензента</w:t>
      </w:r>
    </w:p>
    <w:p w:rsidR="00925160" w:rsidRPr="00D8712C" w:rsidRDefault="00925160" w:rsidP="00D8712C">
      <w:pPr>
        <w:widowControl w:val="0"/>
        <w:spacing w:line="360" w:lineRule="auto"/>
        <w:ind w:firstLine="709"/>
        <w:jc w:val="both"/>
        <w:rPr>
          <w:sz w:val="28"/>
        </w:rPr>
      </w:pPr>
    </w:p>
    <w:p w:rsidR="00925160" w:rsidRPr="00D8712C" w:rsidRDefault="00925160" w:rsidP="00D8712C">
      <w:pPr>
        <w:widowControl w:val="0"/>
        <w:spacing w:line="360" w:lineRule="auto"/>
        <w:ind w:firstLine="709"/>
        <w:jc w:val="both"/>
        <w:rPr>
          <w:sz w:val="28"/>
        </w:rPr>
      </w:pPr>
    </w:p>
    <w:p w:rsidR="00925160" w:rsidRDefault="00925160" w:rsidP="00D8712C">
      <w:pPr>
        <w:widowControl w:val="0"/>
        <w:spacing w:line="360" w:lineRule="auto"/>
        <w:ind w:firstLine="709"/>
        <w:jc w:val="both"/>
        <w:rPr>
          <w:sz w:val="28"/>
        </w:rPr>
      </w:pPr>
    </w:p>
    <w:p w:rsidR="00D8712C" w:rsidRDefault="00D8712C" w:rsidP="00D8712C">
      <w:pPr>
        <w:widowControl w:val="0"/>
        <w:spacing w:line="360" w:lineRule="auto"/>
        <w:ind w:firstLine="709"/>
        <w:jc w:val="both"/>
        <w:rPr>
          <w:sz w:val="28"/>
        </w:rPr>
      </w:pPr>
    </w:p>
    <w:p w:rsidR="00D8712C" w:rsidRPr="00D8712C" w:rsidRDefault="00D8712C" w:rsidP="00D8712C">
      <w:pPr>
        <w:widowControl w:val="0"/>
        <w:spacing w:line="360" w:lineRule="auto"/>
        <w:ind w:firstLine="709"/>
        <w:jc w:val="both"/>
        <w:rPr>
          <w:sz w:val="28"/>
        </w:rPr>
      </w:pPr>
    </w:p>
    <w:p w:rsidR="00925160" w:rsidRPr="00D8712C" w:rsidRDefault="00925160" w:rsidP="00D8712C">
      <w:pPr>
        <w:widowControl w:val="0"/>
        <w:spacing w:line="360" w:lineRule="auto"/>
        <w:ind w:firstLine="709"/>
        <w:jc w:val="both"/>
        <w:rPr>
          <w:sz w:val="28"/>
        </w:rPr>
      </w:pPr>
    </w:p>
    <w:p w:rsidR="00925160" w:rsidRPr="00D8712C" w:rsidRDefault="00925160" w:rsidP="00D8712C">
      <w:pPr>
        <w:widowControl w:val="0"/>
        <w:spacing w:line="360" w:lineRule="auto"/>
        <w:ind w:firstLine="709"/>
        <w:jc w:val="both"/>
        <w:rPr>
          <w:sz w:val="28"/>
        </w:rPr>
      </w:pPr>
    </w:p>
    <w:p w:rsidR="00925160" w:rsidRPr="00D8712C" w:rsidRDefault="00772766" w:rsidP="00D8712C">
      <w:pPr>
        <w:widowControl w:val="0"/>
        <w:spacing w:line="360" w:lineRule="auto"/>
        <w:ind w:firstLine="709"/>
        <w:jc w:val="center"/>
        <w:rPr>
          <w:sz w:val="28"/>
        </w:rPr>
      </w:pPr>
      <w:r w:rsidRPr="00D8712C">
        <w:rPr>
          <w:sz w:val="28"/>
          <w:szCs w:val="28"/>
        </w:rPr>
        <w:t>Калининград, 2011</w:t>
      </w:r>
      <w:r w:rsidR="00925160" w:rsidRPr="00D8712C">
        <w:rPr>
          <w:sz w:val="28"/>
          <w:szCs w:val="28"/>
        </w:rPr>
        <w:t xml:space="preserve"> год</w:t>
      </w:r>
    </w:p>
    <w:p w:rsidR="00D8712C" w:rsidRDefault="00D8712C">
      <w:pPr>
        <w:spacing w:after="200" w:line="276" w:lineRule="auto"/>
        <w:rPr>
          <w:sz w:val="28"/>
          <w:szCs w:val="28"/>
        </w:rPr>
      </w:pPr>
      <w:r>
        <w:rPr>
          <w:b/>
          <w:sz w:val="28"/>
          <w:szCs w:val="28"/>
        </w:rPr>
        <w:br w:type="page"/>
      </w:r>
    </w:p>
    <w:p w:rsidR="008D44B9" w:rsidRPr="00D8712C" w:rsidRDefault="00D8712C" w:rsidP="00D8712C">
      <w:pPr>
        <w:pStyle w:val="a5"/>
        <w:widowControl w:val="0"/>
        <w:spacing w:line="360" w:lineRule="auto"/>
        <w:ind w:firstLine="709"/>
        <w:jc w:val="both"/>
        <w:rPr>
          <w:b w:val="0"/>
          <w:spacing w:val="0"/>
          <w:sz w:val="28"/>
          <w:szCs w:val="28"/>
        </w:rPr>
      </w:pPr>
      <w:r w:rsidRPr="00D8712C">
        <w:rPr>
          <w:b w:val="0"/>
          <w:spacing w:val="0"/>
          <w:sz w:val="28"/>
          <w:szCs w:val="28"/>
        </w:rPr>
        <w:t>Содержание</w:t>
      </w:r>
    </w:p>
    <w:p w:rsidR="00D8712C" w:rsidRDefault="00D8712C" w:rsidP="00D8712C">
      <w:pPr>
        <w:widowControl w:val="0"/>
        <w:spacing w:line="360" w:lineRule="auto"/>
        <w:ind w:firstLine="709"/>
        <w:jc w:val="both"/>
        <w:rPr>
          <w:sz w:val="28"/>
          <w:szCs w:val="28"/>
        </w:rPr>
      </w:pPr>
    </w:p>
    <w:p w:rsidR="008D44B9" w:rsidRPr="00D8712C" w:rsidRDefault="008D44B9" w:rsidP="00D8712C">
      <w:pPr>
        <w:widowControl w:val="0"/>
        <w:spacing w:line="360" w:lineRule="auto"/>
        <w:rPr>
          <w:sz w:val="28"/>
          <w:szCs w:val="28"/>
        </w:rPr>
      </w:pPr>
      <w:r w:rsidRPr="00D8712C">
        <w:rPr>
          <w:sz w:val="28"/>
          <w:szCs w:val="28"/>
        </w:rPr>
        <w:t>Введение</w:t>
      </w:r>
    </w:p>
    <w:p w:rsidR="008D44B9" w:rsidRPr="00D8712C" w:rsidRDefault="008A54A9" w:rsidP="00D8712C">
      <w:pPr>
        <w:widowControl w:val="0"/>
        <w:numPr>
          <w:ilvl w:val="0"/>
          <w:numId w:val="1"/>
        </w:numPr>
        <w:spacing w:line="360" w:lineRule="auto"/>
        <w:ind w:left="0" w:firstLine="0"/>
        <w:rPr>
          <w:sz w:val="28"/>
          <w:szCs w:val="28"/>
        </w:rPr>
      </w:pPr>
      <w:r w:rsidRPr="00D8712C">
        <w:rPr>
          <w:sz w:val="28"/>
          <w:szCs w:val="28"/>
        </w:rPr>
        <w:t xml:space="preserve">Основания для выпуска товаров и порядок выпуска товаров </w:t>
      </w:r>
    </w:p>
    <w:p w:rsidR="008D44B9" w:rsidRPr="00D8712C" w:rsidRDefault="008A54A9" w:rsidP="00D8712C">
      <w:pPr>
        <w:widowControl w:val="0"/>
        <w:numPr>
          <w:ilvl w:val="0"/>
          <w:numId w:val="1"/>
        </w:numPr>
        <w:spacing w:line="360" w:lineRule="auto"/>
        <w:ind w:left="0" w:firstLine="0"/>
        <w:rPr>
          <w:sz w:val="28"/>
          <w:szCs w:val="28"/>
        </w:rPr>
      </w:pPr>
      <w:r w:rsidRPr="00D8712C">
        <w:rPr>
          <w:sz w:val="28"/>
          <w:szCs w:val="28"/>
        </w:rPr>
        <w:t>Сроки выпусков товаров</w:t>
      </w:r>
    </w:p>
    <w:p w:rsidR="008D44B9" w:rsidRPr="00D8712C" w:rsidRDefault="003411E9" w:rsidP="00D8712C">
      <w:pPr>
        <w:widowControl w:val="0"/>
        <w:numPr>
          <w:ilvl w:val="0"/>
          <w:numId w:val="1"/>
        </w:numPr>
        <w:spacing w:line="360" w:lineRule="auto"/>
        <w:ind w:left="0" w:firstLine="0"/>
        <w:rPr>
          <w:sz w:val="28"/>
          <w:szCs w:val="28"/>
        </w:rPr>
      </w:pPr>
      <w:r w:rsidRPr="00D8712C">
        <w:rPr>
          <w:sz w:val="28"/>
          <w:szCs w:val="28"/>
        </w:rPr>
        <w:t xml:space="preserve">Выпуск товаров до подачи таможенной декларации </w:t>
      </w:r>
    </w:p>
    <w:p w:rsidR="00DB3727" w:rsidRPr="00D8712C" w:rsidRDefault="00DB3727" w:rsidP="00D8712C">
      <w:pPr>
        <w:pStyle w:val="ad"/>
        <w:widowControl w:val="0"/>
        <w:numPr>
          <w:ilvl w:val="0"/>
          <w:numId w:val="1"/>
        </w:numPr>
        <w:autoSpaceDE w:val="0"/>
        <w:autoSpaceDN w:val="0"/>
        <w:adjustRightInd w:val="0"/>
        <w:spacing w:line="360" w:lineRule="auto"/>
        <w:ind w:left="0" w:firstLine="0"/>
        <w:rPr>
          <w:sz w:val="28"/>
          <w:szCs w:val="28"/>
        </w:rPr>
      </w:pPr>
      <w:r w:rsidRPr="00D8712C">
        <w:rPr>
          <w:sz w:val="28"/>
          <w:szCs w:val="28"/>
        </w:rPr>
        <w:t>Выпуск товаров при необходимости исследования документов, проб и образцов товаров либо получения заключения эксперта</w:t>
      </w:r>
    </w:p>
    <w:p w:rsidR="008D44B9" w:rsidRPr="00D8712C" w:rsidRDefault="00D03AE3" w:rsidP="00D8712C">
      <w:pPr>
        <w:pStyle w:val="ad"/>
        <w:widowControl w:val="0"/>
        <w:numPr>
          <w:ilvl w:val="0"/>
          <w:numId w:val="1"/>
        </w:numPr>
        <w:spacing w:line="360" w:lineRule="auto"/>
        <w:ind w:left="0" w:firstLine="0"/>
        <w:rPr>
          <w:sz w:val="28"/>
          <w:szCs w:val="28"/>
        </w:rPr>
      </w:pPr>
      <w:r w:rsidRPr="00D8712C">
        <w:rPr>
          <w:sz w:val="28"/>
          <w:szCs w:val="28"/>
        </w:rPr>
        <w:t>Выпуск товаров при выявлении административного правонарушения или преступления</w:t>
      </w:r>
    </w:p>
    <w:p w:rsidR="00D03AE3" w:rsidRPr="00D8712C" w:rsidRDefault="00D03AE3" w:rsidP="00D8712C">
      <w:pPr>
        <w:pStyle w:val="ad"/>
        <w:widowControl w:val="0"/>
        <w:numPr>
          <w:ilvl w:val="0"/>
          <w:numId w:val="1"/>
        </w:numPr>
        <w:spacing w:line="360" w:lineRule="auto"/>
        <w:ind w:left="0" w:firstLine="0"/>
        <w:rPr>
          <w:sz w:val="28"/>
          <w:szCs w:val="28"/>
        </w:rPr>
      </w:pPr>
      <w:r w:rsidRPr="00D8712C">
        <w:rPr>
          <w:sz w:val="28"/>
          <w:szCs w:val="28"/>
        </w:rPr>
        <w:t>Условно выпущенные товары</w:t>
      </w:r>
    </w:p>
    <w:p w:rsidR="00F5100F" w:rsidRPr="00D8712C" w:rsidRDefault="00F5100F" w:rsidP="00D8712C">
      <w:pPr>
        <w:pStyle w:val="ad"/>
        <w:widowControl w:val="0"/>
        <w:numPr>
          <w:ilvl w:val="0"/>
          <w:numId w:val="1"/>
        </w:numPr>
        <w:spacing w:line="360" w:lineRule="auto"/>
        <w:ind w:left="0" w:firstLine="0"/>
        <w:rPr>
          <w:sz w:val="28"/>
          <w:szCs w:val="28"/>
        </w:rPr>
      </w:pPr>
      <w:r w:rsidRPr="00D8712C">
        <w:rPr>
          <w:sz w:val="28"/>
          <w:szCs w:val="28"/>
        </w:rPr>
        <w:t>Отказ в выпуске товаров</w:t>
      </w:r>
    </w:p>
    <w:p w:rsidR="003C5521" w:rsidRPr="00D8712C" w:rsidRDefault="003C5521" w:rsidP="00D8712C">
      <w:pPr>
        <w:pStyle w:val="ad"/>
        <w:widowControl w:val="0"/>
        <w:numPr>
          <w:ilvl w:val="0"/>
          <w:numId w:val="1"/>
        </w:numPr>
        <w:autoSpaceDE w:val="0"/>
        <w:autoSpaceDN w:val="0"/>
        <w:adjustRightInd w:val="0"/>
        <w:spacing w:line="360" w:lineRule="auto"/>
        <w:ind w:left="0" w:firstLine="0"/>
        <w:rPr>
          <w:sz w:val="28"/>
          <w:szCs w:val="28"/>
        </w:rPr>
      </w:pPr>
      <w:r w:rsidRPr="00D8712C">
        <w:rPr>
          <w:sz w:val="28"/>
          <w:szCs w:val="28"/>
        </w:rPr>
        <w:t>Таможенная процедура выпуска для внутреннего потребления</w:t>
      </w:r>
    </w:p>
    <w:p w:rsidR="008D44B9" w:rsidRPr="00D8712C" w:rsidRDefault="008D44B9" w:rsidP="00D8712C">
      <w:pPr>
        <w:widowControl w:val="0"/>
        <w:spacing w:line="360" w:lineRule="auto"/>
        <w:rPr>
          <w:sz w:val="28"/>
          <w:szCs w:val="28"/>
        </w:rPr>
      </w:pPr>
      <w:r w:rsidRPr="00D8712C">
        <w:rPr>
          <w:sz w:val="28"/>
          <w:szCs w:val="28"/>
        </w:rPr>
        <w:t>Список литературы</w:t>
      </w:r>
    </w:p>
    <w:p w:rsidR="00D8712C" w:rsidRDefault="00D8712C">
      <w:pPr>
        <w:spacing w:after="200" w:line="276" w:lineRule="auto"/>
        <w:rPr>
          <w:bCs/>
          <w:sz w:val="28"/>
          <w:szCs w:val="28"/>
        </w:rPr>
      </w:pPr>
      <w:r>
        <w:rPr>
          <w:bCs/>
          <w:sz w:val="28"/>
          <w:szCs w:val="28"/>
        </w:rPr>
        <w:br w:type="page"/>
      </w:r>
    </w:p>
    <w:p w:rsidR="00D8712C" w:rsidRPr="00D8712C" w:rsidRDefault="00D8712C" w:rsidP="00D8712C">
      <w:pPr>
        <w:widowControl w:val="0"/>
        <w:spacing w:line="360" w:lineRule="auto"/>
        <w:ind w:firstLine="709"/>
        <w:jc w:val="both"/>
        <w:rPr>
          <w:sz w:val="28"/>
          <w:szCs w:val="28"/>
        </w:rPr>
      </w:pPr>
      <w:r w:rsidRPr="00D8712C">
        <w:rPr>
          <w:bCs/>
          <w:sz w:val="28"/>
          <w:szCs w:val="28"/>
        </w:rPr>
        <w:t>Введение</w:t>
      </w:r>
    </w:p>
    <w:p w:rsidR="00D8712C" w:rsidRPr="00B92616" w:rsidRDefault="00D8712C" w:rsidP="00D8712C">
      <w:pPr>
        <w:widowControl w:val="0"/>
        <w:spacing w:line="360" w:lineRule="auto"/>
        <w:ind w:firstLine="709"/>
        <w:jc w:val="both"/>
        <w:rPr>
          <w:color w:val="FFFFFF"/>
          <w:sz w:val="28"/>
          <w:szCs w:val="28"/>
        </w:rPr>
      </w:pPr>
      <w:r w:rsidRPr="00B92616">
        <w:rPr>
          <w:color w:val="FFFFFF"/>
          <w:sz w:val="28"/>
          <w:szCs w:val="28"/>
        </w:rPr>
        <w:t>таможенный система выпуск товар</w:t>
      </w:r>
    </w:p>
    <w:p w:rsidR="00D8712C" w:rsidRPr="00D8712C" w:rsidRDefault="00D8712C" w:rsidP="00D8712C">
      <w:pPr>
        <w:widowControl w:val="0"/>
        <w:spacing w:line="360" w:lineRule="auto"/>
        <w:ind w:firstLine="709"/>
        <w:jc w:val="both"/>
        <w:rPr>
          <w:sz w:val="28"/>
          <w:szCs w:val="28"/>
        </w:rPr>
      </w:pPr>
      <w:r w:rsidRPr="00D8712C">
        <w:rPr>
          <w:sz w:val="28"/>
          <w:szCs w:val="28"/>
        </w:rPr>
        <w:t xml:space="preserve">29 декабря 2010 года вступил в силу Федеральный закон № 311 - ФЗ «О таможенном регулировании в Российской Федерации». Документ разработан с учетом современных тенденций развития таможенного дела, в частности, связанных с упрощением экспорта высокотехнологичных товаров и оптимизацией таможенных операций. Необходимость закона обусловлена тем, что Таможенный кодекс Таможенного союза и международные соглашения государств-членов Таможенного союза содержат более 200 отсылочных норм к национальным законодательствам. Закон же содержит максимальное количество норм прямого действия. Отсылочные нормы используются в основном в отношении технологических вопросов совершения таможенных операций. </w:t>
      </w:r>
    </w:p>
    <w:p w:rsidR="00D8712C" w:rsidRPr="00D8712C" w:rsidRDefault="00D8712C" w:rsidP="00D8712C">
      <w:pPr>
        <w:widowControl w:val="0"/>
        <w:spacing w:line="360" w:lineRule="auto"/>
        <w:ind w:firstLine="709"/>
        <w:jc w:val="both"/>
        <w:rPr>
          <w:sz w:val="28"/>
          <w:szCs w:val="28"/>
        </w:rPr>
      </w:pPr>
      <w:r w:rsidRPr="00D8712C">
        <w:rPr>
          <w:sz w:val="28"/>
          <w:szCs w:val="28"/>
        </w:rPr>
        <w:t xml:space="preserve">Закон предусматривает ряд упрощений. Например, теперь предоставлять документы, подтверждающие обеспечение уплаты таможенных пошлин, налогов, можно в течение 30 дней со дня направления предварительного решения таможенного органа о соблюдении иных условий включения в соответствующий реестр. </w:t>
      </w:r>
    </w:p>
    <w:p w:rsidR="00D8712C" w:rsidRPr="00D8712C" w:rsidRDefault="00D8712C" w:rsidP="00D8712C">
      <w:pPr>
        <w:widowControl w:val="0"/>
        <w:spacing w:line="360" w:lineRule="auto"/>
        <w:ind w:firstLine="709"/>
        <w:jc w:val="both"/>
        <w:rPr>
          <w:sz w:val="28"/>
          <w:szCs w:val="28"/>
        </w:rPr>
      </w:pPr>
      <w:r w:rsidRPr="00D8712C">
        <w:rPr>
          <w:sz w:val="28"/>
          <w:szCs w:val="28"/>
        </w:rPr>
        <w:t xml:space="preserve">В новом законе регламентирована процедура приостановления и возобновления деятельности юридических лиц в качестве таможенных представителей, владельцев складов временного хранения, таможенных складов, магазинов беспошлинной торговли, определены случаи приостановления данной деятельности. </w:t>
      </w:r>
    </w:p>
    <w:p w:rsidR="00D8712C" w:rsidRPr="00D8712C" w:rsidRDefault="00D8712C" w:rsidP="00D8712C">
      <w:pPr>
        <w:widowControl w:val="0"/>
        <w:spacing w:line="360" w:lineRule="auto"/>
        <w:ind w:firstLine="709"/>
        <w:jc w:val="both"/>
        <w:rPr>
          <w:sz w:val="28"/>
          <w:szCs w:val="28"/>
        </w:rPr>
      </w:pPr>
      <w:r w:rsidRPr="00D8712C">
        <w:rPr>
          <w:sz w:val="28"/>
          <w:szCs w:val="28"/>
        </w:rPr>
        <w:t xml:space="preserve">Получил развитие институт уполномоченного экономического оператора, ставший новеллой для государств-членов Таможенного союза. Он создан в соответствии с европейскими стандартами и свидетельствует о значительном росте доверия контролирующих органов к бизнесу. Установлены дополнительные </w:t>
      </w:r>
      <w:r w:rsidRPr="00D8712C">
        <w:rPr>
          <w:bCs/>
          <w:sz w:val="28"/>
          <w:szCs w:val="28"/>
        </w:rPr>
        <w:t>упрощения, предоставляемые уполномоченному экономическому оператору</w:t>
      </w:r>
      <w:r w:rsidRPr="00D8712C">
        <w:rPr>
          <w:sz w:val="28"/>
          <w:szCs w:val="28"/>
        </w:rPr>
        <w:t>:</w:t>
      </w:r>
    </w:p>
    <w:p w:rsidR="00D8712C" w:rsidRPr="00D8712C" w:rsidRDefault="00D8712C" w:rsidP="00D8712C">
      <w:pPr>
        <w:widowControl w:val="0"/>
        <w:spacing w:line="360" w:lineRule="auto"/>
        <w:ind w:firstLine="709"/>
        <w:jc w:val="both"/>
        <w:rPr>
          <w:sz w:val="28"/>
          <w:szCs w:val="28"/>
        </w:rPr>
      </w:pPr>
      <w:r w:rsidRPr="00D8712C">
        <w:rPr>
          <w:sz w:val="28"/>
          <w:szCs w:val="28"/>
        </w:rPr>
        <w:t>– предварительное таможенное декларирование товаров, в том числе с подачей неполной и (или) периодической таможенной декларации, подача неполной таможенной декларации; периодическое таможенное декларирование;</w:t>
      </w:r>
    </w:p>
    <w:p w:rsidR="00D8712C" w:rsidRPr="00D8712C" w:rsidRDefault="00D8712C" w:rsidP="00D8712C">
      <w:pPr>
        <w:widowControl w:val="0"/>
        <w:spacing w:line="360" w:lineRule="auto"/>
        <w:ind w:firstLine="709"/>
        <w:jc w:val="both"/>
        <w:rPr>
          <w:sz w:val="28"/>
          <w:szCs w:val="28"/>
        </w:rPr>
      </w:pPr>
      <w:r w:rsidRPr="00D8712C">
        <w:rPr>
          <w:sz w:val="28"/>
          <w:szCs w:val="28"/>
        </w:rPr>
        <w:t>– возможность снятия средств идентификации и разгрузки товаров без разрешения таможенного органа в случае, если при завершении процедуры таможенного транзита на территории уполномоченного экономического оператора таможенный орган в течение 5 часов с момента получения документов от уполномоченного экономического оператора не сообщил о намерении осуществить проверку товаров, таможенный осмотр транспортного средства и (или) убедиться в сохранности средств идентификации;</w:t>
      </w:r>
    </w:p>
    <w:p w:rsidR="00D8712C" w:rsidRPr="00D8712C" w:rsidRDefault="00D8712C" w:rsidP="00D8712C">
      <w:pPr>
        <w:widowControl w:val="0"/>
        <w:spacing w:line="360" w:lineRule="auto"/>
        <w:ind w:firstLine="709"/>
        <w:jc w:val="both"/>
        <w:rPr>
          <w:sz w:val="28"/>
          <w:szCs w:val="28"/>
        </w:rPr>
      </w:pPr>
      <w:r w:rsidRPr="00D8712C">
        <w:rPr>
          <w:sz w:val="28"/>
          <w:szCs w:val="28"/>
        </w:rPr>
        <w:t>– осуществление таможенным органом проверки товаров уполномоченного экономического оператора незамедлительно, в приоритетном порядке;</w:t>
      </w:r>
    </w:p>
    <w:p w:rsidR="00D8712C" w:rsidRPr="00D8712C" w:rsidRDefault="00D8712C" w:rsidP="00D8712C">
      <w:pPr>
        <w:widowControl w:val="0"/>
        <w:spacing w:line="360" w:lineRule="auto"/>
        <w:ind w:firstLine="709"/>
        <w:jc w:val="both"/>
        <w:rPr>
          <w:sz w:val="28"/>
          <w:szCs w:val="28"/>
        </w:rPr>
      </w:pPr>
      <w:r w:rsidRPr="00D8712C">
        <w:rPr>
          <w:sz w:val="28"/>
          <w:szCs w:val="28"/>
        </w:rPr>
        <w:t>– неприменение в отношении уполномоченного экономического оператора ограничений мест декларирования отдельных товаров;</w:t>
      </w:r>
    </w:p>
    <w:p w:rsidR="00D8712C" w:rsidRPr="00D8712C" w:rsidRDefault="00D8712C" w:rsidP="00D8712C">
      <w:pPr>
        <w:widowControl w:val="0"/>
        <w:spacing w:line="360" w:lineRule="auto"/>
        <w:ind w:firstLine="709"/>
        <w:jc w:val="both"/>
        <w:rPr>
          <w:sz w:val="28"/>
          <w:szCs w:val="28"/>
        </w:rPr>
      </w:pPr>
      <w:r w:rsidRPr="00D8712C">
        <w:rPr>
          <w:sz w:val="28"/>
          <w:szCs w:val="28"/>
        </w:rPr>
        <w:t>– возможность предварительного уведомления таможенным органом уполномоченного экономического оператора о проведении таможенного досмотра при применении оператором предварительного таможенного декларирования товаров.</w:t>
      </w:r>
    </w:p>
    <w:p w:rsidR="00D8712C" w:rsidRPr="00D8712C" w:rsidRDefault="00D8712C" w:rsidP="00D8712C">
      <w:pPr>
        <w:widowControl w:val="0"/>
        <w:spacing w:line="360" w:lineRule="auto"/>
        <w:ind w:firstLine="709"/>
        <w:jc w:val="both"/>
        <w:rPr>
          <w:sz w:val="28"/>
          <w:szCs w:val="28"/>
        </w:rPr>
      </w:pPr>
      <w:r w:rsidRPr="00D8712C">
        <w:rPr>
          <w:sz w:val="28"/>
          <w:szCs w:val="28"/>
        </w:rPr>
        <w:t xml:space="preserve">Ряд упрощений связан с таможенным декларированием товаров и направлен на </w:t>
      </w:r>
      <w:r w:rsidRPr="00D8712C">
        <w:rPr>
          <w:bCs/>
          <w:sz w:val="28"/>
          <w:szCs w:val="28"/>
        </w:rPr>
        <w:t>ускорение сроков выпуска товаров</w:t>
      </w:r>
      <w:r w:rsidRPr="00D8712C">
        <w:rPr>
          <w:sz w:val="28"/>
          <w:szCs w:val="28"/>
        </w:rPr>
        <w:t xml:space="preserve">. В частности, с 1 января 2014 года предусмотрен полный переход на безбумажный оборот и технологию представления в электронном виде таможенной декларации и документов, на основании которых она заполнена. Новые правила дадут возможность осуществлять периодическое декларирование вывозимых товаров, не облагаемых вывозными таможенными пошлинами, а также право декларанта на однократное представление в таможенный орган документов, подтверждающих его правоспособность на совершение таможенных операций, в том числе и до подачи таможенной декларации, при составлении которой такие документы будут использоваться. За Правительством РФ закрепляется право сокращать сроки выпуска, установленные Таможенным кодексом Таможенного союза, в отношении отдельных категорий товаров. </w:t>
      </w:r>
    </w:p>
    <w:p w:rsidR="00D8712C" w:rsidRPr="00D8712C" w:rsidRDefault="00D8712C" w:rsidP="00D8712C">
      <w:pPr>
        <w:widowControl w:val="0"/>
        <w:spacing w:line="360" w:lineRule="auto"/>
        <w:ind w:firstLine="709"/>
        <w:jc w:val="both"/>
        <w:rPr>
          <w:sz w:val="28"/>
          <w:szCs w:val="28"/>
        </w:rPr>
      </w:pPr>
      <w:r w:rsidRPr="00D8712C">
        <w:rPr>
          <w:sz w:val="28"/>
          <w:szCs w:val="28"/>
        </w:rPr>
        <w:t xml:space="preserve">Установлены значительные </w:t>
      </w:r>
      <w:r w:rsidRPr="00D8712C">
        <w:rPr>
          <w:bCs/>
          <w:sz w:val="28"/>
          <w:szCs w:val="28"/>
        </w:rPr>
        <w:t>упрощения в отношении экспорта несырьевых товаров</w:t>
      </w:r>
      <w:r w:rsidRPr="00D8712C">
        <w:rPr>
          <w:sz w:val="28"/>
          <w:szCs w:val="28"/>
        </w:rPr>
        <w:t>:</w:t>
      </w:r>
    </w:p>
    <w:p w:rsidR="00D8712C" w:rsidRPr="00D8712C" w:rsidRDefault="00D8712C" w:rsidP="00D8712C">
      <w:pPr>
        <w:widowControl w:val="0"/>
        <w:spacing w:line="360" w:lineRule="auto"/>
        <w:ind w:firstLine="709"/>
        <w:jc w:val="both"/>
        <w:rPr>
          <w:sz w:val="28"/>
          <w:szCs w:val="28"/>
        </w:rPr>
      </w:pPr>
      <w:r w:rsidRPr="00D8712C">
        <w:rPr>
          <w:sz w:val="28"/>
          <w:szCs w:val="28"/>
        </w:rPr>
        <w:t>– требования таможенных органов при декларировании данных товаров ограничены теми, которые необходимы для удостоверения факта вывоза товаров за пределы таможенной территории в счет исполнения конкретной внешнеэкономической сделки и обеспечения соблюдения запретов и ограничений;</w:t>
      </w:r>
    </w:p>
    <w:p w:rsidR="00D8712C" w:rsidRPr="00D8712C" w:rsidRDefault="00D8712C" w:rsidP="00D8712C">
      <w:pPr>
        <w:widowControl w:val="0"/>
        <w:spacing w:line="360" w:lineRule="auto"/>
        <w:ind w:firstLine="709"/>
        <w:jc w:val="both"/>
        <w:rPr>
          <w:sz w:val="28"/>
          <w:szCs w:val="28"/>
        </w:rPr>
      </w:pPr>
      <w:r w:rsidRPr="00D8712C">
        <w:rPr>
          <w:sz w:val="28"/>
          <w:szCs w:val="28"/>
        </w:rPr>
        <w:t>– определен конкретный перечень документов, подтверждающих сведения о декларанте;</w:t>
      </w:r>
    </w:p>
    <w:p w:rsidR="00D8712C" w:rsidRPr="00D8712C" w:rsidRDefault="00D8712C" w:rsidP="00D8712C">
      <w:pPr>
        <w:widowControl w:val="0"/>
        <w:spacing w:line="360" w:lineRule="auto"/>
        <w:ind w:firstLine="709"/>
        <w:jc w:val="both"/>
        <w:rPr>
          <w:sz w:val="28"/>
          <w:szCs w:val="28"/>
        </w:rPr>
      </w:pPr>
      <w:r w:rsidRPr="00D8712C">
        <w:rPr>
          <w:sz w:val="28"/>
          <w:szCs w:val="28"/>
        </w:rPr>
        <w:t>– определен конкретный перечень документов, на основании которых заявляется классификационный код товара, представляемых в случае декларирования товаров, которые имеют внешнее сходство с товарами, к которым применяются вывозные таможенные пошлины;</w:t>
      </w:r>
    </w:p>
    <w:p w:rsidR="00D8712C" w:rsidRPr="00D8712C" w:rsidRDefault="00D8712C" w:rsidP="00D8712C">
      <w:pPr>
        <w:widowControl w:val="0"/>
        <w:spacing w:line="360" w:lineRule="auto"/>
        <w:ind w:firstLine="709"/>
        <w:jc w:val="both"/>
        <w:rPr>
          <w:sz w:val="28"/>
          <w:szCs w:val="28"/>
        </w:rPr>
      </w:pPr>
      <w:r w:rsidRPr="00D8712C">
        <w:rPr>
          <w:sz w:val="28"/>
          <w:szCs w:val="28"/>
        </w:rPr>
        <w:t>– исключено требование о представлении таможенным органам сведений о таможенной стоимости данных товаров;</w:t>
      </w:r>
    </w:p>
    <w:p w:rsidR="00D8712C" w:rsidRPr="00D8712C" w:rsidRDefault="00D8712C" w:rsidP="00D8712C">
      <w:pPr>
        <w:widowControl w:val="0"/>
        <w:spacing w:line="360" w:lineRule="auto"/>
        <w:ind w:firstLine="709"/>
        <w:jc w:val="both"/>
        <w:rPr>
          <w:sz w:val="28"/>
          <w:szCs w:val="28"/>
        </w:rPr>
      </w:pPr>
      <w:r w:rsidRPr="00D8712C">
        <w:rPr>
          <w:sz w:val="28"/>
          <w:szCs w:val="28"/>
        </w:rPr>
        <w:t>– определен перечень случаев, в которых таможенный орган вправе осуществить проверку товаров и запросить дополнительные документы и сведения.</w:t>
      </w:r>
    </w:p>
    <w:p w:rsidR="00D8712C" w:rsidRPr="00D8712C" w:rsidRDefault="00D8712C" w:rsidP="00D8712C">
      <w:pPr>
        <w:widowControl w:val="0"/>
        <w:spacing w:line="360" w:lineRule="auto"/>
        <w:ind w:firstLine="709"/>
        <w:jc w:val="both"/>
        <w:rPr>
          <w:sz w:val="28"/>
          <w:szCs w:val="28"/>
        </w:rPr>
      </w:pPr>
      <w:r w:rsidRPr="00D8712C">
        <w:rPr>
          <w:sz w:val="28"/>
          <w:szCs w:val="28"/>
        </w:rPr>
        <w:t>Также предусмотрена возможность сократить перечень документов и сведений, представляемых при таможенном декларировании товаров и в случаях, предусмотренных решением Комиссии Таможенного союза, установить, что подача таможенной декларации в письменной форме не сопровождается представлением ее электронной копии.</w:t>
      </w:r>
    </w:p>
    <w:p w:rsidR="00D8712C" w:rsidRPr="00D8712C" w:rsidRDefault="00D8712C" w:rsidP="00D8712C">
      <w:pPr>
        <w:widowControl w:val="0"/>
        <w:spacing w:line="360" w:lineRule="auto"/>
        <w:ind w:firstLine="709"/>
        <w:jc w:val="both"/>
        <w:rPr>
          <w:sz w:val="28"/>
          <w:szCs w:val="28"/>
        </w:rPr>
      </w:pPr>
      <w:r w:rsidRPr="00D8712C">
        <w:rPr>
          <w:sz w:val="28"/>
          <w:szCs w:val="28"/>
        </w:rPr>
        <w:t xml:space="preserve">Законопроект определяет </w:t>
      </w:r>
      <w:r w:rsidRPr="00D8712C">
        <w:rPr>
          <w:bCs/>
          <w:sz w:val="28"/>
          <w:szCs w:val="28"/>
        </w:rPr>
        <w:t>упрощенный порядок временного ввоза (допуска) и временного вывоза научных и коммерческих образцов</w:t>
      </w:r>
      <w:r w:rsidRPr="00D8712C">
        <w:rPr>
          <w:sz w:val="28"/>
          <w:szCs w:val="28"/>
        </w:rPr>
        <w:t>. При этом установлена возможность заявления таможенной процедуры уничтожения научных и коммерческих образцов, которые были использованы, оказались уничтожены или повреждены при проведении с ними испытаний, исследований, экспериментов. А также установлена возможность упрощенного декларирования (путем письменного заявления) научных и коммерческих образцов, временно ввозимых в РФ и вывозимых за пределы Таможенного союза в личном багаже пассажира, экспресс</w:t>
      </w:r>
      <w:r>
        <w:rPr>
          <w:sz w:val="28"/>
          <w:szCs w:val="28"/>
        </w:rPr>
        <w:t xml:space="preserve"> </w:t>
      </w:r>
      <w:r w:rsidRPr="00D8712C">
        <w:rPr>
          <w:sz w:val="28"/>
          <w:szCs w:val="28"/>
        </w:rPr>
        <w:t>-</w:t>
      </w:r>
      <w:r>
        <w:rPr>
          <w:sz w:val="28"/>
          <w:szCs w:val="28"/>
        </w:rPr>
        <w:t xml:space="preserve"> </w:t>
      </w:r>
      <w:r w:rsidRPr="00D8712C">
        <w:rPr>
          <w:sz w:val="28"/>
          <w:szCs w:val="28"/>
        </w:rPr>
        <w:t>почтой, а также научных или коммерческих образцов стоимостью до 300 тысяч рублей. Срок их выпуска при временном ввозе (допуске) и временном вывозе составляет 4 часа. Предусматривается освобождение от взимания в отношении этих товаров таможенных сборов за таможенные операции.</w:t>
      </w:r>
    </w:p>
    <w:p w:rsidR="00D8712C" w:rsidRPr="00D8712C" w:rsidRDefault="00D8712C" w:rsidP="00D8712C">
      <w:pPr>
        <w:widowControl w:val="0"/>
        <w:spacing w:line="360" w:lineRule="auto"/>
        <w:ind w:firstLine="709"/>
        <w:jc w:val="both"/>
        <w:rPr>
          <w:sz w:val="28"/>
          <w:szCs w:val="28"/>
        </w:rPr>
      </w:pPr>
      <w:r w:rsidRPr="00D8712C">
        <w:rPr>
          <w:sz w:val="28"/>
          <w:szCs w:val="28"/>
        </w:rPr>
        <w:t xml:space="preserve">В статье 117 закона предусматривает </w:t>
      </w:r>
      <w:r w:rsidRPr="00D8712C">
        <w:rPr>
          <w:bCs/>
          <w:sz w:val="28"/>
          <w:szCs w:val="28"/>
        </w:rPr>
        <w:t>применение</w:t>
      </w:r>
      <w:r>
        <w:rPr>
          <w:bCs/>
          <w:sz w:val="28"/>
          <w:szCs w:val="28"/>
        </w:rPr>
        <w:t xml:space="preserve"> </w:t>
      </w:r>
      <w:r w:rsidRPr="00D8712C">
        <w:rPr>
          <w:bCs/>
          <w:sz w:val="28"/>
          <w:szCs w:val="28"/>
        </w:rPr>
        <w:t>новых технологий уплаты таможенных платежей</w:t>
      </w:r>
      <w:r w:rsidRPr="00D8712C">
        <w:rPr>
          <w:sz w:val="28"/>
          <w:szCs w:val="28"/>
        </w:rPr>
        <w:t xml:space="preserve"> - посредством электронных пластиковых карт. В случае уплаты таможенных пошлин, налогов через платежные терминалы и банкоматы обязанность по их уплате считается исполненной непосредственно с момента такой уплаты.</w:t>
      </w:r>
    </w:p>
    <w:p w:rsidR="00D8712C" w:rsidRPr="00D8712C" w:rsidRDefault="00D8712C" w:rsidP="00D8712C">
      <w:pPr>
        <w:widowControl w:val="0"/>
        <w:spacing w:line="360" w:lineRule="auto"/>
        <w:ind w:firstLine="709"/>
        <w:jc w:val="both"/>
        <w:rPr>
          <w:sz w:val="28"/>
          <w:szCs w:val="28"/>
        </w:rPr>
      </w:pPr>
      <w:r w:rsidRPr="00D8712C">
        <w:rPr>
          <w:sz w:val="28"/>
          <w:szCs w:val="28"/>
        </w:rPr>
        <w:t xml:space="preserve">Ряд упрощений в части уплаты таможенных платежей </w:t>
      </w:r>
      <w:r w:rsidRPr="00D8712C">
        <w:rPr>
          <w:bCs/>
          <w:sz w:val="28"/>
          <w:szCs w:val="28"/>
        </w:rPr>
        <w:t>на товары промышленного назначения</w:t>
      </w:r>
      <w:r w:rsidRPr="00D8712C">
        <w:rPr>
          <w:sz w:val="28"/>
          <w:szCs w:val="28"/>
        </w:rPr>
        <w:t xml:space="preserve"> планируется установить отдельными постановлениями Правительства Российской Федерации. Готовятся проекты постановлений, предусматривающие установление фиксированного размера сборов за таможенное оформление высокотехнологичных товаров, не</w:t>
      </w:r>
      <w:r>
        <w:rPr>
          <w:sz w:val="28"/>
          <w:szCs w:val="28"/>
        </w:rPr>
        <w:t xml:space="preserve"> </w:t>
      </w:r>
      <w:r w:rsidRPr="00D8712C">
        <w:rPr>
          <w:sz w:val="28"/>
          <w:szCs w:val="28"/>
        </w:rPr>
        <w:t>облагаемых вывозными таможенными пошлинами.</w:t>
      </w:r>
    </w:p>
    <w:p w:rsidR="00D8712C" w:rsidRPr="00D8712C" w:rsidRDefault="00D8712C" w:rsidP="00D8712C">
      <w:pPr>
        <w:widowControl w:val="0"/>
        <w:spacing w:line="360" w:lineRule="auto"/>
        <w:ind w:firstLine="709"/>
        <w:jc w:val="both"/>
        <w:rPr>
          <w:sz w:val="28"/>
          <w:szCs w:val="28"/>
        </w:rPr>
      </w:pPr>
      <w:r w:rsidRPr="00D8712C">
        <w:rPr>
          <w:sz w:val="28"/>
          <w:szCs w:val="28"/>
        </w:rPr>
        <w:t>Таким образом, большинство нововведений, вносимых в таможенное законодательство РФ принятым законом, направлено на упрощение таможенных операций и, как следствие, облегчение ведения внешнеэкономической деятельности на территории России, Белоруссии и Казахстана.</w:t>
      </w:r>
    </w:p>
    <w:p w:rsidR="00D8712C" w:rsidRDefault="00D8712C">
      <w:pPr>
        <w:spacing w:after="200" w:line="276" w:lineRule="auto"/>
        <w:rPr>
          <w:sz w:val="28"/>
          <w:szCs w:val="28"/>
        </w:rPr>
      </w:pPr>
      <w:r>
        <w:rPr>
          <w:sz w:val="28"/>
          <w:szCs w:val="28"/>
        </w:rPr>
        <w:br w:type="page"/>
      </w:r>
    </w:p>
    <w:p w:rsidR="008A54A9" w:rsidRPr="00D8712C" w:rsidRDefault="008A54A9" w:rsidP="00D8712C">
      <w:pPr>
        <w:pStyle w:val="ad"/>
        <w:widowControl w:val="0"/>
        <w:numPr>
          <w:ilvl w:val="0"/>
          <w:numId w:val="11"/>
        </w:numPr>
        <w:autoSpaceDE w:val="0"/>
        <w:autoSpaceDN w:val="0"/>
        <w:adjustRightInd w:val="0"/>
        <w:spacing w:line="360" w:lineRule="auto"/>
        <w:ind w:left="0" w:firstLine="709"/>
        <w:jc w:val="both"/>
        <w:rPr>
          <w:sz w:val="28"/>
          <w:szCs w:val="28"/>
        </w:rPr>
      </w:pPr>
      <w:r w:rsidRPr="00D8712C">
        <w:rPr>
          <w:sz w:val="28"/>
          <w:szCs w:val="28"/>
        </w:rPr>
        <w:t>Основания для выпуска товаров и порядок выпуска товаров</w:t>
      </w:r>
    </w:p>
    <w:p w:rsidR="00B45FF7" w:rsidRPr="00D8712C" w:rsidRDefault="00B45FF7" w:rsidP="00D8712C">
      <w:pPr>
        <w:pStyle w:val="ad"/>
        <w:widowControl w:val="0"/>
        <w:autoSpaceDE w:val="0"/>
        <w:autoSpaceDN w:val="0"/>
        <w:adjustRightInd w:val="0"/>
        <w:spacing w:line="360" w:lineRule="auto"/>
        <w:ind w:left="0" w:firstLine="709"/>
        <w:jc w:val="both"/>
        <w:rPr>
          <w:sz w:val="28"/>
          <w:szCs w:val="28"/>
        </w:rPr>
      </w:pPr>
    </w:p>
    <w:p w:rsidR="004821AB" w:rsidRPr="00D8712C" w:rsidRDefault="004821AB" w:rsidP="00D8712C">
      <w:pPr>
        <w:widowControl w:val="0"/>
        <w:autoSpaceDE w:val="0"/>
        <w:autoSpaceDN w:val="0"/>
        <w:adjustRightInd w:val="0"/>
        <w:spacing w:line="360" w:lineRule="auto"/>
        <w:ind w:firstLine="709"/>
        <w:jc w:val="both"/>
        <w:rPr>
          <w:sz w:val="28"/>
          <w:szCs w:val="28"/>
        </w:rPr>
      </w:pPr>
      <w:r w:rsidRPr="00D8712C">
        <w:rPr>
          <w:sz w:val="28"/>
          <w:szCs w:val="28"/>
        </w:rPr>
        <w:t>Выпуск товаров осуществляется таможенными органами в соответствии со Статьей 195 Таможенного кодекса таможенного союза при соблюдении следующих условий:</w:t>
      </w:r>
    </w:p>
    <w:p w:rsidR="004821AB" w:rsidRPr="00D8712C" w:rsidRDefault="004821AB" w:rsidP="00D8712C">
      <w:pPr>
        <w:widowControl w:val="0"/>
        <w:autoSpaceDE w:val="0"/>
        <w:autoSpaceDN w:val="0"/>
        <w:adjustRightInd w:val="0"/>
        <w:spacing w:line="360" w:lineRule="auto"/>
        <w:ind w:firstLine="709"/>
        <w:jc w:val="both"/>
        <w:rPr>
          <w:sz w:val="28"/>
          <w:szCs w:val="28"/>
        </w:rPr>
      </w:pPr>
      <w:r w:rsidRPr="00D8712C">
        <w:rPr>
          <w:sz w:val="28"/>
          <w:szCs w:val="28"/>
        </w:rPr>
        <w:t>1) таможенному органу представлены лицензии, сертификаты, разрешения и (или) иные документы, необходимые для выпуска товаров в соответствии с настоящим Кодексом и (или) иными международными договорами государств - членов таможенного союза, за исключением случаев, когда в соответствии с законодательством государств - членов таможенного союза указанные документы могут быть представлены после выпуска товаров;</w:t>
      </w:r>
    </w:p>
    <w:p w:rsidR="004821AB" w:rsidRPr="00D8712C" w:rsidRDefault="004821AB" w:rsidP="00D8712C">
      <w:pPr>
        <w:widowControl w:val="0"/>
        <w:autoSpaceDE w:val="0"/>
        <w:autoSpaceDN w:val="0"/>
        <w:adjustRightInd w:val="0"/>
        <w:spacing w:line="360" w:lineRule="auto"/>
        <w:ind w:firstLine="709"/>
        <w:jc w:val="both"/>
        <w:rPr>
          <w:sz w:val="28"/>
          <w:szCs w:val="28"/>
        </w:rPr>
      </w:pPr>
      <w:r w:rsidRPr="00D8712C">
        <w:rPr>
          <w:sz w:val="28"/>
          <w:szCs w:val="28"/>
        </w:rPr>
        <w:t>2) лицами соблюдены необходимые требования и условия для помещения товаров под избранную таможенную процедуру в соответствии с Таможенный кодекс таможенного союза, а при установлении таможенных процедур:</w:t>
      </w:r>
    </w:p>
    <w:p w:rsidR="004821AB" w:rsidRPr="00D8712C" w:rsidRDefault="004821AB" w:rsidP="00D8712C">
      <w:pPr>
        <w:widowControl w:val="0"/>
        <w:autoSpaceDE w:val="0"/>
        <w:autoSpaceDN w:val="0"/>
        <w:adjustRightInd w:val="0"/>
        <w:spacing w:line="360" w:lineRule="auto"/>
        <w:ind w:firstLine="709"/>
        <w:jc w:val="both"/>
        <w:rPr>
          <w:sz w:val="28"/>
          <w:szCs w:val="28"/>
        </w:rPr>
      </w:pPr>
      <w:r w:rsidRPr="00D8712C">
        <w:rPr>
          <w:sz w:val="28"/>
          <w:szCs w:val="28"/>
        </w:rPr>
        <w:t>- свободная таможенная зона и свободный склад - международными договорами государств - членов таможенного союза;</w:t>
      </w:r>
    </w:p>
    <w:p w:rsidR="004821AB" w:rsidRPr="00D8712C" w:rsidRDefault="004821AB" w:rsidP="00D8712C">
      <w:pPr>
        <w:widowControl w:val="0"/>
        <w:autoSpaceDE w:val="0"/>
        <w:autoSpaceDN w:val="0"/>
        <w:adjustRightInd w:val="0"/>
        <w:spacing w:line="360" w:lineRule="auto"/>
        <w:ind w:firstLine="709"/>
        <w:jc w:val="both"/>
        <w:rPr>
          <w:sz w:val="28"/>
          <w:szCs w:val="28"/>
        </w:rPr>
      </w:pPr>
      <w:r w:rsidRPr="00D8712C">
        <w:rPr>
          <w:sz w:val="28"/>
          <w:szCs w:val="28"/>
        </w:rPr>
        <w:t xml:space="preserve">- </w:t>
      </w:r>
      <w:r w:rsidR="00B45FF7" w:rsidRPr="00D8712C">
        <w:rPr>
          <w:sz w:val="28"/>
          <w:szCs w:val="28"/>
        </w:rPr>
        <w:t>с</w:t>
      </w:r>
      <w:r w:rsidRPr="00D8712C">
        <w:rPr>
          <w:sz w:val="28"/>
          <w:szCs w:val="28"/>
        </w:rPr>
        <w:t>пециальная таможенная процедура устанавливается законодательством государства - члена таможенного союза в соответствии с условиями и в отношении категорий товаров, определенных решением Комиссии таможенного союза;</w:t>
      </w:r>
    </w:p>
    <w:p w:rsidR="004821AB" w:rsidRPr="00D8712C" w:rsidRDefault="004821AB" w:rsidP="00D8712C">
      <w:pPr>
        <w:widowControl w:val="0"/>
        <w:autoSpaceDE w:val="0"/>
        <w:autoSpaceDN w:val="0"/>
        <w:adjustRightInd w:val="0"/>
        <w:spacing w:line="360" w:lineRule="auto"/>
        <w:ind w:firstLine="709"/>
        <w:jc w:val="both"/>
        <w:rPr>
          <w:sz w:val="28"/>
          <w:szCs w:val="28"/>
        </w:rPr>
      </w:pPr>
      <w:r w:rsidRPr="00D8712C">
        <w:rPr>
          <w:sz w:val="28"/>
          <w:szCs w:val="28"/>
        </w:rPr>
        <w:t>3) в отношении товаров уплачены таможенные пошлины, налоги либо предоставлено обеспечение их уплаты.</w:t>
      </w:r>
    </w:p>
    <w:p w:rsidR="004821AB" w:rsidRPr="00D8712C" w:rsidRDefault="004821AB" w:rsidP="00D8712C">
      <w:pPr>
        <w:widowControl w:val="0"/>
        <w:autoSpaceDE w:val="0"/>
        <w:autoSpaceDN w:val="0"/>
        <w:adjustRightInd w:val="0"/>
        <w:spacing w:line="360" w:lineRule="auto"/>
        <w:ind w:firstLine="709"/>
        <w:jc w:val="both"/>
        <w:rPr>
          <w:sz w:val="28"/>
          <w:szCs w:val="28"/>
        </w:rPr>
      </w:pPr>
      <w:r w:rsidRPr="00D8712C">
        <w:rPr>
          <w:sz w:val="28"/>
          <w:szCs w:val="28"/>
        </w:rPr>
        <w:t>Выпуск товаров производится должностным лицом таможенного органа в порядке, установленном законодательством государств - членов таможенного союза, если иной порядок не установлен решением Комиссии таможенного союза, путем внесения (проставления) соответствующих отметок в (на) таможенную декларацию и (или) коммерческие, транспортные (перевозочные) документы, а также соответствующих сведений - в информационные системы таможенного органа.</w:t>
      </w:r>
    </w:p>
    <w:p w:rsidR="004821AB" w:rsidRPr="00D8712C" w:rsidRDefault="004821AB" w:rsidP="00D8712C">
      <w:pPr>
        <w:widowControl w:val="0"/>
        <w:autoSpaceDE w:val="0"/>
        <w:autoSpaceDN w:val="0"/>
        <w:adjustRightInd w:val="0"/>
        <w:spacing w:line="360" w:lineRule="auto"/>
        <w:ind w:firstLine="709"/>
        <w:jc w:val="both"/>
        <w:rPr>
          <w:sz w:val="28"/>
          <w:szCs w:val="28"/>
        </w:rPr>
      </w:pPr>
    </w:p>
    <w:p w:rsidR="004821AB" w:rsidRPr="00D8712C" w:rsidRDefault="004821AB" w:rsidP="00D8712C">
      <w:pPr>
        <w:pStyle w:val="ad"/>
        <w:widowControl w:val="0"/>
        <w:numPr>
          <w:ilvl w:val="0"/>
          <w:numId w:val="11"/>
        </w:numPr>
        <w:autoSpaceDE w:val="0"/>
        <w:autoSpaceDN w:val="0"/>
        <w:adjustRightInd w:val="0"/>
        <w:spacing w:line="360" w:lineRule="auto"/>
        <w:ind w:left="0" w:firstLine="709"/>
        <w:jc w:val="both"/>
        <w:rPr>
          <w:sz w:val="28"/>
          <w:szCs w:val="28"/>
        </w:rPr>
      </w:pPr>
      <w:r w:rsidRPr="00D8712C">
        <w:rPr>
          <w:sz w:val="28"/>
          <w:szCs w:val="28"/>
        </w:rPr>
        <w:t>Сроки выпуска товаров</w:t>
      </w:r>
    </w:p>
    <w:p w:rsidR="00B45FF7" w:rsidRPr="00D8712C" w:rsidRDefault="00B45FF7" w:rsidP="00D8712C">
      <w:pPr>
        <w:pStyle w:val="ad"/>
        <w:widowControl w:val="0"/>
        <w:autoSpaceDE w:val="0"/>
        <w:autoSpaceDN w:val="0"/>
        <w:adjustRightInd w:val="0"/>
        <w:spacing w:line="360" w:lineRule="auto"/>
        <w:ind w:left="0" w:firstLine="709"/>
        <w:jc w:val="both"/>
        <w:rPr>
          <w:sz w:val="28"/>
          <w:szCs w:val="28"/>
        </w:rPr>
      </w:pPr>
    </w:p>
    <w:p w:rsidR="004821AB" w:rsidRPr="00D8712C" w:rsidRDefault="004821AB" w:rsidP="00D8712C">
      <w:pPr>
        <w:widowControl w:val="0"/>
        <w:autoSpaceDE w:val="0"/>
        <w:autoSpaceDN w:val="0"/>
        <w:adjustRightInd w:val="0"/>
        <w:spacing w:line="360" w:lineRule="auto"/>
        <w:ind w:firstLine="709"/>
        <w:jc w:val="both"/>
        <w:rPr>
          <w:sz w:val="28"/>
          <w:szCs w:val="28"/>
        </w:rPr>
      </w:pPr>
      <w:r w:rsidRPr="00D8712C">
        <w:rPr>
          <w:sz w:val="28"/>
          <w:szCs w:val="28"/>
        </w:rPr>
        <w:t>1. Выпуск товаров должен быть завершен таможенным органом не позднее 1 (одного) рабочего дня, следующего за днем регистрации таможенной декларации, если иное не установлено настоящим.</w:t>
      </w:r>
    </w:p>
    <w:p w:rsidR="004821AB" w:rsidRPr="00D8712C" w:rsidRDefault="004821AB" w:rsidP="00D8712C">
      <w:pPr>
        <w:widowControl w:val="0"/>
        <w:autoSpaceDE w:val="0"/>
        <w:autoSpaceDN w:val="0"/>
        <w:adjustRightInd w:val="0"/>
        <w:spacing w:line="360" w:lineRule="auto"/>
        <w:ind w:firstLine="709"/>
        <w:jc w:val="both"/>
        <w:rPr>
          <w:sz w:val="28"/>
          <w:szCs w:val="28"/>
        </w:rPr>
      </w:pPr>
      <w:r w:rsidRPr="00D8712C">
        <w:rPr>
          <w:sz w:val="28"/>
          <w:szCs w:val="28"/>
        </w:rPr>
        <w:t>Выпуск товаров, к которым не применяются вывозные таможенные пошлины, помещаемых под таможенную процедуру экспорта, и товаров, помещаемых под таможенную процедуру временного вывоза, перечень которых определяется Комиссией таможенного союза, должен быть завершен таможенным органом не позднее 4 (четырех) часов с момента регистрации декларации на товары, а в случае, когда декларация на товары зарегистрирована менее чем за 4 (четыре) часа до окончания времени работы таможенного органа - не позднее 4 (четырех) часов с момента начала времени работы этого таможенного органа.</w:t>
      </w:r>
      <w:r w:rsidR="00D8712C">
        <w:rPr>
          <w:sz w:val="28"/>
          <w:szCs w:val="28"/>
        </w:rPr>
        <w:t xml:space="preserve"> </w:t>
      </w:r>
      <w:r w:rsidRPr="00D8712C">
        <w:rPr>
          <w:sz w:val="28"/>
          <w:szCs w:val="28"/>
        </w:rPr>
        <w:t>Указанные сроки включают время проведения таможенного контроля.</w:t>
      </w:r>
    </w:p>
    <w:p w:rsidR="004821AB" w:rsidRPr="00D8712C" w:rsidRDefault="004821AB" w:rsidP="00D8712C">
      <w:pPr>
        <w:widowControl w:val="0"/>
        <w:autoSpaceDE w:val="0"/>
        <w:autoSpaceDN w:val="0"/>
        <w:adjustRightInd w:val="0"/>
        <w:spacing w:line="360" w:lineRule="auto"/>
        <w:ind w:firstLine="709"/>
        <w:jc w:val="both"/>
        <w:rPr>
          <w:sz w:val="28"/>
          <w:szCs w:val="28"/>
        </w:rPr>
      </w:pPr>
      <w:r w:rsidRPr="00D8712C">
        <w:rPr>
          <w:sz w:val="28"/>
          <w:szCs w:val="28"/>
        </w:rPr>
        <w:t xml:space="preserve">2. При применении предварительного таможенного декларирования товаров </w:t>
      </w:r>
      <w:r w:rsidR="008A54A9" w:rsidRPr="00D8712C">
        <w:rPr>
          <w:sz w:val="28"/>
          <w:szCs w:val="28"/>
        </w:rPr>
        <w:t xml:space="preserve">(таможенная декларация может быть подана в отношении иностранных товаров до их ввоза на таможенную территорию таможенного союза) </w:t>
      </w:r>
      <w:r w:rsidRPr="00D8712C">
        <w:rPr>
          <w:sz w:val="28"/>
          <w:szCs w:val="28"/>
        </w:rPr>
        <w:t>выпуск товаров должен быть завершен таможенным органом в срок не позднее 1 (одного) рабочего дня, следующего за днем предъявления товаров таможенному органу, зарегистрировавшему таможенную декларацию.</w:t>
      </w:r>
    </w:p>
    <w:p w:rsidR="008A54A9" w:rsidRPr="00D8712C" w:rsidRDefault="004821AB" w:rsidP="00D8712C">
      <w:pPr>
        <w:widowControl w:val="0"/>
        <w:autoSpaceDE w:val="0"/>
        <w:autoSpaceDN w:val="0"/>
        <w:adjustRightInd w:val="0"/>
        <w:spacing w:line="360" w:lineRule="auto"/>
        <w:ind w:firstLine="709"/>
        <w:jc w:val="both"/>
        <w:rPr>
          <w:sz w:val="28"/>
          <w:szCs w:val="28"/>
        </w:rPr>
      </w:pPr>
      <w:r w:rsidRPr="00D8712C">
        <w:rPr>
          <w:sz w:val="28"/>
          <w:szCs w:val="28"/>
        </w:rPr>
        <w:t>3. Выпуск товаров может быть приостановлен</w:t>
      </w:r>
      <w:r w:rsidR="003411E9" w:rsidRPr="00D8712C">
        <w:rPr>
          <w:sz w:val="28"/>
          <w:szCs w:val="28"/>
        </w:rPr>
        <w:t>,</w:t>
      </w:r>
      <w:r w:rsidRPr="00D8712C">
        <w:rPr>
          <w:sz w:val="28"/>
          <w:szCs w:val="28"/>
        </w:rPr>
        <w:t xml:space="preserve"> </w:t>
      </w:r>
      <w:r w:rsidR="008A54A9" w:rsidRPr="00D8712C">
        <w:rPr>
          <w:sz w:val="28"/>
          <w:szCs w:val="28"/>
        </w:rPr>
        <w:t>если при совершении таможенных операций, связанных с помещением под таможенные процедуры товаров, содержащих объекты интеллектуальной собственности, включенных в таможенный реестр, который ведется таможенным органом государства - члена таможенного союза, или в единый таможенный реестр объектов интеллектуальной собственности государств - членов таможенного союза, таможенным органом обнаружены признаки нарушения прав интеллектуальной собственности, выпуск таких товаров приостанавливается сроком на 10 (десять) рабочих дней (статья 331 Таможенным кодексом таможенного союза).</w:t>
      </w:r>
    </w:p>
    <w:p w:rsidR="004821AB" w:rsidRPr="00D8712C" w:rsidRDefault="004821AB" w:rsidP="00D8712C">
      <w:pPr>
        <w:widowControl w:val="0"/>
        <w:autoSpaceDE w:val="0"/>
        <w:autoSpaceDN w:val="0"/>
        <w:adjustRightInd w:val="0"/>
        <w:spacing w:line="360" w:lineRule="auto"/>
        <w:ind w:firstLine="709"/>
        <w:jc w:val="both"/>
        <w:rPr>
          <w:sz w:val="28"/>
          <w:szCs w:val="28"/>
        </w:rPr>
      </w:pPr>
      <w:r w:rsidRPr="00D8712C">
        <w:rPr>
          <w:sz w:val="28"/>
          <w:szCs w:val="28"/>
        </w:rPr>
        <w:t>4. Сроки выпуска товаров могут быть продлены на время, необходимое для проведения или завершения форм таможенного контроля, с письменного разрешения руководителя (начальника) таможенного органа, уполномоченного им заместителя руководителя (начальника) таможенного органа либо лиц, их замещающих, и не может превышать 10 (десяти) рабочих дней со дня, следующего за днем регистрации таможенной декларации.</w:t>
      </w:r>
    </w:p>
    <w:p w:rsidR="004821AB" w:rsidRPr="00D8712C" w:rsidRDefault="004821AB" w:rsidP="00D8712C">
      <w:pPr>
        <w:widowControl w:val="0"/>
        <w:autoSpaceDE w:val="0"/>
        <w:autoSpaceDN w:val="0"/>
        <w:adjustRightInd w:val="0"/>
        <w:spacing w:line="360" w:lineRule="auto"/>
        <w:ind w:firstLine="709"/>
        <w:jc w:val="both"/>
        <w:rPr>
          <w:sz w:val="28"/>
          <w:szCs w:val="28"/>
        </w:rPr>
      </w:pPr>
      <w:r w:rsidRPr="00D8712C">
        <w:rPr>
          <w:sz w:val="28"/>
          <w:szCs w:val="28"/>
        </w:rPr>
        <w:t>5. Решением Комиссии таможенного союза и (или) законодательством государств - членов таможенного союза могут быть установлены менее продолжительные сроки выпуска товаров</w:t>
      </w:r>
      <w:r w:rsidR="003411E9" w:rsidRPr="00D8712C">
        <w:rPr>
          <w:sz w:val="28"/>
          <w:szCs w:val="28"/>
        </w:rPr>
        <w:t>, указанные выше</w:t>
      </w:r>
      <w:r w:rsidRPr="00D8712C">
        <w:rPr>
          <w:sz w:val="28"/>
          <w:szCs w:val="28"/>
        </w:rPr>
        <w:t>.</w:t>
      </w:r>
    </w:p>
    <w:p w:rsidR="004821AB" w:rsidRPr="00D8712C" w:rsidRDefault="004821AB" w:rsidP="00D8712C">
      <w:pPr>
        <w:widowControl w:val="0"/>
        <w:autoSpaceDE w:val="0"/>
        <w:autoSpaceDN w:val="0"/>
        <w:adjustRightInd w:val="0"/>
        <w:spacing w:line="360" w:lineRule="auto"/>
        <w:ind w:firstLine="709"/>
        <w:jc w:val="both"/>
        <w:rPr>
          <w:sz w:val="28"/>
          <w:szCs w:val="28"/>
        </w:rPr>
      </w:pPr>
    </w:p>
    <w:p w:rsidR="004821AB" w:rsidRPr="00D8712C" w:rsidRDefault="003411E9" w:rsidP="00D8712C">
      <w:pPr>
        <w:pStyle w:val="ad"/>
        <w:widowControl w:val="0"/>
        <w:autoSpaceDE w:val="0"/>
        <w:autoSpaceDN w:val="0"/>
        <w:adjustRightInd w:val="0"/>
        <w:spacing w:line="360" w:lineRule="auto"/>
        <w:ind w:left="0" w:firstLine="709"/>
        <w:jc w:val="both"/>
        <w:rPr>
          <w:sz w:val="28"/>
          <w:szCs w:val="28"/>
        </w:rPr>
      </w:pPr>
      <w:r w:rsidRPr="00D8712C">
        <w:rPr>
          <w:sz w:val="28"/>
          <w:szCs w:val="28"/>
        </w:rPr>
        <w:t>3.</w:t>
      </w:r>
      <w:r w:rsidR="004821AB" w:rsidRPr="00D8712C">
        <w:rPr>
          <w:sz w:val="28"/>
          <w:szCs w:val="28"/>
        </w:rPr>
        <w:t>Выпуск товаров до подачи таможенной декларации</w:t>
      </w:r>
    </w:p>
    <w:p w:rsidR="00B45FF7" w:rsidRPr="00D8712C" w:rsidRDefault="00B45FF7" w:rsidP="00D8712C">
      <w:pPr>
        <w:pStyle w:val="ad"/>
        <w:widowControl w:val="0"/>
        <w:autoSpaceDE w:val="0"/>
        <w:autoSpaceDN w:val="0"/>
        <w:adjustRightInd w:val="0"/>
        <w:spacing w:line="360" w:lineRule="auto"/>
        <w:ind w:left="0" w:firstLine="709"/>
        <w:jc w:val="both"/>
        <w:rPr>
          <w:sz w:val="28"/>
          <w:szCs w:val="28"/>
        </w:rPr>
      </w:pPr>
    </w:p>
    <w:p w:rsidR="004821AB" w:rsidRPr="00D8712C" w:rsidRDefault="004821AB" w:rsidP="00D8712C">
      <w:pPr>
        <w:widowControl w:val="0"/>
        <w:autoSpaceDE w:val="0"/>
        <w:autoSpaceDN w:val="0"/>
        <w:adjustRightInd w:val="0"/>
        <w:spacing w:line="360" w:lineRule="auto"/>
        <w:ind w:firstLine="709"/>
        <w:jc w:val="both"/>
        <w:rPr>
          <w:sz w:val="28"/>
          <w:szCs w:val="28"/>
        </w:rPr>
      </w:pPr>
      <w:r w:rsidRPr="00D8712C">
        <w:rPr>
          <w:sz w:val="28"/>
          <w:szCs w:val="28"/>
        </w:rPr>
        <w:t>1. При помещении под таможенные процедуры, за исключением таможенной процедуры таможенного транзита, ввозимых (ввезенных) на таможенную территорию таможенного союза отдельных категорий товаров</w:t>
      </w:r>
      <w:r w:rsidR="00AA2B1C" w:rsidRPr="00D8712C">
        <w:rPr>
          <w:sz w:val="28"/>
          <w:szCs w:val="28"/>
        </w:rPr>
        <w:t xml:space="preserve"> (товары, необходимые для ликвидации последствий стихийных бедствий, чрезвычайных ситуаций природного и техногенного характера, продукции военного назначения, необходимой для выполнения акций по поддержанию мира либо проведения учений, а также товары, подвергающиеся быстрой порче, живые животные, радиоактивные материалы, взрывчатые вещества, международные почтовые отправления, экспресс-грузы, гуманитарная и техническая помощь, сообщения и материалы для средств массовой информации, запасные части, двигатели, расходные материалы, оборудование и инструменты, необходимые для ремонта транспортных средств международной перевозки, и другие подобные товары которые помещаются под таможенную процедуру в первоочередном порядке) </w:t>
      </w:r>
      <w:r w:rsidRPr="00D8712C">
        <w:rPr>
          <w:sz w:val="28"/>
          <w:szCs w:val="28"/>
        </w:rPr>
        <w:t>выпуск товаров может быть осуществлен до подачи таможенной декларации при условии, что декларантом представлены:</w:t>
      </w:r>
    </w:p>
    <w:p w:rsidR="004821AB" w:rsidRPr="00D8712C" w:rsidRDefault="004821AB" w:rsidP="00D8712C">
      <w:pPr>
        <w:widowControl w:val="0"/>
        <w:autoSpaceDE w:val="0"/>
        <w:autoSpaceDN w:val="0"/>
        <w:adjustRightInd w:val="0"/>
        <w:spacing w:line="360" w:lineRule="auto"/>
        <w:ind w:firstLine="709"/>
        <w:jc w:val="both"/>
        <w:rPr>
          <w:sz w:val="28"/>
          <w:szCs w:val="28"/>
        </w:rPr>
      </w:pPr>
      <w:r w:rsidRPr="00D8712C">
        <w:rPr>
          <w:sz w:val="28"/>
          <w:szCs w:val="28"/>
        </w:rPr>
        <w:t>1) коммерческие или иные документы, содержащие сведения об отправителе и получателе товаров, стране отправления и назначения товаров, наименование, описание, классификационный код товара по Товарной номенклатуре внешнеэкономической деятельности на уровне не менее первых четырех знаков, количество, вес брутто и стоимость товаров;</w:t>
      </w:r>
    </w:p>
    <w:p w:rsidR="004821AB" w:rsidRPr="00D8712C" w:rsidRDefault="004821AB" w:rsidP="00D8712C">
      <w:pPr>
        <w:widowControl w:val="0"/>
        <w:autoSpaceDE w:val="0"/>
        <w:autoSpaceDN w:val="0"/>
        <w:adjustRightInd w:val="0"/>
        <w:spacing w:line="360" w:lineRule="auto"/>
        <w:ind w:firstLine="709"/>
        <w:jc w:val="both"/>
        <w:rPr>
          <w:sz w:val="28"/>
          <w:szCs w:val="28"/>
        </w:rPr>
      </w:pPr>
      <w:r w:rsidRPr="00D8712C">
        <w:rPr>
          <w:sz w:val="28"/>
          <w:szCs w:val="28"/>
        </w:rPr>
        <w:t>2) обязательство в письменной форме о подаче им таможенной декларации и представлении необходимых документов и сведений не позднее десятого числа месяца, следующего за месяцем выпуска товаров, содержащее сведения о целях использования товаров и таможенной процедуре, под которую помещаются товары;</w:t>
      </w:r>
    </w:p>
    <w:p w:rsidR="004821AB" w:rsidRPr="00D8712C" w:rsidRDefault="004821AB" w:rsidP="00D8712C">
      <w:pPr>
        <w:widowControl w:val="0"/>
        <w:autoSpaceDE w:val="0"/>
        <w:autoSpaceDN w:val="0"/>
        <w:adjustRightInd w:val="0"/>
        <w:spacing w:line="360" w:lineRule="auto"/>
        <w:ind w:firstLine="709"/>
        <w:jc w:val="both"/>
        <w:rPr>
          <w:sz w:val="28"/>
          <w:szCs w:val="28"/>
        </w:rPr>
      </w:pPr>
      <w:r w:rsidRPr="00D8712C">
        <w:rPr>
          <w:sz w:val="28"/>
          <w:szCs w:val="28"/>
        </w:rPr>
        <w:t>3) документы и сведения, подтверждающие соблюдение запретов и ограничений, за исключением случаев, когда такие документы и сведения могут быть представлены на дату подачи таможенной декларации.</w:t>
      </w:r>
    </w:p>
    <w:p w:rsidR="004821AB" w:rsidRPr="00D8712C" w:rsidRDefault="004821AB" w:rsidP="00D8712C">
      <w:pPr>
        <w:widowControl w:val="0"/>
        <w:autoSpaceDE w:val="0"/>
        <w:autoSpaceDN w:val="0"/>
        <w:adjustRightInd w:val="0"/>
        <w:spacing w:line="360" w:lineRule="auto"/>
        <w:ind w:firstLine="709"/>
        <w:jc w:val="both"/>
        <w:rPr>
          <w:sz w:val="28"/>
          <w:szCs w:val="28"/>
        </w:rPr>
      </w:pPr>
      <w:r w:rsidRPr="00D8712C">
        <w:rPr>
          <w:sz w:val="28"/>
          <w:szCs w:val="28"/>
        </w:rPr>
        <w:t>2. При выпуске товаров до подачи таможенной декларации обязанность по уплате ввозных таможенных пошлин, налогов в отношении этих товаров:</w:t>
      </w:r>
    </w:p>
    <w:p w:rsidR="004821AB" w:rsidRPr="00D8712C" w:rsidRDefault="004821AB" w:rsidP="00D8712C">
      <w:pPr>
        <w:widowControl w:val="0"/>
        <w:autoSpaceDE w:val="0"/>
        <w:autoSpaceDN w:val="0"/>
        <w:adjustRightInd w:val="0"/>
        <w:spacing w:line="360" w:lineRule="auto"/>
        <w:ind w:firstLine="709"/>
        <w:jc w:val="both"/>
        <w:rPr>
          <w:sz w:val="28"/>
          <w:szCs w:val="28"/>
        </w:rPr>
      </w:pPr>
      <w:r w:rsidRPr="00D8712C">
        <w:rPr>
          <w:sz w:val="28"/>
          <w:szCs w:val="28"/>
        </w:rPr>
        <w:t>1) возникает у декларанта с даты такого выпуска;</w:t>
      </w:r>
    </w:p>
    <w:p w:rsidR="00AA2B1C" w:rsidRPr="00D8712C" w:rsidRDefault="00CF2659" w:rsidP="00D8712C">
      <w:pPr>
        <w:widowControl w:val="0"/>
        <w:autoSpaceDE w:val="0"/>
        <w:autoSpaceDN w:val="0"/>
        <w:adjustRightInd w:val="0"/>
        <w:spacing w:line="360" w:lineRule="auto"/>
        <w:ind w:firstLine="709"/>
        <w:jc w:val="both"/>
        <w:rPr>
          <w:sz w:val="28"/>
          <w:szCs w:val="28"/>
        </w:rPr>
      </w:pPr>
      <w:r w:rsidRPr="00D8712C">
        <w:rPr>
          <w:sz w:val="28"/>
          <w:szCs w:val="28"/>
        </w:rPr>
        <w:t>2) прекращается в случаях:</w:t>
      </w:r>
    </w:p>
    <w:p w:rsidR="00CF2659" w:rsidRPr="00D8712C" w:rsidRDefault="00CF2659" w:rsidP="00D8712C">
      <w:pPr>
        <w:widowControl w:val="0"/>
        <w:autoSpaceDE w:val="0"/>
        <w:autoSpaceDN w:val="0"/>
        <w:adjustRightInd w:val="0"/>
        <w:spacing w:line="360" w:lineRule="auto"/>
        <w:ind w:firstLine="709"/>
        <w:jc w:val="both"/>
        <w:rPr>
          <w:sz w:val="28"/>
          <w:szCs w:val="28"/>
        </w:rPr>
      </w:pPr>
      <w:r w:rsidRPr="00D8712C">
        <w:rPr>
          <w:sz w:val="28"/>
          <w:szCs w:val="28"/>
        </w:rPr>
        <w:t>- уплаты или взыскания таможенных пошлин, налогов в размерах, установленных Таможенным кодексом таможенного союза;</w:t>
      </w:r>
    </w:p>
    <w:p w:rsidR="00CF2659" w:rsidRPr="00D8712C" w:rsidRDefault="00CF2659" w:rsidP="00D8712C">
      <w:pPr>
        <w:widowControl w:val="0"/>
        <w:autoSpaceDE w:val="0"/>
        <w:autoSpaceDN w:val="0"/>
        <w:adjustRightInd w:val="0"/>
        <w:spacing w:line="360" w:lineRule="auto"/>
        <w:ind w:firstLine="709"/>
        <w:jc w:val="both"/>
        <w:rPr>
          <w:sz w:val="28"/>
          <w:szCs w:val="28"/>
        </w:rPr>
      </w:pPr>
      <w:r w:rsidRPr="00D8712C">
        <w:rPr>
          <w:sz w:val="28"/>
          <w:szCs w:val="28"/>
        </w:rPr>
        <w:t>- помещения товаров под таможенную процедуру выпуска для внутреннего потребления с предоставлением льгот по уплате таможенных пошлин, налогов, не сопряженных с ограничениями по пользованию и (или) распоряжению этими товарами;</w:t>
      </w:r>
    </w:p>
    <w:p w:rsidR="00CF2659" w:rsidRPr="00D8712C" w:rsidRDefault="00CF2659" w:rsidP="00D8712C">
      <w:pPr>
        <w:widowControl w:val="0"/>
        <w:autoSpaceDE w:val="0"/>
        <w:autoSpaceDN w:val="0"/>
        <w:adjustRightInd w:val="0"/>
        <w:spacing w:line="360" w:lineRule="auto"/>
        <w:ind w:firstLine="709"/>
        <w:jc w:val="both"/>
        <w:rPr>
          <w:sz w:val="28"/>
          <w:szCs w:val="28"/>
        </w:rPr>
      </w:pPr>
      <w:r w:rsidRPr="00D8712C">
        <w:rPr>
          <w:sz w:val="28"/>
          <w:szCs w:val="28"/>
        </w:rPr>
        <w:t>- уничтожения (безвозвратной утраты) иностранных товаров вследствие аварии или действия непреодолимой силы либо в результате естественной убыли при нормальных условиях перевозки (транспортировки) и (или) хранения;</w:t>
      </w:r>
    </w:p>
    <w:p w:rsidR="00CF2659" w:rsidRPr="00D8712C" w:rsidRDefault="00CF2659" w:rsidP="00D8712C">
      <w:pPr>
        <w:widowControl w:val="0"/>
        <w:autoSpaceDE w:val="0"/>
        <w:autoSpaceDN w:val="0"/>
        <w:adjustRightInd w:val="0"/>
        <w:spacing w:line="360" w:lineRule="auto"/>
        <w:ind w:firstLine="709"/>
        <w:jc w:val="both"/>
        <w:rPr>
          <w:sz w:val="28"/>
          <w:szCs w:val="28"/>
        </w:rPr>
      </w:pPr>
      <w:r w:rsidRPr="00D8712C">
        <w:rPr>
          <w:sz w:val="28"/>
          <w:szCs w:val="28"/>
        </w:rPr>
        <w:t>- если размер неуплаченной суммы таможенных пошлин, налогов не превышает сумму, эквивалентную 5 (пяти) евро по курсу валют, устанавливаемому в соответствии с законодательством государства - члена таможенного союза, на территории которого возникла обязанность по уплате таможенных пошлин, налогов, действующему на момент возникновения обязанности по уплате таможенных пошлин, налогов;</w:t>
      </w:r>
    </w:p>
    <w:p w:rsidR="00CF2659" w:rsidRPr="00D8712C" w:rsidRDefault="00CF2659" w:rsidP="00D8712C">
      <w:pPr>
        <w:widowControl w:val="0"/>
        <w:autoSpaceDE w:val="0"/>
        <w:autoSpaceDN w:val="0"/>
        <w:adjustRightInd w:val="0"/>
        <w:spacing w:line="360" w:lineRule="auto"/>
        <w:ind w:firstLine="709"/>
        <w:jc w:val="both"/>
        <w:rPr>
          <w:sz w:val="28"/>
          <w:szCs w:val="28"/>
        </w:rPr>
      </w:pPr>
      <w:r w:rsidRPr="00D8712C">
        <w:rPr>
          <w:sz w:val="28"/>
          <w:szCs w:val="28"/>
        </w:rPr>
        <w:t>- помещения товаров под таможенную процедуру отказа в пользу государства, если обязанность по уплате таможенных пошлин, налогов возникла до регистрации таможенной декларации на помещение товаров под эту таможенную процедуру;</w:t>
      </w:r>
    </w:p>
    <w:p w:rsidR="00CF2659" w:rsidRPr="00D8712C" w:rsidRDefault="00CF2659" w:rsidP="00D8712C">
      <w:pPr>
        <w:widowControl w:val="0"/>
        <w:autoSpaceDE w:val="0"/>
        <w:autoSpaceDN w:val="0"/>
        <w:adjustRightInd w:val="0"/>
        <w:spacing w:line="360" w:lineRule="auto"/>
        <w:ind w:firstLine="709"/>
        <w:jc w:val="both"/>
        <w:rPr>
          <w:sz w:val="28"/>
          <w:szCs w:val="28"/>
        </w:rPr>
      </w:pPr>
      <w:r w:rsidRPr="00D8712C">
        <w:rPr>
          <w:sz w:val="28"/>
          <w:szCs w:val="28"/>
        </w:rPr>
        <w:t>- обращения товаров в собственность государства - члена таможенного союза в соответствии с законодательством этого государства - члена таможенного союза;</w:t>
      </w:r>
    </w:p>
    <w:p w:rsidR="00CF2659" w:rsidRPr="00D8712C" w:rsidRDefault="00CF2659" w:rsidP="00D8712C">
      <w:pPr>
        <w:widowControl w:val="0"/>
        <w:autoSpaceDE w:val="0"/>
        <w:autoSpaceDN w:val="0"/>
        <w:adjustRightInd w:val="0"/>
        <w:spacing w:line="360" w:lineRule="auto"/>
        <w:ind w:firstLine="709"/>
        <w:jc w:val="both"/>
        <w:rPr>
          <w:sz w:val="28"/>
          <w:szCs w:val="28"/>
        </w:rPr>
      </w:pPr>
      <w:r w:rsidRPr="00D8712C">
        <w:rPr>
          <w:sz w:val="28"/>
          <w:szCs w:val="28"/>
        </w:rPr>
        <w:t>- обращения взыскания на товары, в том числе за счет стоимости товаров, в соответствии с законодательством государства - члена таможенного союза;</w:t>
      </w:r>
    </w:p>
    <w:p w:rsidR="00CF2659" w:rsidRPr="00D8712C" w:rsidRDefault="00CF2659" w:rsidP="00D8712C">
      <w:pPr>
        <w:widowControl w:val="0"/>
        <w:autoSpaceDE w:val="0"/>
        <w:autoSpaceDN w:val="0"/>
        <w:adjustRightInd w:val="0"/>
        <w:spacing w:line="360" w:lineRule="auto"/>
        <w:ind w:firstLine="709"/>
        <w:jc w:val="both"/>
        <w:rPr>
          <w:sz w:val="28"/>
          <w:szCs w:val="28"/>
        </w:rPr>
      </w:pPr>
      <w:r w:rsidRPr="00D8712C">
        <w:rPr>
          <w:sz w:val="28"/>
          <w:szCs w:val="28"/>
        </w:rPr>
        <w:t>- при признании ее безнадежной к взысканию и списании в порядке, определяемом законодательством государств - членов таможенного союза;</w:t>
      </w:r>
    </w:p>
    <w:p w:rsidR="00CF2659" w:rsidRPr="00D8712C" w:rsidRDefault="00CF2659" w:rsidP="00D8712C">
      <w:pPr>
        <w:widowControl w:val="0"/>
        <w:autoSpaceDE w:val="0"/>
        <w:autoSpaceDN w:val="0"/>
        <w:adjustRightInd w:val="0"/>
        <w:spacing w:line="360" w:lineRule="auto"/>
        <w:ind w:firstLine="709"/>
        <w:jc w:val="both"/>
        <w:rPr>
          <w:sz w:val="28"/>
          <w:szCs w:val="28"/>
        </w:rPr>
      </w:pPr>
      <w:r w:rsidRPr="00D8712C">
        <w:rPr>
          <w:sz w:val="28"/>
          <w:szCs w:val="28"/>
        </w:rPr>
        <w:t>- возникновения обстоятельств, с которыми настоящий Кодекс связывает прекращение обязанности по уплате таможенных пошлин, налогов;</w:t>
      </w:r>
    </w:p>
    <w:p w:rsidR="004821AB" w:rsidRPr="00D8712C" w:rsidRDefault="00CF2659" w:rsidP="00D8712C">
      <w:pPr>
        <w:widowControl w:val="0"/>
        <w:autoSpaceDE w:val="0"/>
        <w:autoSpaceDN w:val="0"/>
        <w:adjustRightInd w:val="0"/>
        <w:spacing w:line="360" w:lineRule="auto"/>
        <w:ind w:firstLine="709"/>
        <w:jc w:val="both"/>
        <w:rPr>
          <w:sz w:val="28"/>
          <w:szCs w:val="28"/>
        </w:rPr>
      </w:pPr>
      <w:r w:rsidRPr="00D8712C">
        <w:rPr>
          <w:sz w:val="28"/>
          <w:szCs w:val="28"/>
        </w:rPr>
        <w:t xml:space="preserve">- </w:t>
      </w:r>
      <w:r w:rsidR="004821AB" w:rsidRPr="00D8712C">
        <w:rPr>
          <w:sz w:val="28"/>
          <w:szCs w:val="28"/>
        </w:rPr>
        <w:t>при внесении (проставлении) в (на) таможенной декла</w:t>
      </w:r>
      <w:r w:rsidRPr="00D8712C">
        <w:rPr>
          <w:sz w:val="28"/>
          <w:szCs w:val="28"/>
        </w:rPr>
        <w:t>рации отметок о выпуске товаров.</w:t>
      </w:r>
    </w:p>
    <w:p w:rsidR="004821AB" w:rsidRPr="00D8712C" w:rsidRDefault="004821AB" w:rsidP="00D8712C">
      <w:pPr>
        <w:widowControl w:val="0"/>
        <w:autoSpaceDE w:val="0"/>
        <w:autoSpaceDN w:val="0"/>
        <w:adjustRightInd w:val="0"/>
        <w:spacing w:line="360" w:lineRule="auto"/>
        <w:ind w:firstLine="709"/>
        <w:jc w:val="both"/>
        <w:rPr>
          <w:sz w:val="28"/>
          <w:szCs w:val="28"/>
        </w:rPr>
      </w:pPr>
      <w:r w:rsidRPr="00D8712C">
        <w:rPr>
          <w:sz w:val="28"/>
          <w:szCs w:val="28"/>
        </w:rPr>
        <w:t>3) подлежит исполнению:</w:t>
      </w:r>
    </w:p>
    <w:p w:rsidR="004821AB" w:rsidRPr="00D8712C" w:rsidRDefault="00CF2659" w:rsidP="00D8712C">
      <w:pPr>
        <w:widowControl w:val="0"/>
        <w:autoSpaceDE w:val="0"/>
        <w:autoSpaceDN w:val="0"/>
        <w:adjustRightInd w:val="0"/>
        <w:spacing w:line="360" w:lineRule="auto"/>
        <w:ind w:firstLine="709"/>
        <w:jc w:val="both"/>
        <w:rPr>
          <w:sz w:val="28"/>
          <w:szCs w:val="28"/>
        </w:rPr>
      </w:pPr>
      <w:r w:rsidRPr="00D8712C">
        <w:rPr>
          <w:sz w:val="28"/>
          <w:szCs w:val="28"/>
        </w:rPr>
        <w:t>- не позднее десятого числа месяца, следующего за месяцем выпуска товаров, содержащее сведения о целях использования товаров и таможенной процедуре, под которую помещаются товары</w:t>
      </w:r>
      <w:r w:rsidR="004821AB" w:rsidRPr="00D8712C">
        <w:rPr>
          <w:sz w:val="28"/>
          <w:szCs w:val="28"/>
        </w:rPr>
        <w:t>. При этом для целей исчисления ввозных таможенных пошлин, налогов применяются ставки таможенных пошлин, налогов и курс валют, устанавливаемый в соответствии с законодательством государства - члена таможенного союза, действующие на день регистрации таможенной декларации;</w:t>
      </w:r>
    </w:p>
    <w:p w:rsidR="004821AB" w:rsidRPr="00D8712C" w:rsidRDefault="004821AB" w:rsidP="00D8712C">
      <w:pPr>
        <w:widowControl w:val="0"/>
        <w:autoSpaceDE w:val="0"/>
        <w:autoSpaceDN w:val="0"/>
        <w:adjustRightInd w:val="0"/>
        <w:spacing w:line="360" w:lineRule="auto"/>
        <w:ind w:firstLine="709"/>
        <w:jc w:val="both"/>
        <w:rPr>
          <w:sz w:val="28"/>
          <w:szCs w:val="28"/>
        </w:rPr>
      </w:pPr>
      <w:r w:rsidRPr="00D8712C">
        <w:rPr>
          <w:sz w:val="28"/>
          <w:szCs w:val="28"/>
        </w:rPr>
        <w:t xml:space="preserve">в случае, если в </w:t>
      </w:r>
      <w:r w:rsidR="00CF2659" w:rsidRPr="00D8712C">
        <w:rPr>
          <w:sz w:val="28"/>
          <w:szCs w:val="28"/>
        </w:rPr>
        <w:t>указанные сроки</w:t>
      </w:r>
      <w:r w:rsidRPr="00D8712C">
        <w:rPr>
          <w:sz w:val="28"/>
          <w:szCs w:val="28"/>
        </w:rPr>
        <w:t>, в отношении товаров, выпущенных до подачи таможенной декларации, таможенным органом не внесены (проставлены) в (на) таможенной декларации отметки о выпуске товаров. При этом для целей исчисления ввозных таможенных пошлин, налогов применяются ставки таможенных пошлин, налогов и курс валют, устанавливаемый в соответствии с законодательством государства - члена таможенного союза, дейс</w:t>
      </w:r>
      <w:r w:rsidR="00CF2659" w:rsidRPr="00D8712C">
        <w:rPr>
          <w:sz w:val="28"/>
          <w:szCs w:val="28"/>
        </w:rPr>
        <w:t>твующие на последний день срока</w:t>
      </w:r>
      <w:r w:rsidRPr="00D8712C">
        <w:rPr>
          <w:sz w:val="28"/>
          <w:szCs w:val="28"/>
        </w:rPr>
        <w:t>.</w:t>
      </w:r>
    </w:p>
    <w:p w:rsidR="004821AB" w:rsidRPr="00D8712C" w:rsidRDefault="004821AB" w:rsidP="00D8712C">
      <w:pPr>
        <w:widowControl w:val="0"/>
        <w:autoSpaceDE w:val="0"/>
        <w:autoSpaceDN w:val="0"/>
        <w:adjustRightInd w:val="0"/>
        <w:spacing w:line="360" w:lineRule="auto"/>
        <w:ind w:firstLine="709"/>
        <w:jc w:val="both"/>
        <w:rPr>
          <w:sz w:val="28"/>
          <w:szCs w:val="28"/>
        </w:rPr>
      </w:pPr>
      <w:r w:rsidRPr="00D8712C">
        <w:rPr>
          <w:sz w:val="28"/>
          <w:szCs w:val="28"/>
        </w:rPr>
        <w:t xml:space="preserve">3. В отношении </w:t>
      </w:r>
      <w:r w:rsidR="000F29E0" w:rsidRPr="00D8712C">
        <w:rPr>
          <w:sz w:val="28"/>
          <w:szCs w:val="28"/>
        </w:rPr>
        <w:t xml:space="preserve">следующих </w:t>
      </w:r>
      <w:r w:rsidRPr="00D8712C">
        <w:rPr>
          <w:sz w:val="28"/>
          <w:szCs w:val="28"/>
        </w:rPr>
        <w:t>товаров</w:t>
      </w:r>
      <w:r w:rsidR="000F29E0" w:rsidRPr="00D8712C">
        <w:rPr>
          <w:sz w:val="28"/>
          <w:szCs w:val="28"/>
        </w:rPr>
        <w:t>:</w:t>
      </w:r>
      <w:r w:rsidRPr="00D8712C">
        <w:rPr>
          <w:sz w:val="28"/>
          <w:szCs w:val="28"/>
        </w:rPr>
        <w:t xml:space="preserve"> </w:t>
      </w:r>
      <w:r w:rsidR="000F29E0" w:rsidRPr="00D8712C">
        <w:rPr>
          <w:sz w:val="28"/>
          <w:szCs w:val="28"/>
        </w:rPr>
        <w:t>подвергающихся быстрой порче, живых животных, радиоактивных материалов, взрывчатых веществ, международных почтовых отправлений, экспресс-грузов, сообщений и материалов для средств массовой информации, запасных частей, двигателей, расходных</w:t>
      </w:r>
      <w:r w:rsidR="00DB3727" w:rsidRPr="00D8712C">
        <w:rPr>
          <w:sz w:val="28"/>
          <w:szCs w:val="28"/>
        </w:rPr>
        <w:t xml:space="preserve"> материалов, оборудования и инструментов, необходимых</w:t>
      </w:r>
      <w:r w:rsidR="000F29E0" w:rsidRPr="00D8712C">
        <w:rPr>
          <w:sz w:val="28"/>
          <w:szCs w:val="28"/>
        </w:rPr>
        <w:t xml:space="preserve"> для ремонта тр</w:t>
      </w:r>
      <w:r w:rsidR="00DB3727" w:rsidRPr="00D8712C">
        <w:rPr>
          <w:sz w:val="28"/>
          <w:szCs w:val="28"/>
        </w:rPr>
        <w:t>анспортных средств международных</w:t>
      </w:r>
      <w:r w:rsidR="000F29E0" w:rsidRPr="00D8712C">
        <w:rPr>
          <w:sz w:val="28"/>
          <w:szCs w:val="28"/>
        </w:rPr>
        <w:t xml:space="preserve"> перевоз</w:t>
      </w:r>
      <w:r w:rsidR="00DB3727" w:rsidRPr="00D8712C">
        <w:rPr>
          <w:sz w:val="28"/>
          <w:szCs w:val="28"/>
        </w:rPr>
        <w:t>ок, и других</w:t>
      </w:r>
      <w:r w:rsidR="000F29E0" w:rsidRPr="00D8712C">
        <w:rPr>
          <w:sz w:val="28"/>
          <w:szCs w:val="28"/>
        </w:rPr>
        <w:t xml:space="preserve"> подобные товары</w:t>
      </w:r>
      <w:r w:rsidRPr="00D8712C">
        <w:rPr>
          <w:sz w:val="28"/>
          <w:szCs w:val="28"/>
        </w:rPr>
        <w:t>, при их выпуске до подачи таможенной декларации предоставляется обеспечение уплаты таможенных пошлин, налогов.</w:t>
      </w:r>
    </w:p>
    <w:p w:rsidR="004821AB" w:rsidRPr="00D8712C" w:rsidRDefault="004821AB" w:rsidP="00D8712C">
      <w:pPr>
        <w:widowControl w:val="0"/>
        <w:autoSpaceDE w:val="0"/>
        <w:autoSpaceDN w:val="0"/>
        <w:adjustRightInd w:val="0"/>
        <w:spacing w:line="360" w:lineRule="auto"/>
        <w:ind w:firstLine="709"/>
        <w:jc w:val="both"/>
        <w:rPr>
          <w:sz w:val="28"/>
          <w:szCs w:val="28"/>
        </w:rPr>
      </w:pPr>
      <w:r w:rsidRPr="00D8712C">
        <w:rPr>
          <w:sz w:val="28"/>
          <w:szCs w:val="28"/>
        </w:rPr>
        <w:t>4. Выпуск до подачи таможенной декларации товаров, декларантом которых выступает уполномоченный экономический оператор, применяется при условии, что сумма подлежащих уплате ввозных таможенных пошлин, налогов не превышает сумму обеспечения уплаты таможенных пошлин, налогов, предоставленного уполномоченным экономическим оператором если это предусмотрено законодательством государств - членов таможенного союза.</w:t>
      </w:r>
    </w:p>
    <w:p w:rsidR="004821AB" w:rsidRPr="00D8712C" w:rsidRDefault="004821AB" w:rsidP="00D8712C">
      <w:pPr>
        <w:widowControl w:val="0"/>
        <w:autoSpaceDE w:val="0"/>
        <w:autoSpaceDN w:val="0"/>
        <w:adjustRightInd w:val="0"/>
        <w:spacing w:line="360" w:lineRule="auto"/>
        <w:ind w:firstLine="709"/>
        <w:jc w:val="both"/>
        <w:rPr>
          <w:sz w:val="28"/>
          <w:szCs w:val="28"/>
        </w:rPr>
      </w:pPr>
    </w:p>
    <w:p w:rsidR="004821AB" w:rsidRPr="00D8712C" w:rsidRDefault="00D03AE3" w:rsidP="00D8712C">
      <w:pPr>
        <w:widowControl w:val="0"/>
        <w:autoSpaceDE w:val="0"/>
        <w:autoSpaceDN w:val="0"/>
        <w:adjustRightInd w:val="0"/>
        <w:spacing w:line="360" w:lineRule="auto"/>
        <w:ind w:firstLine="709"/>
        <w:jc w:val="both"/>
        <w:rPr>
          <w:sz w:val="28"/>
          <w:szCs w:val="28"/>
        </w:rPr>
      </w:pPr>
      <w:r w:rsidRPr="00D8712C">
        <w:rPr>
          <w:sz w:val="28"/>
          <w:szCs w:val="28"/>
        </w:rPr>
        <w:t>4</w:t>
      </w:r>
      <w:r w:rsidR="004821AB" w:rsidRPr="00D8712C">
        <w:rPr>
          <w:sz w:val="28"/>
          <w:szCs w:val="28"/>
        </w:rPr>
        <w:t>. Выпуск товаров при необходимости исследования документов, проб и образцов товаров либо получения заключения эксперта</w:t>
      </w:r>
    </w:p>
    <w:p w:rsidR="004821AB" w:rsidRPr="00D8712C" w:rsidRDefault="004821AB" w:rsidP="00D8712C">
      <w:pPr>
        <w:widowControl w:val="0"/>
        <w:autoSpaceDE w:val="0"/>
        <w:autoSpaceDN w:val="0"/>
        <w:adjustRightInd w:val="0"/>
        <w:spacing w:line="360" w:lineRule="auto"/>
        <w:ind w:firstLine="709"/>
        <w:jc w:val="both"/>
        <w:rPr>
          <w:sz w:val="28"/>
          <w:szCs w:val="28"/>
        </w:rPr>
      </w:pPr>
    </w:p>
    <w:p w:rsidR="004821AB" w:rsidRPr="00D8712C" w:rsidRDefault="004821AB" w:rsidP="00D8712C">
      <w:pPr>
        <w:widowControl w:val="0"/>
        <w:autoSpaceDE w:val="0"/>
        <w:autoSpaceDN w:val="0"/>
        <w:adjustRightInd w:val="0"/>
        <w:spacing w:line="360" w:lineRule="auto"/>
        <w:ind w:firstLine="709"/>
        <w:jc w:val="both"/>
        <w:rPr>
          <w:sz w:val="28"/>
          <w:szCs w:val="28"/>
        </w:rPr>
      </w:pPr>
      <w:r w:rsidRPr="00D8712C">
        <w:rPr>
          <w:sz w:val="28"/>
          <w:szCs w:val="28"/>
        </w:rPr>
        <w:t>1. Если таможенные органы принимают решение о необходимости исследования проб или образцов товаров, подробной технической документации или проведения экспертизы с целью проверки достоверности сведений, указанных в таможенной декларации или иных документах, представленных таможенным органам, выпуск товаров производится до получения результатов таможенной экспертизы при условии, что декларантом предоставлено обеспечение уплаты таможенных пошлин, налогов в сумме таможенных пошлин, налогов, которые могут быть дополнительно начислены по результатам проведения таких исследований или экспертиз.</w:t>
      </w:r>
    </w:p>
    <w:p w:rsidR="004821AB" w:rsidRPr="00D8712C" w:rsidRDefault="004821AB" w:rsidP="00D8712C">
      <w:pPr>
        <w:widowControl w:val="0"/>
        <w:autoSpaceDE w:val="0"/>
        <w:autoSpaceDN w:val="0"/>
        <w:adjustRightInd w:val="0"/>
        <w:spacing w:line="360" w:lineRule="auto"/>
        <w:ind w:firstLine="709"/>
        <w:jc w:val="both"/>
        <w:rPr>
          <w:sz w:val="28"/>
          <w:szCs w:val="28"/>
        </w:rPr>
      </w:pPr>
      <w:r w:rsidRPr="00D8712C">
        <w:rPr>
          <w:sz w:val="28"/>
          <w:szCs w:val="28"/>
        </w:rPr>
        <w:t>2. Выпуск товаров не производится только в случае обнаружения таможенными органами признаков, указывающих на то, что к товарам могут применяться запреты и ограничения и декларантом не представлены доказательства, подтверждающие их соблюдение.</w:t>
      </w:r>
    </w:p>
    <w:p w:rsidR="004821AB" w:rsidRPr="00D8712C" w:rsidRDefault="004821AB" w:rsidP="00D8712C">
      <w:pPr>
        <w:widowControl w:val="0"/>
        <w:autoSpaceDE w:val="0"/>
        <w:autoSpaceDN w:val="0"/>
        <w:adjustRightInd w:val="0"/>
        <w:spacing w:line="360" w:lineRule="auto"/>
        <w:ind w:firstLine="709"/>
        <w:jc w:val="both"/>
        <w:rPr>
          <w:sz w:val="28"/>
          <w:szCs w:val="28"/>
        </w:rPr>
      </w:pPr>
    </w:p>
    <w:p w:rsidR="004821AB" w:rsidRPr="00D8712C" w:rsidRDefault="00D03AE3" w:rsidP="00D8712C">
      <w:pPr>
        <w:widowControl w:val="0"/>
        <w:autoSpaceDE w:val="0"/>
        <w:autoSpaceDN w:val="0"/>
        <w:adjustRightInd w:val="0"/>
        <w:spacing w:line="360" w:lineRule="auto"/>
        <w:ind w:firstLine="709"/>
        <w:jc w:val="both"/>
        <w:rPr>
          <w:sz w:val="28"/>
          <w:szCs w:val="28"/>
        </w:rPr>
      </w:pPr>
      <w:r w:rsidRPr="00D8712C">
        <w:rPr>
          <w:sz w:val="28"/>
          <w:szCs w:val="28"/>
        </w:rPr>
        <w:t>5.</w:t>
      </w:r>
      <w:r w:rsidR="004821AB" w:rsidRPr="00D8712C">
        <w:rPr>
          <w:sz w:val="28"/>
          <w:szCs w:val="28"/>
        </w:rPr>
        <w:t xml:space="preserve"> Выпуск товаров при выявлении административного правонарушения или преступления</w:t>
      </w:r>
    </w:p>
    <w:p w:rsidR="004821AB" w:rsidRPr="00D8712C" w:rsidRDefault="004821AB" w:rsidP="00D8712C">
      <w:pPr>
        <w:widowControl w:val="0"/>
        <w:autoSpaceDE w:val="0"/>
        <w:autoSpaceDN w:val="0"/>
        <w:adjustRightInd w:val="0"/>
        <w:spacing w:line="360" w:lineRule="auto"/>
        <w:ind w:firstLine="709"/>
        <w:jc w:val="both"/>
        <w:rPr>
          <w:sz w:val="28"/>
          <w:szCs w:val="28"/>
        </w:rPr>
      </w:pPr>
    </w:p>
    <w:p w:rsidR="004821AB" w:rsidRPr="00D8712C" w:rsidRDefault="004821AB" w:rsidP="00D8712C">
      <w:pPr>
        <w:widowControl w:val="0"/>
        <w:autoSpaceDE w:val="0"/>
        <w:autoSpaceDN w:val="0"/>
        <w:adjustRightInd w:val="0"/>
        <w:spacing w:line="360" w:lineRule="auto"/>
        <w:ind w:firstLine="709"/>
        <w:jc w:val="both"/>
        <w:rPr>
          <w:sz w:val="28"/>
          <w:szCs w:val="28"/>
        </w:rPr>
      </w:pPr>
      <w:r w:rsidRPr="00D8712C">
        <w:rPr>
          <w:sz w:val="28"/>
          <w:szCs w:val="28"/>
        </w:rPr>
        <w:t>1. В случае выявления административного правонарушения или преступления выпуск товаров может быть осуществлен до завершения производства по делу или завершения административного процесса, если такие товары не изъяты или на них не наложен арест в соответствии с законодательством государств - членов таможенного союза.</w:t>
      </w:r>
    </w:p>
    <w:p w:rsidR="004821AB" w:rsidRPr="00D8712C" w:rsidRDefault="004821AB" w:rsidP="00D8712C">
      <w:pPr>
        <w:widowControl w:val="0"/>
        <w:autoSpaceDE w:val="0"/>
        <w:autoSpaceDN w:val="0"/>
        <w:adjustRightInd w:val="0"/>
        <w:spacing w:line="360" w:lineRule="auto"/>
        <w:ind w:firstLine="709"/>
        <w:jc w:val="both"/>
        <w:rPr>
          <w:sz w:val="28"/>
          <w:szCs w:val="28"/>
        </w:rPr>
      </w:pPr>
      <w:r w:rsidRPr="00D8712C">
        <w:rPr>
          <w:sz w:val="28"/>
          <w:szCs w:val="28"/>
        </w:rPr>
        <w:t>2. Законодательством государств - членов таможенного союза может быть предусмотрена необходимость предоставления обеспечения уплаты таможенных пошлин, налогов, которые могут быть дополнительно начислены.</w:t>
      </w:r>
    </w:p>
    <w:p w:rsidR="004821AB" w:rsidRPr="00D8712C" w:rsidRDefault="004821AB" w:rsidP="00D8712C">
      <w:pPr>
        <w:widowControl w:val="0"/>
        <w:autoSpaceDE w:val="0"/>
        <w:autoSpaceDN w:val="0"/>
        <w:adjustRightInd w:val="0"/>
        <w:spacing w:line="360" w:lineRule="auto"/>
        <w:ind w:firstLine="709"/>
        <w:jc w:val="both"/>
        <w:rPr>
          <w:sz w:val="28"/>
          <w:szCs w:val="28"/>
        </w:rPr>
      </w:pPr>
    </w:p>
    <w:p w:rsidR="004821AB" w:rsidRPr="00D8712C" w:rsidRDefault="00D03AE3" w:rsidP="00D8712C">
      <w:pPr>
        <w:widowControl w:val="0"/>
        <w:autoSpaceDE w:val="0"/>
        <w:autoSpaceDN w:val="0"/>
        <w:adjustRightInd w:val="0"/>
        <w:spacing w:line="360" w:lineRule="auto"/>
        <w:ind w:firstLine="709"/>
        <w:jc w:val="both"/>
        <w:rPr>
          <w:sz w:val="28"/>
          <w:szCs w:val="28"/>
        </w:rPr>
      </w:pPr>
      <w:r w:rsidRPr="00D8712C">
        <w:rPr>
          <w:sz w:val="28"/>
          <w:szCs w:val="28"/>
        </w:rPr>
        <w:t xml:space="preserve">6. </w:t>
      </w:r>
      <w:r w:rsidR="004821AB" w:rsidRPr="00D8712C">
        <w:rPr>
          <w:sz w:val="28"/>
          <w:szCs w:val="28"/>
        </w:rPr>
        <w:t>Условно выпущенные товары</w:t>
      </w:r>
    </w:p>
    <w:p w:rsidR="0074063B" w:rsidRPr="00D8712C" w:rsidRDefault="0074063B" w:rsidP="00D8712C">
      <w:pPr>
        <w:widowControl w:val="0"/>
        <w:autoSpaceDE w:val="0"/>
        <w:autoSpaceDN w:val="0"/>
        <w:adjustRightInd w:val="0"/>
        <w:spacing w:line="360" w:lineRule="auto"/>
        <w:ind w:firstLine="709"/>
        <w:jc w:val="both"/>
        <w:rPr>
          <w:sz w:val="28"/>
          <w:szCs w:val="28"/>
        </w:rPr>
      </w:pPr>
    </w:p>
    <w:p w:rsidR="004821AB" w:rsidRPr="00D8712C" w:rsidRDefault="004821AB" w:rsidP="00D8712C">
      <w:pPr>
        <w:widowControl w:val="0"/>
        <w:autoSpaceDE w:val="0"/>
        <w:autoSpaceDN w:val="0"/>
        <w:adjustRightInd w:val="0"/>
        <w:spacing w:line="360" w:lineRule="auto"/>
        <w:ind w:firstLine="709"/>
        <w:jc w:val="both"/>
        <w:rPr>
          <w:sz w:val="28"/>
          <w:szCs w:val="28"/>
        </w:rPr>
      </w:pPr>
      <w:r w:rsidRPr="00D8712C">
        <w:rPr>
          <w:sz w:val="28"/>
          <w:szCs w:val="28"/>
        </w:rPr>
        <w:t>1. Условно выпущенными считаются товары, помещенные под таможенную процедуру выпуска для внутреннего потребления, в отношении которых:</w:t>
      </w:r>
    </w:p>
    <w:p w:rsidR="004821AB" w:rsidRPr="00D8712C" w:rsidRDefault="004821AB" w:rsidP="00D8712C">
      <w:pPr>
        <w:widowControl w:val="0"/>
        <w:autoSpaceDE w:val="0"/>
        <w:autoSpaceDN w:val="0"/>
        <w:adjustRightInd w:val="0"/>
        <w:spacing w:line="360" w:lineRule="auto"/>
        <w:ind w:firstLine="709"/>
        <w:jc w:val="both"/>
        <w:rPr>
          <w:sz w:val="28"/>
          <w:szCs w:val="28"/>
        </w:rPr>
      </w:pPr>
      <w:r w:rsidRPr="00D8712C">
        <w:rPr>
          <w:sz w:val="28"/>
          <w:szCs w:val="28"/>
        </w:rPr>
        <w:t>1) предоставлены льготы по уплате ввозных таможенных пошлин, налогов, сопряженные с ограничениями по пользованию и (или) распоряжению товарами;</w:t>
      </w:r>
    </w:p>
    <w:p w:rsidR="00120978" w:rsidRPr="00D8712C" w:rsidRDefault="004821AB" w:rsidP="00D8712C">
      <w:pPr>
        <w:widowControl w:val="0"/>
        <w:autoSpaceDE w:val="0"/>
        <w:autoSpaceDN w:val="0"/>
        <w:adjustRightInd w:val="0"/>
        <w:spacing w:line="360" w:lineRule="auto"/>
        <w:ind w:firstLine="709"/>
        <w:jc w:val="both"/>
        <w:rPr>
          <w:sz w:val="28"/>
          <w:szCs w:val="28"/>
        </w:rPr>
      </w:pPr>
      <w:r w:rsidRPr="00D8712C">
        <w:rPr>
          <w:sz w:val="28"/>
          <w:szCs w:val="28"/>
        </w:rPr>
        <w:t>2) ограничения по пользованию и (или) распоряжению связаны с представлением документов</w:t>
      </w:r>
      <w:r w:rsidR="00120978" w:rsidRPr="00D8712C">
        <w:rPr>
          <w:sz w:val="28"/>
          <w:szCs w:val="28"/>
        </w:rPr>
        <w:t xml:space="preserve"> после выпуска товаров</w:t>
      </w:r>
      <w:r w:rsidRPr="00D8712C">
        <w:rPr>
          <w:sz w:val="28"/>
          <w:szCs w:val="28"/>
        </w:rPr>
        <w:t xml:space="preserve">, </w:t>
      </w:r>
      <w:r w:rsidR="00120978" w:rsidRPr="00D8712C">
        <w:rPr>
          <w:sz w:val="28"/>
          <w:szCs w:val="28"/>
        </w:rPr>
        <w:t>а именно: лицензий, сертификатов, разрешений и (или) иных документов, необходимых для выпуска товаров, за исключением случаев, когда в соответствии с законодательством государств - членов таможенного союза указанные документы могут быть представлены после выпуска товаров;</w:t>
      </w:r>
    </w:p>
    <w:p w:rsidR="004821AB" w:rsidRPr="00D8712C" w:rsidRDefault="004821AB" w:rsidP="00D8712C">
      <w:pPr>
        <w:widowControl w:val="0"/>
        <w:autoSpaceDE w:val="0"/>
        <w:autoSpaceDN w:val="0"/>
        <w:adjustRightInd w:val="0"/>
        <w:spacing w:line="360" w:lineRule="auto"/>
        <w:ind w:firstLine="709"/>
        <w:jc w:val="both"/>
        <w:rPr>
          <w:sz w:val="28"/>
          <w:szCs w:val="28"/>
        </w:rPr>
      </w:pPr>
      <w:r w:rsidRPr="00D8712C">
        <w:rPr>
          <w:sz w:val="28"/>
          <w:szCs w:val="28"/>
        </w:rPr>
        <w:t>3) государством - членом таможенного союза применяются ставки ввозных таможенных пошлин, размер которых меньше, чем размер ставок ввозных таможенных пошлин, установленных Единым таможенным тарифом.</w:t>
      </w:r>
    </w:p>
    <w:p w:rsidR="004821AB" w:rsidRPr="00D8712C" w:rsidRDefault="004821AB" w:rsidP="00D8712C">
      <w:pPr>
        <w:widowControl w:val="0"/>
        <w:autoSpaceDE w:val="0"/>
        <w:autoSpaceDN w:val="0"/>
        <w:adjustRightInd w:val="0"/>
        <w:spacing w:line="360" w:lineRule="auto"/>
        <w:ind w:firstLine="709"/>
        <w:jc w:val="both"/>
        <w:rPr>
          <w:sz w:val="28"/>
          <w:szCs w:val="28"/>
        </w:rPr>
      </w:pPr>
      <w:r w:rsidRPr="00D8712C">
        <w:rPr>
          <w:sz w:val="28"/>
          <w:szCs w:val="28"/>
        </w:rPr>
        <w:t xml:space="preserve">2. Условно выпущенные товары, </w:t>
      </w:r>
      <w:r w:rsidR="0052749C" w:rsidRPr="00D8712C">
        <w:rPr>
          <w:sz w:val="28"/>
          <w:szCs w:val="28"/>
        </w:rPr>
        <w:t>на которые предоставлены льготы по уплате ввозных таможенных пошлин, налогов, сопряженные с ограничениями по пользованию и (или) распоряжению товарами</w:t>
      </w:r>
      <w:r w:rsidRPr="00D8712C">
        <w:rPr>
          <w:sz w:val="28"/>
          <w:szCs w:val="28"/>
        </w:rPr>
        <w:t>, могут использоваться только в целях, соответствующих условиям представления льгот.</w:t>
      </w:r>
    </w:p>
    <w:p w:rsidR="008E348B" w:rsidRPr="00D8712C" w:rsidRDefault="008E348B" w:rsidP="00D8712C">
      <w:pPr>
        <w:widowControl w:val="0"/>
        <w:autoSpaceDE w:val="0"/>
        <w:autoSpaceDN w:val="0"/>
        <w:adjustRightInd w:val="0"/>
        <w:spacing w:line="360" w:lineRule="auto"/>
        <w:ind w:firstLine="709"/>
        <w:jc w:val="both"/>
        <w:rPr>
          <w:sz w:val="28"/>
          <w:szCs w:val="28"/>
        </w:rPr>
      </w:pPr>
      <w:r w:rsidRPr="00D8712C">
        <w:rPr>
          <w:sz w:val="28"/>
          <w:szCs w:val="28"/>
        </w:rPr>
        <w:t>Условно выпущенные товары, на которые распространены ограничения по пользованию и (или) распоряжению которые связаны с представлением документов, а именно лицензий, сертификатов, разрешений и (или) иных документов, необходимых для выпуска товаров в соответствии с Таможенным кодексом таможенного союза и (или) иными международными договорами государств - членов таможенного союза запрещены к передаче третьим лицам, в том числе путем их продажи или отчуждения иным способом, а в случаях, если ограничения на ввоз указанных товаров установлены в связи с проверкой качества и безопасности этих товаров, - запрещены к их использованию (эксплуатации, потреблению) в любой форме.</w:t>
      </w:r>
    </w:p>
    <w:p w:rsidR="004821AB" w:rsidRPr="00D8712C" w:rsidRDefault="004821AB" w:rsidP="00D8712C">
      <w:pPr>
        <w:widowControl w:val="0"/>
        <w:autoSpaceDE w:val="0"/>
        <w:autoSpaceDN w:val="0"/>
        <w:adjustRightInd w:val="0"/>
        <w:spacing w:line="360" w:lineRule="auto"/>
        <w:ind w:firstLine="709"/>
        <w:jc w:val="both"/>
        <w:rPr>
          <w:sz w:val="28"/>
          <w:szCs w:val="28"/>
        </w:rPr>
      </w:pPr>
      <w:r w:rsidRPr="00D8712C">
        <w:rPr>
          <w:sz w:val="28"/>
          <w:szCs w:val="28"/>
        </w:rPr>
        <w:t xml:space="preserve">Условно выпущенные товары, </w:t>
      </w:r>
      <w:r w:rsidR="00A9066E" w:rsidRPr="00D8712C">
        <w:rPr>
          <w:sz w:val="28"/>
          <w:szCs w:val="28"/>
        </w:rPr>
        <w:t xml:space="preserve">к которым применяются ставки ввозных таможенных пошлин, размер которых меньше, чем размер ставок ввозных таможенных пошлин, установленных Единым таможенным тарифом </w:t>
      </w:r>
      <w:r w:rsidRPr="00D8712C">
        <w:rPr>
          <w:sz w:val="28"/>
          <w:szCs w:val="28"/>
        </w:rPr>
        <w:t>могут использоваться только в пределах территории государства - члена таможенного союза, таможенным органом которого осуществлен их выпуск.</w:t>
      </w:r>
    </w:p>
    <w:p w:rsidR="004821AB" w:rsidRPr="00D8712C" w:rsidRDefault="004821AB" w:rsidP="00D8712C">
      <w:pPr>
        <w:widowControl w:val="0"/>
        <w:autoSpaceDE w:val="0"/>
        <w:autoSpaceDN w:val="0"/>
        <w:adjustRightInd w:val="0"/>
        <w:spacing w:line="360" w:lineRule="auto"/>
        <w:ind w:firstLine="709"/>
        <w:jc w:val="both"/>
        <w:rPr>
          <w:sz w:val="28"/>
          <w:szCs w:val="28"/>
        </w:rPr>
      </w:pPr>
      <w:r w:rsidRPr="00D8712C">
        <w:rPr>
          <w:sz w:val="28"/>
          <w:szCs w:val="28"/>
        </w:rPr>
        <w:t>3. Условно выпущенные товары имеют статус иностранных товаров и находятся под таможенным контролем.</w:t>
      </w:r>
    </w:p>
    <w:p w:rsidR="00A9066E" w:rsidRPr="00D8712C" w:rsidRDefault="00A9066E" w:rsidP="00D8712C">
      <w:pPr>
        <w:widowControl w:val="0"/>
        <w:autoSpaceDE w:val="0"/>
        <w:autoSpaceDN w:val="0"/>
        <w:adjustRightInd w:val="0"/>
        <w:spacing w:line="360" w:lineRule="auto"/>
        <w:ind w:firstLine="709"/>
        <w:jc w:val="both"/>
        <w:rPr>
          <w:sz w:val="28"/>
          <w:szCs w:val="28"/>
        </w:rPr>
      </w:pPr>
      <w:r w:rsidRPr="00D8712C">
        <w:rPr>
          <w:sz w:val="28"/>
          <w:szCs w:val="28"/>
        </w:rPr>
        <w:t>4. Товары, которым предоставлены льготы по уплате ввозных таможенных пошлин, налогов, сопряженных с ограничениями по пользованию и (или) распоряжению товарами, считаются условно выпущенными до момента прекращения обязанности по уплате причитающихся сумм ввозных таможенных пошлин, налогов, если иное не предусмотрено законодательством государств - членов таможенного союза.</w:t>
      </w:r>
    </w:p>
    <w:p w:rsidR="004821AB" w:rsidRPr="00D8712C" w:rsidRDefault="004821AB" w:rsidP="00D8712C">
      <w:pPr>
        <w:widowControl w:val="0"/>
        <w:autoSpaceDE w:val="0"/>
        <w:autoSpaceDN w:val="0"/>
        <w:adjustRightInd w:val="0"/>
        <w:spacing w:line="360" w:lineRule="auto"/>
        <w:ind w:firstLine="709"/>
        <w:jc w:val="both"/>
        <w:rPr>
          <w:sz w:val="28"/>
          <w:szCs w:val="28"/>
        </w:rPr>
      </w:pPr>
      <w:r w:rsidRPr="00D8712C">
        <w:rPr>
          <w:sz w:val="28"/>
          <w:szCs w:val="28"/>
        </w:rPr>
        <w:t>5. Условно выпущенные товары приобретают статус товаров таможенного союза после:</w:t>
      </w:r>
    </w:p>
    <w:p w:rsidR="004821AB" w:rsidRPr="00D8712C" w:rsidRDefault="004821AB" w:rsidP="00D8712C">
      <w:pPr>
        <w:widowControl w:val="0"/>
        <w:autoSpaceDE w:val="0"/>
        <w:autoSpaceDN w:val="0"/>
        <w:adjustRightInd w:val="0"/>
        <w:spacing w:line="360" w:lineRule="auto"/>
        <w:ind w:firstLine="709"/>
        <w:jc w:val="both"/>
        <w:rPr>
          <w:sz w:val="28"/>
          <w:szCs w:val="28"/>
        </w:rPr>
      </w:pPr>
      <w:r w:rsidRPr="00D8712C">
        <w:rPr>
          <w:sz w:val="28"/>
          <w:szCs w:val="28"/>
        </w:rPr>
        <w:t>1) прекращения обязанности по уплате причитающихся сумм вво</w:t>
      </w:r>
      <w:r w:rsidR="007245A9" w:rsidRPr="00D8712C">
        <w:rPr>
          <w:sz w:val="28"/>
          <w:szCs w:val="28"/>
        </w:rPr>
        <w:t>зных таможенных пошлин, налогов</w:t>
      </w:r>
      <w:r w:rsidR="00A9066E" w:rsidRPr="00D8712C">
        <w:rPr>
          <w:sz w:val="28"/>
          <w:szCs w:val="28"/>
        </w:rPr>
        <w:t xml:space="preserve"> – на товары которым предоставлялись льготы по уплате ввозных таможенных пошлин, налогов, сопряженных с ограничениями по пользованию и (или) распоряжению товарами;</w:t>
      </w:r>
    </w:p>
    <w:p w:rsidR="00563278" w:rsidRPr="00D8712C" w:rsidRDefault="004821AB" w:rsidP="00D8712C">
      <w:pPr>
        <w:widowControl w:val="0"/>
        <w:autoSpaceDE w:val="0"/>
        <w:autoSpaceDN w:val="0"/>
        <w:adjustRightInd w:val="0"/>
        <w:spacing w:line="360" w:lineRule="auto"/>
        <w:ind w:firstLine="709"/>
        <w:jc w:val="both"/>
        <w:rPr>
          <w:sz w:val="28"/>
          <w:szCs w:val="28"/>
        </w:rPr>
      </w:pPr>
      <w:r w:rsidRPr="00D8712C">
        <w:rPr>
          <w:sz w:val="28"/>
          <w:szCs w:val="28"/>
        </w:rPr>
        <w:t xml:space="preserve">2) </w:t>
      </w:r>
      <w:r w:rsidR="00563278" w:rsidRPr="00D8712C">
        <w:rPr>
          <w:sz w:val="28"/>
          <w:szCs w:val="28"/>
        </w:rPr>
        <w:t>представления таможенному органу необходимых лицензий, сертификатов, разрешений и (или) иных документов, необходимых для выпуска товаров в соответствии с Таможенным кодексом таможенного союза и (или) иными международными договорами государств - членов таможенного союза, за исключением случаев, когда в соответствии с законодательством государств - членов таможенного союза указанные документы могут быть представлены после выпуска товаров;</w:t>
      </w:r>
    </w:p>
    <w:p w:rsidR="004821AB" w:rsidRPr="00D8712C" w:rsidRDefault="004821AB" w:rsidP="00D8712C">
      <w:pPr>
        <w:widowControl w:val="0"/>
        <w:autoSpaceDE w:val="0"/>
        <w:autoSpaceDN w:val="0"/>
        <w:adjustRightInd w:val="0"/>
        <w:spacing w:line="360" w:lineRule="auto"/>
        <w:ind w:firstLine="709"/>
        <w:jc w:val="both"/>
        <w:rPr>
          <w:sz w:val="28"/>
          <w:szCs w:val="28"/>
        </w:rPr>
      </w:pPr>
      <w:r w:rsidRPr="00D8712C">
        <w:rPr>
          <w:sz w:val="28"/>
          <w:szCs w:val="28"/>
        </w:rPr>
        <w:t>3) уплаты ввозных таможенных пошлин в размере разницы сумм ввозных таможенных пошлин, исчисленных по ставкам ввозных таможенных пошлин, установленных Единым таможенным тарифом, и сумм ввозных таможенных пошлин, уплаченных при выпуске товаров</w:t>
      </w:r>
      <w:r w:rsidR="00563278" w:rsidRPr="00D8712C">
        <w:rPr>
          <w:sz w:val="28"/>
          <w:szCs w:val="28"/>
        </w:rPr>
        <w:t>;</w:t>
      </w:r>
    </w:p>
    <w:p w:rsidR="004821AB" w:rsidRPr="00D8712C" w:rsidRDefault="004821AB" w:rsidP="00D8712C">
      <w:pPr>
        <w:widowControl w:val="0"/>
        <w:autoSpaceDE w:val="0"/>
        <w:autoSpaceDN w:val="0"/>
        <w:adjustRightInd w:val="0"/>
        <w:spacing w:line="360" w:lineRule="auto"/>
        <w:ind w:firstLine="709"/>
        <w:jc w:val="both"/>
        <w:rPr>
          <w:sz w:val="28"/>
          <w:szCs w:val="28"/>
        </w:rPr>
      </w:pPr>
      <w:r w:rsidRPr="00D8712C">
        <w:rPr>
          <w:sz w:val="28"/>
          <w:szCs w:val="28"/>
        </w:rPr>
        <w:t>6. Международными договорами и (или) решениями Комиссии таможенного союза могут быть установлены иные обстоятельства, при которых условно выпущенные товары приобретают статус товаров таможенного союза.</w:t>
      </w:r>
    </w:p>
    <w:p w:rsidR="004821AB" w:rsidRPr="00D8712C" w:rsidRDefault="004821AB" w:rsidP="00D8712C">
      <w:pPr>
        <w:widowControl w:val="0"/>
        <w:autoSpaceDE w:val="0"/>
        <w:autoSpaceDN w:val="0"/>
        <w:adjustRightInd w:val="0"/>
        <w:spacing w:line="360" w:lineRule="auto"/>
        <w:ind w:firstLine="709"/>
        <w:jc w:val="both"/>
        <w:rPr>
          <w:sz w:val="28"/>
          <w:szCs w:val="28"/>
        </w:rPr>
      </w:pPr>
      <w:r w:rsidRPr="00D8712C">
        <w:rPr>
          <w:sz w:val="28"/>
          <w:szCs w:val="28"/>
        </w:rPr>
        <w:t>7. Для приобретения статуса товаров таможенного союза условно выпущенные товары не подлежат повторному помещению под таможенную процедуру выпуска для внутреннего потребления.</w:t>
      </w:r>
    </w:p>
    <w:p w:rsidR="004821AB" w:rsidRPr="00D8712C" w:rsidRDefault="004821AB" w:rsidP="00D8712C">
      <w:pPr>
        <w:widowControl w:val="0"/>
        <w:autoSpaceDE w:val="0"/>
        <w:autoSpaceDN w:val="0"/>
        <w:adjustRightInd w:val="0"/>
        <w:spacing w:line="360" w:lineRule="auto"/>
        <w:ind w:firstLine="709"/>
        <w:jc w:val="both"/>
        <w:rPr>
          <w:sz w:val="28"/>
          <w:szCs w:val="28"/>
        </w:rPr>
      </w:pPr>
      <w:r w:rsidRPr="00D8712C">
        <w:rPr>
          <w:sz w:val="28"/>
          <w:szCs w:val="28"/>
        </w:rPr>
        <w:t xml:space="preserve">Порядок уплаты таможенных пошлин, налогов либо представления </w:t>
      </w:r>
      <w:r w:rsidR="00F5100F" w:rsidRPr="00D8712C">
        <w:rPr>
          <w:sz w:val="28"/>
          <w:szCs w:val="28"/>
        </w:rPr>
        <w:t xml:space="preserve">необходимых </w:t>
      </w:r>
      <w:r w:rsidRPr="00D8712C">
        <w:rPr>
          <w:sz w:val="28"/>
          <w:szCs w:val="28"/>
        </w:rPr>
        <w:t>документов, определяются законодательством государств - членов таможенного союза.</w:t>
      </w:r>
    </w:p>
    <w:p w:rsidR="004821AB" w:rsidRPr="00D8712C" w:rsidRDefault="004821AB" w:rsidP="00D8712C">
      <w:pPr>
        <w:widowControl w:val="0"/>
        <w:autoSpaceDE w:val="0"/>
        <w:autoSpaceDN w:val="0"/>
        <w:adjustRightInd w:val="0"/>
        <w:spacing w:line="360" w:lineRule="auto"/>
        <w:ind w:firstLine="709"/>
        <w:jc w:val="both"/>
        <w:rPr>
          <w:sz w:val="28"/>
          <w:szCs w:val="28"/>
        </w:rPr>
      </w:pPr>
      <w:r w:rsidRPr="00D8712C">
        <w:rPr>
          <w:sz w:val="28"/>
          <w:szCs w:val="28"/>
        </w:rPr>
        <w:t>8. Международными договорами государства - члена таможенного союза или законодательством государств - членов таможенного союза могут быть установлены иные случаи и порядок отнесения товаров к условно выпущенным.</w:t>
      </w:r>
    </w:p>
    <w:p w:rsidR="004821AB" w:rsidRPr="00D8712C" w:rsidRDefault="004821AB" w:rsidP="00D8712C">
      <w:pPr>
        <w:widowControl w:val="0"/>
        <w:autoSpaceDE w:val="0"/>
        <w:autoSpaceDN w:val="0"/>
        <w:adjustRightInd w:val="0"/>
        <w:spacing w:line="360" w:lineRule="auto"/>
        <w:ind w:firstLine="709"/>
        <w:jc w:val="both"/>
        <w:rPr>
          <w:sz w:val="28"/>
          <w:szCs w:val="28"/>
        </w:rPr>
      </w:pPr>
    </w:p>
    <w:p w:rsidR="004821AB" w:rsidRPr="00D8712C" w:rsidRDefault="00F5100F" w:rsidP="00D8712C">
      <w:pPr>
        <w:widowControl w:val="0"/>
        <w:autoSpaceDE w:val="0"/>
        <w:autoSpaceDN w:val="0"/>
        <w:adjustRightInd w:val="0"/>
        <w:spacing w:line="360" w:lineRule="auto"/>
        <w:ind w:firstLine="709"/>
        <w:jc w:val="both"/>
        <w:rPr>
          <w:sz w:val="28"/>
          <w:szCs w:val="28"/>
        </w:rPr>
      </w:pPr>
      <w:r w:rsidRPr="00D8712C">
        <w:rPr>
          <w:sz w:val="28"/>
          <w:szCs w:val="28"/>
        </w:rPr>
        <w:t>7</w:t>
      </w:r>
      <w:r w:rsidR="004821AB" w:rsidRPr="00D8712C">
        <w:rPr>
          <w:sz w:val="28"/>
          <w:szCs w:val="28"/>
        </w:rPr>
        <w:t>. Отказ в выпуске товаров</w:t>
      </w:r>
    </w:p>
    <w:p w:rsidR="0074063B" w:rsidRPr="00D8712C" w:rsidRDefault="0074063B" w:rsidP="00D8712C">
      <w:pPr>
        <w:widowControl w:val="0"/>
        <w:autoSpaceDE w:val="0"/>
        <w:autoSpaceDN w:val="0"/>
        <w:adjustRightInd w:val="0"/>
        <w:spacing w:line="360" w:lineRule="auto"/>
        <w:ind w:firstLine="709"/>
        <w:jc w:val="both"/>
        <w:rPr>
          <w:sz w:val="28"/>
          <w:szCs w:val="28"/>
        </w:rPr>
      </w:pPr>
    </w:p>
    <w:p w:rsidR="00B45FF7" w:rsidRPr="00D8712C" w:rsidRDefault="004821AB" w:rsidP="00D8712C">
      <w:pPr>
        <w:widowControl w:val="0"/>
        <w:autoSpaceDE w:val="0"/>
        <w:autoSpaceDN w:val="0"/>
        <w:adjustRightInd w:val="0"/>
        <w:spacing w:line="360" w:lineRule="auto"/>
        <w:ind w:firstLine="709"/>
        <w:jc w:val="both"/>
        <w:rPr>
          <w:sz w:val="28"/>
          <w:szCs w:val="28"/>
        </w:rPr>
      </w:pPr>
      <w:r w:rsidRPr="00D8712C">
        <w:rPr>
          <w:sz w:val="28"/>
          <w:szCs w:val="28"/>
        </w:rPr>
        <w:t xml:space="preserve">1. При несоблюдении условий выпуска товаров, </w:t>
      </w:r>
      <w:r w:rsidR="00B45FF7" w:rsidRPr="00D8712C">
        <w:rPr>
          <w:sz w:val="28"/>
          <w:szCs w:val="28"/>
        </w:rPr>
        <w:t>а именно:</w:t>
      </w:r>
    </w:p>
    <w:p w:rsidR="00F5100F" w:rsidRPr="00D8712C" w:rsidRDefault="00B45FF7" w:rsidP="00D8712C">
      <w:pPr>
        <w:widowControl w:val="0"/>
        <w:autoSpaceDE w:val="0"/>
        <w:autoSpaceDN w:val="0"/>
        <w:adjustRightInd w:val="0"/>
        <w:spacing w:line="360" w:lineRule="auto"/>
        <w:ind w:firstLine="709"/>
        <w:jc w:val="both"/>
        <w:rPr>
          <w:sz w:val="28"/>
          <w:szCs w:val="28"/>
        </w:rPr>
      </w:pPr>
      <w:r w:rsidRPr="00D8712C">
        <w:rPr>
          <w:sz w:val="28"/>
          <w:szCs w:val="28"/>
        </w:rPr>
        <w:t xml:space="preserve">- не </w:t>
      </w:r>
      <w:r w:rsidR="00F5100F" w:rsidRPr="00D8712C">
        <w:rPr>
          <w:sz w:val="28"/>
          <w:szCs w:val="28"/>
        </w:rPr>
        <w:t>представлен</w:t>
      </w:r>
      <w:r w:rsidRPr="00D8712C">
        <w:rPr>
          <w:sz w:val="28"/>
          <w:szCs w:val="28"/>
        </w:rPr>
        <w:t>ия</w:t>
      </w:r>
      <w:r w:rsidR="00F5100F" w:rsidRPr="00D8712C">
        <w:rPr>
          <w:sz w:val="28"/>
          <w:szCs w:val="28"/>
        </w:rPr>
        <w:t xml:space="preserve"> </w:t>
      </w:r>
      <w:r w:rsidRPr="00D8712C">
        <w:rPr>
          <w:sz w:val="28"/>
          <w:szCs w:val="28"/>
        </w:rPr>
        <w:t>таможенному органу лицензий</w:t>
      </w:r>
      <w:r w:rsidR="00F5100F" w:rsidRPr="00D8712C">
        <w:rPr>
          <w:sz w:val="28"/>
          <w:szCs w:val="28"/>
        </w:rPr>
        <w:t>, сертификат</w:t>
      </w:r>
      <w:r w:rsidRPr="00D8712C">
        <w:rPr>
          <w:sz w:val="28"/>
          <w:szCs w:val="28"/>
        </w:rPr>
        <w:t>ов, разрешений и (или) иных документов, необходимых</w:t>
      </w:r>
      <w:r w:rsidR="00F5100F" w:rsidRPr="00D8712C">
        <w:rPr>
          <w:sz w:val="28"/>
          <w:szCs w:val="28"/>
        </w:rPr>
        <w:t xml:space="preserve"> для выпуска товаров в соответствии с </w:t>
      </w:r>
      <w:r w:rsidRPr="00D8712C">
        <w:rPr>
          <w:sz w:val="28"/>
          <w:szCs w:val="28"/>
        </w:rPr>
        <w:t xml:space="preserve">Таможенным кодексом таможенного союза </w:t>
      </w:r>
      <w:r w:rsidR="00F5100F" w:rsidRPr="00D8712C">
        <w:rPr>
          <w:sz w:val="28"/>
          <w:szCs w:val="28"/>
        </w:rPr>
        <w:t>и (или) иными международными договорами государств - членов таможенного союза, за исключением случаев, когда в соответствии с законодательством государств - членов таможенного союза указанные документы могут быть представлены после выпуска товаров;</w:t>
      </w:r>
    </w:p>
    <w:p w:rsidR="00B45FF7" w:rsidRPr="00D8712C" w:rsidRDefault="00B45FF7" w:rsidP="00D8712C">
      <w:pPr>
        <w:widowControl w:val="0"/>
        <w:autoSpaceDE w:val="0"/>
        <w:autoSpaceDN w:val="0"/>
        <w:adjustRightInd w:val="0"/>
        <w:spacing w:line="360" w:lineRule="auto"/>
        <w:ind w:firstLine="709"/>
        <w:jc w:val="both"/>
        <w:rPr>
          <w:sz w:val="28"/>
          <w:szCs w:val="28"/>
        </w:rPr>
      </w:pPr>
      <w:r w:rsidRPr="00D8712C">
        <w:rPr>
          <w:sz w:val="28"/>
          <w:szCs w:val="28"/>
        </w:rPr>
        <w:t>- не предъявления товаров таможенному органу, зарегистрировавшему таможенную декларацию, либо иному таможенному органу, определенному в соответствии с законодательством государства - члена таможенного союза, в течение 30 (тридцати) календарных дней со дня, следующего за днем ее регистрации, либо если в течение этого срока введены запреты и ограничения, таможенный орган отказывает в выпуске таких товаров</w:t>
      </w:r>
      <w:r w:rsidR="00D8712C">
        <w:rPr>
          <w:sz w:val="28"/>
          <w:szCs w:val="28"/>
        </w:rPr>
        <w:t xml:space="preserve"> </w:t>
      </w:r>
      <w:r w:rsidRPr="00D8712C">
        <w:rPr>
          <w:sz w:val="28"/>
          <w:szCs w:val="28"/>
        </w:rPr>
        <w:t>таможенный орган не позднее истечения срока выпуска товаров отказывает в выпуске товаров в письменной форме с указанием всех причин, послуживших основанием для такого отказа, и рекомендаций по их устранению.</w:t>
      </w:r>
    </w:p>
    <w:p w:rsidR="004821AB" w:rsidRPr="00D8712C" w:rsidRDefault="004821AB" w:rsidP="00D8712C">
      <w:pPr>
        <w:widowControl w:val="0"/>
        <w:autoSpaceDE w:val="0"/>
        <w:autoSpaceDN w:val="0"/>
        <w:adjustRightInd w:val="0"/>
        <w:spacing w:line="360" w:lineRule="auto"/>
        <w:ind w:firstLine="709"/>
        <w:jc w:val="both"/>
        <w:rPr>
          <w:sz w:val="28"/>
          <w:szCs w:val="28"/>
        </w:rPr>
      </w:pPr>
      <w:r w:rsidRPr="00D8712C">
        <w:rPr>
          <w:sz w:val="28"/>
          <w:szCs w:val="28"/>
        </w:rPr>
        <w:t>Порядок оформления отказа в выпуске товаров определяется решением Комиссии таможенного союза.</w:t>
      </w:r>
    </w:p>
    <w:p w:rsidR="004821AB" w:rsidRPr="00D8712C" w:rsidRDefault="004821AB" w:rsidP="00D8712C">
      <w:pPr>
        <w:widowControl w:val="0"/>
        <w:autoSpaceDE w:val="0"/>
        <w:autoSpaceDN w:val="0"/>
        <w:adjustRightInd w:val="0"/>
        <w:spacing w:line="360" w:lineRule="auto"/>
        <w:ind w:firstLine="709"/>
        <w:jc w:val="both"/>
        <w:rPr>
          <w:sz w:val="28"/>
          <w:szCs w:val="28"/>
        </w:rPr>
      </w:pPr>
      <w:r w:rsidRPr="00D8712C">
        <w:rPr>
          <w:sz w:val="28"/>
          <w:szCs w:val="28"/>
        </w:rPr>
        <w:t>2. Таможенный орган отказывает в выпуске товаров, если при проведении таможенного контроля товаров таможенными органами были выявлены нарушения таможенного законодательства таможенного союза, за исключением случаев, если:</w:t>
      </w:r>
    </w:p>
    <w:p w:rsidR="004821AB" w:rsidRPr="00D8712C" w:rsidRDefault="004821AB" w:rsidP="00D8712C">
      <w:pPr>
        <w:widowControl w:val="0"/>
        <w:autoSpaceDE w:val="0"/>
        <w:autoSpaceDN w:val="0"/>
        <w:adjustRightInd w:val="0"/>
        <w:spacing w:line="360" w:lineRule="auto"/>
        <w:ind w:firstLine="709"/>
        <w:jc w:val="both"/>
        <w:rPr>
          <w:sz w:val="28"/>
          <w:szCs w:val="28"/>
        </w:rPr>
      </w:pPr>
      <w:r w:rsidRPr="00D8712C">
        <w:rPr>
          <w:sz w:val="28"/>
          <w:szCs w:val="28"/>
        </w:rPr>
        <w:t>выявленные нарушения, не являющиеся поводом к возбуждению административного или уголовного дела, устранены;</w:t>
      </w:r>
    </w:p>
    <w:p w:rsidR="004821AB" w:rsidRPr="00D8712C" w:rsidRDefault="004821AB" w:rsidP="00D8712C">
      <w:pPr>
        <w:widowControl w:val="0"/>
        <w:autoSpaceDE w:val="0"/>
        <w:autoSpaceDN w:val="0"/>
        <w:adjustRightInd w:val="0"/>
        <w:spacing w:line="360" w:lineRule="auto"/>
        <w:ind w:firstLine="709"/>
        <w:jc w:val="both"/>
        <w:rPr>
          <w:sz w:val="28"/>
          <w:szCs w:val="28"/>
        </w:rPr>
      </w:pPr>
      <w:r w:rsidRPr="00D8712C">
        <w:rPr>
          <w:sz w:val="28"/>
          <w:szCs w:val="28"/>
        </w:rPr>
        <w:t>выявленные нарушения устранены, а декларируемые товары не изъяты или на них не наложен арест в соответствии с законодательством государств - членов таможенного союза.</w:t>
      </w:r>
    </w:p>
    <w:p w:rsidR="004821AB" w:rsidRPr="00D8712C" w:rsidRDefault="004821AB" w:rsidP="00D8712C">
      <w:pPr>
        <w:widowControl w:val="0"/>
        <w:spacing w:line="360" w:lineRule="auto"/>
        <w:ind w:firstLine="709"/>
        <w:jc w:val="both"/>
        <w:rPr>
          <w:sz w:val="28"/>
          <w:szCs w:val="28"/>
        </w:rPr>
      </w:pPr>
    </w:p>
    <w:p w:rsidR="00D8712C" w:rsidRDefault="00D8712C">
      <w:pPr>
        <w:spacing w:after="200" w:line="276" w:lineRule="auto"/>
        <w:rPr>
          <w:sz w:val="28"/>
          <w:szCs w:val="28"/>
        </w:rPr>
      </w:pPr>
      <w:r>
        <w:rPr>
          <w:sz w:val="28"/>
          <w:szCs w:val="28"/>
        </w:rPr>
        <w:br w:type="page"/>
      </w:r>
    </w:p>
    <w:p w:rsidR="003C5521" w:rsidRPr="00D8712C" w:rsidRDefault="003C5521" w:rsidP="00D8712C">
      <w:pPr>
        <w:pStyle w:val="ad"/>
        <w:widowControl w:val="0"/>
        <w:numPr>
          <w:ilvl w:val="0"/>
          <w:numId w:val="1"/>
        </w:numPr>
        <w:autoSpaceDE w:val="0"/>
        <w:autoSpaceDN w:val="0"/>
        <w:adjustRightInd w:val="0"/>
        <w:spacing w:line="360" w:lineRule="auto"/>
        <w:ind w:left="0" w:firstLine="709"/>
        <w:jc w:val="both"/>
        <w:rPr>
          <w:sz w:val="28"/>
          <w:szCs w:val="28"/>
        </w:rPr>
      </w:pPr>
      <w:r w:rsidRPr="00D8712C">
        <w:rPr>
          <w:sz w:val="28"/>
          <w:szCs w:val="28"/>
        </w:rPr>
        <w:t>Таможенная процедура выпуска для внутреннего потребления</w:t>
      </w:r>
    </w:p>
    <w:p w:rsidR="003C5521" w:rsidRPr="00D8712C" w:rsidRDefault="003C5521" w:rsidP="00D8712C">
      <w:pPr>
        <w:widowControl w:val="0"/>
        <w:spacing w:line="360" w:lineRule="auto"/>
        <w:ind w:firstLine="709"/>
        <w:jc w:val="both"/>
        <w:rPr>
          <w:sz w:val="28"/>
          <w:szCs w:val="28"/>
        </w:rPr>
      </w:pPr>
    </w:p>
    <w:p w:rsidR="00CE79A3" w:rsidRPr="00D8712C" w:rsidRDefault="00CE79A3" w:rsidP="00D8712C">
      <w:pPr>
        <w:widowControl w:val="0"/>
        <w:autoSpaceDE w:val="0"/>
        <w:autoSpaceDN w:val="0"/>
        <w:adjustRightInd w:val="0"/>
        <w:spacing w:line="360" w:lineRule="auto"/>
        <w:ind w:firstLine="709"/>
        <w:jc w:val="both"/>
        <w:rPr>
          <w:sz w:val="28"/>
          <w:szCs w:val="28"/>
        </w:rPr>
      </w:pPr>
      <w:r w:rsidRPr="00D8712C">
        <w:rPr>
          <w:sz w:val="28"/>
          <w:szCs w:val="28"/>
        </w:rPr>
        <w:t>Выпуск для внутреннего потребления - таможенная процедура, при помещении под которую иностранные товары находятся и используются на таможенной территории таможенного союза без ограничений по их пользованию и распоряжению, если иное не установлено Таможенным кодексом таможенного союза.</w:t>
      </w:r>
    </w:p>
    <w:p w:rsidR="00CE79A3" w:rsidRPr="00D8712C" w:rsidRDefault="00CE79A3" w:rsidP="00D8712C">
      <w:pPr>
        <w:widowControl w:val="0"/>
        <w:autoSpaceDE w:val="0"/>
        <w:autoSpaceDN w:val="0"/>
        <w:adjustRightInd w:val="0"/>
        <w:spacing w:line="360" w:lineRule="auto"/>
        <w:ind w:firstLine="709"/>
        <w:jc w:val="both"/>
        <w:rPr>
          <w:sz w:val="28"/>
          <w:szCs w:val="28"/>
        </w:rPr>
      </w:pPr>
    </w:p>
    <w:p w:rsidR="00CE79A3" w:rsidRPr="00D8712C" w:rsidRDefault="00CE79A3" w:rsidP="00D8712C">
      <w:pPr>
        <w:widowControl w:val="0"/>
        <w:autoSpaceDE w:val="0"/>
        <w:autoSpaceDN w:val="0"/>
        <w:adjustRightInd w:val="0"/>
        <w:spacing w:line="360" w:lineRule="auto"/>
        <w:ind w:firstLine="709"/>
        <w:jc w:val="both"/>
        <w:rPr>
          <w:sz w:val="28"/>
          <w:szCs w:val="28"/>
        </w:rPr>
      </w:pPr>
      <w:r w:rsidRPr="00D8712C">
        <w:rPr>
          <w:sz w:val="28"/>
          <w:szCs w:val="28"/>
        </w:rPr>
        <w:t>9.1 Условия помещения товаров под таможенную процедуру выпу</w:t>
      </w:r>
      <w:r w:rsidR="00D8712C">
        <w:rPr>
          <w:sz w:val="28"/>
          <w:szCs w:val="28"/>
        </w:rPr>
        <w:t>ска для внутреннего потребления</w:t>
      </w:r>
    </w:p>
    <w:p w:rsidR="00D8712C" w:rsidRDefault="00D8712C" w:rsidP="00D8712C">
      <w:pPr>
        <w:widowControl w:val="0"/>
        <w:autoSpaceDE w:val="0"/>
        <w:autoSpaceDN w:val="0"/>
        <w:adjustRightInd w:val="0"/>
        <w:spacing w:line="360" w:lineRule="auto"/>
        <w:ind w:firstLine="709"/>
        <w:jc w:val="both"/>
        <w:rPr>
          <w:sz w:val="28"/>
          <w:szCs w:val="28"/>
        </w:rPr>
      </w:pPr>
    </w:p>
    <w:p w:rsidR="00CE79A3" w:rsidRPr="00D8712C" w:rsidRDefault="00CE79A3" w:rsidP="00D8712C">
      <w:pPr>
        <w:widowControl w:val="0"/>
        <w:autoSpaceDE w:val="0"/>
        <w:autoSpaceDN w:val="0"/>
        <w:adjustRightInd w:val="0"/>
        <w:spacing w:line="360" w:lineRule="auto"/>
        <w:ind w:firstLine="709"/>
        <w:jc w:val="both"/>
        <w:rPr>
          <w:sz w:val="28"/>
          <w:szCs w:val="28"/>
        </w:rPr>
      </w:pPr>
      <w:r w:rsidRPr="00D8712C">
        <w:rPr>
          <w:sz w:val="28"/>
          <w:szCs w:val="28"/>
        </w:rPr>
        <w:t>1. Товары помещаются под таможенную процедуру выпуска для внутреннего потребления при соблюдении следующих условий:</w:t>
      </w:r>
    </w:p>
    <w:p w:rsidR="00CE79A3" w:rsidRPr="00D8712C" w:rsidRDefault="00CE79A3" w:rsidP="00D8712C">
      <w:pPr>
        <w:widowControl w:val="0"/>
        <w:autoSpaceDE w:val="0"/>
        <w:autoSpaceDN w:val="0"/>
        <w:adjustRightInd w:val="0"/>
        <w:spacing w:line="360" w:lineRule="auto"/>
        <w:ind w:firstLine="709"/>
        <w:jc w:val="both"/>
        <w:rPr>
          <w:sz w:val="28"/>
          <w:szCs w:val="28"/>
        </w:rPr>
      </w:pPr>
      <w:r w:rsidRPr="00D8712C">
        <w:rPr>
          <w:sz w:val="28"/>
          <w:szCs w:val="28"/>
        </w:rPr>
        <w:t>1) уплаты ввозных таможенных пошлин, налогов, если не установлены тарифные преференции, льготы по уплате таможенных пошлин, налогов;</w:t>
      </w:r>
    </w:p>
    <w:p w:rsidR="00CE79A3" w:rsidRPr="00D8712C" w:rsidRDefault="00CE79A3" w:rsidP="00D8712C">
      <w:pPr>
        <w:widowControl w:val="0"/>
        <w:autoSpaceDE w:val="0"/>
        <w:autoSpaceDN w:val="0"/>
        <w:adjustRightInd w:val="0"/>
        <w:spacing w:line="360" w:lineRule="auto"/>
        <w:ind w:firstLine="709"/>
        <w:jc w:val="both"/>
        <w:rPr>
          <w:sz w:val="28"/>
          <w:szCs w:val="28"/>
        </w:rPr>
      </w:pPr>
      <w:r w:rsidRPr="00D8712C">
        <w:rPr>
          <w:sz w:val="28"/>
          <w:szCs w:val="28"/>
        </w:rPr>
        <w:t>2) соблюдения запретов и ограничений;</w:t>
      </w:r>
    </w:p>
    <w:p w:rsidR="00CE79A3" w:rsidRPr="00D8712C" w:rsidRDefault="00CE79A3" w:rsidP="00D8712C">
      <w:pPr>
        <w:widowControl w:val="0"/>
        <w:autoSpaceDE w:val="0"/>
        <w:autoSpaceDN w:val="0"/>
        <w:adjustRightInd w:val="0"/>
        <w:spacing w:line="360" w:lineRule="auto"/>
        <w:ind w:firstLine="709"/>
        <w:jc w:val="both"/>
        <w:rPr>
          <w:sz w:val="28"/>
          <w:szCs w:val="28"/>
        </w:rPr>
      </w:pPr>
      <w:r w:rsidRPr="00D8712C">
        <w:rPr>
          <w:sz w:val="28"/>
          <w:szCs w:val="28"/>
        </w:rPr>
        <w:t>3) представления документов, подтверждающих соблюдение ограничений в связи с применением специальных защитных, антидемпинговых и компенсационных мер.</w:t>
      </w:r>
    </w:p>
    <w:p w:rsidR="00CE79A3" w:rsidRPr="00D8712C" w:rsidRDefault="00CE79A3" w:rsidP="00D8712C">
      <w:pPr>
        <w:widowControl w:val="0"/>
        <w:autoSpaceDE w:val="0"/>
        <w:autoSpaceDN w:val="0"/>
        <w:adjustRightInd w:val="0"/>
        <w:spacing w:line="360" w:lineRule="auto"/>
        <w:ind w:firstLine="709"/>
        <w:jc w:val="both"/>
        <w:rPr>
          <w:sz w:val="28"/>
          <w:szCs w:val="28"/>
        </w:rPr>
      </w:pPr>
      <w:r w:rsidRPr="00D8712C">
        <w:rPr>
          <w:sz w:val="28"/>
          <w:szCs w:val="28"/>
        </w:rPr>
        <w:t>2. При выполнении указанных условий товар приобретает статус товаров таможенного союза.</w:t>
      </w:r>
    </w:p>
    <w:p w:rsidR="00CE79A3" w:rsidRPr="00D8712C" w:rsidRDefault="00CE79A3" w:rsidP="00D8712C">
      <w:pPr>
        <w:widowControl w:val="0"/>
        <w:autoSpaceDE w:val="0"/>
        <w:autoSpaceDN w:val="0"/>
        <w:adjustRightInd w:val="0"/>
        <w:spacing w:line="360" w:lineRule="auto"/>
        <w:ind w:firstLine="709"/>
        <w:jc w:val="both"/>
        <w:rPr>
          <w:sz w:val="28"/>
          <w:szCs w:val="28"/>
        </w:rPr>
      </w:pPr>
      <w:r w:rsidRPr="00D8712C">
        <w:rPr>
          <w:sz w:val="28"/>
          <w:szCs w:val="28"/>
        </w:rPr>
        <w:t>3. При предоставлении льгот по уплате таможенных пошлин, налогов, сопряженных с ограничениями по пользованию и (или) распоряжению товарами, товары подлежат условному выпуску в соответствии с главой 6 настоящего реферата и сохраняют статус иностранных товаров.</w:t>
      </w:r>
    </w:p>
    <w:p w:rsidR="00CE79A3" w:rsidRPr="00D8712C" w:rsidRDefault="00CE79A3" w:rsidP="00D8712C">
      <w:pPr>
        <w:widowControl w:val="0"/>
        <w:autoSpaceDE w:val="0"/>
        <w:autoSpaceDN w:val="0"/>
        <w:adjustRightInd w:val="0"/>
        <w:spacing w:line="360" w:lineRule="auto"/>
        <w:ind w:firstLine="709"/>
        <w:jc w:val="both"/>
        <w:rPr>
          <w:sz w:val="28"/>
          <w:szCs w:val="28"/>
        </w:rPr>
      </w:pPr>
    </w:p>
    <w:p w:rsidR="00D8712C" w:rsidRDefault="00D8712C">
      <w:pPr>
        <w:spacing w:after="200" w:line="276" w:lineRule="auto"/>
        <w:rPr>
          <w:sz w:val="28"/>
          <w:szCs w:val="28"/>
        </w:rPr>
      </w:pPr>
      <w:r>
        <w:rPr>
          <w:sz w:val="28"/>
          <w:szCs w:val="28"/>
        </w:rPr>
        <w:br w:type="page"/>
      </w:r>
    </w:p>
    <w:p w:rsidR="00CE79A3" w:rsidRPr="00D8712C" w:rsidRDefault="00CE79A3" w:rsidP="00D8712C">
      <w:pPr>
        <w:widowControl w:val="0"/>
        <w:autoSpaceDE w:val="0"/>
        <w:autoSpaceDN w:val="0"/>
        <w:adjustRightInd w:val="0"/>
        <w:spacing w:line="360" w:lineRule="auto"/>
        <w:ind w:firstLine="709"/>
        <w:jc w:val="both"/>
        <w:rPr>
          <w:sz w:val="28"/>
          <w:szCs w:val="28"/>
        </w:rPr>
      </w:pPr>
      <w:r w:rsidRPr="00D8712C">
        <w:rPr>
          <w:sz w:val="28"/>
          <w:szCs w:val="28"/>
        </w:rPr>
        <w:t>9.2 Возникновение, прекращение обязанности по уплате ввозных таможенных пошлин, налогов и срок их уплаты в отношении товаров, помещаемых (помещенных) под таможенную процедуру выпу</w:t>
      </w:r>
      <w:r w:rsidR="00D8712C">
        <w:rPr>
          <w:sz w:val="28"/>
          <w:szCs w:val="28"/>
        </w:rPr>
        <w:t>ска для внутреннего потребления</w:t>
      </w:r>
    </w:p>
    <w:p w:rsidR="00D8712C" w:rsidRDefault="00D8712C" w:rsidP="00D8712C">
      <w:pPr>
        <w:widowControl w:val="0"/>
        <w:autoSpaceDE w:val="0"/>
        <w:autoSpaceDN w:val="0"/>
        <w:adjustRightInd w:val="0"/>
        <w:spacing w:line="360" w:lineRule="auto"/>
        <w:ind w:firstLine="709"/>
        <w:jc w:val="both"/>
        <w:rPr>
          <w:sz w:val="28"/>
          <w:szCs w:val="28"/>
        </w:rPr>
      </w:pPr>
    </w:p>
    <w:p w:rsidR="00CE79A3" w:rsidRPr="00D8712C" w:rsidRDefault="00CE79A3" w:rsidP="00D8712C">
      <w:pPr>
        <w:widowControl w:val="0"/>
        <w:autoSpaceDE w:val="0"/>
        <w:autoSpaceDN w:val="0"/>
        <w:adjustRightInd w:val="0"/>
        <w:spacing w:line="360" w:lineRule="auto"/>
        <w:ind w:firstLine="709"/>
        <w:jc w:val="both"/>
        <w:rPr>
          <w:sz w:val="28"/>
          <w:szCs w:val="28"/>
        </w:rPr>
      </w:pPr>
      <w:r w:rsidRPr="00D8712C">
        <w:rPr>
          <w:sz w:val="28"/>
          <w:szCs w:val="28"/>
        </w:rPr>
        <w:t>1. Обязанность по уплате ввозных таможенных пошлин, налогов в отношении товаров, помещаемых под таможенную процедуру выпуска для внутреннего потребления, возникает у декларанта с момента регистрации таможенным органом таможенной декларации.</w:t>
      </w:r>
    </w:p>
    <w:p w:rsidR="00CE79A3" w:rsidRPr="00D8712C" w:rsidRDefault="00CE79A3" w:rsidP="00D8712C">
      <w:pPr>
        <w:widowControl w:val="0"/>
        <w:autoSpaceDE w:val="0"/>
        <w:autoSpaceDN w:val="0"/>
        <w:adjustRightInd w:val="0"/>
        <w:spacing w:line="360" w:lineRule="auto"/>
        <w:ind w:firstLine="709"/>
        <w:jc w:val="both"/>
        <w:rPr>
          <w:sz w:val="28"/>
          <w:szCs w:val="28"/>
        </w:rPr>
      </w:pPr>
      <w:r w:rsidRPr="00D8712C">
        <w:rPr>
          <w:sz w:val="28"/>
          <w:szCs w:val="28"/>
        </w:rPr>
        <w:t>2. Обязанность по уплате ввозных таможенных пошлин, налогов прекращается у декларанта:</w:t>
      </w:r>
    </w:p>
    <w:p w:rsidR="00FB4931" w:rsidRPr="00D8712C" w:rsidRDefault="00CE79A3" w:rsidP="00D8712C">
      <w:pPr>
        <w:widowControl w:val="0"/>
        <w:autoSpaceDE w:val="0"/>
        <w:autoSpaceDN w:val="0"/>
        <w:adjustRightInd w:val="0"/>
        <w:spacing w:line="360" w:lineRule="auto"/>
        <w:ind w:firstLine="709"/>
        <w:jc w:val="both"/>
        <w:rPr>
          <w:sz w:val="28"/>
          <w:szCs w:val="28"/>
        </w:rPr>
      </w:pPr>
      <w:r w:rsidRPr="00D8712C">
        <w:rPr>
          <w:sz w:val="28"/>
          <w:szCs w:val="28"/>
        </w:rPr>
        <w:t xml:space="preserve">1) в отношении товаров, помещаемых под таможенную процедуру выпуска для внутреннего потребления, - в случаях, установленных </w:t>
      </w:r>
      <w:r w:rsidR="00FB4931" w:rsidRPr="00D8712C">
        <w:rPr>
          <w:sz w:val="28"/>
          <w:szCs w:val="28"/>
        </w:rPr>
        <w:t>Таможенным кодексом таможенного союза (пункт 2 статьи 80).</w:t>
      </w:r>
    </w:p>
    <w:p w:rsidR="00CE79A3" w:rsidRPr="00D8712C" w:rsidRDefault="00CE79A3" w:rsidP="00D8712C">
      <w:pPr>
        <w:widowControl w:val="0"/>
        <w:autoSpaceDE w:val="0"/>
        <w:autoSpaceDN w:val="0"/>
        <w:adjustRightInd w:val="0"/>
        <w:spacing w:line="360" w:lineRule="auto"/>
        <w:ind w:firstLine="709"/>
        <w:jc w:val="both"/>
        <w:rPr>
          <w:sz w:val="28"/>
          <w:szCs w:val="28"/>
        </w:rPr>
      </w:pPr>
      <w:r w:rsidRPr="00D8712C">
        <w:rPr>
          <w:sz w:val="28"/>
          <w:szCs w:val="28"/>
        </w:rPr>
        <w:t>2) в отношении товаров, помещенных под таможенную процедуру выпуска для внутреннего потребления с использованием льгот по уплате таможенных пошлин, налогов, сопряженных с ограничениями по пользованию и (или) распоряжению этими товарами:</w:t>
      </w:r>
    </w:p>
    <w:p w:rsidR="00411E72" w:rsidRPr="00D8712C" w:rsidRDefault="00411E72" w:rsidP="00D8712C">
      <w:pPr>
        <w:widowControl w:val="0"/>
        <w:autoSpaceDE w:val="0"/>
        <w:autoSpaceDN w:val="0"/>
        <w:adjustRightInd w:val="0"/>
        <w:spacing w:line="360" w:lineRule="auto"/>
        <w:ind w:firstLine="709"/>
        <w:jc w:val="both"/>
        <w:rPr>
          <w:sz w:val="28"/>
          <w:szCs w:val="28"/>
        </w:rPr>
      </w:pPr>
      <w:r w:rsidRPr="00D8712C">
        <w:rPr>
          <w:sz w:val="28"/>
          <w:szCs w:val="28"/>
        </w:rPr>
        <w:t xml:space="preserve">- </w:t>
      </w:r>
      <w:r w:rsidR="00CE79A3" w:rsidRPr="00D8712C">
        <w:rPr>
          <w:sz w:val="28"/>
          <w:szCs w:val="28"/>
        </w:rPr>
        <w:t xml:space="preserve">по истечении 5 (пяти) лет со дня выпуска товаров в соответствии с таможенной процедурой выпуска для внутреннего потребления, если не установлен иной срок действия ограничений по пользованию и (или) распоряжению товарами, при условии, что в этот период не наступил срок уплаты ввозных таможенных пошлин, налогов, </w:t>
      </w:r>
      <w:r w:rsidRPr="00D8712C">
        <w:rPr>
          <w:sz w:val="28"/>
          <w:szCs w:val="28"/>
        </w:rPr>
        <w:t>указанный ниже в подпункте 2) пункта 3 настоящей статьи;</w:t>
      </w:r>
    </w:p>
    <w:p w:rsidR="00411E72" w:rsidRPr="00D8712C" w:rsidRDefault="00411E72" w:rsidP="00D8712C">
      <w:pPr>
        <w:widowControl w:val="0"/>
        <w:autoSpaceDE w:val="0"/>
        <w:autoSpaceDN w:val="0"/>
        <w:adjustRightInd w:val="0"/>
        <w:spacing w:line="360" w:lineRule="auto"/>
        <w:ind w:firstLine="709"/>
        <w:jc w:val="both"/>
        <w:rPr>
          <w:sz w:val="28"/>
          <w:szCs w:val="28"/>
        </w:rPr>
      </w:pPr>
      <w:r w:rsidRPr="00D8712C">
        <w:rPr>
          <w:sz w:val="28"/>
          <w:szCs w:val="28"/>
        </w:rPr>
        <w:t xml:space="preserve">- </w:t>
      </w:r>
      <w:r w:rsidR="00CE79A3" w:rsidRPr="00D8712C">
        <w:rPr>
          <w:sz w:val="28"/>
          <w:szCs w:val="28"/>
        </w:rPr>
        <w:t xml:space="preserve">по истечении иного установленного срока действия ограничений по пользованию и (или) распоряжению товарами при условии, что в этот период не наступил срок уплаты таможенных пошлин, налогов, </w:t>
      </w:r>
      <w:r w:rsidRPr="00D8712C">
        <w:rPr>
          <w:sz w:val="28"/>
          <w:szCs w:val="28"/>
        </w:rPr>
        <w:t>указанный ниже в подпункте 2) пункта 3 настоящей статьи;</w:t>
      </w:r>
    </w:p>
    <w:p w:rsidR="00CE79A3" w:rsidRPr="00D8712C" w:rsidRDefault="00411E72" w:rsidP="00D8712C">
      <w:pPr>
        <w:widowControl w:val="0"/>
        <w:autoSpaceDE w:val="0"/>
        <w:autoSpaceDN w:val="0"/>
        <w:adjustRightInd w:val="0"/>
        <w:spacing w:line="360" w:lineRule="auto"/>
        <w:ind w:firstLine="709"/>
        <w:jc w:val="both"/>
        <w:rPr>
          <w:sz w:val="28"/>
          <w:szCs w:val="28"/>
        </w:rPr>
      </w:pPr>
      <w:r w:rsidRPr="00D8712C">
        <w:rPr>
          <w:sz w:val="28"/>
          <w:szCs w:val="28"/>
        </w:rPr>
        <w:t xml:space="preserve">- </w:t>
      </w:r>
      <w:r w:rsidR="00CE79A3" w:rsidRPr="00D8712C">
        <w:rPr>
          <w:sz w:val="28"/>
          <w:szCs w:val="28"/>
        </w:rPr>
        <w:t>при помещении таких товаров под таможенные процедуры отказа в пользу государства или уничтожения в течение 5 (пяти) лет со дня выпуска товаров в соответствии с таможенной процедурой выпуска для внутреннего потребления либо в течение иного установленного срока действия льготы - с момента представления таможенному органу документа, подтверждающего принятие товаров в собственность государства либо его уничтожение;</w:t>
      </w:r>
    </w:p>
    <w:p w:rsidR="00411E72" w:rsidRPr="00D8712C" w:rsidRDefault="00411E72" w:rsidP="00D8712C">
      <w:pPr>
        <w:widowControl w:val="0"/>
        <w:autoSpaceDE w:val="0"/>
        <w:autoSpaceDN w:val="0"/>
        <w:adjustRightInd w:val="0"/>
        <w:spacing w:line="360" w:lineRule="auto"/>
        <w:ind w:firstLine="709"/>
        <w:jc w:val="both"/>
        <w:rPr>
          <w:sz w:val="28"/>
          <w:szCs w:val="28"/>
        </w:rPr>
      </w:pPr>
      <w:r w:rsidRPr="00D8712C">
        <w:rPr>
          <w:sz w:val="28"/>
          <w:szCs w:val="28"/>
        </w:rPr>
        <w:t>- в случаях, перечисленных ниже и наступивших в течение 5 (пяти) лет либо в течение иного установленного срока действия льготы со дня выпуска товаров в соответствии с таможенной процедурой выпуска для внутреннего потребления:</w:t>
      </w:r>
    </w:p>
    <w:p w:rsidR="00411E72" w:rsidRPr="00D8712C" w:rsidRDefault="00411E72" w:rsidP="00D8712C">
      <w:pPr>
        <w:widowControl w:val="0"/>
        <w:autoSpaceDE w:val="0"/>
        <w:autoSpaceDN w:val="0"/>
        <w:adjustRightInd w:val="0"/>
        <w:spacing w:line="360" w:lineRule="auto"/>
        <w:ind w:firstLine="709"/>
        <w:jc w:val="both"/>
        <w:rPr>
          <w:sz w:val="28"/>
          <w:szCs w:val="28"/>
        </w:rPr>
      </w:pPr>
      <w:r w:rsidRPr="00D8712C">
        <w:rPr>
          <w:sz w:val="28"/>
          <w:szCs w:val="28"/>
        </w:rPr>
        <w:t>1) уплаты или взыскания таможенных пошлин, налогов в размерах, установленных Таможенным кодексом таможенного союза;</w:t>
      </w:r>
    </w:p>
    <w:p w:rsidR="00411E72" w:rsidRPr="00D8712C" w:rsidRDefault="00411E72" w:rsidP="00D8712C">
      <w:pPr>
        <w:widowControl w:val="0"/>
        <w:autoSpaceDE w:val="0"/>
        <w:autoSpaceDN w:val="0"/>
        <w:adjustRightInd w:val="0"/>
        <w:spacing w:line="360" w:lineRule="auto"/>
        <w:ind w:firstLine="709"/>
        <w:jc w:val="both"/>
        <w:rPr>
          <w:sz w:val="28"/>
          <w:szCs w:val="28"/>
        </w:rPr>
      </w:pPr>
      <w:r w:rsidRPr="00D8712C">
        <w:rPr>
          <w:sz w:val="28"/>
          <w:szCs w:val="28"/>
        </w:rPr>
        <w:t>2) помещения товаров под таможенную процедуру выпуска для внутреннего потребления с предоставлением льгот по уплате таможенных пошлин, налогов, не сопряженных с ограничениями по пользованию и (или) распоряжению этими товарами;</w:t>
      </w:r>
    </w:p>
    <w:p w:rsidR="00411E72" w:rsidRPr="00D8712C" w:rsidRDefault="00411E72" w:rsidP="00D8712C">
      <w:pPr>
        <w:widowControl w:val="0"/>
        <w:autoSpaceDE w:val="0"/>
        <w:autoSpaceDN w:val="0"/>
        <w:adjustRightInd w:val="0"/>
        <w:spacing w:line="360" w:lineRule="auto"/>
        <w:ind w:firstLine="709"/>
        <w:jc w:val="both"/>
        <w:rPr>
          <w:sz w:val="28"/>
          <w:szCs w:val="28"/>
        </w:rPr>
      </w:pPr>
      <w:r w:rsidRPr="00D8712C">
        <w:rPr>
          <w:sz w:val="28"/>
          <w:szCs w:val="28"/>
        </w:rPr>
        <w:t>3) уничтожения (безвозвратной утраты) иностранных товаров вследствие аварии или действия непреодолимой силы либо в результате естественной убыли при нормальных условиях перевозки (транспортировки) и (или) хранения;</w:t>
      </w:r>
    </w:p>
    <w:p w:rsidR="00411E72" w:rsidRPr="00D8712C" w:rsidRDefault="00411E72" w:rsidP="00D8712C">
      <w:pPr>
        <w:widowControl w:val="0"/>
        <w:autoSpaceDE w:val="0"/>
        <w:autoSpaceDN w:val="0"/>
        <w:adjustRightInd w:val="0"/>
        <w:spacing w:line="360" w:lineRule="auto"/>
        <w:ind w:firstLine="709"/>
        <w:jc w:val="both"/>
        <w:rPr>
          <w:sz w:val="28"/>
          <w:szCs w:val="28"/>
        </w:rPr>
      </w:pPr>
      <w:r w:rsidRPr="00D8712C">
        <w:rPr>
          <w:sz w:val="28"/>
          <w:szCs w:val="28"/>
        </w:rPr>
        <w:t>4) если размер неуплаченной суммы таможенных пошлин, налогов не превышает сумму, эквивалентную 5 (пяти) евро по курсу валют, устанавливаемому в соответствии с законодательством государства - члена таможенного союза, на территории которого возникла обязанность по уплате таможенных пошлин, налогов, действующему на момент возникновения обязанности по уплате таможенных пошлин, налогов;</w:t>
      </w:r>
    </w:p>
    <w:p w:rsidR="00411E72" w:rsidRPr="00D8712C" w:rsidRDefault="00411E72" w:rsidP="00D8712C">
      <w:pPr>
        <w:widowControl w:val="0"/>
        <w:autoSpaceDE w:val="0"/>
        <w:autoSpaceDN w:val="0"/>
        <w:adjustRightInd w:val="0"/>
        <w:spacing w:line="360" w:lineRule="auto"/>
        <w:ind w:firstLine="709"/>
        <w:jc w:val="both"/>
        <w:rPr>
          <w:sz w:val="28"/>
          <w:szCs w:val="28"/>
        </w:rPr>
      </w:pPr>
      <w:r w:rsidRPr="00D8712C">
        <w:rPr>
          <w:sz w:val="28"/>
          <w:szCs w:val="28"/>
        </w:rPr>
        <w:t>5) помещения товаров под таможенную процедуру отказа в пользу государства, если обязанность по уплате таможенных пошлин, налогов возникла до регистрации таможенной декларации на помещение товаров под эту таможенную процедуру;</w:t>
      </w:r>
    </w:p>
    <w:p w:rsidR="00411E72" w:rsidRPr="00D8712C" w:rsidRDefault="00411E72" w:rsidP="00D8712C">
      <w:pPr>
        <w:widowControl w:val="0"/>
        <w:autoSpaceDE w:val="0"/>
        <w:autoSpaceDN w:val="0"/>
        <w:adjustRightInd w:val="0"/>
        <w:spacing w:line="360" w:lineRule="auto"/>
        <w:ind w:firstLine="709"/>
        <w:jc w:val="both"/>
        <w:rPr>
          <w:sz w:val="28"/>
          <w:szCs w:val="28"/>
        </w:rPr>
      </w:pPr>
      <w:r w:rsidRPr="00D8712C">
        <w:rPr>
          <w:sz w:val="28"/>
          <w:szCs w:val="28"/>
        </w:rPr>
        <w:t>6) обращения товаров в собственность государства - члена таможенного союза в соответствии с законодательством этого государства - члена таможенного союза;</w:t>
      </w:r>
    </w:p>
    <w:p w:rsidR="00411E72" w:rsidRPr="00D8712C" w:rsidRDefault="00411E72" w:rsidP="00D8712C">
      <w:pPr>
        <w:widowControl w:val="0"/>
        <w:autoSpaceDE w:val="0"/>
        <w:autoSpaceDN w:val="0"/>
        <w:adjustRightInd w:val="0"/>
        <w:spacing w:line="360" w:lineRule="auto"/>
        <w:ind w:firstLine="709"/>
        <w:jc w:val="both"/>
        <w:rPr>
          <w:sz w:val="28"/>
          <w:szCs w:val="28"/>
        </w:rPr>
      </w:pPr>
      <w:r w:rsidRPr="00D8712C">
        <w:rPr>
          <w:sz w:val="28"/>
          <w:szCs w:val="28"/>
        </w:rPr>
        <w:t>7) обращения взыскания на товары, в том числе за счет стоимости товаров, в соответствии с законодательством государства - члена таможенного союза;</w:t>
      </w:r>
    </w:p>
    <w:p w:rsidR="00411E72" w:rsidRPr="00D8712C" w:rsidRDefault="00411E72" w:rsidP="00D8712C">
      <w:pPr>
        <w:widowControl w:val="0"/>
        <w:autoSpaceDE w:val="0"/>
        <w:autoSpaceDN w:val="0"/>
        <w:adjustRightInd w:val="0"/>
        <w:spacing w:line="360" w:lineRule="auto"/>
        <w:ind w:firstLine="709"/>
        <w:jc w:val="both"/>
        <w:rPr>
          <w:sz w:val="28"/>
          <w:szCs w:val="28"/>
        </w:rPr>
      </w:pPr>
      <w:r w:rsidRPr="00D8712C">
        <w:rPr>
          <w:sz w:val="28"/>
          <w:szCs w:val="28"/>
        </w:rPr>
        <w:t>8) отказа в выпуске товаров в соответствии с заявленной таможенной процедурой, в отношении обязанности по уплате таможенных пошлин, налогов, возникшей при регистрации таможенной декларации на помещение товаров под эту таможенную процедуру;</w:t>
      </w:r>
    </w:p>
    <w:p w:rsidR="00411E72" w:rsidRPr="00D8712C" w:rsidRDefault="00411E72" w:rsidP="00D8712C">
      <w:pPr>
        <w:widowControl w:val="0"/>
        <w:autoSpaceDE w:val="0"/>
        <w:autoSpaceDN w:val="0"/>
        <w:adjustRightInd w:val="0"/>
        <w:spacing w:line="360" w:lineRule="auto"/>
        <w:ind w:firstLine="709"/>
        <w:jc w:val="both"/>
        <w:rPr>
          <w:sz w:val="28"/>
          <w:szCs w:val="28"/>
        </w:rPr>
      </w:pPr>
      <w:r w:rsidRPr="00D8712C">
        <w:rPr>
          <w:sz w:val="28"/>
          <w:szCs w:val="28"/>
        </w:rPr>
        <w:t>9) при признании ее безнадежной к взысканию и списании в порядке, определяемом законодательством государств - членов таможенного союза;</w:t>
      </w:r>
    </w:p>
    <w:p w:rsidR="00411E72" w:rsidRPr="00D8712C" w:rsidRDefault="00411E72" w:rsidP="00D8712C">
      <w:pPr>
        <w:widowControl w:val="0"/>
        <w:autoSpaceDE w:val="0"/>
        <w:autoSpaceDN w:val="0"/>
        <w:adjustRightInd w:val="0"/>
        <w:spacing w:line="360" w:lineRule="auto"/>
        <w:ind w:firstLine="709"/>
        <w:jc w:val="both"/>
        <w:rPr>
          <w:sz w:val="28"/>
          <w:szCs w:val="28"/>
        </w:rPr>
      </w:pPr>
      <w:r w:rsidRPr="00D8712C">
        <w:rPr>
          <w:sz w:val="28"/>
          <w:szCs w:val="28"/>
        </w:rPr>
        <w:t>10) возникновения обстоятельств, с которыми настоящий Кодекс связывает прекращение обязанности по уплате таможенных пошлин, налогов.</w:t>
      </w:r>
    </w:p>
    <w:p w:rsidR="00CE79A3" w:rsidRPr="00D8712C" w:rsidRDefault="00411E72" w:rsidP="00D8712C">
      <w:pPr>
        <w:widowControl w:val="0"/>
        <w:autoSpaceDE w:val="0"/>
        <w:autoSpaceDN w:val="0"/>
        <w:adjustRightInd w:val="0"/>
        <w:spacing w:line="360" w:lineRule="auto"/>
        <w:ind w:firstLine="709"/>
        <w:jc w:val="both"/>
        <w:rPr>
          <w:sz w:val="28"/>
          <w:szCs w:val="28"/>
        </w:rPr>
      </w:pPr>
      <w:r w:rsidRPr="00D8712C">
        <w:rPr>
          <w:sz w:val="28"/>
          <w:szCs w:val="28"/>
        </w:rPr>
        <w:t xml:space="preserve">- </w:t>
      </w:r>
      <w:r w:rsidR="00CE79A3" w:rsidRPr="00D8712C">
        <w:rPr>
          <w:sz w:val="28"/>
          <w:szCs w:val="28"/>
        </w:rPr>
        <w:t xml:space="preserve">при помещении условно выпущенных товаров под таможенную процедуру реэкспорта при условии, что до такого помещения не наступил срок уплаты ввозных таможенных пошлин, налогов, </w:t>
      </w:r>
      <w:r w:rsidRPr="00D8712C">
        <w:rPr>
          <w:sz w:val="28"/>
          <w:szCs w:val="28"/>
        </w:rPr>
        <w:t>указанный ниже в подпункте 2) пункта 3 настоящей статьи</w:t>
      </w:r>
      <w:r w:rsidR="00CE79A3" w:rsidRPr="00D8712C">
        <w:rPr>
          <w:sz w:val="28"/>
          <w:szCs w:val="28"/>
        </w:rPr>
        <w:t>.</w:t>
      </w:r>
    </w:p>
    <w:p w:rsidR="00CE79A3" w:rsidRPr="00D8712C" w:rsidRDefault="00CE79A3" w:rsidP="00D8712C">
      <w:pPr>
        <w:widowControl w:val="0"/>
        <w:autoSpaceDE w:val="0"/>
        <w:autoSpaceDN w:val="0"/>
        <w:adjustRightInd w:val="0"/>
        <w:spacing w:line="360" w:lineRule="auto"/>
        <w:ind w:firstLine="709"/>
        <w:jc w:val="both"/>
        <w:rPr>
          <w:sz w:val="28"/>
          <w:szCs w:val="28"/>
        </w:rPr>
      </w:pPr>
      <w:r w:rsidRPr="00D8712C">
        <w:rPr>
          <w:sz w:val="28"/>
          <w:szCs w:val="28"/>
        </w:rPr>
        <w:t>3. Ввозные таможенные пошлины, налоги подлежат уплате в следующие сроки:</w:t>
      </w:r>
    </w:p>
    <w:p w:rsidR="00CE79A3" w:rsidRPr="00D8712C" w:rsidRDefault="00CE79A3" w:rsidP="00D8712C">
      <w:pPr>
        <w:widowControl w:val="0"/>
        <w:autoSpaceDE w:val="0"/>
        <w:autoSpaceDN w:val="0"/>
        <w:adjustRightInd w:val="0"/>
        <w:spacing w:line="360" w:lineRule="auto"/>
        <w:ind w:firstLine="709"/>
        <w:jc w:val="both"/>
        <w:rPr>
          <w:sz w:val="28"/>
          <w:szCs w:val="28"/>
        </w:rPr>
      </w:pPr>
      <w:r w:rsidRPr="00D8712C">
        <w:rPr>
          <w:sz w:val="28"/>
          <w:szCs w:val="28"/>
        </w:rPr>
        <w:t>1) в отношении товаров, помещаемых под таможенную процедуру выпуска для внутреннего потребления, - до выпуска товаров в соответствии с таможенной процедурой выпуска для внутреннего потребления;</w:t>
      </w:r>
    </w:p>
    <w:p w:rsidR="00CE79A3" w:rsidRPr="00D8712C" w:rsidRDefault="00CE79A3" w:rsidP="00D8712C">
      <w:pPr>
        <w:widowControl w:val="0"/>
        <w:autoSpaceDE w:val="0"/>
        <w:autoSpaceDN w:val="0"/>
        <w:adjustRightInd w:val="0"/>
        <w:spacing w:line="360" w:lineRule="auto"/>
        <w:ind w:firstLine="709"/>
        <w:jc w:val="both"/>
        <w:rPr>
          <w:sz w:val="28"/>
          <w:szCs w:val="28"/>
        </w:rPr>
      </w:pPr>
      <w:r w:rsidRPr="00D8712C">
        <w:rPr>
          <w:sz w:val="28"/>
          <w:szCs w:val="28"/>
        </w:rPr>
        <w:t>2) в отношении товаров, помещенных под таможенную процедуру выпуска для внутреннего потребления с использованием льгот по уплате таможенных пошлин, налогов, сопряженных с ограничениями по пользованию и (или) распоряжению этими товарами:</w:t>
      </w:r>
    </w:p>
    <w:p w:rsidR="00CE79A3" w:rsidRPr="00D8712C" w:rsidRDefault="00411E72" w:rsidP="00D8712C">
      <w:pPr>
        <w:widowControl w:val="0"/>
        <w:autoSpaceDE w:val="0"/>
        <w:autoSpaceDN w:val="0"/>
        <w:adjustRightInd w:val="0"/>
        <w:spacing w:line="360" w:lineRule="auto"/>
        <w:ind w:firstLine="709"/>
        <w:jc w:val="both"/>
        <w:rPr>
          <w:sz w:val="28"/>
          <w:szCs w:val="28"/>
        </w:rPr>
      </w:pPr>
      <w:r w:rsidRPr="00D8712C">
        <w:rPr>
          <w:sz w:val="28"/>
          <w:szCs w:val="28"/>
        </w:rPr>
        <w:t xml:space="preserve">- </w:t>
      </w:r>
      <w:r w:rsidR="00CE79A3" w:rsidRPr="00D8712C">
        <w:rPr>
          <w:sz w:val="28"/>
          <w:szCs w:val="28"/>
        </w:rPr>
        <w:t>в случае отказа от использования таких льгот - до внесения в таможенную декларацию, поданную для помещения товаров под таможенную процедуру выпуска для внутреннего потребления, изменений в части отказа от использования льгот;</w:t>
      </w:r>
    </w:p>
    <w:p w:rsidR="00CE79A3" w:rsidRPr="00D8712C" w:rsidRDefault="00411E72" w:rsidP="00D8712C">
      <w:pPr>
        <w:widowControl w:val="0"/>
        <w:autoSpaceDE w:val="0"/>
        <w:autoSpaceDN w:val="0"/>
        <w:adjustRightInd w:val="0"/>
        <w:spacing w:line="360" w:lineRule="auto"/>
        <w:ind w:firstLine="709"/>
        <w:jc w:val="both"/>
        <w:rPr>
          <w:sz w:val="28"/>
          <w:szCs w:val="28"/>
        </w:rPr>
      </w:pPr>
      <w:r w:rsidRPr="00D8712C">
        <w:rPr>
          <w:sz w:val="28"/>
          <w:szCs w:val="28"/>
        </w:rPr>
        <w:t xml:space="preserve">- </w:t>
      </w:r>
      <w:r w:rsidR="00CE79A3" w:rsidRPr="00D8712C">
        <w:rPr>
          <w:sz w:val="28"/>
          <w:szCs w:val="28"/>
        </w:rPr>
        <w:t>в случае совершения действий с товарами в нарушение ограничений по пользованию и (или) распоряжению этими товарами, установленных в связи с использованием таких льгот, или в нарушение целей, соответствующих условиям представления льгот, - в первый день совершения указанных действий, а если этот день не установлен - в день регистрации таможенным органом таможенной декларации, поданной для помещения товаров под таможенную процедуру выпуска для внутреннего потребления.</w:t>
      </w:r>
    </w:p>
    <w:p w:rsidR="00196FEA" w:rsidRPr="00D8712C" w:rsidRDefault="00196FEA" w:rsidP="00D8712C">
      <w:pPr>
        <w:widowControl w:val="0"/>
        <w:autoSpaceDE w:val="0"/>
        <w:autoSpaceDN w:val="0"/>
        <w:adjustRightInd w:val="0"/>
        <w:spacing w:line="360" w:lineRule="auto"/>
        <w:ind w:firstLine="709"/>
        <w:jc w:val="both"/>
        <w:rPr>
          <w:sz w:val="28"/>
          <w:szCs w:val="28"/>
        </w:rPr>
      </w:pPr>
      <w:r w:rsidRPr="00D8712C">
        <w:rPr>
          <w:sz w:val="28"/>
          <w:szCs w:val="28"/>
        </w:rPr>
        <w:t>Если товары помещены под таможенную процедуру выпуска для внутреннего потребления таможенными органами государств - членов Таможенного союза, повторного помещения таких товаров под таможенную процедуру при их ввозе в Российскую Федерацию не требуется.</w:t>
      </w:r>
    </w:p>
    <w:p w:rsidR="00D8712C" w:rsidRDefault="00D8712C">
      <w:pPr>
        <w:spacing w:after="200" w:line="276" w:lineRule="auto"/>
        <w:rPr>
          <w:sz w:val="28"/>
          <w:szCs w:val="28"/>
        </w:rPr>
      </w:pPr>
      <w:r>
        <w:rPr>
          <w:sz w:val="28"/>
          <w:szCs w:val="28"/>
        </w:rPr>
        <w:br w:type="page"/>
      </w:r>
    </w:p>
    <w:p w:rsidR="00CA0E8D" w:rsidRPr="00D8712C" w:rsidRDefault="00CA0E8D" w:rsidP="00D8712C">
      <w:pPr>
        <w:widowControl w:val="0"/>
        <w:spacing w:line="360" w:lineRule="auto"/>
        <w:ind w:firstLine="709"/>
        <w:jc w:val="both"/>
        <w:rPr>
          <w:sz w:val="28"/>
          <w:szCs w:val="28"/>
        </w:rPr>
      </w:pPr>
      <w:r w:rsidRPr="00D8712C">
        <w:rPr>
          <w:sz w:val="28"/>
          <w:szCs w:val="28"/>
        </w:rPr>
        <w:t>Литература:</w:t>
      </w:r>
    </w:p>
    <w:p w:rsidR="0074063B" w:rsidRPr="00D8712C" w:rsidRDefault="0074063B" w:rsidP="00D8712C">
      <w:pPr>
        <w:widowControl w:val="0"/>
        <w:spacing w:line="360" w:lineRule="auto"/>
        <w:ind w:firstLine="709"/>
        <w:jc w:val="both"/>
        <w:rPr>
          <w:sz w:val="28"/>
          <w:szCs w:val="28"/>
        </w:rPr>
      </w:pPr>
    </w:p>
    <w:p w:rsidR="00CA0E8D" w:rsidRPr="00D8712C" w:rsidRDefault="002E6A8D" w:rsidP="00D8712C">
      <w:pPr>
        <w:widowControl w:val="0"/>
        <w:spacing w:line="360" w:lineRule="auto"/>
        <w:jc w:val="both"/>
        <w:rPr>
          <w:sz w:val="28"/>
          <w:szCs w:val="28"/>
        </w:rPr>
      </w:pPr>
      <w:r w:rsidRPr="00D8712C">
        <w:rPr>
          <w:sz w:val="28"/>
          <w:szCs w:val="28"/>
        </w:rPr>
        <w:t>1. Таможенный кодекс таможенного союза (в редакции Протокола от 16.04.2010 г.)</w:t>
      </w:r>
    </w:p>
    <w:p w:rsidR="00CA0E8D" w:rsidRPr="00D8712C" w:rsidRDefault="00CA0E8D" w:rsidP="00D8712C">
      <w:pPr>
        <w:widowControl w:val="0"/>
        <w:spacing w:line="360" w:lineRule="auto"/>
        <w:jc w:val="both"/>
        <w:rPr>
          <w:sz w:val="28"/>
          <w:szCs w:val="28"/>
        </w:rPr>
      </w:pPr>
      <w:r w:rsidRPr="00D8712C">
        <w:rPr>
          <w:sz w:val="28"/>
          <w:szCs w:val="28"/>
        </w:rPr>
        <w:t>2. Федеральный закон № 311-ФЗ от 29 декабря 2010 года «О таможенном регулировании в Российской Федерации».</w:t>
      </w:r>
    </w:p>
    <w:p w:rsidR="00CA0E8D" w:rsidRPr="00D8712C" w:rsidRDefault="00CA0E8D" w:rsidP="00D8712C">
      <w:pPr>
        <w:widowControl w:val="0"/>
        <w:spacing w:line="360" w:lineRule="auto"/>
        <w:jc w:val="both"/>
        <w:rPr>
          <w:sz w:val="28"/>
          <w:szCs w:val="28"/>
        </w:rPr>
      </w:pPr>
      <w:r w:rsidRPr="00D8712C">
        <w:rPr>
          <w:sz w:val="28"/>
          <w:szCs w:val="28"/>
        </w:rPr>
        <w:t>3. Официальный сайт ФТС России</w:t>
      </w:r>
    </w:p>
    <w:p w:rsidR="00CA0E8D" w:rsidRPr="00B92616" w:rsidRDefault="00CA0E8D" w:rsidP="00D8712C">
      <w:pPr>
        <w:widowControl w:val="0"/>
        <w:spacing w:line="360" w:lineRule="auto"/>
        <w:ind w:firstLine="709"/>
        <w:jc w:val="both"/>
        <w:rPr>
          <w:color w:val="FFFFFF"/>
          <w:sz w:val="28"/>
          <w:szCs w:val="28"/>
        </w:rPr>
      </w:pPr>
      <w:bookmarkStart w:id="0" w:name="_GoBack"/>
      <w:bookmarkEnd w:id="0"/>
    </w:p>
    <w:sectPr w:rsidR="00CA0E8D" w:rsidRPr="00B92616" w:rsidSect="00D8712C">
      <w:headerReference w:type="default" r:id="rId8"/>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83E" w:rsidRDefault="0021383E" w:rsidP="008D44B9">
      <w:r>
        <w:separator/>
      </w:r>
    </w:p>
  </w:endnote>
  <w:endnote w:type="continuationSeparator" w:id="0">
    <w:p w:rsidR="0021383E" w:rsidRDefault="0021383E" w:rsidP="008D4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83E" w:rsidRDefault="0021383E" w:rsidP="008D44B9">
      <w:r>
        <w:separator/>
      </w:r>
    </w:p>
  </w:footnote>
  <w:footnote w:type="continuationSeparator" w:id="0">
    <w:p w:rsidR="0021383E" w:rsidRDefault="0021383E" w:rsidP="008D44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12C" w:rsidRPr="00D8712C" w:rsidRDefault="00D8712C" w:rsidP="00D8712C">
    <w:pPr>
      <w:pStyle w:val="ae"/>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E6251"/>
    <w:multiLevelType w:val="singleLevel"/>
    <w:tmpl w:val="3404EF0A"/>
    <w:lvl w:ilvl="0">
      <w:start w:val="1"/>
      <w:numFmt w:val="decimal"/>
      <w:lvlText w:val="%1."/>
      <w:lvlJc w:val="left"/>
      <w:pPr>
        <w:tabs>
          <w:tab w:val="num" w:pos="1069"/>
        </w:tabs>
        <w:ind w:left="1069" w:hanging="360"/>
      </w:pPr>
      <w:rPr>
        <w:rFonts w:cs="Times New Roman"/>
      </w:rPr>
    </w:lvl>
  </w:abstractNum>
  <w:abstractNum w:abstractNumId="1">
    <w:nsid w:val="13112786"/>
    <w:multiLevelType w:val="hybridMultilevel"/>
    <w:tmpl w:val="49128C94"/>
    <w:lvl w:ilvl="0" w:tplc="5CA8251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nsid w:val="196919C4"/>
    <w:multiLevelType w:val="singleLevel"/>
    <w:tmpl w:val="698ECFD0"/>
    <w:lvl w:ilvl="0">
      <w:start w:val="1"/>
      <w:numFmt w:val="decimal"/>
      <w:lvlText w:val="%1."/>
      <w:lvlJc w:val="left"/>
      <w:pPr>
        <w:tabs>
          <w:tab w:val="num" w:pos="1069"/>
        </w:tabs>
        <w:ind w:left="1069" w:hanging="360"/>
      </w:pPr>
      <w:rPr>
        <w:rFonts w:cs="Times New Roman"/>
      </w:rPr>
    </w:lvl>
  </w:abstractNum>
  <w:abstractNum w:abstractNumId="3">
    <w:nsid w:val="21904732"/>
    <w:multiLevelType w:val="singleLevel"/>
    <w:tmpl w:val="373AFF98"/>
    <w:lvl w:ilvl="0">
      <w:start w:val="1"/>
      <w:numFmt w:val="decimal"/>
      <w:lvlText w:val="%1."/>
      <w:lvlJc w:val="left"/>
      <w:pPr>
        <w:tabs>
          <w:tab w:val="num" w:pos="1084"/>
        </w:tabs>
        <w:ind w:left="1084" w:hanging="375"/>
      </w:pPr>
      <w:rPr>
        <w:rFonts w:cs="Times New Roman"/>
      </w:rPr>
    </w:lvl>
  </w:abstractNum>
  <w:abstractNum w:abstractNumId="4">
    <w:nsid w:val="249B0CE4"/>
    <w:multiLevelType w:val="singleLevel"/>
    <w:tmpl w:val="955673D2"/>
    <w:lvl w:ilvl="0">
      <w:start w:val="1"/>
      <w:numFmt w:val="decimal"/>
      <w:lvlText w:val="%1."/>
      <w:lvlJc w:val="left"/>
      <w:pPr>
        <w:tabs>
          <w:tab w:val="num" w:pos="1069"/>
        </w:tabs>
        <w:ind w:left="1069" w:hanging="360"/>
      </w:pPr>
      <w:rPr>
        <w:rFonts w:cs="Times New Roman"/>
      </w:rPr>
    </w:lvl>
  </w:abstractNum>
  <w:abstractNum w:abstractNumId="5">
    <w:nsid w:val="36E3719C"/>
    <w:multiLevelType w:val="singleLevel"/>
    <w:tmpl w:val="961ADD10"/>
    <w:lvl w:ilvl="0">
      <w:start w:val="1"/>
      <w:numFmt w:val="decimal"/>
      <w:lvlText w:val="%1."/>
      <w:lvlJc w:val="left"/>
      <w:pPr>
        <w:tabs>
          <w:tab w:val="num" w:pos="1144"/>
        </w:tabs>
        <w:ind w:left="1144" w:hanging="435"/>
      </w:pPr>
      <w:rPr>
        <w:rFonts w:cs="Times New Roman"/>
      </w:rPr>
    </w:lvl>
  </w:abstractNum>
  <w:abstractNum w:abstractNumId="6">
    <w:nsid w:val="38F417F3"/>
    <w:multiLevelType w:val="hybridMultilevel"/>
    <w:tmpl w:val="C19E858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FD60B78"/>
    <w:multiLevelType w:val="hybridMultilevel"/>
    <w:tmpl w:val="F48068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E422F6D"/>
    <w:multiLevelType w:val="singleLevel"/>
    <w:tmpl w:val="54827830"/>
    <w:lvl w:ilvl="0">
      <w:start w:val="1"/>
      <w:numFmt w:val="decimal"/>
      <w:lvlText w:val="%1."/>
      <w:lvlJc w:val="left"/>
      <w:pPr>
        <w:tabs>
          <w:tab w:val="num" w:pos="1084"/>
        </w:tabs>
        <w:ind w:left="1084" w:hanging="375"/>
      </w:pPr>
      <w:rPr>
        <w:rFonts w:cs="Times New Roman"/>
      </w:rPr>
    </w:lvl>
  </w:abstractNum>
  <w:abstractNum w:abstractNumId="9">
    <w:nsid w:val="7BB520AA"/>
    <w:multiLevelType w:val="singleLevel"/>
    <w:tmpl w:val="EAA2DFE6"/>
    <w:lvl w:ilvl="0">
      <w:start w:val="1"/>
      <w:numFmt w:val="decimal"/>
      <w:lvlText w:val="%1."/>
      <w:lvlJc w:val="left"/>
      <w:pPr>
        <w:tabs>
          <w:tab w:val="num" w:pos="1069"/>
        </w:tabs>
        <w:ind w:left="1069" w:hanging="360"/>
      </w:pPr>
      <w:rPr>
        <w:rFonts w:cs="Times New Roman"/>
        <w:sz w:val="28"/>
        <w:szCs w:val="28"/>
      </w:rPr>
    </w:lvl>
  </w:abstractNum>
  <w:abstractNum w:abstractNumId="10">
    <w:nsid w:val="7DAD1C55"/>
    <w:multiLevelType w:val="singleLevel"/>
    <w:tmpl w:val="0419000F"/>
    <w:lvl w:ilvl="0">
      <w:start w:val="1"/>
      <w:numFmt w:val="decimal"/>
      <w:lvlText w:val="%1."/>
      <w:lvlJc w:val="left"/>
      <w:pPr>
        <w:tabs>
          <w:tab w:val="num" w:pos="502"/>
        </w:tabs>
        <w:ind w:left="502" w:hanging="360"/>
      </w:pPr>
      <w:rPr>
        <w:rFonts w:cs="Times New Roman"/>
      </w:rPr>
    </w:lvl>
  </w:abstractNum>
  <w:num w:numId="1">
    <w:abstractNumId w:val="10"/>
    <w:lvlOverride w:ilvl="0">
      <w:startOverride w:val="1"/>
    </w:lvlOverride>
  </w:num>
  <w:num w:numId="2">
    <w:abstractNumId w:val="4"/>
    <w:lvlOverride w:ilvl="0">
      <w:startOverride w:val="1"/>
    </w:lvlOverride>
  </w:num>
  <w:num w:numId="3">
    <w:abstractNumId w:val="0"/>
    <w:lvlOverride w:ilvl="0">
      <w:startOverride w:val="1"/>
    </w:lvlOverride>
  </w:num>
  <w:num w:numId="4">
    <w:abstractNumId w:val="5"/>
    <w:lvlOverride w:ilvl="0">
      <w:startOverride w:val="1"/>
    </w:lvlOverride>
  </w:num>
  <w:num w:numId="5">
    <w:abstractNumId w:val="2"/>
    <w:lvlOverride w:ilvl="0">
      <w:startOverride w:val="1"/>
    </w:lvlOverride>
  </w:num>
  <w:num w:numId="6">
    <w:abstractNumId w:val="8"/>
    <w:lvlOverride w:ilvl="0">
      <w:startOverride w:val="1"/>
    </w:lvlOverride>
  </w:num>
  <w:num w:numId="7">
    <w:abstractNumId w:val="3"/>
    <w:lvlOverride w:ilvl="0">
      <w:startOverride w:val="1"/>
    </w:lvlOverride>
  </w:num>
  <w:num w:numId="8">
    <w:abstractNumId w:val="9"/>
    <w:lvlOverride w:ilvl="0">
      <w:startOverride w:val="1"/>
    </w:lvlOverride>
  </w:num>
  <w:num w:numId="9">
    <w:abstractNumId w:val="7"/>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0D17"/>
    <w:rsid w:val="00006B5A"/>
    <w:rsid w:val="00010A51"/>
    <w:rsid w:val="00044128"/>
    <w:rsid w:val="00067F3A"/>
    <w:rsid w:val="00095AA7"/>
    <w:rsid w:val="00095E13"/>
    <w:rsid w:val="000E5EE9"/>
    <w:rsid w:val="000F29E0"/>
    <w:rsid w:val="00113485"/>
    <w:rsid w:val="00115B32"/>
    <w:rsid w:val="00120978"/>
    <w:rsid w:val="00135F31"/>
    <w:rsid w:val="00145603"/>
    <w:rsid w:val="0018301F"/>
    <w:rsid w:val="00196FEA"/>
    <w:rsid w:val="001C32F5"/>
    <w:rsid w:val="001D251F"/>
    <w:rsid w:val="00204DEE"/>
    <w:rsid w:val="0021383E"/>
    <w:rsid w:val="002361F2"/>
    <w:rsid w:val="002669BD"/>
    <w:rsid w:val="00273D16"/>
    <w:rsid w:val="002A37AF"/>
    <w:rsid w:val="002D020D"/>
    <w:rsid w:val="002E6A8D"/>
    <w:rsid w:val="00310FA3"/>
    <w:rsid w:val="00326783"/>
    <w:rsid w:val="003411E9"/>
    <w:rsid w:val="00366739"/>
    <w:rsid w:val="003764C1"/>
    <w:rsid w:val="003C5521"/>
    <w:rsid w:val="00411E72"/>
    <w:rsid w:val="00447F94"/>
    <w:rsid w:val="00457BD4"/>
    <w:rsid w:val="004821AB"/>
    <w:rsid w:val="004A421C"/>
    <w:rsid w:val="0052749C"/>
    <w:rsid w:val="00531C42"/>
    <w:rsid w:val="00556425"/>
    <w:rsid w:val="00560CC3"/>
    <w:rsid w:val="00560F83"/>
    <w:rsid w:val="00563278"/>
    <w:rsid w:val="00575E42"/>
    <w:rsid w:val="005B5360"/>
    <w:rsid w:val="00604AE1"/>
    <w:rsid w:val="00616D52"/>
    <w:rsid w:val="00671D86"/>
    <w:rsid w:val="006869A1"/>
    <w:rsid w:val="006A1BC9"/>
    <w:rsid w:val="006B51F5"/>
    <w:rsid w:val="006C3438"/>
    <w:rsid w:val="007245A9"/>
    <w:rsid w:val="0074063B"/>
    <w:rsid w:val="007452EB"/>
    <w:rsid w:val="00753C4B"/>
    <w:rsid w:val="00772766"/>
    <w:rsid w:val="00773100"/>
    <w:rsid w:val="00776245"/>
    <w:rsid w:val="007B2FEB"/>
    <w:rsid w:val="007B7401"/>
    <w:rsid w:val="007C275C"/>
    <w:rsid w:val="007D5E99"/>
    <w:rsid w:val="007E0D7C"/>
    <w:rsid w:val="0080075A"/>
    <w:rsid w:val="00873C16"/>
    <w:rsid w:val="00874669"/>
    <w:rsid w:val="008A54A9"/>
    <w:rsid w:val="008D44B9"/>
    <w:rsid w:val="008E348B"/>
    <w:rsid w:val="00901FE5"/>
    <w:rsid w:val="00925160"/>
    <w:rsid w:val="00943A17"/>
    <w:rsid w:val="00944435"/>
    <w:rsid w:val="009548E4"/>
    <w:rsid w:val="00961400"/>
    <w:rsid w:val="00994C30"/>
    <w:rsid w:val="009A62C9"/>
    <w:rsid w:val="009B0A4A"/>
    <w:rsid w:val="009D100E"/>
    <w:rsid w:val="009E2079"/>
    <w:rsid w:val="009E74AD"/>
    <w:rsid w:val="00A05E96"/>
    <w:rsid w:val="00A06F54"/>
    <w:rsid w:val="00A332DC"/>
    <w:rsid w:val="00A45F93"/>
    <w:rsid w:val="00A50D17"/>
    <w:rsid w:val="00A9066E"/>
    <w:rsid w:val="00AA2B1C"/>
    <w:rsid w:val="00AC337C"/>
    <w:rsid w:val="00AC5ED6"/>
    <w:rsid w:val="00AD25FD"/>
    <w:rsid w:val="00AF51D3"/>
    <w:rsid w:val="00B06FC2"/>
    <w:rsid w:val="00B3514A"/>
    <w:rsid w:val="00B40081"/>
    <w:rsid w:val="00B45FF7"/>
    <w:rsid w:val="00B92616"/>
    <w:rsid w:val="00B968DD"/>
    <w:rsid w:val="00C039DA"/>
    <w:rsid w:val="00C0413F"/>
    <w:rsid w:val="00C2101D"/>
    <w:rsid w:val="00C21A4B"/>
    <w:rsid w:val="00C34500"/>
    <w:rsid w:val="00C533FD"/>
    <w:rsid w:val="00C9362E"/>
    <w:rsid w:val="00CA0E8D"/>
    <w:rsid w:val="00CE79A3"/>
    <w:rsid w:val="00CF2659"/>
    <w:rsid w:val="00D03AE3"/>
    <w:rsid w:val="00D25AFD"/>
    <w:rsid w:val="00D73643"/>
    <w:rsid w:val="00D8712C"/>
    <w:rsid w:val="00DB3727"/>
    <w:rsid w:val="00DC34C9"/>
    <w:rsid w:val="00E00907"/>
    <w:rsid w:val="00E038EB"/>
    <w:rsid w:val="00E66498"/>
    <w:rsid w:val="00E6791E"/>
    <w:rsid w:val="00E83313"/>
    <w:rsid w:val="00EC2A1E"/>
    <w:rsid w:val="00EC6FF4"/>
    <w:rsid w:val="00ED62B5"/>
    <w:rsid w:val="00F12FD6"/>
    <w:rsid w:val="00F5100F"/>
    <w:rsid w:val="00F709A7"/>
    <w:rsid w:val="00F8432D"/>
    <w:rsid w:val="00FA10B3"/>
    <w:rsid w:val="00FA6668"/>
    <w:rsid w:val="00FB49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11ED749-1C7A-46F0-A7AD-8D462BB59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44B9"/>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D44B9"/>
  </w:style>
  <w:style w:type="character" w:customStyle="1" w:styleId="a4">
    <w:name w:val="Текст сноски Знак"/>
    <w:link w:val="a3"/>
    <w:uiPriority w:val="99"/>
    <w:semiHidden/>
    <w:locked/>
    <w:rsid w:val="008D44B9"/>
    <w:rPr>
      <w:rFonts w:ascii="Times New Roman" w:hAnsi="Times New Roman" w:cs="Times New Roman"/>
      <w:sz w:val="20"/>
      <w:szCs w:val="20"/>
      <w:lang w:val="x-none" w:eastAsia="ru-RU"/>
    </w:rPr>
  </w:style>
  <w:style w:type="paragraph" w:styleId="a5">
    <w:name w:val="Title"/>
    <w:basedOn w:val="a"/>
    <w:link w:val="a6"/>
    <w:uiPriority w:val="10"/>
    <w:qFormat/>
    <w:rsid w:val="008D44B9"/>
    <w:pPr>
      <w:jc w:val="center"/>
    </w:pPr>
    <w:rPr>
      <w:b/>
      <w:spacing w:val="14"/>
      <w:sz w:val="40"/>
    </w:rPr>
  </w:style>
  <w:style w:type="character" w:customStyle="1" w:styleId="a6">
    <w:name w:val="Название Знак"/>
    <w:link w:val="a5"/>
    <w:uiPriority w:val="10"/>
    <w:locked/>
    <w:rsid w:val="008D44B9"/>
    <w:rPr>
      <w:rFonts w:ascii="Times New Roman" w:hAnsi="Times New Roman" w:cs="Times New Roman"/>
      <w:b/>
      <w:spacing w:val="14"/>
      <w:sz w:val="20"/>
      <w:szCs w:val="20"/>
      <w:lang w:val="x-none" w:eastAsia="ru-RU"/>
    </w:rPr>
  </w:style>
  <w:style w:type="paragraph" w:styleId="a7">
    <w:name w:val="Body Text"/>
    <w:basedOn w:val="a"/>
    <w:link w:val="a8"/>
    <w:uiPriority w:val="99"/>
    <w:unhideWhenUsed/>
    <w:rsid w:val="008D44B9"/>
    <w:pPr>
      <w:jc w:val="both"/>
    </w:pPr>
    <w:rPr>
      <w:spacing w:val="14"/>
      <w:sz w:val="28"/>
    </w:rPr>
  </w:style>
  <w:style w:type="character" w:customStyle="1" w:styleId="a8">
    <w:name w:val="Основной текст Знак"/>
    <w:link w:val="a7"/>
    <w:uiPriority w:val="99"/>
    <w:locked/>
    <w:rsid w:val="008D44B9"/>
    <w:rPr>
      <w:rFonts w:ascii="Times New Roman" w:hAnsi="Times New Roman" w:cs="Times New Roman"/>
      <w:spacing w:val="14"/>
      <w:sz w:val="20"/>
      <w:szCs w:val="20"/>
      <w:lang w:val="x-none" w:eastAsia="ru-RU"/>
    </w:rPr>
  </w:style>
  <w:style w:type="paragraph" w:styleId="a9">
    <w:name w:val="Body Text Indent"/>
    <w:basedOn w:val="a"/>
    <w:link w:val="aa"/>
    <w:uiPriority w:val="99"/>
    <w:semiHidden/>
    <w:unhideWhenUsed/>
    <w:rsid w:val="008D44B9"/>
    <w:pPr>
      <w:ind w:firstLine="709"/>
      <w:jc w:val="both"/>
    </w:pPr>
    <w:rPr>
      <w:spacing w:val="14"/>
      <w:sz w:val="28"/>
    </w:rPr>
  </w:style>
  <w:style w:type="character" w:customStyle="1" w:styleId="aa">
    <w:name w:val="Основной текст с отступом Знак"/>
    <w:link w:val="a9"/>
    <w:uiPriority w:val="99"/>
    <w:semiHidden/>
    <w:locked/>
    <w:rsid w:val="008D44B9"/>
    <w:rPr>
      <w:rFonts w:ascii="Times New Roman" w:hAnsi="Times New Roman" w:cs="Times New Roman"/>
      <w:spacing w:val="14"/>
      <w:sz w:val="20"/>
      <w:szCs w:val="20"/>
      <w:lang w:val="x-none" w:eastAsia="ru-RU"/>
    </w:rPr>
  </w:style>
  <w:style w:type="character" w:styleId="ab">
    <w:name w:val="footnote reference"/>
    <w:uiPriority w:val="99"/>
    <w:semiHidden/>
    <w:unhideWhenUsed/>
    <w:rsid w:val="008D44B9"/>
    <w:rPr>
      <w:rFonts w:cs="Times New Roman"/>
      <w:vertAlign w:val="superscript"/>
    </w:rPr>
  </w:style>
  <w:style w:type="paragraph" w:styleId="ac">
    <w:name w:val="Normal (Web)"/>
    <w:basedOn w:val="a"/>
    <w:uiPriority w:val="99"/>
    <w:unhideWhenUsed/>
    <w:rsid w:val="00D25AFD"/>
    <w:pPr>
      <w:spacing w:before="100" w:beforeAutospacing="1" w:after="100" w:afterAutospacing="1"/>
    </w:pPr>
    <w:rPr>
      <w:sz w:val="24"/>
      <w:szCs w:val="24"/>
    </w:rPr>
  </w:style>
  <w:style w:type="paragraph" w:styleId="ad">
    <w:name w:val="List Paragraph"/>
    <w:basedOn w:val="a"/>
    <w:uiPriority w:val="34"/>
    <w:qFormat/>
    <w:rsid w:val="00C0413F"/>
    <w:pPr>
      <w:ind w:left="720"/>
      <w:contextualSpacing/>
    </w:pPr>
  </w:style>
  <w:style w:type="paragraph" w:styleId="ae">
    <w:name w:val="header"/>
    <w:basedOn w:val="a"/>
    <w:link w:val="af"/>
    <w:uiPriority w:val="99"/>
    <w:unhideWhenUsed/>
    <w:rsid w:val="005B5360"/>
    <w:pPr>
      <w:tabs>
        <w:tab w:val="center" w:pos="4677"/>
        <w:tab w:val="right" w:pos="9355"/>
      </w:tabs>
    </w:pPr>
  </w:style>
  <w:style w:type="character" w:customStyle="1" w:styleId="af">
    <w:name w:val="Верхний колонтитул Знак"/>
    <w:link w:val="ae"/>
    <w:uiPriority w:val="99"/>
    <w:locked/>
    <w:rsid w:val="005B5360"/>
    <w:rPr>
      <w:rFonts w:ascii="Times New Roman" w:hAnsi="Times New Roman" w:cs="Times New Roman"/>
      <w:sz w:val="20"/>
      <w:szCs w:val="20"/>
      <w:lang w:val="x-none" w:eastAsia="ru-RU"/>
    </w:rPr>
  </w:style>
  <w:style w:type="paragraph" w:styleId="af0">
    <w:name w:val="footer"/>
    <w:basedOn w:val="a"/>
    <w:link w:val="af1"/>
    <w:uiPriority w:val="99"/>
    <w:semiHidden/>
    <w:unhideWhenUsed/>
    <w:rsid w:val="005B5360"/>
    <w:pPr>
      <w:tabs>
        <w:tab w:val="center" w:pos="4677"/>
        <w:tab w:val="right" w:pos="9355"/>
      </w:tabs>
    </w:pPr>
  </w:style>
  <w:style w:type="character" w:customStyle="1" w:styleId="af1">
    <w:name w:val="Нижний колонтитул Знак"/>
    <w:link w:val="af0"/>
    <w:uiPriority w:val="99"/>
    <w:semiHidden/>
    <w:locked/>
    <w:rsid w:val="005B5360"/>
    <w:rPr>
      <w:rFonts w:ascii="Times New Roman" w:hAnsi="Times New Roman" w:cs="Times New Roman"/>
      <w:sz w:val="20"/>
      <w:szCs w:val="20"/>
      <w:lang w:val="x-none" w:eastAsia="ru-RU"/>
    </w:rPr>
  </w:style>
  <w:style w:type="paragraph" w:styleId="af2">
    <w:name w:val="Balloon Text"/>
    <w:basedOn w:val="a"/>
    <w:link w:val="af3"/>
    <w:uiPriority w:val="99"/>
    <w:semiHidden/>
    <w:unhideWhenUsed/>
    <w:rsid w:val="00944435"/>
    <w:rPr>
      <w:rFonts w:ascii="Tahoma" w:hAnsi="Tahoma" w:cs="Tahoma"/>
      <w:sz w:val="16"/>
      <w:szCs w:val="16"/>
    </w:rPr>
  </w:style>
  <w:style w:type="character" w:customStyle="1" w:styleId="af3">
    <w:name w:val="Текст выноски Знак"/>
    <w:link w:val="af2"/>
    <w:uiPriority w:val="99"/>
    <w:semiHidden/>
    <w:locked/>
    <w:rsid w:val="00944435"/>
    <w:rPr>
      <w:rFonts w:ascii="Tahoma" w:hAnsi="Tahoma" w:cs="Tahoma"/>
      <w:sz w:val="16"/>
      <w:szCs w:val="16"/>
      <w:lang w:val="x-none" w:eastAsia="ru-RU"/>
    </w:rPr>
  </w:style>
  <w:style w:type="paragraph" w:customStyle="1" w:styleId="ConsPlusTitle">
    <w:name w:val="ConsPlusTitle"/>
    <w:uiPriority w:val="99"/>
    <w:rsid w:val="002E6A8D"/>
    <w:pPr>
      <w:widowControl w:val="0"/>
      <w:autoSpaceDE w:val="0"/>
      <w:autoSpaceDN w:val="0"/>
      <w:adjustRightInd w:val="0"/>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557254">
      <w:marLeft w:val="0"/>
      <w:marRight w:val="0"/>
      <w:marTop w:val="0"/>
      <w:marBottom w:val="0"/>
      <w:divBdr>
        <w:top w:val="none" w:sz="0" w:space="0" w:color="auto"/>
        <w:left w:val="none" w:sz="0" w:space="0" w:color="auto"/>
        <w:bottom w:val="none" w:sz="0" w:space="0" w:color="auto"/>
        <w:right w:val="none" w:sz="0" w:space="0" w:color="auto"/>
      </w:divBdr>
    </w:div>
    <w:div w:id="1343557255">
      <w:marLeft w:val="0"/>
      <w:marRight w:val="0"/>
      <w:marTop w:val="0"/>
      <w:marBottom w:val="0"/>
      <w:divBdr>
        <w:top w:val="none" w:sz="0" w:space="0" w:color="auto"/>
        <w:left w:val="none" w:sz="0" w:space="0" w:color="auto"/>
        <w:bottom w:val="none" w:sz="0" w:space="0" w:color="auto"/>
        <w:right w:val="none" w:sz="0" w:space="0" w:color="auto"/>
      </w:divBdr>
    </w:div>
    <w:div w:id="1343557256">
      <w:marLeft w:val="0"/>
      <w:marRight w:val="0"/>
      <w:marTop w:val="0"/>
      <w:marBottom w:val="0"/>
      <w:divBdr>
        <w:top w:val="none" w:sz="0" w:space="0" w:color="auto"/>
        <w:left w:val="none" w:sz="0" w:space="0" w:color="auto"/>
        <w:bottom w:val="none" w:sz="0" w:space="0" w:color="auto"/>
        <w:right w:val="none" w:sz="0" w:space="0" w:color="auto"/>
      </w:divBdr>
    </w:div>
    <w:div w:id="1343557257">
      <w:marLeft w:val="0"/>
      <w:marRight w:val="0"/>
      <w:marTop w:val="0"/>
      <w:marBottom w:val="0"/>
      <w:divBdr>
        <w:top w:val="none" w:sz="0" w:space="0" w:color="auto"/>
        <w:left w:val="none" w:sz="0" w:space="0" w:color="auto"/>
        <w:bottom w:val="none" w:sz="0" w:space="0" w:color="auto"/>
        <w:right w:val="none" w:sz="0" w:space="0" w:color="auto"/>
      </w:divBdr>
    </w:div>
    <w:div w:id="1343557258">
      <w:marLeft w:val="0"/>
      <w:marRight w:val="0"/>
      <w:marTop w:val="0"/>
      <w:marBottom w:val="0"/>
      <w:divBdr>
        <w:top w:val="none" w:sz="0" w:space="0" w:color="auto"/>
        <w:left w:val="none" w:sz="0" w:space="0" w:color="auto"/>
        <w:bottom w:val="none" w:sz="0" w:space="0" w:color="auto"/>
        <w:right w:val="none" w:sz="0" w:space="0" w:color="auto"/>
      </w:divBdr>
    </w:div>
    <w:div w:id="13435572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3FE32-171B-4664-BBF6-878687481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4833</Words>
  <Characters>27552</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Михайлов</dc:creator>
  <cp:keywords/>
  <dc:description/>
  <cp:lastModifiedBy>admin</cp:lastModifiedBy>
  <cp:revision>2</cp:revision>
  <cp:lastPrinted>2010-05-20T15:12:00Z</cp:lastPrinted>
  <dcterms:created xsi:type="dcterms:W3CDTF">2014-03-25T04:54:00Z</dcterms:created>
  <dcterms:modified xsi:type="dcterms:W3CDTF">2014-03-25T04:54:00Z</dcterms:modified>
</cp:coreProperties>
</file>