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7A" w:rsidRPr="0042795A" w:rsidRDefault="00B36E7A" w:rsidP="0017157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71570">
        <w:rPr>
          <w:b/>
          <w:bCs/>
          <w:color w:val="000000"/>
          <w:sz w:val="28"/>
          <w:szCs w:val="28"/>
        </w:rPr>
        <w:t xml:space="preserve">1. </w:t>
      </w:r>
      <w:r w:rsidR="006F4D9A" w:rsidRPr="00171570">
        <w:rPr>
          <w:b/>
          <w:bCs/>
          <w:color w:val="000000"/>
          <w:sz w:val="28"/>
          <w:szCs w:val="28"/>
        </w:rPr>
        <w:t>С</w:t>
      </w:r>
      <w:r w:rsidRPr="00171570">
        <w:rPr>
          <w:b/>
          <w:bCs/>
          <w:color w:val="000000"/>
          <w:sz w:val="28"/>
          <w:szCs w:val="28"/>
        </w:rPr>
        <w:t>труктуры и функций</w:t>
      </w:r>
      <w:r w:rsidR="0042795A">
        <w:rPr>
          <w:b/>
          <w:bCs/>
          <w:color w:val="000000"/>
          <w:sz w:val="28"/>
          <w:szCs w:val="28"/>
        </w:rPr>
        <w:t xml:space="preserve"> </w:t>
      </w:r>
      <w:r w:rsidRPr="00171570">
        <w:rPr>
          <w:b/>
          <w:bCs/>
          <w:color w:val="000000"/>
          <w:sz w:val="28"/>
          <w:szCs w:val="28"/>
        </w:rPr>
        <w:t>делопроизводственной службы</w:t>
      </w:r>
    </w:p>
    <w:p w:rsidR="0042795A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B36E7A" w:rsidRPr="00171570" w:rsidRDefault="00B36E7A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Производственная практика проходила в </w:t>
      </w:r>
      <w:r w:rsidR="0042795A" w:rsidRPr="00171570">
        <w:rPr>
          <w:color w:val="000000"/>
          <w:sz w:val="28"/>
        </w:rPr>
        <w:t>секретариате</w:t>
      </w:r>
      <w:r w:rsidRPr="00171570">
        <w:rPr>
          <w:color w:val="000000"/>
          <w:sz w:val="28"/>
        </w:rPr>
        <w:t xml:space="preserve">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Pr="00171570">
        <w:rPr>
          <w:color w:val="000000"/>
          <w:sz w:val="28"/>
        </w:rPr>
        <w:t>Автоэлемент», производственной компании, осуществляющей производство, и сбыт автомобильных фильтров и фильтрующих элементов на весь спектр автотракторной техники.</w:t>
      </w:r>
    </w:p>
    <w:p w:rsidR="00B36E7A" w:rsidRPr="00171570" w:rsidRDefault="00B36E7A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Структура компании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Pr="00171570">
        <w:rPr>
          <w:color w:val="000000"/>
          <w:sz w:val="28"/>
        </w:rPr>
        <w:t>Автоэлемент» включает в себя следующие отделы: отдел маркетинга и рекламы, отде</w:t>
      </w:r>
      <w:r w:rsidR="0042795A">
        <w:rPr>
          <w:color w:val="000000"/>
          <w:sz w:val="28"/>
        </w:rPr>
        <w:t>л ЭВТ, секрета</w:t>
      </w:r>
      <w:r w:rsidR="0042795A" w:rsidRPr="00171570">
        <w:rPr>
          <w:color w:val="000000"/>
          <w:sz w:val="28"/>
        </w:rPr>
        <w:t>риат</w:t>
      </w:r>
      <w:r w:rsidR="005E6441" w:rsidRPr="00171570">
        <w:rPr>
          <w:color w:val="000000"/>
          <w:sz w:val="28"/>
        </w:rPr>
        <w:t xml:space="preserve"> и бухгалтерию</w:t>
      </w:r>
      <w:r w:rsidRPr="00171570">
        <w:rPr>
          <w:color w:val="000000"/>
          <w:sz w:val="28"/>
        </w:rPr>
        <w:t>, отдел контроля качества продукции, конструкторский отдел, отделы снабжения и сбыта.</w:t>
      </w:r>
    </w:p>
    <w:p w:rsidR="00B36E7A" w:rsidRPr="00171570" w:rsidRDefault="00B36E7A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Делопроизводственная служба Управления компании представлена секретариатом, который в своей деятельности руководствуется такими нормативными документами, как Инструкция по делопроизводству, должностные инструкции сотрудников.</w:t>
      </w:r>
    </w:p>
    <w:p w:rsidR="00B36E7A" w:rsidRPr="00171570" w:rsidRDefault="00B36E7A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Таким образом, непосредственное ведение делопроизводства в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Pr="00171570">
        <w:rPr>
          <w:color w:val="000000"/>
          <w:sz w:val="28"/>
        </w:rPr>
        <w:t>Автоэлемент» возлагается на секретариат. Он обеспечивает учет и прохождение документов в установленные сроки, информирует руководство о состоянии их исполнения, осуществляет ознакомление сотрудников с нормативными и методическими документами по делопроизводству.</w:t>
      </w:r>
    </w:p>
    <w:p w:rsidR="00B36E7A" w:rsidRPr="00171570" w:rsidRDefault="00B36E7A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Занимаемая должность </w:t>
      </w:r>
      <w:r w:rsidR="00171570">
        <w:rPr>
          <w:color w:val="000000"/>
          <w:sz w:val="28"/>
        </w:rPr>
        <w:t>–</w:t>
      </w:r>
      <w:r w:rsidR="00171570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помощник секретаря руководителя, предусматривала как знакомство со стадиями текущего делопроизводства и особенностями оформления дел для передачи на хранение в архив, так и изучение функций секретаря по документному и бездокументному обслуживанию руководителя.</w:t>
      </w:r>
    </w:p>
    <w:p w:rsidR="006F4D9A" w:rsidRPr="00171570" w:rsidRDefault="006F4D9A" w:rsidP="0017157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36E7A" w:rsidRPr="00171570" w:rsidRDefault="00B36E7A" w:rsidP="001715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1570">
        <w:rPr>
          <w:b/>
          <w:bCs/>
          <w:color w:val="000000"/>
          <w:sz w:val="28"/>
          <w:szCs w:val="28"/>
        </w:rPr>
        <w:t>2. Документирование деятельности организации</w:t>
      </w:r>
    </w:p>
    <w:p w:rsidR="0042795A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B36E7A" w:rsidRPr="00171570" w:rsidRDefault="00B36E7A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В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Pr="00171570">
        <w:rPr>
          <w:color w:val="000000"/>
          <w:sz w:val="28"/>
        </w:rPr>
        <w:t>Автоэлемент» присутствует смешанная организационная форма работы с документами. Часть операций (прием и обработка поступающих и отправляемых документов, регистрация, тиражирование) выполняет</w:t>
      </w:r>
      <w:r w:rsidR="0042795A">
        <w:rPr>
          <w:color w:val="000000"/>
          <w:sz w:val="28"/>
        </w:rPr>
        <w:t>ся Управлением делами, а секрета</w:t>
      </w:r>
      <w:r w:rsidR="0042795A" w:rsidRPr="00171570">
        <w:rPr>
          <w:color w:val="000000"/>
          <w:sz w:val="28"/>
        </w:rPr>
        <w:t>риат</w:t>
      </w:r>
      <w:r w:rsidRPr="00171570">
        <w:rPr>
          <w:color w:val="000000"/>
          <w:sz w:val="28"/>
        </w:rPr>
        <w:t xml:space="preserve"> выполняет операции по созданию (печати) документов, их систематизации, хранению дел, их обработке перед сдачей в архив.</w:t>
      </w:r>
    </w:p>
    <w:p w:rsidR="00B36E7A" w:rsidRPr="00171570" w:rsidRDefault="00B36E7A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Pr="00171570">
        <w:rPr>
          <w:color w:val="000000"/>
          <w:sz w:val="28"/>
        </w:rPr>
        <w:t>Автоэлемент» издает организационные (положения, правила, инструкции) и распорядительные (приказы, распоряжения) документы.</w:t>
      </w:r>
    </w:p>
    <w:p w:rsidR="00B36E7A" w:rsidRPr="00171570" w:rsidRDefault="00B36E7A" w:rsidP="00171570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171570">
        <w:rPr>
          <w:color w:val="000000"/>
          <w:sz w:val="28"/>
        </w:rPr>
        <w:t>Приказами и распоряжениями оформляются решения нормативного характера, а также оперативные, организационные, кадровые и другие вопросы внут</w:t>
      </w:r>
      <w:r w:rsidR="009A223B" w:rsidRPr="00171570">
        <w:rPr>
          <w:color w:val="000000"/>
          <w:sz w:val="28"/>
        </w:rPr>
        <w:t>ренней работы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9A223B" w:rsidRPr="00171570">
        <w:rPr>
          <w:color w:val="000000"/>
          <w:sz w:val="28"/>
        </w:rPr>
        <w:t>Автоэлемент».</w:t>
      </w:r>
    </w:p>
    <w:p w:rsidR="00B36E7A" w:rsidRPr="00171570" w:rsidRDefault="00B36E7A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Проекты приказов, распоряжений готовятся на основании поручений ректора Университета, проректоров или в инициативном порядке директорами Институтов, Центров, деканами факультетов или начальниками других структурных подразделений.</w:t>
      </w:r>
    </w:p>
    <w:p w:rsidR="00B36E7A" w:rsidRPr="00171570" w:rsidRDefault="00B36E7A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Приказы оформляются на бланках и имеют установленный комплекс обязательных реквизитов и стабильный порядок их расположения в соответствии с ГОСТ Р 6.30</w:t>
      </w:r>
      <w:r w:rsidR="00171570">
        <w:rPr>
          <w:color w:val="000000"/>
          <w:sz w:val="28"/>
        </w:rPr>
        <w:t>–</w:t>
      </w:r>
      <w:r w:rsidR="00171570" w:rsidRPr="00171570">
        <w:rPr>
          <w:color w:val="000000"/>
          <w:sz w:val="28"/>
        </w:rPr>
        <w:t>2</w:t>
      </w:r>
      <w:r w:rsidRPr="00171570">
        <w:rPr>
          <w:color w:val="000000"/>
          <w:sz w:val="28"/>
        </w:rPr>
        <w:t>003 «Унифицированная система организационно-распорядительной документации. Требования к оформлению документов». Передача приказов, их копий работникам сторонних организаций допускается только с разрешения руководства компании.</w:t>
      </w:r>
    </w:p>
    <w:p w:rsidR="00B16668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Подготовка приказа включает в себя изучение существа вопроса, сбор необходимых сведений, подготовку проекта приказа, согласование проекта, подписание, регистрацию.</w:t>
      </w:r>
    </w:p>
    <w:p w:rsidR="00B16668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После регистрации приказов или распоряжений их заверенные копии рассылаются в структурные отделы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Pr="00171570">
        <w:rPr>
          <w:color w:val="000000"/>
          <w:sz w:val="28"/>
        </w:rPr>
        <w:t>Автоэлемент» на основании листа рассылки. Лист рассылки составляется непосредственно исполнителем документа. В конце листа рассылки указывается его фамилия и дата передачи в Управление делами для дальнейшей передачи в структурные отделы компании. В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Pr="00171570">
        <w:rPr>
          <w:color w:val="000000"/>
          <w:sz w:val="28"/>
        </w:rPr>
        <w:t>Автоэлемент» составляется лист рассылки по филиалам и представительствам</w:t>
      </w:r>
      <w:r w:rsidR="009A223B" w:rsidRPr="00171570">
        <w:rPr>
          <w:b/>
          <w:color w:val="000000"/>
          <w:sz w:val="28"/>
        </w:rPr>
        <w:t>.</w:t>
      </w:r>
    </w:p>
    <w:p w:rsidR="00B16668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Порядок оформления и составления бланков и организационных и распорядительных документов в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Pr="00171570">
        <w:rPr>
          <w:color w:val="000000"/>
          <w:sz w:val="28"/>
        </w:rPr>
        <w:t xml:space="preserve">Автоэлемент» в полной мере соответствует требованиям Инструкции по делопроизводству. Важно отметить, что в </w:t>
      </w:r>
      <w:r w:rsidR="00B63FE3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B63FE3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 установлен определенн</w:t>
      </w:r>
      <w:r w:rsidR="009A223B" w:rsidRPr="00171570">
        <w:rPr>
          <w:color w:val="000000"/>
          <w:sz w:val="28"/>
        </w:rPr>
        <w:t>ый порядок визирования приказов.</w:t>
      </w:r>
    </w:p>
    <w:p w:rsidR="00B16668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После регистрации приказов или распоряжений их заверенные копии рассылаются в структурные </w:t>
      </w:r>
      <w:r w:rsidR="00B63FE3" w:rsidRPr="00171570">
        <w:rPr>
          <w:color w:val="000000"/>
          <w:sz w:val="28"/>
        </w:rPr>
        <w:t xml:space="preserve">отделы компании, адресатам, </w:t>
      </w:r>
      <w:r w:rsidRPr="00171570">
        <w:rPr>
          <w:color w:val="000000"/>
          <w:sz w:val="28"/>
        </w:rPr>
        <w:t xml:space="preserve">на основании листа рассылки. Лист рассылки составляется непосредственно исполнителем документа. В конце листа рассылки указывается его фамилия и дата передачи в Управление делами для дальнейшей передачи в структурные </w:t>
      </w:r>
      <w:r w:rsidR="00B63FE3" w:rsidRPr="00171570">
        <w:rPr>
          <w:color w:val="000000"/>
          <w:sz w:val="28"/>
        </w:rPr>
        <w:t>отделы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B63FE3" w:rsidRPr="00171570">
        <w:rPr>
          <w:color w:val="000000"/>
          <w:sz w:val="28"/>
        </w:rPr>
        <w:t>Автоэлемент».</w:t>
      </w:r>
    </w:p>
    <w:p w:rsidR="00B16668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Положение принимается в том случае, если в нем устанавливаются системно связанные между собой правила по вопросам, отнесенным к компетенции </w:t>
      </w:r>
      <w:r w:rsidR="00B63FE3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B63FE3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. Положение </w:t>
      </w:r>
      <w:r w:rsidR="00B63FE3" w:rsidRPr="00171570">
        <w:rPr>
          <w:color w:val="000000"/>
          <w:sz w:val="28"/>
        </w:rPr>
        <w:t>об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B63FE3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 состоит из 6 частей </w:t>
      </w:r>
      <w:r w:rsidR="00171570" w:rsidRPr="00171570">
        <w:rPr>
          <w:color w:val="000000"/>
          <w:sz w:val="28"/>
        </w:rPr>
        <w:t>(«Общие положения»</w:t>
      </w:r>
      <w:r w:rsidRPr="00171570">
        <w:rPr>
          <w:color w:val="000000"/>
          <w:sz w:val="28"/>
        </w:rPr>
        <w:t xml:space="preserve">, «Задачи и функции </w:t>
      </w:r>
      <w:r w:rsidR="00B63FE3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B63FE3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», «Структура и штаты </w:t>
      </w:r>
      <w:r w:rsidR="00B63FE3" w:rsidRPr="00171570">
        <w:rPr>
          <w:color w:val="000000"/>
          <w:sz w:val="28"/>
        </w:rPr>
        <w:t>компании</w:t>
      </w:r>
      <w:r w:rsidRPr="00171570">
        <w:rPr>
          <w:color w:val="000000"/>
          <w:sz w:val="28"/>
        </w:rPr>
        <w:t xml:space="preserve">», «Руководство </w:t>
      </w:r>
      <w:r w:rsidR="00B63FE3" w:rsidRPr="00171570">
        <w:rPr>
          <w:color w:val="000000"/>
          <w:sz w:val="28"/>
        </w:rPr>
        <w:t>компании», «Права и ответственность»</w:t>
      </w:r>
      <w:r w:rsidRPr="00171570">
        <w:rPr>
          <w:color w:val="000000"/>
          <w:sz w:val="28"/>
        </w:rPr>
        <w:t xml:space="preserve">, «Контроль, проверка и ревизия деятельности </w:t>
      </w:r>
      <w:r w:rsidR="00B63FE3" w:rsidRPr="00171570">
        <w:rPr>
          <w:color w:val="000000"/>
          <w:sz w:val="28"/>
        </w:rPr>
        <w:t>компании»</w:t>
      </w:r>
      <w:r w:rsidRPr="00171570">
        <w:rPr>
          <w:color w:val="000000"/>
          <w:sz w:val="28"/>
        </w:rPr>
        <w:t>).</w:t>
      </w:r>
    </w:p>
    <w:p w:rsidR="00B16668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В правилах устанавливаются нормы и требования, обязательные для выполнения.</w:t>
      </w:r>
    </w:p>
    <w:p w:rsidR="007D31C9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В инструкции излагается порядок осуществления какой-либо деятельности или порядок применения положений и иных нормативных актов</w:t>
      </w:r>
      <w:r w:rsidR="007D31C9" w:rsidRPr="00171570">
        <w:rPr>
          <w:color w:val="000000"/>
          <w:sz w:val="28"/>
        </w:rPr>
        <w:t>.</w:t>
      </w:r>
    </w:p>
    <w:p w:rsidR="00B16668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Положения Инструкции по делопроизводству распространяются на организацию работы с документами независимо от вида носителя, включая их подготовку, регистрацию, учет и контроль исполнения, осуществляемых с помощью автоматизированных (компьютерных) технологий. Автоматизированные технологии обработки документной информации, применяемые в </w:t>
      </w:r>
      <w:r w:rsidR="0042795A">
        <w:rPr>
          <w:color w:val="000000"/>
          <w:sz w:val="28"/>
        </w:rPr>
        <w:t>секрета</w:t>
      </w:r>
      <w:r w:rsidR="007D31C9" w:rsidRPr="00171570">
        <w:rPr>
          <w:color w:val="000000"/>
          <w:sz w:val="28"/>
        </w:rPr>
        <w:t>риате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7D31C9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>, должны отвечать требованиям настоящей инструкции по делопроизводству.</w:t>
      </w:r>
    </w:p>
    <w:p w:rsidR="00B16668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Поскольку </w:t>
      </w:r>
      <w:r w:rsidR="007D31C9" w:rsidRPr="00171570">
        <w:rPr>
          <w:color w:val="000000"/>
          <w:sz w:val="28"/>
        </w:rPr>
        <w:t>секретариат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7D31C9" w:rsidRPr="00171570">
        <w:rPr>
          <w:color w:val="000000"/>
          <w:sz w:val="28"/>
        </w:rPr>
        <w:t>Автоэлемент» оснащен</w:t>
      </w:r>
      <w:r w:rsidRPr="00171570">
        <w:rPr>
          <w:color w:val="000000"/>
          <w:sz w:val="28"/>
        </w:rPr>
        <w:t xml:space="preserve"> </w:t>
      </w:r>
      <w:r w:rsidR="007D31C9" w:rsidRPr="00171570">
        <w:rPr>
          <w:color w:val="000000"/>
          <w:sz w:val="28"/>
        </w:rPr>
        <w:t>компьютерными средствами, то в у</w:t>
      </w:r>
      <w:r w:rsidRPr="00171570">
        <w:rPr>
          <w:color w:val="000000"/>
          <w:sz w:val="28"/>
        </w:rPr>
        <w:t>правлении применяются различные программные средства, среди которых в первую очередь необходимо выделить Microsoft Word, Microsoft Excel, Microsoft Outlook.</w:t>
      </w:r>
    </w:p>
    <w:p w:rsidR="00B16668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Также </w:t>
      </w:r>
      <w:r w:rsidR="001B4F88" w:rsidRPr="00171570">
        <w:rPr>
          <w:color w:val="000000"/>
          <w:sz w:val="28"/>
        </w:rPr>
        <w:t>секретариатом</w:t>
      </w:r>
      <w:r w:rsidRPr="00171570">
        <w:rPr>
          <w:color w:val="000000"/>
          <w:sz w:val="28"/>
        </w:rPr>
        <w:t xml:space="preserve"> используются такие специальные программы, как «</w:t>
      </w:r>
      <w:r w:rsidR="007D31C9" w:rsidRPr="00171570">
        <w:rPr>
          <w:color w:val="000000"/>
          <w:sz w:val="28"/>
        </w:rPr>
        <w:t>1 С бухгалтерия</w:t>
      </w:r>
      <w:r w:rsidRPr="00171570">
        <w:rPr>
          <w:color w:val="000000"/>
          <w:sz w:val="28"/>
        </w:rPr>
        <w:t>», «Программный модуль сбора информации. Комплексная оценка» для автоматизации процедуры подготовки документов к исполнению.</w:t>
      </w:r>
    </w:p>
    <w:p w:rsidR="00303B93" w:rsidRPr="00171570" w:rsidRDefault="00B16668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Положения, правила и инструкции применяются как самостоятельные правовые акты, которые подписываются руководителем </w:t>
      </w:r>
      <w:r w:rsidR="007D31C9" w:rsidRPr="00171570">
        <w:rPr>
          <w:color w:val="000000"/>
          <w:sz w:val="28"/>
        </w:rPr>
        <w:t>отдела компании</w:t>
      </w:r>
      <w:r w:rsidRPr="00171570">
        <w:rPr>
          <w:color w:val="000000"/>
          <w:sz w:val="28"/>
        </w:rPr>
        <w:t xml:space="preserve">, и утверждаются </w:t>
      </w:r>
      <w:r w:rsidR="007D31C9" w:rsidRPr="00171570">
        <w:rPr>
          <w:color w:val="000000"/>
          <w:sz w:val="28"/>
        </w:rPr>
        <w:t>директором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7D31C9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 в форме грифа утверждения или путем издания приказа.</w:t>
      </w:r>
      <w:r w:rsidR="00303B93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Текст проекта положения, правил, инструкций печатается на общем бланке.</w:t>
      </w:r>
      <w:r w:rsidR="00303B93" w:rsidRPr="00171570">
        <w:rPr>
          <w:color w:val="000000"/>
          <w:sz w:val="28"/>
        </w:rPr>
        <w:t xml:space="preserve"> Кроме вышеперечисленных документов, секретариат хранит</w:t>
      </w:r>
      <w:r w:rsidR="00171570">
        <w:rPr>
          <w:color w:val="000000"/>
          <w:sz w:val="28"/>
        </w:rPr>
        <w:t xml:space="preserve"> </w:t>
      </w:r>
      <w:r w:rsidR="00303B93" w:rsidRPr="00171570">
        <w:rPr>
          <w:color w:val="000000"/>
          <w:sz w:val="28"/>
        </w:rPr>
        <w:t>издает также следующее: инструктивные и информационные письма, доверенности, описи дел постоянного хранения, журналы регистрации. Все эти документы перечислены в номенклатуре дел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303B93" w:rsidRPr="00171570">
        <w:rPr>
          <w:color w:val="000000"/>
          <w:sz w:val="28"/>
        </w:rPr>
        <w:t>Автоэлемент».</w:t>
      </w:r>
    </w:p>
    <w:p w:rsidR="005E6441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5E6441" w:rsidRPr="00171570" w:rsidRDefault="009A223B" w:rsidP="001715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1570">
        <w:rPr>
          <w:b/>
          <w:bCs/>
          <w:color w:val="000000"/>
          <w:sz w:val="28"/>
          <w:szCs w:val="28"/>
        </w:rPr>
        <w:t>3</w:t>
      </w:r>
      <w:r w:rsidR="005E6441" w:rsidRPr="00171570">
        <w:rPr>
          <w:b/>
          <w:bCs/>
          <w:color w:val="000000"/>
          <w:sz w:val="28"/>
          <w:szCs w:val="28"/>
        </w:rPr>
        <w:t>. Организация документооборота компании</w:t>
      </w:r>
    </w:p>
    <w:p w:rsidR="0042795A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5E6441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Движение документов в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 с момента их создания или получения до завершения исполнения или отправки образует документооборот.</w:t>
      </w:r>
    </w:p>
    <w:p w:rsidR="005E6441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Технологическая цепочка движения и обработки документов в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 состоит из следующих этапов:</w:t>
      </w:r>
    </w:p>
    <w:p w:rsidR="005E6441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5E6441" w:rsidRPr="00171570">
        <w:rPr>
          <w:color w:val="000000"/>
          <w:sz w:val="28"/>
        </w:rPr>
        <w:t>приема и первичной обработки;</w:t>
      </w:r>
    </w:p>
    <w:p w:rsidR="005E6441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5E6441" w:rsidRPr="00171570">
        <w:rPr>
          <w:color w:val="000000"/>
          <w:sz w:val="28"/>
        </w:rPr>
        <w:t>предварительного рассмотрения и распределения;</w:t>
      </w:r>
    </w:p>
    <w:p w:rsidR="005E6441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5E6441" w:rsidRPr="00171570">
        <w:rPr>
          <w:color w:val="000000"/>
          <w:sz w:val="28"/>
        </w:rPr>
        <w:t>регистрации документов;</w:t>
      </w:r>
    </w:p>
    <w:p w:rsidR="005E6441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5E6441" w:rsidRPr="00171570">
        <w:rPr>
          <w:color w:val="000000"/>
          <w:sz w:val="28"/>
        </w:rPr>
        <w:t>направления на исполнение и исполнения документов;</w:t>
      </w:r>
    </w:p>
    <w:p w:rsidR="005E6441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5E6441" w:rsidRPr="00171570">
        <w:rPr>
          <w:color w:val="000000"/>
          <w:sz w:val="28"/>
        </w:rPr>
        <w:t>оформления и удостоверения документов;</w:t>
      </w:r>
    </w:p>
    <w:p w:rsidR="005E6441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5E6441" w:rsidRPr="00171570">
        <w:rPr>
          <w:color w:val="000000"/>
          <w:sz w:val="28"/>
        </w:rPr>
        <w:t>отправки.</w:t>
      </w:r>
    </w:p>
    <w:p w:rsidR="005E6441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На каждом этапе секретариат выполняет типовые операции по работе с документами.</w:t>
      </w:r>
    </w:p>
    <w:p w:rsidR="0042795A" w:rsidRDefault="0042795A" w:rsidP="0017157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E6441" w:rsidRPr="00171570" w:rsidRDefault="006F4D9A" w:rsidP="001715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1570">
        <w:rPr>
          <w:b/>
          <w:bCs/>
          <w:color w:val="000000"/>
          <w:sz w:val="28"/>
          <w:szCs w:val="28"/>
        </w:rPr>
        <w:t>4.</w:t>
      </w:r>
      <w:r w:rsidR="005E6441" w:rsidRPr="00171570">
        <w:rPr>
          <w:b/>
          <w:bCs/>
          <w:color w:val="000000"/>
          <w:sz w:val="28"/>
          <w:szCs w:val="28"/>
        </w:rPr>
        <w:t xml:space="preserve"> Прием и отправка</w:t>
      </w:r>
    </w:p>
    <w:p w:rsidR="0042795A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5E6441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Прием и отправка документов в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 осуществляется, как правило, средствами почтовой, курьерской, факсимильной связи и по электронной почте.</w:t>
      </w:r>
    </w:p>
    <w:p w:rsidR="005E6441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Прием и первичная обработка документов осуществляется сотрудниками Управления делами. Проверяется правильность доставки, конверты с документами вскрываются, проверяется целостность упаковки документов, наличие приложений. Документы, адресованные непосредственно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 (как и любому структурному подразделению) или с пометкой «лично», передаются адресату без вскрытия конверта.</w:t>
      </w:r>
    </w:p>
    <w:p w:rsidR="0042795A" w:rsidRDefault="0042795A" w:rsidP="0017157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E6441" w:rsidRPr="00171570" w:rsidRDefault="006F4D9A" w:rsidP="001715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1570">
        <w:rPr>
          <w:b/>
          <w:bCs/>
          <w:color w:val="000000"/>
          <w:sz w:val="28"/>
          <w:szCs w:val="28"/>
        </w:rPr>
        <w:t>5.</w:t>
      </w:r>
      <w:r w:rsidR="005E6441" w:rsidRPr="00171570">
        <w:rPr>
          <w:b/>
          <w:bCs/>
          <w:color w:val="000000"/>
          <w:sz w:val="28"/>
          <w:szCs w:val="28"/>
        </w:rPr>
        <w:t xml:space="preserve"> Регистрация</w:t>
      </w:r>
    </w:p>
    <w:p w:rsidR="0042795A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5E6441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На полученном документе в правом нижнем углу первой страницы проставляется регистрационный штамп, включающий дату, номер и количество листов документа. Зарегистрированные документы передают в почту секретарю ректора или проректора.</w:t>
      </w:r>
    </w:p>
    <w:p w:rsidR="005E6441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Поступившие телеграммы регистрируются в журнале и немедленно передаются адресату. Право подписи телеграмм, составленных в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, имеют </w:t>
      </w:r>
      <w:r w:rsidR="006F4D9A" w:rsidRPr="00171570">
        <w:rPr>
          <w:color w:val="000000"/>
          <w:sz w:val="28"/>
        </w:rPr>
        <w:t>директор и зам. директора</w:t>
      </w:r>
      <w:r w:rsidRPr="00171570">
        <w:rPr>
          <w:color w:val="000000"/>
          <w:sz w:val="28"/>
        </w:rPr>
        <w:t>.</w:t>
      </w:r>
    </w:p>
    <w:p w:rsidR="005E6441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Передача информации с помощью телефонограмм осуществляется устно по каналам телефонной связи и записывается (печатается) получателем. Принятые телефонограммы печатаются в 2</w:t>
      </w:r>
      <w:r w:rsidR="00171570">
        <w:rPr>
          <w:color w:val="000000"/>
          <w:sz w:val="28"/>
        </w:rPr>
        <w:t>-</w:t>
      </w:r>
      <w:r w:rsidR="00171570" w:rsidRPr="00171570">
        <w:rPr>
          <w:color w:val="000000"/>
          <w:sz w:val="28"/>
        </w:rPr>
        <w:t>х</w:t>
      </w:r>
      <w:r w:rsidRPr="00171570">
        <w:rPr>
          <w:color w:val="000000"/>
          <w:sz w:val="28"/>
        </w:rPr>
        <w:t xml:space="preserve"> экземплярах, один передается адресату, а второй, как правило, подшивается в дело.</w:t>
      </w:r>
    </w:p>
    <w:p w:rsidR="005E6441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Тексты служебных документов, направляемые по каналу факсимильной связи, оформляются на бланках. Объем передаваемого документа, не должен превышать 5 листов. Ответственность за содержание документа возлагается на руководителя, подписавшего документ. Подлинники документов после передачи возвращаются исполнителям</w:t>
      </w:r>
    </w:p>
    <w:p w:rsidR="00485B95" w:rsidRPr="00171570" w:rsidRDefault="005E6441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В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 регистрации подлежат все документы, требующие учета, исполнения и использования в справочных целях. Регистрируются документы, поступающие из других</w:t>
      </w:r>
      <w:r w:rsidR="00485B95" w:rsidRPr="00171570">
        <w:rPr>
          <w:color w:val="000000"/>
          <w:sz w:val="28"/>
        </w:rPr>
        <w:t xml:space="preserve"> организаций и от физических лиц, а также создаваемые </w:t>
      </w:r>
      <w:r w:rsidR="00171570">
        <w:rPr>
          <w:color w:val="000000"/>
          <w:sz w:val="28"/>
        </w:rPr>
        <w:t>–</w:t>
      </w:r>
      <w:r w:rsidR="00171570" w:rsidRPr="00171570">
        <w:rPr>
          <w:color w:val="000000"/>
          <w:sz w:val="28"/>
        </w:rPr>
        <w:t xml:space="preserve"> </w:t>
      </w:r>
      <w:r w:rsidR="00485B95" w:rsidRPr="00171570">
        <w:rPr>
          <w:color w:val="000000"/>
          <w:sz w:val="28"/>
        </w:rPr>
        <w:t>внутренние и отправляемые.</w:t>
      </w: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Документы Управления регистрируются независимо от способа их доставки, передачи или создания.</w:t>
      </w: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Не подлежат регистрации следующие документы: поздравительные письма и пригласительные билеты; рекламные извещения, плакаты; программы совещаний, конференций; печатные</w:t>
      </w:r>
      <w:r w:rsidR="0042795A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издания (книги, журналы, бюллетени); бухгалтерские документы, месячные, квартальные и полугодовые отчеты (подлежат специальному учету в бухгалтерии).</w:t>
      </w: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Документы регистрируются один раз: поступающие </w:t>
      </w:r>
      <w:r w:rsidR="00171570">
        <w:rPr>
          <w:color w:val="000000"/>
          <w:sz w:val="28"/>
        </w:rPr>
        <w:t>–</w:t>
      </w:r>
      <w:r w:rsidR="00171570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 xml:space="preserve">в день поступления, создаваемые </w:t>
      </w:r>
      <w:r w:rsidR="00171570">
        <w:rPr>
          <w:color w:val="000000"/>
          <w:sz w:val="28"/>
        </w:rPr>
        <w:t>–</w:t>
      </w:r>
      <w:r w:rsidR="00171570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в день подписания или утверждения.</w:t>
      </w: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Регистрация документов производится в пределах групп, в зависимости от названия вида документа, автора и содержания. Отдельно регистрируются входящие документы, исходящие документы и внутренние документы: распоряжения, приказы ректора по основной деятельности, по финансовой деятельности, приказы по личному составу, приказы и распоряжения </w:t>
      </w:r>
      <w:r w:rsidR="006F4D9A" w:rsidRPr="00171570">
        <w:rPr>
          <w:color w:val="000000"/>
          <w:sz w:val="28"/>
        </w:rPr>
        <w:t>директора 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 </w:t>
      </w:r>
      <w:r w:rsidR="00171570">
        <w:rPr>
          <w:color w:val="000000"/>
          <w:sz w:val="28"/>
        </w:rPr>
        <w:t>и т.д.</w:t>
      </w: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Регистрация входящих, исходящих и внутренних документов производится централизованно в Управлении делами в журналах регистрации и карточках учета.</w:t>
      </w: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В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заказная входящая и исходящая корреспонденция регистрируется в журналах учета. Входящая и исходящая корреспонденция регистрируется на регистрационных карточках. Внутренние документы регистрируются в журналах учета.</w:t>
      </w:r>
    </w:p>
    <w:p w:rsidR="006F4D9A" w:rsidRPr="00171570" w:rsidRDefault="006F4D9A" w:rsidP="00171570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485B95" w:rsidRPr="00171570" w:rsidRDefault="006F4D9A" w:rsidP="001715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1570">
        <w:rPr>
          <w:b/>
          <w:bCs/>
          <w:color w:val="000000"/>
          <w:sz w:val="28"/>
          <w:szCs w:val="28"/>
        </w:rPr>
        <w:t>6.</w:t>
      </w:r>
      <w:r w:rsidR="00485B95" w:rsidRPr="00171570">
        <w:rPr>
          <w:b/>
          <w:bCs/>
          <w:color w:val="000000"/>
          <w:sz w:val="28"/>
          <w:szCs w:val="28"/>
        </w:rPr>
        <w:t xml:space="preserve"> Контроль исполнения</w:t>
      </w:r>
    </w:p>
    <w:p w:rsidR="0042795A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Контроль исполнения в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включает в себя постановку на контроль, регулирование хода исполнения, снятие с контроля, направление исполненного документа в дело, учет, обобщение и анализ хода и результатов исполнения документов, информирование руководителей в целях своевременного и качественного исполнения поручений, зафиксированных в документах.</w:t>
      </w: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При постановке документа на контроль проставляется штамп «КОНТРОЛЬ» в левом верхнем углу документа, в правом, как правило, пишется резолюция.</w:t>
      </w: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Управление делами ведет механическую и автоматизированную контрольную картотеку. Контрольная карточка составляется в 2</w:t>
      </w:r>
      <w:r w:rsidR="00171570">
        <w:rPr>
          <w:color w:val="000000"/>
          <w:sz w:val="28"/>
        </w:rPr>
        <w:t>-</w:t>
      </w:r>
      <w:r w:rsidR="00171570" w:rsidRPr="00171570">
        <w:rPr>
          <w:color w:val="000000"/>
          <w:sz w:val="28"/>
        </w:rPr>
        <w:t>х</w:t>
      </w:r>
      <w:r w:rsidRPr="00171570">
        <w:rPr>
          <w:color w:val="000000"/>
          <w:sz w:val="28"/>
        </w:rPr>
        <w:t xml:space="preserve"> экземплярах: один </w:t>
      </w:r>
      <w:r w:rsidR="00171570">
        <w:rPr>
          <w:color w:val="000000"/>
          <w:sz w:val="28"/>
        </w:rPr>
        <w:t>–</w:t>
      </w:r>
      <w:r w:rsidR="00171570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передается исполнителю вместе с документом, другой остается в контрольной картотеке до исполнения документа.</w:t>
      </w: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В документах, присланных для исполнения из Федерального агентства по образованию и других организаций, контрольный срок исполнения обычно указывается. На приказах или распоряжениях университета срок исполнения назначается ректором или проректорами.</w:t>
      </w:r>
    </w:p>
    <w:p w:rsidR="00485B95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Документы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подлежат исполнению в следующие сроки:</w:t>
      </w:r>
    </w:p>
    <w:p w:rsidR="00485B95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485B95" w:rsidRPr="00171570">
        <w:rPr>
          <w:color w:val="000000"/>
          <w:sz w:val="28"/>
        </w:rPr>
        <w:t xml:space="preserve">с конкретной датой исполнения </w:t>
      </w:r>
      <w:r>
        <w:rPr>
          <w:color w:val="000000"/>
          <w:sz w:val="28"/>
        </w:rPr>
        <w:t>–</w:t>
      </w:r>
      <w:r w:rsidRPr="00171570">
        <w:rPr>
          <w:color w:val="000000"/>
          <w:sz w:val="28"/>
        </w:rPr>
        <w:t xml:space="preserve"> </w:t>
      </w:r>
      <w:r w:rsidR="00485B95" w:rsidRPr="00171570">
        <w:rPr>
          <w:color w:val="000000"/>
          <w:sz w:val="28"/>
        </w:rPr>
        <w:t>в указанный срок;</w:t>
      </w:r>
    </w:p>
    <w:p w:rsidR="00485B95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485B95" w:rsidRPr="00171570">
        <w:rPr>
          <w:color w:val="000000"/>
          <w:sz w:val="28"/>
        </w:rPr>
        <w:t xml:space="preserve">без указания конкретной даты исполнения, имеющие в тексте пометку </w:t>
      </w:r>
      <w:r>
        <w:rPr>
          <w:color w:val="000000"/>
          <w:sz w:val="28"/>
        </w:rPr>
        <w:t>«</w:t>
      </w:r>
      <w:r w:rsidRPr="00171570">
        <w:rPr>
          <w:color w:val="000000"/>
          <w:sz w:val="28"/>
        </w:rPr>
        <w:t>с</w:t>
      </w:r>
      <w:r w:rsidR="00485B95" w:rsidRPr="00171570">
        <w:rPr>
          <w:color w:val="000000"/>
          <w:sz w:val="28"/>
        </w:rPr>
        <w:t>рочно</w:t>
      </w:r>
      <w:r>
        <w:rPr>
          <w:color w:val="000000"/>
          <w:sz w:val="28"/>
        </w:rPr>
        <w:t>»</w:t>
      </w:r>
      <w:r w:rsidRPr="001715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 w:rsidRPr="00171570">
        <w:rPr>
          <w:color w:val="000000"/>
          <w:sz w:val="28"/>
        </w:rPr>
        <w:t xml:space="preserve"> </w:t>
      </w:r>
      <w:r w:rsidR="00485B95" w:rsidRPr="00171570">
        <w:rPr>
          <w:color w:val="000000"/>
          <w:sz w:val="28"/>
        </w:rPr>
        <w:t>исполняются в 3</w:t>
      </w:r>
      <w:r>
        <w:rPr>
          <w:color w:val="000000"/>
          <w:sz w:val="28"/>
        </w:rPr>
        <w:t>-</w:t>
      </w:r>
      <w:r w:rsidRPr="00171570">
        <w:rPr>
          <w:color w:val="000000"/>
          <w:sz w:val="28"/>
        </w:rPr>
        <w:t>д</w:t>
      </w:r>
      <w:r w:rsidR="00485B95" w:rsidRPr="00171570">
        <w:rPr>
          <w:color w:val="000000"/>
          <w:sz w:val="28"/>
        </w:rPr>
        <w:t xml:space="preserve">невный срок; имеющие пометку </w:t>
      </w:r>
      <w:r>
        <w:rPr>
          <w:color w:val="000000"/>
          <w:sz w:val="28"/>
        </w:rPr>
        <w:t>«</w:t>
      </w:r>
      <w:r w:rsidRPr="00171570">
        <w:rPr>
          <w:color w:val="000000"/>
          <w:sz w:val="28"/>
        </w:rPr>
        <w:t>о</w:t>
      </w:r>
      <w:r w:rsidR="00485B95" w:rsidRPr="00171570">
        <w:rPr>
          <w:color w:val="000000"/>
          <w:sz w:val="28"/>
        </w:rPr>
        <w:t>перативно</w:t>
      </w:r>
      <w:r>
        <w:rPr>
          <w:color w:val="000000"/>
          <w:sz w:val="28"/>
        </w:rPr>
        <w:t>»</w:t>
      </w:r>
      <w:r w:rsidRPr="001715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 w:rsidRPr="00171570">
        <w:rPr>
          <w:color w:val="000000"/>
          <w:sz w:val="28"/>
        </w:rPr>
        <w:t xml:space="preserve"> </w:t>
      </w:r>
      <w:r w:rsidR="00485B95" w:rsidRPr="00171570">
        <w:rPr>
          <w:color w:val="000000"/>
          <w:sz w:val="28"/>
        </w:rPr>
        <w:t>в 10</w:t>
      </w:r>
      <w:r>
        <w:rPr>
          <w:color w:val="000000"/>
          <w:sz w:val="28"/>
        </w:rPr>
        <w:t>-</w:t>
      </w:r>
      <w:r w:rsidRPr="00171570">
        <w:rPr>
          <w:color w:val="000000"/>
          <w:sz w:val="28"/>
        </w:rPr>
        <w:t>д</w:t>
      </w:r>
      <w:r w:rsidR="00485B95" w:rsidRPr="00171570">
        <w:rPr>
          <w:color w:val="000000"/>
          <w:sz w:val="28"/>
        </w:rPr>
        <w:t xml:space="preserve">невный срок, остальные </w:t>
      </w:r>
      <w:r>
        <w:rPr>
          <w:color w:val="000000"/>
          <w:sz w:val="28"/>
        </w:rPr>
        <w:t>–</w:t>
      </w:r>
      <w:r w:rsidRPr="00171570">
        <w:rPr>
          <w:color w:val="000000"/>
          <w:sz w:val="28"/>
        </w:rPr>
        <w:t xml:space="preserve"> </w:t>
      </w:r>
      <w:r w:rsidR="00485B95" w:rsidRPr="00171570">
        <w:rPr>
          <w:color w:val="000000"/>
          <w:sz w:val="28"/>
        </w:rPr>
        <w:t>в срок не более месяца.</w:t>
      </w:r>
    </w:p>
    <w:p w:rsidR="005E6441" w:rsidRPr="00171570" w:rsidRDefault="00485B95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При необходимости изменения срока исполнения документа ответственный исполнитель представляет на имя руководителя, давшего поручение, мотивированную просьбу о его</w:t>
      </w:r>
    </w:p>
    <w:p w:rsidR="00096D0F" w:rsidRPr="00171570" w:rsidRDefault="00096D0F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продлении не позднее 3</w:t>
      </w:r>
      <w:r w:rsidR="00171570">
        <w:rPr>
          <w:color w:val="000000"/>
          <w:sz w:val="28"/>
        </w:rPr>
        <w:t>-</w:t>
      </w:r>
      <w:r w:rsidR="00171570" w:rsidRPr="00171570">
        <w:rPr>
          <w:color w:val="000000"/>
          <w:sz w:val="28"/>
        </w:rPr>
        <w:t>х</w:t>
      </w:r>
      <w:r w:rsidRPr="00171570">
        <w:rPr>
          <w:color w:val="000000"/>
          <w:sz w:val="28"/>
        </w:rPr>
        <w:t xml:space="preserve"> дней до истечения этого срока.</w:t>
      </w:r>
    </w:p>
    <w:p w:rsidR="00096D0F" w:rsidRPr="00171570" w:rsidRDefault="00096D0F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Обо всех случаях изменения срока исполнения документов ответственный исполнитель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 xml:space="preserve">обязан информировать </w:t>
      </w:r>
      <w:r w:rsidR="006F4D9A" w:rsidRPr="00171570">
        <w:rPr>
          <w:color w:val="000000"/>
          <w:sz w:val="28"/>
        </w:rPr>
        <w:t>руководство</w:t>
      </w:r>
      <w:r w:rsidRPr="00171570">
        <w:rPr>
          <w:color w:val="000000"/>
          <w:sz w:val="28"/>
        </w:rPr>
        <w:t>.</w:t>
      </w:r>
    </w:p>
    <w:p w:rsidR="00096D0F" w:rsidRPr="00171570" w:rsidRDefault="00096D0F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Снятие документа с контроля осуществляется Управлением делами по исполнении документа с фиксацией на контрольной карточке: отметки об исполнении документа,</w:t>
      </w:r>
      <w:r w:rsidR="006F4D9A" w:rsidRPr="00171570">
        <w:rPr>
          <w:color w:val="000000"/>
          <w:sz w:val="28"/>
        </w:rPr>
        <w:t xml:space="preserve"> кратких сведений об исполнении. </w:t>
      </w:r>
      <w:r w:rsidRPr="00171570">
        <w:rPr>
          <w:color w:val="000000"/>
          <w:sz w:val="28"/>
        </w:rPr>
        <w:t>На контроль ставятся все поступающие документы ректора, требующие исполнения.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096D0F" w:rsidRPr="00171570" w:rsidRDefault="006F4D9A" w:rsidP="001715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1570">
        <w:rPr>
          <w:b/>
          <w:bCs/>
          <w:color w:val="000000"/>
          <w:sz w:val="28"/>
          <w:szCs w:val="28"/>
        </w:rPr>
        <w:t>7.</w:t>
      </w:r>
      <w:r w:rsidR="00171570">
        <w:rPr>
          <w:b/>
          <w:bCs/>
          <w:color w:val="000000"/>
          <w:sz w:val="28"/>
          <w:szCs w:val="28"/>
        </w:rPr>
        <w:t xml:space="preserve"> </w:t>
      </w:r>
      <w:r w:rsidR="00096D0F" w:rsidRPr="00171570">
        <w:rPr>
          <w:b/>
          <w:bCs/>
          <w:color w:val="000000"/>
          <w:sz w:val="28"/>
          <w:szCs w:val="28"/>
        </w:rPr>
        <w:t>Классификация и систематизация документов. Формирование дел</w:t>
      </w:r>
    </w:p>
    <w:p w:rsidR="0042795A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096D0F" w:rsidRPr="00171570" w:rsidRDefault="00096D0F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Для классификации и систематизации документов, формирования дел в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="00171570">
        <w:rPr>
          <w:color w:val="000000"/>
          <w:sz w:val="28"/>
        </w:rPr>
        <w:t xml:space="preserve"> </w:t>
      </w:r>
      <w:r w:rsidR="006F4D9A" w:rsidRPr="00171570">
        <w:rPr>
          <w:color w:val="000000"/>
          <w:sz w:val="28"/>
        </w:rPr>
        <w:t>составляется номенклатура дел.</w:t>
      </w:r>
    </w:p>
    <w:p w:rsidR="00096D0F" w:rsidRPr="00171570" w:rsidRDefault="00096D0F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Номенклатура дел предназначена для организации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для учета дел временного (до 10 лет включительно) хранения.</w:t>
      </w:r>
    </w:p>
    <w:p w:rsidR="00096D0F" w:rsidRPr="00171570" w:rsidRDefault="00096D0F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Номенклатура дел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 xml:space="preserve">Автоэлемент» </w:t>
      </w:r>
      <w:r w:rsidRPr="00171570">
        <w:rPr>
          <w:color w:val="000000"/>
          <w:sz w:val="28"/>
        </w:rPr>
        <w:t xml:space="preserve">составляется на основе фактического состава документов, находящихся и используемых в делопроизводстве. Номенклатура дел была составлена в двух экземплярах секретарем на общем бланке Университета, согласована с архивом Управления делами Университета, подписана </w:t>
      </w:r>
      <w:r w:rsidR="006F4D9A" w:rsidRPr="00171570">
        <w:rPr>
          <w:color w:val="000000"/>
          <w:sz w:val="28"/>
        </w:rPr>
        <w:t>директором</w:t>
      </w:r>
      <w:r w:rsidRPr="00171570">
        <w:rPr>
          <w:color w:val="000000"/>
          <w:sz w:val="28"/>
        </w:rPr>
        <w:t xml:space="preserve">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>.</w:t>
      </w:r>
    </w:p>
    <w:p w:rsidR="00096D0F" w:rsidRPr="00171570" w:rsidRDefault="00096D0F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Исполненные документы должны в 3</w:t>
      </w:r>
      <w:r w:rsidR="00171570">
        <w:rPr>
          <w:color w:val="000000"/>
          <w:sz w:val="28"/>
        </w:rPr>
        <w:t>-</w:t>
      </w:r>
      <w:r w:rsidR="00171570" w:rsidRPr="00171570">
        <w:rPr>
          <w:color w:val="000000"/>
          <w:sz w:val="28"/>
        </w:rPr>
        <w:t>д</w:t>
      </w:r>
      <w:r w:rsidRPr="00171570">
        <w:rPr>
          <w:color w:val="000000"/>
          <w:sz w:val="28"/>
        </w:rPr>
        <w:t>невный срок сдаваться секретарю для формирования их в дела. Номер дела, в которое должен быть подшит документ, определяется в соответствии с номенклатурой дел.</w:t>
      </w:r>
    </w:p>
    <w:p w:rsidR="00096D0F" w:rsidRPr="00171570" w:rsidRDefault="00096D0F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При формировании дел соблюдаются следующие общие правила:</w:t>
      </w:r>
    </w:p>
    <w:p w:rsidR="00096D0F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096D0F" w:rsidRPr="00171570">
        <w:rPr>
          <w:color w:val="000000"/>
          <w:sz w:val="28"/>
        </w:rPr>
        <w:t>в дело помещаются только исполненные документы, в соответствии с заголовками дел по номенклатуре;</w:t>
      </w:r>
    </w:p>
    <w:p w:rsidR="00096D0F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096D0F" w:rsidRPr="00171570">
        <w:rPr>
          <w:color w:val="000000"/>
          <w:sz w:val="28"/>
        </w:rPr>
        <w:t>в дело группируются документы одного календарного или учебного года, за исключением переходящих дел;</w:t>
      </w:r>
    </w:p>
    <w:p w:rsidR="00096D0F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096D0F" w:rsidRPr="00171570">
        <w:rPr>
          <w:color w:val="000000"/>
          <w:sz w:val="28"/>
        </w:rPr>
        <w:t>раздельно группируются в дела документы постоянного и временных сроков хранения;</w:t>
      </w:r>
    </w:p>
    <w:p w:rsidR="00096D0F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096D0F" w:rsidRPr="00171570">
        <w:rPr>
          <w:color w:val="000000"/>
          <w:sz w:val="28"/>
        </w:rPr>
        <w:t>в дело не помещаются документы, подлежащие возврату, лишние экземпляры, черновики;</w:t>
      </w:r>
    </w:p>
    <w:p w:rsidR="00096D0F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096D0F" w:rsidRPr="00171570">
        <w:rPr>
          <w:color w:val="000000"/>
          <w:sz w:val="28"/>
        </w:rPr>
        <w:t>по объему дело обычно не превышает 250 листов.</w:t>
      </w:r>
    </w:p>
    <w:p w:rsidR="00096D0F" w:rsidRPr="00171570" w:rsidRDefault="00171570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="00096D0F" w:rsidRPr="00171570">
        <w:rPr>
          <w:color w:val="000000"/>
          <w:sz w:val="28"/>
        </w:rPr>
        <w:t xml:space="preserve">при наличии в деле нескольких томов (частей) индекс и заголовок дела проставляются на каждом томе с добавлением </w:t>
      </w:r>
      <w:r>
        <w:rPr>
          <w:color w:val="000000"/>
          <w:sz w:val="28"/>
        </w:rPr>
        <w:t>«</w:t>
      </w:r>
      <w:r w:rsidRPr="00171570">
        <w:rPr>
          <w:color w:val="000000"/>
          <w:sz w:val="28"/>
        </w:rPr>
        <w:t>т.</w:t>
      </w:r>
      <w:r>
        <w:rPr>
          <w:color w:val="000000"/>
          <w:sz w:val="28"/>
        </w:rPr>
        <w:t> </w:t>
      </w:r>
      <w:r w:rsidRPr="00171570">
        <w:rPr>
          <w:color w:val="000000"/>
          <w:sz w:val="28"/>
        </w:rPr>
        <w:t>1</w:t>
      </w:r>
      <w:r>
        <w:rPr>
          <w:color w:val="000000"/>
          <w:sz w:val="28"/>
        </w:rPr>
        <w:t>»</w:t>
      </w:r>
      <w:r w:rsidRPr="00171570">
        <w:rPr>
          <w:color w:val="000000"/>
          <w:sz w:val="28"/>
        </w:rPr>
        <w:t>,</w:t>
      </w:r>
      <w:r w:rsidR="00096D0F" w:rsidRPr="001715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</w:t>
      </w:r>
      <w:r w:rsidRPr="00171570">
        <w:rPr>
          <w:color w:val="000000"/>
          <w:sz w:val="28"/>
        </w:rPr>
        <w:t>т.</w:t>
      </w:r>
      <w:r>
        <w:rPr>
          <w:color w:val="000000"/>
          <w:sz w:val="28"/>
        </w:rPr>
        <w:t> </w:t>
      </w:r>
      <w:r w:rsidRPr="00171570">
        <w:rPr>
          <w:color w:val="000000"/>
          <w:sz w:val="28"/>
        </w:rPr>
        <w:t>2</w:t>
      </w:r>
      <w:r>
        <w:rPr>
          <w:color w:val="000000"/>
          <w:sz w:val="28"/>
        </w:rPr>
        <w:t>»</w:t>
      </w:r>
      <w:r w:rsidRPr="0017157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т.д.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096D0F" w:rsidRPr="00171570" w:rsidRDefault="006F4D9A" w:rsidP="001715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71570">
        <w:rPr>
          <w:b/>
          <w:bCs/>
          <w:color w:val="000000"/>
          <w:sz w:val="28"/>
          <w:szCs w:val="28"/>
        </w:rPr>
        <w:t>8.</w:t>
      </w:r>
      <w:r w:rsidR="00096D0F" w:rsidRPr="00171570">
        <w:rPr>
          <w:b/>
          <w:bCs/>
          <w:color w:val="000000"/>
          <w:sz w:val="28"/>
          <w:szCs w:val="28"/>
        </w:rPr>
        <w:t xml:space="preserve"> Экспертиза ценности документов.</w:t>
      </w:r>
      <w:r w:rsidR="0042795A">
        <w:rPr>
          <w:b/>
          <w:bCs/>
          <w:color w:val="000000"/>
          <w:sz w:val="28"/>
          <w:szCs w:val="28"/>
        </w:rPr>
        <w:t xml:space="preserve"> Подготовка дел к сдаче в архив</w:t>
      </w:r>
    </w:p>
    <w:p w:rsidR="0042795A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096D0F" w:rsidRPr="00171570" w:rsidRDefault="00096D0F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Экспертиза ценности документов в </w:t>
      </w:r>
      <w:r w:rsidR="006F4D9A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6F4D9A" w:rsidRPr="00171570">
        <w:rPr>
          <w:color w:val="000000"/>
          <w:sz w:val="28"/>
        </w:rPr>
        <w:t xml:space="preserve">Автоэлемент» </w:t>
      </w:r>
      <w:r w:rsidRPr="00171570">
        <w:rPr>
          <w:color w:val="000000"/>
          <w:sz w:val="28"/>
        </w:rPr>
        <w:t>на стадии делопроизводства проводится: при составлении номенклатуры дел; в процессе формирования дел и проверке правильности отнесения документов к делам; при подготовке дел к передаче в архив.</w:t>
      </w:r>
    </w:p>
    <w:p w:rsidR="00AD3E50" w:rsidRPr="00171570" w:rsidRDefault="00C54959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В </w:t>
      </w:r>
      <w:r w:rsidR="00096D0F" w:rsidRPr="00171570">
        <w:rPr>
          <w:color w:val="000000"/>
          <w:sz w:val="28"/>
        </w:rPr>
        <w:t>организации проведени</w:t>
      </w:r>
      <w:r w:rsidRPr="00171570">
        <w:rPr>
          <w:color w:val="000000"/>
          <w:sz w:val="28"/>
        </w:rPr>
        <w:t>е</w:t>
      </w:r>
      <w:r w:rsidR="00096D0F" w:rsidRPr="00171570">
        <w:rPr>
          <w:color w:val="000000"/>
          <w:sz w:val="28"/>
        </w:rPr>
        <w:t xml:space="preserve"> экспертизы ценности документов </w:t>
      </w:r>
      <w:r w:rsidRPr="00171570">
        <w:rPr>
          <w:color w:val="000000"/>
          <w:sz w:val="28"/>
        </w:rPr>
        <w:t>осуществляет секретарь.</w:t>
      </w:r>
      <w:r w:rsidR="00096D0F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Секретарь</w:t>
      </w:r>
      <w:r w:rsidR="00096D0F" w:rsidRPr="00171570">
        <w:rPr>
          <w:color w:val="000000"/>
          <w:sz w:val="28"/>
        </w:rPr>
        <w:t xml:space="preserve"> осуществляет отбор</w:t>
      </w:r>
      <w:r w:rsidRPr="00171570">
        <w:rPr>
          <w:color w:val="000000"/>
          <w:sz w:val="28"/>
        </w:rPr>
        <w:t xml:space="preserve"> </w:t>
      </w:r>
      <w:r w:rsidR="00AD3E50" w:rsidRPr="00171570">
        <w:rPr>
          <w:color w:val="000000"/>
          <w:sz w:val="28"/>
        </w:rPr>
        <w:t>документов постоянного и временного (свыше 10 лет</w:t>
      </w:r>
      <w:r w:rsidRPr="00171570">
        <w:rPr>
          <w:color w:val="000000"/>
          <w:sz w:val="28"/>
        </w:rPr>
        <w:t>) хранения для передачи в архив</w:t>
      </w:r>
      <w:r w:rsidR="00AD3E50" w:rsidRPr="00171570">
        <w:rPr>
          <w:color w:val="000000"/>
          <w:sz w:val="28"/>
        </w:rPr>
        <w:t xml:space="preserve">; отбор документов с временными сроками хранения и с пометкой </w:t>
      </w:r>
      <w:r w:rsidR="00171570">
        <w:rPr>
          <w:color w:val="000000"/>
          <w:sz w:val="28"/>
        </w:rPr>
        <w:t>«</w:t>
      </w:r>
      <w:r w:rsidR="00171570" w:rsidRPr="00171570">
        <w:rPr>
          <w:color w:val="000000"/>
          <w:sz w:val="28"/>
        </w:rPr>
        <w:t>Д</w:t>
      </w:r>
      <w:r w:rsidR="00AD3E50" w:rsidRPr="00171570">
        <w:rPr>
          <w:color w:val="000000"/>
          <w:sz w:val="28"/>
        </w:rPr>
        <w:t>о минования надобности</w:t>
      </w:r>
      <w:r w:rsidR="00171570">
        <w:rPr>
          <w:color w:val="000000"/>
          <w:sz w:val="28"/>
        </w:rPr>
        <w:t>»</w:t>
      </w:r>
      <w:r w:rsidR="00171570" w:rsidRPr="00171570">
        <w:rPr>
          <w:color w:val="000000"/>
          <w:sz w:val="28"/>
        </w:rPr>
        <w:t>,</w:t>
      </w:r>
      <w:r w:rsidR="00AD3E50" w:rsidRPr="00171570">
        <w:rPr>
          <w:color w:val="000000"/>
          <w:sz w:val="28"/>
        </w:rPr>
        <w:t xml:space="preserve"> подлежащих дальнейшему хранению в </w:t>
      </w:r>
      <w:r w:rsidRPr="00171570">
        <w:rPr>
          <w:color w:val="000000"/>
          <w:sz w:val="28"/>
        </w:rPr>
        <w:t>отделах компании</w:t>
      </w:r>
      <w:r w:rsidR="00AD3E50" w:rsidRPr="00171570">
        <w:rPr>
          <w:color w:val="000000"/>
          <w:sz w:val="28"/>
        </w:rPr>
        <w:t xml:space="preserve"> (в данном случае в </w:t>
      </w:r>
      <w:r w:rsidR="001B4F88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1B4F88" w:rsidRPr="00171570">
        <w:rPr>
          <w:color w:val="000000"/>
          <w:sz w:val="28"/>
        </w:rPr>
        <w:t>Автоэлемент»</w:t>
      </w:r>
      <w:r w:rsidR="00AD3E50" w:rsidRPr="00171570">
        <w:rPr>
          <w:color w:val="000000"/>
          <w:sz w:val="28"/>
        </w:rPr>
        <w:t>); выделение к уничтожению дел за предыдущие годы, сроки хранения которых истекли.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Отбор документов для постоянного хранения проводится на основании перечня документов с указанием сроков их хранения и номенклатуры дел </w:t>
      </w:r>
      <w:r w:rsidR="001B4F88" w:rsidRPr="00171570">
        <w:rPr>
          <w:color w:val="000000"/>
          <w:sz w:val="28"/>
        </w:rPr>
        <w:t>секретариата,</w:t>
      </w:r>
      <w:r w:rsidRPr="00171570">
        <w:rPr>
          <w:color w:val="000000"/>
          <w:sz w:val="28"/>
        </w:rPr>
        <w:t xml:space="preserve"> путем полистного просмотра дел. В делах постоянного хранения подлежат изъятию дублетные экземпляры документов, черновики, неоформленные копии документов и не относящиеся к вопросу документы с временными сроками хранения. Окончательное решение по результатам экспертизы ценности документов принимает </w:t>
      </w:r>
      <w:r w:rsidR="001B4F88" w:rsidRPr="00171570">
        <w:rPr>
          <w:color w:val="000000"/>
          <w:sz w:val="28"/>
        </w:rPr>
        <w:t>секретарь директора</w:t>
      </w:r>
      <w:r w:rsidRPr="00171570">
        <w:rPr>
          <w:color w:val="000000"/>
          <w:sz w:val="28"/>
        </w:rPr>
        <w:t>.</w:t>
      </w:r>
      <w:r w:rsidR="00C54959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По результатам экспертизы ценности документов составляются описи дел постоянного, временного (свыше 10 лет) хранения и по личному составу, а также акт</w:t>
      </w:r>
      <w:r w:rsidR="006F4D9A" w:rsidRPr="00171570">
        <w:rPr>
          <w:color w:val="000000"/>
          <w:sz w:val="28"/>
        </w:rPr>
        <w:t>ы о выделении дел к уничтожению.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Дела с исполненными документами постоянного и временного (свыше 10 лет) хранения передаются в архив после истечения двухлетнего срока их хранения и использования в </w:t>
      </w:r>
      <w:r w:rsidR="00C54959" w:rsidRPr="00171570">
        <w:rPr>
          <w:color w:val="000000"/>
          <w:sz w:val="28"/>
        </w:rPr>
        <w:t>отделе компании</w:t>
      </w:r>
      <w:r w:rsidRPr="00171570">
        <w:rPr>
          <w:color w:val="000000"/>
          <w:sz w:val="28"/>
        </w:rPr>
        <w:t>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Дела временного (до 10 лет включительно) хранения передаче в архив не подлежат. Они хранятся в структурных подразделениях и по истечении сроков хранения подлежат уничтожению в установленном порядке.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Прием каждого дела производится сотрудником в присутствии работника. При этом на обоих экземплярах описи против каждого дела, включенного в нее, делается отметка о наличии дела. В конце каждого экземпляра описи указываются цифрами и прописью количество фактически принятых дел, дата приема </w:t>
      </w:r>
      <w:r w:rsidR="00171570">
        <w:rPr>
          <w:color w:val="000000"/>
          <w:sz w:val="28"/>
        </w:rPr>
        <w:t>–</w:t>
      </w:r>
      <w:r w:rsidR="00171570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 xml:space="preserve">передачи дел, а также подписи </w:t>
      </w:r>
      <w:r w:rsidR="001B4F88" w:rsidRPr="00171570">
        <w:rPr>
          <w:color w:val="000000"/>
          <w:sz w:val="28"/>
        </w:rPr>
        <w:t>секретаря директора</w:t>
      </w:r>
      <w:r w:rsidRPr="00171570">
        <w:rPr>
          <w:color w:val="000000"/>
          <w:sz w:val="28"/>
        </w:rPr>
        <w:t xml:space="preserve"> и лица, передавшего дела.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D3E50" w:rsidRPr="00171570" w:rsidRDefault="006F4D9A" w:rsidP="001715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1570">
        <w:rPr>
          <w:b/>
          <w:bCs/>
          <w:color w:val="000000"/>
          <w:sz w:val="28"/>
          <w:szCs w:val="28"/>
        </w:rPr>
        <w:t>7.</w:t>
      </w:r>
      <w:r w:rsidR="00AD3E50" w:rsidRPr="00171570">
        <w:rPr>
          <w:b/>
          <w:bCs/>
          <w:color w:val="000000"/>
          <w:sz w:val="28"/>
          <w:szCs w:val="28"/>
        </w:rPr>
        <w:t xml:space="preserve"> Самостоятельная работа</w:t>
      </w:r>
    </w:p>
    <w:p w:rsidR="0042795A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При прохождении практики в </w:t>
      </w:r>
      <w:r w:rsidR="00FD1464" w:rsidRPr="00171570">
        <w:rPr>
          <w:color w:val="000000"/>
          <w:sz w:val="28"/>
        </w:rPr>
        <w:t>ООО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«</w:t>
      </w:r>
      <w:r w:rsidR="00FD1464" w:rsidRPr="00171570">
        <w:rPr>
          <w:color w:val="000000"/>
          <w:sz w:val="28"/>
        </w:rPr>
        <w:t>Автоэлемент»</w:t>
      </w:r>
      <w:r w:rsidRPr="00171570">
        <w:rPr>
          <w:color w:val="000000"/>
          <w:sz w:val="28"/>
        </w:rPr>
        <w:t xml:space="preserve"> </w:t>
      </w:r>
      <w:r w:rsidR="00FD1464" w:rsidRPr="00171570">
        <w:rPr>
          <w:color w:val="000000"/>
          <w:sz w:val="28"/>
        </w:rPr>
        <w:t>я зан</w:t>
      </w:r>
      <w:r w:rsidR="00C54959" w:rsidRPr="00171570">
        <w:rPr>
          <w:color w:val="000000"/>
          <w:sz w:val="28"/>
        </w:rPr>
        <w:t>имал</w:t>
      </w:r>
      <w:r w:rsidRPr="00171570">
        <w:rPr>
          <w:color w:val="000000"/>
          <w:sz w:val="28"/>
        </w:rPr>
        <w:t xml:space="preserve"> должность помощника секретаря руководителя.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Поскольку в </w:t>
      </w:r>
      <w:r w:rsidR="001B4F88" w:rsidRPr="00171570">
        <w:rPr>
          <w:color w:val="000000"/>
          <w:sz w:val="28"/>
        </w:rPr>
        <w:t>секреториате</w:t>
      </w:r>
      <w:r w:rsidRPr="00171570">
        <w:rPr>
          <w:color w:val="000000"/>
          <w:sz w:val="28"/>
        </w:rPr>
        <w:t xml:space="preserve"> функции службы делопроизводства возложены на секретариат, у меня была возможность подробно изучить особенности ведения как текущего делопроизводства, так и процесса подготовки документов для сдачи в архив.</w:t>
      </w:r>
    </w:p>
    <w:p w:rsidR="00AD3E50" w:rsidRPr="00171570" w:rsidRDefault="00FD1464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Принимал</w:t>
      </w:r>
      <w:r w:rsidR="00AD3E50" w:rsidRPr="00171570">
        <w:rPr>
          <w:color w:val="000000"/>
          <w:sz w:val="28"/>
        </w:rPr>
        <w:t xml:space="preserve"> участие в таких этапах работы с документами, как регистрация исходящих документов, сортировка, набор текста документа на компьютере, копирование документов, подгот</w:t>
      </w:r>
      <w:r w:rsidRPr="00171570">
        <w:rPr>
          <w:color w:val="000000"/>
          <w:sz w:val="28"/>
        </w:rPr>
        <w:t>овка дел к передаче на хранение…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Регистрация исходящих документов, таких как, приказы и распоряжения руководства по основной деятельности, приказы о размерах оплаты за обучение, распоряжения </w:t>
      </w:r>
      <w:r w:rsidR="001B4F88" w:rsidRPr="00171570">
        <w:rPr>
          <w:color w:val="000000"/>
          <w:sz w:val="28"/>
        </w:rPr>
        <w:t>директора</w:t>
      </w:r>
      <w:r w:rsid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по основной деятельности, приказы по личному составу филиалов</w:t>
      </w:r>
      <w:r w:rsidR="001B4F88" w:rsidRPr="00171570">
        <w:rPr>
          <w:color w:val="000000"/>
          <w:sz w:val="28"/>
        </w:rPr>
        <w:t xml:space="preserve"> компании</w:t>
      </w:r>
      <w:r w:rsidRPr="00171570">
        <w:rPr>
          <w:color w:val="000000"/>
          <w:sz w:val="28"/>
        </w:rPr>
        <w:t>, заключал</w:t>
      </w:r>
      <w:r w:rsidR="002911A7" w:rsidRPr="00171570">
        <w:rPr>
          <w:color w:val="000000"/>
          <w:sz w:val="28"/>
        </w:rPr>
        <w:t>ись</w:t>
      </w:r>
      <w:r w:rsidRPr="00171570">
        <w:rPr>
          <w:color w:val="000000"/>
          <w:sz w:val="28"/>
        </w:rPr>
        <w:t xml:space="preserve"> в занесении сведений (номер, </w:t>
      </w:r>
      <w:r w:rsidR="002911A7" w:rsidRPr="00171570">
        <w:rPr>
          <w:color w:val="000000"/>
          <w:sz w:val="28"/>
        </w:rPr>
        <w:t>дата, данные филиала</w:t>
      </w:r>
      <w:r w:rsidRPr="00171570">
        <w:rPr>
          <w:color w:val="000000"/>
          <w:sz w:val="28"/>
        </w:rPr>
        <w:t>,</w:t>
      </w:r>
      <w:r w:rsidR="002911A7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исполнитель, краткое содержание) о данных документах в Журналы регистрации.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Стоит отметить, что, несмотря на то, что в </w:t>
      </w:r>
      <w:r w:rsidR="002911A7" w:rsidRPr="00171570">
        <w:rPr>
          <w:color w:val="000000"/>
          <w:sz w:val="28"/>
        </w:rPr>
        <w:t>секрета</w:t>
      </w:r>
      <w:r w:rsidR="001B4F88" w:rsidRPr="00171570">
        <w:rPr>
          <w:color w:val="000000"/>
          <w:sz w:val="28"/>
        </w:rPr>
        <w:t>риате</w:t>
      </w:r>
      <w:r w:rsidRPr="00171570">
        <w:rPr>
          <w:color w:val="000000"/>
          <w:sz w:val="28"/>
        </w:rPr>
        <w:t xml:space="preserve"> принята централизованная система регист</w:t>
      </w:r>
      <w:r w:rsidR="001B4F88" w:rsidRPr="00171570">
        <w:rPr>
          <w:color w:val="000000"/>
          <w:sz w:val="28"/>
        </w:rPr>
        <w:t>рации входящих документов, секретариат</w:t>
      </w:r>
      <w:r w:rsidRPr="00171570">
        <w:rPr>
          <w:color w:val="000000"/>
          <w:sz w:val="28"/>
        </w:rPr>
        <w:t xml:space="preserve"> регистрирует входящие документы повторно. Об</w:t>
      </w:r>
      <w:r w:rsidR="001B4F88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этом свидетельствует наличие отдельного Журнала регистрации входящих документов. Это говорит о повторной регистрации документов.</w:t>
      </w:r>
    </w:p>
    <w:p w:rsidR="00AD3E50" w:rsidRPr="00171570" w:rsidRDefault="002911A7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Также наблюдал</w:t>
      </w:r>
      <w:r w:rsidR="00AD3E50" w:rsidRPr="00171570">
        <w:rPr>
          <w:color w:val="000000"/>
          <w:sz w:val="28"/>
        </w:rPr>
        <w:t xml:space="preserve"> за процессом составления листа рассылки. Это документ, который составляется в случае необходимости ознакомления регионов (филиалов, представительств) с приказом (распоряжением) руководства, касающегося вопросов их деятельности. Подготовка дел к хранению заключалась в оформлении личных дел </w:t>
      </w:r>
      <w:r w:rsidRPr="00171570">
        <w:rPr>
          <w:color w:val="000000"/>
          <w:sz w:val="28"/>
        </w:rPr>
        <w:t>работников</w:t>
      </w:r>
      <w:r w:rsidR="00AD3E50" w:rsidRPr="00171570">
        <w:rPr>
          <w:color w:val="000000"/>
          <w:sz w:val="28"/>
        </w:rPr>
        <w:t xml:space="preserve"> в филиалах. Мною были составлены внутренние описи, листы-заверители, оформлялись обложки дел, </w:t>
      </w:r>
      <w:r w:rsidR="001B4F88" w:rsidRPr="00171570">
        <w:rPr>
          <w:color w:val="000000"/>
          <w:sz w:val="28"/>
        </w:rPr>
        <w:t>дел работников</w:t>
      </w:r>
      <w:r w:rsidR="00AD3E50" w:rsidRPr="00171570">
        <w:rPr>
          <w:color w:val="000000"/>
          <w:sz w:val="28"/>
        </w:rPr>
        <w:t xml:space="preserve"> филиалов: </w:t>
      </w:r>
      <w:r w:rsidR="001B4F88" w:rsidRPr="00171570">
        <w:rPr>
          <w:color w:val="000000"/>
          <w:sz w:val="28"/>
        </w:rPr>
        <w:t>Кириши, Москва, Южно-Сахалинск.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 xml:space="preserve">Для облегчения работы мне были предоставлены образцы оформления личных дел </w:t>
      </w:r>
      <w:r w:rsidR="002911A7" w:rsidRPr="00171570">
        <w:rPr>
          <w:color w:val="000000"/>
          <w:sz w:val="28"/>
        </w:rPr>
        <w:t>работников</w:t>
      </w:r>
      <w:r w:rsidRPr="00171570">
        <w:rPr>
          <w:color w:val="000000"/>
          <w:sz w:val="28"/>
        </w:rPr>
        <w:t xml:space="preserve"> </w:t>
      </w:r>
      <w:r w:rsidR="00171570" w:rsidRPr="00171570">
        <w:rPr>
          <w:color w:val="000000"/>
          <w:sz w:val="28"/>
        </w:rPr>
        <w:t>г.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Кириши</w:t>
      </w:r>
      <w:r w:rsidRPr="00171570">
        <w:rPr>
          <w:color w:val="000000"/>
          <w:sz w:val="28"/>
        </w:rPr>
        <w:t xml:space="preserve"> за 200</w:t>
      </w:r>
      <w:r w:rsidR="002911A7" w:rsidRPr="00171570">
        <w:rPr>
          <w:color w:val="000000"/>
          <w:sz w:val="28"/>
        </w:rPr>
        <w:t>7</w:t>
      </w:r>
      <w:r w:rsidRPr="00171570">
        <w:rPr>
          <w:color w:val="000000"/>
          <w:sz w:val="28"/>
        </w:rPr>
        <w:t xml:space="preserve"> год. </w:t>
      </w:r>
      <w:r w:rsidRPr="0042795A">
        <w:rPr>
          <w:color w:val="000000"/>
          <w:sz w:val="28"/>
        </w:rPr>
        <w:t>Стоит отметить, что структура, порядок оформления этих дел не вполне соответствует нормативным требованиям (Типовой инструкции по делопроизводству, Основным правилам работы архивов организаций). Например, количество документов, содержащихся в деле не соответствует количеству единиц хранения, заявленных во внутренней описи. Были обнаружены неточности в нумерации страниц.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Дела оформлялись согласно положениям Инструкции по оформлению личных дел студентов-экстернов региональных подразделений РГГУ (утверждена распоряжением начальника УРРЦЭ).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Личные дела студентов (экстернов) хранятся согласно Перечню типовых документов (ст.</w:t>
      </w:r>
      <w:r w:rsidR="00171570">
        <w:rPr>
          <w:color w:val="000000"/>
          <w:sz w:val="28"/>
        </w:rPr>
        <w:t> </w:t>
      </w:r>
      <w:r w:rsidR="00171570" w:rsidRPr="00171570">
        <w:rPr>
          <w:color w:val="000000"/>
          <w:sz w:val="28"/>
        </w:rPr>
        <w:t>4</w:t>
      </w:r>
      <w:r w:rsidRPr="00171570">
        <w:rPr>
          <w:color w:val="000000"/>
          <w:sz w:val="28"/>
        </w:rPr>
        <w:t xml:space="preserve">99 а) </w:t>
      </w:r>
      <w:r w:rsidR="00171570">
        <w:rPr>
          <w:color w:val="000000"/>
          <w:sz w:val="28"/>
        </w:rPr>
        <w:t>–</w:t>
      </w:r>
      <w:r w:rsidR="00171570" w:rsidRPr="00171570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75 лет. Обложка дела оформляется по установленной форме. Все надписи на обложке делаются разборчиво, без сокращений.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В соответствии с номенклатурой дел УРРЦЭ есть дело «Акты о выделении дел и документов к уничтожению». Мною была внимательно изучена эта папка.</w:t>
      </w:r>
      <w:r w:rsidRPr="00171570">
        <w:rPr>
          <w:b/>
          <w:bCs/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Поскольку акты о выделении документов к уничтожению составляются, в целом, на дела РГГУ, то в этом документе были указаны дела нескольких структурных подразделений (название УРРЦЭ было указано перед группой заголовков дел).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Что касается документного и бездокументного обслуживания руководителя, то секретарь УРРЦЭ ответственен за сбор информации, подготовку проектов документов (приказов и распоряжений) по задания начальника УРРЦЭ, обслуживает совещания, по необходимости документирует их деятельность.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Бездокументное обслуживание включает в себя необходимые сервисные функции, подготовку командировок (заказ билетов, оформление документов), телефонное обслуживание.</w:t>
      </w:r>
    </w:p>
    <w:p w:rsidR="00AD3E50" w:rsidRDefault="00AD3E50" w:rsidP="00171570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42795A" w:rsidRPr="00171570" w:rsidRDefault="0042795A" w:rsidP="00171570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AD3E50" w:rsidRPr="00171570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AD3E50" w:rsidRPr="00171570">
        <w:rPr>
          <w:b/>
          <w:bCs/>
          <w:color w:val="000000"/>
          <w:sz w:val="28"/>
        </w:rPr>
        <w:t>Заключение</w:t>
      </w:r>
    </w:p>
    <w:p w:rsidR="0042795A" w:rsidRDefault="0042795A" w:rsidP="00171570">
      <w:pPr>
        <w:spacing w:line="360" w:lineRule="auto"/>
        <w:ind w:firstLine="709"/>
        <w:jc w:val="both"/>
        <w:rPr>
          <w:color w:val="000000"/>
          <w:sz w:val="28"/>
        </w:rPr>
      </w:pP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Производственная практика по специальности «Организация и технология документационного обеспечения управления» проходила в секретариате Управлении регионального развития и централизованного экстерната РГГУ.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Было выяснено, что Управление является структурным подразделением РГГУ, осуществляющим и направляющим региональную деятельность Университета. Секретариат отвечает за ведение текущего делопроизводства и подготовку документов к сдаче на архивное хранение.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Правила создания и оформления документов в УРРЦЭ установлены Инструкцией по делопроизводству РГГУ. Отмечено, что оформление документов Управления соответствует требованиям нормативно-методической документации (в том числе Типовой инструкции по делопроизводству в федеральных органах исполнительной власти, Основных правил работы архивов организаций).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В процессе практики был изучен состав видов служебных документов, порядок и особенности их оформления.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Выяснено, что в УРРЦЭ присутствуют следующие системы документации: организационно-правовая, кадровая, статистическая.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Подробно изучен процесс движения документов на всех этапах документооборота: от момента получения и создания документа до момента отправки на исполнение. Необходимо отметить, что первая регистрация входящих документов осуществляется в Управлении делами РГГУ, а затем уже документы, адресованные непосредственно УРРЦЭ, передаются на обработку в секретариат. Большое внимание уделено формированию дел Управления, подбору всех необходимых документов для составления полностью оформленного дела, изучены детали сортировки отдельных документов по степени важности и срочности исполнения или ознакомления.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Находясь на должности помощника секретаря руководителя, получила возможность подробно познакомиться с деталями бездокументного обслуживания руководителя, процесса подготовки совещаний, также было уделено внимание и особенностям документального обслуживания, создания</w:t>
      </w:r>
      <w:r w:rsidR="0042795A">
        <w:rPr>
          <w:color w:val="000000"/>
          <w:sz w:val="28"/>
        </w:rPr>
        <w:t xml:space="preserve"> </w:t>
      </w:r>
      <w:r w:rsidRPr="00171570">
        <w:rPr>
          <w:color w:val="000000"/>
          <w:sz w:val="28"/>
        </w:rPr>
        <w:t>документов, их согласования, регистрации, процедуры формирования дел и передачи их на хранение.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Можно сделать вывод, организация документооборота УРРЦЭ имеет некоторое своеобразие, однако порядок выполнения большинства делопроизводственных операций соответствуют нормативно-методическим требованиям.</w:t>
      </w:r>
    </w:p>
    <w:p w:rsidR="00AD3E50" w:rsidRPr="00171570" w:rsidRDefault="00AD3E50" w:rsidP="00171570">
      <w:pPr>
        <w:spacing w:line="360" w:lineRule="auto"/>
        <w:ind w:firstLine="709"/>
        <w:jc w:val="both"/>
        <w:rPr>
          <w:color w:val="000000"/>
          <w:sz w:val="28"/>
        </w:rPr>
      </w:pPr>
      <w:r w:rsidRPr="00171570">
        <w:rPr>
          <w:color w:val="000000"/>
          <w:sz w:val="28"/>
        </w:rPr>
        <w:t>Следует отметить, что как таковой делопроизводственной службы в УРРЦЭ нет, вся работа с документами выполняется секретарем начальника УРРЦЭ. Это объясняется тем, что первичная обработка входящих документов осуществляется в Управлении делами РГГУ, которое занимается делопроизводством Университета в целом.</w:t>
      </w:r>
      <w:bookmarkStart w:id="0" w:name="_GoBack"/>
      <w:bookmarkEnd w:id="0"/>
    </w:p>
    <w:sectPr w:rsidR="00AD3E50" w:rsidRPr="00171570" w:rsidSect="00171570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E7A"/>
    <w:rsid w:val="0008038D"/>
    <w:rsid w:val="00096D0F"/>
    <w:rsid w:val="00171570"/>
    <w:rsid w:val="001B4F88"/>
    <w:rsid w:val="002911A7"/>
    <w:rsid w:val="002D6DA9"/>
    <w:rsid w:val="002E292B"/>
    <w:rsid w:val="00303B93"/>
    <w:rsid w:val="00366EE2"/>
    <w:rsid w:val="0042795A"/>
    <w:rsid w:val="00485B95"/>
    <w:rsid w:val="005E6441"/>
    <w:rsid w:val="00612D56"/>
    <w:rsid w:val="006F4D9A"/>
    <w:rsid w:val="007D31C9"/>
    <w:rsid w:val="009A223B"/>
    <w:rsid w:val="009A45C7"/>
    <w:rsid w:val="00A866A2"/>
    <w:rsid w:val="00AD3E50"/>
    <w:rsid w:val="00B16668"/>
    <w:rsid w:val="00B17B32"/>
    <w:rsid w:val="00B36E7A"/>
    <w:rsid w:val="00B63FE3"/>
    <w:rsid w:val="00C345BC"/>
    <w:rsid w:val="00C54959"/>
    <w:rsid w:val="00E77A59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228E85-0156-4A76-B95B-213CDF51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ext">
    <w:name w:val="maintext"/>
    <w:uiPriority w:val="99"/>
    <w:rsid w:val="00B36E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3170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505.ru</Company>
  <LinksUpToDate>false</LinksUpToDate>
  <CharactersWithSpaces>21202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XP GAME 2007</dc:creator>
  <cp:keywords/>
  <dc:description/>
  <cp:lastModifiedBy>admin</cp:lastModifiedBy>
  <cp:revision>2</cp:revision>
  <dcterms:created xsi:type="dcterms:W3CDTF">2014-03-03T18:25:00Z</dcterms:created>
  <dcterms:modified xsi:type="dcterms:W3CDTF">2014-03-03T18:25:00Z</dcterms:modified>
</cp:coreProperties>
</file>