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4A4" w:rsidRDefault="00C704A4"/>
    <w:p w:rsidR="00C704A4" w:rsidRDefault="00DE1E35">
      <w:pPr>
        <w:pStyle w:val="5"/>
      </w:pPr>
      <w:r>
        <w:t>Содержание</w:t>
      </w:r>
    </w:p>
    <w:p w:rsidR="00C704A4" w:rsidRDefault="00C704A4"/>
    <w:p w:rsidR="00C704A4" w:rsidRDefault="00C704A4"/>
    <w:p w:rsidR="00C704A4" w:rsidRDefault="00DE1E35">
      <w:pPr>
        <w:pStyle w:val="10"/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</w:rPr>
        <w:t>I.</w:t>
      </w:r>
      <w:r>
        <w:rPr>
          <w:noProof/>
        </w:rPr>
        <w:tab/>
        <w:t>Анализ производства и реализации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Анализ объема и ассортимента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704A4" w:rsidRDefault="00DE1E35">
      <w:pPr>
        <w:pStyle w:val="30"/>
        <w:tabs>
          <w:tab w:val="right" w:leader="dot" w:pos="9627"/>
        </w:tabs>
        <w:rPr>
          <w:noProof/>
        </w:rPr>
      </w:pPr>
      <w:r>
        <w:rPr>
          <w:i w:val="0"/>
          <w:noProof/>
        </w:rPr>
        <w:t>А) Динамика товарной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704A4" w:rsidRDefault="00DE1E35">
      <w:pPr>
        <w:pStyle w:val="30"/>
        <w:tabs>
          <w:tab w:val="right" w:leader="dot" w:pos="9627"/>
        </w:tabs>
        <w:rPr>
          <w:noProof/>
        </w:rPr>
      </w:pPr>
      <w:r>
        <w:rPr>
          <w:i w:val="0"/>
          <w:noProof/>
        </w:rPr>
        <w:t>В) Выполнение плана по ассортименту.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Анализ ритмичности производства.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3.</w:t>
      </w:r>
      <w:r>
        <w:rPr>
          <w:noProof/>
        </w:rPr>
        <w:tab/>
        <w:t>Анализ отгрузки и реализации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704A4" w:rsidRDefault="00DE1E35">
      <w:pPr>
        <w:pStyle w:val="10"/>
        <w:rPr>
          <w:noProof/>
        </w:rPr>
      </w:pPr>
      <w:r>
        <w:rPr>
          <w:noProof/>
        </w:rPr>
        <w:t>II.</w:t>
      </w:r>
      <w:r>
        <w:rPr>
          <w:noProof/>
        </w:rPr>
        <w:tab/>
        <w:t>Анализ использования трудовых ресурсов.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Анализ производительности труда.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Анализ динамики и выполнения плана по уровню трудоемкости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704A4" w:rsidRDefault="00DE1E35">
      <w:pPr>
        <w:pStyle w:val="10"/>
        <w:rPr>
          <w:noProof/>
        </w:rPr>
      </w:pPr>
      <w:r>
        <w:rPr>
          <w:noProof/>
        </w:rPr>
        <w:t>III.</w:t>
      </w:r>
      <w:r>
        <w:rPr>
          <w:noProof/>
        </w:rPr>
        <w:tab/>
        <w:t>Анализ фонда заработной платы.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Анализ переменной части заработной платы.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Анализ повременного фонда оплаты труда.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704A4" w:rsidRDefault="00DE1E35">
      <w:pPr>
        <w:pStyle w:val="10"/>
        <w:rPr>
          <w:noProof/>
        </w:rPr>
      </w:pPr>
      <w:r>
        <w:rPr>
          <w:noProof/>
        </w:rPr>
        <w:t>IV.</w:t>
      </w:r>
      <w:r>
        <w:rPr>
          <w:noProof/>
        </w:rPr>
        <w:tab/>
        <w:t>Анализ использования основных производственных фондов.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Анализ технического уровня развития предприятия.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Анализ эффективности использования основных фондов.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C704A4" w:rsidRDefault="00DE1E35">
      <w:pPr>
        <w:pStyle w:val="10"/>
        <w:rPr>
          <w:noProof/>
        </w:rPr>
      </w:pPr>
      <w:r>
        <w:rPr>
          <w:noProof/>
        </w:rPr>
        <w:t>V.</w:t>
      </w:r>
      <w:r>
        <w:rPr>
          <w:noProof/>
        </w:rPr>
        <w:tab/>
        <w:t>Анализ использования материальных ресурсов.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right" w:leader="dot" w:pos="9627"/>
        </w:tabs>
        <w:rPr>
          <w:noProof/>
        </w:rPr>
      </w:pPr>
      <w:r>
        <w:rPr>
          <w:noProof/>
        </w:rPr>
        <w:t>1. Обеспечение потребности материальных ресурсов договорами и фактическое их выполнение.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right" w:leader="dot" w:pos="9627"/>
        </w:tabs>
        <w:rPr>
          <w:noProof/>
        </w:rPr>
      </w:pPr>
      <w:r>
        <w:rPr>
          <w:noProof/>
        </w:rPr>
        <w:t>2. Состояние запасов материальных ресурсов.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3.</w:t>
      </w:r>
      <w:r>
        <w:rPr>
          <w:noProof/>
        </w:rPr>
        <w:tab/>
        <w:t>Анализ использования материалоемкости ресурсов.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C704A4" w:rsidRDefault="00DE1E35">
      <w:pPr>
        <w:pStyle w:val="10"/>
        <w:rPr>
          <w:noProof/>
        </w:rPr>
      </w:pPr>
      <w:r>
        <w:rPr>
          <w:noProof/>
        </w:rPr>
        <w:t>VI.</w:t>
      </w:r>
      <w:r>
        <w:rPr>
          <w:noProof/>
        </w:rPr>
        <w:tab/>
        <w:t>Анализ себестоимости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Анализ затрат на рубль товарной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Анализ прямых материальных затрат.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3.</w:t>
      </w:r>
      <w:r>
        <w:rPr>
          <w:noProof/>
        </w:rPr>
        <w:tab/>
        <w:t>Анализ прямых трудовых затрат.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C704A4" w:rsidRDefault="00DE1E35">
      <w:pPr>
        <w:pStyle w:val="10"/>
        <w:tabs>
          <w:tab w:val="left" w:pos="720"/>
        </w:tabs>
        <w:rPr>
          <w:noProof/>
        </w:rPr>
      </w:pPr>
      <w:r>
        <w:rPr>
          <w:noProof/>
        </w:rPr>
        <w:t>VII.</w:t>
      </w:r>
      <w:r>
        <w:rPr>
          <w:noProof/>
        </w:rPr>
        <w:tab/>
        <w:t>Анализ финансовых результатов деятельности предприятия.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Факторный анализ прибыли от реализации продукции.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_Toc483586198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C704A4" w:rsidRDefault="00DE1E35">
      <w:pPr>
        <w:pStyle w:val="20"/>
        <w:tabs>
          <w:tab w:val="left" w:pos="720"/>
          <w:tab w:val="right" w:leader="dot" w:pos="9627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Анализ рентабельности производственной деятельности, продаж, инвестиционного капитала.</w:t>
      </w:r>
      <w:r>
        <w:rPr>
          <w:noProof/>
        </w:rPr>
        <w:tab/>
        <w:t>_______________________________________________________________________________________</w:t>
      </w:r>
      <w:r>
        <w:rPr>
          <w:noProof/>
        </w:rPr>
        <w:fldChar w:fldCharType="begin"/>
      </w:r>
      <w:r>
        <w:rPr>
          <w:noProof/>
        </w:rPr>
        <w:instrText xml:space="preserve"> PAGEREF _Toc483586199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C704A4" w:rsidRDefault="00DE1E35" w:rsidP="00DE1E35">
      <w:pPr>
        <w:pStyle w:val="1"/>
        <w:keepNext w:val="0"/>
        <w:pageBreakBefore/>
        <w:numPr>
          <w:ilvl w:val="0"/>
          <w:numId w:val="3"/>
        </w:numPr>
        <w:jc w:val="center"/>
        <w:rPr>
          <w:rFonts w:ascii="Times New Roman" w:hAnsi="Times New Roman"/>
          <w:sz w:val="40"/>
          <w:lang w:val="en-US"/>
        </w:rPr>
      </w:pP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bookmarkStart w:id="0" w:name="_Toc483586170"/>
      <w:r>
        <w:rPr>
          <w:rFonts w:ascii="Times New Roman" w:hAnsi="Times New Roman"/>
          <w:sz w:val="40"/>
        </w:rPr>
        <w:t>Анализ производства и реализации продукции.</w:t>
      </w:r>
      <w:bookmarkEnd w:id="0"/>
    </w:p>
    <w:p w:rsidR="00C704A4" w:rsidRDefault="00DE1E35">
      <w:pPr>
        <w:pStyle w:val="2"/>
        <w:jc w:val="center"/>
        <w:rPr>
          <w:rFonts w:ascii="Times New Roman" w:hAnsi="Times New Roman"/>
        </w:rPr>
      </w:pPr>
      <w:bookmarkStart w:id="1" w:name="_Toc483586171"/>
      <w:r>
        <w:rPr>
          <w:rFonts w:ascii="Times New Roman" w:hAnsi="Times New Roman"/>
        </w:rPr>
        <w:t>Анализ объема и ассортимента продукции.</w:t>
      </w:r>
      <w:bookmarkEnd w:id="1"/>
    </w:p>
    <w:p w:rsidR="00C704A4" w:rsidRDefault="00DE1E35">
      <w:pPr>
        <w:pStyle w:val="21"/>
      </w:pPr>
      <w:r>
        <w:t>Темпы роста объемов производства и</w:t>
      </w:r>
      <w:r>
        <w:rPr>
          <w:lang w:val="en-US"/>
        </w:rPr>
        <w:t xml:space="preserve"> </w:t>
      </w:r>
      <w:r>
        <w:t>реализации продукции, повышение ее качества непосредственно влияют на величину из</w:t>
      </w:r>
      <w:r>
        <w:softHyphen/>
        <w:t>держек, прибыль и рентабельность пред</w:t>
      </w:r>
      <w:r>
        <w:softHyphen/>
        <w:t>приятия. Поэтому анализ данных показате</w:t>
      </w:r>
      <w:r>
        <w:softHyphen/>
        <w:t>лей имеет важное значение.</w:t>
      </w:r>
    </w:p>
    <w:p w:rsidR="00C704A4" w:rsidRDefault="00DE1E35">
      <w:pPr>
        <w:pStyle w:val="21"/>
      </w:pPr>
      <w:r>
        <w:t>Объем производства и реализации промышленной продукции может выражаться в натуральных, условно-натуральных, трудовых и стоимостных измерителях. Обобщающие показатели объема производства продукции получают с помощью стоимостной оценки. Основными показателями объема производства служат товарная и валовая продукция.</w:t>
      </w:r>
    </w:p>
    <w:p w:rsidR="00C704A4" w:rsidRDefault="00DE1E35">
      <w:pPr>
        <w:pStyle w:val="21"/>
      </w:pPr>
      <w:r>
        <w:t>Валовая продукция – стоимость всей произведенной продукции и выполненных работ, включая незавершенное производство.</w:t>
      </w:r>
    </w:p>
    <w:p w:rsidR="00C704A4" w:rsidRDefault="00DE1E35">
      <w:pPr>
        <w:pStyle w:val="21"/>
      </w:pPr>
      <w:r>
        <w:t>Товарная продукция отличается от валовой тем, что в нее не включаются остатки незавершенного производства и внутрихозяйственный оборот.</w:t>
      </w:r>
    </w:p>
    <w:p w:rsidR="00C704A4" w:rsidRDefault="00DE1E35">
      <w:pPr>
        <w:pStyle w:val="21"/>
      </w:pPr>
      <w:r>
        <w:t>Анализ объема производства начинается с изучения динамики валовой и товарной продукции, расчетов базисных и цепных темпов роста и прироста.</w:t>
      </w:r>
    </w:p>
    <w:p w:rsidR="00C704A4" w:rsidRDefault="00DE1E35">
      <w:pPr>
        <w:pStyle w:val="3"/>
        <w:jc w:val="center"/>
        <w:rPr>
          <w:rFonts w:ascii="Times New Roman" w:hAnsi="Times New Roman"/>
          <w:i w:val="0"/>
        </w:rPr>
      </w:pPr>
      <w:bookmarkStart w:id="2" w:name="_Toc483586172"/>
      <w:r>
        <w:rPr>
          <w:rFonts w:ascii="Times New Roman" w:hAnsi="Times New Roman"/>
          <w:b w:val="0"/>
          <w:i w:val="0"/>
        </w:rPr>
        <w:t>А</w:t>
      </w:r>
      <w:r>
        <w:rPr>
          <w:rFonts w:ascii="Times New Roman" w:hAnsi="Times New Roman"/>
          <w:i w:val="0"/>
        </w:rPr>
        <w:t>) Динамика товарной продукции.</w:t>
      </w:r>
      <w:bookmarkEnd w:id="2"/>
    </w:p>
    <w:p w:rsidR="00C704A4" w:rsidRDefault="00DE1E35">
      <w:pPr>
        <w:ind w:right="990"/>
        <w:jc w:val="right"/>
        <w:rPr>
          <w:sz w:val="16"/>
        </w:rPr>
      </w:pPr>
      <w:r>
        <w:rPr>
          <w:sz w:val="16"/>
        </w:rPr>
        <w:t>Таблица 1.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397"/>
        <w:gridCol w:w="1020"/>
        <w:gridCol w:w="1673"/>
        <w:gridCol w:w="1020"/>
        <w:gridCol w:w="823"/>
        <w:gridCol w:w="1020"/>
        <w:gridCol w:w="680"/>
        <w:gridCol w:w="1021"/>
      </w:tblGrid>
      <w:tr w:rsidR="00C704A4">
        <w:trPr>
          <w:gridAfter w:val="1"/>
          <w:wAfter w:w="1021" w:type="dxa"/>
          <w:cantSplit/>
          <w:trHeight w:val="780"/>
          <w:jc w:val="center"/>
        </w:trPr>
        <w:tc>
          <w:tcPr>
            <w:tcW w:w="1420" w:type="dxa"/>
            <w:gridSpan w:val="2"/>
            <w:vMerge w:val="restart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Товарная продукция в сопоставимых ценах, 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тыс. руб.</w:t>
            </w:r>
          </w:p>
        </w:tc>
        <w:tc>
          <w:tcPr>
            <w:tcW w:w="3543" w:type="dxa"/>
            <w:gridSpan w:val="4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Темпы роста,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%</w:t>
            </w:r>
          </w:p>
        </w:tc>
      </w:tr>
      <w:tr w:rsidR="00C704A4">
        <w:trPr>
          <w:gridAfter w:val="1"/>
          <w:wAfter w:w="1021" w:type="dxa"/>
          <w:cantSplit/>
          <w:trHeight w:val="260"/>
          <w:jc w:val="center"/>
        </w:trPr>
        <w:tc>
          <w:tcPr>
            <w:tcW w:w="1420" w:type="dxa"/>
            <w:gridSpan w:val="2"/>
            <w:vMerge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693" w:type="dxa"/>
            <w:gridSpan w:val="2"/>
            <w:vMerge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Базисные</w:t>
            </w:r>
          </w:p>
        </w:tc>
        <w:tc>
          <w:tcPr>
            <w:tcW w:w="1700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Цепные</w:t>
            </w:r>
          </w:p>
        </w:tc>
      </w:tr>
      <w:tr w:rsidR="00C704A4">
        <w:tblPrEx>
          <w:jc w:val="left"/>
        </w:tblPrEx>
        <w:trPr>
          <w:gridBefore w:val="1"/>
          <w:wBefore w:w="1023" w:type="dxa"/>
          <w:trHeight w:val="250"/>
        </w:trPr>
        <w:tc>
          <w:tcPr>
            <w:tcW w:w="1417" w:type="dxa"/>
            <w:gridSpan w:val="2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1995</w:t>
            </w:r>
          </w:p>
        </w:tc>
        <w:tc>
          <w:tcPr>
            <w:tcW w:w="269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57800</w:t>
            </w:r>
          </w:p>
        </w:tc>
        <w:tc>
          <w:tcPr>
            <w:tcW w:w="184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100%</w:t>
            </w:r>
          </w:p>
        </w:tc>
        <w:tc>
          <w:tcPr>
            <w:tcW w:w="1701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100%</w:t>
            </w:r>
          </w:p>
        </w:tc>
      </w:tr>
      <w:tr w:rsidR="00C704A4">
        <w:tblPrEx>
          <w:jc w:val="left"/>
        </w:tblPrEx>
        <w:trPr>
          <w:gridBefore w:val="1"/>
          <w:wBefore w:w="1023" w:type="dxa"/>
          <w:trHeight w:val="250"/>
        </w:trPr>
        <w:tc>
          <w:tcPr>
            <w:tcW w:w="1417" w:type="dxa"/>
            <w:gridSpan w:val="2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1996</w:t>
            </w:r>
          </w:p>
        </w:tc>
        <w:tc>
          <w:tcPr>
            <w:tcW w:w="269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60200</w:t>
            </w:r>
          </w:p>
        </w:tc>
        <w:tc>
          <w:tcPr>
            <w:tcW w:w="184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104%</w:t>
            </w:r>
          </w:p>
        </w:tc>
        <w:tc>
          <w:tcPr>
            <w:tcW w:w="1701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104%</w:t>
            </w:r>
          </w:p>
        </w:tc>
      </w:tr>
      <w:tr w:rsidR="00C704A4">
        <w:tblPrEx>
          <w:jc w:val="left"/>
        </w:tblPrEx>
        <w:trPr>
          <w:gridBefore w:val="1"/>
          <w:wBefore w:w="1023" w:type="dxa"/>
          <w:trHeight w:val="250"/>
        </w:trPr>
        <w:tc>
          <w:tcPr>
            <w:tcW w:w="1417" w:type="dxa"/>
            <w:gridSpan w:val="2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1997</w:t>
            </w:r>
          </w:p>
        </w:tc>
        <w:tc>
          <w:tcPr>
            <w:tcW w:w="269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58300</w:t>
            </w:r>
          </w:p>
        </w:tc>
        <w:tc>
          <w:tcPr>
            <w:tcW w:w="184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101%</w:t>
            </w:r>
          </w:p>
        </w:tc>
        <w:tc>
          <w:tcPr>
            <w:tcW w:w="1701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97%</w:t>
            </w:r>
          </w:p>
        </w:tc>
      </w:tr>
      <w:tr w:rsidR="00C704A4">
        <w:tblPrEx>
          <w:jc w:val="left"/>
        </w:tblPrEx>
        <w:trPr>
          <w:gridBefore w:val="1"/>
          <w:wBefore w:w="1023" w:type="dxa"/>
          <w:trHeight w:val="250"/>
        </w:trPr>
        <w:tc>
          <w:tcPr>
            <w:tcW w:w="1417" w:type="dxa"/>
            <w:gridSpan w:val="2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1998</w:t>
            </w:r>
          </w:p>
        </w:tc>
        <w:tc>
          <w:tcPr>
            <w:tcW w:w="269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63400</w:t>
            </w:r>
          </w:p>
        </w:tc>
        <w:tc>
          <w:tcPr>
            <w:tcW w:w="184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110%</w:t>
            </w:r>
          </w:p>
        </w:tc>
        <w:tc>
          <w:tcPr>
            <w:tcW w:w="1701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109%</w:t>
            </w:r>
          </w:p>
        </w:tc>
      </w:tr>
      <w:tr w:rsidR="00C704A4">
        <w:tblPrEx>
          <w:jc w:val="left"/>
        </w:tblPrEx>
        <w:trPr>
          <w:gridBefore w:val="1"/>
          <w:wBefore w:w="1023" w:type="dxa"/>
          <w:trHeight w:val="250"/>
        </w:trPr>
        <w:tc>
          <w:tcPr>
            <w:tcW w:w="1417" w:type="dxa"/>
            <w:gridSpan w:val="2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1999</w:t>
            </w:r>
          </w:p>
        </w:tc>
        <w:tc>
          <w:tcPr>
            <w:tcW w:w="269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65800</w:t>
            </w:r>
          </w:p>
        </w:tc>
        <w:tc>
          <w:tcPr>
            <w:tcW w:w="1843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114%</w:t>
            </w:r>
          </w:p>
        </w:tc>
        <w:tc>
          <w:tcPr>
            <w:tcW w:w="1701" w:type="dxa"/>
            <w:gridSpan w:val="2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104%</w:t>
            </w:r>
          </w:p>
        </w:tc>
      </w:tr>
    </w:tbl>
    <w:p w:rsidR="00C704A4" w:rsidRDefault="00C704A4"/>
    <w:p w:rsidR="00C704A4" w:rsidRDefault="00DE1E35">
      <w:pPr>
        <w:pStyle w:val="21"/>
      </w:pPr>
      <w:r>
        <w:t>Из таблицы видно, что за 5 лет объем товарной продукции увеличился на 10,22 %. Темп роста можно рассчитать по среднегеометрической взвешенной.</w:t>
      </w:r>
    </w:p>
    <w:p w:rsidR="00C704A4" w:rsidRDefault="00DE1E35">
      <w:pPr>
        <w:pStyle w:val="21"/>
      </w:pPr>
      <w:r>
        <w:t xml:space="preserve">          </w:t>
      </w:r>
    </w:p>
    <w:p w:rsidR="00C704A4" w:rsidRDefault="00DE1E35">
      <w:pPr>
        <w:pStyle w:val="21"/>
        <w:ind w:firstLine="2835"/>
        <w:jc w:val="left"/>
      </w:pPr>
      <w:r>
        <w:rPr>
          <w:position w:val="-6"/>
        </w:rPr>
        <w:object w:dxaOrig="4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7.25pt" o:ole="" fillcolor="window">
            <v:imagedata r:id="rId7" o:title=""/>
          </v:shape>
          <o:OLEObject Type="Embed" ProgID="Equation.3" ShapeID="_x0000_i1025" DrawAspect="Content" ObjectID="_1452967147" r:id="rId8"/>
        </w:object>
      </w:r>
      <w:r>
        <w:t xml:space="preserve"> =  </w:t>
      </w:r>
      <w:r>
        <w:rPr>
          <w:position w:val="-14"/>
        </w:rPr>
        <w:object w:dxaOrig="2820" w:dyaOrig="420">
          <v:shape id="_x0000_i1026" type="#_x0000_t75" style="width:221.25pt;height:33pt" o:ole="" fillcolor="window">
            <v:imagedata r:id="rId9" o:title=""/>
          </v:shape>
          <o:OLEObject Type="Embed" ProgID="Equation.3" ShapeID="_x0000_i1026" DrawAspect="Content" ObjectID="_1452967148" r:id="rId10"/>
        </w:object>
      </w:r>
    </w:p>
    <w:p w:rsidR="00C704A4" w:rsidRDefault="00DE1E35">
      <w:pPr>
        <w:pStyle w:val="21"/>
        <w:ind w:firstLine="2835"/>
        <w:jc w:val="left"/>
        <w:rPr>
          <w:lang w:val="en-US"/>
        </w:rPr>
      </w:pPr>
      <w:r>
        <w:t>Тпр =</w:t>
      </w:r>
      <w:r>
        <w:rPr>
          <w:lang w:val="en-US"/>
        </w:rPr>
        <w:t>1</w:t>
      </w:r>
      <w:r>
        <w:t>0</w:t>
      </w:r>
      <w:r>
        <w:rPr>
          <w:lang w:val="en-US"/>
        </w:rPr>
        <w:t>3</w:t>
      </w:r>
      <w:r>
        <w:t>,33 –100 = 3,33 %</w:t>
      </w:r>
    </w:p>
    <w:p w:rsidR="00C704A4" w:rsidRDefault="00DE1E35">
      <w:pPr>
        <w:pStyle w:val="21"/>
      </w:pPr>
      <w:r>
        <w:t>Итак, среднегодовой темп прироста по цепным показателям составляет 3,33%, значит за каждый год в среднем имеем прирост 3,33%.</w:t>
      </w:r>
    </w:p>
    <w:p w:rsidR="00C704A4" w:rsidRDefault="00DE1E35">
      <w:pPr>
        <w:pStyle w:val="3"/>
        <w:jc w:val="center"/>
        <w:rPr>
          <w:rFonts w:ascii="Times New Roman" w:hAnsi="Times New Roman"/>
          <w:i w:val="0"/>
        </w:rPr>
      </w:pPr>
      <w:bookmarkStart w:id="3" w:name="_Toc483586173"/>
      <w:r>
        <w:rPr>
          <w:rFonts w:ascii="Times New Roman" w:hAnsi="Times New Roman"/>
          <w:i w:val="0"/>
        </w:rPr>
        <w:t>В) Выполнение плана по ассортименту.</w:t>
      </w:r>
      <w:bookmarkEnd w:id="3"/>
    </w:p>
    <w:p w:rsidR="00C704A4" w:rsidRDefault="00DE1E35">
      <w:pPr>
        <w:pStyle w:val="21"/>
        <w:jc w:val="left"/>
      </w:pPr>
      <w:r>
        <w:rPr>
          <w:b/>
        </w:rPr>
        <w:t>Ассортимент</w:t>
      </w:r>
      <w:r>
        <w:t xml:space="preserve"> – перечень наименований продукции с указанием ее объема выпуска по каждому виду.</w:t>
      </w:r>
    </w:p>
    <w:p w:rsidR="00C704A4" w:rsidRDefault="00DE1E35">
      <w:pPr>
        <w:jc w:val="right"/>
        <w:rPr>
          <w:sz w:val="16"/>
        </w:rPr>
      </w:pPr>
      <w:r>
        <w:rPr>
          <w:sz w:val="16"/>
        </w:rPr>
        <w:t>Таблица 2.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29"/>
        <w:gridCol w:w="1701"/>
        <w:gridCol w:w="1701"/>
        <w:gridCol w:w="1843"/>
        <w:gridCol w:w="2372"/>
      </w:tblGrid>
      <w:tr w:rsidR="00C704A4">
        <w:trPr>
          <w:cantSplit/>
          <w:trHeight w:val="1260"/>
          <w:jc w:val="center"/>
        </w:trPr>
        <w:tc>
          <w:tcPr>
            <w:tcW w:w="1929" w:type="dxa"/>
            <w:vMerge w:val="restart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Изделие</w:t>
            </w:r>
          </w:p>
        </w:tc>
        <w:tc>
          <w:tcPr>
            <w:tcW w:w="3402" w:type="dxa"/>
            <w:gridSpan w:val="2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Товарная продукция в плановых ценах,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тыс. руб.</w:t>
            </w:r>
          </w:p>
        </w:tc>
        <w:tc>
          <w:tcPr>
            <w:tcW w:w="1843" w:type="dxa"/>
            <w:vMerge w:val="restart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Выполнение плана,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%</w:t>
            </w:r>
          </w:p>
        </w:tc>
        <w:tc>
          <w:tcPr>
            <w:tcW w:w="2372" w:type="dxa"/>
            <w:vMerge w:val="restart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Товарная продукция, зачтенная в выполнение плана, тыс. руб.</w:t>
            </w:r>
          </w:p>
        </w:tc>
      </w:tr>
      <w:tr w:rsidR="00C704A4">
        <w:trPr>
          <w:cantSplit/>
          <w:trHeight w:val="260"/>
          <w:jc w:val="center"/>
        </w:trPr>
        <w:tc>
          <w:tcPr>
            <w:tcW w:w="1929" w:type="dxa"/>
            <w:vMerge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План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Факт</w:t>
            </w:r>
          </w:p>
        </w:tc>
        <w:tc>
          <w:tcPr>
            <w:tcW w:w="1843" w:type="dxa"/>
            <w:vMerge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372" w:type="dxa"/>
            <w:vMerge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1929" w:type="dxa"/>
            <w:shd w:val="pct5" w:color="000000" w:fill="FFFFFF"/>
          </w:tcPr>
          <w:p w:rsidR="00C704A4" w:rsidRDefault="00DE1E35">
            <w:pPr>
              <w:pStyle w:val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36700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32300</w:t>
            </w:r>
          </w:p>
        </w:tc>
        <w:tc>
          <w:tcPr>
            <w:tcW w:w="1843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88%</w:t>
            </w:r>
          </w:p>
        </w:tc>
        <w:tc>
          <w:tcPr>
            <w:tcW w:w="2372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32 300</w:t>
            </w:r>
          </w:p>
        </w:tc>
      </w:tr>
      <w:tr w:rsidR="00C704A4">
        <w:trPr>
          <w:trHeight w:val="250"/>
          <w:jc w:val="center"/>
        </w:trPr>
        <w:tc>
          <w:tcPr>
            <w:tcW w:w="1929" w:type="dxa"/>
            <w:shd w:val="pct5" w:color="000000" w:fill="FFFFFF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34300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29700</w:t>
            </w:r>
          </w:p>
        </w:tc>
        <w:tc>
          <w:tcPr>
            <w:tcW w:w="1843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87%</w:t>
            </w:r>
          </w:p>
        </w:tc>
        <w:tc>
          <w:tcPr>
            <w:tcW w:w="2372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29 700</w:t>
            </w:r>
          </w:p>
        </w:tc>
      </w:tr>
      <w:tr w:rsidR="00C704A4">
        <w:trPr>
          <w:trHeight w:val="250"/>
          <w:jc w:val="center"/>
        </w:trPr>
        <w:tc>
          <w:tcPr>
            <w:tcW w:w="1929" w:type="dxa"/>
            <w:shd w:val="pct5" w:color="000000" w:fill="FFFFFF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C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25200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34800</w:t>
            </w:r>
          </w:p>
        </w:tc>
        <w:tc>
          <w:tcPr>
            <w:tcW w:w="1843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138%</w:t>
            </w:r>
          </w:p>
        </w:tc>
        <w:tc>
          <w:tcPr>
            <w:tcW w:w="2372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25 200</w:t>
            </w:r>
          </w:p>
        </w:tc>
      </w:tr>
      <w:tr w:rsidR="00C704A4">
        <w:trPr>
          <w:trHeight w:val="250"/>
          <w:jc w:val="center"/>
        </w:trPr>
        <w:tc>
          <w:tcPr>
            <w:tcW w:w="1929" w:type="dxa"/>
            <w:shd w:val="pct5" w:color="000000" w:fill="FFFFFF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D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22200</w:t>
            </w:r>
          </w:p>
        </w:tc>
        <w:tc>
          <w:tcPr>
            <w:tcW w:w="1701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25600</w:t>
            </w:r>
          </w:p>
        </w:tc>
        <w:tc>
          <w:tcPr>
            <w:tcW w:w="1843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115%</w:t>
            </w:r>
          </w:p>
        </w:tc>
        <w:tc>
          <w:tcPr>
            <w:tcW w:w="2372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22 200</w:t>
            </w:r>
          </w:p>
        </w:tc>
      </w:tr>
      <w:tr w:rsidR="00C704A4">
        <w:trPr>
          <w:trHeight w:val="260"/>
          <w:jc w:val="center"/>
        </w:trPr>
        <w:tc>
          <w:tcPr>
            <w:tcW w:w="1929" w:type="dxa"/>
            <w:shd w:val="pct10" w:color="000000" w:fill="FFFFFF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Итого</w:t>
            </w:r>
          </w:p>
        </w:tc>
        <w:tc>
          <w:tcPr>
            <w:tcW w:w="1701" w:type="dxa"/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118400</w:t>
            </w:r>
          </w:p>
        </w:tc>
        <w:tc>
          <w:tcPr>
            <w:tcW w:w="1701" w:type="dxa"/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122400</w:t>
            </w:r>
          </w:p>
        </w:tc>
        <w:tc>
          <w:tcPr>
            <w:tcW w:w="1843" w:type="dxa"/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103%</w:t>
            </w:r>
          </w:p>
        </w:tc>
        <w:tc>
          <w:tcPr>
            <w:tcW w:w="2372" w:type="dxa"/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109 400</w:t>
            </w:r>
          </w:p>
        </w:tc>
      </w:tr>
    </w:tbl>
    <w:p w:rsidR="00C704A4" w:rsidRDefault="00C704A4"/>
    <w:p w:rsidR="00C704A4" w:rsidRDefault="00DE1E35">
      <w:pPr>
        <w:pStyle w:val="21"/>
      </w:pPr>
      <w:r>
        <w:t>Оценить выполнение плана по ассортименту можно тремя способами.</w:t>
      </w:r>
    </w:p>
    <w:p w:rsidR="00C704A4" w:rsidRDefault="00DE1E35" w:rsidP="00DE1E35">
      <w:pPr>
        <w:pStyle w:val="21"/>
        <w:numPr>
          <w:ilvl w:val="0"/>
          <w:numId w:val="11"/>
        </w:numPr>
      </w:pPr>
      <w:r>
        <w:t>По способу наименьшего процента. Т.е. мы, сравнивая показатели выполнения плана, находим наименьший процент. Он составил  87%.</w:t>
      </w:r>
    </w:p>
    <w:p w:rsidR="00C704A4" w:rsidRDefault="00DE1E35" w:rsidP="00DE1E35">
      <w:pPr>
        <w:pStyle w:val="21"/>
        <w:numPr>
          <w:ilvl w:val="0"/>
          <w:numId w:val="11"/>
        </w:numPr>
      </w:pPr>
      <w:r>
        <w:t>По удельному весу в общем перечне наименований изделий, по которым выполнен план выпуска продукции.</w:t>
      </w:r>
    </w:p>
    <w:p w:rsidR="00C704A4" w:rsidRDefault="00DE1E35">
      <w:pPr>
        <w:pStyle w:val="21"/>
        <w:ind w:left="720" w:firstLine="0"/>
      </w:pPr>
      <w:r>
        <w:t xml:space="preserve">Видно, что план выполнен по изделиям </w:t>
      </w:r>
      <w:r>
        <w:rPr>
          <w:lang w:val="en-US"/>
        </w:rPr>
        <w:t xml:space="preserve">C и D (138 и 115 % соответственно). По изделиям </w:t>
      </w:r>
      <w:r>
        <w:t>А и В план не выполнен (88 и 87 % соответственно). Таким образом, можно сказать, что план выполнен на 50%.</w:t>
      </w:r>
    </w:p>
    <w:p w:rsidR="00C704A4" w:rsidRDefault="00DE1E35" w:rsidP="00DE1E35">
      <w:pPr>
        <w:pStyle w:val="21"/>
        <w:numPr>
          <w:ilvl w:val="0"/>
          <w:numId w:val="11"/>
        </w:numPr>
      </w:pPr>
      <w:r>
        <w:t xml:space="preserve"> Оценка выполнения плана по ассортименту продукции обычно производится с помощью одноименного коэффициента, который рассчитывается путем деления общего фактического выпуска продукции, зачтенного в выполнение плана по ассортименту, на общий плановый выпуск продукции (продукция, изготовленная сверх плана или не предусмотренная планом, не засчитывается в выполнение плана по ассортименту). Из таблицы 2 видно, что план по ассортименту продукции выполнен на 92,4 % т.е. (109400/118400)*100% .</w:t>
      </w:r>
    </w:p>
    <w:p w:rsidR="00C704A4" w:rsidRDefault="00DE1E35">
      <w:pPr>
        <w:pStyle w:val="21"/>
      </w:pPr>
      <w:r>
        <w:t>Причины недовыполнения плана по ассортименту могут быть как внешние, так и внутренние. К внешним относятся конъюнктура рынка, изменение спроса на отдельные виды про</w:t>
      </w:r>
      <w:r>
        <w:softHyphen/>
        <w:t>дукции, состояние материально-технического обеспечения, нес</w:t>
      </w:r>
      <w:r>
        <w:softHyphen/>
        <w:t>воевременный ввод в действие производственных мощностей предприятия по независящим от него причинам. Внутренние причины - недостатки в организации производства, плохое тех</w:t>
      </w:r>
      <w:r>
        <w:softHyphen/>
        <w:t>ническое состояние оборудования, его простои, аварии, недос</w:t>
      </w:r>
      <w:r>
        <w:softHyphen/>
        <w:t>таток электроэнергии, низкая культура производства, недостат</w:t>
      </w:r>
      <w:r>
        <w:softHyphen/>
        <w:t>ки в системе управления и материального стимулирования.</w:t>
      </w:r>
    </w:p>
    <w:p w:rsidR="00C704A4" w:rsidRDefault="00DE1E35">
      <w:r>
        <w:t xml:space="preserve"> </w:t>
      </w:r>
    </w:p>
    <w:p w:rsidR="00C704A4" w:rsidRDefault="00DE1E35">
      <w:pPr>
        <w:pStyle w:val="2"/>
        <w:numPr>
          <w:ilvl w:val="0"/>
          <w:numId w:val="2"/>
        </w:numPr>
        <w:ind w:left="493" w:hanging="493"/>
        <w:jc w:val="center"/>
        <w:rPr>
          <w:rFonts w:ascii="Times New Roman" w:hAnsi="Times New Roman"/>
          <w:lang w:val="en-US"/>
        </w:rPr>
      </w:pPr>
      <w:bookmarkStart w:id="4" w:name="_Toc483586174"/>
      <w:r>
        <w:rPr>
          <w:rFonts w:ascii="Times New Roman" w:hAnsi="Times New Roman"/>
        </w:rPr>
        <w:t>Анализ ритмичности производства.</w:t>
      </w:r>
      <w:bookmarkEnd w:id="4"/>
    </w:p>
    <w:p w:rsidR="00C704A4" w:rsidRDefault="00DE1E35">
      <w:pPr>
        <w:pStyle w:val="21"/>
      </w:pPr>
      <w:r>
        <w:t>При изучении деятельности предприятия важен анализ ритмич</w:t>
      </w:r>
      <w:r>
        <w:softHyphen/>
        <w:t xml:space="preserve">ности производства и реализации продукции. </w:t>
      </w:r>
    </w:p>
    <w:p w:rsidR="00C704A4" w:rsidRDefault="00DE1E35">
      <w:pPr>
        <w:pStyle w:val="21"/>
      </w:pPr>
      <w:r>
        <w:t>Ритмичность — равномерный выпуск, продукции в соответствии с графи</w:t>
      </w:r>
      <w:r>
        <w:softHyphen/>
        <w:t>ком в объеме и ассортименте, предусмотренных планом.</w:t>
      </w:r>
    </w:p>
    <w:p w:rsidR="00C704A4" w:rsidRDefault="00DE1E35">
      <w:pPr>
        <w:pStyle w:val="21"/>
      </w:pPr>
      <w:r>
        <w:t>Ритмичная работа является основным условием своевре</w:t>
      </w:r>
      <w:r>
        <w:softHyphen/>
        <w:t>менного выпуска и реализации продукции. Неритмичность ухудшает все экономические показатели, снижается качес</w:t>
      </w:r>
      <w:r>
        <w:softHyphen/>
        <w:t>тво продукции; увеличиваются объем незавершенного про</w:t>
      </w:r>
      <w:r>
        <w:softHyphen/>
        <w:t>изводства и сверхплановые остатки готовой продукции на складах и, как следствие, замедляется оборачиваемость ка</w:t>
      </w:r>
      <w:r>
        <w:softHyphen/>
        <w:t>питала; не выполняются поставки по договорам и предприя</w:t>
      </w:r>
      <w:r>
        <w:softHyphen/>
        <w:t xml:space="preserve">тие платит штрафы за несвоевременную отгрузку продукции, несвоевременно поступает выручка; перерасходуется фонд заработной платы в связи с тем, что в начале месяца рабочим платят за простои, а в конце за сверхурочные работы. </w:t>
      </w:r>
    </w:p>
    <w:p w:rsidR="00C704A4" w:rsidRDefault="00DE1E35">
      <w:pPr>
        <w:pStyle w:val="21"/>
      </w:pPr>
      <w:r>
        <w:t>Все это приводит к повышению себестоимости продукции, умень</w:t>
      </w:r>
      <w:r>
        <w:softHyphen/>
        <w:t>шению суммы прибыли, ухудшению финансового состояния предприятия.</w:t>
      </w:r>
    </w:p>
    <w:p w:rsidR="00C704A4" w:rsidRDefault="00DE1E35">
      <w:pPr>
        <w:pStyle w:val="21"/>
      </w:pPr>
      <w:r>
        <w:t>Для оценки выполнения плана по ритмичности использу</w:t>
      </w:r>
      <w:r>
        <w:softHyphen/>
        <w:t>ются прямые и косвенные показатели. Прямые показате</w:t>
      </w:r>
      <w:r>
        <w:softHyphen/>
        <w:t>ли - коэффициент ритмичности, коэффициент вариации, ко</w:t>
      </w:r>
      <w:r>
        <w:softHyphen/>
        <w:t>эффициент аритмичности.</w:t>
      </w:r>
    </w:p>
    <w:p w:rsidR="00C704A4" w:rsidRDefault="00DE1E35">
      <w:pPr>
        <w:pStyle w:val="21"/>
      </w:pPr>
      <w:r>
        <w:t>Косвенные показатели ритмичности - наличие доплат за сверхурочные работы, оплата простоев по вине хозяйству</w:t>
      </w:r>
      <w:r>
        <w:softHyphen/>
        <w:t>ющего субъекта, потери от брака, уплата штрафов за недо</w:t>
      </w:r>
      <w:r>
        <w:softHyphen/>
        <w:t xml:space="preserve">поставку и несвоевременную отгрузку продукции, наличие сверхнормативных остатков незавершенного производства и готовой продукции на складах. </w:t>
      </w:r>
    </w:p>
    <w:p w:rsidR="00C704A4" w:rsidRDefault="00DE1E35">
      <w:pPr>
        <w:pStyle w:val="21"/>
        <w:jc w:val="right"/>
        <w:rPr>
          <w:sz w:val="16"/>
        </w:rPr>
      </w:pPr>
      <w:r>
        <w:rPr>
          <w:sz w:val="16"/>
        </w:rPr>
        <w:t>Таблица 3.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9"/>
        <w:gridCol w:w="1010"/>
        <w:gridCol w:w="983"/>
        <w:gridCol w:w="716"/>
        <w:gridCol w:w="910"/>
        <w:gridCol w:w="1588"/>
        <w:gridCol w:w="1904"/>
        <w:gridCol w:w="1797"/>
      </w:tblGrid>
      <w:tr w:rsidR="00C704A4">
        <w:trPr>
          <w:cantSplit/>
          <w:trHeight w:val="264"/>
          <w:jc w:val="center"/>
        </w:trPr>
        <w:tc>
          <w:tcPr>
            <w:tcW w:w="1049" w:type="dxa"/>
            <w:vMerge w:val="restart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Период времени</w:t>
            </w:r>
          </w:p>
        </w:tc>
        <w:tc>
          <w:tcPr>
            <w:tcW w:w="1993" w:type="dxa"/>
            <w:gridSpan w:val="2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Выпуск продукции за квартал,</w:t>
            </w:r>
          </w:p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тыс. руб.</w:t>
            </w:r>
          </w:p>
        </w:tc>
        <w:tc>
          <w:tcPr>
            <w:tcW w:w="1626" w:type="dxa"/>
            <w:gridSpan w:val="2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Удельный вес,</w:t>
            </w:r>
          </w:p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%</w:t>
            </w:r>
          </w:p>
        </w:tc>
        <w:tc>
          <w:tcPr>
            <w:tcW w:w="1588" w:type="dxa"/>
            <w:vMerge w:val="restart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Коэфф-т выполнения плана</w:t>
            </w:r>
          </w:p>
        </w:tc>
        <w:tc>
          <w:tcPr>
            <w:tcW w:w="1904" w:type="dxa"/>
            <w:vMerge w:val="restart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Доля продукции, зачтенная в выполнение плана по ритмичности,</w:t>
            </w:r>
          </w:p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%.</w:t>
            </w:r>
          </w:p>
        </w:tc>
        <w:tc>
          <w:tcPr>
            <w:tcW w:w="1797" w:type="dxa"/>
            <w:vMerge w:val="restart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Объем продукции, зачтенный в выполнение плана по ритмичности, тыс. руб.</w:t>
            </w:r>
          </w:p>
        </w:tc>
      </w:tr>
      <w:tr w:rsidR="00C704A4">
        <w:trPr>
          <w:cantSplit/>
          <w:trHeight w:val="763"/>
          <w:jc w:val="center"/>
        </w:trPr>
        <w:tc>
          <w:tcPr>
            <w:tcW w:w="1049" w:type="dxa"/>
            <w:vMerge/>
          </w:tcPr>
          <w:p w:rsidR="00C704A4" w:rsidRDefault="00C704A4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010" w:type="dxa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План</w:t>
            </w:r>
          </w:p>
        </w:tc>
        <w:tc>
          <w:tcPr>
            <w:tcW w:w="983" w:type="dxa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Факт</w:t>
            </w:r>
          </w:p>
        </w:tc>
        <w:tc>
          <w:tcPr>
            <w:tcW w:w="716" w:type="dxa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План</w:t>
            </w:r>
          </w:p>
        </w:tc>
        <w:tc>
          <w:tcPr>
            <w:tcW w:w="910" w:type="dxa"/>
            <w:vAlign w:val="center"/>
          </w:tcPr>
          <w:p w:rsidR="00C704A4" w:rsidRDefault="00DE1E35">
            <w:pPr>
              <w:spacing w:line="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Факт</w:t>
            </w:r>
          </w:p>
        </w:tc>
        <w:tc>
          <w:tcPr>
            <w:tcW w:w="1588" w:type="dxa"/>
            <w:vMerge/>
          </w:tcPr>
          <w:p w:rsidR="00C704A4" w:rsidRDefault="00C704A4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04" w:type="dxa"/>
            <w:vMerge/>
          </w:tcPr>
          <w:p w:rsidR="00C704A4" w:rsidRDefault="00C704A4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97" w:type="dxa"/>
            <w:vMerge/>
          </w:tcPr>
          <w:p w:rsidR="00C704A4" w:rsidRDefault="00C704A4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1049" w:type="dxa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 месяц</w:t>
            </w:r>
          </w:p>
        </w:tc>
        <w:tc>
          <w:tcPr>
            <w:tcW w:w="101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52000</w:t>
            </w:r>
          </w:p>
        </w:tc>
        <w:tc>
          <w:tcPr>
            <w:tcW w:w="98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48000</w:t>
            </w:r>
          </w:p>
        </w:tc>
        <w:tc>
          <w:tcPr>
            <w:tcW w:w="71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33,33</w:t>
            </w:r>
          </w:p>
        </w:tc>
        <w:tc>
          <w:tcPr>
            <w:tcW w:w="91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30,32</w:t>
            </w:r>
          </w:p>
        </w:tc>
        <w:tc>
          <w:tcPr>
            <w:tcW w:w="158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0,923</w:t>
            </w:r>
          </w:p>
        </w:tc>
        <w:tc>
          <w:tcPr>
            <w:tcW w:w="19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92,3</w:t>
            </w:r>
          </w:p>
        </w:tc>
        <w:tc>
          <w:tcPr>
            <w:tcW w:w="179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48 000</w:t>
            </w:r>
          </w:p>
        </w:tc>
      </w:tr>
      <w:tr w:rsidR="00C704A4">
        <w:trPr>
          <w:trHeight w:val="250"/>
          <w:jc w:val="center"/>
        </w:trPr>
        <w:tc>
          <w:tcPr>
            <w:tcW w:w="1049" w:type="dxa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 месяц</w:t>
            </w:r>
          </w:p>
        </w:tc>
        <w:tc>
          <w:tcPr>
            <w:tcW w:w="101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52000</w:t>
            </w:r>
          </w:p>
        </w:tc>
        <w:tc>
          <w:tcPr>
            <w:tcW w:w="98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54000</w:t>
            </w:r>
          </w:p>
        </w:tc>
        <w:tc>
          <w:tcPr>
            <w:tcW w:w="71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33,33</w:t>
            </w:r>
          </w:p>
        </w:tc>
        <w:tc>
          <w:tcPr>
            <w:tcW w:w="91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34,11</w:t>
            </w:r>
          </w:p>
        </w:tc>
        <w:tc>
          <w:tcPr>
            <w:tcW w:w="158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1,038</w:t>
            </w:r>
          </w:p>
        </w:tc>
        <w:tc>
          <w:tcPr>
            <w:tcW w:w="19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103,8</w:t>
            </w:r>
          </w:p>
        </w:tc>
        <w:tc>
          <w:tcPr>
            <w:tcW w:w="179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52 000</w:t>
            </w:r>
          </w:p>
        </w:tc>
      </w:tr>
      <w:tr w:rsidR="00C704A4">
        <w:trPr>
          <w:trHeight w:val="250"/>
          <w:jc w:val="center"/>
        </w:trPr>
        <w:tc>
          <w:tcPr>
            <w:tcW w:w="1049" w:type="dxa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 месяц</w:t>
            </w:r>
          </w:p>
        </w:tc>
        <w:tc>
          <w:tcPr>
            <w:tcW w:w="101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52000</w:t>
            </w:r>
          </w:p>
        </w:tc>
        <w:tc>
          <w:tcPr>
            <w:tcW w:w="98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56300</w:t>
            </w:r>
          </w:p>
        </w:tc>
        <w:tc>
          <w:tcPr>
            <w:tcW w:w="71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33,33</w:t>
            </w:r>
          </w:p>
        </w:tc>
        <w:tc>
          <w:tcPr>
            <w:tcW w:w="91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35,57</w:t>
            </w:r>
          </w:p>
        </w:tc>
        <w:tc>
          <w:tcPr>
            <w:tcW w:w="158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1,083</w:t>
            </w:r>
          </w:p>
        </w:tc>
        <w:tc>
          <w:tcPr>
            <w:tcW w:w="19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108,3</w:t>
            </w:r>
          </w:p>
        </w:tc>
        <w:tc>
          <w:tcPr>
            <w:tcW w:w="179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52 000</w:t>
            </w:r>
          </w:p>
        </w:tc>
      </w:tr>
      <w:tr w:rsidR="00C704A4">
        <w:trPr>
          <w:trHeight w:val="264"/>
          <w:jc w:val="center"/>
        </w:trPr>
        <w:tc>
          <w:tcPr>
            <w:tcW w:w="1049" w:type="dxa"/>
            <w:shd w:val="pct5" w:color="000000" w:fill="FFFFFF"/>
          </w:tcPr>
          <w:p w:rsidR="00C704A4" w:rsidRDefault="00DE1E35">
            <w:pPr>
              <w:spacing w:line="20" w:lineRule="atLeast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Всего за</w:t>
            </w:r>
          </w:p>
        </w:tc>
        <w:tc>
          <w:tcPr>
            <w:tcW w:w="1010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156000</w:t>
            </w:r>
          </w:p>
        </w:tc>
        <w:tc>
          <w:tcPr>
            <w:tcW w:w="983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158300</w:t>
            </w:r>
          </w:p>
        </w:tc>
        <w:tc>
          <w:tcPr>
            <w:tcW w:w="716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100,00</w:t>
            </w:r>
          </w:p>
        </w:tc>
        <w:tc>
          <w:tcPr>
            <w:tcW w:w="910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100,00</w:t>
            </w:r>
          </w:p>
        </w:tc>
        <w:tc>
          <w:tcPr>
            <w:tcW w:w="1588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1,015</w:t>
            </w:r>
          </w:p>
        </w:tc>
        <w:tc>
          <w:tcPr>
            <w:tcW w:w="1904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101,5</w:t>
            </w:r>
          </w:p>
        </w:tc>
        <w:tc>
          <w:tcPr>
            <w:tcW w:w="1797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152 000</w:t>
            </w:r>
          </w:p>
        </w:tc>
      </w:tr>
    </w:tbl>
    <w:p w:rsidR="00C704A4" w:rsidRDefault="00C704A4">
      <w:pPr>
        <w:pStyle w:val="a4"/>
        <w:tabs>
          <w:tab w:val="clear" w:pos="4153"/>
          <w:tab w:val="clear" w:pos="8306"/>
        </w:tabs>
      </w:pPr>
    </w:p>
    <w:p w:rsidR="00C704A4" w:rsidRDefault="00DE1E35">
      <w:pPr>
        <w:pStyle w:val="21"/>
      </w:pPr>
      <w:r>
        <w:t>Один из наиболее распространенных показателей - ко</w:t>
      </w:r>
      <w:r>
        <w:softHyphen/>
        <w:t>эффициент ритмичности. Величина его определяется пу</w:t>
      </w:r>
      <w:r>
        <w:softHyphen/>
        <w:t>тем суммирования фактических удельных весов выпуска за каждый период, но не более планового их уровня:</w:t>
      </w:r>
    </w:p>
    <w:p w:rsidR="00C704A4" w:rsidRDefault="00DE1E35">
      <w:pPr>
        <w:pStyle w:val="21"/>
      </w:pPr>
      <w:r>
        <w:t xml:space="preserve">К ритм. = </w:t>
      </w:r>
      <w:r>
        <w:rPr>
          <w:snapToGrid w:val="0"/>
          <w:color w:val="000000"/>
        </w:rPr>
        <w:t>97,436</w:t>
      </w:r>
      <w:r>
        <w:t xml:space="preserve"> %.</w:t>
      </w:r>
    </w:p>
    <w:p w:rsidR="00C704A4" w:rsidRDefault="00DE1E35">
      <w:pPr>
        <w:pStyle w:val="21"/>
      </w:pPr>
      <w:r>
        <w:t xml:space="preserve">Коэффициент вариации (Kв) определяется как отношение среднеквадратического отклонения от планового задания за сутки (декаду, месяц, квартал) к среднесуточному (среднедекадному, среднемесячному, среднеквартальному) плановому выпуску продукции: </w:t>
      </w:r>
    </w:p>
    <w:p w:rsidR="00C704A4" w:rsidRDefault="00DE1E35">
      <w:pPr>
        <w:pStyle w:val="21"/>
        <w:ind w:firstLine="2127"/>
        <w:jc w:val="left"/>
      </w:pPr>
      <w:r>
        <w:t xml:space="preserve">Кв = </w:t>
      </w:r>
      <w:r>
        <w:rPr>
          <w:position w:val="-24"/>
        </w:rPr>
        <w:object w:dxaOrig="1980" w:dyaOrig="859">
          <v:shape id="_x0000_i1027" type="#_x0000_t75" style="width:99pt;height:42.75pt" o:ole="" fillcolor="window">
            <v:imagedata r:id="rId11" o:title=""/>
          </v:shape>
          <o:OLEObject Type="Embed" ProgID="Equation.3" ShapeID="_x0000_i1027" DrawAspect="Content" ObjectID="_1452967149" r:id="rId12"/>
        </w:object>
      </w:r>
    </w:p>
    <w:p w:rsidR="00C704A4" w:rsidRDefault="00DE1E35">
      <w:pPr>
        <w:pStyle w:val="21"/>
        <w:ind w:firstLine="2127"/>
        <w:jc w:val="left"/>
      </w:pPr>
      <w:r>
        <w:t xml:space="preserve"> Кв = 0,069 =6,9 %.</w:t>
      </w:r>
    </w:p>
    <w:p w:rsidR="00C704A4" w:rsidRDefault="00DE1E35">
      <w:pPr>
        <w:pStyle w:val="21"/>
      </w:pPr>
      <w:r>
        <w:t xml:space="preserve">     где Δ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- квадратическое отклонение от среднедекадного зада</w:t>
      </w:r>
      <w:r>
        <w:softHyphen/>
        <w:t xml:space="preserve">ния; </w:t>
      </w:r>
    </w:p>
    <w:p w:rsidR="00C704A4" w:rsidRDefault="00DE1E35">
      <w:pPr>
        <w:pStyle w:val="21"/>
      </w:pPr>
      <w:r>
        <w:rPr>
          <w:lang w:val="en-US"/>
        </w:rPr>
        <w:t>n</w:t>
      </w:r>
      <w:r>
        <w:t xml:space="preserve"> - число суммируемых плановых заданий; </w:t>
      </w:r>
    </w:p>
    <w:p w:rsidR="00C704A4" w:rsidRDefault="00DE1E35">
      <w:pPr>
        <w:pStyle w:val="21"/>
      </w:pPr>
      <w:r>
        <w:rPr>
          <w:lang w:val="en-US"/>
        </w:rPr>
        <w:t>X</w:t>
      </w:r>
      <w:r>
        <w:t xml:space="preserve"> - среднедекадное задание по графику.</w:t>
      </w:r>
    </w:p>
    <w:p w:rsidR="00C704A4" w:rsidRDefault="00DE1E35">
      <w:pPr>
        <w:pStyle w:val="21"/>
      </w:pPr>
      <w:r>
        <w:t>Коэффициент вариации составляет 0,069. Это значит, что выпуск продукции по декадам отклоняется от графика в среднем на 6,9 %.'</w:t>
      </w:r>
    </w:p>
    <w:p w:rsidR="00C704A4" w:rsidRDefault="00DE1E35">
      <w:pPr>
        <w:pStyle w:val="21"/>
      </w:pPr>
      <w:r>
        <w:t>Для оценки ритмичности производства на предприятии рассчи</w:t>
      </w:r>
      <w:r>
        <w:softHyphen/>
        <w:t>тывается также показатель аритмичности как сумма положи</w:t>
      </w:r>
      <w:r>
        <w:softHyphen/>
        <w:t>тельных и отрицательных отклонений в выпуске продукции от пла</w:t>
      </w:r>
      <w:r>
        <w:softHyphen/>
        <w:t xml:space="preserve">на за каждый день (неделю, декаду). Чем менее ритмично работает предприятие, тем выше показатель аритмичности.  </w:t>
      </w:r>
    </w:p>
    <w:p w:rsidR="00C704A4" w:rsidRDefault="00DE1E35">
      <w:pPr>
        <w:pStyle w:val="21"/>
      </w:pPr>
      <w:r>
        <w:t xml:space="preserve">К аритм. = </w:t>
      </w:r>
      <w:r>
        <w:rPr>
          <w:snapToGrid w:val="0"/>
          <w:color w:val="000000"/>
        </w:rPr>
        <w:t>0,198</w:t>
      </w:r>
      <w:r>
        <w:t xml:space="preserve"> или 19,8 %.</w:t>
      </w:r>
    </w:p>
    <w:p w:rsidR="00C704A4" w:rsidRDefault="00DE1E35">
      <w:pPr>
        <w:pStyle w:val="21"/>
      </w:pPr>
      <w:r>
        <w:t>Внутренние причины аритмичности - тяжелое финан</w:t>
      </w:r>
      <w:r>
        <w:softHyphen/>
        <w:t>совое состояние предприятия, низкий уровень организации, технологии и материально-технического обеспечения производ</w:t>
      </w:r>
      <w:r>
        <w:softHyphen/>
        <w:t>ства, а также планирования и контроля, внешние - несвоевре</w:t>
      </w:r>
      <w:r>
        <w:softHyphen/>
        <w:t>менная поставка сырья и материалов поставщиками, недоста</w:t>
      </w:r>
      <w:r>
        <w:softHyphen/>
        <w:t>ток энергоресурсов не по вине предприятия и др.</w:t>
      </w:r>
    </w:p>
    <w:p w:rsidR="00C704A4" w:rsidRDefault="00DE1E35">
      <w:pPr>
        <w:pStyle w:val="21"/>
      </w:pPr>
      <w:r>
        <w:t>В процессе анализа необходимо подсчитать упущенные возможности предприятия по выпуску продукции в связи с неритмичной работой.  Это можно сделать несколькими способами.</w:t>
      </w:r>
    </w:p>
    <w:p w:rsidR="00C704A4" w:rsidRDefault="00DE1E35" w:rsidP="00DE1E35">
      <w:pPr>
        <w:pStyle w:val="21"/>
        <w:numPr>
          <w:ilvl w:val="0"/>
          <w:numId w:val="12"/>
        </w:numPr>
        <w:tabs>
          <w:tab w:val="clear" w:pos="360"/>
          <w:tab w:val="num" w:pos="1140"/>
        </w:tabs>
        <w:ind w:left="1140"/>
      </w:pPr>
      <w:r>
        <w:t>Разность между плановым и зачетным выпуском продукции:</w:t>
      </w:r>
    </w:p>
    <w:p w:rsidR="00C704A4" w:rsidRDefault="00DE1E35">
      <w:pPr>
        <w:pStyle w:val="21"/>
        <w:ind w:firstLine="1134"/>
      </w:pPr>
      <w:r>
        <w:t>156000 – 152000 = 4000 тыс. руб.</w:t>
      </w:r>
    </w:p>
    <w:p w:rsidR="00C704A4" w:rsidRDefault="00DE1E35" w:rsidP="00DE1E35">
      <w:pPr>
        <w:pStyle w:val="21"/>
        <w:numPr>
          <w:ilvl w:val="0"/>
          <w:numId w:val="12"/>
        </w:numPr>
        <w:tabs>
          <w:tab w:val="clear" w:pos="360"/>
          <w:tab w:val="num" w:pos="1140"/>
        </w:tabs>
        <w:ind w:left="1140"/>
      </w:pPr>
      <w:r>
        <w:t>Это разность между фактическим и воз</w:t>
      </w:r>
      <w:r>
        <w:softHyphen/>
        <w:t>можным выпуском продукции, исчисленном исходя из наибольшего среднесуточного (среднедекадного) объема производства.</w:t>
      </w:r>
    </w:p>
    <w:p w:rsidR="00C704A4" w:rsidRDefault="00DE1E35">
      <w:pPr>
        <w:pStyle w:val="21"/>
        <w:ind w:firstLine="1134"/>
      </w:pPr>
      <w:r>
        <w:t>158300 – 56300*3 = 10600 тыс. руб.</w:t>
      </w:r>
    </w:p>
    <w:p w:rsidR="00C704A4" w:rsidRDefault="00DE1E35" w:rsidP="00DE1E35">
      <w:pPr>
        <w:pStyle w:val="21"/>
        <w:numPr>
          <w:ilvl w:val="0"/>
          <w:numId w:val="12"/>
        </w:numPr>
        <w:tabs>
          <w:tab w:val="clear" w:pos="360"/>
          <w:tab w:val="num" w:pos="1140"/>
        </w:tabs>
        <w:ind w:left="1140"/>
      </w:pPr>
      <w:r>
        <w:t>Если представить, что фактический выпуск в третьем месяце составляет плановый удельный вес в общем выпуске продукции:</w:t>
      </w:r>
    </w:p>
    <w:p w:rsidR="00C704A4" w:rsidRDefault="00DE1E35">
      <w:pPr>
        <w:pStyle w:val="21"/>
        <w:ind w:firstLine="1134"/>
      </w:pPr>
      <w:r>
        <w:t xml:space="preserve">158300-56300 / 33,33 * 100 = </w:t>
      </w:r>
      <w:r>
        <w:rPr>
          <w:snapToGrid w:val="0"/>
          <w:color w:val="000000"/>
        </w:rPr>
        <w:t>-327200</w:t>
      </w:r>
      <w:r>
        <w:t xml:space="preserve"> тыс. руб.</w:t>
      </w:r>
    </w:p>
    <w:p w:rsidR="00C704A4" w:rsidRDefault="00DE1E35">
      <w:pPr>
        <w:pStyle w:val="21"/>
      </w:pPr>
      <w:r>
        <w:t>В заключение анализа разрабатывают конкретные мероприятия по устранению причин неритмичной работы.</w:t>
      </w:r>
    </w:p>
    <w:p w:rsidR="00C704A4" w:rsidRDefault="00C704A4">
      <w:pPr>
        <w:keepNext/>
        <w:pageBreakBefore/>
        <w:widowControl w:val="0"/>
        <w:jc w:val="center"/>
        <w:sectPr w:rsidR="00C704A4"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1418" w:header="720" w:footer="720" w:gutter="0"/>
          <w:cols w:space="720"/>
          <w:titlePg/>
        </w:sectPr>
      </w:pPr>
    </w:p>
    <w:p w:rsidR="00C704A4" w:rsidRDefault="00DE1E35">
      <w:pPr>
        <w:pStyle w:val="2"/>
        <w:keepNext w:val="0"/>
        <w:pageBreakBefore/>
        <w:widowControl w:val="0"/>
        <w:numPr>
          <w:ilvl w:val="0"/>
          <w:numId w:val="2"/>
        </w:numPr>
        <w:ind w:left="493" w:hanging="493"/>
        <w:jc w:val="center"/>
        <w:rPr>
          <w:rFonts w:ascii="Times New Roman" w:hAnsi="Times New Roman"/>
        </w:rPr>
      </w:pPr>
      <w:bookmarkStart w:id="5" w:name="_Toc483586175"/>
      <w:r>
        <w:rPr>
          <w:rFonts w:ascii="Times New Roman" w:hAnsi="Times New Roman"/>
        </w:rPr>
        <w:t>Анализ отгрузки и реализации продукции.</w:t>
      </w:r>
      <w:bookmarkEnd w:id="5"/>
    </w:p>
    <w:p w:rsidR="00C704A4" w:rsidRDefault="00DE1E35">
      <w:pPr>
        <w:spacing w:line="360" w:lineRule="auto"/>
        <w:ind w:firstLine="720"/>
        <w:jc w:val="both"/>
      </w:pPr>
      <w:r>
        <w:rPr>
          <w:b/>
          <w:i/>
        </w:rPr>
        <w:t>Возможны два варианта</w:t>
      </w:r>
      <w:r>
        <w:t xml:space="preserve"> методики анализа реализации продукции.</w:t>
      </w:r>
    </w:p>
    <w:p w:rsidR="00C704A4" w:rsidRDefault="00DE1E35">
      <w:pPr>
        <w:spacing w:line="360" w:lineRule="auto"/>
        <w:ind w:firstLine="720"/>
        <w:jc w:val="both"/>
      </w:pPr>
      <w:r>
        <w:t>Если выручка на предприятии определяется по отгрузке товарной продукции, то баланс товарной продукции будет иметь вид:</w:t>
      </w:r>
    </w:p>
    <w:p w:rsidR="00C704A4" w:rsidRDefault="00DE1E35">
      <w:pPr>
        <w:spacing w:line="360" w:lineRule="auto"/>
        <w:ind w:right="1800" w:firstLine="720"/>
        <w:jc w:val="center"/>
        <w:rPr>
          <w:vertAlign w:val="subscript"/>
        </w:rPr>
      </w:pPr>
      <w:r>
        <w:t>ГПн + ТП = РП + ГПк.</w:t>
      </w:r>
    </w:p>
    <w:p w:rsidR="00C704A4" w:rsidRDefault="00DE1E35">
      <w:pPr>
        <w:spacing w:line="360" w:lineRule="auto"/>
        <w:ind w:right="1800" w:firstLine="720"/>
        <w:jc w:val="both"/>
      </w:pPr>
      <w:r>
        <w:rPr>
          <w:i/>
        </w:rPr>
        <w:t xml:space="preserve"> </w:t>
      </w:r>
      <w:r>
        <w:t xml:space="preserve">Отсюда,      </w:t>
      </w:r>
    </w:p>
    <w:p w:rsidR="00C704A4" w:rsidRDefault="00DE1E35">
      <w:pPr>
        <w:spacing w:line="360" w:lineRule="auto"/>
        <w:ind w:right="1800" w:firstLine="720"/>
        <w:jc w:val="center"/>
      </w:pPr>
      <w:r>
        <w:t>РП = ГП</w:t>
      </w:r>
      <w:r>
        <w:rPr>
          <w:vertAlign w:val="subscript"/>
        </w:rPr>
        <w:t>н</w:t>
      </w:r>
      <w:r>
        <w:t xml:space="preserve"> + ТП - ГПк</w:t>
      </w:r>
    </w:p>
    <w:p w:rsidR="00C704A4" w:rsidRDefault="00DE1E35">
      <w:pPr>
        <w:spacing w:before="20" w:line="360" w:lineRule="auto"/>
        <w:ind w:firstLine="720"/>
        <w:jc w:val="both"/>
      </w:pPr>
      <w:r>
        <w:t>Если выручка определяется после оплаты отгруженной продукции, то товарный баланс можно записать так:</w:t>
      </w:r>
    </w:p>
    <w:p w:rsidR="00C704A4" w:rsidRDefault="00DE1E35">
      <w:pPr>
        <w:spacing w:line="360" w:lineRule="auto"/>
        <w:ind w:right="1800" w:firstLine="720"/>
        <w:jc w:val="center"/>
      </w:pPr>
      <w:r>
        <w:t>ГПн + ТП + ОТн = РП + ОТк + ГПк .</w:t>
      </w:r>
    </w:p>
    <w:p w:rsidR="00C704A4" w:rsidRDefault="00DE1E35">
      <w:pPr>
        <w:spacing w:line="360" w:lineRule="auto"/>
        <w:ind w:right="800" w:firstLine="720"/>
        <w:jc w:val="both"/>
      </w:pPr>
      <w:r>
        <w:t>Отсюда,</w:t>
      </w:r>
    </w:p>
    <w:p w:rsidR="00C704A4" w:rsidRDefault="00DE1E35">
      <w:pPr>
        <w:spacing w:line="360" w:lineRule="auto"/>
        <w:ind w:right="1800" w:firstLine="720"/>
        <w:jc w:val="center"/>
      </w:pPr>
      <w:r>
        <w:t xml:space="preserve"> РП = ГПн +  ТП + ОТн - ОТк – ГПк,</w:t>
      </w:r>
    </w:p>
    <w:p w:rsidR="00C704A4" w:rsidRDefault="00DE1E35">
      <w:pPr>
        <w:spacing w:line="360" w:lineRule="auto"/>
        <w:ind w:firstLine="720"/>
        <w:jc w:val="both"/>
      </w:pPr>
      <w:r>
        <w:t>где ГПн, ГПк</w:t>
      </w:r>
      <w:r>
        <w:rPr>
          <w:i/>
        </w:rPr>
        <w:t xml:space="preserve"> -</w:t>
      </w:r>
      <w:r>
        <w:t xml:space="preserve"> соответственно остатки готовой продукции на складах на начало и конец периода; </w:t>
      </w:r>
    </w:p>
    <w:p w:rsidR="00C704A4" w:rsidRDefault="00DE1E35">
      <w:pPr>
        <w:spacing w:line="360" w:lineRule="auto"/>
        <w:ind w:firstLine="720"/>
        <w:jc w:val="both"/>
      </w:pPr>
      <w:r>
        <w:t xml:space="preserve">ТП - стоимость выпуска товарной продукции; </w:t>
      </w:r>
    </w:p>
    <w:p w:rsidR="00C704A4" w:rsidRDefault="00DE1E35">
      <w:pPr>
        <w:spacing w:line="360" w:lineRule="auto"/>
        <w:ind w:firstLine="720"/>
        <w:jc w:val="both"/>
      </w:pPr>
      <w:r>
        <w:t>РП</w:t>
      </w:r>
      <w:r>
        <w:rPr>
          <w:i/>
        </w:rPr>
        <w:t xml:space="preserve"> -</w:t>
      </w:r>
      <w:r>
        <w:t xml:space="preserve"> объем реализации продукции за от</w:t>
      </w:r>
      <w:r>
        <w:softHyphen/>
        <w:t xml:space="preserve">четный период; </w:t>
      </w:r>
    </w:p>
    <w:p w:rsidR="00C704A4" w:rsidRDefault="00DE1E35">
      <w:pPr>
        <w:spacing w:line="360" w:lineRule="auto"/>
        <w:ind w:firstLine="720"/>
        <w:jc w:val="both"/>
      </w:pPr>
      <w:r>
        <w:t>ОТн, ОТк</w:t>
      </w:r>
      <w:r>
        <w:rPr>
          <w:i/>
        </w:rPr>
        <w:t xml:space="preserve"> -</w:t>
      </w:r>
      <w:r>
        <w:t xml:space="preserve"> остатки отгруженной продукции на начало и конец периода.</w:t>
      </w:r>
    </w:p>
    <w:p w:rsidR="00C704A4" w:rsidRDefault="00DE1E35">
      <w:pPr>
        <w:spacing w:line="360" w:lineRule="auto"/>
        <w:ind w:firstLine="720"/>
        <w:jc w:val="both"/>
      </w:pPr>
      <w:r>
        <w:t>Расчет влияния данных факторов на объем реализации продукции производится сравнением фактических уровней факторных показателей с плановыми и вычислением абсолют</w:t>
      </w:r>
      <w:r>
        <w:softHyphen/>
        <w:t>ных и относительных приростов каждого из них. Для изучения влияния этих факторов анализируется баланс товарной продук</w:t>
      </w:r>
      <w:r>
        <w:softHyphen/>
        <w:t>ции.</w:t>
      </w:r>
    </w:p>
    <w:p w:rsidR="00C704A4" w:rsidRDefault="00DE1E35">
      <w:pPr>
        <w:tabs>
          <w:tab w:val="left" w:pos="8647"/>
        </w:tabs>
        <w:ind w:right="990"/>
        <w:jc w:val="right"/>
        <w:rPr>
          <w:sz w:val="16"/>
        </w:rPr>
      </w:pPr>
      <w:r>
        <w:rPr>
          <w:sz w:val="16"/>
        </w:rPr>
        <w:t>Таблица 4.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846"/>
        <w:gridCol w:w="1356"/>
        <w:gridCol w:w="1547"/>
      </w:tblGrid>
      <w:tr w:rsidR="00C704A4">
        <w:trPr>
          <w:cantSplit/>
          <w:trHeight w:val="260"/>
          <w:jc w:val="center"/>
        </w:trPr>
        <w:tc>
          <w:tcPr>
            <w:tcW w:w="3402" w:type="dxa"/>
            <w:vMerge w:val="restart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Показатель в плановых оптовых ценах предприятия</w:t>
            </w:r>
          </w:p>
        </w:tc>
        <w:tc>
          <w:tcPr>
            <w:tcW w:w="4749" w:type="dxa"/>
            <w:gridSpan w:val="3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Сумма, тыс. руб.</w:t>
            </w:r>
          </w:p>
        </w:tc>
      </w:tr>
      <w:tr w:rsidR="00C704A4">
        <w:trPr>
          <w:cantSplit/>
          <w:trHeight w:val="260"/>
          <w:jc w:val="center"/>
        </w:trPr>
        <w:tc>
          <w:tcPr>
            <w:tcW w:w="3402" w:type="dxa"/>
            <w:vMerge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План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Факт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Отклонение</w:t>
            </w:r>
          </w:p>
        </w:tc>
      </w:tr>
      <w:tr w:rsidR="00C704A4">
        <w:trPr>
          <w:trHeight w:val="500"/>
          <w:jc w:val="center"/>
        </w:trPr>
        <w:tc>
          <w:tcPr>
            <w:tcW w:w="3402" w:type="dxa"/>
          </w:tcPr>
          <w:p w:rsidR="00C704A4" w:rsidRDefault="00DE1E35">
            <w:pPr>
              <w:ind w:left="327" w:hanging="32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Остаток готовой продукции на начало года.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-100</w:t>
            </w:r>
          </w:p>
        </w:tc>
      </w:tr>
      <w:tr w:rsidR="00C704A4">
        <w:trPr>
          <w:trHeight w:val="530"/>
          <w:jc w:val="center"/>
        </w:trPr>
        <w:tc>
          <w:tcPr>
            <w:tcW w:w="3402" w:type="dxa"/>
          </w:tcPr>
          <w:p w:rsidR="00C704A4" w:rsidRDefault="00DE1E35">
            <w:pPr>
              <w:ind w:left="327" w:hanging="32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Выпуск товарной продукции.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32400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33000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600</w:t>
            </w:r>
          </w:p>
        </w:tc>
      </w:tr>
      <w:tr w:rsidR="00C704A4">
        <w:trPr>
          <w:trHeight w:val="480"/>
          <w:jc w:val="center"/>
        </w:trPr>
        <w:tc>
          <w:tcPr>
            <w:tcW w:w="3402" w:type="dxa"/>
          </w:tcPr>
          <w:p w:rsidR="00C704A4" w:rsidRDefault="00DE1E35">
            <w:pPr>
              <w:ind w:left="327" w:hanging="32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Остаток готовой продукции на конец года.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</w:tr>
      <w:tr w:rsidR="00C704A4">
        <w:trPr>
          <w:trHeight w:val="530"/>
          <w:jc w:val="center"/>
        </w:trPr>
        <w:tc>
          <w:tcPr>
            <w:tcW w:w="3402" w:type="dxa"/>
          </w:tcPr>
          <w:p w:rsidR="00C704A4" w:rsidRDefault="00DE1E35">
            <w:pPr>
              <w:ind w:left="327" w:hanging="32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Отгрузка продукции за год.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32550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33200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</w:t>
            </w:r>
          </w:p>
        </w:tc>
      </w:tr>
      <w:tr w:rsidR="00C704A4">
        <w:trPr>
          <w:cantSplit/>
          <w:trHeight w:val="480"/>
          <w:jc w:val="center"/>
        </w:trPr>
        <w:tc>
          <w:tcPr>
            <w:tcW w:w="8151" w:type="dxa"/>
            <w:gridSpan w:val="4"/>
            <w:vAlign w:val="center"/>
          </w:tcPr>
          <w:p w:rsidR="00C704A4" w:rsidRDefault="00DE1E35">
            <w:pPr>
              <w:ind w:left="327" w:hanging="32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5. Остаток товаров, </w:t>
            </w:r>
          </w:p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отгруженных покупателям:</w:t>
            </w:r>
          </w:p>
        </w:tc>
      </w:tr>
      <w:tr w:rsidR="00C704A4">
        <w:trPr>
          <w:trHeight w:val="480"/>
          <w:jc w:val="center"/>
        </w:trPr>
        <w:tc>
          <w:tcPr>
            <w:tcW w:w="3402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5.1. На начало года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600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</w:tr>
      <w:tr w:rsidR="00C704A4">
        <w:trPr>
          <w:trHeight w:val="405"/>
          <w:jc w:val="center"/>
        </w:trPr>
        <w:tc>
          <w:tcPr>
            <w:tcW w:w="3402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5.2. На конец года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700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</w:t>
            </w:r>
          </w:p>
        </w:tc>
      </w:tr>
      <w:tr w:rsidR="00C704A4">
        <w:trPr>
          <w:trHeight w:val="260"/>
          <w:jc w:val="center"/>
        </w:trPr>
        <w:tc>
          <w:tcPr>
            <w:tcW w:w="3402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Реализация продукции.</w:t>
            </w:r>
          </w:p>
        </w:tc>
        <w:tc>
          <w:tcPr>
            <w:tcW w:w="184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32950</w:t>
            </w:r>
          </w:p>
        </w:tc>
        <w:tc>
          <w:tcPr>
            <w:tcW w:w="13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33740</w:t>
            </w:r>
          </w:p>
        </w:tc>
        <w:tc>
          <w:tcPr>
            <w:tcW w:w="1547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790</w:t>
            </w:r>
          </w:p>
        </w:tc>
      </w:tr>
    </w:tbl>
    <w:p w:rsidR="00C704A4" w:rsidRDefault="00C704A4">
      <w:pPr>
        <w:spacing w:line="360" w:lineRule="auto"/>
        <w:ind w:firstLine="720"/>
        <w:jc w:val="both"/>
      </w:pPr>
    </w:p>
    <w:p w:rsidR="00C704A4" w:rsidRDefault="00DE1E35">
      <w:pPr>
        <w:spacing w:line="360" w:lineRule="auto"/>
        <w:ind w:firstLine="720"/>
        <w:jc w:val="both"/>
      </w:pPr>
      <w:r>
        <w:t>Из таблицы 4 видно, что план реализации продукции перевы</w:t>
      </w:r>
      <w:r>
        <w:softHyphen/>
        <w:t>полнен на 790 тыс. руб. Это произошло за счет увеличения выпуска продукции на 600 тыс. руб. и сверхплановых остат</w:t>
      </w:r>
      <w:r>
        <w:softHyphen/>
        <w:t xml:space="preserve">ков товаров, отгруженных покупателям на начало года, на 50 тыс. руб. </w:t>
      </w:r>
    </w:p>
    <w:p w:rsidR="00C704A4" w:rsidRDefault="00DE1E35">
      <w:pPr>
        <w:spacing w:line="360" w:lineRule="auto"/>
        <w:ind w:firstLine="720"/>
        <w:jc w:val="both"/>
      </w:pPr>
      <w:r>
        <w:t xml:space="preserve"> Отри</w:t>
      </w:r>
      <w:r>
        <w:softHyphen/>
        <w:t>цательное влияние на объем продаж оказали следующие факто</w:t>
      </w:r>
      <w:r>
        <w:softHyphen/>
        <w:t>ры: увеличение остатков готовой продукции на складах пред</w:t>
      </w:r>
      <w:r>
        <w:softHyphen/>
        <w:t xml:space="preserve">приятия (50 тыс. руб.), а также рост остатков отгруженных товаров на конец года, оплата за которые не поступила еще на расчетный счет предприятия (500 тыс. руб.). </w:t>
      </w:r>
    </w:p>
    <w:p w:rsidR="00C704A4" w:rsidRDefault="00DE1E35">
      <w:pPr>
        <w:spacing w:line="360" w:lineRule="auto"/>
        <w:ind w:firstLine="720"/>
        <w:jc w:val="both"/>
      </w:pPr>
      <w:r>
        <w:t>Поэтому, в процессе анализа необходимо выяс</w:t>
      </w:r>
      <w:r>
        <w:softHyphen/>
        <w:t>нить причины образования сверхплановых остатков на складах, несвоевременной оплаты продукции покупателями и разрабо</w:t>
      </w:r>
      <w:r>
        <w:softHyphen/>
        <w:t>тать конкретные мероприятия по ускорению реализации про</w:t>
      </w:r>
      <w:r>
        <w:softHyphen/>
        <w:t>дукции и получению выручки.</w:t>
      </w:r>
    </w:p>
    <w:p w:rsidR="00C704A4" w:rsidRDefault="00C704A4"/>
    <w:p w:rsidR="00C704A4" w:rsidRDefault="00DE1E35">
      <w:pPr>
        <w:pStyle w:val="1"/>
        <w:pageBreakBefore/>
        <w:numPr>
          <w:ilvl w:val="0"/>
          <w:numId w:val="1"/>
        </w:numPr>
        <w:rPr>
          <w:rFonts w:ascii="Times New Roman" w:hAnsi="Times New Roman"/>
          <w:sz w:val="40"/>
        </w:rPr>
      </w:pPr>
      <w:bookmarkStart w:id="6" w:name="_Toc483586176"/>
      <w:r>
        <w:rPr>
          <w:rFonts w:ascii="Times New Roman" w:hAnsi="Times New Roman"/>
          <w:sz w:val="40"/>
        </w:rPr>
        <w:t>Анализ использования трудовых ресурсов.</w:t>
      </w:r>
      <w:bookmarkEnd w:id="6"/>
      <w:r>
        <w:rPr>
          <w:rFonts w:ascii="Times New Roman" w:hAnsi="Times New Roman"/>
          <w:sz w:val="40"/>
        </w:rPr>
        <w:t xml:space="preserve"> </w:t>
      </w:r>
    </w:p>
    <w:p w:rsidR="00C704A4" w:rsidRDefault="00DE1E35" w:rsidP="00DE1E35">
      <w:pPr>
        <w:pStyle w:val="2"/>
        <w:numPr>
          <w:ilvl w:val="0"/>
          <w:numId w:val="9"/>
        </w:numPr>
        <w:jc w:val="center"/>
        <w:rPr>
          <w:rFonts w:ascii="Times New Roman" w:hAnsi="Times New Roman"/>
        </w:rPr>
      </w:pPr>
      <w:bookmarkStart w:id="7" w:name="_Toc483586177"/>
      <w:r>
        <w:rPr>
          <w:rFonts w:ascii="Times New Roman" w:hAnsi="Times New Roman"/>
        </w:rPr>
        <w:t>Анализ производительности труда.</w:t>
      </w:r>
      <w:bookmarkEnd w:id="7"/>
    </w:p>
    <w:p w:rsidR="00C704A4" w:rsidRDefault="00DE1E35">
      <w:pPr>
        <w:pStyle w:val="21"/>
      </w:pPr>
      <w:r>
        <w:t>Для оценки уровня производительности труда применяется система обобщающих, частных и вспомогательных показателей.</w:t>
      </w:r>
    </w:p>
    <w:p w:rsidR="00C704A4" w:rsidRDefault="00DE1E35">
      <w:pPr>
        <w:spacing w:line="360" w:lineRule="auto"/>
        <w:ind w:firstLine="720"/>
        <w:jc w:val="both"/>
      </w:pPr>
      <w:r>
        <w:t>К обобщающим показателям относятся среднегодовая, сред</w:t>
      </w:r>
      <w:r>
        <w:softHyphen/>
        <w:t>недневная и среднечасовая выработка продукции одним рабочим, а также среднегодовая выработка продукции на одного работающего в стоимостном выражении.</w:t>
      </w:r>
      <w:r>
        <w:rPr>
          <w:b/>
        </w:rPr>
        <w:t xml:space="preserve"> </w:t>
      </w:r>
      <w:r>
        <w:t>Частные показатели</w:t>
      </w:r>
      <w:r>
        <w:rPr>
          <w:i/>
        </w:rPr>
        <w:t xml:space="preserve"> -</w:t>
      </w:r>
      <w:r>
        <w:t xml:space="preserve"> это затраты времени на производство единицы продукции определенного вида (трудоемкость продукции) или выпуск продукции определенного вида в натуральном выражении за один человеко-день или челове</w:t>
      </w:r>
      <w:r>
        <w:softHyphen/>
        <w:t>ко-час.</w:t>
      </w:r>
      <w:r>
        <w:rPr>
          <w:b/>
        </w:rPr>
        <w:t xml:space="preserve"> </w:t>
      </w:r>
      <w:r>
        <w:t>Вспомогательные показатели характеризуют затраты времени на выполнение единицы определенного вида работ или объем выполненных работ за единицу времени.</w:t>
      </w:r>
    </w:p>
    <w:p w:rsidR="00C704A4" w:rsidRDefault="00DE1E35">
      <w:pPr>
        <w:spacing w:line="360" w:lineRule="auto"/>
        <w:ind w:firstLine="720"/>
        <w:jc w:val="both"/>
      </w:pPr>
      <w:r>
        <w:t>Итак, проанализируем изменение среднечасовой выработки с  учетом влияния всех факторов.</w:t>
      </w:r>
    </w:p>
    <w:p w:rsidR="00C704A4" w:rsidRDefault="00DE1E35">
      <w:pPr>
        <w:spacing w:line="360" w:lineRule="auto"/>
        <w:ind w:firstLine="720"/>
        <w:jc w:val="both"/>
      </w:pPr>
      <w:r>
        <w:t>СВ усл.1 = (ВПф ± ΔВПстр.) / (Тф – Тн ± Тэ)=</w:t>
      </w:r>
      <w:r>
        <w:rPr>
          <w:snapToGrid w:val="0"/>
          <w:color w:val="000000"/>
        </w:rPr>
        <w:t xml:space="preserve"> 172,0</w:t>
      </w:r>
    </w:p>
    <w:p w:rsidR="00C704A4" w:rsidRDefault="00DE1E35">
      <w:pPr>
        <w:pStyle w:val="21"/>
      </w:pPr>
      <w:r>
        <w:t>Сравнивая полученный результат с плановым  получим изменение интенсивности труда в связи с улучшением его организации:</w:t>
      </w:r>
    </w:p>
    <w:p w:rsidR="00C704A4" w:rsidRDefault="00DE1E35">
      <w:pPr>
        <w:spacing w:line="360" w:lineRule="auto"/>
        <w:ind w:firstLine="720"/>
      </w:pPr>
      <w:r>
        <w:t xml:space="preserve">ΔСВинт. = 172 – 169,3 = </w:t>
      </w:r>
      <w:r>
        <w:rPr>
          <w:snapToGrid w:val="0"/>
          <w:color w:val="000000"/>
        </w:rPr>
        <w:t>2,7</w:t>
      </w:r>
      <w:r>
        <w:t>руб.</w:t>
      </w:r>
    </w:p>
    <w:p w:rsidR="00C704A4" w:rsidRDefault="00DE1E35">
      <w:pPr>
        <w:spacing w:line="360" w:lineRule="auto"/>
        <w:ind w:firstLine="720"/>
        <w:jc w:val="both"/>
      </w:pPr>
      <w:r>
        <w:t>СВ усл.2 = (ВПф ± ΔВПстр.) / (Тф – Тн)=</w:t>
      </w:r>
      <w:r>
        <w:rPr>
          <w:snapToGrid w:val="0"/>
          <w:color w:val="000000"/>
        </w:rPr>
        <w:t xml:space="preserve"> 186,4</w:t>
      </w:r>
    </w:p>
    <w:p w:rsidR="00C704A4" w:rsidRDefault="00DE1E35">
      <w:pPr>
        <w:spacing w:line="360" w:lineRule="auto"/>
        <w:ind w:firstLine="720"/>
        <w:jc w:val="both"/>
      </w:pPr>
      <w:r>
        <w:t>Разность между полученным и предшествующим результатами покажет изменение в среднечасовой выработке за счет сверхплановой экономии времени в связи с внедрением мероприятий НТП:</w:t>
      </w:r>
    </w:p>
    <w:p w:rsidR="00C704A4" w:rsidRDefault="00DE1E35">
      <w:pPr>
        <w:spacing w:line="360" w:lineRule="auto"/>
        <w:ind w:firstLine="720"/>
      </w:pPr>
      <w:r>
        <w:t>ΔСВтэ. = 186,4 - 2,7 = 14,4 руб.</w:t>
      </w:r>
    </w:p>
    <w:p w:rsidR="00C704A4" w:rsidRDefault="00DE1E35">
      <w:pPr>
        <w:spacing w:line="360" w:lineRule="auto"/>
        <w:ind w:firstLine="720"/>
        <w:jc w:val="both"/>
      </w:pPr>
      <w:r>
        <w:t>СВ усл.3 = (ВПф ± ΔВПстр.) / Тф =</w:t>
      </w:r>
      <w:r>
        <w:rPr>
          <w:snapToGrid w:val="0"/>
          <w:color w:val="000000"/>
        </w:rPr>
        <w:t>182,6</w:t>
      </w:r>
    </w:p>
    <w:p w:rsidR="00C704A4" w:rsidRDefault="00DE1E35">
      <w:pPr>
        <w:spacing w:line="360" w:lineRule="auto"/>
        <w:ind w:firstLine="720"/>
      </w:pPr>
      <w:r>
        <w:t>ΔСВтн. = 182,6 - 186,4 = -3,8 руб.</w:t>
      </w:r>
    </w:p>
    <w:p w:rsidR="00C704A4" w:rsidRDefault="00DE1E35">
      <w:pPr>
        <w:pStyle w:val="21"/>
      </w:pPr>
      <w:r>
        <w:t>Сравнивая третий условный показатель с фактическим можно узнать изменение среднечасовой выработки за счет структурных сдвигов производства:</w:t>
      </w:r>
    </w:p>
    <w:p w:rsidR="00C704A4" w:rsidRDefault="00DE1E35">
      <w:pPr>
        <w:spacing w:line="360" w:lineRule="auto"/>
        <w:ind w:firstLine="720"/>
      </w:pPr>
      <w:r>
        <w:t>ΔСВстр. =  184,6 - 182,6 = 2 руб.</w:t>
      </w:r>
    </w:p>
    <w:p w:rsidR="00C704A4" w:rsidRDefault="00DE1E35">
      <w:pPr>
        <w:pStyle w:val="21"/>
      </w:pPr>
      <w:r>
        <w:rPr>
          <w:snapToGrid w:val="0"/>
          <w:color w:val="000000"/>
        </w:rPr>
        <w:t>Баланс факторов</w:t>
      </w:r>
      <w:r>
        <w:t>: 15,3 руб.</w:t>
      </w:r>
    </w:p>
    <w:p w:rsidR="00C704A4" w:rsidRDefault="00DE1E35">
      <w:pPr>
        <w:spacing w:line="360" w:lineRule="auto"/>
        <w:ind w:firstLine="720"/>
        <w:jc w:val="both"/>
      </w:pPr>
      <w:r>
        <w:t>Тот же результат получится от разницы фактической и плановой среднечасовой выработки рабочего по данным таблицы 5.</w:t>
      </w:r>
    </w:p>
    <w:p w:rsidR="00C704A4" w:rsidRDefault="00DE1E35">
      <w:pPr>
        <w:spacing w:line="360" w:lineRule="auto"/>
        <w:ind w:firstLine="720"/>
        <w:jc w:val="both"/>
      </w:pPr>
      <w:r>
        <w:t>Наиболее обобщающим показателем производительности труда является</w:t>
      </w:r>
      <w:r>
        <w:rPr>
          <w:b/>
        </w:rPr>
        <w:t xml:space="preserve"> </w:t>
      </w:r>
      <w:r>
        <w:t>среднегодовая выработка продукции одним рабо</w:t>
      </w:r>
      <w:r>
        <w:softHyphen/>
        <w:t>тающим</w:t>
      </w:r>
      <w:r>
        <w:rPr>
          <w:b/>
          <w:i/>
        </w:rPr>
        <w:t>.</w:t>
      </w:r>
      <w:r>
        <w:t xml:space="preserve"> Величина его зависит не только от выработки рабочих, но и от удельного веса последних в общей численности промышленно-производственного персонала, а также от количества отработан</w:t>
      </w:r>
      <w:r>
        <w:softHyphen/>
        <w:t>ных ими дней и продолжительности рабочего дня.</w:t>
      </w:r>
    </w:p>
    <w:p w:rsidR="00C704A4" w:rsidRDefault="00DE1E35">
      <w:pPr>
        <w:spacing w:line="360" w:lineRule="auto"/>
        <w:ind w:firstLine="720"/>
        <w:jc w:val="both"/>
      </w:pPr>
      <w:r>
        <w:t>Среднегодовая выработка продукции одним работником равна произведению следующих факторов:</w:t>
      </w:r>
    </w:p>
    <w:p w:rsidR="00C704A4" w:rsidRDefault="00DE1E35">
      <w:pPr>
        <w:spacing w:line="360" w:lineRule="auto"/>
        <w:ind w:firstLine="720"/>
      </w:pPr>
      <w:r>
        <w:t>ГВ = УД * Д * П * СВ.</w:t>
      </w:r>
    </w:p>
    <w:p w:rsidR="00C704A4" w:rsidRDefault="00DE1E35">
      <w:pPr>
        <w:spacing w:line="360" w:lineRule="auto"/>
        <w:ind w:firstLine="720"/>
        <w:jc w:val="both"/>
      </w:pPr>
      <w:r>
        <w:t>Расчет влияния данных факторов на изменение уровня среднегодовой выработки промышленно-производственного персонала произведем способом абсолютных разниц.</w:t>
      </w:r>
    </w:p>
    <w:p w:rsidR="00C704A4" w:rsidRDefault="00DE1E35" w:rsidP="00DE1E35">
      <w:pPr>
        <w:numPr>
          <w:ilvl w:val="0"/>
          <w:numId w:val="13"/>
        </w:numPr>
        <w:spacing w:line="360" w:lineRule="auto"/>
        <w:jc w:val="both"/>
      </w:pPr>
      <w:r>
        <w:t>Изменение доли рабочих в ППП:</w:t>
      </w:r>
    </w:p>
    <w:p w:rsidR="00C704A4" w:rsidRDefault="00DE1E35">
      <w:pPr>
        <w:spacing w:line="360" w:lineRule="auto"/>
        <w:ind w:firstLine="720"/>
      </w:pPr>
      <w:r>
        <w:t>ΔГВуд. = ΔУД * ГВ пл =</w:t>
      </w:r>
      <w:r>
        <w:rPr>
          <w:snapToGrid w:val="0"/>
          <w:color w:val="000000"/>
        </w:rPr>
        <w:t xml:space="preserve">2462,1 </w:t>
      </w:r>
      <w:r>
        <w:t>тыс. руб.</w:t>
      </w:r>
    </w:p>
    <w:p w:rsidR="00C704A4" w:rsidRDefault="00DE1E35" w:rsidP="00DE1E35">
      <w:pPr>
        <w:numPr>
          <w:ilvl w:val="0"/>
          <w:numId w:val="13"/>
        </w:numPr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Изменение количества отработанных дней одним рабочим.</w:t>
      </w:r>
    </w:p>
    <w:p w:rsidR="00C704A4" w:rsidRDefault="00DE1E35">
      <w:pPr>
        <w:spacing w:line="360" w:lineRule="auto"/>
        <w:ind w:firstLine="720"/>
      </w:pPr>
      <w:r>
        <w:t>ΔГВд = УДф *ΔД * ДВпл=</w:t>
      </w:r>
      <w:r>
        <w:rPr>
          <w:snapToGrid w:val="0"/>
          <w:color w:val="000000"/>
        </w:rPr>
        <w:t>-10258,8</w:t>
      </w:r>
      <w:r>
        <w:t>тыс. руб.</w:t>
      </w:r>
    </w:p>
    <w:p w:rsidR="00C704A4" w:rsidRDefault="00DE1E35" w:rsidP="00DE1E35">
      <w:pPr>
        <w:numPr>
          <w:ilvl w:val="0"/>
          <w:numId w:val="13"/>
        </w:numPr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Изменение продолжительности рабочего дня:</w:t>
      </w:r>
    </w:p>
    <w:p w:rsidR="00C704A4" w:rsidRDefault="00DE1E35">
      <w:pPr>
        <w:spacing w:line="360" w:lineRule="auto"/>
        <w:ind w:firstLine="720"/>
      </w:pPr>
      <w:r>
        <w:t>ΔГВп = УДф *Дф *ΔП * СВпл=</w:t>
      </w:r>
      <w:r>
        <w:rPr>
          <w:snapToGrid w:val="0"/>
          <w:color w:val="000000"/>
        </w:rPr>
        <w:t>-5898,8</w:t>
      </w:r>
      <w:r>
        <w:t xml:space="preserve"> тыс. руб.</w:t>
      </w:r>
    </w:p>
    <w:p w:rsidR="00C704A4" w:rsidRDefault="00DE1E35" w:rsidP="00DE1E35">
      <w:pPr>
        <w:numPr>
          <w:ilvl w:val="0"/>
          <w:numId w:val="13"/>
        </w:numPr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Изменение среднечасовой выработки:</w:t>
      </w:r>
    </w:p>
    <w:p w:rsidR="00C704A4" w:rsidRDefault="00DE1E35">
      <w:pPr>
        <w:spacing w:line="360" w:lineRule="auto"/>
        <w:ind w:firstLine="720"/>
      </w:pPr>
      <w:r>
        <w:t>ΔГВсв = УДф *Дф *Пф *ΔСВ=</w:t>
      </w:r>
      <w:r>
        <w:rPr>
          <w:snapToGrid w:val="0"/>
          <w:color w:val="000000"/>
        </w:rPr>
        <w:t>20854,6</w:t>
      </w:r>
      <w:r>
        <w:t xml:space="preserve"> тыс. руб.</w:t>
      </w:r>
    </w:p>
    <w:p w:rsidR="00C704A4" w:rsidRDefault="00DE1E35">
      <w:pPr>
        <w:spacing w:line="360" w:lineRule="auto"/>
        <w:ind w:firstLine="720"/>
      </w:pPr>
      <w:r>
        <w:rPr>
          <w:snapToGrid w:val="0"/>
          <w:color w:val="000000"/>
        </w:rPr>
        <w:t xml:space="preserve">Итог: 7159,1 </w:t>
      </w:r>
      <w:r>
        <w:t xml:space="preserve">тыс. руб., что полностью совпадает с табличными данными. </w:t>
      </w:r>
    </w:p>
    <w:p w:rsidR="00C704A4" w:rsidRDefault="00DE1E35">
      <w:pPr>
        <w:spacing w:line="360" w:lineRule="auto"/>
        <w:ind w:firstLine="720"/>
        <w:jc w:val="both"/>
      </w:pPr>
      <w:r>
        <w:t>По нашим данным среднегодовая выработка ра</w:t>
      </w:r>
      <w:r>
        <w:softHyphen/>
        <w:t>ботника предприятия ниже плановой на 2,89 тыс. руб. (</w:t>
      </w:r>
      <w:r>
        <w:rPr>
          <w:snapToGrid w:val="0"/>
          <w:color w:val="000000"/>
        </w:rPr>
        <w:t>197,11 - 200,00</w:t>
      </w:r>
      <w:r>
        <w:t xml:space="preserve">).  Отрицательно на ее уровень повлияли сверхплановые целодневные и внутрисменные потери рабочего времени, в результате она соответственно уменьшилась на 8,53 и 4,90 тыс. руб. </w:t>
      </w: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C704A4">
      <w:pPr>
        <w:pStyle w:val="31"/>
        <w:jc w:val="right"/>
        <w:rPr>
          <w:sz w:val="16"/>
        </w:rPr>
      </w:pPr>
    </w:p>
    <w:p w:rsidR="00C704A4" w:rsidRDefault="00DE1E35">
      <w:pPr>
        <w:pStyle w:val="31"/>
        <w:jc w:val="right"/>
        <w:rPr>
          <w:sz w:val="16"/>
        </w:rPr>
      </w:pPr>
      <w:r>
        <w:rPr>
          <w:sz w:val="16"/>
        </w:rPr>
        <w:t>Таблица 5.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17"/>
        <w:gridCol w:w="1276"/>
        <w:gridCol w:w="1134"/>
        <w:gridCol w:w="1503"/>
      </w:tblGrid>
      <w:tr w:rsidR="00C704A4">
        <w:trPr>
          <w:trHeight w:val="260"/>
          <w:jc w:val="center"/>
        </w:trPr>
        <w:tc>
          <w:tcPr>
            <w:tcW w:w="5617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Показатель</w:t>
            </w:r>
          </w:p>
        </w:tc>
        <w:tc>
          <w:tcPr>
            <w:tcW w:w="1276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План</w:t>
            </w:r>
          </w:p>
        </w:tc>
        <w:tc>
          <w:tcPr>
            <w:tcW w:w="1134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Факт</w:t>
            </w:r>
          </w:p>
        </w:tc>
        <w:tc>
          <w:tcPr>
            <w:tcW w:w="1503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Отклонение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Объем производства продукции (ВП), тыс. руб.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78000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90000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12000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Среднесписочная численность: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320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330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2.1. Промышленно-производственного персонала (ППП),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240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250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2.2. Рабочих (КР).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240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250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233" w:hanging="233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Удельный вес рабочих в общей численности ППП% (УД).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0,75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0,76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0,01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Отработано дней одним рабочим за год (Д).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240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230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-10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 Средняя продолжительность рабочего дня (П), ч.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7,8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-0,2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Общее количество отработанного времени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1920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1950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6.1. Всеми рабочими за год (Т),</w:t>
            </w:r>
          </w:p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тыс.-чел.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460,8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487,5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26,7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6.2. Одним рабочим, </w:t>
            </w:r>
          </w:p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 чел.-час.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1920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1950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 Среднегодовая выработка, тыс. руб.</w:t>
            </w:r>
          </w:p>
        </w:tc>
        <w:tc>
          <w:tcPr>
            <w:tcW w:w="1276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503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7.1. Одного работающего (ГВ),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243,8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272,7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28,98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1367" w:hanging="70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7.2. Одного рабочего (ГВ').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325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360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35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8. Среднедневная выработка рабочего (ДВ), руб.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1354,2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1565,2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211,1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9. Среднечасовая выработка рабочего (СВ), руб.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169,3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184,6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15,3</w:t>
            </w:r>
          </w:p>
        </w:tc>
      </w:tr>
      <w:tr w:rsidR="00C704A4">
        <w:trPr>
          <w:trHeight w:val="250"/>
          <w:jc w:val="center"/>
        </w:trPr>
        <w:tc>
          <w:tcPr>
            <w:tcW w:w="5617" w:type="dxa"/>
            <w:vAlign w:val="center"/>
          </w:tcPr>
          <w:p w:rsidR="00C704A4" w:rsidRDefault="00DE1E35">
            <w:pPr>
              <w:ind w:left="375" w:hanging="37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10. Непроизводительные затраты времени (ТН),    тыс.ч.</w:t>
            </w:r>
          </w:p>
        </w:tc>
        <w:tc>
          <w:tcPr>
            <w:tcW w:w="127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</w:t>
            </w:r>
          </w:p>
        </w:tc>
      </w:tr>
      <w:tr w:rsidR="00C704A4">
        <w:trPr>
          <w:trHeight w:val="813"/>
          <w:jc w:val="center"/>
        </w:trPr>
        <w:tc>
          <w:tcPr>
            <w:tcW w:w="6893" w:type="dxa"/>
            <w:gridSpan w:val="2"/>
            <w:vAlign w:val="center"/>
          </w:tcPr>
          <w:p w:rsidR="00C704A4" w:rsidRDefault="00DE1E35">
            <w:pPr>
              <w:ind w:left="375" w:hanging="375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11. Сверхплановая экономия времени</w:t>
            </w:r>
          </w:p>
          <w:p w:rsidR="00C704A4" w:rsidRDefault="00DE1E35">
            <w:pPr>
              <w:ind w:left="375" w:hanging="375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за счет внедрения мероприятий НТП (ТЭ),</w:t>
            </w:r>
          </w:p>
          <w:p w:rsidR="00C704A4" w:rsidRDefault="00DE1E35">
            <w:pPr>
              <w:ind w:left="375" w:hanging="375"/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тыс. чел.-ч.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40</w:t>
            </w:r>
          </w:p>
        </w:tc>
        <w:tc>
          <w:tcPr>
            <w:tcW w:w="1503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C704A4">
        <w:trPr>
          <w:trHeight w:val="510"/>
          <w:jc w:val="center"/>
        </w:trPr>
        <w:tc>
          <w:tcPr>
            <w:tcW w:w="6893" w:type="dxa"/>
            <w:gridSpan w:val="2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12. Изменение стоимости товарной продукции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 результате структурных сдвигов, тыс. руб.</w:t>
            </w:r>
          </w:p>
        </w:tc>
        <w:tc>
          <w:tcPr>
            <w:tcW w:w="113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1000</w:t>
            </w:r>
          </w:p>
        </w:tc>
        <w:tc>
          <w:tcPr>
            <w:tcW w:w="1503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</w:tbl>
    <w:p w:rsidR="00C704A4" w:rsidRDefault="00DE1E35">
      <w:pPr>
        <w:jc w:val="center"/>
        <w:rPr>
          <w:sz w:val="16"/>
        </w:rPr>
      </w:pPr>
      <w:r>
        <w:rPr>
          <w:sz w:val="16"/>
        </w:rPr>
        <w:t xml:space="preserve">                                     </w:t>
      </w:r>
      <w:r>
        <w:rPr>
          <w:sz w:val="16"/>
        </w:rPr>
        <w:tab/>
      </w:r>
    </w:p>
    <w:p w:rsidR="00C704A4" w:rsidRDefault="00DE1E35" w:rsidP="00DE1E35">
      <w:pPr>
        <w:pStyle w:val="2"/>
        <w:pageBreakBefore/>
        <w:numPr>
          <w:ilvl w:val="0"/>
          <w:numId w:val="4"/>
        </w:numPr>
        <w:ind w:left="493" w:hanging="493"/>
        <w:jc w:val="center"/>
        <w:rPr>
          <w:rFonts w:ascii="Times New Roman" w:hAnsi="Times New Roman"/>
        </w:rPr>
      </w:pPr>
      <w:bookmarkStart w:id="8" w:name="_Toc483586178"/>
      <w:r>
        <w:rPr>
          <w:rFonts w:ascii="Times New Roman" w:hAnsi="Times New Roman"/>
        </w:rPr>
        <w:t>Анализ динамики и выполнения плана по уровню трудоемкости продукции.</w:t>
      </w:r>
      <w:bookmarkEnd w:id="8"/>
    </w:p>
    <w:p w:rsidR="00C704A4" w:rsidRDefault="00C704A4"/>
    <w:p w:rsidR="00C704A4" w:rsidRDefault="00DE1E35">
      <w:pPr>
        <w:spacing w:line="360" w:lineRule="auto"/>
        <w:ind w:firstLine="720"/>
        <w:jc w:val="both"/>
      </w:pPr>
      <w:r>
        <w:t xml:space="preserve">Трудоемкость - затраты рабочего времени на единицу или весь объем изготовленной продукции. Трудоемкость единицы продукции </w:t>
      </w:r>
      <w:r>
        <w:rPr>
          <w:i/>
          <w:lang w:val="en-US"/>
        </w:rPr>
        <w:t>(</w:t>
      </w:r>
      <w:r>
        <w:rPr>
          <w:i/>
        </w:rPr>
        <w:t>ТЕ)</w:t>
      </w:r>
      <w:r>
        <w:t xml:space="preserve"> рассчитывается отношением фонда рабочего времени на изготовление </w:t>
      </w:r>
      <w:r>
        <w:rPr>
          <w:lang w:val="en-US"/>
        </w:rPr>
        <w:t>i</w:t>
      </w:r>
      <w:r>
        <w:t>-го вида продукции к объему его про</w:t>
      </w:r>
      <w:r>
        <w:softHyphen/>
        <w:t>изводства в натуральном или условно-натуральном измерении. Можно рассчитать и трудоемкость одного рубля продукции (об</w:t>
      </w:r>
      <w:r>
        <w:softHyphen/>
        <w:t>щий фонд рабочего времени на производство всей продукции нужно разделить на стоимость выпущенной продукции). Полу</w:t>
      </w:r>
      <w:r>
        <w:softHyphen/>
        <w:t>ченный показатель - обратный среднечасовой выработке про</w:t>
      </w:r>
      <w:r>
        <w:softHyphen/>
        <w:t>дукции.</w:t>
      </w:r>
    </w:p>
    <w:p w:rsidR="00C704A4" w:rsidRDefault="00DE1E35">
      <w:pPr>
        <w:spacing w:line="360" w:lineRule="auto"/>
        <w:ind w:firstLine="720"/>
        <w:jc w:val="both"/>
      </w:pPr>
      <w:r>
        <w:t>Снижение трудоемкости продукции - важнейший фактор повышения производительности труда Рост производительнос</w:t>
      </w:r>
      <w:r>
        <w:softHyphen/>
        <w:t>ти труда происходит в первую очередь за счет снижения трудо</w:t>
      </w:r>
      <w:r>
        <w:softHyphen/>
        <w:t>емкости продукции, а именно за счет выполнения плана оргтех-мероприятий (внедрение достижений науки и техники, механи</w:t>
      </w:r>
      <w:r>
        <w:softHyphen/>
        <w:t>зация и автоматизация производственных процессов, совер</w:t>
      </w:r>
      <w:r>
        <w:softHyphen/>
        <w:t>шенствование организации производства и труда), увеличения удельного веса покупных полуфабрикатов и комплектующих изделий, пересмотра норм выработки и т. д.</w:t>
      </w:r>
    </w:p>
    <w:p w:rsidR="00C704A4" w:rsidRDefault="00DE1E35">
      <w:pPr>
        <w:spacing w:line="360" w:lineRule="auto"/>
        <w:ind w:firstLine="720"/>
        <w:jc w:val="both"/>
      </w:pPr>
      <w:r>
        <w:t>В процессе анализа изучают динамику трудоемкости, выполнение плана по ее уровню, причины ее изменения и влияние на уровень производительности труда Значитель</w:t>
      </w:r>
      <w:r>
        <w:softHyphen/>
        <w:t>ный интерес представляет сравнение удельной трудоемкости продукции на разных предприятиях, что дает возможность выя</w:t>
      </w:r>
      <w:r>
        <w:softHyphen/>
        <w:t>вить передовой опыт и разработать мероприятия по его внедре</w:t>
      </w:r>
      <w:r>
        <w:softHyphen/>
        <w:t>нию на анализируемом предприятии.</w:t>
      </w:r>
    </w:p>
    <w:p w:rsidR="00C704A4" w:rsidRDefault="00DE1E35">
      <w:pPr>
        <w:spacing w:line="360" w:lineRule="auto"/>
        <w:ind w:firstLine="720"/>
        <w:jc w:val="right"/>
        <w:rPr>
          <w:sz w:val="16"/>
        </w:rPr>
      </w:pPr>
      <w:r>
        <w:rPr>
          <w:sz w:val="16"/>
        </w:rPr>
        <w:t>Таблица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5"/>
        <w:gridCol w:w="1020"/>
        <w:gridCol w:w="949"/>
        <w:gridCol w:w="992"/>
        <w:gridCol w:w="1418"/>
        <w:gridCol w:w="1417"/>
        <w:gridCol w:w="1418"/>
      </w:tblGrid>
      <w:tr w:rsidR="00C704A4">
        <w:trPr>
          <w:cantSplit/>
          <w:trHeight w:val="260"/>
          <w:jc w:val="center"/>
        </w:trPr>
        <w:tc>
          <w:tcPr>
            <w:tcW w:w="25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Показатель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Прошлый год</w:t>
            </w:r>
          </w:p>
        </w:tc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Отчетный год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Рост уровня показателя,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%</w:t>
            </w:r>
          </w:p>
        </w:tc>
      </w:tr>
      <w:tr w:rsidR="00C704A4">
        <w:trPr>
          <w:cantSplit/>
          <w:trHeight w:val="654"/>
          <w:jc w:val="center"/>
        </w:trPr>
        <w:tc>
          <w:tcPr>
            <w:tcW w:w="25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0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План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Факт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План к прошлому году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Факт к прошлому году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Факт к плану</w:t>
            </w:r>
          </w:p>
        </w:tc>
      </w:tr>
      <w:tr w:rsidR="00C704A4">
        <w:trPr>
          <w:trHeight w:val="250"/>
          <w:jc w:val="center"/>
        </w:trPr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 w:rsidP="00DE1E35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ind w:left="59" w:hanging="5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Товарная продукция, </w:t>
            </w:r>
          </w:p>
          <w:p w:rsidR="00C704A4" w:rsidRDefault="00DE1E35">
            <w:pPr>
              <w:ind w:left="59" w:hanging="5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      тыс. руб.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97300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96700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98500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99,4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101,2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101,9</w:t>
            </w:r>
          </w:p>
        </w:tc>
      </w:tr>
      <w:tr w:rsidR="00C704A4">
        <w:trPr>
          <w:trHeight w:val="250"/>
          <w:jc w:val="center"/>
        </w:trPr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 w:rsidP="00DE1E35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 xml:space="preserve">Время отработанное   всеми рабочими, </w:t>
            </w:r>
            <w:r>
              <w:rPr>
                <w:snapToGrid w:val="0"/>
                <w:color w:val="000000"/>
                <w:sz w:val="20"/>
              </w:rPr>
              <w:t xml:space="preserve">      чел.-час.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2972000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2868000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2750000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96,5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92,5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95,9</w:t>
            </w:r>
          </w:p>
        </w:tc>
      </w:tr>
      <w:tr w:rsidR="00C704A4">
        <w:trPr>
          <w:trHeight w:val="250"/>
          <w:jc w:val="center"/>
        </w:trPr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 w:rsidP="00DE1E35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ind w:left="59" w:hanging="5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Удельная трудоемкость на 1 тыс.руб., час.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30,5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27,9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97,1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91,4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94,1</w:t>
            </w:r>
          </w:p>
        </w:tc>
      </w:tr>
      <w:tr w:rsidR="00C704A4">
        <w:trPr>
          <w:trHeight w:val="260"/>
          <w:jc w:val="center"/>
        </w:trPr>
        <w:tc>
          <w:tcPr>
            <w:tcW w:w="2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 w:rsidP="00DE1E35">
            <w:pPr>
              <w:numPr>
                <w:ilvl w:val="0"/>
                <w:numId w:val="10"/>
              </w:numPr>
              <w:tabs>
                <w:tab w:val="clear" w:pos="360"/>
                <w:tab w:val="num" w:pos="201"/>
              </w:tabs>
              <w:ind w:left="59" w:hanging="5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Среднечасовая выработка, руб.</w:t>
            </w:r>
          </w:p>
        </w:tc>
        <w:tc>
          <w:tcPr>
            <w:tcW w:w="1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32,7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35,8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103,0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109,4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106,2</w:t>
            </w:r>
          </w:p>
        </w:tc>
      </w:tr>
    </w:tbl>
    <w:p w:rsidR="00C704A4" w:rsidRDefault="00C704A4"/>
    <w:p w:rsidR="00C704A4" w:rsidRDefault="00C704A4">
      <w:pPr>
        <w:pStyle w:val="21"/>
      </w:pPr>
    </w:p>
    <w:p w:rsidR="00C704A4" w:rsidRDefault="00C704A4">
      <w:pPr>
        <w:pStyle w:val="21"/>
      </w:pPr>
    </w:p>
    <w:p w:rsidR="00C704A4" w:rsidRDefault="00C704A4">
      <w:pPr>
        <w:pStyle w:val="21"/>
      </w:pPr>
    </w:p>
    <w:p w:rsidR="00C704A4" w:rsidRDefault="00C704A4">
      <w:pPr>
        <w:pStyle w:val="21"/>
      </w:pPr>
    </w:p>
    <w:p w:rsidR="00C704A4" w:rsidRDefault="00DE1E35">
      <w:pPr>
        <w:pStyle w:val="21"/>
      </w:pPr>
      <w:r>
        <w:t>Из таблицы 6 видно, что плановое задание по снижению трудоемкости в целом по предприятию перевыполнено:</w:t>
      </w:r>
    </w:p>
    <w:p w:rsidR="00C704A4" w:rsidRDefault="00DE1E35" w:rsidP="00DE1E35">
      <w:pPr>
        <w:pStyle w:val="21"/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Плановое задание по снижению трудоемкости к прошлому году:</w:t>
      </w:r>
    </w:p>
    <w:p w:rsidR="00C704A4" w:rsidRDefault="00DE1E35">
      <w:pPr>
        <w:pStyle w:val="21"/>
      </w:pPr>
      <w:r>
        <w:t>29,70 / 30,5 * 100 = 97,1%</w:t>
      </w:r>
    </w:p>
    <w:p w:rsidR="00C704A4" w:rsidRDefault="00DE1E35">
      <w:pPr>
        <w:pStyle w:val="21"/>
      </w:pPr>
      <w:r>
        <w:t>97,1 – 100 = 2,9%</w:t>
      </w:r>
    </w:p>
    <w:p w:rsidR="00C704A4" w:rsidRDefault="00DE1E35" w:rsidP="00DE1E35">
      <w:pPr>
        <w:pStyle w:val="21"/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Фактическое снижение трудоемкости к уровню прошлого года:</w:t>
      </w:r>
    </w:p>
    <w:p w:rsidR="00C704A4" w:rsidRDefault="00DE1E35">
      <w:pPr>
        <w:pStyle w:val="21"/>
      </w:pPr>
      <w:r>
        <w:t xml:space="preserve">27,9 / 30,5 * 100 = </w:t>
      </w:r>
      <w:r>
        <w:rPr>
          <w:snapToGrid w:val="0"/>
          <w:color w:val="000000"/>
          <w:sz w:val="20"/>
        </w:rPr>
        <w:t>91,4</w:t>
      </w:r>
      <w:r>
        <w:t>%</w:t>
      </w:r>
    </w:p>
    <w:p w:rsidR="00C704A4" w:rsidRDefault="00DE1E35">
      <w:pPr>
        <w:pStyle w:val="21"/>
      </w:pPr>
      <w:r>
        <w:rPr>
          <w:snapToGrid w:val="0"/>
          <w:color w:val="000000"/>
          <w:sz w:val="20"/>
        </w:rPr>
        <w:t>91,4</w:t>
      </w:r>
      <w:r>
        <w:t>– 100 = 8,6%</w:t>
      </w:r>
    </w:p>
    <w:p w:rsidR="00C704A4" w:rsidRDefault="00DE1E35">
      <w:pPr>
        <w:pStyle w:val="21"/>
      </w:pPr>
      <w:r>
        <w:t>Между изменением общей трудоемкости и среднечасовой выработкой существует обратно пропорциональная зависимость. Поэтому, зная, как изменилась трудоемкость продукции, можно определить темпы прироста среднечасовой выработки.</w:t>
      </w:r>
    </w:p>
    <w:p w:rsidR="00C704A4" w:rsidRDefault="00DE1E35">
      <w:pPr>
        <w:pStyle w:val="21"/>
      </w:pPr>
      <w:r>
        <w:t xml:space="preserve">ΔСВ% = </w:t>
      </w:r>
      <w:r>
        <w:rPr>
          <w:position w:val="-24"/>
        </w:rPr>
        <w:object w:dxaOrig="1320" w:dyaOrig="620">
          <v:shape id="_x0000_i1028" type="#_x0000_t75" style="width:66pt;height:30.75pt" o:ole="" fillcolor="window">
            <v:imagedata r:id="rId17" o:title=""/>
          </v:shape>
          <o:OLEObject Type="Embed" ProgID="Equation.3" ShapeID="_x0000_i1028" DrawAspect="Content" ObjectID="_1452967150" r:id="rId18"/>
        </w:object>
      </w:r>
      <w:r>
        <w:t xml:space="preserve">  </w:t>
      </w:r>
    </w:p>
    <w:p w:rsidR="00C704A4" w:rsidRDefault="00DE1E35">
      <w:pPr>
        <w:pStyle w:val="21"/>
      </w:pPr>
      <w:r>
        <w:t xml:space="preserve">ΔТЕ% = </w:t>
      </w:r>
      <w:r>
        <w:rPr>
          <w:position w:val="-24"/>
        </w:rPr>
        <w:object w:dxaOrig="1300" w:dyaOrig="620">
          <v:shape id="_x0000_i1029" type="#_x0000_t75" style="width:65.25pt;height:30.75pt" o:ole="" fillcolor="window">
            <v:imagedata r:id="rId19" o:title=""/>
          </v:shape>
          <o:OLEObject Type="Embed" ProgID="Equation.3" ShapeID="_x0000_i1029" DrawAspect="Content" ObjectID="_1452967151" r:id="rId20"/>
        </w:object>
      </w:r>
      <w:r>
        <w:t xml:space="preserve"> </w:t>
      </w:r>
    </w:p>
    <w:p w:rsidR="00C704A4" w:rsidRDefault="00DE1E35">
      <w:pPr>
        <w:pStyle w:val="21"/>
      </w:pPr>
      <w:r>
        <w:t>Плановый прирост производительности труда за счет снижения трудоемкости продукции:</w:t>
      </w:r>
    </w:p>
    <w:p w:rsidR="00C704A4" w:rsidRDefault="00DE1E35">
      <w:pPr>
        <w:pStyle w:val="21"/>
      </w:pPr>
      <w:r>
        <w:t xml:space="preserve">ΔСВпл = </w:t>
      </w:r>
      <w:r>
        <w:rPr>
          <w:position w:val="-24"/>
        </w:rPr>
        <w:object w:dxaOrig="1320" w:dyaOrig="620">
          <v:shape id="_x0000_i1030" type="#_x0000_t75" style="width:66pt;height:30.75pt" o:ole="" fillcolor="window">
            <v:imagedata r:id="rId17" o:title=""/>
          </v:shape>
          <o:OLEObject Type="Embed" ProgID="Equation.3" ShapeID="_x0000_i1030" DrawAspect="Content" ObjectID="_1452967152" r:id="rId21"/>
        </w:object>
      </w:r>
      <w:r>
        <w:t xml:space="preserve"> =2,99 %</w:t>
      </w:r>
    </w:p>
    <w:p w:rsidR="00C704A4" w:rsidRDefault="00DE1E35">
      <w:pPr>
        <w:pStyle w:val="21"/>
      </w:pPr>
      <w:r>
        <w:t>Фактический рост производительности труда за счет снижения трудоемкости к уровню прошлого года:</w:t>
      </w:r>
    </w:p>
    <w:p w:rsidR="00C704A4" w:rsidRDefault="00DE1E35">
      <w:pPr>
        <w:pStyle w:val="21"/>
      </w:pPr>
      <w:r>
        <w:t xml:space="preserve">ΔСВф = </w:t>
      </w:r>
      <w:r>
        <w:rPr>
          <w:position w:val="-24"/>
        </w:rPr>
        <w:object w:dxaOrig="1300" w:dyaOrig="620">
          <v:shape id="_x0000_i1031" type="#_x0000_t75" style="width:65.25pt;height:30.75pt" o:ole="" fillcolor="window">
            <v:imagedata r:id="rId19" o:title=""/>
          </v:shape>
          <o:OLEObject Type="Embed" ProgID="Equation.3" ShapeID="_x0000_i1031" DrawAspect="Content" ObjectID="_1452967153" r:id="rId22"/>
        </w:object>
      </w:r>
      <w:r>
        <w:t xml:space="preserve"> = </w:t>
      </w:r>
      <w:r>
        <w:rPr>
          <w:snapToGrid w:val="0"/>
          <w:color w:val="000000"/>
        </w:rPr>
        <w:t>9,4</w:t>
      </w:r>
      <w:r>
        <w:t>%</w:t>
      </w:r>
    </w:p>
    <w:p w:rsidR="00C704A4" w:rsidRDefault="00DE1E35">
      <w:pPr>
        <w:pStyle w:val="21"/>
        <w:ind w:left="709" w:firstLine="11"/>
      </w:pPr>
      <w:r>
        <w:rPr>
          <w:snapToGrid w:val="0"/>
          <w:color w:val="000000"/>
        </w:rPr>
        <w:t>Теперь, зная изменение среднечасовой выработки можем определить изменение трудоемкости:</w:t>
      </w:r>
    </w:p>
    <w:p w:rsidR="00C704A4" w:rsidRDefault="00DE1E35">
      <w:pPr>
        <w:pStyle w:val="21"/>
      </w:pPr>
      <w:r>
        <w:t xml:space="preserve">ΔТЕпл = </w:t>
      </w:r>
      <w:r>
        <w:rPr>
          <w:position w:val="-28"/>
        </w:rPr>
        <w:object w:dxaOrig="2040" w:dyaOrig="660">
          <v:shape id="_x0000_i1032" type="#_x0000_t75" style="width:102pt;height:33pt" o:ole="" fillcolor="window">
            <v:imagedata r:id="rId23" o:title=""/>
          </v:shape>
          <o:OLEObject Type="Embed" ProgID="Equation.3" ShapeID="_x0000_i1032" DrawAspect="Content" ObjectID="_1452967154" r:id="rId24"/>
        </w:object>
      </w:r>
      <w:r>
        <w:t xml:space="preserve"> </w:t>
      </w:r>
    </w:p>
    <w:p w:rsidR="00C704A4" w:rsidRDefault="00DE1E35">
      <w:pPr>
        <w:pStyle w:val="21"/>
        <w:ind w:left="709" w:firstLine="11"/>
      </w:pPr>
      <w:r>
        <w:t xml:space="preserve">ΔТЕф = </w:t>
      </w:r>
      <w:r>
        <w:rPr>
          <w:position w:val="-28"/>
        </w:rPr>
        <w:object w:dxaOrig="1900" w:dyaOrig="660">
          <v:shape id="_x0000_i1033" type="#_x0000_t75" style="width:95.25pt;height:33pt" o:ole="" fillcolor="window">
            <v:imagedata r:id="rId25" o:title=""/>
          </v:shape>
          <o:OLEObject Type="Embed" ProgID="Equation.3" ShapeID="_x0000_i1033" DrawAspect="Content" ObjectID="_1452967155" r:id="rId26"/>
        </w:object>
      </w:r>
      <w:r>
        <w:t xml:space="preserve"> </w:t>
      </w:r>
    </w:p>
    <w:p w:rsidR="00C704A4" w:rsidRDefault="00DE1E35">
      <w:pPr>
        <w:pStyle w:val="21"/>
        <w:ind w:left="709" w:firstLine="11"/>
        <w:rPr>
          <w:snapToGrid w:val="0"/>
          <w:color w:val="000000"/>
        </w:rPr>
      </w:pPr>
      <w:r>
        <w:t xml:space="preserve">Итак, из таблицы 7 видно, что план по снижению трудоемкости перевыполнен на </w:t>
      </w:r>
      <w:r>
        <w:rPr>
          <w:snapToGrid w:val="0"/>
          <w:color w:val="000000"/>
          <w:sz w:val="20"/>
        </w:rPr>
        <w:t>91,4</w:t>
      </w:r>
      <w:r>
        <w:rPr>
          <w:snapToGrid w:val="0"/>
          <w:color w:val="000000"/>
        </w:rPr>
        <w:t xml:space="preserve">– 97,1 = 5,7%,  в   результате   чего   среднечасовая   выработка    возросла    на </w:t>
      </w:r>
    </w:p>
    <w:p w:rsidR="00C704A4" w:rsidRDefault="00DE1E35">
      <w:pPr>
        <w:pStyle w:val="21"/>
        <w:ind w:left="709" w:firstLine="11"/>
        <w:rPr>
          <w:snapToGrid w:val="0"/>
          <w:color w:val="000000"/>
        </w:rPr>
      </w:pPr>
      <w:r>
        <w:rPr>
          <w:snapToGrid w:val="0"/>
          <w:color w:val="000000"/>
        </w:rPr>
        <w:t>109,4 - 103 = 6,4%.</w:t>
      </w:r>
    </w:p>
    <w:p w:rsidR="00C704A4" w:rsidRDefault="00C704A4">
      <w:pPr>
        <w:pStyle w:val="21"/>
      </w:pPr>
    </w:p>
    <w:p w:rsidR="00C704A4" w:rsidRDefault="00DE1E35">
      <w:pPr>
        <w:pStyle w:val="1"/>
        <w:pageBreakBefore/>
        <w:numPr>
          <w:ilvl w:val="0"/>
          <w:numId w:val="1"/>
        </w:numPr>
        <w:jc w:val="center"/>
        <w:rPr>
          <w:rFonts w:ascii="Times New Roman" w:hAnsi="Times New Roman"/>
          <w:sz w:val="40"/>
        </w:rPr>
      </w:pPr>
      <w:bookmarkStart w:id="9" w:name="_Toc483586179"/>
      <w:r>
        <w:rPr>
          <w:rFonts w:ascii="Times New Roman" w:hAnsi="Times New Roman"/>
          <w:sz w:val="40"/>
        </w:rPr>
        <w:t>Анализ фонда заработной платы.</w:t>
      </w:r>
      <w:bookmarkEnd w:id="9"/>
    </w:p>
    <w:p w:rsidR="00C704A4" w:rsidRDefault="00DE1E35" w:rsidP="00DE1E35">
      <w:pPr>
        <w:pStyle w:val="2"/>
        <w:numPr>
          <w:ilvl w:val="0"/>
          <w:numId w:val="7"/>
        </w:numPr>
        <w:jc w:val="center"/>
        <w:rPr>
          <w:rFonts w:ascii="Times New Roman" w:hAnsi="Times New Roman"/>
        </w:rPr>
      </w:pPr>
      <w:bookmarkStart w:id="10" w:name="_Toc483586180"/>
      <w:r>
        <w:rPr>
          <w:rFonts w:ascii="Times New Roman" w:hAnsi="Times New Roman"/>
        </w:rPr>
        <w:t>Анализ переменной части заработной платы.</w:t>
      </w:r>
      <w:bookmarkEnd w:id="10"/>
    </w:p>
    <w:p w:rsidR="00C704A4" w:rsidRDefault="00DE1E35">
      <w:pPr>
        <w:spacing w:line="360" w:lineRule="auto"/>
        <w:ind w:firstLine="720"/>
        <w:jc w:val="both"/>
      </w:pPr>
      <w:r>
        <w:t>Анализ использования трудовых ресурсов на предприятии, уровня производительности труда необходимо рассматривать в тесной связи с оплатой труда. С ростом производительности труда создаются реальные предпосылки для повышения уровня его оплаты. При этом средства на оплату труда нужно исполь</w:t>
      </w:r>
      <w:r>
        <w:softHyphen/>
        <w:t>зовать таким образом, чтобы темпы роста производительности труда обгоняли темпы роста его оплаты. Только при таких усло</w:t>
      </w:r>
      <w:r>
        <w:softHyphen/>
        <w:t>виях создаются возможности для наращивания темпов расши</w:t>
      </w:r>
      <w:r>
        <w:softHyphen/>
        <w:t>ренного воспроизводства.</w:t>
      </w:r>
    </w:p>
    <w:p w:rsidR="00C704A4" w:rsidRDefault="00DE1E35">
      <w:pPr>
        <w:spacing w:line="360" w:lineRule="auto"/>
        <w:ind w:firstLine="720"/>
        <w:jc w:val="both"/>
      </w:pPr>
      <w:r>
        <w:t>В связи с этим анализ использования средств на оплату тру</w:t>
      </w:r>
      <w:r>
        <w:softHyphen/>
        <w:t>да на каждом предприятии имеет большое значение. В процессе его следует осуществлять систематический контроль за исполь</w:t>
      </w:r>
      <w:r>
        <w:softHyphen/>
        <w:t>зованием фонда заработной платы (оплаты труда), выявлять возможности экономии средств за счет роста производитель</w:t>
      </w:r>
      <w:r>
        <w:softHyphen/>
        <w:t>ности труда и снижения трудоемкости продукции.</w:t>
      </w:r>
    </w:p>
    <w:p w:rsidR="00C704A4" w:rsidRDefault="00DE1E35">
      <w:pPr>
        <w:spacing w:line="360" w:lineRule="auto"/>
        <w:ind w:firstLine="720"/>
        <w:jc w:val="both"/>
      </w:pPr>
      <w:r>
        <w:t>Фонд заработной платы по действующей инструкции орга</w:t>
      </w:r>
      <w:r>
        <w:softHyphen/>
        <w:t>нов статистики включает в себя не только фонд оплаты труда, относимый к текущим издержкам предприятия, но и выплаты за счет средств социальной защиты и чистой прибыли, остаю</w:t>
      </w:r>
      <w:r>
        <w:softHyphen/>
        <w:t>щейся в распоряжении предприятия.</w:t>
      </w:r>
    </w:p>
    <w:p w:rsidR="00C704A4" w:rsidRDefault="00DE1E35">
      <w:pPr>
        <w:ind w:right="1415"/>
        <w:jc w:val="right"/>
        <w:rPr>
          <w:sz w:val="16"/>
        </w:rPr>
      </w:pPr>
      <w:r>
        <w:rPr>
          <w:sz w:val="16"/>
        </w:rPr>
        <w:t>Таблица 7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5"/>
        <w:gridCol w:w="1548"/>
      </w:tblGrid>
      <w:tr w:rsidR="00C704A4">
        <w:trPr>
          <w:trHeight w:val="336"/>
          <w:jc w:val="center"/>
        </w:trPr>
        <w:tc>
          <w:tcPr>
            <w:tcW w:w="5355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Фонд заработной платы</w:t>
            </w:r>
          </w:p>
        </w:tc>
        <w:tc>
          <w:tcPr>
            <w:tcW w:w="1548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Сумма</w:t>
            </w:r>
          </w:p>
        </w:tc>
      </w:tr>
      <w:tr w:rsidR="00C704A4">
        <w:trPr>
          <w:trHeight w:val="250"/>
          <w:jc w:val="center"/>
        </w:trPr>
        <w:tc>
          <w:tcPr>
            <w:tcW w:w="5355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По плану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10300</w:t>
            </w:r>
          </w:p>
        </w:tc>
      </w:tr>
      <w:tr w:rsidR="00C704A4">
        <w:trPr>
          <w:trHeight w:val="750"/>
          <w:jc w:val="center"/>
        </w:trPr>
        <w:tc>
          <w:tcPr>
            <w:tcW w:w="5355" w:type="dxa"/>
          </w:tcPr>
          <w:p w:rsidR="00C704A4" w:rsidRDefault="00DE1E35">
            <w:pPr>
              <w:ind w:left="316" w:hanging="316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По плану, пересчитанному на фактический объем производства продукции при плановой структуре.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10660</w:t>
            </w:r>
          </w:p>
        </w:tc>
      </w:tr>
      <w:tr w:rsidR="00C704A4">
        <w:trPr>
          <w:trHeight w:val="750"/>
          <w:jc w:val="center"/>
        </w:trPr>
        <w:tc>
          <w:tcPr>
            <w:tcW w:w="5355" w:type="dxa"/>
          </w:tcPr>
          <w:p w:rsidR="00C704A4" w:rsidRDefault="00DE1E35">
            <w:pPr>
              <w:ind w:left="316" w:hanging="316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По плану, пересчитанному на фактический объем производства продукции и фактическую структуру.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11200</w:t>
            </w:r>
          </w:p>
        </w:tc>
      </w:tr>
      <w:tr w:rsidR="00C704A4">
        <w:trPr>
          <w:trHeight w:val="750"/>
          <w:jc w:val="center"/>
        </w:trPr>
        <w:tc>
          <w:tcPr>
            <w:tcW w:w="5355" w:type="dxa"/>
          </w:tcPr>
          <w:p w:rsidR="00C704A4" w:rsidRDefault="00DE1E35">
            <w:pPr>
              <w:ind w:left="316" w:hanging="316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Фактический, при фактической удельной трудоемкости и плановом уровне оплаты труда.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9700</w:t>
            </w:r>
          </w:p>
        </w:tc>
      </w:tr>
      <w:tr w:rsidR="00C704A4">
        <w:trPr>
          <w:trHeight w:val="250"/>
          <w:jc w:val="center"/>
        </w:trPr>
        <w:tc>
          <w:tcPr>
            <w:tcW w:w="5355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 Фактический.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11500</w:t>
            </w:r>
          </w:p>
        </w:tc>
      </w:tr>
      <w:tr w:rsidR="00C704A4">
        <w:trPr>
          <w:trHeight w:val="250"/>
          <w:jc w:val="center"/>
        </w:trPr>
        <w:tc>
          <w:tcPr>
            <w:tcW w:w="5355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Отклонение от плана:</w:t>
            </w:r>
          </w:p>
        </w:tc>
        <w:tc>
          <w:tcPr>
            <w:tcW w:w="1548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5355" w:type="dxa"/>
          </w:tcPr>
          <w:p w:rsidR="00C704A4" w:rsidRDefault="00DE1E35">
            <w:pPr>
              <w:ind w:firstLine="316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6.1. Абсолютное,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1200</w:t>
            </w:r>
          </w:p>
        </w:tc>
      </w:tr>
      <w:tr w:rsidR="00C704A4">
        <w:trPr>
          <w:trHeight w:val="260"/>
          <w:jc w:val="center"/>
        </w:trPr>
        <w:tc>
          <w:tcPr>
            <w:tcW w:w="5355" w:type="dxa"/>
          </w:tcPr>
          <w:p w:rsidR="00C704A4" w:rsidRDefault="00DE1E35">
            <w:pPr>
              <w:ind w:firstLine="316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6.2. Относительное.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840</w:t>
            </w:r>
          </w:p>
        </w:tc>
      </w:tr>
    </w:tbl>
    <w:p w:rsidR="00C704A4" w:rsidRDefault="00C704A4"/>
    <w:p w:rsidR="00C704A4" w:rsidRDefault="00DE1E35">
      <w:pPr>
        <w:spacing w:line="360" w:lineRule="auto"/>
        <w:ind w:firstLine="720"/>
        <w:jc w:val="both"/>
      </w:pPr>
      <w:r>
        <w:t>Переменная часть фонда зарплаты зависит от объема производства продукции (ВП), его структуры (УД), удельной трудоемкости (УТЕ) и оплаты труда (ОТ).</w:t>
      </w:r>
    </w:p>
    <w:p w:rsidR="00C704A4" w:rsidRDefault="00DE1E35">
      <w:pPr>
        <w:spacing w:line="360" w:lineRule="auto"/>
        <w:ind w:firstLine="720"/>
        <w:jc w:val="both"/>
      </w:pPr>
      <w:r>
        <w:t>Рассчитаем влияние факторов на изменение переменной части фонда заработной платы: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 xml:space="preserve">ΔФЗПвп = </w:t>
      </w:r>
      <w:r>
        <w:rPr>
          <w:snapToGrid w:val="0"/>
          <w:color w:val="000000"/>
        </w:rPr>
        <w:t>10660 – 10300 = 360 тыс.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 xml:space="preserve">ΔФЗПстр = </w:t>
      </w:r>
      <w:r>
        <w:rPr>
          <w:snapToGrid w:val="0"/>
          <w:color w:val="000000"/>
        </w:rPr>
        <w:t>11200 – 10660= 540 тыс.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 xml:space="preserve">ΔФЗПуте = 9700 – </w:t>
      </w:r>
      <w:r>
        <w:rPr>
          <w:snapToGrid w:val="0"/>
          <w:color w:val="000000"/>
        </w:rPr>
        <w:t>11200 = -1500тыс.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 xml:space="preserve">ΔФЗПот = 11500 – 9700 = </w:t>
      </w:r>
      <w:r>
        <w:rPr>
          <w:snapToGrid w:val="0"/>
          <w:color w:val="000000"/>
        </w:rPr>
        <w:t>1800тыс.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Отклонение от плана:</w:t>
      </w:r>
    </w:p>
    <w:p w:rsidR="00C704A4" w:rsidRDefault="00DE1E35" w:rsidP="00DE1E35">
      <w:pPr>
        <w:numPr>
          <w:ilvl w:val="0"/>
          <w:numId w:val="15"/>
        </w:numPr>
        <w:tabs>
          <w:tab w:val="clear" w:pos="1211"/>
          <w:tab w:val="num" w:pos="1080"/>
        </w:tabs>
        <w:spacing w:line="360" w:lineRule="auto"/>
        <w:ind w:left="436"/>
        <w:jc w:val="both"/>
      </w:pPr>
      <w:r>
        <w:rPr>
          <w:snapToGrid w:val="0"/>
          <w:color w:val="000000"/>
        </w:rPr>
        <w:t>Абсолютное: 360 + 540 + (-1500) + 1800</w:t>
      </w:r>
      <w:r>
        <w:t xml:space="preserve"> = </w:t>
      </w:r>
      <w:r>
        <w:rPr>
          <w:snapToGrid w:val="0"/>
          <w:color w:val="000000"/>
        </w:rPr>
        <w:t>1200</w:t>
      </w:r>
      <w:r>
        <w:t xml:space="preserve"> </w:t>
      </w:r>
      <w:r>
        <w:rPr>
          <w:snapToGrid w:val="0"/>
          <w:color w:val="000000"/>
        </w:rPr>
        <w:t>тыс. руб.</w:t>
      </w:r>
    </w:p>
    <w:p w:rsidR="00C704A4" w:rsidRDefault="00DE1E35" w:rsidP="00DE1E35">
      <w:pPr>
        <w:numPr>
          <w:ilvl w:val="0"/>
          <w:numId w:val="15"/>
        </w:numPr>
        <w:tabs>
          <w:tab w:val="clear" w:pos="1211"/>
          <w:tab w:val="num" w:pos="1080"/>
        </w:tabs>
        <w:spacing w:line="360" w:lineRule="auto"/>
        <w:ind w:left="436"/>
        <w:jc w:val="both"/>
      </w:pPr>
      <w:r>
        <w:rPr>
          <w:snapToGrid w:val="0"/>
          <w:color w:val="000000"/>
        </w:rPr>
        <w:t>Относительное: 540 + (-1500) + 1800</w:t>
      </w:r>
      <w:r>
        <w:t xml:space="preserve">= 840 </w:t>
      </w:r>
      <w:r>
        <w:rPr>
          <w:snapToGrid w:val="0"/>
          <w:color w:val="000000"/>
        </w:rPr>
        <w:t>тыс. руб.</w:t>
      </w:r>
    </w:p>
    <w:p w:rsidR="00C704A4" w:rsidRDefault="00DE1E35">
      <w:pPr>
        <w:spacing w:line="360" w:lineRule="auto"/>
        <w:ind w:firstLine="720"/>
        <w:jc w:val="both"/>
      </w:pPr>
      <w:r>
        <w:rPr>
          <w:snapToGrid w:val="0"/>
          <w:color w:val="000000"/>
        </w:rPr>
        <w:t>Оба эти результата полностью соответствуют табличным данным.</w:t>
      </w:r>
    </w:p>
    <w:p w:rsidR="00C704A4" w:rsidRDefault="00DE1E35">
      <w:pPr>
        <w:spacing w:line="360" w:lineRule="auto"/>
        <w:ind w:firstLine="720"/>
        <w:jc w:val="both"/>
      </w:pPr>
      <w:r>
        <w:t>Результаты расчетов свидетельствуют о том, что на данном предприятии имеется относительный перерасход переменной зарплаты. Он произошел вследствие того, что тем</w:t>
      </w:r>
      <w:r>
        <w:softHyphen/>
        <w:t>пы роста производительности труда рабочих-сдельщиков были ниже темпов роста оплаты их труда. Перерасход зарплаты по</w:t>
      </w:r>
      <w:r>
        <w:softHyphen/>
        <w:t>лучился и за счет изменения структуры производства (увеличения удельного веса более трудоемкой продукции).</w:t>
      </w:r>
    </w:p>
    <w:p w:rsidR="00C704A4" w:rsidRDefault="00DE1E35">
      <w:pPr>
        <w:pStyle w:val="2"/>
        <w:jc w:val="center"/>
        <w:rPr>
          <w:rFonts w:ascii="Times New Roman" w:hAnsi="Times New Roman"/>
        </w:rPr>
      </w:pPr>
      <w:bookmarkStart w:id="11" w:name="_Toc483586181"/>
      <w:r>
        <w:rPr>
          <w:rFonts w:ascii="Times New Roman" w:hAnsi="Times New Roman"/>
        </w:rPr>
        <w:t>Анализ повременного фонда оплаты труда.</w:t>
      </w:r>
      <w:bookmarkEnd w:id="11"/>
    </w:p>
    <w:p w:rsidR="00C704A4" w:rsidRDefault="00DE1E35">
      <w:pPr>
        <w:spacing w:line="360" w:lineRule="auto"/>
        <w:ind w:firstLine="720"/>
        <w:jc w:val="both"/>
      </w:pPr>
      <w:r>
        <w:t>Теперь следует проанализировать причины изменения пос</w:t>
      </w:r>
      <w:r>
        <w:softHyphen/>
        <w:t>тоянной части фонда оплаты труда, куда входят зарпла</w:t>
      </w:r>
      <w:r>
        <w:softHyphen/>
        <w:t>та рабочих-повременщиков, служащих, работников детских са</w:t>
      </w:r>
      <w:r>
        <w:softHyphen/>
        <w:t>дов, клубов, санаториев-профилакториев и т.д., а также все ви</w:t>
      </w:r>
      <w:r>
        <w:softHyphen/>
        <w:t>ды доплат. Фонд зарплаты этих категорий работников зависит от среднесписочной их численности и среднего заработка за со</w:t>
      </w:r>
      <w:r>
        <w:softHyphen/>
        <w:t>ответствующий период времени. Среднегодовая зарплата рабо</w:t>
      </w:r>
      <w:r>
        <w:softHyphen/>
        <w:t>чих-повременщиков, кроме того, зависит еще от количества от</w:t>
      </w:r>
      <w:r>
        <w:softHyphen/>
        <w:t>работанных дней в среднем одним рабочим за год, средней про</w:t>
      </w:r>
      <w:r>
        <w:softHyphen/>
        <w:t>должительности рабочей смены и среднечасового заработка.</w:t>
      </w:r>
    </w:p>
    <w:p w:rsidR="00C704A4" w:rsidRDefault="00C704A4"/>
    <w:p w:rsidR="00C704A4" w:rsidRDefault="00DE1E35">
      <w:pPr>
        <w:ind w:right="706"/>
        <w:jc w:val="right"/>
        <w:rPr>
          <w:sz w:val="16"/>
        </w:rPr>
      </w:pPr>
      <w:r>
        <w:rPr>
          <w:sz w:val="16"/>
        </w:rPr>
        <w:t>Таблица 8.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0"/>
        <w:gridCol w:w="1548"/>
        <w:gridCol w:w="984"/>
        <w:gridCol w:w="1656"/>
      </w:tblGrid>
      <w:tr w:rsidR="00C704A4">
        <w:trPr>
          <w:trHeight w:val="483"/>
          <w:jc w:val="center"/>
        </w:trPr>
        <w:tc>
          <w:tcPr>
            <w:tcW w:w="3960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Показатель</w:t>
            </w:r>
          </w:p>
        </w:tc>
        <w:tc>
          <w:tcPr>
            <w:tcW w:w="1548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План</w:t>
            </w:r>
          </w:p>
        </w:tc>
        <w:tc>
          <w:tcPr>
            <w:tcW w:w="984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Факт</w:t>
            </w:r>
          </w:p>
        </w:tc>
        <w:tc>
          <w:tcPr>
            <w:tcW w:w="1656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Отклонение</w:t>
            </w:r>
          </w:p>
        </w:tc>
      </w:tr>
      <w:tr w:rsidR="00C704A4">
        <w:trPr>
          <w:trHeight w:val="500"/>
          <w:jc w:val="center"/>
        </w:trPr>
        <w:tc>
          <w:tcPr>
            <w:tcW w:w="3960" w:type="dxa"/>
          </w:tcPr>
          <w:p w:rsidR="00C704A4" w:rsidRDefault="00DE1E35">
            <w:pPr>
              <w:ind w:left="360" w:hanging="36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Среднесписочная численность работающих повременно (КР).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145</w:t>
            </w:r>
          </w:p>
        </w:tc>
        <w:tc>
          <w:tcPr>
            <w:tcW w:w="98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155</w:t>
            </w:r>
          </w:p>
        </w:tc>
        <w:tc>
          <w:tcPr>
            <w:tcW w:w="16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</w:tr>
      <w:tr w:rsidR="00C704A4">
        <w:trPr>
          <w:trHeight w:val="500"/>
          <w:jc w:val="center"/>
        </w:trPr>
        <w:tc>
          <w:tcPr>
            <w:tcW w:w="3960" w:type="dxa"/>
          </w:tcPr>
          <w:p w:rsidR="00C704A4" w:rsidRDefault="00DE1E35">
            <w:pPr>
              <w:ind w:left="360" w:hanging="36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Количество отработанных дней одним рабочим за год (Д).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98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245</w:t>
            </w:r>
          </w:p>
        </w:tc>
        <w:tc>
          <w:tcPr>
            <w:tcW w:w="16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</w:tr>
      <w:tr w:rsidR="00C704A4">
        <w:trPr>
          <w:trHeight w:val="500"/>
          <w:jc w:val="center"/>
        </w:trPr>
        <w:tc>
          <w:tcPr>
            <w:tcW w:w="3960" w:type="dxa"/>
          </w:tcPr>
          <w:p w:rsidR="00C704A4" w:rsidRDefault="00DE1E35">
            <w:pPr>
              <w:ind w:left="360" w:hanging="36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Средняя продолжительность смены (П), час.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98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6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-1</w:t>
            </w:r>
          </w:p>
        </w:tc>
      </w:tr>
      <w:tr w:rsidR="00C704A4">
        <w:trPr>
          <w:trHeight w:val="250"/>
          <w:jc w:val="center"/>
        </w:trPr>
        <w:tc>
          <w:tcPr>
            <w:tcW w:w="3960" w:type="dxa"/>
          </w:tcPr>
          <w:p w:rsidR="00C704A4" w:rsidRDefault="00DE1E35">
            <w:pPr>
              <w:ind w:left="360" w:hanging="36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Зарплата одного работника (ЗП), руб.</w:t>
            </w:r>
          </w:p>
        </w:tc>
        <w:tc>
          <w:tcPr>
            <w:tcW w:w="1548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984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56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3960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4.1. Среднегодовая (ГЗП),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34560</w:t>
            </w:r>
          </w:p>
        </w:tc>
        <w:tc>
          <w:tcPr>
            <w:tcW w:w="98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35500</w:t>
            </w:r>
          </w:p>
        </w:tc>
        <w:tc>
          <w:tcPr>
            <w:tcW w:w="16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940</w:t>
            </w:r>
          </w:p>
        </w:tc>
      </w:tr>
      <w:tr w:rsidR="00C704A4">
        <w:trPr>
          <w:trHeight w:val="250"/>
          <w:jc w:val="center"/>
        </w:trPr>
        <w:tc>
          <w:tcPr>
            <w:tcW w:w="3960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4.2. Среднедневная (ДЗП),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144</w:t>
            </w:r>
          </w:p>
        </w:tc>
        <w:tc>
          <w:tcPr>
            <w:tcW w:w="98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144,9</w:t>
            </w:r>
          </w:p>
        </w:tc>
        <w:tc>
          <w:tcPr>
            <w:tcW w:w="16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0,9</w:t>
            </w:r>
          </w:p>
        </w:tc>
      </w:tr>
      <w:tr w:rsidR="00C704A4">
        <w:trPr>
          <w:trHeight w:val="260"/>
          <w:jc w:val="center"/>
        </w:trPr>
        <w:tc>
          <w:tcPr>
            <w:tcW w:w="3960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4.3. Среднечасовая (СЗП).</w:t>
            </w:r>
          </w:p>
        </w:tc>
        <w:tc>
          <w:tcPr>
            <w:tcW w:w="1548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</w:t>
            </w:r>
          </w:p>
        </w:tc>
        <w:tc>
          <w:tcPr>
            <w:tcW w:w="98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20,7</w:t>
            </w:r>
          </w:p>
        </w:tc>
        <w:tc>
          <w:tcPr>
            <w:tcW w:w="1656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2,7</w:t>
            </w:r>
          </w:p>
        </w:tc>
      </w:tr>
    </w:tbl>
    <w:p w:rsidR="00C704A4" w:rsidRDefault="00C704A4"/>
    <w:p w:rsidR="00C704A4" w:rsidRDefault="00C704A4"/>
    <w:p w:rsidR="00C704A4" w:rsidRDefault="00DE1E35">
      <w:r>
        <w:t>Для факторного отклонения по фонду переменной зарплаты используем модели:</w:t>
      </w:r>
    </w:p>
    <w:p w:rsidR="00C704A4" w:rsidRDefault="00C704A4"/>
    <w:p w:rsidR="00C704A4" w:rsidRDefault="00DE1E35">
      <w:pPr>
        <w:spacing w:line="360" w:lineRule="auto"/>
        <w:ind w:firstLine="720"/>
      </w:pPr>
      <w:r>
        <w:t xml:space="preserve">ФЗП = КР * ГЗП </w:t>
      </w:r>
    </w:p>
    <w:p w:rsidR="00C704A4" w:rsidRDefault="00DE1E35">
      <w:pPr>
        <w:spacing w:line="360" w:lineRule="auto"/>
        <w:ind w:firstLine="720"/>
      </w:pPr>
      <w:r>
        <w:t>ФЗП = КР * Д * ДЗП</w:t>
      </w:r>
    </w:p>
    <w:p w:rsidR="00C704A4" w:rsidRDefault="00DE1E35">
      <w:pPr>
        <w:spacing w:line="360" w:lineRule="auto"/>
        <w:ind w:firstLine="720"/>
      </w:pPr>
      <w:r>
        <w:t>ФЗП = КР * Д * П * СЗП</w:t>
      </w:r>
    </w:p>
    <w:p w:rsidR="00C704A4" w:rsidRDefault="00C704A4">
      <w:pPr>
        <w:spacing w:line="360" w:lineRule="auto"/>
        <w:ind w:firstLine="720"/>
      </w:pPr>
    </w:p>
    <w:p w:rsidR="00C704A4" w:rsidRDefault="00C704A4">
      <w:pPr>
        <w:spacing w:line="360" w:lineRule="auto"/>
        <w:ind w:firstLine="720"/>
      </w:pPr>
    </w:p>
    <w:p w:rsidR="00C704A4" w:rsidRDefault="00DE1E35">
      <w:pPr>
        <w:spacing w:line="360" w:lineRule="auto"/>
        <w:ind w:firstLine="720"/>
      </w:pPr>
      <w:r>
        <w:t>Итак:</w:t>
      </w:r>
    </w:p>
    <w:p w:rsidR="00C704A4" w:rsidRDefault="00DE1E35">
      <w:pPr>
        <w:spacing w:line="360" w:lineRule="auto"/>
        <w:ind w:firstLine="720"/>
      </w:pPr>
      <w:r>
        <w:t xml:space="preserve">ΔФЗПкр = (КРф – КРп) * ГЗПпл =  </w:t>
      </w:r>
      <w:r>
        <w:rPr>
          <w:snapToGrid w:val="0"/>
          <w:color w:val="000000"/>
        </w:rPr>
        <w:t>345600</w:t>
      </w:r>
      <w:r>
        <w:t xml:space="preserve"> руб.</w:t>
      </w:r>
    </w:p>
    <w:p w:rsidR="00C704A4" w:rsidRDefault="00DE1E35">
      <w:pPr>
        <w:spacing w:line="360" w:lineRule="auto"/>
        <w:ind w:firstLine="720"/>
      </w:pPr>
      <w:r>
        <w:t xml:space="preserve">ΔФЗПгзп = КРф ( ГЗПф – ГЗПпл) = </w:t>
      </w:r>
      <w:r>
        <w:rPr>
          <w:snapToGrid w:val="0"/>
          <w:color w:val="000000"/>
        </w:rPr>
        <w:t>145700</w:t>
      </w:r>
      <w:r>
        <w:t>руб.</w:t>
      </w:r>
    </w:p>
    <w:p w:rsidR="00C704A4" w:rsidRDefault="00DE1E35">
      <w:pPr>
        <w:spacing w:line="360" w:lineRule="auto"/>
        <w:ind w:firstLine="3402"/>
        <w:rPr>
          <w:snapToGrid w:val="0"/>
          <w:color w:val="000000"/>
        </w:rPr>
      </w:pPr>
      <w:r>
        <w:t>Итого: 345600 + 145700</w:t>
      </w:r>
      <w:r>
        <w:rPr>
          <w:snapToGrid w:val="0"/>
          <w:color w:val="000000"/>
          <w:lang w:val="en-US"/>
        </w:rPr>
        <w:t xml:space="preserve"> = </w:t>
      </w:r>
      <w:r>
        <w:rPr>
          <w:snapToGrid w:val="0"/>
          <w:color w:val="000000"/>
        </w:rPr>
        <w:t>491300руб.</w:t>
      </w:r>
    </w:p>
    <w:p w:rsidR="00C704A4" w:rsidRDefault="00DE1E35">
      <w:pPr>
        <w:spacing w:line="360" w:lineRule="auto"/>
        <w:ind w:firstLine="720"/>
      </w:pPr>
      <w:r>
        <w:t>В том числе:</w:t>
      </w:r>
    </w:p>
    <w:p w:rsidR="00C704A4" w:rsidRDefault="00DE1E35">
      <w:pPr>
        <w:spacing w:line="360" w:lineRule="auto"/>
        <w:ind w:firstLine="720"/>
      </w:pPr>
      <w:r>
        <w:t xml:space="preserve">ΔФЗПд = КРф ( Дф – Дпл) * ДЗПпл = </w:t>
      </w:r>
      <w:r>
        <w:rPr>
          <w:snapToGrid w:val="0"/>
          <w:color w:val="000000"/>
        </w:rPr>
        <w:t xml:space="preserve">111600 </w:t>
      </w:r>
      <w:r>
        <w:t>руб.</w:t>
      </w:r>
    </w:p>
    <w:p w:rsidR="00C704A4" w:rsidRDefault="00DE1E35">
      <w:pPr>
        <w:spacing w:line="360" w:lineRule="auto"/>
        <w:ind w:firstLine="720"/>
      </w:pPr>
      <w:r>
        <w:t xml:space="preserve">ΔФЗПп = КРф * Дф (Пф – Ппл) * СЗПпл = </w:t>
      </w:r>
      <w:r>
        <w:rPr>
          <w:snapToGrid w:val="0"/>
          <w:color w:val="000000"/>
        </w:rPr>
        <w:t xml:space="preserve">-683550 </w:t>
      </w:r>
      <w:r>
        <w:t>руб.</w:t>
      </w:r>
    </w:p>
    <w:p w:rsidR="00C704A4" w:rsidRDefault="00DE1E35">
      <w:pPr>
        <w:spacing w:line="360" w:lineRule="auto"/>
        <w:ind w:firstLine="720"/>
      </w:pPr>
      <w:r>
        <w:t xml:space="preserve">ΔФЗПсзп = КРф * Дф * Пф ( СЗПф – СЗПпл) = </w:t>
      </w:r>
      <w:r>
        <w:rPr>
          <w:snapToGrid w:val="0"/>
          <w:color w:val="000000"/>
        </w:rPr>
        <w:t>717650</w:t>
      </w:r>
      <w:r>
        <w:t xml:space="preserve"> руб.</w:t>
      </w:r>
    </w:p>
    <w:p w:rsidR="00C704A4" w:rsidRDefault="00DE1E35">
      <w:pPr>
        <w:spacing w:line="360" w:lineRule="auto"/>
        <w:ind w:firstLine="3402"/>
        <w:rPr>
          <w:lang w:val="en-US"/>
        </w:rPr>
      </w:pPr>
      <w:r>
        <w:t xml:space="preserve">Итого: 111600 + (-683550) + 717650 = </w:t>
      </w:r>
      <w:r>
        <w:rPr>
          <w:snapToGrid w:val="0"/>
          <w:color w:val="000000"/>
        </w:rPr>
        <w:t xml:space="preserve">145700 </w:t>
      </w:r>
      <w:r>
        <w:t>руб.</w:t>
      </w:r>
    </w:p>
    <w:p w:rsidR="00C704A4" w:rsidRDefault="00DE1E35">
      <w:pPr>
        <w:pStyle w:val="21"/>
      </w:pPr>
      <w:r>
        <w:t xml:space="preserve">Таким образом, повременной фонда зарплаты значительно превышен (на </w:t>
      </w:r>
      <w:r>
        <w:rPr>
          <w:snapToGrid w:val="0"/>
          <w:color w:val="000000"/>
        </w:rPr>
        <w:t xml:space="preserve">491300руб.).  Это </w:t>
      </w:r>
      <w:r>
        <w:t xml:space="preserve">произошло в основном за повышения среднегодового заработка на 940 руб. </w:t>
      </w:r>
    </w:p>
    <w:p w:rsidR="00C704A4" w:rsidRDefault="00C704A4">
      <w:pPr>
        <w:spacing w:line="360" w:lineRule="auto"/>
        <w:ind w:firstLine="720"/>
        <w:rPr>
          <w:lang w:val="en-US"/>
        </w:rPr>
      </w:pPr>
    </w:p>
    <w:p w:rsidR="00C704A4" w:rsidRDefault="00C704A4">
      <w:pPr>
        <w:spacing w:line="360" w:lineRule="auto"/>
        <w:ind w:firstLine="720"/>
        <w:sectPr w:rsidR="00C704A4">
          <w:footerReference w:type="even" r:id="rId27"/>
          <w:footerReference w:type="default" r:id="rId28"/>
          <w:pgSz w:w="11906" w:h="16838" w:code="9"/>
          <w:pgMar w:top="851" w:right="851" w:bottom="851" w:left="1418" w:header="720" w:footer="720" w:gutter="0"/>
          <w:cols w:space="720"/>
        </w:sectPr>
      </w:pPr>
    </w:p>
    <w:p w:rsidR="00C704A4" w:rsidRDefault="00DE1E35">
      <w:pPr>
        <w:pStyle w:val="1"/>
        <w:pageBreakBefore/>
        <w:numPr>
          <w:ilvl w:val="0"/>
          <w:numId w:val="1"/>
        </w:numPr>
        <w:jc w:val="center"/>
        <w:rPr>
          <w:rFonts w:ascii="Times New Roman" w:hAnsi="Times New Roman"/>
          <w:sz w:val="40"/>
        </w:rPr>
      </w:pPr>
      <w:bookmarkStart w:id="12" w:name="_Toc483586182"/>
      <w:r>
        <w:rPr>
          <w:rFonts w:ascii="Times New Roman" w:hAnsi="Times New Roman"/>
          <w:sz w:val="40"/>
        </w:rPr>
        <w:t>Анализ использования основных производственных фондов.</w:t>
      </w:r>
      <w:bookmarkEnd w:id="12"/>
    </w:p>
    <w:p w:rsidR="00C704A4" w:rsidRDefault="00DE1E35" w:rsidP="00DE1E35">
      <w:pPr>
        <w:pStyle w:val="2"/>
        <w:numPr>
          <w:ilvl w:val="0"/>
          <w:numId w:val="6"/>
        </w:numPr>
        <w:jc w:val="center"/>
        <w:rPr>
          <w:rFonts w:ascii="Times New Roman" w:hAnsi="Times New Roman"/>
        </w:rPr>
      </w:pPr>
      <w:bookmarkStart w:id="13" w:name="_Toc483586183"/>
      <w:r>
        <w:rPr>
          <w:rFonts w:ascii="Times New Roman" w:hAnsi="Times New Roman"/>
        </w:rPr>
        <w:t>Анализ технического уровня развития предприятия.</w:t>
      </w:r>
      <w:bookmarkEnd w:id="13"/>
    </w:p>
    <w:p w:rsidR="00C704A4" w:rsidRDefault="00DE1E35">
      <w:pPr>
        <w:spacing w:line="360" w:lineRule="auto"/>
        <w:ind w:firstLine="720"/>
        <w:jc w:val="both"/>
      </w:pPr>
      <w:r>
        <w:t>Особое внимание уделяется изучению состояния, динами</w:t>
      </w:r>
      <w:r>
        <w:softHyphen/>
        <w:t>ки и структуры основных средств, так как они занимают большой удельный вес в долгосрочных активах предприятия</w:t>
      </w:r>
    </w:p>
    <w:p w:rsidR="00C704A4" w:rsidRDefault="00DE1E35">
      <w:pPr>
        <w:spacing w:line="360" w:lineRule="auto"/>
        <w:ind w:firstLine="720"/>
        <w:jc w:val="both"/>
      </w:pPr>
      <w:r>
        <w:t>Основные фонды предприятия делятся на промышленно-производственные и непромышленные, а также фонды непроизвод</w:t>
      </w:r>
      <w:r>
        <w:softHyphen/>
        <w:t>ственного назначения. Производственную мощность предприя</w:t>
      </w:r>
      <w:r>
        <w:softHyphen/>
        <w:t>тия определяют промышленно-производственные фонды. Кроме того, принято выделять активную часть (рабочие машины и оборудование) и пассивную часть фондов, а также отдельные подгруппы в соответствии с их функциональным назначением (здания производственного назначения, склады, рабочие и си</w:t>
      </w:r>
      <w:r>
        <w:softHyphen/>
        <w:t>ловые машины, оборудование, измерительные приборы и ус</w:t>
      </w:r>
      <w:r>
        <w:softHyphen/>
        <w:t>тройства, транспортные средства и т.д.). Такая детализация не</w:t>
      </w:r>
      <w:r>
        <w:softHyphen/>
        <w:t>обходима для выявления резервов повышения эффективности использования основных фондов на основе оптимизации их структуры Большой интерес при этом представляет соотноше</w:t>
      </w:r>
      <w:r>
        <w:softHyphen/>
        <w:t>ние активной и пассивной частей, силовых и рабочих машин, так как от их оптимального сочетания во многом зависят фондоотдача, фондорентабельность и финансовое состояние пред приятия.</w:t>
      </w:r>
    </w:p>
    <w:p w:rsidR="00C704A4" w:rsidRDefault="00DE1E35">
      <w:pPr>
        <w:spacing w:line="360" w:lineRule="auto"/>
        <w:ind w:firstLine="720"/>
        <w:jc w:val="right"/>
        <w:rPr>
          <w:sz w:val="16"/>
        </w:rPr>
      </w:pPr>
      <w:r>
        <w:rPr>
          <w:sz w:val="16"/>
        </w:rPr>
        <w:t>Таблица 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6"/>
        <w:gridCol w:w="851"/>
        <w:gridCol w:w="850"/>
        <w:gridCol w:w="851"/>
        <w:gridCol w:w="992"/>
        <w:gridCol w:w="850"/>
        <w:gridCol w:w="709"/>
        <w:gridCol w:w="992"/>
        <w:gridCol w:w="993"/>
      </w:tblGrid>
      <w:tr w:rsidR="00C704A4">
        <w:trPr>
          <w:cantSplit/>
          <w:trHeight w:val="530"/>
          <w:jc w:val="center"/>
        </w:trPr>
        <w:tc>
          <w:tcPr>
            <w:tcW w:w="26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Группа основных средств.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Наличие на начало года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Поступило за год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Выбыло за год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Увеличение на конец года</w:t>
            </w:r>
          </w:p>
        </w:tc>
      </w:tr>
      <w:tr w:rsidR="00C704A4">
        <w:trPr>
          <w:cantSplit/>
          <w:trHeight w:val="530"/>
          <w:jc w:val="center"/>
        </w:trPr>
        <w:tc>
          <w:tcPr>
            <w:tcW w:w="26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уд. вес, %.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тыс. руб.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уд. вес, %.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тыс. руб.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уд. вес, %.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тыс. руб.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уд. вес, %.</w:t>
            </w:r>
          </w:p>
        </w:tc>
      </w:tr>
      <w:tr w:rsidR="00C704A4">
        <w:trPr>
          <w:trHeight w:val="750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ind w:left="328" w:hanging="328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1. Промышленно-производственные основные фонды.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1375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90,1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323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80,5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1577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87,9</w:t>
            </w:r>
          </w:p>
        </w:tc>
      </w:tr>
      <w:tr w:rsidR="00C704A4">
        <w:trPr>
          <w:trHeight w:val="500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ind w:left="328" w:hanging="328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2. Непроизводственные основные фонды.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151,2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78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19,5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217,2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12,1</w:t>
            </w:r>
          </w:p>
        </w:tc>
      </w:tr>
      <w:tr w:rsidR="00C704A4">
        <w:trPr>
          <w:trHeight w:val="250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3. Всего основных фондов,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1526,2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401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133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1794,2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</w:t>
            </w:r>
          </w:p>
        </w:tc>
      </w:tr>
      <w:tr w:rsidR="00C704A4">
        <w:trPr>
          <w:trHeight w:val="260"/>
          <w:jc w:val="center"/>
        </w:trPr>
        <w:tc>
          <w:tcPr>
            <w:tcW w:w="26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ind w:firstLine="328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в т.ч. активная часть.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869,9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75,0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70,4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1100,2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61,3</w:t>
            </w:r>
          </w:p>
        </w:tc>
      </w:tr>
    </w:tbl>
    <w:p w:rsidR="00C704A4" w:rsidRDefault="00C704A4">
      <w:pPr>
        <w:spacing w:line="360" w:lineRule="auto"/>
        <w:ind w:firstLine="720"/>
        <w:jc w:val="both"/>
      </w:pPr>
    </w:p>
    <w:p w:rsidR="00C704A4" w:rsidRDefault="00DE1E35">
      <w:pPr>
        <w:pStyle w:val="21"/>
      </w:pPr>
      <w:r>
        <w:t xml:space="preserve">Из таблицы 9 видно, что за отчетный период произошли изменения в наличии, движении  и структуре основных фондов. </w:t>
      </w:r>
    </w:p>
    <w:p w:rsidR="00C704A4" w:rsidRDefault="00DE1E35">
      <w:pPr>
        <w:spacing w:line="360" w:lineRule="auto"/>
        <w:ind w:firstLine="720"/>
        <w:jc w:val="both"/>
      </w:pPr>
      <w:r>
        <w:t xml:space="preserve">Стоимость основных фондов возросла на </w:t>
      </w:r>
      <w:r>
        <w:rPr>
          <w:snapToGrid w:val="0"/>
          <w:color w:val="000000"/>
        </w:rPr>
        <w:t>1794,2 - 1526,2 = 268 тыс.</w:t>
      </w:r>
      <w:r>
        <w:t xml:space="preserve"> руб. или на </w:t>
      </w:r>
      <w:r>
        <w:rPr>
          <w:snapToGrid w:val="0"/>
          <w:color w:val="000000"/>
        </w:rPr>
        <w:t>17,56</w:t>
      </w:r>
      <w:r>
        <w:t xml:space="preserve"> %, в том числе основных производственных фондов на 1100 – 869,9 = 230,1 тыс. руб., что составляет </w:t>
      </w:r>
      <w:r>
        <w:rPr>
          <w:snapToGrid w:val="0"/>
          <w:color w:val="000000"/>
        </w:rPr>
        <w:t xml:space="preserve">7,08 %. </w:t>
      </w:r>
      <w:r>
        <w:t>Доля непроизводственных основных фондов возросла на 26,45 % из-за значительного их поступления</w:t>
      </w:r>
      <w:r>
        <w:rPr>
          <w:snapToGrid w:val="0"/>
          <w:color w:val="000000"/>
        </w:rPr>
        <w:t>.</w:t>
      </w:r>
      <w:r>
        <w:t xml:space="preserve"> Немного упал удельный вес активной части фондов с 90,1 % до 87,9 %.</w:t>
      </w:r>
    </w:p>
    <w:p w:rsidR="00C704A4" w:rsidRDefault="00DE1E35">
      <w:pPr>
        <w:spacing w:line="360" w:lineRule="auto"/>
        <w:ind w:firstLine="720"/>
        <w:jc w:val="both"/>
      </w:pPr>
      <w:r>
        <w:t xml:space="preserve">  Банки и другие инвесторы при изучении состава имущества предприятия обращают большое внимание на состояние основных фондов с точки зрения их технического уровня, производи</w:t>
      </w:r>
      <w:r>
        <w:softHyphen/>
        <w:t>тельности, экономической эффективности, физического и мо</w:t>
      </w:r>
      <w:r>
        <w:softHyphen/>
        <w:t>рального износа. Для этого рассчитываются следующие показатели:</w:t>
      </w:r>
    </w:p>
    <w:p w:rsidR="00C704A4" w:rsidRDefault="00DE1E35" w:rsidP="00DE1E35">
      <w:pPr>
        <w:numPr>
          <w:ilvl w:val="0"/>
          <w:numId w:val="16"/>
        </w:numPr>
        <w:spacing w:line="360" w:lineRule="auto"/>
        <w:ind w:firstLine="491"/>
        <w:jc w:val="both"/>
      </w:pPr>
      <w:r>
        <w:t>Коэффициент обновления, характеризующий долю новых фондов в общей их стоимости на конец года.</w:t>
      </w:r>
    </w:p>
    <w:p w:rsidR="00C704A4" w:rsidRDefault="00DE1E35">
      <w:pPr>
        <w:spacing w:line="360" w:lineRule="auto"/>
        <w:ind w:firstLine="851"/>
        <w:jc w:val="both"/>
      </w:pPr>
      <w:r>
        <w:t xml:space="preserve">Кобн = </w:t>
      </w:r>
      <w:r>
        <w:rPr>
          <w:position w:val="-30"/>
        </w:rPr>
        <w:object w:dxaOrig="7900" w:dyaOrig="700">
          <v:shape id="_x0000_i1034" type="#_x0000_t75" style="width:395.25pt;height:35.25pt" o:ole="" fillcolor="window">
            <v:imagedata r:id="rId29" o:title=""/>
          </v:shape>
          <o:OLEObject Type="Embed" ProgID="Equation.3" ShapeID="_x0000_i1034" DrawAspect="Content" ObjectID="_1452967156" r:id="rId30"/>
        </w:object>
      </w:r>
      <w:r>
        <w:t xml:space="preserve"> </w:t>
      </w:r>
    </w:p>
    <w:p w:rsidR="00C704A4" w:rsidRDefault="00C704A4">
      <w:pPr>
        <w:spacing w:line="360" w:lineRule="auto"/>
        <w:ind w:firstLine="851"/>
        <w:jc w:val="both"/>
      </w:pPr>
    </w:p>
    <w:p w:rsidR="00C704A4" w:rsidRDefault="00DE1E35" w:rsidP="00DE1E35">
      <w:pPr>
        <w:numPr>
          <w:ilvl w:val="0"/>
          <w:numId w:val="16"/>
        </w:numPr>
        <w:tabs>
          <w:tab w:val="clear" w:pos="360"/>
          <w:tab w:val="num" w:pos="1211"/>
        </w:tabs>
        <w:spacing w:line="360" w:lineRule="auto"/>
        <w:ind w:left="1211"/>
        <w:jc w:val="both"/>
      </w:pPr>
      <w:r>
        <w:t>Коэффициент выбытия.</w:t>
      </w:r>
    </w:p>
    <w:p w:rsidR="00C704A4" w:rsidRDefault="00DE1E35">
      <w:pPr>
        <w:spacing w:line="360" w:lineRule="auto"/>
        <w:ind w:firstLine="851"/>
        <w:jc w:val="both"/>
      </w:pPr>
      <w:r>
        <w:t xml:space="preserve">Кв = </w:t>
      </w:r>
      <w:r>
        <w:rPr>
          <w:position w:val="-30"/>
        </w:rPr>
        <w:object w:dxaOrig="8140" w:dyaOrig="700">
          <v:shape id="_x0000_i1035" type="#_x0000_t75" style="width:407.25pt;height:35.25pt" o:ole="" fillcolor="window">
            <v:imagedata r:id="rId31" o:title=""/>
          </v:shape>
          <o:OLEObject Type="Embed" ProgID="Equation.3" ShapeID="_x0000_i1035" DrawAspect="Content" ObjectID="_1452967157" r:id="rId32"/>
        </w:object>
      </w:r>
      <w:r>
        <w:t xml:space="preserve"> </w:t>
      </w:r>
    </w:p>
    <w:p w:rsidR="00C704A4" w:rsidRDefault="00C704A4">
      <w:pPr>
        <w:spacing w:line="360" w:lineRule="auto"/>
        <w:ind w:firstLine="851"/>
        <w:jc w:val="both"/>
      </w:pPr>
    </w:p>
    <w:p w:rsidR="00C704A4" w:rsidRDefault="00DE1E35" w:rsidP="00DE1E35">
      <w:pPr>
        <w:numPr>
          <w:ilvl w:val="0"/>
          <w:numId w:val="16"/>
        </w:numPr>
        <w:tabs>
          <w:tab w:val="clear" w:pos="360"/>
          <w:tab w:val="num" w:pos="1211"/>
        </w:tabs>
        <w:spacing w:line="360" w:lineRule="auto"/>
        <w:ind w:left="1211"/>
        <w:jc w:val="both"/>
      </w:pPr>
      <w:r>
        <w:t>Коэффициент прироста.</w:t>
      </w:r>
    </w:p>
    <w:p w:rsidR="00C704A4" w:rsidRDefault="00DE1E35">
      <w:pPr>
        <w:spacing w:line="360" w:lineRule="auto"/>
        <w:ind w:firstLine="851"/>
        <w:jc w:val="both"/>
      </w:pPr>
      <w:r>
        <w:t xml:space="preserve">Кпр = </w:t>
      </w:r>
      <w:r>
        <w:rPr>
          <w:position w:val="-30"/>
        </w:rPr>
        <w:object w:dxaOrig="6300" w:dyaOrig="700">
          <v:shape id="_x0000_i1036" type="#_x0000_t75" style="width:315pt;height:35.25pt" o:ole="" fillcolor="window">
            <v:imagedata r:id="rId33" o:title=""/>
          </v:shape>
          <o:OLEObject Type="Embed" ProgID="Equation.3" ShapeID="_x0000_i1036" DrawAspect="Content" ObjectID="_1452967158" r:id="rId34"/>
        </w:object>
      </w:r>
    </w:p>
    <w:p w:rsidR="00C704A4" w:rsidRDefault="00C704A4">
      <w:pPr>
        <w:spacing w:line="360" w:lineRule="auto"/>
        <w:ind w:firstLine="851"/>
        <w:jc w:val="both"/>
      </w:pPr>
    </w:p>
    <w:p w:rsidR="00C704A4" w:rsidRDefault="00DE1E35" w:rsidP="00DE1E35">
      <w:pPr>
        <w:numPr>
          <w:ilvl w:val="0"/>
          <w:numId w:val="16"/>
        </w:numPr>
        <w:tabs>
          <w:tab w:val="clear" w:pos="360"/>
          <w:tab w:val="num" w:pos="1211"/>
        </w:tabs>
        <w:spacing w:line="360" w:lineRule="auto"/>
        <w:ind w:left="1211"/>
        <w:jc w:val="both"/>
      </w:pPr>
      <w:r>
        <w:t>Коэффициент износа.</w:t>
      </w:r>
    </w:p>
    <w:p w:rsidR="00C704A4" w:rsidRDefault="00DE1E35">
      <w:pPr>
        <w:spacing w:line="360" w:lineRule="auto"/>
        <w:ind w:firstLine="851"/>
        <w:jc w:val="both"/>
      </w:pPr>
      <w:r>
        <w:t xml:space="preserve">Кизн = </w:t>
      </w:r>
      <w:r>
        <w:rPr>
          <w:position w:val="-30"/>
        </w:rPr>
        <w:object w:dxaOrig="6759" w:dyaOrig="700">
          <v:shape id="_x0000_i1037" type="#_x0000_t75" style="width:338.25pt;height:35.25pt" o:ole="" fillcolor="window">
            <v:imagedata r:id="rId35" o:title=""/>
          </v:shape>
          <o:OLEObject Type="Embed" ProgID="Equation.3" ShapeID="_x0000_i1037" DrawAspect="Content" ObjectID="_1452967159" r:id="rId36"/>
        </w:object>
      </w:r>
    </w:p>
    <w:p w:rsidR="00C704A4" w:rsidRDefault="00C704A4">
      <w:pPr>
        <w:spacing w:line="360" w:lineRule="auto"/>
        <w:ind w:firstLine="851"/>
        <w:jc w:val="both"/>
      </w:pPr>
    </w:p>
    <w:p w:rsidR="00C704A4" w:rsidRDefault="00DE1E35" w:rsidP="00DE1E35">
      <w:pPr>
        <w:numPr>
          <w:ilvl w:val="0"/>
          <w:numId w:val="16"/>
        </w:numPr>
        <w:tabs>
          <w:tab w:val="clear" w:pos="360"/>
          <w:tab w:val="num" w:pos="1211"/>
        </w:tabs>
        <w:spacing w:line="360" w:lineRule="auto"/>
        <w:ind w:left="1211"/>
        <w:jc w:val="both"/>
      </w:pPr>
      <w:r>
        <w:t>Коэффициент годности.</w:t>
      </w:r>
    </w:p>
    <w:p w:rsidR="00C704A4" w:rsidRDefault="00DE1E35">
      <w:pPr>
        <w:spacing w:line="360" w:lineRule="auto"/>
        <w:ind w:firstLine="851"/>
        <w:jc w:val="both"/>
      </w:pPr>
      <w:r>
        <w:t xml:space="preserve">Кг = </w:t>
      </w:r>
      <w:r>
        <w:rPr>
          <w:position w:val="-30"/>
        </w:rPr>
        <w:object w:dxaOrig="6740" w:dyaOrig="700">
          <v:shape id="_x0000_i1038" type="#_x0000_t75" style="width:336.75pt;height:35.25pt" o:ole="" fillcolor="window">
            <v:imagedata r:id="rId37" o:title=""/>
          </v:shape>
          <o:OLEObject Type="Embed" ProgID="Equation.3" ShapeID="_x0000_i1038" DrawAspect="Content" ObjectID="_1452967160" r:id="rId38"/>
        </w:object>
      </w:r>
    </w:p>
    <w:p w:rsidR="00C704A4" w:rsidRDefault="00C704A4"/>
    <w:p w:rsidR="00C704A4" w:rsidRDefault="00DE1E35" w:rsidP="00DE1E35">
      <w:pPr>
        <w:pStyle w:val="2"/>
        <w:numPr>
          <w:ilvl w:val="0"/>
          <w:numId w:val="6"/>
        </w:numPr>
        <w:jc w:val="center"/>
        <w:rPr>
          <w:rFonts w:ascii="Times New Roman" w:hAnsi="Times New Roman"/>
        </w:rPr>
      </w:pPr>
      <w:bookmarkStart w:id="14" w:name="_Toc483586184"/>
      <w:r>
        <w:rPr>
          <w:rFonts w:ascii="Times New Roman" w:hAnsi="Times New Roman"/>
        </w:rPr>
        <w:t>Анализ эффективности использования основных фондов.</w:t>
      </w:r>
      <w:bookmarkEnd w:id="14"/>
    </w:p>
    <w:p w:rsidR="00C704A4" w:rsidRDefault="00DE1E35">
      <w:pPr>
        <w:spacing w:line="360" w:lineRule="auto"/>
        <w:ind w:firstLine="720"/>
        <w:jc w:val="both"/>
      </w:pPr>
      <w:r>
        <w:t>Основные фонды занимают, как пра</w:t>
      </w:r>
      <w:r>
        <w:softHyphen/>
        <w:t>вило, основной удельный вес в общей сумме основного капитала предприятия. От их количества, стоимости, техничес</w:t>
      </w:r>
      <w:r>
        <w:softHyphen/>
        <w:t>кого уровня, эффективности использова</w:t>
      </w:r>
      <w:r>
        <w:softHyphen/>
        <w:t>ния во многом зависят конечные резуль</w:t>
      </w:r>
      <w:r>
        <w:softHyphen/>
        <w:t>таты деятельности предприятия: выпуск продукции, ее себестоимость, прибыль, рентабельность, устойчивость финансо</w:t>
      </w:r>
      <w:r>
        <w:softHyphen/>
        <w:t>вого состояния.</w:t>
      </w:r>
    </w:p>
    <w:p w:rsidR="00C704A4" w:rsidRDefault="00DE1E35">
      <w:pPr>
        <w:pStyle w:val="21"/>
      </w:pPr>
      <w:r>
        <w:t>Для обобщающей характеристи</w:t>
      </w:r>
      <w:r>
        <w:softHyphen/>
        <w:t>ки. эффективности использования основных средств служат показатели рентабельности (отношение прибыли к среднегодовой стоимости основных про</w:t>
      </w:r>
      <w:r>
        <w:softHyphen/>
        <w:t>изводственных фондов), фондоотдачи (отношение стоимости произведенной или реализованной продукции после вычета НДС, акцизов к среднегодовой стоимости основных производственных фондов), фондоемкости (обратный показатель фондоотдачи), удельных капитальных вложений на один рубль прироста про</w:t>
      </w:r>
      <w:r>
        <w:softHyphen/>
        <w:t>дукции.</w:t>
      </w:r>
    </w:p>
    <w:p w:rsidR="00C704A4" w:rsidRDefault="00DE1E35">
      <w:pPr>
        <w:ind w:right="565"/>
        <w:jc w:val="right"/>
        <w:rPr>
          <w:sz w:val="16"/>
        </w:rPr>
      </w:pPr>
      <w:r>
        <w:rPr>
          <w:sz w:val="16"/>
        </w:rPr>
        <w:t>Таблица 10.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5"/>
        <w:gridCol w:w="1200"/>
        <w:gridCol w:w="1393"/>
        <w:gridCol w:w="1559"/>
      </w:tblGrid>
      <w:tr w:rsidR="00C704A4">
        <w:trPr>
          <w:trHeight w:val="389"/>
          <w:jc w:val="center"/>
        </w:trPr>
        <w:tc>
          <w:tcPr>
            <w:tcW w:w="4275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Показатель</w:t>
            </w:r>
          </w:p>
        </w:tc>
        <w:tc>
          <w:tcPr>
            <w:tcW w:w="1200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План</w:t>
            </w:r>
          </w:p>
        </w:tc>
        <w:tc>
          <w:tcPr>
            <w:tcW w:w="1393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Факт</w:t>
            </w:r>
          </w:p>
        </w:tc>
        <w:tc>
          <w:tcPr>
            <w:tcW w:w="1559" w:type="dxa"/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Отклонение</w:t>
            </w:r>
          </w:p>
        </w:tc>
      </w:tr>
      <w:tr w:rsidR="00C704A4">
        <w:trPr>
          <w:trHeight w:val="48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Объем выпуска продукции (ВП), тыс. руб.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96000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100850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4850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2. Среднегодовая стоимость, </w:t>
            </w:r>
          </w:p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тыс. руб.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15000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16350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1350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2.1. Основных производственных фондов (ОПФ),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12000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13047,3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1047,3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2.2. Активной части (ОПФа),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126,7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6,7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2.3. Единицы оборудования (Ц).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0,8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0,798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-0,002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Удельный вес активной части фондов (УДа).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6,4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6,2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-0,23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Фондоотдача, руб.: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7,73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-0,3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4.1. ФО ОПФ,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4.2. Активной части (ФОа).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384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360,6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-23,4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 Среднегодовое количество оборудования (К).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3840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3501,0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-338,97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Отработано за год всем оборудованием (Т), тыс. час.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448,9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-31,15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 В том числе единицей оборудования:</w:t>
            </w:r>
          </w:p>
        </w:tc>
        <w:tc>
          <w:tcPr>
            <w:tcW w:w="1200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393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7.1. Часов (Тед.),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235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-5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7.2. Смен (СМ),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1,91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-0,09</w:t>
            </w:r>
          </w:p>
        </w:tc>
      </w:tr>
      <w:tr w:rsidR="00C704A4">
        <w:trPr>
          <w:trHeight w:val="250"/>
          <w:jc w:val="center"/>
        </w:trPr>
        <w:tc>
          <w:tcPr>
            <w:tcW w:w="4275" w:type="dxa"/>
          </w:tcPr>
          <w:p w:rsidR="00C704A4" w:rsidRDefault="00DE1E35">
            <w:pPr>
              <w:ind w:left="743" w:hanging="425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7.3. Дней (Д).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7,8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-0,2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8. Коэффициент сменности работы оборудования (Ксм).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279,7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29,7</w:t>
            </w:r>
          </w:p>
        </w:tc>
      </w:tr>
      <w:tr w:rsidR="00C704A4">
        <w:trPr>
          <w:trHeight w:val="500"/>
          <w:jc w:val="center"/>
        </w:trPr>
        <w:tc>
          <w:tcPr>
            <w:tcW w:w="4275" w:type="dxa"/>
          </w:tcPr>
          <w:p w:rsidR="00C704A4" w:rsidRDefault="00DE1E35">
            <w:pPr>
              <w:ind w:left="318" w:hanging="31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9. Средняя продолжительность смены (П), час.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2,00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1,80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-0,20</w:t>
            </w:r>
          </w:p>
        </w:tc>
      </w:tr>
      <w:tr w:rsidR="00C704A4">
        <w:trPr>
          <w:trHeight w:val="510"/>
          <w:jc w:val="center"/>
        </w:trPr>
        <w:tc>
          <w:tcPr>
            <w:tcW w:w="4275" w:type="dxa"/>
          </w:tcPr>
          <w:p w:rsidR="00C704A4" w:rsidRDefault="00DE1E35">
            <w:pPr>
              <w:ind w:left="459" w:hanging="45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10. Среднечасовая выработка   продукции (СВ), руб.</w:t>
            </w:r>
          </w:p>
        </w:tc>
        <w:tc>
          <w:tcPr>
            <w:tcW w:w="1200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8,00</w:t>
            </w:r>
          </w:p>
        </w:tc>
        <w:tc>
          <w:tcPr>
            <w:tcW w:w="1393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7,00</w:t>
            </w:r>
          </w:p>
        </w:tc>
        <w:tc>
          <w:tcPr>
            <w:tcW w:w="155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-1,00</w:t>
            </w:r>
          </w:p>
        </w:tc>
      </w:tr>
    </w:tbl>
    <w:p w:rsidR="00C704A4" w:rsidRDefault="00C704A4">
      <w:pPr>
        <w:pStyle w:val="a4"/>
        <w:tabs>
          <w:tab w:val="clear" w:pos="4153"/>
          <w:tab w:val="clear" w:pos="8306"/>
        </w:tabs>
      </w:pPr>
    </w:p>
    <w:p w:rsidR="00C704A4" w:rsidRDefault="00DE1E35">
      <w:pPr>
        <w:pStyle w:val="21"/>
      </w:pPr>
      <w:r>
        <w:rPr>
          <w:b/>
        </w:rPr>
        <w:t>Факторами первого уровня</w:t>
      </w:r>
      <w:r>
        <w:t>, влияющими на фондоотдачу основных производственных фондов, являются:  изме</w:t>
      </w:r>
      <w:r>
        <w:softHyphen/>
        <w:t>нение доли активной части фондов в общей сумме ОПФ и изме</w:t>
      </w:r>
      <w:r>
        <w:softHyphen/>
        <w:t>нение фондоотдачи активной части фондов:</w:t>
      </w:r>
    </w:p>
    <w:p w:rsidR="00C704A4" w:rsidRDefault="00DE1E35">
      <w:pPr>
        <w:spacing w:line="360" w:lineRule="auto"/>
        <w:ind w:firstLine="720"/>
        <w:jc w:val="both"/>
      </w:pPr>
      <w:r>
        <w:t>ФО = УД</w:t>
      </w:r>
      <w:r>
        <w:rPr>
          <w:vertAlign w:val="superscript"/>
        </w:rPr>
        <w:t>акт</w:t>
      </w:r>
      <w:r>
        <w:t xml:space="preserve"> * ФО</w:t>
      </w:r>
      <w:r>
        <w:rPr>
          <w:vertAlign w:val="superscript"/>
        </w:rPr>
        <w:t>акт</w:t>
      </w:r>
      <w:r>
        <w:t>=6,2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>ΔФО</w:t>
      </w:r>
      <w:r>
        <w:rPr>
          <w:vertAlign w:val="superscript"/>
        </w:rPr>
        <w:t>опф</w:t>
      </w:r>
      <w:r>
        <w:t>акт = УД</w:t>
      </w:r>
      <w:r>
        <w:rPr>
          <w:vertAlign w:val="superscript"/>
        </w:rPr>
        <w:t>акт</w:t>
      </w:r>
      <w:r>
        <w:t>ф (ФО</w:t>
      </w:r>
      <w:r>
        <w:rPr>
          <w:vertAlign w:val="superscript"/>
        </w:rPr>
        <w:t>акт</w:t>
      </w:r>
      <w:r>
        <w:t>ф – ФО</w:t>
      </w:r>
      <w:r>
        <w:rPr>
          <w:vertAlign w:val="superscript"/>
        </w:rPr>
        <w:t>акт</w:t>
      </w:r>
      <w:r>
        <w:t>пл) = -0,016</w:t>
      </w:r>
      <w:r>
        <w:rPr>
          <w:snapToGrid w:val="0"/>
          <w:color w:val="000000"/>
        </w:rPr>
        <w:t xml:space="preserve"> руб.,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>ΔФО</w:t>
      </w:r>
      <w:r>
        <w:rPr>
          <w:vertAlign w:val="superscript"/>
        </w:rPr>
        <w:t>опф</w:t>
      </w:r>
      <w:r>
        <w:t>уд = (УД</w:t>
      </w:r>
      <w:r>
        <w:rPr>
          <w:vertAlign w:val="superscript"/>
        </w:rPr>
        <w:t>акт</w:t>
      </w:r>
      <w:r>
        <w:t>ф – УД</w:t>
      </w:r>
      <w:r>
        <w:rPr>
          <w:vertAlign w:val="superscript"/>
        </w:rPr>
        <w:t>акт</w:t>
      </w:r>
      <w:r>
        <w:t>пл) * ФО</w:t>
      </w:r>
      <w:r>
        <w:rPr>
          <w:vertAlign w:val="superscript"/>
        </w:rPr>
        <w:t>акт</w:t>
      </w:r>
      <w:r>
        <w:t>пл = -0,216</w:t>
      </w:r>
      <w:r>
        <w:rPr>
          <w:snapToGrid w:val="0"/>
          <w:color w:val="000000"/>
        </w:rPr>
        <w:t xml:space="preserve">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>Итого: (</w:t>
      </w:r>
      <w:r>
        <w:rPr>
          <w:snapToGrid w:val="0"/>
          <w:color w:val="000000"/>
        </w:rPr>
        <w:t xml:space="preserve">-0,016) + (-0,216) = -0,232 руб., что практически совпадает с данными таблицы </w:t>
      </w:r>
    </w:p>
    <w:p w:rsidR="00C704A4" w:rsidRDefault="00DE1E35">
      <w:pPr>
        <w:spacing w:line="360" w:lineRule="auto"/>
        <w:ind w:firstLine="720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Факторы второго уровня. 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Фондоотдача активной части фондов непосредственно зависит от его структуры, времени работы и среднечасовой выработки. 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ФОакт = </w:t>
      </w:r>
      <w:r>
        <w:rPr>
          <w:snapToGrid w:val="0"/>
          <w:color w:val="000000"/>
          <w:position w:val="-28"/>
        </w:rPr>
        <w:object w:dxaOrig="1740" w:dyaOrig="660">
          <v:shape id="_x0000_i1039" type="#_x0000_t75" style="width:87pt;height:33pt" o:ole="" fillcolor="window">
            <v:imagedata r:id="rId39" o:title=""/>
          </v:shape>
          <o:OLEObject Type="Embed" ProgID="Equation.3" ShapeID="_x0000_i1039" DrawAspect="Content" ObjectID="_1452967161" r:id="rId40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Расчет производится методом цепной подстановки.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пл = </w:t>
      </w:r>
      <w:r>
        <w:rPr>
          <w:snapToGrid w:val="0"/>
          <w:color w:val="000000"/>
          <w:position w:val="-30"/>
        </w:rPr>
        <w:object w:dxaOrig="2320" w:dyaOrig="700">
          <v:shape id="_x0000_i1040" type="#_x0000_t75" style="width:116.25pt;height:35.25pt" o:ole="" fillcolor="window">
            <v:imagedata r:id="rId41" o:title=""/>
          </v:shape>
          <o:OLEObject Type="Embed" ProgID="Equation.3" ShapeID="_x0000_i1040" DrawAspect="Content" ObjectID="_1452967162" r:id="rId42"/>
        </w:object>
      </w:r>
      <w:r>
        <w:rPr>
          <w:snapToGrid w:val="0"/>
          <w:color w:val="000000"/>
        </w:rPr>
        <w:t xml:space="preserve"> = 8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усл1(ц) = </w:t>
      </w:r>
      <w:r>
        <w:rPr>
          <w:snapToGrid w:val="0"/>
          <w:color w:val="000000"/>
          <w:position w:val="-32"/>
        </w:rPr>
        <w:object w:dxaOrig="3420" w:dyaOrig="740">
          <v:shape id="_x0000_i1041" type="#_x0000_t75" style="width:171pt;height:36.75pt" o:ole="" fillcolor="window">
            <v:imagedata r:id="rId43" o:title=""/>
          </v:shape>
          <o:OLEObject Type="Embed" ProgID="Equation.3" ShapeID="_x0000_i1041" DrawAspect="Content" ObjectID="_1452967163" r:id="rId44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ц = 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усл1(ц) - </w:t>
      </w:r>
      <w:r>
        <w:t>ФО</w:t>
      </w:r>
      <w:r>
        <w:rPr>
          <w:vertAlign w:val="superscript"/>
        </w:rPr>
        <w:t>акт</w:t>
      </w:r>
      <w:r>
        <w:t>пл = -</w:t>
      </w:r>
      <w:r>
        <w:rPr>
          <w:snapToGrid w:val="0"/>
          <w:color w:val="000000"/>
        </w:rPr>
        <w:t>0,4214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усл2(д) = </w:t>
      </w:r>
      <w:r>
        <w:rPr>
          <w:snapToGrid w:val="0"/>
          <w:color w:val="000000"/>
          <w:position w:val="-32"/>
        </w:rPr>
        <w:object w:dxaOrig="3379" w:dyaOrig="740">
          <v:shape id="_x0000_i1042" type="#_x0000_t75" style="width:168.75pt;height:36.75pt" o:ole="" fillcolor="window">
            <v:imagedata r:id="rId45" o:title=""/>
          </v:shape>
          <o:OLEObject Type="Embed" ProgID="Equation.3" ShapeID="_x0000_i1042" DrawAspect="Content" ObjectID="_1452967164" r:id="rId46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д = 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усл2(д) - </w:t>
      </w:r>
      <w:r>
        <w:t>ФО</w:t>
      </w:r>
      <w:r>
        <w:rPr>
          <w:vertAlign w:val="superscript"/>
        </w:rPr>
        <w:t>акт</w:t>
      </w:r>
      <w:r>
        <w:t>усл1(ц) = -0,1579</w:t>
      </w:r>
      <w:r>
        <w:rPr>
          <w:snapToGrid w:val="0"/>
          <w:color w:val="000000"/>
        </w:rPr>
        <w:t>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усл3(Ксм) = </w:t>
      </w:r>
      <w:r>
        <w:rPr>
          <w:snapToGrid w:val="0"/>
          <w:color w:val="000000"/>
          <w:position w:val="-32"/>
        </w:rPr>
        <w:object w:dxaOrig="3340" w:dyaOrig="760">
          <v:shape id="_x0000_i1043" type="#_x0000_t75" style="width:167.25pt;height:38.25pt" o:ole="" fillcolor="window">
            <v:imagedata r:id="rId47" o:title=""/>
          </v:shape>
          <o:OLEObject Type="Embed" ProgID="Equation.3" ShapeID="_x0000_i1043" DrawAspect="Content" ObjectID="_1452967165" r:id="rId48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Ксм = 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усл3(Ксм) - </w:t>
      </w:r>
      <w:r>
        <w:t>ФО</w:t>
      </w:r>
      <w:r>
        <w:rPr>
          <w:vertAlign w:val="superscript"/>
        </w:rPr>
        <w:t>акт</w:t>
      </w:r>
      <w:r>
        <w:t>усл2(д) = -0,3339</w:t>
      </w:r>
      <w:r>
        <w:rPr>
          <w:snapToGrid w:val="0"/>
          <w:color w:val="000000"/>
        </w:rPr>
        <w:t>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усл4(п) = </w:t>
      </w:r>
      <w:r>
        <w:rPr>
          <w:snapToGrid w:val="0"/>
          <w:color w:val="000000"/>
          <w:position w:val="-32"/>
        </w:rPr>
        <w:object w:dxaOrig="3320" w:dyaOrig="760">
          <v:shape id="_x0000_i1044" type="#_x0000_t75" style="width:165.75pt;height:38.25pt" o:ole="" fillcolor="window">
            <v:imagedata r:id="rId49" o:title=""/>
          </v:shape>
          <o:OLEObject Type="Embed" ProgID="Equation.3" ShapeID="_x0000_i1044" DrawAspect="Content" ObjectID="_1452967166" r:id="rId50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п = 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усл4(п) - </w:t>
      </w:r>
      <w:r>
        <w:t>ФО</w:t>
      </w:r>
      <w:r>
        <w:rPr>
          <w:vertAlign w:val="superscript"/>
        </w:rPr>
        <w:t>акт</w:t>
      </w:r>
      <w:r>
        <w:t>усл3(Ксм) = -0,1772</w:t>
      </w:r>
      <w:r>
        <w:rPr>
          <w:snapToGrid w:val="0"/>
          <w:color w:val="000000"/>
        </w:rPr>
        <w:t>руб.</w:t>
      </w:r>
    </w:p>
    <w:p w:rsidR="00C704A4" w:rsidRDefault="00C704A4">
      <w:pPr>
        <w:spacing w:line="360" w:lineRule="auto"/>
        <w:ind w:firstLine="720"/>
        <w:jc w:val="both"/>
        <w:rPr>
          <w:snapToGrid w:val="0"/>
          <w:color w:val="000000"/>
        </w:rPr>
      </w:pP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усл5(св) = </w:t>
      </w:r>
      <w:r>
        <w:rPr>
          <w:snapToGrid w:val="0"/>
          <w:color w:val="000000"/>
          <w:position w:val="-32"/>
        </w:rPr>
        <w:object w:dxaOrig="3280" w:dyaOrig="760">
          <v:shape id="_x0000_i1045" type="#_x0000_t75" style="width:164.25pt;height:38.25pt" o:ole="" fillcolor="window">
            <v:imagedata r:id="rId51" o:title=""/>
          </v:shape>
          <o:OLEObject Type="Embed" ProgID="Equation.3" ShapeID="_x0000_i1045" DrawAspect="Content" ObjectID="_1452967167" r:id="rId52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св = 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усл5(св) - </w:t>
      </w:r>
      <w:r>
        <w:t>ФО</w:t>
      </w:r>
      <w:r>
        <w:rPr>
          <w:vertAlign w:val="superscript"/>
        </w:rPr>
        <w:t>акт</w:t>
      </w:r>
      <w:r>
        <w:t>усл4(п) = 0,82</w:t>
      </w:r>
      <w:r>
        <w:rPr>
          <w:snapToGrid w:val="0"/>
          <w:color w:val="000000"/>
        </w:rPr>
        <w:t>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общ =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ц +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д +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Ксм +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п + 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усл5(св) 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общ = -0,2704 руб., что совпадает с результатами таблицы 10.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Чтобы узнать, как эти факторы повлияли на уровень фондоотдачи ОПФ, полученные результаты надо умножить на фактический удельный вес активной части фондов в общей сумме ОПФ: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ΔФОц = - 0,3363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ΔФОд = -0,12599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ΔФОксм = -0,2665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ΔФОп = -0,1414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ΔФОсв = 0,6543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t xml:space="preserve">Итог: </w:t>
      </w:r>
      <w:r>
        <w:rPr>
          <w:snapToGrid w:val="0"/>
          <w:color w:val="000000"/>
        </w:rPr>
        <w:t>-0,2158 руб.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Если найти произведение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общ * УД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 = -0,2704 * 0,798 = -0,2158 руб., т.е. результаты полностью совпадают.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b/>
          <w:snapToGrid w:val="0"/>
          <w:color w:val="000000"/>
        </w:rPr>
        <w:t>Факторы третьего уровня</w:t>
      </w:r>
      <w:r>
        <w:rPr>
          <w:snapToGrid w:val="0"/>
          <w:color w:val="000000"/>
        </w:rPr>
        <w:t>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Рассчитаем влияние этих факторов на уровень фондоотдачи активной части.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нов = </w:t>
      </w:r>
      <w:r>
        <w:rPr>
          <w:snapToGrid w:val="0"/>
          <w:color w:val="000000"/>
          <w:position w:val="-30"/>
        </w:rPr>
        <w:object w:dxaOrig="3140" w:dyaOrig="740">
          <v:shape id="_x0000_i1046" type="#_x0000_t75" style="width:156.75pt;height:36.75pt" o:ole="" fillcolor="window">
            <v:imagedata r:id="rId53" o:title=""/>
          </v:shape>
          <o:OLEObject Type="Embed" ProgID="Equation.3" ShapeID="_x0000_i1046" DrawAspect="Content" ObjectID="_1452967168" r:id="rId54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нов = </w:t>
      </w:r>
      <w:r>
        <w:rPr>
          <w:snapToGrid w:val="0"/>
          <w:color w:val="000000"/>
          <w:position w:val="-28"/>
        </w:rPr>
        <w:object w:dxaOrig="2540" w:dyaOrig="660">
          <v:shape id="_x0000_i1047" type="#_x0000_t75" style="width:126.75pt;height:33pt" o:ole="" fillcolor="window">
            <v:imagedata r:id="rId55" o:title=""/>
          </v:shape>
          <o:OLEObject Type="Embed" ProgID="Equation.3" ShapeID="_x0000_i1047" DrawAspect="Content" ObjectID="_1452967169" r:id="rId56"/>
        </w:object>
      </w:r>
      <w:r>
        <w:rPr>
          <w:snapToGrid w:val="0"/>
          <w:color w:val="000000"/>
        </w:rPr>
        <w:t xml:space="preserve"> = 0,31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нтп = </w:t>
      </w:r>
      <w:r>
        <w:rPr>
          <w:snapToGrid w:val="0"/>
          <w:color w:val="000000"/>
          <w:position w:val="-30"/>
        </w:rPr>
        <w:object w:dxaOrig="3140" w:dyaOrig="740">
          <v:shape id="_x0000_i1048" type="#_x0000_t75" style="width:156.75pt;height:36.75pt" o:ole="" fillcolor="window">
            <v:imagedata r:id="rId53" o:title=""/>
          </v:shape>
          <o:OLEObject Type="Embed" ProgID="Equation.3" ShapeID="_x0000_i1048" DrawAspect="Content" ObjectID="_1452967170" r:id="rId57"/>
        </w:objec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нтп = </w:t>
      </w:r>
      <w:r>
        <w:rPr>
          <w:snapToGrid w:val="0"/>
          <w:color w:val="000000"/>
          <w:position w:val="-28"/>
        </w:rPr>
        <w:object w:dxaOrig="2520" w:dyaOrig="660">
          <v:shape id="_x0000_i1049" type="#_x0000_t75" style="width:126pt;height:33pt" o:ole="" fillcolor="window">
            <v:imagedata r:id="rId58" o:title=""/>
          </v:shape>
          <o:OLEObject Type="Embed" ProgID="Equation.3" ShapeID="_x0000_i1049" DrawAspect="Content" ObjectID="_1452967171" r:id="rId59"/>
        </w:object>
      </w:r>
      <w:r>
        <w:rPr>
          <w:snapToGrid w:val="0"/>
          <w:color w:val="000000"/>
        </w:rPr>
        <w:t xml:space="preserve"> = 0,31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соц =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св -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>нов - ΔФО</w:t>
      </w:r>
      <w:r>
        <w:rPr>
          <w:snapToGrid w:val="0"/>
          <w:color w:val="000000"/>
          <w:vertAlign w:val="superscript"/>
        </w:rPr>
        <w:t>акт</w:t>
      </w:r>
      <w:r>
        <w:rPr>
          <w:snapToGrid w:val="0"/>
          <w:color w:val="000000"/>
        </w:rPr>
        <w:t xml:space="preserve">нтп = 0,82 - 0,31- 0,31 = 0,2 </w:t>
      </w:r>
    </w:p>
    <w:p w:rsidR="00C704A4" w:rsidRDefault="00DE1E35">
      <w:pPr>
        <w:jc w:val="center"/>
        <w:rPr>
          <w:b/>
        </w:rPr>
      </w:pPr>
      <w:r>
        <w:rPr>
          <w:b/>
        </w:rPr>
        <w:t>Изменение объема выпуска продукции за счет влияния факторов трех уровней</w:t>
      </w:r>
    </w:p>
    <w:p w:rsidR="00C704A4" w:rsidRDefault="00C704A4">
      <w:pPr>
        <w:jc w:val="center"/>
        <w:rPr>
          <w:b/>
        </w:rPr>
      </w:pPr>
    </w:p>
    <w:p w:rsidR="00C704A4" w:rsidRDefault="00DE1E35">
      <w:pPr>
        <w:ind w:left="4320" w:firstLine="720"/>
        <w:jc w:val="center"/>
      </w:pPr>
      <w:r>
        <w:rPr>
          <w:sz w:val="16"/>
        </w:rPr>
        <w:tab/>
        <w:t>Таблица 11.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"/>
        <w:gridCol w:w="2878"/>
        <w:gridCol w:w="115"/>
        <w:gridCol w:w="1444"/>
        <w:gridCol w:w="115"/>
        <w:gridCol w:w="1157"/>
        <w:gridCol w:w="113"/>
        <w:gridCol w:w="1155"/>
        <w:gridCol w:w="127"/>
      </w:tblGrid>
      <w:tr w:rsidR="00C704A4">
        <w:trPr>
          <w:gridAfter w:val="1"/>
          <w:wAfter w:w="127" w:type="dxa"/>
          <w:cantSplit/>
          <w:trHeight w:val="250"/>
          <w:jc w:val="center"/>
        </w:trPr>
        <w:tc>
          <w:tcPr>
            <w:tcW w:w="2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Фактор</w:t>
            </w:r>
          </w:p>
        </w:tc>
        <w:tc>
          <w:tcPr>
            <w:tcW w:w="283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sym w:font="Symbol" w:char="F044"/>
            </w:r>
            <w:r>
              <w:rPr>
                <w:snapToGrid w:val="0"/>
                <w:color w:val="000000"/>
                <w:sz w:val="20"/>
              </w:rPr>
              <w:t>ФО вр</w:t>
            </w:r>
          </w:p>
        </w:tc>
        <w:tc>
          <w:tcPr>
            <w:tcW w:w="1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Измен пр-ва продукции тыс.руб</w:t>
            </w:r>
          </w:p>
        </w:tc>
      </w:tr>
      <w:tr w:rsidR="00C704A4">
        <w:trPr>
          <w:gridAfter w:val="1"/>
          <w:wAfter w:w="127" w:type="dxa"/>
          <w:cantSplit/>
          <w:trHeight w:val="426"/>
          <w:jc w:val="center"/>
        </w:trPr>
        <w:tc>
          <w:tcPr>
            <w:tcW w:w="2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акт часть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ОПФ</w:t>
            </w:r>
          </w:p>
        </w:tc>
        <w:tc>
          <w:tcPr>
            <w:tcW w:w="126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C704A4">
        <w:trPr>
          <w:gridAfter w:val="1"/>
          <w:wAfter w:w="127" w:type="dxa"/>
          <w:cantSplit/>
          <w:trHeight w:val="250"/>
          <w:jc w:val="center"/>
        </w:trPr>
        <w:tc>
          <w:tcPr>
            <w:tcW w:w="707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Первый уровень</w:t>
            </w:r>
          </w:p>
        </w:tc>
      </w:tr>
      <w:tr w:rsidR="00C704A4">
        <w:trPr>
          <w:gridAfter w:val="1"/>
          <w:wAfter w:w="127" w:type="dxa"/>
          <w:trHeight w:val="308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1. Среднегодовая ст-ть ОПФ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1350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6,4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8640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2. Доля акт части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-0,0160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-261,6</w:t>
            </w:r>
          </w:p>
        </w:tc>
      </w:tr>
      <w:tr w:rsidR="00C704A4">
        <w:trPr>
          <w:gridAfter w:val="1"/>
          <w:wAfter w:w="127" w:type="dxa"/>
          <w:trHeight w:val="234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3. Отдача акт части фондов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-0,2158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-3528,4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-0,23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4850</w:t>
            </w:r>
          </w:p>
        </w:tc>
      </w:tr>
      <w:tr w:rsidR="00C704A4">
        <w:trPr>
          <w:gridAfter w:val="1"/>
          <w:wAfter w:w="127" w:type="dxa"/>
          <w:cantSplit/>
          <w:trHeight w:val="250"/>
          <w:jc w:val="center"/>
        </w:trPr>
        <w:tc>
          <w:tcPr>
            <w:tcW w:w="707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Второй уровень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1. Структура оборудования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-0,3363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-5498,4</w:t>
            </w:r>
          </w:p>
        </w:tc>
      </w:tr>
      <w:tr w:rsidR="00C704A4">
        <w:trPr>
          <w:gridAfter w:val="1"/>
          <w:wAfter w:w="127" w:type="dxa"/>
          <w:trHeight w:val="246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2. Целодневные простои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-0,12599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-2060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3. Коэф-т сменности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-0,2665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-4356,9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4. Внутрисм простои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-0,1414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-2311,6</w:t>
            </w:r>
          </w:p>
        </w:tc>
      </w:tr>
      <w:tr w:rsidR="00C704A4">
        <w:trPr>
          <w:gridAfter w:val="1"/>
          <w:wAfter w:w="127" w:type="dxa"/>
          <w:trHeight w:val="158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5. Среднечас. Выработка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0,6543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10698,5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-0,2158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-3528,4</w:t>
            </w:r>
          </w:p>
        </w:tc>
      </w:tr>
      <w:tr w:rsidR="00C704A4">
        <w:trPr>
          <w:gridAfter w:val="1"/>
          <w:wAfter w:w="127" w:type="dxa"/>
          <w:cantSplit/>
          <w:trHeight w:val="250"/>
          <w:jc w:val="center"/>
        </w:trPr>
        <w:tc>
          <w:tcPr>
            <w:tcW w:w="707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Третий уровень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1. Замена оборудования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0,245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4000,0</w:t>
            </w:r>
          </w:p>
        </w:tc>
      </w:tr>
      <w:tr w:rsidR="00C704A4">
        <w:trPr>
          <w:gridAfter w:val="1"/>
          <w:wAfter w:w="127" w:type="dxa"/>
          <w:trHeight w:val="250"/>
          <w:jc w:val="center"/>
        </w:trPr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2. Внедрение НТП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0,183</w:t>
            </w:r>
          </w:p>
        </w:tc>
        <w:tc>
          <w:tcPr>
            <w:tcW w:w="12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16350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3000,0</w:t>
            </w:r>
          </w:p>
        </w:tc>
      </w:tr>
      <w:tr w:rsidR="00C704A4">
        <w:trPr>
          <w:gridBefore w:val="1"/>
          <w:wBefore w:w="99" w:type="dxa"/>
          <w:trHeight w:val="250"/>
          <w:jc w:val="center"/>
        </w:trPr>
        <w:tc>
          <w:tcPr>
            <w:tcW w:w="2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Итого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7000,0</w:t>
            </w:r>
          </w:p>
        </w:tc>
      </w:tr>
    </w:tbl>
    <w:p w:rsidR="00C704A4" w:rsidRDefault="00C704A4"/>
    <w:p w:rsidR="00C704A4" w:rsidRDefault="00C704A4">
      <w:pPr>
        <w:sectPr w:rsidR="00C704A4">
          <w:footerReference w:type="even" r:id="rId60"/>
          <w:footerReference w:type="default" r:id="rId61"/>
          <w:pgSz w:w="11906" w:h="16838" w:code="9"/>
          <w:pgMar w:top="851" w:right="851" w:bottom="851" w:left="1418" w:header="720" w:footer="720" w:gutter="0"/>
          <w:cols w:space="720"/>
          <w:titlePg/>
        </w:sectPr>
      </w:pPr>
    </w:p>
    <w:p w:rsidR="00C704A4" w:rsidRDefault="00DE1E35">
      <w:pPr>
        <w:pStyle w:val="1"/>
        <w:pageBreakBefore/>
        <w:numPr>
          <w:ilvl w:val="0"/>
          <w:numId w:val="1"/>
        </w:numPr>
        <w:jc w:val="center"/>
        <w:rPr>
          <w:rFonts w:ascii="Times New Roman" w:hAnsi="Times New Roman"/>
          <w:sz w:val="40"/>
        </w:rPr>
      </w:pPr>
      <w:bookmarkStart w:id="15" w:name="_Toc483586185"/>
      <w:r>
        <w:rPr>
          <w:rFonts w:ascii="Times New Roman" w:hAnsi="Times New Roman"/>
          <w:sz w:val="40"/>
        </w:rPr>
        <w:t>Анализ использования материальных ресурсов.</w:t>
      </w:r>
      <w:bookmarkEnd w:id="15"/>
    </w:p>
    <w:p w:rsidR="00C704A4" w:rsidRDefault="00DE1E35">
      <w:pPr>
        <w:ind w:firstLine="720"/>
        <w:jc w:val="both"/>
      </w:pPr>
      <w:r>
        <w:t>Необходимым условием выполнения планов по производству продукции, сни</w:t>
      </w:r>
      <w:r>
        <w:softHyphen/>
        <w:t>жению ее себестоимости, росту прибыли, рентабельности является полное и своев</w:t>
      </w:r>
      <w:r>
        <w:softHyphen/>
        <w:t>ременное обеспечение предприятия сырь</w:t>
      </w:r>
      <w:r>
        <w:softHyphen/>
        <w:t>ем и материалами необходимого ассорти</w:t>
      </w:r>
      <w:r>
        <w:softHyphen/>
        <w:t>мента и качества.</w:t>
      </w:r>
    </w:p>
    <w:p w:rsidR="00C704A4" w:rsidRDefault="00DE1E35">
      <w:pPr>
        <w:ind w:firstLine="720"/>
        <w:jc w:val="both"/>
      </w:pPr>
      <w:r>
        <w:t>Рост потребности предприятия в ма</w:t>
      </w:r>
      <w:r>
        <w:softHyphen/>
        <w:t>териальных ресурсах может быть удов</w:t>
      </w:r>
      <w:r>
        <w:softHyphen/>
        <w:t>летворен экстенсивным путем (приобре</w:t>
      </w:r>
      <w:r>
        <w:softHyphen/>
        <w:t>тением или изготовлением большего ко</w:t>
      </w:r>
      <w:r>
        <w:softHyphen/>
        <w:t>личества материалов и энергии) или интенсивным (более экономным исполь</w:t>
      </w:r>
      <w:r>
        <w:softHyphen/>
        <w:t>зованием имеющихся запасов в процессе производства продукции).</w:t>
      </w:r>
    </w:p>
    <w:p w:rsidR="00C704A4" w:rsidRDefault="00DE1E35">
      <w:pPr>
        <w:jc w:val="both"/>
      </w:pPr>
      <w:r>
        <w:t>Первый путь ведет к росту удельных материальных затрат на единицу продук</w:t>
      </w:r>
      <w:r>
        <w:softHyphen/>
        <w:t>ции, хотя себестоимость ее может при этом и снизиться за счет увеличения объема производства и уменьшения доли постоянных затрат. Второй путь обеспе</w:t>
      </w:r>
      <w:r>
        <w:softHyphen/>
        <w:t>чивает сокращение удельных материаль</w:t>
      </w:r>
      <w:r>
        <w:softHyphen/>
        <w:t>ных затрат и снижение себестоимости единицы продукции. Экономное исполь</w:t>
      </w:r>
      <w:r>
        <w:softHyphen/>
        <w:t>зование сырья, материалов и энергии равнозначно увеличению их производ</w:t>
      </w:r>
      <w:r>
        <w:softHyphen/>
        <w:t>ства.</w:t>
      </w:r>
    </w:p>
    <w:p w:rsidR="00C704A4" w:rsidRDefault="00C704A4">
      <w:pPr>
        <w:jc w:val="both"/>
      </w:pPr>
    </w:p>
    <w:p w:rsidR="00C704A4" w:rsidRDefault="00DE1E35">
      <w:pPr>
        <w:pStyle w:val="2"/>
        <w:numPr>
          <w:ilvl w:val="0"/>
          <w:numId w:val="0"/>
        </w:numPr>
        <w:jc w:val="center"/>
        <w:rPr>
          <w:rFonts w:ascii="Times New Roman" w:hAnsi="Times New Roman"/>
        </w:rPr>
      </w:pPr>
      <w:bookmarkStart w:id="16" w:name="_Toc483586186"/>
      <w:r>
        <w:rPr>
          <w:rFonts w:ascii="Times New Roman" w:hAnsi="Times New Roman"/>
        </w:rPr>
        <w:t>1. Обеспечение потребности материальных ресурсов договорами и фактическое их выполнение.</w:t>
      </w:r>
      <w:bookmarkEnd w:id="16"/>
    </w:p>
    <w:p w:rsidR="00C704A4" w:rsidRDefault="00DE1E35">
      <w:pPr>
        <w:ind w:firstLine="720"/>
        <w:jc w:val="both"/>
      </w:pPr>
      <w:r>
        <w:t>При анализе обеспеченности предприятия материальными ресурсами в первую очередь проверяют качество плана материально-технического снабжения. Проверку реальности плана начинают с изучения норм и нормативов, которые положены в основу расчета потребности предприятия в материальных ре</w:t>
      </w:r>
      <w:r>
        <w:softHyphen/>
        <w:t>сурсах. Затем проверяется соответствие плана снабжения пот</w:t>
      </w:r>
      <w:r>
        <w:softHyphen/>
        <w:t>ребностям производства продукции и образования необхо</w:t>
      </w:r>
      <w:r>
        <w:softHyphen/>
        <w:t>димых запасов исходя из прогрессивных норм расхода мате</w:t>
      </w:r>
      <w:r>
        <w:softHyphen/>
        <w:t>риалов.</w:t>
      </w:r>
    </w:p>
    <w:p w:rsidR="00C704A4" w:rsidRDefault="00DE1E35">
      <w:pPr>
        <w:ind w:firstLine="720"/>
        <w:jc w:val="both"/>
      </w:pPr>
      <w:r>
        <w:t>Важным условием бесперебойной работы предприятия является полная обеспеченность потребности в материальных ресурсах ис</w:t>
      </w:r>
      <w:r>
        <w:softHyphen/>
        <w:t xml:space="preserve">точниками покрытия. Они могут быть внешними и внутренними. К </w:t>
      </w:r>
      <w:r>
        <w:rPr>
          <w:i/>
        </w:rPr>
        <w:t>внешним источникам</w:t>
      </w:r>
      <w:r>
        <w:t xml:space="preserve"> относятся материальные ресурсы, поступаю</w:t>
      </w:r>
      <w:r>
        <w:softHyphen/>
        <w:t xml:space="preserve">щие от поставщиков в соответствии с заключенными договорами, </w:t>
      </w:r>
      <w:r>
        <w:rPr>
          <w:i/>
        </w:rPr>
        <w:t>Внутренние источники —</w:t>
      </w:r>
      <w:r>
        <w:t xml:space="preserve"> это сокращение отходов сырья, исполь</w:t>
      </w:r>
      <w:r>
        <w:softHyphen/>
        <w:t>зование вторичного сырья, собственное изготовление материалов и полуфабрикатов, экономия материалов в результате внедрения дос</w:t>
      </w:r>
      <w:r>
        <w:softHyphen/>
        <w:t>тижений научно-технического прогресса.</w:t>
      </w:r>
    </w:p>
    <w:p w:rsidR="00C704A4" w:rsidRDefault="00DE1E35">
      <w:pPr>
        <w:ind w:firstLine="720"/>
        <w:jc w:val="both"/>
      </w:pPr>
      <w:r>
        <w:t>Реальная потребность в завозе материальных  ресурсов со сторо</w:t>
      </w:r>
      <w:r>
        <w:softHyphen/>
        <w:t>ны - это разность между общей потребностью в определенном виде материала и суммой собственных внутренних источников ее покрытия.</w:t>
      </w:r>
    </w:p>
    <w:p w:rsidR="00C704A4" w:rsidRDefault="00DE1E35">
      <w:pPr>
        <w:ind w:firstLine="720"/>
        <w:jc w:val="both"/>
      </w:pPr>
      <w:r>
        <w:t>В процессе анализа необходимо также проверить</w:t>
      </w:r>
      <w:r>
        <w:rPr>
          <w:b/>
        </w:rPr>
        <w:t xml:space="preserve"> </w:t>
      </w:r>
      <w:r>
        <w:t>обеспечен</w:t>
      </w:r>
      <w:r>
        <w:softHyphen/>
        <w:t>ность потребности, в завозе материальных ресурсов дого</w:t>
      </w:r>
      <w:r>
        <w:softHyphen/>
        <w:t>ворами на их поставку и фактическое их выполнение.</w:t>
      </w:r>
    </w:p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</w:pPr>
      <w:r>
        <w:t>По данным таблицы 12 находим коэффициент обеспечения:</w:t>
      </w:r>
    </w:p>
    <w:p w:rsidR="00C704A4" w:rsidRDefault="00DE1E35">
      <w:pPr>
        <w:ind w:firstLine="720"/>
        <w:jc w:val="both"/>
      </w:pPr>
      <w:r>
        <w:t>По материалу А:</w:t>
      </w:r>
    </w:p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</w:pPr>
      <w:r>
        <w:t xml:space="preserve">Коб. Пл  = </w:t>
      </w:r>
      <w:r>
        <w:rPr>
          <w:position w:val="-24"/>
        </w:rPr>
        <w:object w:dxaOrig="1200" w:dyaOrig="620">
          <v:shape id="_x0000_i1050" type="#_x0000_t75" style="width:60pt;height:30.75pt" o:ole="" fillcolor="window">
            <v:imagedata r:id="rId62" o:title=""/>
          </v:shape>
          <o:OLEObject Type="Embed" ProgID="Equation.3" ShapeID="_x0000_i1050" DrawAspect="Content" ObjectID="_1452967172" r:id="rId63"/>
        </w:object>
      </w:r>
      <w:r>
        <w:t xml:space="preserve"> = 0,96 = 96%</w:t>
      </w:r>
    </w:p>
    <w:p w:rsidR="00C704A4" w:rsidRDefault="00C704A4">
      <w:pPr>
        <w:pStyle w:val="21"/>
        <w:spacing w:line="240" w:lineRule="auto"/>
      </w:pPr>
    </w:p>
    <w:p w:rsidR="00C704A4" w:rsidRDefault="00DE1E35">
      <w:pPr>
        <w:pStyle w:val="21"/>
        <w:spacing w:line="240" w:lineRule="auto"/>
        <w:rPr>
          <w:b/>
        </w:rPr>
      </w:pPr>
      <w:r>
        <w:t>По материалу В:</w:t>
      </w:r>
      <w:r>
        <w:rPr>
          <w:b/>
        </w:rPr>
        <w:t xml:space="preserve"> </w:t>
      </w:r>
    </w:p>
    <w:p w:rsidR="00C704A4" w:rsidRDefault="00C704A4">
      <w:pPr>
        <w:pStyle w:val="21"/>
        <w:spacing w:line="240" w:lineRule="auto"/>
        <w:rPr>
          <w:b/>
        </w:rPr>
      </w:pPr>
    </w:p>
    <w:p w:rsidR="00C704A4" w:rsidRDefault="00DE1E35">
      <w:pPr>
        <w:pStyle w:val="21"/>
        <w:spacing w:line="240" w:lineRule="auto"/>
      </w:pPr>
      <w:r>
        <w:t xml:space="preserve">Коб. Пл  = </w:t>
      </w:r>
      <w:r>
        <w:rPr>
          <w:position w:val="-24"/>
        </w:rPr>
        <w:object w:dxaOrig="1180" w:dyaOrig="620">
          <v:shape id="_x0000_i1051" type="#_x0000_t75" style="width:59.25pt;height:30.75pt" o:ole="" fillcolor="window">
            <v:imagedata r:id="rId64" o:title=""/>
          </v:shape>
          <o:OLEObject Type="Embed" ProgID="Equation.3" ShapeID="_x0000_i1051" DrawAspect="Content" ObjectID="_1452967173" r:id="rId65"/>
        </w:object>
      </w:r>
      <w:r>
        <w:t>= 0,964 = 96,4%</w:t>
      </w:r>
    </w:p>
    <w:p w:rsidR="00C704A4" w:rsidRDefault="00C704A4">
      <w:pPr>
        <w:pStyle w:val="21"/>
        <w:spacing w:line="240" w:lineRule="auto"/>
      </w:pPr>
    </w:p>
    <w:p w:rsidR="00C704A4" w:rsidRDefault="00DE1E35">
      <w:pPr>
        <w:ind w:firstLine="709"/>
      </w:pPr>
      <w:r>
        <w:t>По этим данным план поставки недовыполняется:</w:t>
      </w:r>
    </w:p>
    <w:p w:rsidR="00C704A4" w:rsidRDefault="00DE1E35">
      <w:pPr>
        <w:ind w:firstLine="709"/>
      </w:pPr>
      <w:r>
        <w:t>По материалу А на 100 – 96 = 4%, а по материалу В на 100 – 96,4 = 3,6%.</w:t>
      </w:r>
    </w:p>
    <w:p w:rsidR="00C704A4" w:rsidRDefault="00C704A4">
      <w:pPr>
        <w:ind w:firstLine="709"/>
      </w:pPr>
    </w:p>
    <w:p w:rsidR="00C704A4" w:rsidRDefault="00C704A4">
      <w:pPr>
        <w:ind w:firstLine="709"/>
      </w:pPr>
    </w:p>
    <w:p w:rsidR="00C704A4" w:rsidRDefault="00C704A4">
      <w:pPr>
        <w:ind w:firstLine="709"/>
      </w:pPr>
    </w:p>
    <w:p w:rsidR="00C704A4" w:rsidRDefault="00DE1E35">
      <w:pPr>
        <w:ind w:firstLine="709"/>
      </w:pPr>
      <w:r>
        <w:t>По материалу А:</w:t>
      </w:r>
    </w:p>
    <w:p w:rsidR="00C704A4" w:rsidRDefault="00C704A4">
      <w:pPr>
        <w:ind w:firstLine="709"/>
      </w:pPr>
    </w:p>
    <w:p w:rsidR="00C704A4" w:rsidRDefault="00DE1E35">
      <w:pPr>
        <w:ind w:firstLine="709"/>
      </w:pPr>
      <w:r>
        <w:t xml:space="preserve">Коб. Ф  = </w:t>
      </w:r>
      <w:r>
        <w:rPr>
          <w:position w:val="-24"/>
        </w:rPr>
        <w:object w:dxaOrig="1160" w:dyaOrig="620">
          <v:shape id="_x0000_i1052" type="#_x0000_t75" style="width:57.75pt;height:30.75pt" o:ole="" fillcolor="window">
            <v:imagedata r:id="rId66" o:title=""/>
          </v:shape>
          <o:OLEObject Type="Embed" ProgID="Equation.3" ShapeID="_x0000_i1052" DrawAspect="Content" ObjectID="_1452967174" r:id="rId67"/>
        </w:object>
      </w:r>
      <w:r>
        <w:t xml:space="preserve"> = 0,96 = 96%</w:t>
      </w:r>
    </w:p>
    <w:p w:rsidR="00C704A4" w:rsidRDefault="00C704A4">
      <w:pPr>
        <w:ind w:firstLine="709"/>
      </w:pPr>
    </w:p>
    <w:p w:rsidR="00C704A4" w:rsidRDefault="00DE1E35">
      <w:pPr>
        <w:ind w:firstLine="709"/>
      </w:pPr>
      <w:r>
        <w:t xml:space="preserve">По материалу В: </w:t>
      </w:r>
    </w:p>
    <w:p w:rsidR="00C704A4" w:rsidRDefault="00C704A4">
      <w:pPr>
        <w:ind w:firstLine="709"/>
      </w:pPr>
    </w:p>
    <w:p w:rsidR="00C704A4" w:rsidRDefault="00DE1E35">
      <w:pPr>
        <w:ind w:firstLine="709"/>
      </w:pPr>
      <w:r>
        <w:t xml:space="preserve">Коб. Ф  = </w:t>
      </w:r>
      <w:r>
        <w:rPr>
          <w:position w:val="-24"/>
        </w:rPr>
        <w:object w:dxaOrig="1180" w:dyaOrig="620">
          <v:shape id="_x0000_i1053" type="#_x0000_t75" style="width:59.25pt;height:30.75pt" o:ole="" fillcolor="window">
            <v:imagedata r:id="rId68" o:title=""/>
          </v:shape>
          <o:OLEObject Type="Embed" ProgID="Equation.3" ShapeID="_x0000_i1053" DrawAspect="Content" ObjectID="_1452967175" r:id="rId69"/>
        </w:object>
      </w:r>
      <w:r>
        <w:t xml:space="preserve"> = 0,964 = 96,4%</w:t>
      </w:r>
    </w:p>
    <w:p w:rsidR="00C704A4" w:rsidRDefault="00DE1E35">
      <w:pPr>
        <w:ind w:firstLine="709"/>
        <w:jc w:val="both"/>
      </w:pPr>
      <w:r>
        <w:t>На самом деле план поставки недовыполняется не на 4 и 3,6 % по материалам А и В соответственно, а на 100 – 96 = 4% и на 100 – 96,4 = 3,6%, что выше плановых показателей.</w:t>
      </w:r>
    </w:p>
    <w:p w:rsidR="00C704A4" w:rsidRDefault="00DE1E35">
      <w:pPr>
        <w:spacing w:line="360" w:lineRule="auto"/>
        <w:ind w:firstLine="720"/>
        <w:jc w:val="both"/>
      </w:pPr>
      <w:r>
        <w:t>Потребности в материалах  удовлетворяются на 96 и 96,4%.</w:t>
      </w:r>
    </w:p>
    <w:p w:rsidR="00C704A4" w:rsidRDefault="00DE1E35">
      <w:pPr>
        <w:spacing w:line="360" w:lineRule="auto"/>
        <w:ind w:firstLine="720"/>
        <w:jc w:val="right"/>
      </w:pPr>
      <w:r>
        <w:rPr>
          <w:sz w:val="16"/>
        </w:rPr>
        <w:t>Таблица 12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1"/>
        <w:gridCol w:w="1418"/>
        <w:gridCol w:w="1134"/>
        <w:gridCol w:w="1134"/>
        <w:gridCol w:w="1130"/>
        <w:gridCol w:w="1276"/>
        <w:gridCol w:w="1276"/>
        <w:gridCol w:w="1276"/>
      </w:tblGrid>
      <w:tr w:rsidR="00C704A4">
        <w:trPr>
          <w:cantSplit/>
          <w:trHeight w:val="1099"/>
          <w:jc w:val="center"/>
        </w:trPr>
        <w:tc>
          <w:tcPr>
            <w:tcW w:w="10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Вид материала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Плановая потребность,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Источники покрытия потребности,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</w:t>
            </w:r>
          </w:p>
        </w:tc>
        <w:tc>
          <w:tcPr>
            <w:tcW w:w="1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Заключение договоров,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Обеспечение потребности договорами, %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Поступило от поставщиков, 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Выполнение договоров, %</w:t>
            </w:r>
          </w:p>
        </w:tc>
      </w:tr>
      <w:tr w:rsidR="00C704A4">
        <w:trPr>
          <w:cantSplit/>
          <w:trHeight w:val="250"/>
          <w:jc w:val="center"/>
        </w:trPr>
        <w:tc>
          <w:tcPr>
            <w:tcW w:w="10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Внутренние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Внешние</w:t>
            </w:r>
          </w:p>
        </w:tc>
        <w:tc>
          <w:tcPr>
            <w:tcW w:w="1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C704A4">
        <w:trPr>
          <w:trHeight w:val="250"/>
          <w:jc w:val="center"/>
        </w:trPr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pStyle w:val="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5000,00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4700,00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4500,00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4400,00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97,78</w:t>
            </w:r>
          </w:p>
        </w:tc>
      </w:tr>
      <w:tr w:rsidR="00C704A4">
        <w:trPr>
          <w:trHeight w:val="250"/>
          <w:jc w:val="center"/>
        </w:trPr>
        <w:tc>
          <w:tcPr>
            <w:tcW w:w="10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300,00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5200,00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90,09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5000,00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</w:t>
            </w:r>
          </w:p>
        </w:tc>
      </w:tr>
    </w:tbl>
    <w:p w:rsidR="00C704A4" w:rsidRDefault="00C704A4"/>
    <w:p w:rsidR="00C704A4" w:rsidRDefault="00C704A4"/>
    <w:p w:rsidR="00C704A4" w:rsidRDefault="00DE1E35">
      <w:pPr>
        <w:spacing w:line="360" w:lineRule="auto"/>
        <w:ind w:firstLine="720"/>
        <w:jc w:val="right"/>
      </w:pPr>
      <w:r>
        <w:rPr>
          <w:sz w:val="16"/>
        </w:rPr>
        <w:t>Таблица 13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3"/>
        <w:gridCol w:w="1659"/>
        <w:gridCol w:w="957"/>
        <w:gridCol w:w="890"/>
        <w:gridCol w:w="990"/>
        <w:gridCol w:w="1056"/>
        <w:gridCol w:w="1115"/>
        <w:gridCol w:w="1113"/>
      </w:tblGrid>
      <w:tr w:rsidR="00C704A4">
        <w:trPr>
          <w:cantSplit/>
          <w:trHeight w:val="720"/>
          <w:jc w:val="center"/>
        </w:trPr>
        <w:tc>
          <w:tcPr>
            <w:tcW w:w="11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Материал</w:t>
            </w:r>
          </w:p>
        </w:tc>
        <w:tc>
          <w:tcPr>
            <w:tcW w:w="16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</w:rPr>
              <w:t>Среднесуточный расход,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</w:t>
            </w:r>
          </w:p>
        </w:tc>
        <w:tc>
          <w:tcPr>
            <w:tcW w:w="18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Фактический запас</w:t>
            </w:r>
          </w:p>
        </w:tc>
        <w:tc>
          <w:tcPr>
            <w:tcW w:w="20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</w:rPr>
              <w:t>Норма запаса,</w:t>
            </w:r>
          </w:p>
          <w:p w:rsidR="00C704A4" w:rsidRDefault="00DE1E35">
            <w:pPr>
              <w:jc w:val="center"/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</w:rPr>
              <w:t>дн</w:t>
            </w:r>
          </w:p>
        </w:tc>
        <w:tc>
          <w:tcPr>
            <w:tcW w:w="22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Отклонение от максимальной нормы</w:t>
            </w:r>
          </w:p>
        </w:tc>
      </w:tr>
      <w:tr w:rsidR="00C704A4">
        <w:trPr>
          <w:cantSplit/>
          <w:trHeight w:val="250"/>
          <w:jc w:val="center"/>
        </w:trPr>
        <w:tc>
          <w:tcPr>
            <w:tcW w:w="11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C704A4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дн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мах</w:t>
            </w: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мin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дн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т</w:t>
            </w:r>
          </w:p>
        </w:tc>
      </w:tr>
      <w:tr w:rsidR="00C704A4">
        <w:trPr>
          <w:trHeight w:val="250"/>
          <w:jc w:val="center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pStyle w:val="7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20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40</w:t>
            </w:r>
          </w:p>
        </w:tc>
      </w:tr>
      <w:tr w:rsidR="00C704A4">
        <w:trPr>
          <w:trHeight w:val="250"/>
          <w:jc w:val="center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В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25</w:t>
            </w:r>
          </w:p>
        </w:tc>
        <w:tc>
          <w:tcPr>
            <w:tcW w:w="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200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9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100</w:t>
            </w:r>
          </w:p>
        </w:tc>
      </w:tr>
    </w:tbl>
    <w:p w:rsidR="00C704A4" w:rsidRDefault="00DE1E35">
      <w:pPr>
        <w:pStyle w:val="2"/>
        <w:pageBreakBefore/>
        <w:numPr>
          <w:ilvl w:val="0"/>
          <w:numId w:val="0"/>
        </w:numPr>
        <w:jc w:val="center"/>
        <w:rPr>
          <w:rFonts w:ascii="Times New Roman" w:hAnsi="Times New Roman"/>
        </w:rPr>
      </w:pPr>
      <w:bookmarkStart w:id="17" w:name="_Toc483586187"/>
      <w:r>
        <w:rPr>
          <w:rFonts w:ascii="Times New Roman" w:hAnsi="Times New Roman"/>
        </w:rPr>
        <w:t>2. Состояние запасов материальных ресурсов.</w:t>
      </w:r>
      <w:bookmarkEnd w:id="17"/>
    </w:p>
    <w:p w:rsidR="00C704A4" w:rsidRDefault="00DE1E35">
      <w:pPr>
        <w:ind w:firstLine="720"/>
        <w:jc w:val="both"/>
      </w:pPr>
      <w:r>
        <w:t>В процессе анализа проверяется соответствие факти</w:t>
      </w:r>
      <w:r>
        <w:softHyphen/>
        <w:t>ческого размера запасов важнейших видов сырья и матери</w:t>
      </w:r>
      <w:r>
        <w:softHyphen/>
        <w:t>алов нормативным. С этой целью на основании данных о фак</w:t>
      </w:r>
      <w:r>
        <w:softHyphen/>
        <w:t>тическом наличии материалов в натуре и среднесуточном их расходе рассчитывают фактическую обеспеченность материа</w:t>
      </w:r>
      <w:r>
        <w:softHyphen/>
        <w:t>лами в днях и сравнивают ее с нормативной (см. Таблицу 13).</w:t>
      </w:r>
    </w:p>
    <w:p w:rsidR="00C704A4" w:rsidRDefault="00DE1E35">
      <w:pPr>
        <w:ind w:firstLine="720"/>
        <w:jc w:val="both"/>
        <w:rPr>
          <w:i/>
        </w:rPr>
      </w:pPr>
      <w:r>
        <w:t>В заключение определяется прирост (уменьшение) объема производства продукции по каждому виду за счет изменения</w:t>
      </w:r>
      <w:r>
        <w:rPr>
          <w:i/>
        </w:rPr>
        <w:t>:</w:t>
      </w:r>
    </w:p>
    <w:p w:rsidR="00C704A4" w:rsidRDefault="00DE1E35">
      <w:pPr>
        <w:pStyle w:val="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b w:val="0"/>
        </w:rPr>
      </w:pPr>
      <w:bookmarkStart w:id="18" w:name="_Toc483586188"/>
      <w:r>
        <w:rPr>
          <w:rFonts w:ascii="Times New Roman" w:hAnsi="Times New Roman"/>
          <w:b w:val="0"/>
          <w:sz w:val="24"/>
        </w:rPr>
        <w:t>а) количества заготовленного сырья и материалов (3);</w:t>
      </w:r>
      <w:bookmarkEnd w:id="18"/>
    </w:p>
    <w:p w:rsidR="00C704A4" w:rsidRDefault="00DE1E35">
      <w:pPr>
        <w:pStyle w:val="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b w:val="0"/>
          <w:sz w:val="24"/>
        </w:rPr>
      </w:pPr>
      <w:bookmarkStart w:id="19" w:name="_Toc483586189"/>
      <w:r>
        <w:rPr>
          <w:rFonts w:ascii="Times New Roman" w:hAnsi="Times New Roman"/>
          <w:b w:val="0"/>
          <w:sz w:val="24"/>
        </w:rPr>
        <w:t>б) переходящих остатков сырья и материалов (Ост);</w:t>
      </w:r>
      <w:bookmarkEnd w:id="19"/>
    </w:p>
    <w:p w:rsidR="00C704A4" w:rsidRDefault="00DE1E35">
      <w:pPr>
        <w:pStyle w:val="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b w:val="0"/>
          <w:sz w:val="24"/>
        </w:rPr>
      </w:pPr>
      <w:bookmarkStart w:id="20" w:name="_Toc483586190"/>
      <w:r>
        <w:rPr>
          <w:rFonts w:ascii="Times New Roman" w:hAnsi="Times New Roman"/>
          <w:b w:val="0"/>
          <w:sz w:val="24"/>
        </w:rPr>
        <w:t>в) сверхплановых отходов из-за низкого качества сырья, замены материалов и других факторов (Отх);</w:t>
      </w:r>
      <w:bookmarkEnd w:id="20"/>
    </w:p>
    <w:p w:rsidR="00C704A4" w:rsidRDefault="00DE1E35">
      <w:pPr>
        <w:pStyle w:val="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b w:val="0"/>
          <w:sz w:val="24"/>
        </w:rPr>
      </w:pPr>
      <w:bookmarkStart w:id="21" w:name="_Toc483586191"/>
      <w:r>
        <w:rPr>
          <w:rFonts w:ascii="Times New Roman" w:hAnsi="Times New Roman"/>
          <w:b w:val="0"/>
          <w:sz w:val="24"/>
        </w:rPr>
        <w:t>г) удельного расхода сырья на единицу продукции (УР). При этом используется следующая модель выпуска про</w:t>
      </w:r>
      <w:r>
        <w:rPr>
          <w:rFonts w:ascii="Times New Roman" w:hAnsi="Times New Roman"/>
          <w:b w:val="0"/>
          <w:sz w:val="24"/>
        </w:rPr>
        <w:softHyphen/>
        <w:t>дукции:</w:t>
      </w:r>
      <w:bookmarkEnd w:id="21"/>
    </w:p>
    <w:p w:rsidR="00C704A4" w:rsidRDefault="00DE1E35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вп</w:t>
      </w:r>
      <w:r>
        <w:rPr>
          <w:b/>
          <w:vertAlign w:val="subscript"/>
          <w:lang w:val="en-US"/>
        </w:rPr>
        <w:t>i</w:t>
      </w:r>
      <w:r>
        <w:rPr>
          <w:b/>
        </w:rPr>
        <w:t xml:space="preserve"> =</w:t>
      </w:r>
      <w:r>
        <w:rPr>
          <w:b/>
          <w:lang w:val="en-US"/>
        </w:rPr>
        <w:t xml:space="preserve"> </w:t>
      </w:r>
      <w:r>
        <w:rPr>
          <w:b/>
          <w:position w:val="-30"/>
        </w:rPr>
        <w:object w:dxaOrig="1920" w:dyaOrig="680">
          <v:shape id="_x0000_i1054" type="#_x0000_t75" style="width:115.5pt;height:41.25pt" o:ole="" fillcolor="window">
            <v:imagedata r:id="rId70" o:title=""/>
          </v:shape>
          <o:OLEObject Type="Embed" ProgID="Equation.3" ShapeID="_x0000_i1054" DrawAspect="Content" ObjectID="_1452967176" r:id="rId71"/>
        </w:object>
      </w:r>
    </w:p>
    <w:p w:rsidR="00C704A4" w:rsidRDefault="00DE1E35">
      <w:pPr>
        <w:ind w:right="848" w:firstLine="720"/>
        <w:jc w:val="right"/>
      </w:pPr>
      <w:r>
        <w:rPr>
          <w:sz w:val="16"/>
        </w:rPr>
        <w:t>Таблица 14</w:t>
      </w:r>
      <w:r>
        <w:t>.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70"/>
        <w:gridCol w:w="1388"/>
        <w:gridCol w:w="1401"/>
        <w:gridCol w:w="1528"/>
      </w:tblGrid>
      <w:tr w:rsidR="00C704A4">
        <w:trPr>
          <w:cantSplit/>
          <w:trHeight w:val="250"/>
          <w:jc w:val="center"/>
        </w:trPr>
        <w:tc>
          <w:tcPr>
            <w:tcW w:w="3470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388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План</w:t>
            </w:r>
          </w:p>
        </w:tc>
        <w:tc>
          <w:tcPr>
            <w:tcW w:w="1401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Факт</w:t>
            </w:r>
          </w:p>
        </w:tc>
        <w:tc>
          <w:tcPr>
            <w:tcW w:w="1528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Отклонение</w:t>
            </w:r>
          </w:p>
        </w:tc>
      </w:tr>
      <w:tr w:rsidR="00EA3F13" w:rsidTr="00EA3F13">
        <w:trPr>
          <w:trHeight w:val="485"/>
          <w:jc w:val="center"/>
        </w:trPr>
        <w:tc>
          <w:tcPr>
            <w:tcW w:w="3470" w:type="dxa"/>
            <w:vAlign w:val="center"/>
          </w:tcPr>
          <w:p w:rsidR="00C704A4" w:rsidRDefault="00DE1E35">
            <w:pPr>
              <w:ind w:left="179" w:hanging="179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Масса заготовленного сырья, Зф, т</w:t>
            </w:r>
          </w:p>
        </w:tc>
        <w:tc>
          <w:tcPr>
            <w:tcW w:w="138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4000,00</w:t>
            </w:r>
          </w:p>
        </w:tc>
        <w:tc>
          <w:tcPr>
            <w:tcW w:w="1401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4500,00</w:t>
            </w:r>
          </w:p>
        </w:tc>
        <w:tc>
          <w:tcPr>
            <w:tcW w:w="152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500,00</w:t>
            </w:r>
          </w:p>
        </w:tc>
      </w:tr>
      <w:tr w:rsidR="00EA3F13" w:rsidTr="00EA3F13">
        <w:trPr>
          <w:trHeight w:val="485"/>
          <w:jc w:val="center"/>
        </w:trPr>
        <w:tc>
          <w:tcPr>
            <w:tcW w:w="3470" w:type="dxa"/>
            <w:vAlign w:val="center"/>
          </w:tcPr>
          <w:p w:rsidR="00C704A4" w:rsidRDefault="00DE1E35">
            <w:pPr>
              <w:ind w:left="321" w:hanging="321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Изменеие переходящих остатков, Ост, т</w:t>
            </w:r>
          </w:p>
        </w:tc>
        <w:tc>
          <w:tcPr>
            <w:tcW w:w="138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5,00</w:t>
            </w:r>
          </w:p>
        </w:tc>
        <w:tc>
          <w:tcPr>
            <w:tcW w:w="1401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-2,00</w:t>
            </w:r>
          </w:p>
        </w:tc>
        <w:tc>
          <w:tcPr>
            <w:tcW w:w="152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-7,00</w:t>
            </w:r>
          </w:p>
        </w:tc>
      </w:tr>
      <w:tr w:rsidR="00EA3F13" w:rsidTr="00EA3F13">
        <w:trPr>
          <w:trHeight w:val="288"/>
          <w:jc w:val="center"/>
        </w:trPr>
        <w:tc>
          <w:tcPr>
            <w:tcW w:w="3470" w:type="dxa"/>
            <w:vAlign w:val="center"/>
          </w:tcPr>
          <w:p w:rsidR="00C704A4" w:rsidRDefault="00DE1E35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Отходы сырья, Отх, т</w:t>
            </w:r>
          </w:p>
        </w:tc>
        <w:tc>
          <w:tcPr>
            <w:tcW w:w="138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245,00</w:t>
            </w:r>
          </w:p>
        </w:tc>
        <w:tc>
          <w:tcPr>
            <w:tcW w:w="1401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522,00</w:t>
            </w:r>
          </w:p>
        </w:tc>
        <w:tc>
          <w:tcPr>
            <w:tcW w:w="152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277,00</w:t>
            </w:r>
          </w:p>
        </w:tc>
      </w:tr>
      <w:tr w:rsidR="00EA3F13" w:rsidTr="00EA3F13">
        <w:trPr>
          <w:trHeight w:val="485"/>
          <w:jc w:val="center"/>
        </w:trPr>
        <w:tc>
          <w:tcPr>
            <w:tcW w:w="3470" w:type="dxa"/>
            <w:vAlign w:val="center"/>
          </w:tcPr>
          <w:p w:rsidR="00C704A4" w:rsidRDefault="00DE1E35">
            <w:pPr>
              <w:ind w:left="321" w:hanging="321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Расходы сырья на производство продукции, т</w:t>
            </w:r>
          </w:p>
        </w:tc>
        <w:tc>
          <w:tcPr>
            <w:tcW w:w="138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3750,00</w:t>
            </w:r>
          </w:p>
        </w:tc>
        <w:tc>
          <w:tcPr>
            <w:tcW w:w="1401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3980,00</w:t>
            </w:r>
          </w:p>
        </w:tc>
        <w:tc>
          <w:tcPr>
            <w:tcW w:w="152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230,00</w:t>
            </w:r>
          </w:p>
        </w:tc>
      </w:tr>
      <w:tr w:rsidR="00EA3F13" w:rsidTr="00EA3F13">
        <w:trPr>
          <w:trHeight w:val="528"/>
          <w:jc w:val="center"/>
        </w:trPr>
        <w:tc>
          <w:tcPr>
            <w:tcW w:w="3470" w:type="dxa"/>
            <w:vAlign w:val="center"/>
          </w:tcPr>
          <w:p w:rsidR="00C704A4" w:rsidRDefault="00DE1E35">
            <w:pPr>
              <w:ind w:left="321" w:hanging="321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 Количество выпущенной продукции, ВП, руб.</w:t>
            </w:r>
          </w:p>
        </w:tc>
        <w:tc>
          <w:tcPr>
            <w:tcW w:w="138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1875,00</w:t>
            </w:r>
          </w:p>
        </w:tc>
        <w:tc>
          <w:tcPr>
            <w:tcW w:w="1401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2211,11</w:t>
            </w:r>
          </w:p>
        </w:tc>
        <w:tc>
          <w:tcPr>
            <w:tcW w:w="152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336,11</w:t>
            </w:r>
          </w:p>
        </w:tc>
      </w:tr>
      <w:tr w:rsidR="00EA3F13" w:rsidTr="00EA3F13">
        <w:trPr>
          <w:trHeight w:val="485"/>
          <w:jc w:val="center"/>
        </w:trPr>
        <w:tc>
          <w:tcPr>
            <w:tcW w:w="3470" w:type="dxa"/>
            <w:vAlign w:val="center"/>
          </w:tcPr>
          <w:p w:rsidR="00C704A4" w:rsidRDefault="00DE1E35">
            <w:pPr>
              <w:ind w:left="321" w:hanging="321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Расходы сырья на производство единицы продукции, УР, т</w:t>
            </w:r>
          </w:p>
        </w:tc>
        <w:tc>
          <w:tcPr>
            <w:tcW w:w="138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2,00</w:t>
            </w:r>
          </w:p>
        </w:tc>
        <w:tc>
          <w:tcPr>
            <w:tcW w:w="1401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1,80</w:t>
            </w:r>
          </w:p>
        </w:tc>
        <w:tc>
          <w:tcPr>
            <w:tcW w:w="1528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-0,20</w:t>
            </w:r>
          </w:p>
        </w:tc>
      </w:tr>
    </w:tbl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</w:pPr>
      <w:r>
        <w:t>Влияние этих факторов на выпуск продукции можно опре</w:t>
      </w:r>
      <w:r>
        <w:softHyphen/>
        <w:t>делить способом цепной подстановки или абсолютных раз</w:t>
      </w:r>
      <w:r>
        <w:softHyphen/>
        <w:t>ниц.</w:t>
      </w:r>
    </w:p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  <w:rPr>
          <w:b/>
        </w:rPr>
      </w:pPr>
      <w:r>
        <w:rPr>
          <w:b/>
        </w:rPr>
        <w:t xml:space="preserve">Метод абсолютных разниц: </w:t>
      </w:r>
    </w:p>
    <w:p w:rsidR="00C704A4" w:rsidRDefault="00DE1E35" w:rsidP="00DE1E35">
      <w:pPr>
        <w:numPr>
          <w:ilvl w:val="0"/>
          <w:numId w:val="19"/>
        </w:numPr>
        <w:jc w:val="both"/>
      </w:pPr>
      <w:r>
        <w:sym w:font="Symbol" w:char="F044"/>
      </w:r>
      <w:r>
        <w:rPr>
          <w:lang w:val="en-US"/>
        </w:rPr>
        <w:t>V</w:t>
      </w:r>
      <w:r>
        <w:t xml:space="preserve">ВП = (Зф – Зпл) / УР пл = </w:t>
      </w:r>
      <w:r>
        <w:rPr>
          <w:snapToGrid w:val="0"/>
          <w:color w:val="000000"/>
        </w:rPr>
        <w:t xml:space="preserve">250,00 руб. </w:t>
      </w:r>
    </w:p>
    <w:p w:rsidR="00C704A4" w:rsidRDefault="00DE1E35" w:rsidP="00DE1E35">
      <w:pPr>
        <w:numPr>
          <w:ilvl w:val="0"/>
          <w:numId w:val="19"/>
        </w:numPr>
        <w:jc w:val="both"/>
      </w:pPr>
      <w:r>
        <w:sym w:font="Symbol" w:char="F044"/>
      </w:r>
      <w:r>
        <w:rPr>
          <w:lang w:val="en-US"/>
        </w:rPr>
        <w:t>V</w:t>
      </w:r>
      <w:r>
        <w:t>ВП = -(Ост ф – Ост пл) / УР пл =</w:t>
      </w:r>
      <w:r>
        <w:rPr>
          <w:snapToGrid w:val="0"/>
          <w:color w:val="000000"/>
        </w:rPr>
        <w:t>3,50 руб.</w:t>
      </w:r>
    </w:p>
    <w:p w:rsidR="00C704A4" w:rsidRDefault="00DE1E35" w:rsidP="00DE1E35">
      <w:pPr>
        <w:numPr>
          <w:ilvl w:val="0"/>
          <w:numId w:val="19"/>
        </w:numPr>
        <w:jc w:val="both"/>
      </w:pPr>
      <w:r>
        <w:sym w:font="Symbol" w:char="F044"/>
      </w:r>
      <w:r>
        <w:rPr>
          <w:lang w:val="en-US"/>
        </w:rPr>
        <w:t>V</w:t>
      </w:r>
      <w:r>
        <w:t xml:space="preserve">ВП = -(Отх ф – Отх пл) / УР пл = </w:t>
      </w:r>
      <w:r>
        <w:rPr>
          <w:snapToGrid w:val="0"/>
          <w:color w:val="000000"/>
        </w:rPr>
        <w:t>-138,50 руб.</w:t>
      </w:r>
    </w:p>
    <w:p w:rsidR="00C704A4" w:rsidRDefault="00DE1E35" w:rsidP="00DE1E35">
      <w:pPr>
        <w:numPr>
          <w:ilvl w:val="0"/>
          <w:numId w:val="19"/>
        </w:numPr>
        <w:jc w:val="both"/>
      </w:pPr>
      <w:r>
        <w:sym w:font="Symbol" w:char="F044"/>
      </w:r>
      <w:r>
        <w:rPr>
          <w:lang w:val="en-US"/>
        </w:rPr>
        <w:t>V</w:t>
      </w:r>
      <w:r>
        <w:t xml:space="preserve">ВП =-(Урф – УР пл) * </w:t>
      </w:r>
      <w:r>
        <w:rPr>
          <w:lang w:val="en-US"/>
        </w:rPr>
        <w:t>V</w:t>
      </w:r>
      <w:r>
        <w:t xml:space="preserve">ВПф / УР пл = </w:t>
      </w:r>
      <w:r>
        <w:rPr>
          <w:snapToGrid w:val="0"/>
          <w:color w:val="000000"/>
        </w:rPr>
        <w:t>221,11 руб.</w:t>
      </w:r>
    </w:p>
    <w:p w:rsidR="00C704A4" w:rsidRDefault="00C704A4">
      <w:pPr>
        <w:jc w:val="both"/>
      </w:pPr>
    </w:p>
    <w:p w:rsidR="00C704A4" w:rsidRDefault="00DE1E35">
      <w:pPr>
        <w:ind w:firstLine="709"/>
        <w:jc w:val="both"/>
      </w:pPr>
      <w:r>
        <w:t xml:space="preserve">Итого: </w:t>
      </w:r>
      <w:r>
        <w:rPr>
          <w:snapToGrid w:val="0"/>
          <w:color w:val="000000"/>
        </w:rPr>
        <w:t>336,11 руб.</w:t>
      </w:r>
    </w:p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  <w:rPr>
          <w:b/>
        </w:rPr>
      </w:pPr>
      <w:r>
        <w:rPr>
          <w:b/>
        </w:rPr>
        <w:t>Метод цепной подстановки:</w:t>
      </w:r>
    </w:p>
    <w:p w:rsidR="00C704A4" w:rsidRDefault="00C704A4">
      <w:pPr>
        <w:ind w:firstLine="720"/>
        <w:jc w:val="both"/>
        <w:rPr>
          <w:b/>
        </w:rPr>
      </w:pPr>
    </w:p>
    <w:p w:rsidR="00C704A4" w:rsidRDefault="00DE1E35">
      <w:pPr>
        <w:ind w:firstLine="720"/>
        <w:jc w:val="both"/>
        <w:rPr>
          <w:b/>
        </w:rPr>
      </w:pPr>
      <w:r>
        <w:t>ВПпл</w:t>
      </w:r>
      <w:r>
        <w:rPr>
          <w:b/>
        </w:rPr>
        <w:t xml:space="preserve"> = </w:t>
      </w:r>
      <w:r>
        <w:rPr>
          <w:b/>
          <w:position w:val="-24"/>
        </w:rPr>
        <w:object w:dxaOrig="1500" w:dyaOrig="620">
          <v:shape id="_x0000_i1055" type="#_x0000_t75" style="width:75pt;height:30.75pt" o:ole="" fillcolor="window">
            <v:imagedata r:id="rId72" o:title=""/>
          </v:shape>
          <o:OLEObject Type="Embed" ProgID="Equation.3" ShapeID="_x0000_i1055" DrawAspect="Content" ObjectID="_1452967177" r:id="rId73"/>
        </w:object>
      </w:r>
      <w:r>
        <w:rPr>
          <w:b/>
        </w:rPr>
        <w:t xml:space="preserve"> = </w:t>
      </w:r>
      <w:r>
        <w:rPr>
          <w:snapToGrid w:val="0"/>
          <w:color w:val="000000"/>
        </w:rPr>
        <w:t>1875,00 руб.</w:t>
      </w:r>
    </w:p>
    <w:p w:rsidR="00C704A4" w:rsidRDefault="00DE1E35">
      <w:pPr>
        <w:ind w:firstLine="720"/>
        <w:jc w:val="both"/>
        <w:rPr>
          <w:b/>
        </w:rPr>
      </w:pPr>
      <w:r>
        <w:t>ВПусл1</w:t>
      </w:r>
      <w:r>
        <w:rPr>
          <w:b/>
        </w:rPr>
        <w:t xml:space="preserve"> = </w:t>
      </w:r>
      <w:r>
        <w:rPr>
          <w:b/>
          <w:position w:val="-24"/>
        </w:rPr>
        <w:object w:dxaOrig="1500" w:dyaOrig="620">
          <v:shape id="_x0000_i1056" type="#_x0000_t75" style="width:75pt;height:30.75pt" o:ole="" fillcolor="window">
            <v:imagedata r:id="rId74" o:title=""/>
          </v:shape>
          <o:OLEObject Type="Embed" ProgID="Equation.3" ShapeID="_x0000_i1056" DrawAspect="Content" ObjectID="_1452967178" r:id="rId75"/>
        </w:object>
      </w:r>
      <w:r>
        <w:rPr>
          <w:b/>
        </w:rPr>
        <w:t xml:space="preserve"> = </w:t>
      </w:r>
      <w:r>
        <w:rPr>
          <w:snapToGrid w:val="0"/>
          <w:color w:val="000000"/>
        </w:rPr>
        <w:t>2125,00 руб.</w:t>
      </w:r>
    </w:p>
    <w:p w:rsidR="00C704A4" w:rsidRDefault="00C704A4">
      <w:pPr>
        <w:ind w:firstLine="720"/>
        <w:jc w:val="both"/>
        <w:rPr>
          <w:b/>
        </w:rPr>
      </w:pPr>
    </w:p>
    <w:p w:rsidR="00C704A4" w:rsidRDefault="00C704A4">
      <w:pPr>
        <w:ind w:firstLine="720"/>
        <w:jc w:val="both"/>
        <w:rPr>
          <w:b/>
        </w:rPr>
      </w:pPr>
    </w:p>
    <w:p w:rsidR="00C704A4" w:rsidRDefault="00DE1E35">
      <w:pPr>
        <w:ind w:firstLine="720"/>
        <w:jc w:val="both"/>
        <w:rPr>
          <w:b/>
        </w:rPr>
      </w:pPr>
      <w:r>
        <w:t>ВПусл2</w:t>
      </w:r>
      <w:r>
        <w:rPr>
          <w:b/>
        </w:rPr>
        <w:t xml:space="preserve"> =</w:t>
      </w:r>
      <w:r>
        <w:rPr>
          <w:b/>
          <w:position w:val="-24"/>
        </w:rPr>
        <w:object w:dxaOrig="1520" w:dyaOrig="620">
          <v:shape id="_x0000_i1057" type="#_x0000_t75" style="width:75.75pt;height:30.75pt" o:ole="" fillcolor="window">
            <v:imagedata r:id="rId76" o:title=""/>
          </v:shape>
          <o:OLEObject Type="Embed" ProgID="Equation.3" ShapeID="_x0000_i1057" DrawAspect="Content" ObjectID="_1452967179" r:id="rId77"/>
        </w:object>
      </w:r>
      <w:r>
        <w:rPr>
          <w:b/>
        </w:rPr>
        <w:t xml:space="preserve"> = </w:t>
      </w:r>
      <w:r>
        <w:rPr>
          <w:snapToGrid w:val="0"/>
          <w:color w:val="000000"/>
        </w:rPr>
        <w:t>2128,50 руб.</w:t>
      </w:r>
    </w:p>
    <w:p w:rsidR="00C704A4" w:rsidRDefault="00DE1E35">
      <w:pPr>
        <w:ind w:firstLine="720"/>
        <w:jc w:val="both"/>
        <w:rPr>
          <w:b/>
        </w:rPr>
      </w:pPr>
      <w:r>
        <w:t>ВПусл3</w:t>
      </w:r>
      <w:r>
        <w:rPr>
          <w:b/>
        </w:rPr>
        <w:t xml:space="preserve"> =</w:t>
      </w:r>
      <w:r>
        <w:rPr>
          <w:b/>
          <w:position w:val="-24"/>
        </w:rPr>
        <w:object w:dxaOrig="1520" w:dyaOrig="620">
          <v:shape id="_x0000_i1058" type="#_x0000_t75" style="width:75.75pt;height:30.75pt" o:ole="" fillcolor="window">
            <v:imagedata r:id="rId78" o:title=""/>
          </v:shape>
          <o:OLEObject Type="Embed" ProgID="Equation.3" ShapeID="_x0000_i1058" DrawAspect="Content" ObjectID="_1452967180" r:id="rId79"/>
        </w:object>
      </w:r>
      <w:r>
        <w:rPr>
          <w:b/>
        </w:rPr>
        <w:t xml:space="preserve"> = </w:t>
      </w:r>
      <w:r>
        <w:rPr>
          <w:snapToGrid w:val="0"/>
          <w:color w:val="000000"/>
        </w:rPr>
        <w:t>1990,00 руб.</w:t>
      </w:r>
    </w:p>
    <w:p w:rsidR="00C704A4" w:rsidRDefault="00DE1E35">
      <w:pPr>
        <w:ind w:firstLine="720"/>
        <w:jc w:val="both"/>
        <w:rPr>
          <w:b/>
        </w:rPr>
      </w:pPr>
      <w:r>
        <w:t>ВПф</w:t>
      </w:r>
      <w:r>
        <w:rPr>
          <w:b/>
        </w:rPr>
        <w:t xml:space="preserve"> =</w:t>
      </w:r>
      <w:r>
        <w:rPr>
          <w:b/>
          <w:position w:val="-28"/>
        </w:rPr>
        <w:object w:dxaOrig="1520" w:dyaOrig="660">
          <v:shape id="_x0000_i1059" type="#_x0000_t75" style="width:75.75pt;height:33pt" o:ole="" fillcolor="window">
            <v:imagedata r:id="rId80" o:title=""/>
          </v:shape>
          <o:OLEObject Type="Embed" ProgID="Equation.3" ShapeID="_x0000_i1059" DrawAspect="Content" ObjectID="_1452967181" r:id="rId81"/>
        </w:object>
      </w:r>
      <w:r>
        <w:rPr>
          <w:b/>
        </w:rPr>
        <w:t xml:space="preserve"> = </w:t>
      </w:r>
      <w:r>
        <w:rPr>
          <w:snapToGrid w:val="0"/>
          <w:color w:val="000000"/>
        </w:rPr>
        <w:t>2211,11 руб.</w:t>
      </w:r>
    </w:p>
    <w:p w:rsidR="00C704A4" w:rsidRDefault="00DE1E35">
      <w:pPr>
        <w:ind w:firstLine="720"/>
        <w:jc w:val="both"/>
        <w:rPr>
          <w:snapToGrid w:val="0"/>
          <w:color w:val="000000"/>
        </w:rPr>
      </w:pPr>
      <w:r>
        <w:sym w:font="Symbol" w:char="F044"/>
      </w:r>
      <w:r>
        <w:rPr>
          <w:lang w:val="en-US"/>
        </w:rPr>
        <w:t>V</w:t>
      </w:r>
      <w:r>
        <w:t xml:space="preserve">ВПобщ = </w:t>
      </w:r>
      <w:r>
        <w:rPr>
          <w:snapToGrid w:val="0"/>
          <w:color w:val="000000"/>
        </w:rPr>
        <w:t>2211,11 - 1875,00 = 336,11 руб.,</w:t>
      </w:r>
    </w:p>
    <w:p w:rsidR="00C704A4" w:rsidRDefault="00DE1E35">
      <w:pPr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в том числе за счет изменения:</w:t>
      </w:r>
    </w:p>
    <w:p w:rsidR="00C704A4" w:rsidRDefault="00DE1E35" w:rsidP="00DE1E35">
      <w:pPr>
        <w:numPr>
          <w:ilvl w:val="0"/>
          <w:numId w:val="20"/>
        </w:numPr>
        <w:spacing w:line="360" w:lineRule="auto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массы заготовленного сырья:</w:t>
      </w:r>
    </w:p>
    <w:p w:rsidR="00C704A4" w:rsidRDefault="00DE1E35">
      <w:pPr>
        <w:spacing w:line="360" w:lineRule="auto"/>
        <w:ind w:firstLine="720"/>
        <w:jc w:val="both"/>
        <w:rPr>
          <w:snapToGrid w:val="0"/>
          <w:color w:val="000000"/>
        </w:rPr>
      </w:pPr>
      <w:r>
        <w:sym w:font="Symbol" w:char="F044"/>
      </w:r>
      <w:r>
        <w:rPr>
          <w:lang w:val="en-US"/>
        </w:rPr>
        <w:t>V</w:t>
      </w:r>
      <w:r>
        <w:t xml:space="preserve">ВПз = </w:t>
      </w:r>
      <w:r>
        <w:rPr>
          <w:snapToGrid w:val="0"/>
          <w:color w:val="000000"/>
        </w:rPr>
        <w:t>2125,00 - 1875,00 = 250,00 руб.</w:t>
      </w:r>
    </w:p>
    <w:p w:rsidR="00C704A4" w:rsidRDefault="00DE1E35" w:rsidP="00DE1E35">
      <w:pPr>
        <w:numPr>
          <w:ilvl w:val="0"/>
          <w:numId w:val="21"/>
        </w:numPr>
        <w:spacing w:line="360" w:lineRule="auto"/>
        <w:ind w:left="1080"/>
        <w:jc w:val="both"/>
      </w:pPr>
      <w:r>
        <w:t>переходящих остатков:</w:t>
      </w:r>
    </w:p>
    <w:p w:rsidR="00C704A4" w:rsidRDefault="00DE1E35">
      <w:pPr>
        <w:spacing w:line="360" w:lineRule="auto"/>
        <w:ind w:firstLine="709"/>
        <w:jc w:val="both"/>
        <w:rPr>
          <w:snapToGrid w:val="0"/>
          <w:color w:val="000000"/>
        </w:rPr>
      </w:pPr>
      <w:r>
        <w:sym w:font="Symbol" w:char="F044"/>
      </w:r>
      <w:r>
        <w:rPr>
          <w:lang w:val="en-US"/>
        </w:rPr>
        <w:t>V</w:t>
      </w:r>
      <w:r>
        <w:t xml:space="preserve">ВПост = </w:t>
      </w:r>
      <w:r>
        <w:rPr>
          <w:snapToGrid w:val="0"/>
          <w:color w:val="000000"/>
        </w:rPr>
        <w:t>2128,50 - 2125,00 = 3,50 руб.</w:t>
      </w:r>
    </w:p>
    <w:p w:rsidR="00C704A4" w:rsidRDefault="00DE1E35" w:rsidP="00DE1E35">
      <w:pPr>
        <w:numPr>
          <w:ilvl w:val="0"/>
          <w:numId w:val="22"/>
        </w:numPr>
        <w:spacing w:line="360" w:lineRule="auto"/>
        <w:ind w:left="1069"/>
        <w:jc w:val="both"/>
      </w:pPr>
      <w:r>
        <w:t>отходов сырья:</w:t>
      </w:r>
    </w:p>
    <w:p w:rsidR="00C704A4" w:rsidRDefault="00DE1E35">
      <w:pPr>
        <w:spacing w:line="360" w:lineRule="auto"/>
        <w:ind w:firstLine="709"/>
        <w:jc w:val="both"/>
      </w:pPr>
      <w:r>
        <w:sym w:font="Symbol" w:char="F044"/>
      </w:r>
      <w:r>
        <w:rPr>
          <w:lang w:val="en-US"/>
        </w:rPr>
        <w:t>V</w:t>
      </w:r>
      <w:r>
        <w:t xml:space="preserve">ВПотх = </w:t>
      </w:r>
      <w:r>
        <w:rPr>
          <w:snapToGrid w:val="0"/>
          <w:color w:val="000000"/>
        </w:rPr>
        <w:t>1990,00 - 2128,50 = -138,50 руб.</w:t>
      </w:r>
    </w:p>
    <w:p w:rsidR="00C704A4" w:rsidRDefault="00DE1E35" w:rsidP="00DE1E35">
      <w:pPr>
        <w:numPr>
          <w:ilvl w:val="0"/>
          <w:numId w:val="22"/>
        </w:numPr>
        <w:spacing w:line="360" w:lineRule="auto"/>
        <w:ind w:left="1069"/>
        <w:jc w:val="both"/>
      </w:pPr>
      <w:r>
        <w:t>удельных расходов сырья:</w:t>
      </w:r>
    </w:p>
    <w:p w:rsidR="00C704A4" w:rsidRDefault="00DE1E35">
      <w:pPr>
        <w:spacing w:line="360" w:lineRule="auto"/>
        <w:ind w:firstLine="709"/>
        <w:jc w:val="both"/>
        <w:rPr>
          <w:snapToGrid w:val="0"/>
          <w:color w:val="000000"/>
        </w:rPr>
      </w:pPr>
      <w:r>
        <w:sym w:font="Symbol" w:char="F044"/>
      </w:r>
      <w:r>
        <w:rPr>
          <w:lang w:val="en-US"/>
        </w:rPr>
        <w:t>V</w:t>
      </w:r>
      <w:r>
        <w:t xml:space="preserve">ВПур = </w:t>
      </w:r>
      <w:r>
        <w:rPr>
          <w:snapToGrid w:val="0"/>
          <w:color w:val="000000"/>
        </w:rPr>
        <w:t>2211,11 - 1990,00 = 221,11 руб.</w:t>
      </w:r>
    </w:p>
    <w:p w:rsidR="00C704A4" w:rsidRDefault="00DE1E35">
      <w:pPr>
        <w:spacing w:line="360" w:lineRule="auto"/>
        <w:ind w:firstLine="709"/>
        <w:jc w:val="both"/>
        <w:rPr>
          <w:b/>
        </w:rPr>
      </w:pPr>
      <w:r>
        <w:rPr>
          <w:b/>
          <w:snapToGrid w:val="0"/>
          <w:color w:val="000000"/>
        </w:rPr>
        <w:t>Итого: 336,11 руб.</w:t>
      </w:r>
    </w:p>
    <w:p w:rsidR="00C704A4" w:rsidRDefault="00DE1E35">
      <w:pPr>
        <w:pStyle w:val="2"/>
        <w:numPr>
          <w:ilvl w:val="0"/>
          <w:numId w:val="2"/>
        </w:numPr>
        <w:jc w:val="center"/>
        <w:rPr>
          <w:rFonts w:ascii="Times New Roman" w:hAnsi="Times New Roman"/>
        </w:rPr>
      </w:pPr>
      <w:bookmarkStart w:id="22" w:name="_Toc483586192"/>
      <w:r>
        <w:rPr>
          <w:rFonts w:ascii="Times New Roman" w:hAnsi="Times New Roman"/>
        </w:rPr>
        <w:t>Анализ использования материалоемкости ресурсов.</w:t>
      </w:r>
      <w:bookmarkEnd w:id="22"/>
    </w:p>
    <w:p w:rsidR="00C704A4" w:rsidRDefault="00DE1E35">
      <w:pPr>
        <w:ind w:firstLine="720"/>
        <w:jc w:val="both"/>
      </w:pPr>
      <w:r>
        <w:t>Для характеристики эффективности использования матери</w:t>
      </w:r>
      <w:r>
        <w:softHyphen/>
        <w:t>альных ресурсов применяется система обобщающих и частных показателей.</w:t>
      </w:r>
    </w:p>
    <w:p w:rsidR="00C704A4" w:rsidRDefault="00DE1E35">
      <w:pPr>
        <w:pStyle w:val="21"/>
        <w:spacing w:line="240" w:lineRule="auto"/>
      </w:pPr>
      <w:r>
        <w:t>К обобщающим показателям относятся прибыль на рубль материальных затрат, материалоотдача, материалоемкость, коэф</w:t>
      </w:r>
      <w:r>
        <w:softHyphen/>
        <w:t>фициент соотношений темпов роста объема производства и мате</w:t>
      </w:r>
      <w:r>
        <w:softHyphen/>
        <w:t>риальных затрат, удельный вес материальных затрат в себестои</w:t>
      </w:r>
      <w:r>
        <w:softHyphen/>
        <w:t>мости продукции, коэффициент использования материалов.</w:t>
      </w:r>
    </w:p>
    <w:p w:rsidR="00C704A4" w:rsidRDefault="00DE1E35">
      <w:pPr>
        <w:ind w:firstLine="720"/>
        <w:jc w:val="both"/>
      </w:pPr>
      <w:r>
        <w:t>Материалоемкость, в первую оче</w:t>
      </w:r>
      <w:r>
        <w:softHyphen/>
        <w:t>редь зависит от объема выпуска продукции и суммы материаль</w:t>
      </w:r>
      <w:r>
        <w:softHyphen/>
        <w:t>ных затрат на ее производство. Объем же валовой (товарной) продукции в стоимостном выражении (ТП) может измениться за счет количества произведенной продукции</w:t>
      </w:r>
      <w:r>
        <w:rPr>
          <w:lang w:val="en-US"/>
        </w:rPr>
        <w:t xml:space="preserve"> (V</w:t>
      </w:r>
      <w:r>
        <w:t>ВП)</w:t>
      </w:r>
      <w:r>
        <w:rPr>
          <w:lang w:val="en-US"/>
        </w:rPr>
        <w:t>,</w:t>
      </w:r>
      <w:r>
        <w:t xml:space="preserve"> ее структу</w:t>
      </w:r>
      <w:r>
        <w:softHyphen/>
        <w:t>ры (УД) и уровня отпускных цен</w:t>
      </w:r>
      <w:r>
        <w:rPr>
          <w:lang w:val="en-US"/>
        </w:rPr>
        <w:t xml:space="preserve"> (ЦП).</w:t>
      </w:r>
      <w:r>
        <w:t xml:space="preserve"> Сумма материальных затрат (МЗ} также зависит от объема произведенной продукции, ее структуры, расхода материалов на единицу продукции (УР), стоимости материалов (ЦМ) и суммы постоянных материальных затрат (Н), которая в свою очередь зависит от количества расхо</w:t>
      </w:r>
      <w:r>
        <w:softHyphen/>
        <w:t>дованных материалов и их стоимости.</w:t>
      </w:r>
      <w:r>
        <w:rPr>
          <w:lang w:val="en-US"/>
        </w:rPr>
        <w:t xml:space="preserve"> </w:t>
      </w:r>
      <w:r>
        <w:t>В итоге общая материалоемкость зависит от объема произведенной продукции, ее структу</w:t>
      </w:r>
      <w:r>
        <w:softHyphen/>
        <w:t>ры, норм расхода материалов на единицу продукции, цен на ма</w:t>
      </w:r>
      <w:r>
        <w:softHyphen/>
        <w:t>териальные ресурсы и отпускных цен на продукцию.</w:t>
      </w:r>
    </w:p>
    <w:p w:rsidR="00C704A4" w:rsidRDefault="00DE1E35">
      <w:pPr>
        <w:pStyle w:val="21"/>
        <w:spacing w:line="240" w:lineRule="auto"/>
      </w:pPr>
      <w:r>
        <w:t>Влияние факторов первого порядка на материалоотдачу или материалоемкость можно определить способом цепной под</w:t>
      </w:r>
      <w:r>
        <w:softHyphen/>
        <w:t>становки, используя данные таблицы 15</w:t>
      </w:r>
    </w:p>
    <w:p w:rsidR="00C704A4" w:rsidRDefault="00DE1E35">
      <w:pPr>
        <w:pStyle w:val="21"/>
        <w:spacing w:line="240" w:lineRule="auto"/>
      </w:pPr>
      <w:r>
        <w:t>Найдем уровень материалоемкости:</w:t>
      </w: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567"/>
        <w:gridCol w:w="567"/>
        <w:gridCol w:w="709"/>
        <w:gridCol w:w="567"/>
        <w:gridCol w:w="3544"/>
        <w:gridCol w:w="1134"/>
      </w:tblGrid>
      <w:tr w:rsidR="00C704A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3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Условия расчета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Порядок расчета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Коп.</w:t>
            </w:r>
          </w:p>
        </w:tc>
      </w:tr>
      <w:tr w:rsidR="00C704A4">
        <w:trPr>
          <w:cantSplit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lang w:val="en-US"/>
              </w:rPr>
              <w:t>V</w:t>
            </w:r>
            <w:r>
              <w:t>ВП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УР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ЦМ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ЦП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</w:tr>
      <w:tr w:rsidR="00C704A4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План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Усл.1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Усл.2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Усл.3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Усл.4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Факт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30000 / 100000 * 100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30780 / 120000 * 100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31732 / 142000 * 100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31050 / 142000 * 100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32200 / 142000 * 100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32200 / 150000 * 100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0,26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0,22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0,22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0,23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rPr>
                <w:snapToGrid w:val="0"/>
                <w:color w:val="000000"/>
              </w:rPr>
              <w:t>0,21</w:t>
            </w:r>
          </w:p>
        </w:tc>
      </w:tr>
    </w:tbl>
    <w:p w:rsidR="00C704A4" w:rsidRDefault="00C704A4">
      <w:pPr>
        <w:pStyle w:val="21"/>
        <w:spacing w:line="240" w:lineRule="auto"/>
      </w:pPr>
    </w:p>
    <w:p w:rsidR="00C704A4" w:rsidRDefault="00DE1E35">
      <w:pPr>
        <w:pStyle w:val="21"/>
        <w:spacing w:line="240" w:lineRule="auto"/>
        <w:rPr>
          <w:b/>
        </w:rPr>
      </w:pPr>
      <w:r>
        <w:t>ΔМЕобщ = МЕф – МЕпл = 0,21 – 0,30 = -0,09 коп.</w:t>
      </w:r>
    </w:p>
    <w:p w:rsidR="00C704A4" w:rsidRDefault="00DE1E35">
      <w:pPr>
        <w:pStyle w:val="21"/>
        <w:spacing w:line="240" w:lineRule="auto"/>
      </w:pPr>
      <w:r>
        <w:t>ΔМЕ</w:t>
      </w:r>
      <w:r>
        <w:rPr>
          <w:snapToGrid w:val="0"/>
          <w:color w:val="000000"/>
          <w:lang w:val="en-US"/>
        </w:rPr>
        <w:t>v</w:t>
      </w:r>
      <w:r>
        <w:rPr>
          <w:snapToGrid w:val="0"/>
          <w:color w:val="000000"/>
        </w:rPr>
        <w:t xml:space="preserve">вп </w:t>
      </w:r>
      <w:r>
        <w:t>= МЕусл1 – МЕпл = 0,26 – 0,30 = -0,04 коп.</w:t>
      </w:r>
    </w:p>
    <w:p w:rsidR="00C704A4" w:rsidRDefault="00DE1E35">
      <w:pPr>
        <w:pStyle w:val="21"/>
        <w:spacing w:line="240" w:lineRule="auto"/>
      </w:pPr>
      <w:r>
        <w:t>ΔМЕ</w:t>
      </w:r>
      <w:r>
        <w:rPr>
          <w:snapToGrid w:val="0"/>
          <w:color w:val="000000"/>
          <w:lang w:val="en-US"/>
        </w:rPr>
        <w:t xml:space="preserve">уд </w:t>
      </w:r>
      <w:r>
        <w:t>= МЕусл2 – МЕусл1 = 0,22 – 0,26 = -0,03 коп.</w:t>
      </w:r>
    </w:p>
    <w:p w:rsidR="00C704A4" w:rsidRDefault="00DE1E35">
      <w:pPr>
        <w:pStyle w:val="21"/>
        <w:spacing w:line="240" w:lineRule="auto"/>
      </w:pPr>
      <w:r>
        <w:t>ΔМЕур = МЕусл3 – МЕусл2 = 0,22 – 0,22 = 0 коп.</w:t>
      </w:r>
    </w:p>
    <w:p w:rsidR="00C704A4" w:rsidRDefault="00DE1E35">
      <w:pPr>
        <w:pStyle w:val="21"/>
        <w:spacing w:line="240" w:lineRule="auto"/>
      </w:pPr>
      <w:r>
        <w:t>ΔМЕцм = МЕусл4 – МЕусл3 = 0,23 – 0,22 = 0,01 коп.</w:t>
      </w:r>
    </w:p>
    <w:p w:rsidR="00C704A4" w:rsidRDefault="00DE1E35">
      <w:pPr>
        <w:pStyle w:val="21"/>
        <w:spacing w:line="240" w:lineRule="auto"/>
      </w:pPr>
      <w:r>
        <w:t>ΔМЕцп = МЕф – МЕусл4 =0,21 – 0,23 = -0,01 коп.</w:t>
      </w:r>
    </w:p>
    <w:p w:rsidR="00C704A4" w:rsidRDefault="00DE1E35">
      <w:pPr>
        <w:pStyle w:val="21"/>
        <w:spacing w:line="240" w:lineRule="auto"/>
        <w:rPr>
          <w:b/>
        </w:rPr>
      </w:pPr>
      <w:r>
        <w:t>Итого: -0,09 коп.</w:t>
      </w:r>
    </w:p>
    <w:p w:rsidR="00C704A4" w:rsidRDefault="00DE1E35">
      <w:pPr>
        <w:pStyle w:val="21"/>
        <w:spacing w:line="240" w:lineRule="auto"/>
      </w:pPr>
      <w:r>
        <w:t>Итак, материалоемкость в целом снизилась на 0,09 коп. Это произошло из-за снижения объема производства и структуры продукции (на 0,04  и 0,03 коп., соответственно). Также незначительное отрицательное влияние оказало снижение отпускных цен на продукцию на 0,01 коп.. Единственный положительный показатель – повышение цен на материалы на 0,01 коп.. Показатель удельного расхода сырья никакого влияния на изменение материалоемкости на оказывает.</w:t>
      </w:r>
    </w:p>
    <w:p w:rsidR="00C704A4" w:rsidRDefault="00DE1E35">
      <w:pPr>
        <w:pStyle w:val="21"/>
        <w:spacing w:line="240" w:lineRule="auto"/>
      </w:pPr>
      <w:r>
        <w:t>Для определения изменения ВП в зависимости от вышеперечисленных факторов используем формулу:</w:t>
      </w:r>
    </w:p>
    <w:p w:rsidR="00C704A4" w:rsidRDefault="00DE1E35">
      <w:pPr>
        <w:pStyle w:val="21"/>
        <w:spacing w:line="240" w:lineRule="auto"/>
        <w:rPr>
          <w:lang w:val="en-US"/>
        </w:rPr>
      </w:pPr>
      <w:r>
        <w:t>ΔВП</w:t>
      </w:r>
      <w:r>
        <w:rPr>
          <w:lang w:val="en-US"/>
        </w:rPr>
        <w:t>i</w:t>
      </w:r>
      <w:r>
        <w:t xml:space="preserve"> = МЗф * ΔМЕ</w:t>
      </w:r>
      <w:r>
        <w:rPr>
          <w:lang w:val="en-US"/>
        </w:rPr>
        <w:t>i</w:t>
      </w:r>
    </w:p>
    <w:p w:rsidR="00C704A4" w:rsidRDefault="00DE1E35">
      <w:pPr>
        <w:pStyle w:val="21"/>
        <w:spacing w:line="240" w:lineRule="auto"/>
        <w:rPr>
          <w:lang w:val="en-US"/>
        </w:rPr>
      </w:pPr>
      <w:r>
        <w:rPr>
          <w:lang w:val="en-US"/>
        </w:rPr>
        <w:t>Итак:</w:t>
      </w:r>
    </w:p>
    <w:p w:rsidR="00C704A4" w:rsidRDefault="00DE1E35">
      <w:pPr>
        <w:pStyle w:val="21"/>
        <w:spacing w:line="240" w:lineRule="auto"/>
      </w:pPr>
      <w:r>
        <w:rPr>
          <w:lang w:val="en-US"/>
        </w:rPr>
        <w:t xml:space="preserve">ΔВПобщ = МЗф * </w:t>
      </w:r>
      <w:r>
        <w:t xml:space="preserve">ΔМЕобщ = 32200 * (-0,09) = </w:t>
      </w:r>
      <w:r>
        <w:rPr>
          <w:snapToGrid w:val="0"/>
          <w:color w:val="000000"/>
        </w:rPr>
        <w:t xml:space="preserve">-2747,73 </w:t>
      </w:r>
      <w:r>
        <w:t xml:space="preserve">коп. </w:t>
      </w:r>
    </w:p>
    <w:p w:rsidR="00C704A4" w:rsidRDefault="00DE1E35">
      <w:pPr>
        <w:pStyle w:val="21"/>
        <w:spacing w:line="240" w:lineRule="auto"/>
      </w:pPr>
      <w:r>
        <w:rPr>
          <w:lang w:val="en-US"/>
        </w:rPr>
        <w:t>ΔВП</w:t>
      </w:r>
      <w:r>
        <w:rPr>
          <w:snapToGrid w:val="0"/>
          <w:color w:val="000000"/>
          <w:lang w:val="en-US"/>
        </w:rPr>
        <w:t>v</w:t>
      </w:r>
      <w:r>
        <w:rPr>
          <w:snapToGrid w:val="0"/>
          <w:color w:val="000000"/>
        </w:rPr>
        <w:t xml:space="preserve">вп = МЗф * </w:t>
      </w:r>
      <w:r>
        <w:t>ΔМЕ</w:t>
      </w:r>
      <w:r>
        <w:rPr>
          <w:snapToGrid w:val="0"/>
          <w:color w:val="000000"/>
          <w:lang w:val="en-US"/>
        </w:rPr>
        <w:t>v</w:t>
      </w:r>
      <w:r>
        <w:rPr>
          <w:snapToGrid w:val="0"/>
          <w:color w:val="000000"/>
        </w:rPr>
        <w:t xml:space="preserve">вп </w:t>
      </w:r>
      <w:r>
        <w:t xml:space="preserve">= 32200 * (-0,04) = </w:t>
      </w:r>
      <w:r>
        <w:rPr>
          <w:snapToGrid w:val="0"/>
          <w:color w:val="000000"/>
        </w:rPr>
        <w:t>-1400,70</w:t>
      </w:r>
      <w:r>
        <w:t xml:space="preserve"> коп.</w:t>
      </w:r>
    </w:p>
    <w:p w:rsidR="00C704A4" w:rsidRDefault="00DE1E35">
      <w:pPr>
        <w:pStyle w:val="21"/>
        <w:spacing w:line="240" w:lineRule="auto"/>
      </w:pPr>
      <w:r>
        <w:rPr>
          <w:lang w:val="en-US"/>
        </w:rPr>
        <w:t>ΔВП</w:t>
      </w:r>
      <w:r>
        <w:rPr>
          <w:snapToGrid w:val="0"/>
          <w:color w:val="000000"/>
          <w:lang w:val="en-US"/>
        </w:rPr>
        <w:t>уд</w:t>
      </w:r>
      <w:r>
        <w:rPr>
          <w:snapToGrid w:val="0"/>
          <w:color w:val="000000"/>
        </w:rPr>
        <w:t xml:space="preserve"> = МЗф * </w:t>
      </w:r>
      <w:r>
        <w:t>ΔМЕуд</w:t>
      </w:r>
      <w:r>
        <w:rPr>
          <w:snapToGrid w:val="0"/>
          <w:color w:val="000000"/>
        </w:rPr>
        <w:t xml:space="preserve"> </w:t>
      </w:r>
      <w:r>
        <w:t xml:space="preserve">= 32200 * (-0,03) = </w:t>
      </w:r>
      <w:r>
        <w:rPr>
          <w:snapToGrid w:val="0"/>
          <w:color w:val="000000"/>
        </w:rPr>
        <w:t>-1063,73</w:t>
      </w:r>
      <w:r>
        <w:t xml:space="preserve"> коп.</w:t>
      </w:r>
    </w:p>
    <w:p w:rsidR="00C704A4" w:rsidRDefault="00DE1E35">
      <w:pPr>
        <w:pStyle w:val="21"/>
        <w:spacing w:line="240" w:lineRule="auto"/>
      </w:pPr>
      <w:r>
        <w:rPr>
          <w:lang w:val="en-US"/>
        </w:rPr>
        <w:t xml:space="preserve">ΔВПур = МЗф * </w:t>
      </w:r>
      <w:r>
        <w:t xml:space="preserve">ΔМЕур = 32200 * 0,00 = </w:t>
      </w:r>
      <w:r>
        <w:rPr>
          <w:snapToGrid w:val="0"/>
          <w:color w:val="000000"/>
        </w:rPr>
        <w:t>-154,65</w:t>
      </w:r>
      <w:r>
        <w:t xml:space="preserve"> коп.</w:t>
      </w:r>
    </w:p>
    <w:p w:rsidR="00C704A4" w:rsidRDefault="00DE1E35">
      <w:pPr>
        <w:pStyle w:val="21"/>
        <w:spacing w:line="240" w:lineRule="auto"/>
      </w:pPr>
      <w:r>
        <w:rPr>
          <w:lang w:val="en-US"/>
        </w:rPr>
        <w:t>ΔВП</w:t>
      </w:r>
      <w:r>
        <w:rPr>
          <w:snapToGrid w:val="0"/>
          <w:color w:val="000000"/>
          <w:lang w:val="en-US"/>
        </w:rPr>
        <w:t>цм</w:t>
      </w:r>
      <w:r>
        <w:rPr>
          <w:snapToGrid w:val="0"/>
          <w:color w:val="000000"/>
        </w:rPr>
        <w:t xml:space="preserve"> = МЗф * </w:t>
      </w:r>
      <w:r>
        <w:t>ΔМЕцм</w:t>
      </w:r>
      <w:r>
        <w:rPr>
          <w:snapToGrid w:val="0"/>
          <w:color w:val="000000"/>
        </w:rPr>
        <w:t xml:space="preserve"> </w:t>
      </w:r>
      <w:r>
        <w:t xml:space="preserve">= 32200 * 0,01 = </w:t>
      </w:r>
      <w:r>
        <w:rPr>
          <w:snapToGrid w:val="0"/>
          <w:color w:val="000000"/>
        </w:rPr>
        <w:t>260,77</w:t>
      </w:r>
      <w:r>
        <w:t xml:space="preserve"> коп.</w:t>
      </w:r>
    </w:p>
    <w:p w:rsidR="00C704A4" w:rsidRDefault="00DE1E35">
      <w:pPr>
        <w:pStyle w:val="21"/>
        <w:spacing w:line="240" w:lineRule="auto"/>
        <w:rPr>
          <w:snapToGrid w:val="0"/>
          <w:color w:val="000000"/>
        </w:rPr>
      </w:pPr>
      <w:r>
        <w:rPr>
          <w:lang w:val="en-US"/>
        </w:rPr>
        <w:t>ΔВПцп</w:t>
      </w:r>
      <w:r>
        <w:rPr>
          <w:snapToGrid w:val="0"/>
          <w:color w:val="000000"/>
        </w:rPr>
        <w:t xml:space="preserve"> = МЗф * </w:t>
      </w:r>
      <w:r>
        <w:t>ΔМЕцп</w:t>
      </w:r>
      <w:r>
        <w:rPr>
          <w:snapToGrid w:val="0"/>
          <w:color w:val="000000"/>
        </w:rPr>
        <w:t xml:space="preserve"> </w:t>
      </w:r>
      <w:r>
        <w:t xml:space="preserve">= 32200 * (-0,01) = </w:t>
      </w:r>
      <w:r>
        <w:rPr>
          <w:snapToGrid w:val="0"/>
          <w:color w:val="000000"/>
        </w:rPr>
        <w:t>-389,42</w:t>
      </w:r>
      <w:r>
        <w:t xml:space="preserve"> коп.</w:t>
      </w:r>
    </w:p>
    <w:p w:rsidR="00C704A4" w:rsidRDefault="00DE1E35">
      <w:pPr>
        <w:pStyle w:val="21"/>
        <w:spacing w:line="240" w:lineRule="auto"/>
      </w:pPr>
      <w:r>
        <w:rPr>
          <w:snapToGrid w:val="0"/>
          <w:color w:val="000000"/>
        </w:rPr>
        <w:t xml:space="preserve">Итого: -2747,73 </w:t>
      </w:r>
      <w:r>
        <w:t>коп.</w:t>
      </w:r>
    </w:p>
    <w:p w:rsidR="00C704A4" w:rsidRDefault="00DE1E35">
      <w:pPr>
        <w:pStyle w:val="21"/>
        <w:spacing w:line="240" w:lineRule="auto"/>
      </w:pPr>
      <w:r>
        <w:t>Получили, что объем выпуска продукции, меняется в зависимости от изменение показателя материалоемкости. Он снижается на 2747,73 коп., или на 27,48 руб. Это происходит из-за снижения материалоемкости всех факторов, за исключением материалоемкости цен на материалы, которая увеличившись на 0,01 коп. повлекла за собой увеличение объема производства продукции на 260,77 коп. или на 2 руб. 61 коп.</w:t>
      </w: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jc w:val="right"/>
        <w:rPr>
          <w:sz w:val="16"/>
        </w:rPr>
      </w:pPr>
    </w:p>
    <w:p w:rsidR="00C704A4" w:rsidRDefault="00DE1E35">
      <w:pPr>
        <w:pStyle w:val="21"/>
        <w:spacing w:line="240" w:lineRule="auto"/>
        <w:jc w:val="right"/>
        <w:rPr>
          <w:sz w:val="16"/>
        </w:rPr>
      </w:pPr>
      <w:r>
        <w:rPr>
          <w:sz w:val="16"/>
        </w:rPr>
        <w:t xml:space="preserve">Таблица 15. </w:t>
      </w: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85"/>
      </w:tblGrid>
      <w:tr w:rsidR="00C704A4">
        <w:tc>
          <w:tcPr>
            <w:tcW w:w="7371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Сумма,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руб.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>1. Затраты материалов на производство продукции (МЗ):</w:t>
            </w:r>
          </w:p>
        </w:tc>
        <w:tc>
          <w:tcPr>
            <w:tcW w:w="1985" w:type="dxa"/>
            <w:vAlign w:val="center"/>
          </w:tcPr>
          <w:p w:rsidR="00C704A4" w:rsidRDefault="00C704A4">
            <w:pPr>
              <w:pStyle w:val="21"/>
              <w:spacing w:line="240" w:lineRule="auto"/>
              <w:ind w:firstLine="0"/>
              <w:jc w:val="right"/>
            </w:pP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1.1. по плану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ВПпл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>i</w:t>
            </w:r>
            <w:r>
              <w:t xml:space="preserve"> * УРпл</w:t>
            </w:r>
            <w:r>
              <w:rPr>
                <w:vertAlign w:val="subscript"/>
              </w:rPr>
              <w:t>i</w:t>
            </w:r>
            <w:r>
              <w:t xml:space="preserve"> * ЦМпл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30000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1.2. по плану, пересчитанному на фактический объем производства продукции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>i</w:t>
            </w:r>
            <w:r>
              <w:t xml:space="preserve"> * УРпл</w:t>
            </w:r>
            <w:r>
              <w:rPr>
                <w:vertAlign w:val="subscript"/>
              </w:rPr>
              <w:t>i</w:t>
            </w:r>
            <w:r>
              <w:t xml:space="preserve"> * ЦМпл</w:t>
            </w:r>
            <w:r>
              <w:rPr>
                <w:vertAlign w:val="subscript"/>
              </w:rPr>
              <w:t>i</w:t>
            </w:r>
            <w:r>
              <w:t xml:space="preserve">) * Ктп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t>(Ктп = 2,6%)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30780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1.3. по плановым нормам и плановым ценам на фактический выпуск продукции 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УРпл</w:t>
            </w:r>
            <w:r>
              <w:rPr>
                <w:vertAlign w:val="subscript"/>
              </w:rPr>
              <w:t>i</w:t>
            </w:r>
            <w:r>
              <w:t xml:space="preserve"> * ЦМпл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31732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1.4. фактические по плановым ценам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УРф</w:t>
            </w:r>
            <w:r>
              <w:rPr>
                <w:vertAlign w:val="subscript"/>
              </w:rPr>
              <w:t>i</w:t>
            </w:r>
            <w:r>
              <w:t xml:space="preserve"> * ЦМпл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31050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 xml:space="preserve">1.5. фактические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УРф</w:t>
            </w:r>
            <w:r>
              <w:rPr>
                <w:vertAlign w:val="subscript"/>
              </w:rPr>
              <w:t>i</w:t>
            </w:r>
            <w:r>
              <w:t xml:space="preserve"> * ЦМф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32200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>2. Стоимость товарной продукции:</w:t>
            </w:r>
          </w:p>
        </w:tc>
        <w:tc>
          <w:tcPr>
            <w:tcW w:w="1985" w:type="dxa"/>
          </w:tcPr>
          <w:p w:rsidR="00C704A4" w:rsidRDefault="00C704A4">
            <w:pPr>
              <w:pStyle w:val="21"/>
              <w:spacing w:line="240" w:lineRule="auto"/>
              <w:ind w:firstLine="0"/>
              <w:jc w:val="right"/>
            </w:pP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2.1. по плану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ВПпл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 xml:space="preserve">i </w:t>
            </w:r>
            <w:r>
              <w:t>* ЦПпл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100000</w:t>
            </w:r>
          </w:p>
        </w:tc>
      </w:tr>
      <w:tr w:rsidR="00C704A4">
        <w:tc>
          <w:tcPr>
            <w:tcW w:w="7371" w:type="dxa"/>
            <w:vAlign w:val="center"/>
          </w:tcPr>
          <w:p w:rsidR="00C704A4" w:rsidRDefault="00DE1E35">
            <w:pPr>
              <w:ind w:left="459" w:hanging="425"/>
            </w:pPr>
            <w:r>
              <w:t xml:space="preserve">2.2. по плану, пересчитанному на фактический объем производства продукции при плановой структуре </w:t>
            </w:r>
          </w:p>
          <w:p w:rsidR="00C704A4" w:rsidRDefault="00DE1E35">
            <w:pPr>
              <w:ind w:left="459"/>
              <w:rPr>
                <w:vertAlign w:val="subscript"/>
              </w:rPr>
            </w:pP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 xml:space="preserve">i </w:t>
            </w:r>
            <w:r>
              <w:t>* ЦПпл</w:t>
            </w:r>
            <w:r>
              <w:rPr>
                <w:vertAlign w:val="subscript"/>
              </w:rPr>
              <w:t>i</w:t>
            </w:r>
            <w:r>
              <w:t>)±</w:t>
            </w:r>
            <w:r>
              <w:sym w:font="Symbol" w:char="F044"/>
            </w:r>
            <w:r>
              <w:t>ТПуд</w:t>
            </w:r>
            <w:r>
              <w:rPr>
                <w:vertAlign w:val="subscript"/>
              </w:rPr>
              <w:t>i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120000</w:t>
            </w:r>
          </w:p>
        </w:tc>
      </w:tr>
      <w:tr w:rsidR="00C704A4">
        <w:tc>
          <w:tcPr>
            <w:tcW w:w="7371" w:type="dxa"/>
            <w:vAlign w:val="center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2.3. фактическая по плановым ценам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 xml:space="preserve">i </w:t>
            </w:r>
            <w:r>
              <w:t>* ЦПпл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142000</w:t>
            </w:r>
          </w:p>
        </w:tc>
      </w:tr>
      <w:tr w:rsidR="00C704A4">
        <w:tc>
          <w:tcPr>
            <w:tcW w:w="7371" w:type="dxa"/>
            <w:vAlign w:val="center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2.4. фактическая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 xml:space="preserve">i </w:t>
            </w:r>
            <w:r>
              <w:t>* ЦПф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150000</w:t>
            </w:r>
          </w:p>
        </w:tc>
      </w:tr>
    </w:tbl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DE1E35">
      <w:pPr>
        <w:pStyle w:val="1"/>
        <w:pageBreakBefore/>
        <w:jc w:val="center"/>
        <w:rPr>
          <w:rFonts w:ascii="Times New Roman" w:hAnsi="Times New Roman"/>
          <w:sz w:val="40"/>
        </w:rPr>
      </w:pPr>
      <w:bookmarkStart w:id="23" w:name="_Toc483586193"/>
      <w:r>
        <w:rPr>
          <w:rFonts w:ascii="Times New Roman" w:hAnsi="Times New Roman"/>
          <w:sz w:val="40"/>
        </w:rPr>
        <w:t>Анализ себестоимости продукции.</w:t>
      </w:r>
      <w:bookmarkEnd w:id="23"/>
    </w:p>
    <w:p w:rsidR="00C704A4" w:rsidRDefault="00DE1E35">
      <w:pPr>
        <w:ind w:firstLine="720"/>
        <w:jc w:val="both"/>
      </w:pPr>
      <w:r>
        <w:t>Важным показателем, характеризую</w:t>
      </w:r>
      <w:r>
        <w:softHyphen/>
        <w:t>щим работу предприятий, является себес</w:t>
      </w:r>
      <w:r>
        <w:softHyphen/>
        <w:t>тоимость продукции, работ и услуг. От ее уровня зависят финансовые результаты деятельности предприятий, темпы расши</w:t>
      </w:r>
      <w:r>
        <w:softHyphen/>
        <w:t>ренного воспроизводства, финансовое сос</w:t>
      </w:r>
      <w:r>
        <w:softHyphen/>
        <w:t>тояние субъектов хозяйствования.</w:t>
      </w:r>
    </w:p>
    <w:p w:rsidR="00C704A4" w:rsidRDefault="00DE1E35">
      <w:pPr>
        <w:ind w:firstLine="720"/>
        <w:jc w:val="both"/>
      </w:pPr>
      <w:r>
        <w:t>Анализ себестоимости продукции, ра</w:t>
      </w:r>
      <w:r>
        <w:softHyphen/>
        <w:t>бот и услуг имеет очень важное значение. Он позволяет выяснить тенденции изме</w:t>
      </w:r>
      <w:r>
        <w:softHyphen/>
        <w:t>нения данного показателя, выполнения плана по его уровню, определить влияние факторов на его прирост, установить ре</w:t>
      </w:r>
      <w:r>
        <w:softHyphen/>
        <w:t>зервы и дать оценку работы предприятия по использованию возможностей снижения себестоимости продукции.</w:t>
      </w:r>
    </w:p>
    <w:p w:rsidR="00C704A4" w:rsidRDefault="00DE1E35" w:rsidP="00DE1E35">
      <w:pPr>
        <w:pStyle w:val="2"/>
        <w:numPr>
          <w:ilvl w:val="0"/>
          <w:numId w:val="17"/>
        </w:numPr>
        <w:jc w:val="center"/>
        <w:rPr>
          <w:rFonts w:ascii="Times New Roman" w:hAnsi="Times New Roman"/>
        </w:rPr>
      </w:pPr>
      <w:bookmarkStart w:id="24" w:name="_Toc483586194"/>
      <w:r>
        <w:rPr>
          <w:rFonts w:ascii="Times New Roman" w:hAnsi="Times New Roman"/>
        </w:rPr>
        <w:t>Анализ затрат на рубль товарной продукции.</w:t>
      </w:r>
      <w:bookmarkEnd w:id="24"/>
    </w:p>
    <w:p w:rsidR="00C704A4" w:rsidRDefault="00DE1E35">
      <w:pPr>
        <w:pStyle w:val="21"/>
        <w:spacing w:line="240" w:lineRule="auto"/>
      </w:pPr>
      <w:r>
        <w:t xml:space="preserve">Важный обобщающий показатель себестоимости продукции - затраты на рубль товарной продукции, который выгоден тем, что, во-первых, очень универсальный: может рассчитываться в любой отрасли производства, и, во-вторых, наглядно показывает прямую связь между себестоимостью и прибылью. </w:t>
      </w:r>
    </w:p>
    <w:p w:rsidR="00C704A4" w:rsidRDefault="00DE1E35">
      <w:pPr>
        <w:ind w:right="139"/>
        <w:jc w:val="right"/>
        <w:rPr>
          <w:sz w:val="16"/>
        </w:rPr>
      </w:pPr>
      <w:r>
        <w:rPr>
          <w:sz w:val="16"/>
        </w:rPr>
        <w:t>Таблица 16.</w:t>
      </w: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85"/>
      </w:tblGrid>
      <w:tr w:rsidR="00C704A4">
        <w:tc>
          <w:tcPr>
            <w:tcW w:w="7371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Сумма,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руб.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>1. Суммы издержек на производство и реализацию продукции :</w:t>
            </w:r>
          </w:p>
        </w:tc>
        <w:tc>
          <w:tcPr>
            <w:tcW w:w="1985" w:type="dxa"/>
            <w:vAlign w:val="center"/>
          </w:tcPr>
          <w:p w:rsidR="00C704A4" w:rsidRDefault="00C704A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04A4">
        <w:tc>
          <w:tcPr>
            <w:tcW w:w="7371" w:type="dxa"/>
            <w:tcBorders>
              <w:bottom w:val="nil"/>
            </w:tcBorders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1.1. по плану на плановый выпуск продукции </w:t>
            </w:r>
            <w:r>
              <w:sym w:font="Symbol" w:char="F053"/>
            </w:r>
            <w:r>
              <w:t>(Впл</w:t>
            </w:r>
            <w:r>
              <w:rPr>
                <w:vertAlign w:val="subscript"/>
              </w:rPr>
              <w:t>i</w:t>
            </w:r>
            <w:r>
              <w:t xml:space="preserve"> * Vпл</w:t>
            </w:r>
            <w:r>
              <w:rPr>
                <w:vertAlign w:val="subscript"/>
              </w:rPr>
              <w:t>i</w:t>
            </w:r>
            <w:r>
              <w:t xml:space="preserve"> ) + Апл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30000</w:t>
            </w:r>
          </w:p>
        </w:tc>
      </w:tr>
      <w:tr w:rsidR="00C704A4"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1.2. по плану, пересчитанному на фактический объем производства продукции </w:t>
            </w:r>
            <w:r>
              <w:sym w:font="Symbol" w:char="F053"/>
            </w:r>
            <w:r>
              <w:t>(Впл</w:t>
            </w:r>
            <w:r>
              <w:rPr>
                <w:vertAlign w:val="subscript"/>
              </w:rPr>
              <w:t>i</w:t>
            </w:r>
            <w:r>
              <w:t xml:space="preserve"> * Vпл</w:t>
            </w:r>
            <w:r>
              <w:rPr>
                <w:vertAlign w:val="subscript"/>
              </w:rPr>
              <w:t>i</w:t>
            </w:r>
            <w:r>
              <w:t xml:space="preserve"> ) * Ктп + Апл</w:t>
            </w:r>
            <w:r>
              <w:rPr>
                <w:vertAlign w:val="subscript"/>
              </w:rPr>
              <w:t>i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31050</w:t>
            </w:r>
          </w:p>
        </w:tc>
      </w:tr>
      <w:tr w:rsidR="00C704A4">
        <w:tc>
          <w:tcPr>
            <w:tcW w:w="7371" w:type="dxa"/>
            <w:tcBorders>
              <w:top w:val="nil"/>
            </w:tcBorders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1.3. по плановой структуре на фактический выпуск продукции  </w:t>
            </w:r>
            <w:r>
              <w:sym w:font="Symbol" w:char="F053"/>
            </w:r>
            <w:r>
              <w:t>(Впл</w:t>
            </w:r>
            <w:r>
              <w:rPr>
                <w:vertAlign w:val="subscript"/>
              </w:rPr>
              <w:t>i</w:t>
            </w:r>
            <w:r>
              <w:t xml:space="preserve"> * Vф</w:t>
            </w:r>
            <w:r>
              <w:rPr>
                <w:vertAlign w:val="subscript"/>
              </w:rPr>
              <w:t>i</w:t>
            </w:r>
            <w:r>
              <w:t xml:space="preserve"> ) + Апл</w:t>
            </w:r>
            <w:r>
              <w:rPr>
                <w:vertAlign w:val="subscript"/>
              </w:rPr>
              <w:t>i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36231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1.4. фактические по плановым ценам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sym w:font="Symbol" w:char="F053"/>
            </w:r>
            <w:r>
              <w:t>(Вф</w:t>
            </w:r>
            <w:r>
              <w:rPr>
                <w:vertAlign w:val="subscript"/>
              </w:rPr>
              <w:t>i</w:t>
            </w:r>
            <w:r>
              <w:t xml:space="preserve"> * Vф</w:t>
            </w:r>
            <w:r>
              <w:rPr>
                <w:vertAlign w:val="subscript"/>
              </w:rPr>
              <w:t>i</w:t>
            </w:r>
            <w:r>
              <w:t xml:space="preserve"> ) + Апл</w:t>
            </w:r>
            <w:r>
              <w:rPr>
                <w:vertAlign w:val="subscript"/>
              </w:rPr>
              <w:t>i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37400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 xml:space="preserve">1.5. фактические </w:t>
            </w:r>
            <w:r>
              <w:sym w:font="Symbol" w:char="F053"/>
            </w:r>
            <w:r>
              <w:t>(Вф</w:t>
            </w:r>
            <w:r>
              <w:rPr>
                <w:vertAlign w:val="subscript"/>
              </w:rPr>
              <w:t>i</w:t>
            </w:r>
            <w:r>
              <w:t xml:space="preserve"> * Vф</w:t>
            </w:r>
            <w:r>
              <w:rPr>
                <w:vertAlign w:val="subscript"/>
              </w:rPr>
              <w:t>i</w:t>
            </w:r>
            <w:r>
              <w:t xml:space="preserve"> ) + Аф</w:t>
            </w:r>
            <w:r>
              <w:rPr>
                <w:vertAlign w:val="subscript"/>
              </w:rPr>
              <w:t>i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38800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>2. Стоимость товарной продукции:</w:t>
            </w:r>
          </w:p>
        </w:tc>
        <w:tc>
          <w:tcPr>
            <w:tcW w:w="1985" w:type="dxa"/>
          </w:tcPr>
          <w:p w:rsidR="00C704A4" w:rsidRDefault="00C704A4">
            <w:pPr>
              <w:jc w:val="right"/>
              <w:rPr>
                <w:snapToGrid w:val="0"/>
                <w:color w:val="000000"/>
              </w:rPr>
            </w:pP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2.1. по плану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ВПпл</w:t>
            </w:r>
            <w:r>
              <w:rPr>
                <w:vertAlign w:val="subscript"/>
              </w:rPr>
              <w:t>i</w:t>
            </w:r>
            <w:r>
              <w:t xml:space="preserve"> </w:t>
            </w:r>
            <w:r>
              <w:rPr>
                <w:vertAlign w:val="subscript"/>
              </w:rPr>
              <w:t xml:space="preserve"> </w:t>
            </w:r>
            <w:r>
              <w:t>* Цпл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52500</w:t>
            </w:r>
          </w:p>
        </w:tc>
      </w:tr>
      <w:tr w:rsidR="00C704A4">
        <w:tc>
          <w:tcPr>
            <w:tcW w:w="7371" w:type="dxa"/>
            <w:vAlign w:val="center"/>
          </w:tcPr>
          <w:p w:rsidR="00C704A4" w:rsidRDefault="00DE1E35">
            <w:pPr>
              <w:ind w:left="459" w:hanging="425"/>
            </w:pPr>
            <w:r>
              <w:t xml:space="preserve">2.2. фактическая при плановой структуре и плановых ценах </w:t>
            </w:r>
          </w:p>
          <w:p w:rsidR="00C704A4" w:rsidRDefault="00DE1E35">
            <w:pPr>
              <w:ind w:left="459"/>
              <w:rPr>
                <w:vertAlign w:val="subscript"/>
              </w:rPr>
            </w:pP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 xml:space="preserve">i </w:t>
            </w:r>
            <w:r>
              <w:t>* Цпл</w:t>
            </w:r>
            <w:r>
              <w:rPr>
                <w:vertAlign w:val="subscript"/>
              </w:rPr>
              <w:t>i</w:t>
            </w:r>
            <w:r>
              <w:t>)±</w:t>
            </w:r>
            <w:r>
              <w:sym w:font="Symbol" w:char="F044"/>
            </w:r>
            <w:r>
              <w:t>ТПстр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54338</w:t>
            </w:r>
          </w:p>
        </w:tc>
      </w:tr>
      <w:tr w:rsidR="00C704A4">
        <w:tc>
          <w:tcPr>
            <w:tcW w:w="7371" w:type="dxa"/>
            <w:vAlign w:val="center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2.3. фактическая по плановым ценам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 xml:space="preserve">i </w:t>
            </w:r>
            <w:r>
              <w:t>* Цпл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63405</w:t>
            </w:r>
          </w:p>
        </w:tc>
      </w:tr>
      <w:tr w:rsidR="00C704A4">
        <w:tc>
          <w:tcPr>
            <w:tcW w:w="7371" w:type="dxa"/>
            <w:vAlign w:val="center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2.4. фактическая по фактическим ценам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 xml:space="preserve">i </w:t>
            </w:r>
            <w:r>
              <w:t>* Цф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65773</w:t>
            </w:r>
          </w:p>
        </w:tc>
      </w:tr>
    </w:tbl>
    <w:p w:rsidR="00C704A4" w:rsidRDefault="00C704A4"/>
    <w:p w:rsidR="00C704A4" w:rsidRDefault="00DE1E35">
      <w:pPr>
        <w:pStyle w:val="21"/>
        <w:spacing w:line="240" w:lineRule="auto"/>
      </w:pPr>
      <w:r>
        <w:t xml:space="preserve">Влияние факторов первого уровня на изменение затрат на рубль товарной продукции рассчитывается способом цепной подстановки по данным таблицы 16 и по данным о выпуске товарной продукции. 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567"/>
        <w:gridCol w:w="851"/>
        <w:gridCol w:w="850"/>
        <w:gridCol w:w="851"/>
        <w:gridCol w:w="2977"/>
        <w:gridCol w:w="1134"/>
      </w:tblGrid>
      <w:tr w:rsidR="00C704A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396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Условия расчета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Порядок расчета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Уровень ,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коп.</w:t>
            </w:r>
          </w:p>
        </w:tc>
      </w:tr>
      <w:tr w:rsidR="00C704A4">
        <w:trPr>
          <w:cantSplit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lang w:val="en-US"/>
              </w:rPr>
              <w:t>VВП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УД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Зпер.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Зпост.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Цпл.</w:t>
            </w: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</w:tr>
      <w:tr w:rsidR="00C704A4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План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Усл.1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Усл.2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Усл.3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Усл.4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Факт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 xml:space="preserve">30000 / 52500 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 xml:space="preserve">31050 / 54338 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 xml:space="preserve">36231 / 63405 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37400 / 63405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38800 / 63405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 xml:space="preserve">38800 / 65773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0,571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0,571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0,571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0,59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0,612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rPr>
                <w:snapToGrid w:val="0"/>
                <w:color w:val="000000"/>
              </w:rPr>
              <w:t>0,59</w:t>
            </w:r>
          </w:p>
        </w:tc>
      </w:tr>
      <w:tr w:rsidR="00C704A4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Δобщ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0,019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0,022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-0,022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0,59 – 0,571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0,019</w:t>
            </w:r>
          </w:p>
        </w:tc>
      </w:tr>
    </w:tbl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DE1E35">
      <w:pPr>
        <w:pStyle w:val="21"/>
        <w:spacing w:line="240" w:lineRule="auto"/>
      </w:pPr>
      <w:r>
        <w:t>Аналитические расчеты показывают, что пред</w:t>
      </w:r>
      <w:r>
        <w:softHyphen/>
        <w:t>приятие увеличило затраты на рубль товарной продукции на 0,019 коп. (0,59 – 0,571), в том числе за счет:</w:t>
      </w:r>
    </w:p>
    <w:p w:rsidR="00C704A4" w:rsidRDefault="00DE1E35" w:rsidP="00DE1E35">
      <w:pPr>
        <w:pStyle w:val="21"/>
        <w:numPr>
          <w:ilvl w:val="0"/>
          <w:numId w:val="23"/>
        </w:numPr>
        <w:spacing w:line="240" w:lineRule="auto"/>
        <w:ind w:left="1080"/>
      </w:pPr>
      <w:r>
        <w:t>увеличения уровня удельных переменных затрат на единицу продукции на 0,019коп. (0,59 – 0,571);</w:t>
      </w:r>
    </w:p>
    <w:p w:rsidR="00C704A4" w:rsidRDefault="00DE1E35" w:rsidP="00DE1E35">
      <w:pPr>
        <w:pStyle w:val="21"/>
        <w:numPr>
          <w:ilvl w:val="0"/>
          <w:numId w:val="23"/>
        </w:numPr>
        <w:spacing w:line="240" w:lineRule="auto"/>
        <w:ind w:left="1080"/>
      </w:pPr>
      <w:r>
        <w:t>увеличения суммы постоянных расходов на 0,022 коп. (0,612 – 0,59);</w:t>
      </w:r>
    </w:p>
    <w:p w:rsidR="00C704A4" w:rsidRDefault="00DE1E35">
      <w:pPr>
        <w:pStyle w:val="21"/>
        <w:spacing w:line="240" w:lineRule="auto"/>
      </w:pPr>
      <w:r>
        <w:t>Остальные факторы (объем производства и структура производства) на увеличение затрат на рубль товарной продукции не влияют, в отличие от отрицательного влияния уменьшения цен на продукцию на 0,022 коп.</w:t>
      </w:r>
    </w:p>
    <w:p w:rsidR="00C704A4" w:rsidRDefault="00DE1E35">
      <w:pPr>
        <w:pStyle w:val="21"/>
        <w:spacing w:line="240" w:lineRule="auto"/>
      </w:pPr>
      <w:r>
        <w:t>Чтобы установить влияние исследуемых факторов на изменение суммы прибыли, необходимо абсолютные приросты затрат на рубль товарной продукции за счет каждого фактора умножить на фактический объем реализации продукции, выраженный в плановых ценах.</w:t>
      </w:r>
    </w:p>
    <w:p w:rsidR="00C704A4" w:rsidRDefault="00C704A4">
      <w:pPr>
        <w:pStyle w:val="21"/>
        <w:spacing w:line="240" w:lineRule="auto"/>
      </w:pPr>
    </w:p>
    <w:p w:rsidR="00C704A4" w:rsidRDefault="00DE1E35">
      <w:pPr>
        <w:pStyle w:val="21"/>
        <w:spacing w:line="240" w:lineRule="auto"/>
        <w:jc w:val="right"/>
      </w:pPr>
      <w:r>
        <w:rPr>
          <w:sz w:val="16"/>
        </w:rPr>
        <w:t>Таблица 17.</w:t>
      </w: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410"/>
        <w:gridCol w:w="2268"/>
      </w:tblGrid>
      <w:tr w:rsidR="00C704A4">
        <w:tc>
          <w:tcPr>
            <w:tcW w:w="4678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Фактор</w:t>
            </w:r>
          </w:p>
        </w:tc>
        <w:tc>
          <w:tcPr>
            <w:tcW w:w="2410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Расчет влияния</w:t>
            </w:r>
          </w:p>
        </w:tc>
        <w:tc>
          <w:tcPr>
            <w:tcW w:w="2268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Изменение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суммы прибыли,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руб.</w:t>
            </w:r>
          </w:p>
        </w:tc>
      </w:tr>
      <w:tr w:rsidR="00C704A4">
        <w:tc>
          <w:tcPr>
            <w:tcW w:w="4678" w:type="dxa"/>
          </w:tcPr>
          <w:p w:rsidR="00C704A4" w:rsidRDefault="00DE1E35">
            <w:pPr>
              <w:pStyle w:val="21"/>
              <w:spacing w:line="240" w:lineRule="auto"/>
              <w:ind w:left="317" w:hanging="283"/>
              <w:jc w:val="left"/>
            </w:pPr>
            <w:r>
              <w:t>1. Объем выпуска товарной продукции.</w:t>
            </w:r>
          </w:p>
        </w:tc>
        <w:tc>
          <w:tcPr>
            <w:tcW w:w="2410" w:type="dxa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 * 63405 / 100</w:t>
            </w:r>
          </w:p>
        </w:tc>
        <w:tc>
          <w:tcPr>
            <w:tcW w:w="2268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0,00</w:t>
            </w:r>
          </w:p>
        </w:tc>
      </w:tr>
      <w:tr w:rsidR="00C704A4">
        <w:tc>
          <w:tcPr>
            <w:tcW w:w="4678" w:type="dxa"/>
          </w:tcPr>
          <w:p w:rsidR="00C704A4" w:rsidRDefault="00DE1E35">
            <w:pPr>
              <w:pStyle w:val="21"/>
              <w:spacing w:line="240" w:lineRule="auto"/>
              <w:ind w:left="317" w:hanging="283"/>
              <w:jc w:val="left"/>
            </w:pPr>
            <w:r>
              <w:t>2. Структура товарной продукции.</w:t>
            </w:r>
          </w:p>
        </w:tc>
        <w:tc>
          <w:tcPr>
            <w:tcW w:w="2410" w:type="dxa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 *63405  / 100</w:t>
            </w:r>
          </w:p>
        </w:tc>
        <w:tc>
          <w:tcPr>
            <w:tcW w:w="2268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0,00</w:t>
            </w:r>
          </w:p>
        </w:tc>
      </w:tr>
      <w:tr w:rsidR="00C704A4">
        <w:tc>
          <w:tcPr>
            <w:tcW w:w="4678" w:type="dxa"/>
          </w:tcPr>
          <w:p w:rsidR="00C704A4" w:rsidRDefault="00DE1E35">
            <w:pPr>
              <w:pStyle w:val="21"/>
              <w:spacing w:line="240" w:lineRule="auto"/>
              <w:ind w:left="317" w:hanging="283"/>
              <w:jc w:val="left"/>
            </w:pPr>
            <w:r>
              <w:t>3. Уровень переменных затрат на единицу продукции.</w:t>
            </w:r>
          </w:p>
        </w:tc>
        <w:tc>
          <w:tcPr>
            <w:tcW w:w="2410" w:type="dxa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0,019 * 63405 / 100</w:t>
            </w:r>
          </w:p>
        </w:tc>
        <w:tc>
          <w:tcPr>
            <w:tcW w:w="2268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12,05</w:t>
            </w:r>
          </w:p>
        </w:tc>
      </w:tr>
      <w:tr w:rsidR="00C704A4">
        <w:tc>
          <w:tcPr>
            <w:tcW w:w="4678" w:type="dxa"/>
          </w:tcPr>
          <w:p w:rsidR="00C704A4" w:rsidRDefault="00DE1E35">
            <w:pPr>
              <w:pStyle w:val="21"/>
              <w:spacing w:line="240" w:lineRule="auto"/>
              <w:ind w:left="317" w:hanging="283"/>
              <w:jc w:val="left"/>
            </w:pPr>
            <w:r>
              <w:t>4. Увеличение суммы постоянных затрат на производство и реализацию продукции.</w:t>
            </w:r>
          </w:p>
        </w:tc>
        <w:tc>
          <w:tcPr>
            <w:tcW w:w="2410" w:type="dxa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0,022 * 63405 / 100</w:t>
            </w:r>
          </w:p>
        </w:tc>
        <w:tc>
          <w:tcPr>
            <w:tcW w:w="2268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13,95</w:t>
            </w:r>
          </w:p>
        </w:tc>
      </w:tr>
      <w:tr w:rsidR="00C704A4">
        <w:tc>
          <w:tcPr>
            <w:tcW w:w="4678" w:type="dxa"/>
          </w:tcPr>
          <w:p w:rsidR="00C704A4" w:rsidRDefault="00DE1E35">
            <w:pPr>
              <w:pStyle w:val="21"/>
              <w:spacing w:line="240" w:lineRule="auto"/>
              <w:ind w:left="317" w:hanging="283"/>
              <w:jc w:val="left"/>
            </w:pPr>
            <w:r>
              <w:t>5. Изменение уровня отпускных цен на продукцию.</w:t>
            </w:r>
          </w:p>
        </w:tc>
        <w:tc>
          <w:tcPr>
            <w:tcW w:w="2410" w:type="dxa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-0,022 * 63405 / 100</w:t>
            </w:r>
          </w:p>
        </w:tc>
        <w:tc>
          <w:tcPr>
            <w:tcW w:w="2268" w:type="dxa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-13,95</w:t>
            </w:r>
          </w:p>
        </w:tc>
      </w:tr>
      <w:tr w:rsidR="00C704A4">
        <w:tc>
          <w:tcPr>
            <w:tcW w:w="4678" w:type="dxa"/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left="317" w:hanging="283"/>
              <w:jc w:val="left"/>
            </w:pPr>
            <w:r>
              <w:t xml:space="preserve">Итого: </w:t>
            </w:r>
          </w:p>
        </w:tc>
        <w:tc>
          <w:tcPr>
            <w:tcW w:w="2410" w:type="dxa"/>
            <w:shd w:val="pct5" w:color="000000" w:fill="FFFFFF"/>
          </w:tcPr>
          <w:p w:rsidR="00C704A4" w:rsidRDefault="00C704A4">
            <w:pPr>
              <w:pStyle w:val="21"/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12,05</w:t>
            </w:r>
          </w:p>
        </w:tc>
      </w:tr>
    </w:tbl>
    <w:p w:rsidR="00C704A4" w:rsidRDefault="00C704A4">
      <w:pPr>
        <w:pStyle w:val="21"/>
        <w:spacing w:line="240" w:lineRule="auto"/>
      </w:pPr>
    </w:p>
    <w:p w:rsidR="00C704A4" w:rsidRDefault="00DE1E35">
      <w:pPr>
        <w:pStyle w:val="21"/>
        <w:spacing w:line="240" w:lineRule="auto"/>
      </w:pPr>
      <w:r>
        <w:t>Прибыль возросла на 12,05 руб. Этому способствовали увеличение уровня переменных затрат на единицу продукции, увеличение суммы постоянных затрат на производство и реализацию продукции. Отрицательное влияние оказало изменение уровня отпускных цен на продукцию. Такие факторы как объем выпуска товарной продукции и структура товарной продукции влияния на изменение суммы прибыли не оказали.</w:t>
      </w:r>
    </w:p>
    <w:p w:rsidR="00C704A4" w:rsidRDefault="00DE1E35" w:rsidP="00DE1E35">
      <w:pPr>
        <w:pStyle w:val="2"/>
        <w:numPr>
          <w:ilvl w:val="0"/>
          <w:numId w:val="17"/>
        </w:numPr>
        <w:jc w:val="center"/>
        <w:rPr>
          <w:rFonts w:ascii="Times New Roman" w:hAnsi="Times New Roman"/>
          <w:noProof/>
        </w:rPr>
      </w:pPr>
      <w:bookmarkStart w:id="25" w:name="_Toc483586195"/>
      <w:r>
        <w:rPr>
          <w:rFonts w:ascii="Times New Roman" w:hAnsi="Times New Roman"/>
          <w:noProof/>
        </w:rPr>
        <w:t>Анализ прямых материальных затрат.</w:t>
      </w:r>
      <w:bookmarkEnd w:id="25"/>
    </w:p>
    <w:p w:rsidR="00C704A4" w:rsidRDefault="00DE1E35">
      <w:pPr>
        <w:pStyle w:val="21"/>
        <w:spacing w:line="240" w:lineRule="auto"/>
      </w:pPr>
      <w:r>
        <w:t>Как правило, наибольший удельный вес в себестоимости про</w:t>
      </w:r>
      <w:r>
        <w:softHyphen/>
        <w:t>мышленной продукции занимают затраты на сырье и материалы. Об</w:t>
      </w:r>
      <w:r>
        <w:softHyphen/>
        <w:t>щая сумма затрат зависит от объема про</w:t>
      </w:r>
      <w:r>
        <w:softHyphen/>
        <w:t>изводства продукции (VВП), ее структуры (УД) и изменения удель</w:t>
      </w:r>
      <w:r>
        <w:softHyphen/>
        <w:t>ных затрат на отдельные изделия (АМЗ). Последние в свою очередь зависят от количества (массы) расходованных материалов на едини</w:t>
      </w:r>
      <w:r>
        <w:softHyphen/>
        <w:t>цу продукции (УР) и средней цены единицы материалов (Ц).</w:t>
      </w: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C704A4">
      <w:pPr>
        <w:pStyle w:val="21"/>
        <w:spacing w:line="240" w:lineRule="auto"/>
        <w:ind w:right="139"/>
        <w:jc w:val="right"/>
        <w:rPr>
          <w:sz w:val="16"/>
        </w:rPr>
      </w:pPr>
    </w:p>
    <w:p w:rsidR="00C704A4" w:rsidRDefault="00DE1E35">
      <w:pPr>
        <w:pStyle w:val="21"/>
        <w:spacing w:line="240" w:lineRule="auto"/>
        <w:ind w:right="139"/>
        <w:jc w:val="right"/>
      </w:pPr>
      <w:r>
        <w:rPr>
          <w:sz w:val="16"/>
        </w:rPr>
        <w:t>Таблица 18.</w:t>
      </w: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85"/>
      </w:tblGrid>
      <w:tr w:rsidR="00C704A4">
        <w:tc>
          <w:tcPr>
            <w:tcW w:w="7371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Сумма, руб.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>1. Затраты материалов на производство продукции :</w:t>
            </w:r>
          </w:p>
        </w:tc>
        <w:tc>
          <w:tcPr>
            <w:tcW w:w="1985" w:type="dxa"/>
            <w:vAlign w:val="center"/>
          </w:tcPr>
          <w:p w:rsidR="00C704A4" w:rsidRDefault="00C704A4">
            <w:pPr>
              <w:pStyle w:val="21"/>
              <w:spacing w:line="240" w:lineRule="auto"/>
              <w:ind w:firstLine="0"/>
              <w:jc w:val="right"/>
            </w:pP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1.1. по плану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ВПпл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>i</w:t>
            </w:r>
            <w:r>
              <w:t xml:space="preserve"> * УРпл</w:t>
            </w:r>
            <w:r>
              <w:rPr>
                <w:vertAlign w:val="subscript"/>
              </w:rPr>
              <w:t>i</w:t>
            </w:r>
            <w:r>
              <w:t xml:space="preserve"> * Цпл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30000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1.2. по плану, пересчитанному на фактический объем производства продукции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>i</w:t>
            </w:r>
            <w:r>
              <w:t xml:space="preserve"> * УРпл</w:t>
            </w:r>
            <w:r>
              <w:rPr>
                <w:vertAlign w:val="subscript"/>
              </w:rPr>
              <w:t>i</w:t>
            </w:r>
            <w:r>
              <w:t xml:space="preserve"> * Цпл</w:t>
            </w:r>
            <w:r>
              <w:rPr>
                <w:vertAlign w:val="subscript"/>
              </w:rPr>
              <w:t>i</w:t>
            </w:r>
            <w:r>
              <w:t xml:space="preserve">) * Ктп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t>(Ктп = 2,6%)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28300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1.3. по плановым нормам и плановым ценам на фактический выпуск продукции 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УРпл</w:t>
            </w:r>
            <w:r>
              <w:rPr>
                <w:vertAlign w:val="subscript"/>
              </w:rPr>
              <w:t>i</w:t>
            </w:r>
            <w:r>
              <w:t xml:space="preserve"> * Цпл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27200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1.4. фактические по плановым ценам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УРф</w:t>
            </w:r>
            <w:r>
              <w:rPr>
                <w:vertAlign w:val="subscript"/>
              </w:rPr>
              <w:t>i</w:t>
            </w:r>
            <w:r>
              <w:t xml:space="preserve"> * Цпл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29000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 xml:space="preserve">1.5. фактические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УРф</w:t>
            </w:r>
            <w:r>
              <w:rPr>
                <w:vertAlign w:val="subscript"/>
              </w:rPr>
              <w:t>i</w:t>
            </w:r>
            <w:r>
              <w:t xml:space="preserve"> * Цф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right"/>
            </w:pPr>
            <w:r>
              <w:t>29800</w:t>
            </w:r>
          </w:p>
        </w:tc>
      </w:tr>
    </w:tbl>
    <w:p w:rsidR="00C704A4" w:rsidRDefault="00C704A4">
      <w:pPr>
        <w:pStyle w:val="21"/>
        <w:spacing w:line="240" w:lineRule="auto"/>
      </w:pPr>
    </w:p>
    <w:p w:rsidR="00C704A4" w:rsidRDefault="00C704A4">
      <w:pPr>
        <w:pStyle w:val="21"/>
        <w:spacing w:line="240" w:lineRule="auto"/>
      </w:pPr>
    </w:p>
    <w:p w:rsidR="00C704A4" w:rsidRDefault="00DE1E35">
      <w:pPr>
        <w:pStyle w:val="21"/>
        <w:spacing w:line="240" w:lineRule="auto"/>
      </w:pPr>
      <w:r>
        <w:t>Изменение расхода материалов за счет влияния факторов определяется способом цепной подстановки по данным таблицы 18.</w:t>
      </w:r>
    </w:p>
    <w:p w:rsidR="00C704A4" w:rsidRDefault="00DE1E35">
      <w:pPr>
        <w:pStyle w:val="21"/>
        <w:spacing w:line="240" w:lineRule="auto"/>
      </w:pPr>
      <w:r>
        <w:t>Получаем, что расход материалов на производство продукции уменьшился на  200 руб., в том числе за счет изменения:</w:t>
      </w:r>
    </w:p>
    <w:p w:rsidR="00C704A4" w:rsidRDefault="00DE1E35" w:rsidP="00DE1E35">
      <w:pPr>
        <w:pStyle w:val="21"/>
        <w:numPr>
          <w:ilvl w:val="0"/>
          <w:numId w:val="24"/>
        </w:numPr>
        <w:spacing w:line="240" w:lineRule="auto"/>
        <w:ind w:firstLine="349"/>
      </w:pPr>
      <w:r>
        <w:t>Объема производства продукции на 28300 – 30000 = -1700 руб.</w:t>
      </w:r>
    </w:p>
    <w:p w:rsidR="00C704A4" w:rsidRDefault="00DE1E35" w:rsidP="00DE1E35">
      <w:pPr>
        <w:pStyle w:val="21"/>
        <w:numPr>
          <w:ilvl w:val="0"/>
          <w:numId w:val="24"/>
        </w:numPr>
        <w:spacing w:line="240" w:lineRule="auto"/>
        <w:ind w:firstLine="349"/>
      </w:pPr>
      <w:r>
        <w:t>Структуры производства продукции на 27200 – 28300 = -1100 руб.</w:t>
      </w:r>
    </w:p>
    <w:p w:rsidR="00C704A4" w:rsidRDefault="00DE1E35" w:rsidP="00DE1E35">
      <w:pPr>
        <w:pStyle w:val="21"/>
        <w:numPr>
          <w:ilvl w:val="0"/>
          <w:numId w:val="24"/>
        </w:numPr>
        <w:spacing w:line="240" w:lineRule="auto"/>
        <w:ind w:firstLine="349"/>
      </w:pPr>
      <w:r>
        <w:t>Удельного расхода материалов на 29000 – 27200</w:t>
      </w:r>
      <w:r>
        <w:rPr>
          <w:lang w:val="en-US"/>
        </w:rPr>
        <w:t xml:space="preserve"> = 1800 </w:t>
      </w:r>
      <w:r>
        <w:t>руб.</w:t>
      </w:r>
    </w:p>
    <w:p w:rsidR="00C704A4" w:rsidRDefault="00DE1E35" w:rsidP="00DE1E35">
      <w:pPr>
        <w:pStyle w:val="21"/>
        <w:numPr>
          <w:ilvl w:val="0"/>
          <w:numId w:val="24"/>
        </w:numPr>
        <w:spacing w:line="240" w:lineRule="auto"/>
        <w:ind w:firstLine="349"/>
      </w:pPr>
      <w:r>
        <w:t>Цен на сырье и материалы на 29800 – 29000 = 800 руб.</w:t>
      </w:r>
    </w:p>
    <w:p w:rsidR="00C704A4" w:rsidRDefault="00DE1E35">
      <w:pPr>
        <w:pStyle w:val="21"/>
        <w:spacing w:line="240" w:lineRule="auto"/>
        <w:ind w:firstLine="709"/>
      </w:pPr>
      <w:r>
        <w:t>Итого: -200 руб.</w:t>
      </w:r>
    </w:p>
    <w:p w:rsidR="00C704A4" w:rsidRDefault="00DE1E35">
      <w:pPr>
        <w:pStyle w:val="21"/>
        <w:spacing w:line="240" w:lineRule="auto"/>
        <w:ind w:firstLine="709"/>
      </w:pPr>
      <w:r>
        <w:t>Тот же самый результат получим от разности 29800 – 30000 = -200 руб.</w:t>
      </w:r>
    </w:p>
    <w:p w:rsidR="00C704A4" w:rsidRDefault="00C704A4">
      <w:pPr>
        <w:pStyle w:val="21"/>
        <w:spacing w:line="240" w:lineRule="auto"/>
        <w:ind w:firstLine="709"/>
      </w:pPr>
    </w:p>
    <w:p w:rsidR="00C704A4" w:rsidRDefault="00DE1E35" w:rsidP="00DE1E35">
      <w:pPr>
        <w:pStyle w:val="2"/>
        <w:numPr>
          <w:ilvl w:val="0"/>
          <w:numId w:val="17"/>
        </w:numPr>
        <w:jc w:val="center"/>
        <w:rPr>
          <w:rFonts w:ascii="Times New Roman" w:hAnsi="Times New Roman"/>
          <w:noProof/>
        </w:rPr>
      </w:pPr>
      <w:bookmarkStart w:id="26" w:name="_Toc483586196"/>
      <w:r>
        <w:rPr>
          <w:rFonts w:ascii="Times New Roman" w:hAnsi="Times New Roman"/>
          <w:noProof/>
        </w:rPr>
        <w:t>Анализ прямых трудовых затрат.</w:t>
      </w:r>
      <w:bookmarkEnd w:id="26"/>
    </w:p>
    <w:p w:rsidR="00C704A4" w:rsidRDefault="00DE1E35">
      <w:pPr>
        <w:ind w:firstLine="720"/>
        <w:jc w:val="both"/>
      </w:pPr>
      <w:r>
        <w:t>Прямые трудовые затраты занимают значительный удель</w:t>
      </w:r>
      <w:r>
        <w:softHyphen/>
        <w:t>ный вес в себестоимости продукции и оказывают большое влия</w:t>
      </w:r>
      <w:r>
        <w:softHyphen/>
        <w:t>ние на формирование ее уровня. Поэтому анализ динамики зар</w:t>
      </w:r>
      <w:r>
        <w:softHyphen/>
        <w:t>платы на рубль товарной продукции, ее доли в себестоимости продукции, изучение факторов, определяющих ее величину, и поиск резервов экономии средств по данной статье затрат име</w:t>
      </w:r>
      <w:r>
        <w:softHyphen/>
        <w:t>ют большое значение.</w:t>
      </w:r>
    </w:p>
    <w:p w:rsidR="00C704A4" w:rsidRDefault="00DE1E35">
      <w:pPr>
        <w:pStyle w:val="21"/>
        <w:spacing w:line="240" w:lineRule="auto"/>
      </w:pPr>
      <w:r>
        <w:t>Общая сумма прямой зарплаты, зависит от объема производства товарной продукции, ее структуры и уровня затрат на отдельные изделия. Последний в свою очередь опреде</w:t>
      </w:r>
      <w:r>
        <w:softHyphen/>
        <w:t>ляется трудоемкостью и уровнем оплаты труда за 1 чел.- ч.</w:t>
      </w:r>
    </w:p>
    <w:p w:rsidR="00C704A4" w:rsidRDefault="00DE1E35">
      <w:pPr>
        <w:ind w:right="139"/>
        <w:jc w:val="right"/>
      </w:pPr>
      <w:r>
        <w:rPr>
          <w:sz w:val="16"/>
        </w:rPr>
        <w:t>Таблица 19.</w:t>
      </w: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85"/>
      </w:tblGrid>
      <w:tr w:rsidR="00C704A4">
        <w:tc>
          <w:tcPr>
            <w:tcW w:w="7371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Сумма, руб.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>1. Затраты материалов на производство продукции :</w:t>
            </w:r>
          </w:p>
        </w:tc>
        <w:tc>
          <w:tcPr>
            <w:tcW w:w="1985" w:type="dxa"/>
            <w:vAlign w:val="center"/>
          </w:tcPr>
          <w:p w:rsidR="00C704A4" w:rsidRDefault="00C704A4">
            <w:pPr>
              <w:pStyle w:val="21"/>
              <w:spacing w:line="240" w:lineRule="auto"/>
              <w:ind w:firstLine="0"/>
              <w:jc w:val="center"/>
            </w:pP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1.1. по плану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ВПпл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>i</w:t>
            </w:r>
            <w:r>
              <w:t xml:space="preserve"> * УТЕпл</w:t>
            </w:r>
            <w:r>
              <w:rPr>
                <w:vertAlign w:val="subscript"/>
              </w:rPr>
              <w:t>i</w:t>
            </w:r>
            <w:r>
              <w:t xml:space="preserve"> * ОТпл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22000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1.2. по плановому уровню затрат на фактический выпуск продукции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УДпл</w:t>
            </w:r>
            <w:r>
              <w:rPr>
                <w:vertAlign w:val="subscript"/>
              </w:rPr>
              <w:t>i</w:t>
            </w:r>
            <w:r>
              <w:t xml:space="preserve"> * УТЕпл</w:t>
            </w:r>
            <w:r>
              <w:rPr>
                <w:vertAlign w:val="subscript"/>
              </w:rPr>
              <w:t>i</w:t>
            </w:r>
            <w:r>
              <w:t xml:space="preserve"> * ОТпл</w:t>
            </w:r>
            <w:r>
              <w:rPr>
                <w:vertAlign w:val="subscript"/>
              </w:rPr>
              <w:t>i</w:t>
            </w:r>
            <w:r>
              <w:t xml:space="preserve">) * Ктп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t>(Ктп = 2,6%)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20746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1.3. по плановому уровню затрат  на фактический выпуск продукции 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УТЕпл</w:t>
            </w:r>
            <w:r>
              <w:rPr>
                <w:vertAlign w:val="subscript"/>
              </w:rPr>
              <w:t>i</w:t>
            </w:r>
            <w:r>
              <w:t xml:space="preserve"> * ОТпл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21590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left="459" w:hanging="425"/>
            </w:pPr>
            <w:r>
              <w:t xml:space="preserve">1.4. фактические при плановом уровне оплаты труда </w:t>
            </w:r>
          </w:p>
          <w:p w:rsidR="00C704A4" w:rsidRDefault="00DE1E35">
            <w:pPr>
              <w:pStyle w:val="21"/>
              <w:spacing w:line="240" w:lineRule="auto"/>
              <w:ind w:left="459" w:firstLine="0"/>
            </w:pP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УТЕф</w:t>
            </w:r>
            <w:r>
              <w:rPr>
                <w:vertAlign w:val="subscript"/>
              </w:rPr>
              <w:t>i</w:t>
            </w:r>
            <w:r>
              <w:t xml:space="preserve"> * ОТпл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22811</w:t>
            </w:r>
          </w:p>
        </w:tc>
      </w:tr>
      <w:tr w:rsidR="00C704A4">
        <w:tc>
          <w:tcPr>
            <w:tcW w:w="7371" w:type="dxa"/>
          </w:tcPr>
          <w:p w:rsidR="00C704A4" w:rsidRDefault="00DE1E35">
            <w:pPr>
              <w:pStyle w:val="21"/>
              <w:spacing w:line="240" w:lineRule="auto"/>
              <w:ind w:firstLine="0"/>
            </w:pPr>
            <w:r>
              <w:t xml:space="preserve">1.5. фактические </w:t>
            </w:r>
            <w:r>
              <w:sym w:font="Symbol" w:char="F053"/>
            </w:r>
            <w:r>
              <w:t>(</w:t>
            </w:r>
            <w:r>
              <w:rPr>
                <w:lang w:val="en-US"/>
              </w:rPr>
              <w:t>V</w:t>
            </w:r>
            <w:r>
              <w:t>ВПф</w:t>
            </w:r>
            <w:r>
              <w:rPr>
                <w:vertAlign w:val="subscript"/>
              </w:rPr>
              <w:t>i</w:t>
            </w:r>
            <w:r>
              <w:t xml:space="preserve"> * УДф</w:t>
            </w:r>
            <w:r>
              <w:rPr>
                <w:vertAlign w:val="subscript"/>
              </w:rPr>
              <w:t>i</w:t>
            </w:r>
            <w:r>
              <w:t xml:space="preserve"> * УТЕф</w:t>
            </w:r>
            <w:r>
              <w:rPr>
                <w:vertAlign w:val="subscript"/>
              </w:rPr>
              <w:t>i</w:t>
            </w:r>
            <w:r>
              <w:t xml:space="preserve"> * ОТф</w:t>
            </w:r>
            <w:r>
              <w:rPr>
                <w:vertAlign w:val="subscript"/>
              </w:rPr>
              <w:t>i</w:t>
            </w:r>
            <w:r>
              <w:t>)</w:t>
            </w:r>
          </w:p>
        </w:tc>
        <w:tc>
          <w:tcPr>
            <w:tcW w:w="1985" w:type="dxa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23445</w:t>
            </w:r>
          </w:p>
        </w:tc>
      </w:tr>
    </w:tbl>
    <w:p w:rsidR="00C704A4" w:rsidRDefault="00C704A4"/>
    <w:p w:rsidR="00C704A4" w:rsidRDefault="00DE1E35">
      <w:pPr>
        <w:ind w:firstLine="720"/>
      </w:pPr>
      <w:r>
        <w:t>Изменение суммы зарплаты за счет влияния факторов определяется способом цепной подстановки по данным таблицы 19.</w:t>
      </w:r>
    </w:p>
    <w:p w:rsidR="00C704A4" w:rsidRDefault="00DE1E35">
      <w:pPr>
        <w:ind w:firstLine="720"/>
      </w:pPr>
      <w:r>
        <w:t xml:space="preserve">Видно, что имеется общий перерасход по прямой зарплате на весь выпуск товарной продукции. Он составляет 23445 – 22000 = </w:t>
      </w:r>
      <w:r>
        <w:rPr>
          <w:b/>
        </w:rPr>
        <w:t xml:space="preserve">1445 </w:t>
      </w:r>
      <w:r>
        <w:t>руб., в том числе за счет:</w:t>
      </w:r>
    </w:p>
    <w:p w:rsidR="00C704A4" w:rsidRDefault="00DE1E35" w:rsidP="00DE1E35">
      <w:pPr>
        <w:numPr>
          <w:ilvl w:val="0"/>
          <w:numId w:val="25"/>
        </w:numPr>
        <w:ind w:left="1701" w:hanging="567"/>
      </w:pPr>
      <w:r>
        <w:t>Увеличение объема выпуска продукции:</w:t>
      </w:r>
    </w:p>
    <w:p w:rsidR="00C704A4" w:rsidRDefault="00DE1E35">
      <w:pPr>
        <w:ind w:left="1701" w:hanging="283"/>
      </w:pPr>
      <w:r>
        <w:t>ΔЗП</w:t>
      </w:r>
      <w:r>
        <w:rPr>
          <w:lang w:val="en-US"/>
        </w:rPr>
        <w:t>v</w:t>
      </w:r>
      <w:r>
        <w:t>вп = 20746 – 22000 = -1254 руб.</w:t>
      </w:r>
    </w:p>
    <w:p w:rsidR="00C704A4" w:rsidRDefault="00DE1E35" w:rsidP="00DE1E35">
      <w:pPr>
        <w:numPr>
          <w:ilvl w:val="0"/>
          <w:numId w:val="25"/>
        </w:numPr>
        <w:ind w:left="1701" w:hanging="567"/>
      </w:pPr>
      <w:r>
        <w:t>Изменения структуры производства продукции:</w:t>
      </w:r>
    </w:p>
    <w:p w:rsidR="00C704A4" w:rsidRDefault="00DE1E35">
      <w:pPr>
        <w:ind w:left="1701" w:hanging="283"/>
      </w:pPr>
      <w:r>
        <w:t>ΔЗПстр = 21590 – 20746 = 844 руб.</w:t>
      </w:r>
    </w:p>
    <w:p w:rsidR="00C704A4" w:rsidRDefault="00DE1E35" w:rsidP="00DE1E35">
      <w:pPr>
        <w:numPr>
          <w:ilvl w:val="0"/>
          <w:numId w:val="25"/>
        </w:numPr>
        <w:ind w:left="1701" w:hanging="567"/>
      </w:pPr>
      <w:r>
        <w:t>Снижения трудоемкости продукции:</w:t>
      </w:r>
    </w:p>
    <w:p w:rsidR="00C704A4" w:rsidRDefault="00DE1E35">
      <w:pPr>
        <w:ind w:left="1701" w:hanging="283"/>
      </w:pPr>
      <w:r>
        <w:t>ΔЗПуте = 22811 – 21590 = 1221 руб.</w:t>
      </w:r>
    </w:p>
    <w:p w:rsidR="00C704A4" w:rsidRDefault="00DE1E35" w:rsidP="00DE1E35">
      <w:pPr>
        <w:pStyle w:val="a4"/>
        <w:numPr>
          <w:ilvl w:val="0"/>
          <w:numId w:val="25"/>
        </w:numPr>
        <w:tabs>
          <w:tab w:val="clear" w:pos="4153"/>
          <w:tab w:val="clear" w:pos="8306"/>
        </w:tabs>
        <w:ind w:left="1701" w:hanging="567"/>
      </w:pPr>
      <w:r>
        <w:t>Повышения уровня оплаты труда:</w:t>
      </w:r>
    </w:p>
    <w:p w:rsidR="00C704A4" w:rsidRDefault="00DE1E35">
      <w:pPr>
        <w:ind w:left="1701" w:hanging="283"/>
      </w:pPr>
      <w:r>
        <w:t>ΔЗПот = 23445 – 22811 = 634 руб.</w:t>
      </w:r>
    </w:p>
    <w:p w:rsidR="00C704A4" w:rsidRDefault="00DE1E35">
      <w:pPr>
        <w:ind w:left="1701" w:hanging="283"/>
      </w:pPr>
      <w:r>
        <w:t xml:space="preserve">Итого: </w:t>
      </w:r>
      <w:r>
        <w:rPr>
          <w:b/>
        </w:rPr>
        <w:t>1445</w:t>
      </w:r>
      <w:r>
        <w:t xml:space="preserve"> руб.</w:t>
      </w:r>
    </w:p>
    <w:p w:rsidR="00C704A4" w:rsidRDefault="00DE1E35">
      <w:pPr>
        <w:pStyle w:val="1"/>
        <w:pageBreakBefore/>
        <w:jc w:val="center"/>
        <w:rPr>
          <w:rFonts w:ascii="Times New Roman" w:hAnsi="Times New Roman"/>
          <w:sz w:val="40"/>
        </w:rPr>
      </w:pPr>
      <w:bookmarkStart w:id="27" w:name="_Toc483586197"/>
      <w:r>
        <w:rPr>
          <w:rFonts w:ascii="Times New Roman" w:hAnsi="Times New Roman"/>
          <w:sz w:val="40"/>
        </w:rPr>
        <w:t>Анализ финансовых результатов деятельности предприятия.</w:t>
      </w:r>
      <w:bookmarkEnd w:id="27"/>
    </w:p>
    <w:p w:rsidR="00C704A4" w:rsidRDefault="00DE1E35">
      <w:pPr>
        <w:jc w:val="both"/>
      </w:pPr>
      <w:r>
        <w:t>Основную часть прибыли предприятия получают от реализа</w:t>
      </w:r>
      <w:r>
        <w:softHyphen/>
        <w:t>ции продукции и услуг. В процессе анализа изучаются динами</w:t>
      </w:r>
      <w:r>
        <w:softHyphen/>
        <w:t>ка, выполнение плана прибыли от реализации продукции и оп</w:t>
      </w:r>
      <w:r>
        <w:softHyphen/>
        <w:t>ределяются факторы изменения ее суммы.</w:t>
      </w:r>
    </w:p>
    <w:p w:rsidR="00C704A4" w:rsidRDefault="00DE1E35" w:rsidP="00DE1E35">
      <w:pPr>
        <w:pStyle w:val="2"/>
        <w:numPr>
          <w:ilvl w:val="0"/>
          <w:numId w:val="18"/>
        </w:numPr>
        <w:jc w:val="center"/>
        <w:rPr>
          <w:rFonts w:ascii="Times New Roman" w:hAnsi="Times New Roman"/>
          <w:sz w:val="24"/>
          <w:lang w:val="en-US"/>
        </w:rPr>
      </w:pPr>
      <w:bookmarkStart w:id="28" w:name="_Toc483586198"/>
      <w:r>
        <w:rPr>
          <w:rFonts w:ascii="Times New Roman" w:hAnsi="Times New Roman"/>
          <w:sz w:val="24"/>
        </w:rPr>
        <w:t>Факторный анализ прибыли от реализации продукции.</w:t>
      </w:r>
      <w:bookmarkEnd w:id="28"/>
    </w:p>
    <w:p w:rsidR="00C704A4" w:rsidRDefault="00DE1E35">
      <w:pPr>
        <w:ind w:firstLine="720"/>
        <w:jc w:val="both"/>
      </w:pPr>
      <w:r>
        <w:t>Прибыль от реализации продукции в целом по предприя</w:t>
      </w:r>
      <w:r>
        <w:softHyphen/>
        <w:t xml:space="preserve">тию зависит от четырех факторов первого уровня соподчиненности: объема реализации продукции (УРП); ее структуры </w:t>
      </w:r>
      <w:r>
        <w:rPr>
          <w:smallCaps/>
        </w:rPr>
        <w:t xml:space="preserve">(уд(); </w:t>
      </w:r>
      <w:r>
        <w:t>се</w:t>
      </w:r>
      <w:r>
        <w:softHyphen/>
        <w:t>бестоимости (С,) и уровня среднереализационных цен</w:t>
      </w:r>
      <w:r>
        <w:rPr>
          <w:lang w:val="en-US"/>
        </w:rPr>
        <w:t xml:space="preserve"> (Z/,).</w:t>
      </w:r>
    </w:p>
    <w:p w:rsidR="00C704A4" w:rsidRDefault="00DE1E35">
      <w:pPr>
        <w:pStyle w:val="22"/>
        <w:ind w:firstLine="720"/>
      </w:pPr>
      <w:r>
        <w:t>Объем реализации продукции может оказывать положи</w:t>
      </w:r>
      <w:r>
        <w:softHyphen/>
        <w:t>тельное и отрицательное влияние на сумму прибыли. Увеличе</w:t>
      </w:r>
      <w:r>
        <w:softHyphen/>
        <w:t>ние объема продаж рентабельной продукции приводит к про</w:t>
      </w:r>
      <w:r>
        <w:softHyphen/>
        <w:t>порциональному увеличению прибыли. Если же продукция яв</w:t>
      </w:r>
      <w:r>
        <w:softHyphen/>
        <w:t>ляется убыточной, то при увеличении объема реализации происходит уменьшение суммы прибыли.</w:t>
      </w:r>
    </w:p>
    <w:p w:rsidR="00C704A4" w:rsidRDefault="00DE1E35">
      <w:pPr>
        <w:ind w:firstLine="720"/>
        <w:jc w:val="both"/>
      </w:pPr>
      <w:r>
        <w:t>Структура товарной продукции может оказывать как по</w:t>
      </w:r>
      <w:r>
        <w:softHyphen/>
        <w:t>ложительное, так и отрицательное влияние на сумму прибыли. Если увеличится доля более рентабельных видов продукции в общем объеме ее реализации, то сумма прибыли возрастет и. наоборот, при увеличении удельного веса низкорентабельной или убыточной продукции общая сумма прибыли уменьшится.</w:t>
      </w:r>
    </w:p>
    <w:p w:rsidR="00C704A4" w:rsidRDefault="00DE1E35">
      <w:pPr>
        <w:ind w:firstLine="720"/>
        <w:jc w:val="both"/>
      </w:pPr>
      <w:r>
        <w:t>Себестоимость продукции и прибыль находятся в обратно пропорциональной зависимости: снижение себестоимости при</w:t>
      </w:r>
      <w:r>
        <w:softHyphen/>
        <w:t>водит к соответствующему росту суммы прибыли, и наоборот.</w:t>
      </w:r>
    </w:p>
    <w:p w:rsidR="00C704A4" w:rsidRDefault="00DE1E35">
      <w:pPr>
        <w:ind w:firstLine="720"/>
        <w:jc w:val="both"/>
      </w:pPr>
      <w:r>
        <w:t>Изменение уровня среднереализационных цен и величина прибыли находятся в прямо пропорциональной зависимости:</w:t>
      </w:r>
    </w:p>
    <w:p w:rsidR="00C704A4" w:rsidRDefault="00DE1E35">
      <w:pPr>
        <w:ind w:firstLine="720"/>
        <w:jc w:val="both"/>
      </w:pPr>
      <w:r>
        <w:t>при увеличении уровня цен сумма прибыли возрастает, и на</w:t>
      </w:r>
      <w:r>
        <w:softHyphen/>
        <w:t>оборот.</w:t>
      </w:r>
    </w:p>
    <w:p w:rsidR="00C704A4" w:rsidRDefault="00DE1E35">
      <w:pPr>
        <w:pStyle w:val="21"/>
        <w:spacing w:line="240" w:lineRule="auto"/>
      </w:pPr>
      <w:r>
        <w:t>Расчет влияния этих факторов на сумму прибыли можно оп</w:t>
      </w:r>
      <w:r>
        <w:softHyphen/>
        <w:t>ределить, используя данные таблицы 20.</w:t>
      </w:r>
    </w:p>
    <w:p w:rsidR="00C704A4" w:rsidRDefault="00DE1E35">
      <w:pPr>
        <w:ind w:right="139"/>
        <w:jc w:val="right"/>
        <w:rPr>
          <w:lang w:val="en-US"/>
        </w:rPr>
      </w:pPr>
      <w:r>
        <w:rPr>
          <w:sz w:val="16"/>
        </w:rPr>
        <w:t>Таблица 20</w:t>
      </w:r>
      <w:r>
        <w:rPr>
          <w:lang w:val="en-US"/>
        </w:rPr>
        <w:t>.</w:t>
      </w:r>
    </w:p>
    <w:tbl>
      <w:tblPr>
        <w:tblW w:w="0" w:type="auto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3685"/>
        <w:gridCol w:w="993"/>
      </w:tblGrid>
      <w:tr w:rsidR="00C704A4">
        <w:trPr>
          <w:trHeight w:val="510"/>
        </w:trPr>
        <w:tc>
          <w:tcPr>
            <w:tcW w:w="3686" w:type="dxa"/>
          </w:tcPr>
          <w:p w:rsidR="00C704A4" w:rsidRDefault="00DE1E35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Показатели</w:t>
            </w:r>
          </w:p>
        </w:tc>
        <w:tc>
          <w:tcPr>
            <w:tcW w:w="992" w:type="dxa"/>
          </w:tcPr>
          <w:p w:rsidR="00C704A4" w:rsidRDefault="00DE1E35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План</w:t>
            </w:r>
          </w:p>
        </w:tc>
        <w:tc>
          <w:tcPr>
            <w:tcW w:w="3685" w:type="dxa"/>
          </w:tcPr>
          <w:p w:rsidR="00C704A4" w:rsidRDefault="00DE1E35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План, пересчитанный на фактический объем продаж</w:t>
            </w:r>
          </w:p>
        </w:tc>
        <w:tc>
          <w:tcPr>
            <w:tcW w:w="993" w:type="dxa"/>
          </w:tcPr>
          <w:p w:rsidR="00C704A4" w:rsidRDefault="00DE1E35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Факт</w:t>
            </w:r>
          </w:p>
        </w:tc>
      </w:tr>
      <w:tr w:rsidR="00C704A4">
        <w:trPr>
          <w:trHeight w:val="528"/>
        </w:trPr>
        <w:tc>
          <w:tcPr>
            <w:tcW w:w="3686" w:type="dxa"/>
          </w:tcPr>
          <w:p w:rsidR="00C704A4" w:rsidRDefault="00DE1E35">
            <w:pPr>
              <w:ind w:left="254" w:hanging="25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Выручка от реализации без НДС и акцизов (ВР)</w:t>
            </w:r>
          </w:p>
        </w:tc>
        <w:tc>
          <w:tcPr>
            <w:tcW w:w="992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20300</w:t>
            </w:r>
          </w:p>
        </w:tc>
        <w:tc>
          <w:tcPr>
            <w:tcW w:w="3685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19930</w:t>
            </w:r>
          </w:p>
        </w:tc>
        <w:tc>
          <w:tcPr>
            <w:tcW w:w="993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19770</w:t>
            </w:r>
          </w:p>
        </w:tc>
      </w:tr>
      <w:tr w:rsidR="00C704A4">
        <w:trPr>
          <w:trHeight w:val="686"/>
        </w:trPr>
        <w:tc>
          <w:tcPr>
            <w:tcW w:w="3686" w:type="dxa"/>
          </w:tcPr>
          <w:p w:rsidR="00C704A4" w:rsidRDefault="00DE1E35">
            <w:pPr>
              <w:ind w:left="254" w:hanging="25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Полная себестоимость реализованной продукции (С)</w:t>
            </w:r>
          </w:p>
        </w:tc>
        <w:tc>
          <w:tcPr>
            <w:tcW w:w="992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18000</w:t>
            </w:r>
          </w:p>
        </w:tc>
        <w:tc>
          <w:tcPr>
            <w:tcW w:w="3685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17676</w:t>
            </w:r>
          </w:p>
        </w:tc>
        <w:tc>
          <w:tcPr>
            <w:tcW w:w="993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17530</w:t>
            </w:r>
          </w:p>
        </w:tc>
      </w:tr>
      <w:tr w:rsidR="00C704A4">
        <w:trPr>
          <w:trHeight w:val="379"/>
        </w:trPr>
        <w:tc>
          <w:tcPr>
            <w:tcW w:w="3686" w:type="dxa"/>
          </w:tcPr>
          <w:p w:rsidR="00C704A4" w:rsidRDefault="00DE1E35">
            <w:pPr>
              <w:ind w:left="254" w:hanging="25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Прибыль от реализации (П)</w:t>
            </w:r>
          </w:p>
        </w:tc>
        <w:tc>
          <w:tcPr>
            <w:tcW w:w="992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2300</w:t>
            </w:r>
          </w:p>
        </w:tc>
        <w:tc>
          <w:tcPr>
            <w:tcW w:w="3685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2254</w:t>
            </w:r>
          </w:p>
        </w:tc>
        <w:tc>
          <w:tcPr>
            <w:tcW w:w="993" w:type="dxa"/>
          </w:tcPr>
          <w:p w:rsidR="00C704A4" w:rsidRDefault="00DE1E35">
            <w:pPr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2340</w:t>
            </w:r>
          </w:p>
        </w:tc>
      </w:tr>
    </w:tbl>
    <w:p w:rsidR="00C704A4" w:rsidRDefault="00C704A4">
      <w:pPr>
        <w:rPr>
          <w:lang w:val="en-US"/>
        </w:rPr>
      </w:pPr>
    </w:p>
    <w:p w:rsidR="00C704A4" w:rsidRDefault="00DE1E35">
      <w:pPr>
        <w:ind w:firstLine="720"/>
        <w:jc w:val="both"/>
      </w:pPr>
      <w:r>
        <w:t>План по сумме прибыли от реализации продукции в отчет</w:t>
      </w:r>
      <w:r>
        <w:softHyphen/>
        <w:t>ном году перевыполнен на 40 руб. (2340 - 2300).</w:t>
      </w:r>
    </w:p>
    <w:p w:rsidR="00C704A4" w:rsidRDefault="00DE1E35">
      <w:pPr>
        <w:ind w:firstLine="720"/>
        <w:jc w:val="both"/>
      </w:pPr>
      <w:r>
        <w:t>Если сравнить сумму прибыли плановую и условную, исчис</w:t>
      </w:r>
      <w:r>
        <w:softHyphen/>
        <w:t>ленную исходя из фактического объема и ассортимента продук</w:t>
      </w:r>
      <w:r>
        <w:softHyphen/>
        <w:t>ции, но при плановых ценах и плановой себестоимости продук</w:t>
      </w:r>
      <w:r>
        <w:softHyphen/>
        <w:t>ции, узнаем, насколько она изменилась за счет объема и структуры реализованной продукции:</w:t>
      </w:r>
    </w:p>
    <w:p w:rsidR="00C704A4" w:rsidRDefault="00DE1E35">
      <w:pPr>
        <w:spacing w:before="100"/>
        <w:ind w:firstLine="720"/>
        <w:jc w:val="both"/>
      </w:pPr>
      <w:r>
        <w:sym w:font="Symbol" w:char="F044"/>
      </w:r>
      <w:r>
        <w:t xml:space="preserve">П </w:t>
      </w:r>
      <w:r>
        <w:rPr>
          <w:lang w:val="en-US"/>
        </w:rPr>
        <w:t>v</w:t>
      </w:r>
      <w:r>
        <w:t xml:space="preserve">рп, уд = 2254 - 2300 = </w:t>
      </w:r>
      <w:r>
        <w:rPr>
          <w:snapToGrid w:val="0"/>
          <w:color w:val="000000"/>
        </w:rPr>
        <w:t xml:space="preserve">-46 </w:t>
      </w:r>
      <w:r>
        <w:t>руб.</w:t>
      </w:r>
    </w:p>
    <w:p w:rsidR="00C704A4" w:rsidRDefault="00DE1E35">
      <w:pPr>
        <w:spacing w:before="20"/>
        <w:ind w:firstLine="720"/>
        <w:jc w:val="both"/>
        <w:rPr>
          <w:lang w:val="en-US"/>
        </w:rPr>
      </w:pPr>
      <w:r>
        <w:t>Чтобы найти влияние только объема продаж, необходи</w:t>
      </w:r>
      <w:r>
        <w:softHyphen/>
        <w:t>мо плановую прибыль умножить на процент перевыполнения (недовыполнения) плана по реализации продукции в оценке плановой себестоимости или в натурально-условном исчисле</w:t>
      </w:r>
      <w:r>
        <w:softHyphen/>
        <w:t>нии (720 / 800 * 100 - 100 = -10%) и результат разде</w:t>
      </w:r>
      <w:r>
        <w:softHyphen/>
        <w:t>лить на 100:</w:t>
      </w:r>
      <w:r>
        <w:rPr>
          <w:lang w:val="en-US"/>
        </w:rPr>
        <w:t xml:space="preserve"> </w:t>
      </w:r>
    </w:p>
    <w:p w:rsidR="00C704A4" w:rsidRDefault="00C704A4">
      <w:pPr>
        <w:spacing w:before="20"/>
        <w:ind w:firstLine="720"/>
        <w:jc w:val="both"/>
      </w:pPr>
    </w:p>
    <w:p w:rsidR="00C704A4" w:rsidRDefault="00DE1E35">
      <w:pPr>
        <w:spacing w:before="80"/>
        <w:ind w:firstLine="720"/>
        <w:jc w:val="both"/>
      </w:pPr>
      <w:r>
        <w:sym w:font="Symbol" w:char="F044"/>
      </w:r>
      <w:r>
        <w:t>П</w:t>
      </w:r>
      <w:r>
        <w:rPr>
          <w:lang w:val="en-US"/>
        </w:rPr>
        <w:t>v</w:t>
      </w:r>
      <w:r>
        <w:t xml:space="preserve">рп = 2300 * (-10%) / 100 = </w:t>
      </w:r>
      <w:r>
        <w:rPr>
          <w:snapToGrid w:val="0"/>
          <w:color w:val="000000"/>
        </w:rPr>
        <w:t xml:space="preserve">-230 </w:t>
      </w:r>
      <w:r>
        <w:t>руб.</w:t>
      </w:r>
    </w:p>
    <w:p w:rsidR="00C704A4" w:rsidRDefault="00DE1E35">
      <w:pPr>
        <w:ind w:firstLine="720"/>
        <w:jc w:val="both"/>
      </w:pPr>
      <w:r>
        <w:t xml:space="preserve">Затем можно определить </w:t>
      </w:r>
      <w:r>
        <w:rPr>
          <w:i/>
        </w:rPr>
        <w:t xml:space="preserve">влияние структурного фактора </w:t>
      </w:r>
      <w:r>
        <w:t>(из первого результата нужно вычесть второй):</w:t>
      </w:r>
    </w:p>
    <w:p w:rsidR="00C704A4" w:rsidRDefault="00DE1E35">
      <w:pPr>
        <w:spacing w:before="100"/>
        <w:ind w:firstLine="720"/>
        <w:jc w:val="both"/>
      </w:pPr>
      <w:r>
        <w:sym w:font="Symbol" w:char="F044"/>
      </w:r>
      <w:r>
        <w:t xml:space="preserve">Пуд = </w:t>
      </w:r>
      <w:r>
        <w:rPr>
          <w:snapToGrid w:val="0"/>
          <w:color w:val="000000"/>
        </w:rPr>
        <w:t>-46,00 – (-230) = 184 руб.</w:t>
      </w:r>
    </w:p>
    <w:p w:rsidR="00C704A4" w:rsidRDefault="00DE1E35">
      <w:pPr>
        <w:spacing w:before="40"/>
        <w:ind w:firstLine="720"/>
        <w:jc w:val="both"/>
      </w:pPr>
      <w:r>
        <w:rPr>
          <w:i/>
        </w:rPr>
        <w:t>Влияние изменения полной себестоимости</w:t>
      </w:r>
      <w:r>
        <w:t xml:space="preserve"> на сумму при</w:t>
      </w:r>
      <w:r>
        <w:softHyphen/>
        <w:t>были устанавливается сравнением фактической суммы затрат с плановой, пересчитанной на фактический объем продаж:</w:t>
      </w:r>
    </w:p>
    <w:p w:rsidR="00C704A4" w:rsidRDefault="00DE1E35">
      <w:pPr>
        <w:spacing w:before="100"/>
        <w:ind w:firstLine="720"/>
        <w:jc w:val="both"/>
      </w:pPr>
      <w:r>
        <w:sym w:font="Symbol" w:char="F044"/>
      </w:r>
      <w:r>
        <w:t xml:space="preserve">Пс = 17676  - 17530 = </w:t>
      </w:r>
      <w:r>
        <w:rPr>
          <w:snapToGrid w:val="0"/>
          <w:color w:val="000000"/>
        </w:rPr>
        <w:t xml:space="preserve">146 </w:t>
      </w:r>
      <w:r>
        <w:t>руб.</w:t>
      </w:r>
    </w:p>
    <w:p w:rsidR="00C704A4" w:rsidRDefault="00DE1E35">
      <w:pPr>
        <w:spacing w:before="40"/>
        <w:ind w:firstLine="720"/>
        <w:jc w:val="both"/>
      </w:pPr>
      <w:r>
        <w:rPr>
          <w:i/>
        </w:rPr>
        <w:t>Изменение суммы прибыли за счет отпускных цен</w:t>
      </w:r>
      <w:r>
        <w:t xml:space="preserve"> на про</w:t>
      </w:r>
      <w:r>
        <w:softHyphen/>
        <w:t>дукцию определяется сопоставлением фактической выручки с условной, которую бы предприятие получило за фактический объем реализации продукции при плановых ценах:</w:t>
      </w:r>
    </w:p>
    <w:p w:rsidR="00C704A4" w:rsidRDefault="00DE1E35">
      <w:pPr>
        <w:spacing w:before="80"/>
        <w:ind w:firstLine="720"/>
        <w:jc w:val="both"/>
      </w:pPr>
      <w:r>
        <w:sym w:font="Symbol" w:char="F044"/>
      </w:r>
      <w:r>
        <w:t xml:space="preserve">Пц = 19770  - 19930 </w:t>
      </w:r>
      <w:r>
        <w:rPr>
          <w:i/>
        </w:rPr>
        <w:t>=</w:t>
      </w:r>
      <w:r>
        <w:t xml:space="preserve"> </w:t>
      </w:r>
      <w:r>
        <w:rPr>
          <w:snapToGrid w:val="0"/>
          <w:color w:val="000000"/>
        </w:rPr>
        <w:t xml:space="preserve">-160 </w:t>
      </w:r>
      <w:r>
        <w:t>руб.</w:t>
      </w:r>
    </w:p>
    <w:p w:rsidR="00C704A4" w:rsidRDefault="00DE1E35">
      <w:pPr>
        <w:ind w:firstLine="720"/>
        <w:jc w:val="both"/>
        <w:rPr>
          <w:lang w:val="en-US"/>
        </w:rPr>
      </w:pPr>
      <w:r>
        <w:t>Эти же результаты можно получить и способом цепной под</w:t>
      </w:r>
      <w:r>
        <w:softHyphen/>
        <w:t>становки, последовательно заменяя плановую величину каждо</w:t>
      </w:r>
      <w:r>
        <w:softHyphen/>
        <w:t>го факторного показателя фактической.</w:t>
      </w:r>
    </w:p>
    <w:p w:rsidR="00C704A4" w:rsidRDefault="00DE1E35">
      <w:pPr>
        <w:ind w:right="139" w:firstLine="720"/>
        <w:jc w:val="right"/>
        <w:rPr>
          <w:lang w:val="en-US"/>
        </w:rPr>
      </w:pPr>
      <w:r>
        <w:rPr>
          <w:sz w:val="16"/>
        </w:rPr>
        <w:t>Таблица 21</w:t>
      </w:r>
      <w:r>
        <w:rPr>
          <w:lang w:val="en-US"/>
        </w:rPr>
        <w:t>.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992"/>
        <w:gridCol w:w="993"/>
        <w:gridCol w:w="992"/>
        <w:gridCol w:w="2835"/>
        <w:gridCol w:w="1276"/>
      </w:tblGrid>
      <w:tr w:rsidR="00C704A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Условия расчета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Порядок расчета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 прибыли, 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</w:tr>
      <w:tr w:rsidR="00C704A4">
        <w:trPr>
          <w:cantSplit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lang w:val="en-US"/>
              </w:rPr>
              <w:t>VВП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УД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Цена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</w:tcPr>
          <w:p w:rsidR="00C704A4" w:rsidRDefault="00C704A4">
            <w:pPr>
              <w:pStyle w:val="21"/>
              <w:spacing w:line="240" w:lineRule="auto"/>
              <w:ind w:firstLine="0"/>
            </w:pPr>
          </w:p>
        </w:tc>
      </w:tr>
      <w:tr w:rsidR="00C704A4"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План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Усл.1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Усл.2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Усл.3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Факт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Ф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ВРпл – Спл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Ппл * Крп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Врусл – Сусл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ВРф – Сусл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t>ВРф - Сф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2300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2070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2254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2094</w:t>
            </w:r>
          </w:p>
          <w:p w:rsidR="00C704A4" w:rsidRDefault="00DE1E35">
            <w:pPr>
              <w:pStyle w:val="21"/>
              <w:spacing w:line="240" w:lineRule="auto"/>
              <w:ind w:firstLine="0"/>
              <w:jc w:val="center"/>
            </w:pPr>
            <w:r>
              <w:rPr>
                <w:snapToGrid w:val="0"/>
                <w:color w:val="000000"/>
              </w:rPr>
              <w:t>2340</w:t>
            </w:r>
          </w:p>
        </w:tc>
      </w:tr>
    </w:tbl>
    <w:p w:rsidR="00C704A4" w:rsidRDefault="00C704A4">
      <w:pPr>
        <w:rPr>
          <w:lang w:val="en-US"/>
        </w:rPr>
      </w:pPr>
    </w:p>
    <w:p w:rsidR="00C704A4" w:rsidRDefault="00DE1E35">
      <w:pPr>
        <w:ind w:firstLine="720"/>
        <w:jc w:val="both"/>
      </w:pPr>
      <w:r>
        <w:t>Сначала нужно найти сумму прибыли при фактическом объеме продаж и плановой величине остальных факторов. Для этого следует рассчитать коэффициент выполнения плана по реализации продукции (Крп), а затем плановую сумму прибыли скорректировать на этот коэффициент.</w:t>
      </w:r>
    </w:p>
    <w:p w:rsidR="00C704A4" w:rsidRDefault="00DE1E35">
      <w:pPr>
        <w:ind w:firstLine="720"/>
        <w:jc w:val="both"/>
      </w:pPr>
      <w:r>
        <w:t>Выполнение плана по реализации рассчитывают сопоставле</w:t>
      </w:r>
      <w:r>
        <w:softHyphen/>
        <w:t>нием фактического объема реализации с плановым в натураль</w:t>
      </w:r>
      <w:r>
        <w:softHyphen/>
        <w:t>ном (если продукция однородная), условно-натуральном (в дан</w:t>
      </w:r>
      <w:r>
        <w:softHyphen/>
        <w:t>ном примере тысячи условных банок) и стоимостном выраже</w:t>
      </w:r>
      <w:r>
        <w:softHyphen/>
        <w:t>нии (если продукция неоднородна по своему составу), для чего желательно использовать базовый (плановый) уровень себесто</w:t>
      </w:r>
      <w:r>
        <w:softHyphen/>
        <w:t>имости отдельных изделий, так как себестоимость меньше под</w:t>
      </w:r>
      <w:r>
        <w:softHyphen/>
        <w:t>вержена влиянию структурного фактора, чем выручка. На дан</w:t>
      </w:r>
      <w:r>
        <w:softHyphen/>
        <w:t>ном предприятии выполнение плана по реализации составляет:</w:t>
      </w:r>
    </w:p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</w:pPr>
      <w:r>
        <w:t xml:space="preserve">Крп = </w:t>
      </w:r>
      <w:r>
        <w:rPr>
          <w:position w:val="-32"/>
        </w:rPr>
        <w:object w:dxaOrig="1060" w:dyaOrig="760">
          <v:shape id="_x0000_i1060" type="#_x0000_t75" style="width:53.25pt;height:38.25pt" o:ole="" fillcolor="window">
            <v:imagedata r:id="rId82" o:title=""/>
          </v:shape>
          <o:OLEObject Type="Embed" ProgID="Equation.3" ShapeID="_x0000_i1060" DrawAspect="Content" ObjectID="_1452967182" r:id="rId83"/>
        </w:object>
      </w:r>
      <w:r>
        <w:t xml:space="preserve"> = 720 / 800 = 0,9</w:t>
      </w:r>
    </w:p>
    <w:p w:rsidR="00C704A4" w:rsidRDefault="00DE1E35">
      <w:pPr>
        <w:ind w:firstLine="720"/>
        <w:jc w:val="both"/>
      </w:pPr>
      <w:r>
        <w:t>Если бы не изменилась величина остальных факторов, сум</w:t>
      </w:r>
      <w:r>
        <w:softHyphen/>
        <w:t>ма прибыли должна была бы уменьшиться на 10 % и соста</w:t>
      </w:r>
      <w:r>
        <w:softHyphen/>
        <w:t xml:space="preserve">вить </w:t>
      </w:r>
      <w:r>
        <w:rPr>
          <w:snapToGrid w:val="0"/>
          <w:color w:val="000000"/>
        </w:rPr>
        <w:t xml:space="preserve">2070 </w:t>
      </w:r>
      <w:r>
        <w:t xml:space="preserve"> руб. (2300 * 0,83).</w:t>
      </w:r>
    </w:p>
    <w:p w:rsidR="00C704A4" w:rsidRDefault="00DE1E35">
      <w:pPr>
        <w:ind w:firstLine="720"/>
        <w:jc w:val="both"/>
      </w:pPr>
      <w:r>
        <w:t>Затем следует определить сумму прибыли при фактическом объеме и структуре реализованной продукции, но при плановой себестоимости и плановых ценах. Для этого необходимо от ус</w:t>
      </w:r>
      <w:r>
        <w:softHyphen/>
        <w:t>ловной выручки вычесть условную сумму затрат. Прибыль при таких условиях соста</w:t>
      </w:r>
      <w:r>
        <w:softHyphen/>
        <w:t xml:space="preserve">вит </w:t>
      </w:r>
      <w:r>
        <w:rPr>
          <w:snapToGrid w:val="0"/>
          <w:color w:val="000000"/>
        </w:rPr>
        <w:t xml:space="preserve">2254 </w:t>
      </w:r>
      <w:r>
        <w:t>руб. (19930 - 17676).</w:t>
      </w:r>
    </w:p>
    <w:p w:rsidR="00C704A4" w:rsidRDefault="00DE1E35">
      <w:pPr>
        <w:ind w:firstLine="720"/>
        <w:jc w:val="both"/>
      </w:pPr>
      <w:r>
        <w:t>Нужно подсчитать также, сколько прибыли предприятие мог</w:t>
      </w:r>
      <w:r>
        <w:softHyphen/>
        <w:t>ло бы получить при фактическом объеме реализации, структуре и ценах, но при плановой себестоимости продукции. Для этого от фактической суммы выручки следует вычесть условную сум</w:t>
      </w:r>
      <w:r>
        <w:softHyphen/>
        <w:t xml:space="preserve">му затрат.  Сумма прибыли в данном случае составит </w:t>
      </w:r>
      <w:r>
        <w:rPr>
          <w:snapToGrid w:val="0"/>
          <w:color w:val="000000"/>
        </w:rPr>
        <w:t xml:space="preserve">2094 </w:t>
      </w:r>
      <w:r>
        <w:t>руб. (19770 - 17676).</w:t>
      </w:r>
    </w:p>
    <w:p w:rsidR="00C704A4" w:rsidRDefault="00C704A4">
      <w:pPr>
        <w:ind w:firstLine="720"/>
        <w:jc w:val="both"/>
      </w:pPr>
    </w:p>
    <w:p w:rsidR="00C704A4" w:rsidRDefault="00C704A4">
      <w:pPr>
        <w:ind w:firstLine="720"/>
        <w:jc w:val="both"/>
      </w:pPr>
    </w:p>
    <w:p w:rsidR="00C704A4" w:rsidRDefault="00DE1E35">
      <w:pPr>
        <w:ind w:firstLine="720"/>
        <w:jc w:val="both"/>
      </w:pPr>
      <w:r>
        <w:t>По данным таблицы 21 можно установить, как изменилась сумма прибыли за счет каждого фактора.</w:t>
      </w:r>
    </w:p>
    <w:p w:rsidR="00C704A4" w:rsidRDefault="00DE1E35">
      <w:pPr>
        <w:ind w:firstLine="720"/>
        <w:jc w:val="both"/>
      </w:pPr>
      <w:r>
        <w:t>Изменение суммы прибыли за счет:</w:t>
      </w:r>
    </w:p>
    <w:p w:rsidR="00C704A4" w:rsidRDefault="00DE1E35" w:rsidP="00DE1E35">
      <w:pPr>
        <w:numPr>
          <w:ilvl w:val="0"/>
          <w:numId w:val="26"/>
        </w:numPr>
        <w:ind w:left="1080"/>
        <w:jc w:val="both"/>
      </w:pPr>
      <w:r>
        <w:t>объема реализации продукции</w:t>
      </w:r>
    </w:p>
    <w:p w:rsidR="00C704A4" w:rsidRDefault="00DE1E35">
      <w:pPr>
        <w:spacing w:before="100"/>
        <w:ind w:firstLine="720"/>
        <w:jc w:val="both"/>
      </w:pPr>
      <w:r>
        <w:sym w:font="Symbol" w:char="F044"/>
      </w:r>
      <w:r>
        <w:t>П</w:t>
      </w:r>
      <w:r>
        <w:rPr>
          <w:lang w:val="en-US"/>
        </w:rPr>
        <w:t>v</w:t>
      </w:r>
      <w:r>
        <w:t xml:space="preserve">рп = Пусл1 – Ппл </w:t>
      </w:r>
      <w:r>
        <w:rPr>
          <w:i/>
        </w:rPr>
        <w:t>=</w:t>
      </w:r>
      <w:r>
        <w:t xml:space="preserve"> </w:t>
      </w:r>
      <w:r>
        <w:rPr>
          <w:snapToGrid w:val="0"/>
          <w:color w:val="000000"/>
        </w:rPr>
        <w:t xml:space="preserve">2070 </w:t>
      </w:r>
      <w:r>
        <w:t xml:space="preserve"> - 2300 = </w:t>
      </w:r>
      <w:r>
        <w:rPr>
          <w:snapToGrid w:val="0"/>
          <w:color w:val="000000"/>
        </w:rPr>
        <w:t>-230</w:t>
      </w:r>
      <w:r>
        <w:rPr>
          <w:snapToGrid w:val="0"/>
          <w:color w:val="000000"/>
          <w:lang w:val="en-US"/>
        </w:rPr>
        <w:t xml:space="preserve"> </w:t>
      </w:r>
      <w:r>
        <w:t>руб.;</w:t>
      </w:r>
    </w:p>
    <w:p w:rsidR="00C704A4" w:rsidRDefault="00DE1E35" w:rsidP="00DE1E35">
      <w:pPr>
        <w:numPr>
          <w:ilvl w:val="0"/>
          <w:numId w:val="27"/>
        </w:numPr>
        <w:ind w:left="1080"/>
        <w:jc w:val="both"/>
      </w:pPr>
      <w:r>
        <w:t xml:space="preserve">структуры товарной продукции </w:t>
      </w:r>
    </w:p>
    <w:p w:rsidR="00C704A4" w:rsidRDefault="00DE1E35">
      <w:pPr>
        <w:spacing w:before="100"/>
        <w:ind w:firstLine="720"/>
        <w:jc w:val="both"/>
      </w:pPr>
      <w:r>
        <w:t xml:space="preserve">ΔПстр = Пусл2 – Пусл1 = </w:t>
      </w:r>
      <w:r>
        <w:rPr>
          <w:snapToGrid w:val="0"/>
          <w:color w:val="000000"/>
        </w:rPr>
        <w:t xml:space="preserve">2254 </w:t>
      </w:r>
      <w:r>
        <w:t xml:space="preserve">- </w:t>
      </w:r>
      <w:r>
        <w:rPr>
          <w:snapToGrid w:val="0"/>
          <w:color w:val="000000"/>
        </w:rPr>
        <w:t xml:space="preserve">2070 </w:t>
      </w:r>
      <w:r>
        <w:t xml:space="preserve"> = 184</w:t>
      </w:r>
      <w:r>
        <w:rPr>
          <w:snapToGrid w:val="0"/>
          <w:color w:val="000000"/>
        </w:rPr>
        <w:t xml:space="preserve"> </w:t>
      </w:r>
      <w:r>
        <w:t>руб.;</w:t>
      </w:r>
    </w:p>
    <w:p w:rsidR="00C704A4" w:rsidRDefault="00DE1E35" w:rsidP="00DE1E35">
      <w:pPr>
        <w:numPr>
          <w:ilvl w:val="0"/>
          <w:numId w:val="28"/>
        </w:numPr>
        <w:tabs>
          <w:tab w:val="num" w:pos="1230"/>
        </w:tabs>
        <w:ind w:left="1080"/>
        <w:jc w:val="both"/>
      </w:pPr>
      <w:r>
        <w:t xml:space="preserve">средних цен реализации </w:t>
      </w:r>
    </w:p>
    <w:p w:rsidR="00C704A4" w:rsidRDefault="00DE1E35">
      <w:pPr>
        <w:ind w:firstLine="720"/>
        <w:jc w:val="both"/>
      </w:pPr>
      <w:r>
        <w:t xml:space="preserve">ΔПцен = Пусл3 – Пусл2 </w:t>
      </w:r>
      <w:r>
        <w:rPr>
          <w:i/>
        </w:rPr>
        <w:t>=</w:t>
      </w:r>
      <w:r>
        <w:t xml:space="preserve"> </w:t>
      </w:r>
      <w:r>
        <w:rPr>
          <w:snapToGrid w:val="0"/>
          <w:color w:val="000000"/>
        </w:rPr>
        <w:t xml:space="preserve">2094 </w:t>
      </w:r>
      <w:r>
        <w:t xml:space="preserve">- </w:t>
      </w:r>
      <w:r>
        <w:rPr>
          <w:snapToGrid w:val="0"/>
          <w:color w:val="000000"/>
        </w:rPr>
        <w:t xml:space="preserve">2254 </w:t>
      </w:r>
      <w:r>
        <w:t xml:space="preserve">=-160 </w:t>
      </w:r>
      <w:r>
        <w:rPr>
          <w:snapToGrid w:val="0"/>
          <w:color w:val="000000"/>
        </w:rPr>
        <w:t xml:space="preserve"> </w:t>
      </w:r>
      <w:r>
        <w:t xml:space="preserve"> руб.;</w:t>
      </w:r>
    </w:p>
    <w:p w:rsidR="00C704A4" w:rsidRDefault="00DE1E35" w:rsidP="00DE1E35">
      <w:pPr>
        <w:numPr>
          <w:ilvl w:val="0"/>
          <w:numId w:val="29"/>
        </w:numPr>
        <w:spacing w:before="80"/>
        <w:jc w:val="both"/>
      </w:pPr>
      <w:r>
        <w:t>себестоимости реализованной продукции</w:t>
      </w:r>
    </w:p>
    <w:p w:rsidR="00C704A4" w:rsidRDefault="00DE1E35">
      <w:pPr>
        <w:spacing w:before="120"/>
        <w:ind w:firstLine="720"/>
        <w:jc w:val="both"/>
      </w:pPr>
      <w:r>
        <w:t>ΔПс = Пф – Пусл3</w:t>
      </w:r>
      <w:r>
        <w:rPr>
          <w:i/>
        </w:rPr>
        <w:t xml:space="preserve"> =</w:t>
      </w:r>
      <w:r>
        <w:t xml:space="preserve"> </w:t>
      </w:r>
      <w:r>
        <w:rPr>
          <w:snapToGrid w:val="0"/>
          <w:color w:val="000000"/>
        </w:rPr>
        <w:t xml:space="preserve">2340 </w:t>
      </w:r>
      <w:r>
        <w:t xml:space="preserve">- </w:t>
      </w:r>
      <w:r>
        <w:rPr>
          <w:snapToGrid w:val="0"/>
          <w:color w:val="000000"/>
        </w:rPr>
        <w:t xml:space="preserve">2094 </w:t>
      </w:r>
      <w:r>
        <w:t xml:space="preserve">= </w:t>
      </w:r>
      <w:r>
        <w:rPr>
          <w:snapToGrid w:val="0"/>
          <w:color w:val="000000"/>
        </w:rPr>
        <w:t xml:space="preserve">246 </w:t>
      </w:r>
      <w:r>
        <w:t xml:space="preserve"> руб.</w:t>
      </w:r>
    </w:p>
    <w:p w:rsidR="00C704A4" w:rsidRDefault="00DE1E35">
      <w:pPr>
        <w:spacing w:before="160"/>
        <w:ind w:firstLine="720"/>
        <w:jc w:val="both"/>
      </w:pPr>
      <w:r>
        <w:t>Итого: 40  руб.</w:t>
      </w:r>
    </w:p>
    <w:p w:rsidR="00C704A4" w:rsidRDefault="00DE1E35">
      <w:pPr>
        <w:ind w:firstLine="720"/>
        <w:jc w:val="both"/>
        <w:rPr>
          <w:lang w:val="en-US"/>
        </w:rPr>
      </w:pPr>
      <w:r>
        <w:t>Результаты расчетов показывают, что план прибыли перевы</w:t>
      </w:r>
      <w:r>
        <w:softHyphen/>
        <w:t>полнен в основном за счет структуры продукции и за счет увеличения среднереализационных цен. Отрицательно на сумму прибыли повлияли: повышение себестоимости продукции и объема реализации продукции.</w:t>
      </w:r>
    </w:p>
    <w:p w:rsidR="00C704A4" w:rsidRDefault="00DE1E35" w:rsidP="00DE1E35">
      <w:pPr>
        <w:pStyle w:val="2"/>
        <w:numPr>
          <w:ilvl w:val="0"/>
          <w:numId w:val="18"/>
        </w:numPr>
        <w:ind w:firstLine="720"/>
        <w:jc w:val="both"/>
        <w:rPr>
          <w:rFonts w:ascii="Times New Roman" w:hAnsi="Times New Roman"/>
          <w:noProof/>
          <w:sz w:val="24"/>
        </w:rPr>
      </w:pPr>
      <w:bookmarkStart w:id="29" w:name="_Toc483586199"/>
      <w:r>
        <w:rPr>
          <w:rFonts w:ascii="Times New Roman" w:hAnsi="Times New Roman"/>
          <w:noProof/>
          <w:sz w:val="24"/>
        </w:rPr>
        <w:t>Анализ рентабельности производственной деятельности, продаж, инвестиционного капитала.</w:t>
      </w:r>
      <w:bookmarkEnd w:id="29"/>
    </w:p>
    <w:p w:rsidR="00C704A4" w:rsidRDefault="00DE1E35">
      <w:pPr>
        <w:ind w:firstLine="720"/>
        <w:jc w:val="both"/>
      </w:pPr>
      <w:r>
        <w:t>Показатели рентабельности характеризуют эффективность работы предприятия в целом, доходность различных направле</w:t>
      </w:r>
      <w:r>
        <w:softHyphen/>
        <w:t>ний деятельности (производственной, предпринимательской, инвестиционной), окупаемость затрат и т.д. Они более полно, чем прибыль, отражают окончательные результаты хозяйство</w:t>
      </w:r>
      <w:r>
        <w:softHyphen/>
        <w:t>вания, потому что их величина показывает соотношение эффекта с наличными или использованными ресурсами. Их использу</w:t>
      </w:r>
      <w:r>
        <w:softHyphen/>
        <w:t>ют для оценки деятельности предприятия и как инструмент в инвестиционной политике и ценообразовании.</w:t>
      </w:r>
    </w:p>
    <w:p w:rsidR="00C704A4" w:rsidRDefault="00DE1E35">
      <w:pPr>
        <w:ind w:firstLine="720"/>
        <w:jc w:val="both"/>
      </w:pPr>
      <w:r>
        <w:t>Показатели рентабельности можно объединить в несколько групп:</w:t>
      </w:r>
    </w:p>
    <w:p w:rsidR="00C704A4" w:rsidRDefault="00DE1E35" w:rsidP="00DE1E35">
      <w:pPr>
        <w:numPr>
          <w:ilvl w:val="0"/>
          <w:numId w:val="30"/>
        </w:numPr>
        <w:jc w:val="both"/>
      </w:pPr>
      <w:r>
        <w:t>показатели, характеризующие окупаемость издержек про</w:t>
      </w:r>
      <w:r>
        <w:softHyphen/>
        <w:t>изводства и инвестиционных проектов;</w:t>
      </w:r>
    </w:p>
    <w:p w:rsidR="00C704A4" w:rsidRDefault="00DE1E35" w:rsidP="00DE1E35">
      <w:pPr>
        <w:numPr>
          <w:ilvl w:val="0"/>
          <w:numId w:val="30"/>
        </w:numPr>
        <w:jc w:val="both"/>
      </w:pPr>
      <w:r>
        <w:t>показатели, характеризующие прибыльность продаж;</w:t>
      </w:r>
    </w:p>
    <w:p w:rsidR="00C704A4" w:rsidRDefault="00DE1E35" w:rsidP="00DE1E35">
      <w:pPr>
        <w:numPr>
          <w:ilvl w:val="0"/>
          <w:numId w:val="30"/>
        </w:numPr>
        <w:jc w:val="both"/>
      </w:pPr>
      <w:r>
        <w:t>показатели, характеризующие доходность капитала и его частей.</w:t>
      </w:r>
    </w:p>
    <w:p w:rsidR="00C704A4" w:rsidRDefault="00DE1E35">
      <w:pPr>
        <w:ind w:firstLine="720"/>
        <w:jc w:val="both"/>
      </w:pPr>
      <w:r>
        <w:t>Все показатели могут рассчитываться на основе балансовой прибыли, прибыли от реализации продукции и чистой прибыли.</w:t>
      </w:r>
    </w:p>
    <w:p w:rsidR="00C704A4" w:rsidRDefault="00DE1E35">
      <w:pPr>
        <w:ind w:firstLine="720"/>
        <w:jc w:val="both"/>
      </w:pPr>
      <w:r>
        <w:t>Рентабельность производственной деятельности (окупаемость издержек) - отношение валовой (Прц) или чистой прибыли (ЧП) к сумме затрат по реализованной продукции (Зрп):</w:t>
      </w:r>
    </w:p>
    <w:p w:rsidR="00C704A4" w:rsidRDefault="00DE1E35">
      <w:pPr>
        <w:spacing w:before="220"/>
        <w:ind w:firstLine="720"/>
        <w:jc w:val="both"/>
      </w:pPr>
      <w:r>
        <w:rPr>
          <w:lang w:val="en-US"/>
        </w:rPr>
        <w:t>R</w:t>
      </w:r>
      <w:r>
        <w:t xml:space="preserve">з = </w:t>
      </w:r>
      <w:r>
        <w:rPr>
          <w:position w:val="-30"/>
        </w:rPr>
        <w:object w:dxaOrig="540" w:dyaOrig="680">
          <v:shape id="_x0000_i1061" type="#_x0000_t75" style="width:27pt;height:33.75pt" o:ole="" fillcolor="window">
            <v:imagedata r:id="rId84" o:title=""/>
          </v:shape>
          <o:OLEObject Type="Embed" ProgID="Equation.3" ShapeID="_x0000_i1061" DrawAspect="Content" ObjectID="_1452967183" r:id="rId85"/>
        </w:object>
      </w:r>
      <w:r>
        <w:t xml:space="preserve">, или </w:t>
      </w:r>
      <w:r>
        <w:rPr>
          <w:lang w:val="en-US"/>
        </w:rPr>
        <w:t>R</w:t>
      </w:r>
      <w:r>
        <w:t xml:space="preserve">з = </w:t>
      </w:r>
      <w:r>
        <w:rPr>
          <w:position w:val="-30"/>
        </w:rPr>
        <w:object w:dxaOrig="480" w:dyaOrig="680">
          <v:shape id="_x0000_i1062" type="#_x0000_t75" style="width:24pt;height:33.75pt" o:ole="" fillcolor="window">
            <v:imagedata r:id="rId86" o:title=""/>
          </v:shape>
          <o:OLEObject Type="Embed" ProgID="Equation.3" ShapeID="_x0000_i1062" DrawAspect="Content" ObjectID="_1452967184" r:id="rId87"/>
        </w:object>
      </w:r>
    </w:p>
    <w:p w:rsidR="00C704A4" w:rsidRDefault="00DE1E35">
      <w:pPr>
        <w:spacing w:before="220"/>
        <w:ind w:firstLine="720"/>
        <w:jc w:val="both"/>
      </w:pPr>
      <w:r>
        <w:rPr>
          <w:lang w:val="en-US"/>
        </w:rPr>
        <w:t>R</w:t>
      </w:r>
      <w:r>
        <w:t xml:space="preserve">з = </w:t>
      </w:r>
      <w:r>
        <w:rPr>
          <w:lang w:val="en-US"/>
        </w:rPr>
        <w:t>2300</w:t>
      </w:r>
      <w:r>
        <w:t xml:space="preserve"> / </w:t>
      </w:r>
      <w:r>
        <w:rPr>
          <w:lang w:val="en-US"/>
        </w:rPr>
        <w:t>18</w:t>
      </w:r>
      <w:r>
        <w:t xml:space="preserve">000 = </w:t>
      </w:r>
      <w:r>
        <w:rPr>
          <w:snapToGrid w:val="0"/>
          <w:color w:val="000000"/>
        </w:rPr>
        <w:t>0,</w:t>
      </w:r>
      <w:r>
        <w:rPr>
          <w:snapToGrid w:val="0"/>
          <w:color w:val="000000"/>
          <w:lang w:val="en-US"/>
        </w:rPr>
        <w:t>1278</w:t>
      </w:r>
      <w:r>
        <w:rPr>
          <w:snapToGrid w:val="0"/>
          <w:color w:val="000000"/>
        </w:rPr>
        <w:t xml:space="preserve"> руб.</w:t>
      </w:r>
    </w:p>
    <w:p w:rsidR="00C704A4" w:rsidRDefault="00DE1E35">
      <w:pPr>
        <w:spacing w:before="60"/>
        <w:ind w:firstLine="720"/>
        <w:jc w:val="both"/>
      </w:pPr>
      <w:r>
        <w:t>Она показывает, сколько предприятие имеет прибыли с каж</w:t>
      </w:r>
      <w:r>
        <w:softHyphen/>
        <w:t>дого рубля, затраченного на производство и реализацию про</w:t>
      </w:r>
      <w:r>
        <w:softHyphen/>
        <w:t>дукции. Может рассчитываться в целом по предприятию, от</w:t>
      </w:r>
      <w:r>
        <w:softHyphen/>
        <w:t>дельным его подразделениям и видам продукции.</w:t>
      </w:r>
    </w:p>
    <w:p w:rsidR="00C704A4" w:rsidRDefault="00DE1E35">
      <w:pPr>
        <w:ind w:firstLine="720"/>
        <w:jc w:val="both"/>
      </w:pPr>
      <w:r>
        <w:t>Аналогичным образом определяется окупаемость инвестиционных проектов: полученная или ожидаемая сумма прибыли от проекта относится к сумме инвестиций в данный проект.</w:t>
      </w:r>
    </w:p>
    <w:p w:rsidR="00C704A4" w:rsidRDefault="00DE1E35">
      <w:pPr>
        <w:ind w:firstLine="720"/>
        <w:jc w:val="both"/>
      </w:pPr>
      <w:r>
        <w:t>Рентабельность продаж (оборота) - отношение прибыли от реализации продукции, работ и услуг или чистой при</w:t>
      </w:r>
      <w:r>
        <w:softHyphen/>
        <w:t>были к сумме полученной выручки (В):</w:t>
      </w:r>
    </w:p>
    <w:p w:rsidR="00C704A4" w:rsidRDefault="00DE1E35">
      <w:pPr>
        <w:ind w:firstLine="720"/>
        <w:jc w:val="both"/>
      </w:pPr>
      <w:r>
        <w:rPr>
          <w:lang w:val="en-US"/>
        </w:rPr>
        <w:t>R</w:t>
      </w:r>
      <w:r>
        <w:t xml:space="preserve">з = </w:t>
      </w:r>
      <w:r>
        <w:rPr>
          <w:position w:val="-24"/>
        </w:rPr>
        <w:object w:dxaOrig="540" w:dyaOrig="620">
          <v:shape id="_x0000_i1063" type="#_x0000_t75" style="width:27pt;height:30.75pt" o:ole="" fillcolor="window">
            <v:imagedata r:id="rId88" o:title=""/>
          </v:shape>
          <o:OLEObject Type="Embed" ProgID="Equation.3" ShapeID="_x0000_i1063" DrawAspect="Content" ObjectID="_1452967185" r:id="rId89"/>
        </w:object>
      </w:r>
      <w:r>
        <w:t xml:space="preserve">, или </w:t>
      </w:r>
      <w:r>
        <w:rPr>
          <w:lang w:val="en-US"/>
        </w:rPr>
        <w:t>R</w:t>
      </w:r>
      <w:r>
        <w:t xml:space="preserve">з = </w:t>
      </w:r>
      <w:r>
        <w:rPr>
          <w:position w:val="-24"/>
        </w:rPr>
        <w:object w:dxaOrig="460" w:dyaOrig="620">
          <v:shape id="_x0000_i1064" type="#_x0000_t75" style="width:23.25pt;height:30.75pt" o:ole="" fillcolor="window">
            <v:imagedata r:id="rId90" o:title=""/>
          </v:shape>
          <o:OLEObject Type="Embed" ProgID="Equation.3" ShapeID="_x0000_i1064" DrawAspect="Content" ObjectID="_1452967186" r:id="rId91"/>
        </w:object>
      </w:r>
    </w:p>
    <w:p w:rsidR="00C704A4" w:rsidRDefault="00DE1E35">
      <w:pPr>
        <w:pStyle w:val="21"/>
        <w:spacing w:before="160" w:line="240" w:lineRule="auto"/>
      </w:pPr>
      <w:r>
        <w:rPr>
          <w:lang w:val="en-US"/>
        </w:rPr>
        <w:t>R</w:t>
      </w:r>
      <w:r>
        <w:t xml:space="preserve">з = </w:t>
      </w:r>
      <w:r>
        <w:rPr>
          <w:lang w:val="en-US"/>
        </w:rPr>
        <w:t>2300</w:t>
      </w:r>
      <w:r>
        <w:t xml:space="preserve"> / </w:t>
      </w:r>
      <w:r>
        <w:rPr>
          <w:lang w:val="en-US"/>
        </w:rPr>
        <w:t>20300</w:t>
      </w:r>
      <w:r>
        <w:t xml:space="preserve"> = </w:t>
      </w:r>
      <w:r>
        <w:rPr>
          <w:snapToGrid w:val="0"/>
          <w:color w:val="000000"/>
        </w:rPr>
        <w:t>0,</w:t>
      </w:r>
      <w:r>
        <w:rPr>
          <w:snapToGrid w:val="0"/>
          <w:color w:val="000000"/>
          <w:lang w:val="en-US"/>
        </w:rPr>
        <w:t>113</w:t>
      </w:r>
      <w:r>
        <w:rPr>
          <w:snapToGrid w:val="0"/>
          <w:color w:val="000000"/>
        </w:rPr>
        <w:t xml:space="preserve"> руб.</w:t>
      </w:r>
    </w:p>
    <w:p w:rsidR="00C704A4" w:rsidRDefault="00DE1E35">
      <w:pPr>
        <w:pStyle w:val="21"/>
        <w:spacing w:before="160" w:line="240" w:lineRule="auto"/>
      </w:pPr>
      <w:r>
        <w:t>Характеризует эффективность предпринимательской дея</w:t>
      </w:r>
      <w:r>
        <w:softHyphen/>
        <w:t>тельности: сколько прибыли имеет предприятие с рубля про</w:t>
      </w:r>
      <w:r>
        <w:softHyphen/>
        <w:t>даж. Широкое применение этот показатель получил в рыноч</w:t>
      </w:r>
      <w:r>
        <w:softHyphen/>
        <w:t>ной экономике. Рассчитывается в целом по предприятию и от</w:t>
      </w:r>
      <w:r>
        <w:softHyphen/>
        <w:t>дельным видам продукции.</w:t>
      </w:r>
    </w:p>
    <w:p w:rsidR="00C704A4" w:rsidRDefault="00DE1E35">
      <w:pPr>
        <w:pStyle w:val="21"/>
        <w:spacing w:line="240" w:lineRule="auto"/>
      </w:pPr>
      <w:r>
        <w:t>Рентабельность (доходность) капитала - отношение балансовой (валовой, чистой) прибыли к среднегодовой стоимос</w:t>
      </w:r>
      <w:r>
        <w:softHyphen/>
        <w:t>ти всего инвестированного капитала (KL) или отдельных его слагаемых: собственного (акционерного), заемного, перманентного, основного, оборотного, производственного капитала и т.д.:</w:t>
      </w:r>
    </w:p>
    <w:p w:rsidR="00C704A4" w:rsidRDefault="00DE1E35">
      <w:pPr>
        <w:spacing w:before="40"/>
        <w:ind w:firstLine="720"/>
        <w:jc w:val="both"/>
      </w:pPr>
      <w:r>
        <w:rPr>
          <w:lang w:val="en-US"/>
        </w:rPr>
        <w:t>R</w:t>
      </w:r>
      <w:r>
        <w:t xml:space="preserve">к = </w:t>
      </w:r>
      <w:r>
        <w:rPr>
          <w:position w:val="-24"/>
        </w:rPr>
        <w:object w:dxaOrig="460" w:dyaOrig="620">
          <v:shape id="_x0000_i1065" type="#_x0000_t75" style="width:23.25pt;height:30.75pt" o:ole="" fillcolor="window">
            <v:imagedata r:id="rId92" o:title=""/>
          </v:shape>
          <o:OLEObject Type="Embed" ProgID="Equation.3" ShapeID="_x0000_i1065" DrawAspect="Content" ObjectID="_1452967187" r:id="rId93"/>
        </w:object>
      </w:r>
      <w:r>
        <w:t>;</w:t>
      </w:r>
      <w:r>
        <w:tab/>
        <w:t xml:space="preserve"> </w:t>
      </w:r>
      <w:r>
        <w:rPr>
          <w:lang w:val="en-US"/>
        </w:rPr>
        <w:t>R</w:t>
      </w:r>
      <w:r>
        <w:t xml:space="preserve">к = </w:t>
      </w:r>
      <w:r>
        <w:rPr>
          <w:position w:val="-24"/>
        </w:rPr>
        <w:object w:dxaOrig="540" w:dyaOrig="620">
          <v:shape id="_x0000_i1066" type="#_x0000_t75" style="width:27pt;height:30.75pt" o:ole="" fillcolor="window">
            <v:imagedata r:id="rId94" o:title=""/>
          </v:shape>
          <o:OLEObject Type="Embed" ProgID="Equation.3" ShapeID="_x0000_i1066" DrawAspect="Content" ObjectID="_1452967188" r:id="rId95"/>
        </w:object>
      </w:r>
      <w:r>
        <w:t xml:space="preserve">; </w:t>
      </w:r>
      <w:r>
        <w:tab/>
      </w:r>
      <w:r>
        <w:rPr>
          <w:lang w:val="en-US"/>
        </w:rPr>
        <w:t>R</w:t>
      </w:r>
      <w:r>
        <w:t xml:space="preserve">к = </w:t>
      </w:r>
      <w:r>
        <w:rPr>
          <w:position w:val="-24"/>
        </w:rPr>
        <w:object w:dxaOrig="460" w:dyaOrig="620">
          <v:shape id="_x0000_i1067" type="#_x0000_t75" style="width:23.25pt;height:30.75pt" o:ole="" fillcolor="window">
            <v:imagedata r:id="rId96" o:title=""/>
          </v:shape>
          <o:OLEObject Type="Embed" ProgID="Equation.3" ShapeID="_x0000_i1067" DrawAspect="Content" ObjectID="_1452967189" r:id="rId97"/>
        </w:object>
      </w:r>
    </w:p>
    <w:p w:rsidR="00C704A4" w:rsidRDefault="00DE1E35">
      <w:pPr>
        <w:spacing w:before="40"/>
        <w:ind w:firstLine="720"/>
        <w:jc w:val="both"/>
      </w:pPr>
      <w:r>
        <w:rPr>
          <w:lang w:val="en-US"/>
        </w:rPr>
        <w:t>R</w:t>
      </w:r>
      <w:r>
        <w:t xml:space="preserve">к = </w:t>
      </w:r>
      <w:r>
        <w:rPr>
          <w:lang w:val="en-US"/>
        </w:rPr>
        <w:t>2420</w:t>
      </w:r>
      <w:r>
        <w:t xml:space="preserve"> / </w:t>
      </w:r>
      <w:r>
        <w:rPr>
          <w:lang w:val="en-US"/>
        </w:rPr>
        <w:t>16514</w:t>
      </w:r>
      <w:r>
        <w:t xml:space="preserve"> = </w:t>
      </w:r>
      <w:r>
        <w:rPr>
          <w:snapToGrid w:val="0"/>
          <w:color w:val="000000"/>
        </w:rPr>
        <w:t>0,</w:t>
      </w:r>
      <w:r>
        <w:rPr>
          <w:snapToGrid w:val="0"/>
          <w:color w:val="000000"/>
          <w:lang w:val="en-US"/>
        </w:rPr>
        <w:t>1465</w:t>
      </w:r>
      <w:r>
        <w:rPr>
          <w:snapToGrid w:val="0"/>
          <w:color w:val="000000"/>
        </w:rPr>
        <w:t xml:space="preserve"> руб.</w:t>
      </w:r>
    </w:p>
    <w:p w:rsidR="00C704A4" w:rsidRDefault="00DE1E35">
      <w:pPr>
        <w:pStyle w:val="21"/>
        <w:spacing w:line="240" w:lineRule="auto"/>
      </w:pPr>
      <w:r>
        <w:t>Уровень рентабельности производственной деятель</w:t>
      </w:r>
      <w:r>
        <w:softHyphen/>
        <w:t>ности. (окупаемость затрат), рассчитанный в целом по предприятию, зависит от трех основных факторов первого по</w:t>
      </w:r>
      <w:r>
        <w:softHyphen/>
        <w:t>рядка: изменения структуры реализованной продукции, ее се</w:t>
      </w:r>
      <w:r>
        <w:softHyphen/>
        <w:t>бестоимости и средних цен реализации.</w:t>
      </w:r>
    </w:p>
    <w:p w:rsidR="00C704A4" w:rsidRDefault="00DE1E35">
      <w:pPr>
        <w:ind w:firstLine="220"/>
      </w:pPr>
      <w:r>
        <w:t>Факторная модель этого показателя имеет вид</w:t>
      </w:r>
    </w:p>
    <w:p w:rsidR="00C704A4" w:rsidRDefault="00C704A4">
      <w:pPr>
        <w:spacing w:before="20"/>
      </w:pPr>
    </w:p>
    <w:p w:rsidR="00C704A4" w:rsidRDefault="00DE1E35">
      <w:pPr>
        <w:spacing w:before="20"/>
        <w:ind w:firstLine="240"/>
      </w:pPr>
      <w:r>
        <w:t>Расчет влияния факторов первого порядка на изменение уровня рентабельности в целом по предприятию можно выпол</w:t>
      </w:r>
      <w:r>
        <w:softHyphen/>
        <w:t xml:space="preserve">нить способом цепной подстановки, используя данные таблиц </w:t>
      </w:r>
      <w:r>
        <w:rPr>
          <w:lang w:val="en-US"/>
        </w:rPr>
        <w:t>20</w:t>
      </w:r>
      <w:r>
        <w:t xml:space="preserve"> и </w:t>
      </w:r>
      <w:r>
        <w:rPr>
          <w:lang w:val="en-US"/>
        </w:rPr>
        <w:t>21</w:t>
      </w:r>
      <w:r>
        <w:t>.</w:t>
      </w:r>
    </w:p>
    <w:p w:rsidR="00C704A4" w:rsidRDefault="00C704A4"/>
    <w:p w:rsidR="00C704A4" w:rsidRDefault="00EA3F13">
      <w:pPr>
        <w:ind w:firstLine="1418"/>
      </w:pPr>
      <w:r>
        <w:pict>
          <v:shape id="_x0000_i1068" type="#_x0000_t75" style="width:252.75pt;height:32.25pt" fillcolor="window">
            <v:imagedata r:id="rId98" o:title=""/>
          </v:shape>
        </w:pict>
      </w:r>
    </w:p>
    <w:p w:rsidR="00C704A4" w:rsidRDefault="00C704A4">
      <w:pPr>
        <w:ind w:firstLine="1560"/>
      </w:pPr>
    </w:p>
    <w:p w:rsidR="00C704A4" w:rsidRDefault="00DE1E35">
      <w:pPr>
        <w:ind w:firstLine="1560"/>
        <w:rPr>
          <w:snapToGrid w:val="0"/>
          <w:color w:val="000000"/>
        </w:rPr>
      </w:pPr>
      <w:r>
        <w:t xml:space="preserve">= </w:t>
      </w:r>
      <w:r>
        <w:rPr>
          <w:lang w:val="en-US"/>
        </w:rPr>
        <w:t>23</w:t>
      </w:r>
      <w:r>
        <w:t xml:space="preserve">00 / </w:t>
      </w:r>
      <w:r>
        <w:rPr>
          <w:lang w:val="en-US"/>
        </w:rPr>
        <w:t>18</w:t>
      </w:r>
      <w:r>
        <w:t xml:space="preserve">000 * 100  = </w:t>
      </w:r>
      <w:r>
        <w:rPr>
          <w:lang w:val="en-US"/>
        </w:rPr>
        <w:t>12.78</w:t>
      </w:r>
      <w:r>
        <w:rPr>
          <w:snapToGrid w:val="0"/>
          <w:color w:val="000000"/>
        </w:rPr>
        <w:t xml:space="preserve"> %</w:t>
      </w:r>
    </w:p>
    <w:p w:rsidR="00C704A4" w:rsidRDefault="00C704A4">
      <w:pPr>
        <w:ind w:firstLine="1560"/>
      </w:pPr>
    </w:p>
    <w:p w:rsidR="00C704A4" w:rsidRDefault="00EA3F13">
      <w:pPr>
        <w:ind w:firstLine="1418"/>
      </w:pPr>
      <w:r>
        <w:pict>
          <v:shape id="_x0000_i1069" type="#_x0000_t75" style="width:246pt;height:39pt" fillcolor="window">
            <v:imagedata r:id="rId99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</w:pPr>
      <w:r>
        <w:t xml:space="preserve">= </w:t>
      </w:r>
      <w:r>
        <w:rPr>
          <w:lang w:val="en-US"/>
        </w:rPr>
        <w:t>2070</w:t>
      </w:r>
      <w:r>
        <w:t xml:space="preserve"> / </w:t>
      </w:r>
      <w:r>
        <w:rPr>
          <w:lang w:val="en-US"/>
        </w:rPr>
        <w:t>18000</w:t>
      </w:r>
      <w:r>
        <w:t xml:space="preserve">  * 100 = </w:t>
      </w:r>
      <w:r>
        <w:rPr>
          <w:lang w:val="en-US"/>
        </w:rPr>
        <w:t>11,5</w:t>
      </w:r>
      <w:r>
        <w:rPr>
          <w:snapToGrid w:val="0"/>
          <w:color w:val="000000"/>
        </w:rPr>
        <w:t xml:space="preserve"> </w:t>
      </w:r>
      <w:r>
        <w:t>%</w:t>
      </w:r>
    </w:p>
    <w:p w:rsidR="00C704A4" w:rsidRDefault="00C704A4">
      <w:pPr>
        <w:pStyle w:val="a4"/>
        <w:tabs>
          <w:tab w:val="clear" w:pos="4153"/>
          <w:tab w:val="clear" w:pos="8306"/>
        </w:tabs>
      </w:pPr>
    </w:p>
    <w:p w:rsidR="00C704A4" w:rsidRDefault="00EA3F13">
      <w:pPr>
        <w:ind w:firstLine="1418"/>
      </w:pPr>
      <w:r>
        <w:pict>
          <v:shape id="_x0000_i1070" type="#_x0000_t75" style="width:256.5pt;height:38.25pt" fillcolor="window">
            <v:imagedata r:id="rId100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  <w:rPr>
          <w:snapToGrid w:val="0"/>
          <w:color w:val="000000"/>
        </w:rPr>
      </w:pPr>
      <w:r>
        <w:t xml:space="preserve">= </w:t>
      </w:r>
      <w:r>
        <w:rPr>
          <w:lang w:val="en-US"/>
        </w:rPr>
        <w:t>2254</w:t>
      </w:r>
      <w:r>
        <w:t xml:space="preserve"> / </w:t>
      </w:r>
      <w:r>
        <w:rPr>
          <w:lang w:val="en-US"/>
        </w:rPr>
        <w:t>17676</w:t>
      </w:r>
      <w:r>
        <w:t xml:space="preserve"> * 100 = </w:t>
      </w:r>
      <w:r>
        <w:rPr>
          <w:lang w:val="en-US"/>
        </w:rPr>
        <w:t>12.75</w:t>
      </w:r>
      <w:r>
        <w:rPr>
          <w:snapToGrid w:val="0"/>
          <w:color w:val="000000"/>
        </w:rPr>
        <w:t xml:space="preserve"> %.</w:t>
      </w:r>
    </w:p>
    <w:p w:rsidR="00C704A4" w:rsidRDefault="00C704A4">
      <w:pPr>
        <w:ind w:firstLine="1418"/>
        <w:rPr>
          <w:snapToGrid w:val="0"/>
          <w:color w:val="000000"/>
        </w:rPr>
      </w:pPr>
    </w:p>
    <w:p w:rsidR="00C704A4" w:rsidRDefault="00EA3F13">
      <w:pPr>
        <w:ind w:firstLine="1418"/>
      </w:pPr>
      <w:r>
        <w:pict>
          <v:shape id="_x0000_i1071" type="#_x0000_t75" style="width:248.25pt;height:36.75pt" fillcolor="window">
            <v:imagedata r:id="rId101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  <w:rPr>
          <w:snapToGrid w:val="0"/>
          <w:color w:val="000000"/>
        </w:rPr>
      </w:pPr>
      <w:r>
        <w:rPr>
          <w:snapToGrid w:val="0"/>
          <w:color w:val="000000"/>
        </w:rPr>
        <w:t xml:space="preserve">= </w:t>
      </w:r>
      <w:r>
        <w:rPr>
          <w:snapToGrid w:val="0"/>
          <w:color w:val="000000"/>
          <w:lang w:val="en-US"/>
        </w:rPr>
        <w:t>2094</w:t>
      </w:r>
      <w:r>
        <w:rPr>
          <w:snapToGrid w:val="0"/>
          <w:color w:val="000000"/>
        </w:rPr>
        <w:t xml:space="preserve"> / </w:t>
      </w:r>
      <w:r>
        <w:rPr>
          <w:snapToGrid w:val="0"/>
          <w:color w:val="000000"/>
          <w:lang w:val="en-US"/>
        </w:rPr>
        <w:t>17676</w:t>
      </w:r>
      <w:r>
        <w:rPr>
          <w:snapToGrid w:val="0"/>
          <w:color w:val="000000"/>
        </w:rPr>
        <w:t xml:space="preserve"> * 100 =  </w:t>
      </w:r>
      <w:r>
        <w:rPr>
          <w:snapToGrid w:val="0"/>
          <w:color w:val="000000"/>
          <w:lang w:val="en-US"/>
        </w:rPr>
        <w:t>11.85</w:t>
      </w:r>
      <w:r>
        <w:rPr>
          <w:snapToGrid w:val="0"/>
          <w:color w:val="000000"/>
        </w:rPr>
        <w:t xml:space="preserve"> %</w:t>
      </w:r>
    </w:p>
    <w:p w:rsidR="00C704A4" w:rsidRDefault="00C704A4">
      <w:pPr>
        <w:ind w:firstLine="1418"/>
        <w:rPr>
          <w:snapToGrid w:val="0"/>
        </w:rPr>
      </w:pPr>
    </w:p>
    <w:p w:rsidR="00C704A4" w:rsidRDefault="00EA3F13">
      <w:pPr>
        <w:ind w:firstLine="1418"/>
      </w:pPr>
      <w:r>
        <w:pict>
          <v:shape id="_x0000_i1072" type="#_x0000_t75" style="width:219.75pt;height:38.25pt" fillcolor="window">
            <v:imagedata r:id="rId102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  <w:rPr>
          <w:snapToGrid w:val="0"/>
          <w:color w:val="000000"/>
        </w:rPr>
      </w:pPr>
      <w:r>
        <w:t xml:space="preserve">= </w:t>
      </w:r>
      <w:r>
        <w:rPr>
          <w:lang w:val="en-US"/>
        </w:rPr>
        <w:t>2340</w:t>
      </w:r>
      <w:r>
        <w:t xml:space="preserve"> / </w:t>
      </w:r>
      <w:r>
        <w:rPr>
          <w:lang w:val="en-US"/>
        </w:rPr>
        <w:t>17530</w:t>
      </w:r>
      <w:r>
        <w:t xml:space="preserve"> * 100 = </w:t>
      </w:r>
      <w:r>
        <w:rPr>
          <w:lang w:val="en-US"/>
        </w:rPr>
        <w:t>13.35</w:t>
      </w:r>
      <w:r>
        <w:rPr>
          <w:snapToGrid w:val="0"/>
          <w:color w:val="000000"/>
        </w:rPr>
        <w:t xml:space="preserve"> %.</w:t>
      </w:r>
    </w:p>
    <w:p w:rsidR="00C704A4" w:rsidRDefault="00C704A4">
      <w:pPr>
        <w:ind w:firstLine="1418"/>
        <w:rPr>
          <w:snapToGrid w:val="0"/>
          <w:color w:val="000000"/>
          <w:lang w:val="en-US"/>
        </w:rPr>
      </w:pPr>
    </w:p>
    <w:p w:rsidR="00C704A4" w:rsidRDefault="00DE1E35">
      <w:pPr>
        <w:ind w:firstLine="1418"/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>ΔR</w:t>
      </w:r>
      <w:r>
        <w:rPr>
          <w:snapToGrid w:val="0"/>
          <w:color w:val="000000"/>
        </w:rPr>
        <w:t xml:space="preserve">общ = Rф – </w:t>
      </w:r>
      <w:r>
        <w:rPr>
          <w:snapToGrid w:val="0"/>
          <w:color w:val="000000"/>
          <w:lang w:val="en-US"/>
        </w:rPr>
        <w:t>R</w:t>
      </w:r>
      <w:r>
        <w:rPr>
          <w:snapToGrid w:val="0"/>
          <w:color w:val="000000"/>
        </w:rPr>
        <w:t xml:space="preserve">пл = </w:t>
      </w:r>
      <w:r>
        <w:rPr>
          <w:snapToGrid w:val="0"/>
          <w:color w:val="000000"/>
          <w:lang w:val="en-US"/>
        </w:rPr>
        <w:t>13</w:t>
      </w:r>
      <w:r>
        <w:rPr>
          <w:snapToGrid w:val="0"/>
          <w:color w:val="000000"/>
        </w:rPr>
        <w:t>,</w:t>
      </w:r>
      <w:r>
        <w:rPr>
          <w:snapToGrid w:val="0"/>
          <w:color w:val="000000"/>
          <w:lang w:val="en-US"/>
        </w:rPr>
        <w:t>35</w:t>
      </w:r>
      <w:r>
        <w:rPr>
          <w:snapToGrid w:val="0"/>
          <w:color w:val="000000"/>
        </w:rPr>
        <w:t xml:space="preserve"> - 12,78 = 0,57%, в том числе:</w:t>
      </w:r>
    </w:p>
    <w:p w:rsidR="00C704A4" w:rsidRDefault="00DE1E35">
      <w:pPr>
        <w:ind w:firstLine="1418"/>
        <w:rPr>
          <w:snapToGrid w:val="0"/>
          <w:color w:val="000000"/>
          <w:lang w:val="en-US"/>
        </w:rPr>
      </w:pPr>
      <w:r>
        <w:rPr>
          <w:snapToGrid w:val="0"/>
          <w:color w:val="000000"/>
          <w:lang w:val="en-US"/>
        </w:rPr>
        <w:t>ΔRv</w:t>
      </w:r>
      <w:r>
        <w:rPr>
          <w:snapToGrid w:val="0"/>
          <w:color w:val="000000"/>
        </w:rPr>
        <w:t xml:space="preserve">рп = Rусл1 – </w:t>
      </w:r>
      <w:r>
        <w:rPr>
          <w:snapToGrid w:val="0"/>
          <w:color w:val="000000"/>
          <w:lang w:val="en-US"/>
        </w:rPr>
        <w:t>R</w:t>
      </w:r>
      <w:r>
        <w:rPr>
          <w:snapToGrid w:val="0"/>
          <w:color w:val="000000"/>
        </w:rPr>
        <w:t>пл = 11,5 - 12,78 = -1,28 %</w:t>
      </w:r>
    </w:p>
    <w:p w:rsidR="00C704A4" w:rsidRDefault="00DE1E35">
      <w:pPr>
        <w:ind w:firstLine="1418"/>
        <w:rPr>
          <w:snapToGrid w:val="0"/>
        </w:rPr>
      </w:pPr>
      <w:r>
        <w:rPr>
          <w:snapToGrid w:val="0"/>
          <w:color w:val="000000"/>
          <w:lang w:val="en-US"/>
        </w:rPr>
        <w:t>ΔR</w:t>
      </w:r>
      <w:r>
        <w:rPr>
          <w:snapToGrid w:val="0"/>
          <w:color w:val="000000"/>
        </w:rPr>
        <w:t xml:space="preserve">уд = Rусл2 – </w:t>
      </w:r>
      <w:r>
        <w:rPr>
          <w:snapToGrid w:val="0"/>
          <w:color w:val="000000"/>
          <w:lang w:val="en-US"/>
        </w:rPr>
        <w:t>Rусл1</w:t>
      </w:r>
      <w:r>
        <w:rPr>
          <w:snapToGrid w:val="0"/>
          <w:color w:val="000000"/>
        </w:rPr>
        <w:t xml:space="preserve"> = 12,75 - 11,5 = 1,25 %</w:t>
      </w:r>
    </w:p>
    <w:p w:rsidR="00C704A4" w:rsidRDefault="00DE1E35">
      <w:pPr>
        <w:ind w:firstLine="1418"/>
        <w:rPr>
          <w:snapToGrid w:val="0"/>
          <w:color w:val="000000"/>
        </w:rPr>
      </w:pPr>
      <w:r>
        <w:rPr>
          <w:snapToGrid w:val="0"/>
          <w:color w:val="000000"/>
        </w:rPr>
        <w:t>ΔRц = Rусл3 – Rусл2 =  11,85 - 12,75 = -0,9 %</w:t>
      </w:r>
    </w:p>
    <w:p w:rsidR="00C704A4" w:rsidRDefault="00DE1E35">
      <w:pPr>
        <w:ind w:firstLine="1418"/>
        <w:rPr>
          <w:snapToGrid w:val="0"/>
        </w:rPr>
      </w:pPr>
      <w:r>
        <w:rPr>
          <w:snapToGrid w:val="0"/>
          <w:color w:val="000000"/>
        </w:rPr>
        <w:t>ΔRс = Rф – Rусл3 = 13,35 - 11,85 = 1,5 %</w:t>
      </w:r>
    </w:p>
    <w:p w:rsidR="00C704A4" w:rsidRDefault="00DE1E35">
      <w:pPr>
        <w:ind w:firstLine="720"/>
        <w:jc w:val="both"/>
        <w:rPr>
          <w:snapToGrid w:val="0"/>
        </w:rPr>
      </w:pPr>
      <w:r>
        <w:rPr>
          <w:snapToGrid w:val="0"/>
        </w:rPr>
        <w:t>Полученные результаты свидетельствуют о том, что план по уровню рентабельности перевыполнен в связи с повышением среднего уровня цен и удельного веса более рентабельных ви</w:t>
      </w:r>
      <w:r>
        <w:rPr>
          <w:snapToGrid w:val="0"/>
        </w:rPr>
        <w:softHyphen/>
        <w:t>дов продукции в общем объеме реализации. Рост себестоимос</w:t>
      </w:r>
      <w:r>
        <w:rPr>
          <w:snapToGrid w:val="0"/>
        </w:rPr>
        <w:softHyphen/>
        <w:t>ти реализованной продукции вызвал сниже</w:t>
      </w:r>
      <w:r>
        <w:rPr>
          <w:snapToGrid w:val="0"/>
        </w:rPr>
        <w:softHyphen/>
        <w:t xml:space="preserve">ние уровня рентабельности. </w:t>
      </w:r>
    </w:p>
    <w:p w:rsidR="00C704A4" w:rsidRDefault="00C704A4">
      <w:pPr>
        <w:ind w:firstLine="720"/>
        <w:jc w:val="both"/>
        <w:rPr>
          <w:snapToGrid w:val="0"/>
        </w:rPr>
      </w:pPr>
    </w:p>
    <w:p w:rsidR="00C704A4" w:rsidRDefault="00DE1E35">
      <w:pPr>
        <w:ind w:firstLine="720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>Факторный анализ рен</w:t>
      </w:r>
      <w:r>
        <w:rPr>
          <w:b/>
          <w:i/>
          <w:snapToGrid w:val="0"/>
        </w:rPr>
        <w:softHyphen/>
        <w:t>табельности продаж.</w:t>
      </w:r>
    </w:p>
    <w:p w:rsidR="00C704A4" w:rsidRDefault="00DE1E35">
      <w:pPr>
        <w:ind w:firstLine="720"/>
        <w:jc w:val="both"/>
        <w:rPr>
          <w:snapToGrid w:val="0"/>
        </w:rPr>
      </w:pPr>
      <w:r>
        <w:rPr>
          <w:snapToGrid w:val="0"/>
        </w:rPr>
        <w:t>Детерминированная факторная мо</w:t>
      </w:r>
      <w:r>
        <w:rPr>
          <w:snapToGrid w:val="0"/>
        </w:rPr>
        <w:softHyphen/>
        <w:t>дель этого показателя, исчисленного в целом по предприятию, имеет следующий вид:</w:t>
      </w:r>
    </w:p>
    <w:p w:rsidR="00C704A4" w:rsidRDefault="00EA3F13">
      <w:pPr>
        <w:ind w:firstLine="1418"/>
      </w:pPr>
      <w:r>
        <w:pict>
          <v:shape id="_x0000_i1073" type="#_x0000_t75" style="width:215.25pt;height:36.75pt" fillcolor="window">
            <v:imagedata r:id="rId103" o:title=""/>
          </v:shape>
        </w:pict>
      </w:r>
    </w:p>
    <w:p w:rsidR="00C704A4" w:rsidRDefault="00DE1E35">
      <w:pPr>
        <w:spacing w:before="60"/>
      </w:pPr>
      <w:r>
        <w:t>Расчет влияния данных факторов способом цепной подстановки:</w:t>
      </w:r>
    </w:p>
    <w:p w:rsidR="00C704A4" w:rsidRDefault="00EA3F13">
      <w:pPr>
        <w:ind w:firstLine="1418"/>
      </w:pPr>
      <w:r>
        <w:pict>
          <v:shape id="_x0000_i1074" type="#_x0000_t75" style="width:242.25pt;height:31.5pt" fillcolor="window">
            <v:imagedata r:id="rId104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</w:pPr>
      <w:r>
        <w:t xml:space="preserve">= 2300 / 20300 * 100 = </w:t>
      </w:r>
      <w:r>
        <w:rPr>
          <w:snapToGrid w:val="0"/>
          <w:color w:val="000000"/>
        </w:rPr>
        <w:t>11,33 %</w:t>
      </w:r>
      <w:r>
        <w:t xml:space="preserve"> </w:t>
      </w:r>
    </w:p>
    <w:p w:rsidR="00C704A4" w:rsidRDefault="00C704A4">
      <w:pPr>
        <w:ind w:firstLine="1418"/>
      </w:pPr>
    </w:p>
    <w:p w:rsidR="00C704A4" w:rsidRDefault="00EA3F13">
      <w:pPr>
        <w:ind w:firstLine="1418"/>
      </w:pPr>
      <w:r>
        <w:pict>
          <v:shape id="_x0000_i1075" type="#_x0000_t75" style="width:246pt;height:36.75pt" fillcolor="window">
            <v:imagedata r:id="rId105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  <w:rPr>
          <w:snapToGrid w:val="0"/>
          <w:color w:val="000000"/>
        </w:rPr>
      </w:pPr>
      <w:r>
        <w:t xml:space="preserve">= 2254 / 19930 * 100 = </w:t>
      </w:r>
      <w:r>
        <w:rPr>
          <w:snapToGrid w:val="0"/>
          <w:color w:val="000000"/>
        </w:rPr>
        <w:t>11,31 %</w:t>
      </w:r>
    </w:p>
    <w:p w:rsidR="00C704A4" w:rsidRDefault="00C704A4">
      <w:pPr>
        <w:ind w:firstLine="1418"/>
      </w:pPr>
    </w:p>
    <w:p w:rsidR="00C704A4" w:rsidRDefault="00EA3F13">
      <w:pPr>
        <w:ind w:firstLine="1418"/>
      </w:pPr>
      <w:r>
        <w:pict>
          <v:shape id="_x0000_i1076" type="#_x0000_t75" style="width:255.75pt;height:33pt" fillcolor="window">
            <v:imagedata r:id="rId106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</w:pPr>
      <w:r>
        <w:t xml:space="preserve">= 2094 / 19770 * 100 = </w:t>
      </w:r>
      <w:r>
        <w:rPr>
          <w:snapToGrid w:val="0"/>
          <w:color w:val="000000"/>
        </w:rPr>
        <w:t>10,59 %</w:t>
      </w:r>
    </w:p>
    <w:p w:rsidR="00C704A4" w:rsidRDefault="00EA3F13">
      <w:pPr>
        <w:ind w:firstLine="1418"/>
      </w:pPr>
      <w:r>
        <w:pict>
          <v:shape id="_x0000_i1077" type="#_x0000_t75" style="width:229.5pt;height:39pt" fillcolor="window">
            <v:imagedata r:id="rId107" o:title=""/>
          </v:shape>
        </w:pict>
      </w:r>
    </w:p>
    <w:p w:rsidR="00C704A4" w:rsidRDefault="00C704A4">
      <w:pPr>
        <w:ind w:firstLine="1418"/>
      </w:pPr>
    </w:p>
    <w:p w:rsidR="00C704A4" w:rsidRDefault="00DE1E35">
      <w:pPr>
        <w:ind w:firstLine="1418"/>
        <w:rPr>
          <w:snapToGrid w:val="0"/>
          <w:color w:val="000000"/>
        </w:rPr>
      </w:pPr>
      <w:r>
        <w:t xml:space="preserve">= 2340 / 19770 * 100 = </w:t>
      </w:r>
      <w:r>
        <w:rPr>
          <w:snapToGrid w:val="0"/>
          <w:color w:val="000000"/>
        </w:rPr>
        <w:t>11,84 %</w:t>
      </w:r>
    </w:p>
    <w:p w:rsidR="00C704A4" w:rsidRDefault="00C704A4">
      <w:pPr>
        <w:ind w:firstLine="1418"/>
        <w:rPr>
          <w:snapToGrid w:val="0"/>
          <w:color w:val="000000"/>
        </w:rPr>
      </w:pPr>
    </w:p>
    <w:p w:rsidR="00C704A4" w:rsidRDefault="00DE1E35">
      <w:pPr>
        <w:ind w:firstLine="1418"/>
        <w:rPr>
          <w:snapToGrid w:val="0"/>
          <w:color w:val="000000"/>
        </w:rPr>
      </w:pPr>
      <w:r>
        <w:rPr>
          <w:snapToGrid w:val="0"/>
          <w:color w:val="000000"/>
        </w:rPr>
        <w:t>Δ</w:t>
      </w:r>
      <w:r>
        <w:rPr>
          <w:snapToGrid w:val="0"/>
          <w:color w:val="000000"/>
          <w:lang w:val="en-US"/>
        </w:rPr>
        <w:t>R</w:t>
      </w:r>
      <w:r>
        <w:rPr>
          <w:snapToGrid w:val="0"/>
          <w:color w:val="000000"/>
        </w:rPr>
        <w:t xml:space="preserve">общ = </w:t>
      </w:r>
      <w:r>
        <w:rPr>
          <w:snapToGrid w:val="0"/>
          <w:color w:val="000000"/>
          <w:lang w:val="en-US"/>
        </w:rPr>
        <w:t>R</w:t>
      </w:r>
      <w:r>
        <w:rPr>
          <w:snapToGrid w:val="0"/>
          <w:color w:val="000000"/>
        </w:rPr>
        <w:t xml:space="preserve">ф </w:t>
      </w:r>
      <w:r>
        <w:rPr>
          <w:snapToGrid w:val="0"/>
          <w:color w:val="000000"/>
          <w:lang w:val="en-US"/>
        </w:rPr>
        <w:t xml:space="preserve">– Rпл = 11,84 – 11,33 = </w:t>
      </w:r>
      <w:r>
        <w:rPr>
          <w:snapToGrid w:val="0"/>
          <w:color w:val="000000"/>
        </w:rPr>
        <w:t>0,51 %, в том числе:</w:t>
      </w:r>
    </w:p>
    <w:p w:rsidR="00C704A4" w:rsidRDefault="00DE1E35">
      <w:pPr>
        <w:ind w:firstLine="1418"/>
        <w:rPr>
          <w:snapToGrid w:val="0"/>
          <w:color w:val="000000"/>
        </w:rPr>
      </w:pPr>
      <w:r>
        <w:rPr>
          <w:lang w:val="en-US"/>
        </w:rPr>
        <w:t>ΔR</w:t>
      </w:r>
      <w:r>
        <w:t xml:space="preserve">уд = </w:t>
      </w:r>
      <w:r>
        <w:rPr>
          <w:lang w:val="en-US"/>
        </w:rPr>
        <w:t>Rусл1 – Rпл = 11,31</w:t>
      </w:r>
      <w:r>
        <w:rPr>
          <w:snapToGrid w:val="0"/>
          <w:color w:val="000000"/>
        </w:rPr>
        <w:t xml:space="preserve"> - 11,33 = -0,02 %</w:t>
      </w:r>
    </w:p>
    <w:p w:rsidR="00C704A4" w:rsidRDefault="00DE1E35">
      <w:pPr>
        <w:ind w:firstLine="1418"/>
      </w:pPr>
      <w:r>
        <w:rPr>
          <w:lang w:val="en-US"/>
        </w:rPr>
        <w:t>ΔRц</w:t>
      </w:r>
      <w:r>
        <w:t xml:space="preserve"> = </w:t>
      </w:r>
      <w:r>
        <w:rPr>
          <w:lang w:val="en-US"/>
        </w:rPr>
        <w:t>Rусл2 – Rусл1 = 10,59</w:t>
      </w:r>
      <w:r>
        <w:rPr>
          <w:snapToGrid w:val="0"/>
          <w:color w:val="000000"/>
        </w:rPr>
        <w:t xml:space="preserve"> - 11,31 = -0,72%</w:t>
      </w:r>
    </w:p>
    <w:p w:rsidR="00C704A4" w:rsidRDefault="00DE1E35">
      <w:pPr>
        <w:ind w:firstLine="1418"/>
        <w:rPr>
          <w:snapToGrid w:val="0"/>
          <w:color w:val="000000"/>
        </w:rPr>
      </w:pPr>
      <w:r>
        <w:rPr>
          <w:lang w:val="en-US"/>
        </w:rPr>
        <w:t>ΔRс</w:t>
      </w:r>
      <w:r>
        <w:t xml:space="preserve"> = </w:t>
      </w:r>
      <w:r>
        <w:rPr>
          <w:lang w:val="en-US"/>
        </w:rPr>
        <w:t>Rф – Rусл2 = 11,84</w:t>
      </w:r>
      <w:r>
        <w:rPr>
          <w:snapToGrid w:val="0"/>
          <w:color w:val="000000"/>
        </w:rPr>
        <w:t xml:space="preserve"> - 10,59 = 1,25 %.</w:t>
      </w:r>
    </w:p>
    <w:p w:rsidR="00C704A4" w:rsidRDefault="00C704A4">
      <w:pPr>
        <w:ind w:firstLine="1418"/>
        <w:rPr>
          <w:snapToGrid w:val="0"/>
          <w:color w:val="000000"/>
        </w:rPr>
      </w:pPr>
    </w:p>
    <w:p w:rsidR="00C704A4" w:rsidRDefault="00DE1E35">
      <w:pPr>
        <w:ind w:firstLine="720"/>
        <w:jc w:val="both"/>
      </w:pPr>
      <w:r>
        <w:t xml:space="preserve">Аналогично осуществляется </w:t>
      </w:r>
      <w:r>
        <w:rPr>
          <w:i/>
        </w:rPr>
        <w:t>факторный анализ рента</w:t>
      </w:r>
      <w:r>
        <w:rPr>
          <w:i/>
        </w:rPr>
        <w:softHyphen/>
        <w:t>бельности совокупного капитала.</w:t>
      </w:r>
      <w:r>
        <w:t xml:space="preserve"> Балансовая сумма при были зависит от объема реализованной продукции </w:t>
      </w:r>
      <w:r>
        <w:rPr>
          <w:i/>
        </w:rPr>
        <w:t>(</w:t>
      </w:r>
      <w:r>
        <w:rPr>
          <w:i/>
          <w:lang w:val="en-US"/>
        </w:rPr>
        <w:t>V</w:t>
      </w:r>
      <w:r>
        <w:rPr>
          <w:i/>
        </w:rPr>
        <w:t>РП),</w:t>
      </w:r>
      <w:r>
        <w:t xml:space="preserve"> ее структура (УД), себестоимости (С), среднего уровня цен</w:t>
      </w:r>
      <w:r>
        <w:rPr>
          <w:lang w:val="en-US"/>
        </w:rPr>
        <w:t xml:space="preserve"> (</w:t>
      </w:r>
      <w:r>
        <w:t>Ц</w:t>
      </w:r>
      <w:r>
        <w:rPr>
          <w:lang w:val="en-US"/>
        </w:rPr>
        <w:t xml:space="preserve">) </w:t>
      </w:r>
      <w:r>
        <w:t xml:space="preserve">и финансовых результатов от прочих видов деятельности, не связанных с реализацией продукции и услуг </w:t>
      </w:r>
      <w:r>
        <w:rPr>
          <w:i/>
        </w:rPr>
        <w:t>(ВФР).</w:t>
      </w:r>
    </w:p>
    <w:p w:rsidR="00C704A4" w:rsidRDefault="00DE1E35">
      <w:pPr>
        <w:ind w:firstLine="720"/>
        <w:jc w:val="both"/>
      </w:pPr>
      <w:r>
        <w:t>Среднегодовая сумма основного и оборотного капитала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(KL) </w:t>
      </w:r>
      <w:r>
        <w:t xml:space="preserve">зависит от объема продаж и коэффициента оборачиваемости капитала </w:t>
      </w:r>
      <w:r>
        <w:rPr>
          <w:i/>
        </w:rPr>
        <w:t>(Коб),</w:t>
      </w:r>
      <w:r>
        <w:t xml:space="preserve"> который определяется отношением выручки к среднегодовой сумме основного и оборотного капитала. Чем быстрее оборачивается капитал на предприятии, тем меньше его требуется для обеспечения запланированного объема про</w:t>
      </w:r>
      <w:r>
        <w:softHyphen/>
        <w:t>даж. И наоборот, замедление оборачиваемости капитала требу</w:t>
      </w:r>
      <w:r>
        <w:softHyphen/>
        <w:t>ет дополнительного привлечения средств для обеспечения того же объема производства и реализации продукции. При этом ис</w:t>
      </w:r>
      <w:r>
        <w:softHyphen/>
        <w:t>ходят из того, что объем продаж сам по себе не оказывает влия</w:t>
      </w:r>
      <w:r>
        <w:softHyphen/>
        <w:t>ния на уровень рентабельности, так как с его изменением про</w:t>
      </w:r>
      <w:r>
        <w:softHyphen/>
        <w:t>порционально увеличиваются или уменьшаются сумма прибы</w:t>
      </w:r>
      <w:r>
        <w:softHyphen/>
        <w:t>ли и сумма основного и оборотного капитала при условии неиз</w:t>
      </w:r>
      <w:r>
        <w:softHyphen/>
        <w:t>менности остальных факторов.</w:t>
      </w:r>
    </w:p>
    <w:p w:rsidR="00C704A4" w:rsidRDefault="00DE1E35">
      <w:pPr>
        <w:pStyle w:val="21"/>
        <w:spacing w:line="240" w:lineRule="auto"/>
      </w:pPr>
      <w:r>
        <w:t>Взаимосвязь названных факторов с уровнем рентабельности капитала можно представить в виде</w:t>
      </w:r>
    </w:p>
    <w:p w:rsidR="00C704A4" w:rsidRDefault="00EA3F13">
      <w:pPr>
        <w:spacing w:before="40"/>
        <w:jc w:val="center"/>
      </w:pPr>
      <w:r>
        <w:pict>
          <v:shape id="_x0000_i1078" type="#_x0000_t75" style="width:210.75pt;height:36.75pt" fillcolor="window">
            <v:imagedata r:id="rId108" o:title=""/>
          </v:shape>
        </w:pic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0"/>
        <w:gridCol w:w="1704"/>
        <w:gridCol w:w="1629"/>
      </w:tblGrid>
      <w:tr w:rsidR="00C704A4">
        <w:trPr>
          <w:trHeight w:val="250"/>
          <w:jc w:val="center"/>
        </w:trPr>
        <w:tc>
          <w:tcPr>
            <w:tcW w:w="4210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  <w:tc>
          <w:tcPr>
            <w:tcW w:w="1704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План</w:t>
            </w:r>
          </w:p>
        </w:tc>
        <w:tc>
          <w:tcPr>
            <w:tcW w:w="1629" w:type="dxa"/>
            <w:shd w:val="pct5" w:color="000000" w:fill="FFFFFF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Факт</w:t>
            </w:r>
          </w:p>
        </w:tc>
      </w:tr>
      <w:tr w:rsidR="00C704A4">
        <w:trPr>
          <w:trHeight w:val="499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Прибыль от реализации продукции, руб.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2300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2400</w:t>
            </w:r>
          </w:p>
        </w:tc>
      </w:tr>
      <w:tr w:rsidR="00C704A4">
        <w:trPr>
          <w:trHeight w:val="499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Внереализационный финансовый результат, руб.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120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130</w:t>
            </w:r>
          </w:p>
        </w:tc>
      </w:tr>
      <w:tr w:rsidR="00C704A4">
        <w:trPr>
          <w:trHeight w:val="250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Балансовая прибыль, руб.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2420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2530</w:t>
            </w:r>
          </w:p>
        </w:tc>
      </w:tr>
      <w:tr w:rsidR="00C704A4">
        <w:trPr>
          <w:trHeight w:val="749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Среднегодовая сумма основного и оборотного капитала, руб.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16514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18000</w:t>
            </w:r>
          </w:p>
        </w:tc>
      </w:tr>
      <w:tr w:rsidR="00C704A4">
        <w:trPr>
          <w:trHeight w:val="749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 Объем реализации продукции в оценке плановой себестоимости, руб.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18000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30000</w:t>
            </w:r>
          </w:p>
        </w:tc>
      </w:tr>
      <w:tr w:rsidR="00C704A4">
        <w:trPr>
          <w:trHeight w:val="499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Коэффициент оборачиваемости капитала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1,09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1,3</w:t>
            </w:r>
          </w:p>
        </w:tc>
      </w:tr>
      <w:tr w:rsidR="00C704A4">
        <w:trPr>
          <w:trHeight w:val="1248"/>
          <w:jc w:val="center"/>
        </w:trPr>
        <w:tc>
          <w:tcPr>
            <w:tcW w:w="4210" w:type="dxa"/>
          </w:tcPr>
          <w:p w:rsidR="00C704A4" w:rsidRDefault="00DE1E35">
            <w:pPr>
              <w:ind w:left="341" w:hanging="284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7. Расчетная потребность в основном и оборотном капитале для обеспечения фактического объема продаж при плановой его оборачиваемости, руб.</w:t>
            </w:r>
          </w:p>
        </w:tc>
        <w:tc>
          <w:tcPr>
            <w:tcW w:w="1704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16513,76</w:t>
            </w:r>
          </w:p>
        </w:tc>
        <w:tc>
          <w:tcPr>
            <w:tcW w:w="1629" w:type="dxa"/>
            <w:vAlign w:val="center"/>
          </w:tcPr>
          <w:p w:rsidR="00C704A4" w:rsidRDefault="00DE1E3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23076,92</w:t>
            </w:r>
          </w:p>
        </w:tc>
      </w:tr>
    </w:tbl>
    <w:p w:rsidR="00C704A4" w:rsidRDefault="00C704A4">
      <w:pPr>
        <w:ind w:firstLine="240"/>
      </w:pPr>
    </w:p>
    <w:p w:rsidR="00C704A4" w:rsidRDefault="00DE1E35">
      <w:pPr>
        <w:ind w:firstLine="240"/>
      </w:pPr>
      <w:r>
        <w:t>Произведем рас</w:t>
      </w:r>
      <w:r>
        <w:softHyphen/>
        <w:t>чет влияния факторов на изменение уровня рентабельности ка</w:t>
      </w:r>
      <w:r>
        <w:softHyphen/>
        <w:t>питала способом цепной подстановки:</w:t>
      </w:r>
    </w:p>
    <w:p w:rsidR="00C704A4" w:rsidRDefault="00C704A4">
      <w:pPr>
        <w:ind w:firstLine="240"/>
      </w:pPr>
    </w:p>
    <w:p w:rsidR="00C704A4" w:rsidRDefault="00EA3F13">
      <w:pPr>
        <w:spacing w:before="40"/>
        <w:jc w:val="center"/>
      </w:pPr>
      <w:r>
        <w:pict>
          <v:shape id="_x0000_i1079" type="#_x0000_t75" style="width:260.25pt;height:30pt" fillcolor="window">
            <v:imagedata r:id="rId109" o:title=""/>
          </v:shape>
        </w:pict>
      </w:r>
    </w:p>
    <w:p w:rsidR="00C704A4" w:rsidRDefault="00C704A4">
      <w:pPr>
        <w:spacing w:before="40"/>
        <w:jc w:val="center"/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</w:pPr>
      <w:r>
        <w:t>= (2300+ 120) / 18000 * 100 = 13,44 %</w:t>
      </w:r>
    </w:p>
    <w:p w:rsidR="00C704A4" w:rsidRDefault="00C704A4">
      <w:pPr>
        <w:spacing w:before="40"/>
        <w:jc w:val="center"/>
      </w:pPr>
    </w:p>
    <w:p w:rsidR="00C704A4" w:rsidRDefault="00EA3F13">
      <w:pPr>
        <w:spacing w:before="40"/>
        <w:jc w:val="center"/>
      </w:pPr>
      <w:r>
        <w:pict>
          <v:shape id="_x0000_i1080" type="#_x0000_t75" style="width:287.25pt;height:36pt" fillcolor="window">
            <v:imagedata r:id="rId110" o:title=""/>
          </v:shape>
        </w:pict>
      </w:r>
    </w:p>
    <w:p w:rsidR="00C704A4" w:rsidRDefault="00C704A4">
      <w:pPr>
        <w:spacing w:before="40"/>
        <w:jc w:val="center"/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</w:pPr>
      <w:r>
        <w:t>= (2070+ 120) / (19930 / 1,09) = 10,08 %</w:t>
      </w:r>
    </w:p>
    <w:p w:rsidR="00C704A4" w:rsidRDefault="00C704A4">
      <w:pPr>
        <w:spacing w:before="40"/>
        <w:jc w:val="center"/>
      </w:pPr>
    </w:p>
    <w:p w:rsidR="00C704A4" w:rsidRDefault="00EA3F13">
      <w:pPr>
        <w:spacing w:before="40"/>
        <w:jc w:val="center"/>
      </w:pPr>
      <w:r>
        <w:pict>
          <v:shape id="_x0000_i1081" type="#_x0000_t75" style="width:303pt;height:36pt" fillcolor="window">
            <v:imagedata r:id="rId111" o:title=""/>
          </v:shape>
        </w:pict>
      </w:r>
    </w:p>
    <w:p w:rsidR="00C704A4" w:rsidRDefault="00C704A4">
      <w:pPr>
        <w:spacing w:before="40"/>
        <w:jc w:val="center"/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</w:pPr>
      <w:r>
        <w:t>= (2094 + 120) / (30000 / 1,09) = 6,77 %</w:t>
      </w:r>
    </w:p>
    <w:p w:rsidR="00C704A4" w:rsidRDefault="00C704A4">
      <w:pPr>
        <w:spacing w:before="40"/>
        <w:jc w:val="center"/>
      </w:pPr>
    </w:p>
    <w:p w:rsidR="00C704A4" w:rsidRDefault="00EA3F13">
      <w:pPr>
        <w:spacing w:before="40"/>
        <w:jc w:val="center"/>
      </w:pPr>
      <w:r>
        <w:pict>
          <v:shape id="_x0000_i1082" type="#_x0000_t75" style="width:285pt;height:37.5pt" fillcolor="window">
            <v:imagedata r:id="rId112" o:title=""/>
          </v:shape>
        </w:pict>
      </w:r>
    </w:p>
    <w:p w:rsidR="00C704A4" w:rsidRDefault="00C704A4">
      <w:pPr>
        <w:spacing w:before="40"/>
        <w:jc w:val="center"/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</w:pPr>
      <w:r>
        <w:t>= (2340 + 120) / (30000 / 1,09) = 7,52 %</w:t>
      </w:r>
    </w:p>
    <w:p w:rsidR="00C704A4" w:rsidRDefault="00C704A4">
      <w:pPr>
        <w:pStyle w:val="a4"/>
        <w:tabs>
          <w:tab w:val="clear" w:pos="4153"/>
          <w:tab w:val="clear" w:pos="8306"/>
        </w:tabs>
        <w:spacing w:before="40"/>
        <w:ind w:firstLine="720"/>
      </w:pPr>
    </w:p>
    <w:p w:rsidR="00C704A4" w:rsidRDefault="00EA3F13">
      <w:pPr>
        <w:spacing w:before="40"/>
        <w:jc w:val="center"/>
      </w:pPr>
      <w:r>
        <w:pict>
          <v:shape id="_x0000_i1083" type="#_x0000_t75" style="width:282.75pt;height:37.5pt" fillcolor="window">
            <v:imagedata r:id="rId113" o:title=""/>
          </v:shape>
        </w:pict>
      </w:r>
    </w:p>
    <w:p w:rsidR="00C704A4" w:rsidRDefault="00C704A4">
      <w:pPr>
        <w:spacing w:before="40"/>
        <w:jc w:val="center"/>
      </w:pPr>
    </w:p>
    <w:p w:rsidR="00C704A4" w:rsidRDefault="00C704A4">
      <w:pPr>
        <w:spacing w:before="40"/>
        <w:jc w:val="center"/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</w:pPr>
      <w:r>
        <w:t>= (2340 + 130) / (30000 / 1,09) = 7,55 %</w:t>
      </w:r>
    </w:p>
    <w:p w:rsidR="00C704A4" w:rsidRDefault="00EA3F13">
      <w:pPr>
        <w:spacing w:before="40"/>
        <w:jc w:val="center"/>
      </w:pPr>
      <w:r>
        <w:pict>
          <v:shape id="_x0000_i1084" type="#_x0000_t75" style="width:273pt;height:34.5pt" fillcolor="window">
            <v:imagedata r:id="rId114" o:title=""/>
          </v:shape>
        </w:pict>
      </w:r>
    </w:p>
    <w:p w:rsidR="00C704A4" w:rsidRDefault="00C704A4">
      <w:pPr>
        <w:spacing w:before="40"/>
        <w:jc w:val="center"/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  <w:rPr>
          <w:snapToGrid w:val="0"/>
          <w:color w:val="000000"/>
        </w:rPr>
      </w:pPr>
      <w:r>
        <w:t xml:space="preserve">= 2530 / (30000 /1,3) = </w:t>
      </w:r>
      <w:r>
        <w:rPr>
          <w:snapToGrid w:val="0"/>
          <w:color w:val="000000"/>
        </w:rPr>
        <w:t>6,49 %</w:t>
      </w:r>
    </w:p>
    <w:p w:rsidR="00C704A4" w:rsidRDefault="00C704A4">
      <w:pPr>
        <w:pStyle w:val="a4"/>
        <w:tabs>
          <w:tab w:val="clear" w:pos="4153"/>
          <w:tab w:val="clear" w:pos="8306"/>
        </w:tabs>
        <w:spacing w:before="40"/>
        <w:ind w:firstLine="720"/>
        <w:rPr>
          <w:snapToGrid w:val="0"/>
          <w:color w:val="000000"/>
        </w:rPr>
      </w:pP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20"/>
        <w:rPr>
          <w:snapToGrid w:val="0"/>
          <w:color w:val="000000"/>
        </w:rPr>
      </w:pPr>
      <w:r>
        <w:rPr>
          <w:snapToGrid w:val="0"/>
          <w:color w:val="000000"/>
        </w:rPr>
        <w:t>Общее отклонение от плана  по уровню рентабельности составляет:</w:t>
      </w: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09"/>
      </w:pPr>
      <w:r>
        <w:t>Δ</w:t>
      </w:r>
      <w:r>
        <w:rPr>
          <w:lang w:val="en-US"/>
        </w:rPr>
        <w:t>R</w:t>
      </w:r>
      <w:r>
        <w:t xml:space="preserve">общ = </w:t>
      </w:r>
      <w:r>
        <w:rPr>
          <w:lang w:val="en-US"/>
        </w:rPr>
        <w:t>R</w:t>
      </w:r>
      <w:r>
        <w:t xml:space="preserve">ф – </w:t>
      </w:r>
      <w:r>
        <w:rPr>
          <w:lang w:val="en-US"/>
        </w:rPr>
        <w:t>R</w:t>
      </w:r>
      <w:r>
        <w:t xml:space="preserve">пл = </w:t>
      </w:r>
      <w:r>
        <w:rPr>
          <w:snapToGrid w:val="0"/>
          <w:color w:val="000000"/>
        </w:rPr>
        <w:t>6,49 - 13,44</w:t>
      </w:r>
      <w:r>
        <w:t xml:space="preserve"> =  </w:t>
      </w:r>
      <w:r>
        <w:rPr>
          <w:snapToGrid w:val="0"/>
          <w:color w:val="000000"/>
        </w:rPr>
        <w:t>-6,95 %</w:t>
      </w:r>
      <w:r>
        <w:t xml:space="preserve">, </w:t>
      </w: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09"/>
      </w:pPr>
      <w:r>
        <w:t>в том числе за счет:</w:t>
      </w:r>
    </w:p>
    <w:p w:rsidR="00C704A4" w:rsidRDefault="00DE1E35">
      <w:pPr>
        <w:pStyle w:val="a4"/>
        <w:tabs>
          <w:tab w:val="clear" w:pos="4153"/>
          <w:tab w:val="clear" w:pos="8306"/>
        </w:tabs>
        <w:ind w:firstLine="709"/>
        <w:rPr>
          <w:lang w:val="en-US"/>
        </w:rPr>
      </w:pPr>
      <w:r>
        <w:t>Δ</w:t>
      </w:r>
      <w:r>
        <w:rPr>
          <w:lang w:val="en-US"/>
        </w:rPr>
        <w:t>R</w:t>
      </w:r>
      <w:r>
        <w:t xml:space="preserve">уд = </w:t>
      </w:r>
      <w:r>
        <w:rPr>
          <w:lang w:val="en-US"/>
        </w:rPr>
        <w:t>Rусл1</w:t>
      </w:r>
      <w:r>
        <w:t xml:space="preserve"> – </w:t>
      </w:r>
      <w:r>
        <w:rPr>
          <w:lang w:val="en-US"/>
        </w:rPr>
        <w:t>R</w:t>
      </w:r>
      <w:r>
        <w:t xml:space="preserve">пл = 10,08 </w:t>
      </w:r>
      <w:r>
        <w:rPr>
          <w:snapToGrid w:val="0"/>
          <w:color w:val="000000"/>
        </w:rPr>
        <w:t xml:space="preserve">- </w:t>
      </w:r>
      <w:r>
        <w:t xml:space="preserve">13,44 = </w:t>
      </w:r>
      <w:r>
        <w:rPr>
          <w:snapToGrid w:val="0"/>
          <w:color w:val="000000"/>
        </w:rPr>
        <w:t>-3,36 %</w:t>
      </w:r>
    </w:p>
    <w:p w:rsidR="00C704A4" w:rsidRDefault="00DE1E35">
      <w:pPr>
        <w:ind w:firstLine="709"/>
        <w:rPr>
          <w:lang w:val="en-US"/>
        </w:rPr>
      </w:pPr>
      <w:r>
        <w:t>Δ</w:t>
      </w:r>
      <w:r>
        <w:rPr>
          <w:lang w:val="en-US"/>
        </w:rPr>
        <w:t>Rц</w:t>
      </w:r>
      <w:r>
        <w:t xml:space="preserve"> = </w:t>
      </w:r>
      <w:r>
        <w:rPr>
          <w:lang w:val="en-US"/>
        </w:rPr>
        <w:t>R</w:t>
      </w:r>
      <w:r>
        <w:t xml:space="preserve">усл2 – </w:t>
      </w:r>
      <w:r>
        <w:rPr>
          <w:lang w:val="en-US"/>
        </w:rPr>
        <w:t>Rусл1</w:t>
      </w:r>
      <w:r>
        <w:t xml:space="preserve"> = 6,77 </w:t>
      </w:r>
      <w:r>
        <w:rPr>
          <w:snapToGrid w:val="0"/>
          <w:color w:val="000000"/>
        </w:rPr>
        <w:t xml:space="preserve">- </w:t>
      </w:r>
      <w:r>
        <w:t xml:space="preserve">10,08 = </w:t>
      </w:r>
      <w:r>
        <w:rPr>
          <w:snapToGrid w:val="0"/>
          <w:color w:val="000000"/>
        </w:rPr>
        <w:t>-3,31 %</w:t>
      </w:r>
    </w:p>
    <w:p w:rsidR="00C704A4" w:rsidRDefault="00DE1E35">
      <w:pPr>
        <w:pStyle w:val="a4"/>
        <w:tabs>
          <w:tab w:val="clear" w:pos="4153"/>
          <w:tab w:val="clear" w:pos="8306"/>
        </w:tabs>
        <w:spacing w:before="40"/>
        <w:ind w:firstLine="709"/>
      </w:pPr>
      <w:r>
        <w:t>Δ</w:t>
      </w:r>
      <w:r>
        <w:rPr>
          <w:lang w:val="en-US"/>
        </w:rPr>
        <w:t>Rс</w:t>
      </w:r>
      <w:r>
        <w:t xml:space="preserve"> = </w:t>
      </w:r>
      <w:r>
        <w:rPr>
          <w:lang w:val="en-US"/>
        </w:rPr>
        <w:t>R</w:t>
      </w:r>
      <w:r>
        <w:t xml:space="preserve">усл3 – </w:t>
      </w:r>
      <w:r>
        <w:rPr>
          <w:lang w:val="en-US"/>
        </w:rPr>
        <w:t>R</w:t>
      </w:r>
      <w:r>
        <w:t xml:space="preserve">усл2 = 7,52 </w:t>
      </w:r>
      <w:r>
        <w:rPr>
          <w:snapToGrid w:val="0"/>
          <w:color w:val="000000"/>
        </w:rPr>
        <w:t>- 6,77</w:t>
      </w:r>
      <w:r>
        <w:t xml:space="preserve"> = 0,75</w:t>
      </w:r>
      <w:r>
        <w:rPr>
          <w:snapToGrid w:val="0"/>
          <w:color w:val="000000"/>
        </w:rPr>
        <w:t xml:space="preserve"> %</w:t>
      </w:r>
    </w:p>
    <w:p w:rsidR="00C704A4" w:rsidRDefault="00DE1E35">
      <w:pPr>
        <w:pStyle w:val="a4"/>
        <w:tabs>
          <w:tab w:val="clear" w:pos="4153"/>
          <w:tab w:val="clear" w:pos="8306"/>
        </w:tabs>
        <w:ind w:firstLine="709"/>
        <w:rPr>
          <w:lang w:val="en-US"/>
        </w:rPr>
      </w:pPr>
      <w:r>
        <w:t>Δ</w:t>
      </w:r>
      <w:r>
        <w:rPr>
          <w:lang w:val="en-US"/>
        </w:rPr>
        <w:t>Rвфр</w:t>
      </w:r>
      <w:r>
        <w:t xml:space="preserve"> = </w:t>
      </w:r>
      <w:r>
        <w:rPr>
          <w:lang w:val="en-US"/>
        </w:rPr>
        <w:t>R</w:t>
      </w:r>
      <w:r>
        <w:t xml:space="preserve">усл4 – </w:t>
      </w:r>
      <w:r>
        <w:rPr>
          <w:lang w:val="en-US"/>
        </w:rPr>
        <w:t>Rусл3</w:t>
      </w:r>
      <w:r>
        <w:t xml:space="preserve"> = 7,55</w:t>
      </w:r>
      <w:r>
        <w:rPr>
          <w:snapToGrid w:val="0"/>
          <w:color w:val="000000"/>
        </w:rPr>
        <w:t xml:space="preserve"> - 7,52</w:t>
      </w:r>
      <w:r>
        <w:t xml:space="preserve"> = </w:t>
      </w:r>
      <w:r>
        <w:rPr>
          <w:snapToGrid w:val="0"/>
          <w:color w:val="000000"/>
        </w:rPr>
        <w:t>0,03 %</w:t>
      </w:r>
    </w:p>
    <w:p w:rsidR="00C704A4" w:rsidRDefault="00DE1E35">
      <w:pPr>
        <w:ind w:firstLine="709"/>
        <w:rPr>
          <w:snapToGrid w:val="0"/>
          <w:color w:val="000000"/>
        </w:rPr>
      </w:pPr>
      <w:r>
        <w:t>Δ</w:t>
      </w:r>
      <w:r>
        <w:rPr>
          <w:lang w:val="en-US"/>
        </w:rPr>
        <w:t>R</w:t>
      </w:r>
      <w:r>
        <w:t xml:space="preserve">коб = </w:t>
      </w:r>
      <w:r>
        <w:rPr>
          <w:lang w:val="en-US"/>
        </w:rPr>
        <w:t>R</w:t>
      </w:r>
      <w:r>
        <w:t xml:space="preserve">ф – </w:t>
      </w:r>
      <w:r>
        <w:rPr>
          <w:lang w:val="en-US"/>
        </w:rPr>
        <w:t>Rусл4</w:t>
      </w:r>
      <w:r>
        <w:t xml:space="preserve"> = </w:t>
      </w:r>
      <w:r>
        <w:rPr>
          <w:snapToGrid w:val="0"/>
          <w:color w:val="000000"/>
        </w:rPr>
        <w:t>6,49 - 7,55</w:t>
      </w:r>
      <w:r>
        <w:t xml:space="preserve"> = </w:t>
      </w:r>
      <w:r>
        <w:rPr>
          <w:snapToGrid w:val="0"/>
          <w:color w:val="000000"/>
        </w:rPr>
        <w:t>-1,06 %</w:t>
      </w:r>
    </w:p>
    <w:p w:rsidR="00C704A4" w:rsidRDefault="00C704A4">
      <w:pPr>
        <w:ind w:firstLine="709"/>
        <w:rPr>
          <w:snapToGrid w:val="0"/>
          <w:color w:val="000000"/>
        </w:rPr>
      </w:pPr>
    </w:p>
    <w:p w:rsidR="00C704A4" w:rsidRDefault="00DE1E35">
      <w:pPr>
        <w:pStyle w:val="31"/>
        <w:spacing w:line="240" w:lineRule="auto"/>
      </w:pPr>
      <w:r>
        <w:t>План по уровню рентабельности недовыполнен на 6,95% в основном за счет сдвигов в структуре товарной продукции.  Отрицательно на него повлияло ускорение оборачиваемости капитала и повышение цен. Незначительное положительное влияние оказали: внереализационные финансовые результаты, повышение себестоимости.</w:t>
      </w:r>
    </w:p>
    <w:p w:rsidR="00C704A4" w:rsidRDefault="00C704A4">
      <w:pPr>
        <w:spacing w:line="360" w:lineRule="auto"/>
        <w:ind w:firstLine="720"/>
        <w:jc w:val="both"/>
      </w:pPr>
      <w:bookmarkStart w:id="30" w:name="_GoBack"/>
      <w:bookmarkEnd w:id="30"/>
    </w:p>
    <w:sectPr w:rsidR="00C704A4">
      <w:pgSz w:w="11906" w:h="16838" w:code="9"/>
      <w:pgMar w:top="851" w:right="851" w:bottom="156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A4" w:rsidRDefault="00DE1E35">
      <w:r>
        <w:separator/>
      </w:r>
    </w:p>
  </w:endnote>
  <w:endnote w:type="continuationSeparator" w:id="0">
    <w:p w:rsidR="00C704A4" w:rsidRDefault="00D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DE1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4A4" w:rsidRDefault="00C704A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C704A4">
    <w:pPr>
      <w:pStyle w:val="a4"/>
      <w:framePr w:wrap="around" w:vAnchor="text" w:hAnchor="margin" w:xAlign="center" w:y="1"/>
      <w:rPr>
        <w:rStyle w:val="a5"/>
      </w:rPr>
    </w:pPr>
  </w:p>
  <w:p w:rsidR="00C704A4" w:rsidRDefault="00C704A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C704A4">
    <w:pPr>
      <w:pStyle w:val="a4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DE1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4A4" w:rsidRDefault="00C704A4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C704A4">
    <w:pPr>
      <w:pStyle w:val="a4"/>
      <w:framePr w:wrap="around" w:vAnchor="text" w:hAnchor="margin" w:xAlign="center" w:y="1"/>
      <w:rPr>
        <w:rStyle w:val="a5"/>
      </w:rPr>
    </w:pPr>
  </w:p>
  <w:p w:rsidR="00C704A4" w:rsidRDefault="00C704A4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DE1E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704A4" w:rsidRDefault="00C704A4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C704A4">
    <w:pPr>
      <w:pStyle w:val="a4"/>
      <w:framePr w:wrap="around" w:vAnchor="text" w:hAnchor="margin" w:xAlign="center" w:y="1"/>
      <w:rPr>
        <w:rStyle w:val="a5"/>
      </w:rPr>
    </w:pPr>
  </w:p>
  <w:p w:rsidR="00C704A4" w:rsidRDefault="00C704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A4" w:rsidRDefault="00DE1E35">
      <w:r>
        <w:separator/>
      </w:r>
    </w:p>
  </w:footnote>
  <w:footnote w:type="continuationSeparator" w:id="0">
    <w:p w:rsidR="00C704A4" w:rsidRDefault="00D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4A4" w:rsidRDefault="00C704A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7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B61948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A7167F"/>
    <w:multiLevelType w:val="singleLevel"/>
    <w:tmpl w:val="37D8CC66"/>
    <w:lvl w:ilvl="0">
      <w:start w:val="1"/>
      <w:numFmt w:val="decimal"/>
      <w:pStyle w:val="2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4F73D0"/>
    <w:multiLevelType w:val="singleLevel"/>
    <w:tmpl w:val="2B5E3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D70276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F43A85"/>
    <w:multiLevelType w:val="singleLevel"/>
    <w:tmpl w:val="6332E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7AA1B5B"/>
    <w:multiLevelType w:val="singleLevel"/>
    <w:tmpl w:val="6B1A3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CA513EE"/>
    <w:multiLevelType w:val="singleLevel"/>
    <w:tmpl w:val="2B5E3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7D6742"/>
    <w:multiLevelType w:val="singleLevel"/>
    <w:tmpl w:val="1440278A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0F21F67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9C2580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BC40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00142C1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30874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370CE9"/>
    <w:multiLevelType w:val="singleLevel"/>
    <w:tmpl w:val="304068DC"/>
    <w:lvl w:ilvl="0">
      <w:start w:val="1"/>
      <w:numFmt w:val="bullet"/>
      <w:lvlText w:val=""/>
      <w:lvlJc w:val="left"/>
      <w:pPr>
        <w:tabs>
          <w:tab w:val="num" w:pos="1211"/>
        </w:tabs>
        <w:ind w:left="567" w:firstLine="284"/>
      </w:pPr>
      <w:rPr>
        <w:rFonts w:ascii="Symbol" w:hAnsi="Symbol" w:hint="default"/>
      </w:rPr>
    </w:lvl>
  </w:abstractNum>
  <w:abstractNum w:abstractNumId="15">
    <w:nsid w:val="5AB92DD8"/>
    <w:multiLevelType w:val="singleLevel"/>
    <w:tmpl w:val="2B5E3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C5662F"/>
    <w:multiLevelType w:val="singleLevel"/>
    <w:tmpl w:val="E58827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3882B45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BA6875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03E58E4"/>
    <w:multiLevelType w:val="singleLevel"/>
    <w:tmpl w:val="DF7AE494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20">
    <w:nsid w:val="77A00AA5"/>
    <w:multiLevelType w:val="singleLevel"/>
    <w:tmpl w:val="6C06B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8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5"/>
  </w:num>
  <w:num w:numId="20">
    <w:abstractNumId w:val="9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7"/>
  </w:num>
  <w:num w:numId="26">
    <w:abstractNumId w:val="1"/>
  </w:num>
  <w:num w:numId="27">
    <w:abstractNumId w:val="10"/>
  </w:num>
  <w:num w:numId="28">
    <w:abstractNumId w:val="18"/>
  </w:num>
  <w:num w:numId="29">
    <w:abstractNumId w:val="4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E35"/>
    <w:rsid w:val="00C704A4"/>
    <w:rsid w:val="00DE1E35"/>
    <w:rsid w:val="00E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D118525E-E3FB-4C52-B919-B61DC902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8"/>
      </w:numPr>
      <w:spacing w:before="120" w:after="120" w:line="36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pPr>
      <w:keepNext/>
      <w:numPr>
        <w:numId w:val="5"/>
      </w:numPr>
      <w:spacing w:before="120" w:after="120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ourier New" w:hAnsi="Courier New"/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7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napToGrid w:val="0"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48"/>
    </w:rPr>
  </w:style>
  <w:style w:type="paragraph" w:styleId="10">
    <w:name w:val="toc 1"/>
    <w:basedOn w:val="a"/>
    <w:next w:val="a"/>
    <w:autoRedefine/>
    <w:semiHidden/>
    <w:pPr>
      <w:tabs>
        <w:tab w:val="left" w:pos="480"/>
        <w:tab w:val="right" w:leader="dot" w:pos="9627"/>
      </w:tabs>
      <w:spacing w:before="120" w:after="120"/>
    </w:pPr>
    <w:rPr>
      <w:b/>
      <w:caps/>
      <w:sz w:val="20"/>
    </w:rPr>
  </w:style>
  <w:style w:type="paragraph" w:styleId="20">
    <w:name w:val="toc 2"/>
    <w:basedOn w:val="a"/>
    <w:next w:val="a"/>
    <w:autoRedefine/>
    <w:semiHidden/>
    <w:pPr>
      <w:ind w:left="240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68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920"/>
    </w:pPr>
    <w:rPr>
      <w:sz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ind w:left="315" w:hanging="315"/>
    </w:pPr>
    <w:rPr>
      <w:rFonts w:ascii="Arial" w:hAnsi="Arial"/>
      <w:snapToGrid w:val="0"/>
      <w:color w:val="000000"/>
    </w:rPr>
  </w:style>
  <w:style w:type="paragraph" w:styleId="21">
    <w:name w:val="Body Text Indent 2"/>
    <w:basedOn w:val="a"/>
    <w:semiHidden/>
    <w:pPr>
      <w:spacing w:line="360" w:lineRule="auto"/>
      <w:ind w:firstLine="720"/>
      <w:jc w:val="both"/>
    </w:pPr>
  </w:style>
  <w:style w:type="paragraph" w:styleId="31">
    <w:name w:val="Body Text Indent 3"/>
    <w:basedOn w:val="a"/>
    <w:semiHidden/>
    <w:pPr>
      <w:spacing w:line="360" w:lineRule="auto"/>
      <w:ind w:firstLine="709"/>
      <w:jc w:val="both"/>
    </w:pPr>
    <w:rPr>
      <w:snapToGrid w:val="0"/>
      <w:color w:val="000000"/>
    </w:rPr>
  </w:style>
  <w:style w:type="paragraph" w:styleId="22">
    <w:name w:val="Body Text 2"/>
    <w:basedOn w:val="a"/>
    <w:semiHidden/>
    <w:pPr>
      <w:jc w:val="both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7.wmf"/><Relationship Id="rId63" Type="http://schemas.openxmlformats.org/officeDocument/2006/relationships/oleObject" Target="embeddings/oleObject26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5.png"/><Relationship Id="rId16" Type="http://schemas.openxmlformats.org/officeDocument/2006/relationships/footer" Target="footer3.xml"/><Relationship Id="rId107" Type="http://schemas.openxmlformats.org/officeDocument/2006/relationships/image" Target="media/image50.png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image" Target="media/image22.wmf"/><Relationship Id="rId66" Type="http://schemas.openxmlformats.org/officeDocument/2006/relationships/image" Target="media/image25.wmf"/><Relationship Id="rId74" Type="http://schemas.openxmlformats.org/officeDocument/2006/relationships/image" Target="media/image29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5.png"/><Relationship Id="rId110" Type="http://schemas.openxmlformats.org/officeDocument/2006/relationships/image" Target="media/image53.png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7.xml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42.bin"/><Relationship Id="rId19" Type="http://schemas.openxmlformats.org/officeDocument/2006/relationships/image" Target="media/image5.wmf"/><Relationship Id="rId14" Type="http://schemas.openxmlformats.org/officeDocument/2006/relationships/footer" Target="footer2.xml"/><Relationship Id="rId22" Type="http://schemas.openxmlformats.org/officeDocument/2006/relationships/oleObject" Target="embeddings/oleObject7.bin"/><Relationship Id="rId27" Type="http://schemas.openxmlformats.org/officeDocument/2006/relationships/footer" Target="footer4.xml"/><Relationship Id="rId30" Type="http://schemas.openxmlformats.org/officeDocument/2006/relationships/oleObject" Target="embeddings/oleObject10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24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43.png"/><Relationship Id="rId105" Type="http://schemas.openxmlformats.org/officeDocument/2006/relationships/image" Target="media/image48.png"/><Relationship Id="rId113" Type="http://schemas.openxmlformats.org/officeDocument/2006/relationships/image" Target="media/image56.png"/><Relationship Id="rId8" Type="http://schemas.openxmlformats.org/officeDocument/2006/relationships/oleObject" Target="embeddings/oleObject1.bin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image" Target="media/image7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46.png"/><Relationship Id="rId108" Type="http://schemas.openxmlformats.org/officeDocument/2006/relationships/image" Target="media/image51.png"/><Relationship Id="rId116" Type="http://schemas.openxmlformats.org/officeDocument/2006/relationships/theme" Target="theme/theme1.xml"/><Relationship Id="rId20" Type="http://schemas.openxmlformats.org/officeDocument/2006/relationships/oleObject" Target="embeddings/oleObject5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0.wmf"/><Relationship Id="rId111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6.wmf"/><Relationship Id="rId28" Type="http://schemas.openxmlformats.org/officeDocument/2006/relationships/footer" Target="footer5.xml"/><Relationship Id="rId36" Type="http://schemas.openxmlformats.org/officeDocument/2006/relationships/oleObject" Target="embeddings/oleObject13.bin"/><Relationship Id="rId49" Type="http://schemas.openxmlformats.org/officeDocument/2006/relationships/image" Target="media/image18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49.png"/><Relationship Id="rId114" Type="http://schemas.openxmlformats.org/officeDocument/2006/relationships/image" Target="media/image57.png"/><Relationship Id="rId10" Type="http://schemas.openxmlformats.org/officeDocument/2006/relationships/oleObject" Target="embeddings/oleObject2.bin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footer" Target="footer6.xml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5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image" Target="media/image42.png"/><Relationship Id="rId101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oleObject" Target="embeddings/oleObject4.bin"/><Relationship Id="rId39" Type="http://schemas.openxmlformats.org/officeDocument/2006/relationships/image" Target="media/image13.wmf"/><Relationship Id="rId109" Type="http://schemas.openxmlformats.org/officeDocument/2006/relationships/image" Target="media/image52.png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1.wmf"/><Relationship Id="rId76" Type="http://schemas.openxmlformats.org/officeDocument/2006/relationships/image" Target="media/image30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47.png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image" Target="media/image38.wmf"/><Relationship Id="rId2" Type="http://schemas.openxmlformats.org/officeDocument/2006/relationships/styles" Target="styles.xml"/><Relationship Id="rId2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9119</Words>
  <Characters>51981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University</Company>
  <LinksUpToDate>false</LinksUpToDate>
  <CharactersWithSpaces>60979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Vasiliy</dc:creator>
  <cp:keywords/>
  <dc:description/>
  <cp:lastModifiedBy>admin</cp:lastModifiedBy>
  <cp:revision>2</cp:revision>
  <cp:lastPrinted>2000-05-21T21:35:00Z</cp:lastPrinted>
  <dcterms:created xsi:type="dcterms:W3CDTF">2014-02-03T19:11:00Z</dcterms:created>
  <dcterms:modified xsi:type="dcterms:W3CDTF">2014-02-03T19:11:00Z</dcterms:modified>
</cp:coreProperties>
</file>