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CC" w:rsidRDefault="00337D7B">
      <w:pPr>
        <w:widowControl w:val="0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Интегральные преобразования</w:t>
      </w:r>
    </w:p>
    <w:p w:rsidR="00B107CC" w:rsidRDefault="00337D7B">
      <w:pPr>
        <w:widowControl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Операционное исчисление и некоторые его приложения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задана функция действительного переменного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, которая удовлетворяет условиям :</w:t>
      </w:r>
    </w:p>
    <w:p w:rsidR="00B107CC" w:rsidRDefault="00337D7B">
      <w:pPr>
        <w:numPr>
          <w:ilvl w:val="0"/>
          <w:numId w:val="1"/>
        </w:num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0"/>
          <w:sz w:val="24"/>
          <w:szCs w:val="24"/>
          <w:lang w:val="en-US"/>
        </w:rPr>
        <w:object w:dxaOrig="2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6pt" o:ole="" fillcolor="window">
            <v:imagedata r:id="rId5" o:title=""/>
          </v:shape>
          <o:OLEObject Type="Embed" ProgID="Equation.3" ShapeID="_x0000_i1025" DrawAspect="Content" ObjectID="_1462198313" r:id="rId6"/>
        </w:object>
      </w:r>
    </w:p>
    <w:p w:rsidR="00B107CC" w:rsidRDefault="00337D7B">
      <w:pPr>
        <w:numPr>
          <w:ilvl w:val="0"/>
          <w:numId w:val="1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 кусочно-непрерывная (имеет конечное число точек разрыва первого рода).</w:t>
      </w:r>
    </w:p>
    <w:p w:rsidR="00B107CC" w:rsidRDefault="00337D7B">
      <w:pPr>
        <w:numPr>
          <w:ilvl w:val="0"/>
          <w:numId w:val="1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любого значения параметра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&gt;0 существует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&gt;0 и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0</w:t>
      </w:r>
      <w:r>
        <w:rPr>
          <w:rFonts w:ascii="Symbol" w:hAnsi="Symbol" w:cs="Symbol"/>
          <w:snapToGrid w:val="0"/>
          <w:sz w:val="24"/>
          <w:szCs w:val="24"/>
        </w:rPr>
        <w:t></w:t>
      </w:r>
      <w:r>
        <w:rPr>
          <w:sz w:val="24"/>
          <w:szCs w:val="24"/>
        </w:rPr>
        <w:t>0 такие, что выполняется условие : |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)|&lt;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S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  <w:lang w:val="en-US"/>
        </w:rPr>
        <w:t>t</w:t>
      </w:r>
      <w:r>
        <w:rPr>
          <w:sz w:val="24"/>
          <w:szCs w:val="24"/>
        </w:rPr>
        <w:t xml:space="preserve"> 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Рассмотрим функцию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</w:t>
      </w:r>
      <w:r>
        <w:rPr>
          <w:rFonts w:ascii="Symbol" w:hAnsi="Symbol" w:cs="Symbol"/>
          <w:snapToGrid w:val="0"/>
          <w:sz w:val="24"/>
          <w:szCs w:val="24"/>
        </w:rPr>
        <w:t>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  <w:lang w:val="en-US"/>
        </w:rPr>
        <w:t>pt</w:t>
      </w:r>
      <w:r>
        <w:rPr>
          <w:sz w:val="24"/>
          <w:szCs w:val="24"/>
        </w:rPr>
        <w:t xml:space="preserve"> , где р – комплексное число р = ( а +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).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4160" w:dyaOrig="360">
          <v:shape id="_x0000_i1026" type="#_x0000_t75" style="width:207.75pt;height:18pt" o:ole="" fillcolor="window">
            <v:imagedata r:id="rId7" o:title=""/>
          </v:shape>
          <o:OLEObject Type="Embed" ProgID="Equation.3" ShapeID="_x0000_i1026" DrawAspect="Content" ObjectID="_1462198314" r:id="rId8"/>
        </w:object>
      </w:r>
      <w:r>
        <w:rPr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>(1)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Применим к этому соотношению формулу Эйлера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3460" w:dyaOrig="360">
          <v:shape id="_x0000_i1027" type="#_x0000_t75" style="width:173.25pt;height:18pt" o:ole="" fillcolor="window">
            <v:imagedata r:id="rId9" o:title=""/>
          </v:shape>
          <o:OLEObject Type="Embed" ProgID="Equation.3" ShapeID="_x0000_i1027" DrawAspect="Content" ObjectID="_1462198315" r:id="rId1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Проинтегрировав это равенство получим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5060" w:dyaOrig="760">
          <v:shape id="_x0000_i1028" type="#_x0000_t75" style="width:252.75pt;height:38.25pt" o:ole="" fillcolor="window">
            <v:imagedata r:id="rId11" o:title=""/>
          </v:shape>
          <o:OLEObject Type="Embed" ProgID="Equation.3" ShapeID="_x0000_i1028" DrawAspect="Content" ObjectID="_1462198316" r:id="rId12"/>
        </w:object>
      </w:r>
      <w:r>
        <w:rPr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>(2)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Оценим левую часть равенства (2)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4"/>
          <w:sz w:val="24"/>
          <w:szCs w:val="24"/>
        </w:rPr>
        <w:object w:dxaOrig="7960" w:dyaOrig="800">
          <v:shape id="_x0000_i1029" type="#_x0000_t75" style="width:398.25pt;height:39.75pt" o:ole="" fillcolor="window">
            <v:imagedata r:id="rId13" o:title=""/>
          </v:shape>
          <o:OLEObject Type="Embed" ProgID="Equation.3" ShapeID="_x0000_i1029" DrawAspect="Content" ObjectID="_1462198317" r:id="rId1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 согласно свойству (3)  |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)| &lt; 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S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  <w:lang w:val="en-US"/>
        </w:rPr>
        <w:t>t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2"/>
          <w:sz w:val="24"/>
          <w:szCs w:val="24"/>
          <w:lang w:val="en-US"/>
        </w:rPr>
        <w:object w:dxaOrig="7560" w:dyaOrig="760">
          <v:shape id="_x0000_i1030" type="#_x0000_t75" style="width:378pt;height:38.25pt" o:ole="" fillcolor="window">
            <v:imagedata r:id="rId15" o:title=""/>
          </v:shape>
          <o:OLEObject Type="Embed" ProgID="Equation.3" ShapeID="_x0000_i1030" DrawAspect="Content" ObjectID="_1462198318" r:id="rId1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&gt;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имеем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0"/>
          <w:sz w:val="24"/>
          <w:szCs w:val="24"/>
          <w:lang w:val="en-US"/>
        </w:rPr>
        <w:object w:dxaOrig="3200" w:dyaOrig="680">
          <v:shape id="_x0000_i1031" type="#_x0000_t75" style="width:159.75pt;height:33.75pt" o:ole="" fillcolor="window">
            <v:imagedata r:id="rId17" o:title=""/>
          </v:shape>
          <o:OLEObject Type="Embed" ProgID="Equation.3" ShapeID="_x0000_i1031" DrawAspect="Content" ObjectID="_1462198319" r:id="rId1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Аналогично можно доказать, что существует и сходится второй интеграл в равенстве (2).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 при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&gt;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интеграл, стоящий в левой части равенства (2) также существует и сходится. Этот интеграл определяет собой функцию от комплексного параметра </w:t>
      </w:r>
      <w:r>
        <w:rPr>
          <w:i/>
          <w:iCs/>
          <w:sz w:val="24"/>
          <w:szCs w:val="24"/>
        </w:rPr>
        <w:t>р</w:t>
      </w:r>
      <w:r>
        <w:rPr>
          <w:sz w:val="24"/>
          <w:szCs w:val="24"/>
        </w:rPr>
        <w:t xml:space="preserve"> : 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1960" w:dyaOrig="760">
          <v:shape id="_x0000_i1032" type="#_x0000_t75" style="width:98.25pt;height:38.25pt" o:ole="" fillcolor="window">
            <v:imagedata r:id="rId19" o:title=""/>
          </v:shape>
          <o:OLEObject Type="Embed" ProgID="Equation.3" ShapeID="_x0000_i1032" DrawAspect="Content" ObjectID="_1462198320" r:id="rId20"/>
        </w:object>
      </w:r>
      <w:r>
        <w:rPr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>(3)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) называется изображением функции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по Лапласу, а функция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по отношению к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) называется оригиналом.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</w:t>
      </w:r>
      <w:r>
        <w:rPr>
          <w:rFonts w:ascii="Symbol" w:hAnsi="Symbol" w:cs="Symbol"/>
          <w:snapToGrid w:val="0"/>
          <w:sz w:val="24"/>
          <w:szCs w:val="24"/>
        </w:rPr>
        <w:t>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), где F(p) – изображение функции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 по Лапласу.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140" w:dyaOrig="760">
          <v:shape id="_x0000_i1033" type="#_x0000_t75" style="width:107.25pt;height:38.25pt" o:ole="" fillcolor="window">
            <v:imagedata r:id="rId21" o:title=""/>
          </v:shape>
          <o:OLEObject Type="Embed" ProgID="Equation.3" ShapeID="_x0000_i1033" DrawAspect="Content" ObjectID="_1462198321" r:id="rId22"/>
        </w:object>
      </w:r>
      <w:r>
        <w:rPr>
          <w:sz w:val="24"/>
          <w:szCs w:val="24"/>
        </w:rPr>
        <w:t xml:space="preserve"> - это оператор Лапласа.</w:t>
      </w: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Смысл введения интегральных преобразований.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Этот смысл состоит в следующем : с помощью перехода в область изображения удается упростить решение многих задач, в частности свести задачу решения многих задач дифференциального, интегрального и интегро-дифференциального уравнения к решению алгебраических уравнений.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Теорема единственности</w:t>
      </w:r>
      <w:r>
        <w:rPr>
          <w:sz w:val="24"/>
          <w:szCs w:val="24"/>
        </w:rPr>
        <w:t xml:space="preserve">: если две функции </w:t>
      </w:r>
      <w:r>
        <w:rPr>
          <w:rFonts w:ascii="Symbol" w:hAnsi="Symbol" w:cs="Symbol"/>
          <w:snapToGrid w:val="0"/>
          <w:sz w:val="24"/>
          <w:szCs w:val="24"/>
        </w:rPr>
        <w:t></w:t>
      </w:r>
      <w:r>
        <w:rPr>
          <w:rFonts w:ascii="Symbol" w:hAnsi="Symbol" w:cs="Symbol"/>
          <w:snapToGrid w:val="0"/>
          <w:sz w:val="24"/>
          <w:szCs w:val="24"/>
        </w:rPr>
        <w:t>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</w:t>
      </w:r>
      <w:r>
        <w:rPr>
          <w:rFonts w:ascii="Symbol" w:hAnsi="Symbol" w:cs="Symbol"/>
          <w:snapToGrid w:val="0"/>
          <w:sz w:val="24"/>
          <w:szCs w:val="24"/>
        </w:rPr>
        <w:t></w:t>
      </w:r>
      <w:r>
        <w:rPr>
          <w:rFonts w:ascii="Symbol" w:hAnsi="Symbol" w:cs="Symbol"/>
          <w:snapToGrid w:val="0"/>
          <w:sz w:val="24"/>
          <w:szCs w:val="24"/>
        </w:rPr>
        <w:t></w:t>
      </w:r>
      <w:r>
        <w:rPr>
          <w:rFonts w:ascii="Symbol" w:hAnsi="Symbol" w:cs="Symbol"/>
          <w:snapToGrid w:val="0"/>
          <w:sz w:val="24"/>
          <w:szCs w:val="24"/>
        </w:rPr>
        <w:t></w:t>
      </w:r>
      <w:r>
        <w:rPr>
          <w:sz w:val="24"/>
          <w:szCs w:val="24"/>
        </w:rPr>
        <w:t>и</w:t>
      </w:r>
      <w:r>
        <w:rPr>
          <w:rFonts w:ascii="Symbol" w:hAnsi="Symbol" w:cs="Symbol"/>
          <w:snapToGrid w:val="0"/>
          <w:sz w:val="24"/>
          <w:szCs w:val="24"/>
        </w:rPr>
        <w:t></w:t>
      </w:r>
      <w:r>
        <w:rPr>
          <w:rFonts w:ascii="Symbol" w:hAnsi="Symbol" w:cs="Symbol"/>
          <w:snapToGrid w:val="0"/>
          <w:sz w:val="24"/>
          <w:szCs w:val="24"/>
        </w:rPr>
        <w:t></w:t>
      </w:r>
      <w:r>
        <w:rPr>
          <w:rFonts w:ascii="Symbol" w:hAnsi="Symbol" w:cs="Symbol"/>
          <w:snapToGrid w:val="0"/>
          <w:sz w:val="24"/>
          <w:szCs w:val="24"/>
        </w:rPr>
        <w:t></w:t>
      </w:r>
      <w:r>
        <w:rPr>
          <w:sz w:val="24"/>
          <w:szCs w:val="24"/>
          <w:lang w:val="en-US"/>
        </w:rPr>
        <w:t>t</w:t>
      </w:r>
      <w:r>
        <w:rPr>
          <w:rFonts w:ascii="Symbol" w:hAnsi="Symbol" w:cs="Symbol"/>
          <w:snapToGrid w:val="0"/>
          <w:sz w:val="24"/>
          <w:szCs w:val="24"/>
        </w:rPr>
        <w:t></w:t>
      </w:r>
      <w:r>
        <w:rPr>
          <w:sz w:val="24"/>
          <w:szCs w:val="24"/>
        </w:rPr>
        <w:t xml:space="preserve"> имеют одно и то же изображение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), то эти функции тождественно равны.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Смысл теоремы : если при решении задачи мы определим изображение искомой функции, а затем по изображению нашли оригинал, то на основании теоремы единственности можно утверждать, что найденная функция является решением в области оригинала и причем единственным.</w:t>
      </w: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Изображение функций </w:t>
      </w:r>
      <w:r>
        <w:rPr>
          <w:rFonts w:ascii="Symbol" w:hAnsi="Symbol" w:cs="Symbol"/>
          <w:b/>
          <w:bCs/>
          <w:snapToGrid w:val="0"/>
          <w:sz w:val="24"/>
          <w:szCs w:val="24"/>
        </w:rPr>
        <w:t></w:t>
      </w:r>
      <w:r>
        <w:rPr>
          <w:b/>
          <w:bCs/>
          <w:sz w:val="24"/>
          <w:szCs w:val="24"/>
          <w:vertAlign w:val="subscript"/>
        </w:rPr>
        <w:t>0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</w:rPr>
        <w:t xml:space="preserve">), </w:t>
      </w:r>
      <w:r>
        <w:rPr>
          <w:b/>
          <w:bCs/>
          <w:sz w:val="24"/>
          <w:szCs w:val="24"/>
          <w:lang w:val="en-US"/>
        </w:rPr>
        <w:t>sin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</w:rPr>
        <w:t xml:space="preserve">), </w:t>
      </w:r>
      <w:r>
        <w:rPr>
          <w:b/>
          <w:bCs/>
          <w:sz w:val="24"/>
          <w:szCs w:val="24"/>
          <w:lang w:val="en-US"/>
        </w:rPr>
        <w:t>cos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</w:rPr>
        <w:t>).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Определение: </w:t>
      </w:r>
      <w:r>
        <w:rPr>
          <w:position w:val="-30"/>
          <w:sz w:val="24"/>
          <w:szCs w:val="24"/>
          <w:lang w:val="en-US"/>
        </w:rPr>
        <w:object w:dxaOrig="1740" w:dyaOrig="720">
          <v:shape id="_x0000_i1034" type="#_x0000_t75" style="width:87pt;height:36pt" o:ole="" fillcolor="window">
            <v:imagedata r:id="rId23" o:title=""/>
          </v:shape>
          <o:OLEObject Type="Embed" ProgID="Equation.3" ShapeID="_x0000_i1034" DrawAspect="Content" ObjectID="_1462198322" r:id="rId24"/>
        </w:object>
      </w:r>
      <w:r>
        <w:rPr>
          <w:sz w:val="24"/>
          <w:szCs w:val="24"/>
        </w:rPr>
        <w:t xml:space="preserve"> называется единичной функцией. 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Единичная функция удовлетворяет требованиям, которые должны быть наложены на функцию для существования изображения по Лапласу. Найдем это изображение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7200" w:dyaOrig="760">
          <v:shape id="_x0000_i1035" type="#_x0000_t75" style="width:5in;height:38.25pt" o:ole="" fillcolor="window">
            <v:imagedata r:id="rId25" o:title=""/>
          </v:shape>
          <o:OLEObject Type="Embed" ProgID="Equation.3" ShapeID="_x0000_i1035" DrawAspect="Content" ObjectID="_1462198323" r:id="rId2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Изображение единичной функции </w:t>
      </w:r>
      <w:r>
        <w:rPr>
          <w:position w:val="-28"/>
          <w:sz w:val="24"/>
          <w:szCs w:val="24"/>
        </w:rPr>
        <w:object w:dxaOrig="1140" w:dyaOrig="660">
          <v:shape id="_x0000_i1036" type="#_x0000_t75" style="width:57pt;height:33pt" o:ole="" fillcolor="window">
            <v:imagedata r:id="rId27" o:title=""/>
          </v:shape>
          <o:OLEObject Type="Embed" ProgID="Equation.3" ShapeID="_x0000_i1036" DrawAspect="Content" ObjectID="_1462198324" r:id="rId2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Рассуждая аналогичным образом получим изображение для функции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7680" w:dyaOrig="760">
          <v:shape id="_x0000_i1037" type="#_x0000_t75" style="width:384pt;height:38.25pt" o:ole="" fillcolor="window">
            <v:imagedata r:id="rId29" o:title=""/>
          </v:shape>
          <o:OLEObject Type="Embed" ProgID="Equation.3" ShapeID="_x0000_i1037" DrawAspect="Content" ObjectID="_1462198325" r:id="rId3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интегрируя по частям получим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3940" w:dyaOrig="680">
          <v:shape id="_x0000_i1038" type="#_x0000_t75" style="width:198.75pt;height:33.75pt" o:ole="" fillcolor="window">
            <v:imagedata r:id="rId31" o:title="" gain="74473f" blacklevel="1966f"/>
          </v:shape>
          <o:OLEObject Type="Embed" ProgID="Equation.3" ShapeID="_x0000_i1038" DrawAspect="Content" ObjectID="_1462198326" r:id="rId32"/>
        </w:object>
      </w:r>
      <w:r>
        <w:rPr>
          <w:sz w:val="24"/>
          <w:szCs w:val="24"/>
        </w:rPr>
        <w:t xml:space="preserve">  т.е. </w:t>
      </w:r>
      <w:r>
        <w:rPr>
          <w:position w:val="-30"/>
          <w:sz w:val="24"/>
          <w:szCs w:val="24"/>
        </w:rPr>
        <w:object w:dxaOrig="1560" w:dyaOrig="680">
          <v:shape id="_x0000_i1039" type="#_x0000_t75" style="width:78pt;height:33.75pt" o:ole="" fillcolor="window">
            <v:imagedata r:id="rId33" o:title=""/>
          </v:shape>
          <o:OLEObject Type="Embed" ProgID="Equation.3" ShapeID="_x0000_i1039" DrawAspect="Content" ObjectID="_1462198327" r:id="rId3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Аналогично можно доказать, что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переходит в функцию </w:t>
      </w:r>
      <w:r>
        <w:rPr>
          <w:position w:val="-30"/>
          <w:sz w:val="24"/>
          <w:szCs w:val="24"/>
        </w:rPr>
        <w:object w:dxaOrig="700" w:dyaOrig="680">
          <v:shape id="_x0000_i1040" type="#_x0000_t75" style="width:35.25pt;height:33.75pt" o:ole="" fillcolor="window">
            <v:imagedata r:id="rId35" o:title=""/>
          </v:shape>
          <o:OLEObject Type="Embed" ProgID="Equation.3" ShapeID="_x0000_i1040" DrawAspect="Content" ObjectID="_1462198328" r:id="rId36"/>
        </w:object>
      </w:r>
      <w:r>
        <w:rPr>
          <w:sz w:val="24"/>
          <w:szCs w:val="24"/>
        </w:rPr>
        <w:t xml:space="preserve">в области преобразований. Откуда : </w:t>
      </w:r>
      <w:r>
        <w:rPr>
          <w:position w:val="-30"/>
          <w:sz w:val="24"/>
          <w:szCs w:val="24"/>
        </w:rPr>
        <w:object w:dxaOrig="1600" w:dyaOrig="680">
          <v:shape id="_x0000_i1041" type="#_x0000_t75" style="width:81.75pt;height:33.75pt" o:ole="" fillcolor="window">
            <v:imagedata r:id="rId37" o:title=""/>
          </v:shape>
          <o:OLEObject Type="Embed" ProgID="Equation.3" ShapeID="_x0000_i1041" DrawAspect="Content" ObjectID="_1462198329" r:id="rId38"/>
        </w:object>
      </w: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Изображение функции с измененным масштабом независимого переменного.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8720" w:dyaOrig="760">
          <v:shape id="_x0000_i1042" type="#_x0000_t75" style="width:435.75pt;height:38.25pt" o:ole="" fillcolor="window">
            <v:imagedata r:id="rId39" o:title=""/>
          </v:shape>
          <o:OLEObject Type="Embed" ProgID="Equation.3" ShapeID="_x0000_i1042" DrawAspect="Content" ObjectID="_1462198330" r:id="rId40"/>
        </w:object>
      </w:r>
      <w:r>
        <w:rPr>
          <w:sz w:val="24"/>
          <w:szCs w:val="24"/>
        </w:rPr>
        <w:t>где а – константа.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 : </w:t>
      </w:r>
      <w:r>
        <w:rPr>
          <w:position w:val="-24"/>
          <w:sz w:val="24"/>
          <w:szCs w:val="24"/>
        </w:rPr>
        <w:object w:dxaOrig="1719" w:dyaOrig="620">
          <v:shape id="_x0000_i1043" type="#_x0000_t75" style="width:86.25pt;height:30.75pt" o:ole="" fillcolor="window">
            <v:imagedata r:id="rId41" o:title=""/>
          </v:shape>
          <o:OLEObject Type="Embed" ProgID="Equation.3" ShapeID="_x0000_i1043" DrawAspect="Content" ObjectID="_1462198331" r:id="rId42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1860" w:dyaOrig="680">
          <v:shape id="_x0000_i1044" type="#_x0000_t75" style="width:93pt;height:33.75pt" o:ole="" fillcolor="window">
            <v:imagedata r:id="rId43" o:title=""/>
          </v:shape>
          <o:OLEObject Type="Embed" ProgID="Equation.3" ShapeID="_x0000_i1044" DrawAspect="Content" ObjectID="_1462198332" r:id="rId44"/>
        </w:object>
      </w:r>
      <w:r>
        <w:rPr>
          <w:sz w:val="24"/>
          <w:szCs w:val="24"/>
        </w:rPr>
        <w:t xml:space="preserve">  и </w:t>
      </w:r>
      <w:r>
        <w:rPr>
          <w:position w:val="-30"/>
          <w:sz w:val="24"/>
          <w:szCs w:val="24"/>
        </w:rPr>
        <w:object w:dxaOrig="1900" w:dyaOrig="680">
          <v:shape id="_x0000_i1045" type="#_x0000_t75" style="width:95.25pt;height:33.75pt" o:ole="" fillcolor="window">
            <v:imagedata r:id="rId45" o:title=""/>
          </v:shape>
          <o:OLEObject Type="Embed" ProgID="Equation.3" ShapeID="_x0000_i1045" DrawAspect="Content" ObjectID="_1462198333" r:id="rId46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Свойства линейности изображения.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Теорема</w:t>
      </w:r>
      <w:r>
        <w:rPr>
          <w:sz w:val="24"/>
          <w:szCs w:val="24"/>
        </w:rPr>
        <w:t xml:space="preserve"> : изображение суммы нескольких функций умноженное на постоянные равны сумме изображений этих функций умноженных на те же постоянные.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1700" w:dyaOrig="680">
          <v:shape id="_x0000_i1046" type="#_x0000_t75" style="width:84.75pt;height:33.75pt" o:ole="" fillcolor="window">
            <v:imagedata r:id="rId47" o:title=""/>
          </v:shape>
          <o:OLEObject Type="Embed" ProgID="Equation.3" ShapeID="_x0000_i1046" DrawAspect="Content" ObjectID="_1462198334" r:id="rId4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</w:t>
      </w:r>
      <w:r>
        <w:rPr>
          <w:position w:val="-10"/>
          <w:sz w:val="24"/>
          <w:szCs w:val="24"/>
        </w:rPr>
        <w:object w:dxaOrig="1340" w:dyaOrig="320">
          <v:shape id="_x0000_i1047" type="#_x0000_t75" style="width:66.75pt;height:15.75pt" o:ole="" fillcolor="window">
            <v:imagedata r:id="rId49" o:title=""/>
          </v:shape>
          <o:OLEObject Type="Embed" ProgID="Equation.3" ShapeID="_x0000_i1047" DrawAspect="Content" ObjectID="_1462198335" r:id="rId50"/>
        </w:object>
      </w:r>
      <w:r>
        <w:rPr>
          <w:sz w:val="24"/>
          <w:szCs w:val="24"/>
        </w:rPr>
        <w:t xml:space="preserve">, то </w:t>
      </w:r>
      <w:r>
        <w:rPr>
          <w:position w:val="-28"/>
          <w:sz w:val="24"/>
          <w:szCs w:val="24"/>
        </w:rPr>
        <w:object w:dxaOrig="1900" w:dyaOrig="680">
          <v:shape id="_x0000_i1048" type="#_x0000_t75" style="width:95.25pt;height:33.75pt" o:ole="" fillcolor="window">
            <v:imagedata r:id="rId51" o:title=""/>
          </v:shape>
          <o:OLEObject Type="Embed" ProgID="Equation.3" ShapeID="_x0000_i1048" DrawAspect="Content" ObjectID="_1462198336" r:id="rId52"/>
        </w:object>
      </w:r>
      <w:r>
        <w:rPr>
          <w:sz w:val="24"/>
          <w:szCs w:val="24"/>
        </w:rPr>
        <w:t xml:space="preserve">, где </w:t>
      </w:r>
      <w:r>
        <w:rPr>
          <w:position w:val="-12"/>
          <w:sz w:val="24"/>
          <w:szCs w:val="24"/>
        </w:rPr>
        <w:object w:dxaOrig="1380" w:dyaOrig="360">
          <v:shape id="_x0000_i1049" type="#_x0000_t75" style="width:69pt;height:18pt" o:ole="" fillcolor="window">
            <v:imagedata r:id="rId53" o:title=""/>
          </v:shape>
          <o:OLEObject Type="Embed" ProgID="Equation.3" ShapeID="_x0000_i1049" DrawAspect="Content" ObjectID="_1462198337" r:id="rId5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 смещения : если функция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) это изображение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), то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rFonts w:ascii="Symbol" w:hAnsi="Symbol" w:cs="Symbol"/>
          <w:snapToGrid w:val="0"/>
          <w:sz w:val="24"/>
          <w:szCs w:val="24"/>
        </w:rPr>
        <w:t></w:t>
      </w:r>
      <w:r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) является изображением функции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perscript"/>
        </w:rPr>
        <w:t>-</w:t>
      </w:r>
      <w:r>
        <w:rPr>
          <w:rFonts w:ascii="Symbol" w:hAnsi="Symbol" w:cs="Symbol"/>
          <w:snapToGrid w:val="0"/>
          <w:sz w:val="24"/>
          <w:szCs w:val="24"/>
          <w:vertAlign w:val="superscript"/>
        </w:rPr>
        <w:t></w:t>
      </w:r>
      <w:r>
        <w:rPr>
          <w:sz w:val="24"/>
          <w:szCs w:val="24"/>
          <w:vertAlign w:val="superscript"/>
          <w:lang w:val="en-US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                                </w:t>
      </w:r>
      <w:r>
        <w:rPr>
          <w:b/>
          <w:bCs/>
          <w:sz w:val="24"/>
          <w:szCs w:val="24"/>
        </w:rPr>
        <w:t>(4)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Доказательство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Применим оператор Лапласа к левой части равенства (4)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5820" w:dyaOrig="760">
          <v:shape id="_x0000_i1050" type="#_x0000_t75" style="width:276.75pt;height:36pt" o:ole="" fillcolor="window">
            <v:imagedata r:id="rId55" o:title=""/>
          </v:shape>
          <o:OLEObject Type="Embed" ProgID="Equation.3" ShapeID="_x0000_i1050" DrawAspect="Content" ObjectID="_1462198338" r:id="rId5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 и требовалось доказать.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основных изображений: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B107CC">
        <w:tc>
          <w:tcPr>
            <w:tcW w:w="2130" w:type="dxa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F(p)</w:t>
            </w:r>
          </w:p>
        </w:tc>
        <w:tc>
          <w:tcPr>
            <w:tcW w:w="2130" w:type="dxa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f(t)</w:t>
            </w:r>
          </w:p>
        </w:tc>
        <w:tc>
          <w:tcPr>
            <w:tcW w:w="2130" w:type="dxa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F(p)</w:t>
            </w:r>
          </w:p>
        </w:tc>
        <w:tc>
          <w:tcPr>
            <w:tcW w:w="2130" w:type="dxa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f(p)</w: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28"/>
                <w:sz w:val="24"/>
                <w:szCs w:val="24"/>
                <w:lang w:val="en-US"/>
              </w:rPr>
              <w:object w:dxaOrig="279" w:dyaOrig="660">
                <v:shape id="_x0000_i1051" type="#_x0000_t75" style="width:14.25pt;height:33pt" o:ole="" fillcolor="window">
                  <v:imagedata r:id="rId57" o:title=""/>
                </v:shape>
                <o:OLEObject Type="Embed" ProgID="Equation.3" ShapeID="_x0000_i1051" DrawAspect="Content" ObjectID="_1462198339" r:id="rId58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1420" w:dyaOrig="680">
                <v:shape id="_x0000_i1052" type="#_x0000_t75" style="width:71.25pt;height:33.75pt" o:ole="" fillcolor="window">
                  <v:imagedata r:id="rId59" o:title=""/>
                </v:shape>
                <o:OLEObject Type="Embed" ProgID="Equation.3" ShapeID="_x0000_i1052" DrawAspect="Content" ObjectID="_1462198340" r:id="rId60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1120" w:dyaOrig="360">
                <v:shape id="_x0000_i1053" type="#_x0000_t75" style="width:56.25pt;height:18pt" o:ole="" fillcolor="window">
                  <v:imagedata r:id="rId61" o:title=""/>
                </v:shape>
                <o:OLEObject Type="Embed" ProgID="Equation.3" ShapeID="_x0000_i1053" DrawAspect="Content" ObjectID="_1462198341" r:id="rId62"/>
              </w:objec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900" w:dyaOrig="680">
                <v:shape id="_x0000_i1054" type="#_x0000_t75" style="width:45pt;height:33.75pt" o:ole="" fillcolor="window">
                  <v:imagedata r:id="rId63" o:title=""/>
                </v:shape>
                <o:OLEObject Type="Embed" ProgID="Equation.3" ShapeID="_x0000_i1054" DrawAspect="Content" ObjectID="_1462198342" r:id="rId64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720" w:dyaOrig="320">
                <v:shape id="_x0000_i1055" type="#_x0000_t75" style="width:36pt;height:15.75pt" o:ole="" fillcolor="window">
                  <v:imagedata r:id="rId65" o:title=""/>
                </v:shape>
                <o:OLEObject Type="Embed" ProgID="Equation.3" ShapeID="_x0000_i1055" DrawAspect="Content" ObjectID="_1462198343" r:id="rId66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1420" w:dyaOrig="680">
                <v:shape id="_x0000_i1056" type="#_x0000_t75" style="width:71.25pt;height:33.75pt" o:ole="" fillcolor="window">
                  <v:imagedata r:id="rId67" o:title=""/>
                </v:shape>
                <o:OLEObject Type="Embed" ProgID="Equation.3" ShapeID="_x0000_i1056" DrawAspect="Content" ObjectID="_1462198344" r:id="rId68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1160" w:dyaOrig="360">
                <v:shape id="_x0000_i1057" type="#_x0000_t75" style="width:57.75pt;height:18pt" o:ole="" fillcolor="window">
                  <v:imagedata r:id="rId69" o:title=""/>
                </v:shape>
                <o:OLEObject Type="Embed" ProgID="Equation.3" ShapeID="_x0000_i1057" DrawAspect="Content" ObjectID="_1462198345" r:id="rId70"/>
              </w:objec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900" w:dyaOrig="680">
                <v:shape id="_x0000_i1058" type="#_x0000_t75" style="width:45pt;height:33.75pt" o:ole="" fillcolor="window">
                  <v:imagedata r:id="rId71" o:title=""/>
                </v:shape>
                <o:OLEObject Type="Embed" ProgID="Equation.3" ShapeID="_x0000_i1058" DrawAspect="Content" ObjectID="_1462198346" r:id="rId72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760" w:dyaOrig="320">
                <v:shape id="_x0000_i1059" type="#_x0000_t75" style="width:38.25pt;height:15.75pt" o:ole="" fillcolor="window">
                  <v:imagedata r:id="rId73" o:title=""/>
                </v:shape>
                <o:OLEObject Type="Embed" ProgID="Equation.3" ShapeID="_x0000_i1059" DrawAspect="Content" ObjectID="_1462198347" r:id="rId74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639" w:dyaOrig="680">
                <v:shape id="_x0000_i1060" type="#_x0000_t75" style="width:32.25pt;height:33.75pt" o:ole="" fillcolor="window">
                  <v:imagedata r:id="rId75" o:title=""/>
                </v:shape>
                <o:OLEObject Type="Embed" ProgID="Equation.3" ShapeID="_x0000_i1060" DrawAspect="Content" ObjectID="_1462198348" r:id="rId76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6"/>
                <w:sz w:val="24"/>
                <w:szCs w:val="24"/>
                <w:lang w:val="en-US"/>
              </w:rPr>
              <w:object w:dxaOrig="240" w:dyaOrig="320">
                <v:shape id="_x0000_i1061" type="#_x0000_t75" style="width:12pt;height:15.75pt" o:ole="" fillcolor="window">
                  <v:imagedata r:id="rId77" o:title=""/>
                </v:shape>
                <o:OLEObject Type="Embed" ProgID="Equation.3" ShapeID="_x0000_i1061" DrawAspect="Content" ObjectID="_1462198349" r:id="rId78"/>
              </w:objec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28"/>
                <w:sz w:val="24"/>
                <w:szCs w:val="24"/>
                <w:lang w:val="en-US"/>
              </w:rPr>
              <w:object w:dxaOrig="660" w:dyaOrig="660">
                <v:shape id="_x0000_i1062" type="#_x0000_t75" style="width:33pt;height:33pt" o:ole="" fillcolor="window">
                  <v:imagedata r:id="rId79" o:title=""/>
                </v:shape>
                <o:OLEObject Type="Embed" ProgID="Equation.3" ShapeID="_x0000_i1062" DrawAspect="Content" ObjectID="_1462198350" r:id="rId80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6"/>
                <w:sz w:val="24"/>
                <w:szCs w:val="24"/>
                <w:lang w:val="en-US"/>
              </w:rPr>
              <w:object w:dxaOrig="420" w:dyaOrig="320">
                <v:shape id="_x0000_i1063" type="#_x0000_t75" style="width:21pt;height:15.75pt" o:ole="" fillcolor="window">
                  <v:imagedata r:id="rId81" o:title=""/>
                </v:shape>
                <o:OLEObject Type="Embed" ProgID="Equation.3" ShapeID="_x0000_i1063" DrawAspect="Content" ObjectID="_1462198351" r:id="rId82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1180" w:dyaOrig="680">
                <v:shape id="_x0000_i1064" type="#_x0000_t75" style="width:59.25pt;height:33.75pt" o:ole="" fillcolor="window">
                  <v:imagedata r:id="rId83" o:title=""/>
                </v:shape>
                <o:OLEObject Type="Embed" ProgID="Equation.3" ShapeID="_x0000_i1064" DrawAspect="Content" ObjectID="_1462198352" r:id="rId84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840" w:dyaOrig="320">
                <v:shape id="_x0000_i1065" type="#_x0000_t75" style="width:42pt;height:15.75pt" o:ole="" fillcolor="window">
                  <v:imagedata r:id="rId85" o:title=""/>
                </v:shape>
                <o:OLEObject Type="Embed" ProgID="Equation.3" ShapeID="_x0000_i1065" DrawAspect="Content" ObjectID="_1462198353" r:id="rId86"/>
              </w:objec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900" w:dyaOrig="680">
                <v:shape id="_x0000_i1066" type="#_x0000_t75" style="width:45pt;height:33.75pt" o:ole="" fillcolor="window">
                  <v:imagedata r:id="rId87" o:title=""/>
                </v:shape>
                <o:OLEObject Type="Embed" ProgID="Equation.3" ShapeID="_x0000_i1066" DrawAspect="Content" ObjectID="_1462198354" r:id="rId88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660" w:dyaOrig="320">
                <v:shape id="_x0000_i1067" type="#_x0000_t75" style="width:33pt;height:15.75pt" o:ole="" fillcolor="window">
                  <v:imagedata r:id="rId89" o:title=""/>
                </v:shape>
                <o:OLEObject Type="Embed" ProgID="Equation.3" ShapeID="_x0000_i1067" DrawAspect="Content" ObjectID="_1462198355" r:id="rId90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1180" w:dyaOrig="720">
                <v:shape id="_x0000_i1068" type="#_x0000_t75" style="width:59.25pt;height:36pt" o:ole="" fillcolor="window">
                  <v:imagedata r:id="rId91" o:title=""/>
                </v:shape>
                <o:OLEObject Type="Embed" ProgID="Equation.3" ShapeID="_x0000_i1068" DrawAspect="Content" ObjectID="_1462198356" r:id="rId92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880" w:dyaOrig="320">
                <v:shape id="_x0000_i1069" type="#_x0000_t75" style="width:44.25pt;height:15.75pt" o:ole="" fillcolor="window">
                  <v:imagedata r:id="rId93" o:title=""/>
                </v:shape>
                <o:OLEObject Type="Embed" ProgID="Equation.3" ShapeID="_x0000_i1069" DrawAspect="Content" ObjectID="_1462198357" r:id="rId94"/>
              </w:object>
            </w:r>
          </w:p>
        </w:tc>
      </w:tr>
      <w:tr w:rsidR="00B107CC"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900" w:dyaOrig="680">
                <v:shape id="_x0000_i1070" type="#_x0000_t75" style="width:45pt;height:33.75pt" o:ole="" fillcolor="window">
                  <v:imagedata r:id="rId95" o:title=""/>
                </v:shape>
                <o:OLEObject Type="Embed" ProgID="Equation.3" ShapeID="_x0000_i1070" DrawAspect="Content" ObjectID="_1462198358" r:id="rId96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10"/>
                <w:sz w:val="24"/>
                <w:szCs w:val="24"/>
                <w:lang w:val="en-US"/>
              </w:rPr>
              <w:object w:dxaOrig="680" w:dyaOrig="320">
                <v:shape id="_x0000_i1071" type="#_x0000_t75" style="width:33.75pt;height:15.75pt" o:ole="" fillcolor="window">
                  <v:imagedata r:id="rId97" o:title=""/>
                </v:shape>
                <o:OLEObject Type="Embed" ProgID="Equation.3" ShapeID="_x0000_i1071" DrawAspect="Content" ObjectID="_1462198359" r:id="rId98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30"/>
                <w:sz w:val="24"/>
                <w:szCs w:val="24"/>
                <w:lang w:val="en-US"/>
              </w:rPr>
              <w:object w:dxaOrig="940" w:dyaOrig="680">
                <v:shape id="_x0000_i1072" type="#_x0000_t75" style="width:47.25pt;height:33.75pt" o:ole="" fillcolor="window">
                  <v:imagedata r:id="rId99" o:title=""/>
                </v:shape>
                <o:OLEObject Type="Embed" ProgID="Equation.3" ShapeID="_x0000_i1072" DrawAspect="Content" ObjectID="_1462198360" r:id="rId100"/>
              </w:object>
            </w:r>
          </w:p>
        </w:tc>
        <w:tc>
          <w:tcPr>
            <w:tcW w:w="2130" w:type="dxa"/>
            <w:vAlign w:val="center"/>
          </w:tcPr>
          <w:p w:rsidR="00B107CC" w:rsidRDefault="00337D7B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position w:val="-6"/>
                <w:sz w:val="24"/>
                <w:szCs w:val="24"/>
                <w:lang w:val="en-US"/>
              </w:rPr>
              <w:object w:dxaOrig="480" w:dyaOrig="320">
                <v:shape id="_x0000_i1073" type="#_x0000_t75" style="width:24pt;height:15.75pt" o:ole="" fillcolor="window">
                  <v:imagedata r:id="rId101" o:title=""/>
                </v:shape>
                <o:OLEObject Type="Embed" ProgID="Equation.3" ShapeID="_x0000_i1073" DrawAspect="Content" ObjectID="_1462198361" r:id="rId102"/>
              </w:object>
            </w:r>
          </w:p>
        </w:tc>
      </w:tr>
    </w:tbl>
    <w:p w:rsidR="00B107CC" w:rsidRDefault="00B107CC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B107CC" w:rsidRDefault="00B107CC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Изображение производных.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Теорема. Если </w:t>
      </w:r>
      <w:r>
        <w:rPr>
          <w:position w:val="-10"/>
          <w:sz w:val="24"/>
          <w:szCs w:val="24"/>
        </w:rPr>
        <w:object w:dxaOrig="1340" w:dyaOrig="320">
          <v:shape id="_x0000_i1074" type="#_x0000_t75" style="width:66.75pt;height:15.75pt" o:ole="" fillcolor="window">
            <v:imagedata r:id="rId49" o:title=""/>
          </v:shape>
          <o:OLEObject Type="Embed" ProgID="Equation.3" ShapeID="_x0000_i1074" DrawAspect="Content" ObjectID="_1462198362" r:id="rId103"/>
        </w:object>
      </w:r>
      <w:r>
        <w:rPr>
          <w:sz w:val="24"/>
          <w:szCs w:val="24"/>
        </w:rPr>
        <w:t>, то справедливо выражение :</w:t>
      </w: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position w:val="-10"/>
          <w:sz w:val="24"/>
          <w:szCs w:val="24"/>
        </w:rPr>
        <w:object w:dxaOrig="2220" w:dyaOrig="320">
          <v:shape id="_x0000_i1075" type="#_x0000_t75" style="width:111pt;height:15.75pt" o:ole="" fillcolor="window">
            <v:imagedata r:id="rId104" o:title=""/>
          </v:shape>
          <o:OLEObject Type="Embed" ProgID="Equation.3" ShapeID="_x0000_i1075" DrawAspect="Content" ObjectID="_1462198363" r:id="rId105"/>
        </w:object>
      </w:r>
      <w:r>
        <w:rPr>
          <w:sz w:val="24"/>
          <w:szCs w:val="24"/>
        </w:rPr>
        <w:t xml:space="preserve">                                             </w:t>
      </w:r>
      <w:r>
        <w:rPr>
          <w:b/>
          <w:bCs/>
          <w:sz w:val="24"/>
          <w:szCs w:val="24"/>
        </w:rPr>
        <w:t>(1)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Доказательство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140" w:dyaOrig="760">
          <v:shape id="_x0000_i1076" type="#_x0000_t75" style="width:105.75pt;height:37.5pt" o:ole="" fillcolor="window">
            <v:imagedata r:id="rId21" o:title=""/>
          </v:shape>
          <o:OLEObject Type="Embed" ProgID="Equation.3" ShapeID="_x0000_i1076" DrawAspect="Content" ObjectID="_1462198364" r:id="rId10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260" w:dyaOrig="760">
          <v:shape id="_x0000_i1077" type="#_x0000_t75" style="width:102pt;height:38.25pt" o:ole="" fillcolor="window">
            <v:imagedata r:id="rId107" o:title=""/>
          </v:shape>
          <o:OLEObject Type="Embed" ProgID="Equation.3" ShapeID="_x0000_i1077" DrawAspect="Content" ObjectID="_1462198365" r:id="rId10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3180" w:dyaOrig="760">
          <v:shape id="_x0000_i1078" type="#_x0000_t75" style="width:157.5pt;height:38.25pt" o:ole="" fillcolor="window">
            <v:imagedata r:id="rId109" o:title=""/>
          </v:shape>
          <o:OLEObject Type="Embed" ProgID="Equation.3" ShapeID="_x0000_i1078" DrawAspect="Content" ObjectID="_1462198366" r:id="rId110"/>
        </w:object>
      </w:r>
      <w:r>
        <w:rPr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>(2)</w:t>
      </w: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position w:val="-32"/>
          <w:sz w:val="24"/>
          <w:szCs w:val="24"/>
        </w:rPr>
        <w:object w:dxaOrig="7839" w:dyaOrig="760">
          <v:shape id="_x0000_i1079" type="#_x0000_t75" style="width:387.75pt;height:38.25pt" o:ole="" fillcolor="window">
            <v:imagedata r:id="rId111" o:title=""/>
          </v:shape>
          <o:OLEObject Type="Embed" ProgID="Equation.3" ShapeID="_x0000_i1079" DrawAspect="Content" ObjectID="_1462198367" r:id="rId112"/>
        </w:object>
      </w: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(3)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Подставляя (3) в (2) и учитывая третье условие существования функции Лапласа имеем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2"/>
          <w:sz w:val="24"/>
          <w:szCs w:val="24"/>
          <w:lang w:val="en-US"/>
        </w:rPr>
        <w:object w:dxaOrig="7600" w:dyaOrig="760">
          <v:shape id="_x0000_i1080" type="#_x0000_t75" style="width:376.5pt;height:37.5pt" o:ole="" fillcolor="window">
            <v:imagedata r:id="rId113" o:title=""/>
          </v:shape>
          <o:OLEObject Type="Embed" ProgID="Equation.3" ShapeID="_x0000_i1080" DrawAspect="Content" ObjectID="_1462198368" r:id="rId11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и требовалось доказать. 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Пример</w:t>
      </w:r>
      <w:r>
        <w:rPr>
          <w:sz w:val="24"/>
          <w:szCs w:val="24"/>
        </w:rPr>
        <w:t>: Решить дифференциальное уравнение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1280" w:dyaOrig="660">
          <v:shape id="_x0000_i1081" type="#_x0000_t75" style="width:67.5pt;height:33pt" o:ole="" fillcolor="window">
            <v:imagedata r:id="rId115" o:title=""/>
          </v:shape>
          <o:OLEObject Type="Embed" ProgID="Equation.3" ShapeID="_x0000_i1081" DrawAspect="Content" ObjectID="_1462198369" r:id="rId116"/>
        </w:object>
      </w:r>
      <w:r>
        <w:rPr>
          <w:sz w:val="24"/>
          <w:szCs w:val="24"/>
        </w:rPr>
        <w:t xml:space="preserve">  Если 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(0)=0   и 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>’(0)=0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Предположим, что </w:t>
      </w:r>
      <w:r>
        <w:rPr>
          <w:i/>
          <w:iCs/>
          <w:sz w:val="24"/>
          <w:szCs w:val="24"/>
          <w:lang w:val="en-US"/>
        </w:rPr>
        <w:t>x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– решение в области оригиналов и </w:t>
      </w:r>
      <w:r>
        <w:rPr>
          <w:position w:val="-10"/>
          <w:sz w:val="24"/>
          <w:szCs w:val="24"/>
        </w:rPr>
        <w:object w:dxaOrig="1260" w:dyaOrig="320">
          <v:shape id="_x0000_i1082" type="#_x0000_t75" style="width:63.75pt;height:15.75pt" o:ole="" fillcolor="window">
            <v:imagedata r:id="rId117" o:title=""/>
          </v:shape>
          <o:OLEObject Type="Embed" ProgID="Equation.3" ShapeID="_x0000_i1082" DrawAspect="Content" ObjectID="_1462198370" r:id="rId118"/>
        </w:object>
      </w:r>
      <w:r>
        <w:rPr>
          <w:sz w:val="24"/>
          <w:szCs w:val="24"/>
        </w:rPr>
        <w:t xml:space="preserve">, где </w:t>
      </w:r>
      <w:r>
        <w:rPr>
          <w:position w:val="-10"/>
          <w:sz w:val="24"/>
          <w:szCs w:val="24"/>
        </w:rPr>
        <w:object w:dxaOrig="540" w:dyaOrig="320">
          <v:shape id="_x0000_i1083" type="#_x0000_t75" style="width:27pt;height:15pt" o:ole="" fillcolor="window">
            <v:imagedata r:id="rId119" o:title=""/>
          </v:shape>
          <o:OLEObject Type="Embed" ProgID="Equation.3" ShapeID="_x0000_i1083" DrawAspect="Content" ObjectID="_1462198371" r:id="rId120"/>
        </w:object>
      </w:r>
      <w:r>
        <w:rPr>
          <w:sz w:val="24"/>
          <w:szCs w:val="24"/>
        </w:rPr>
        <w:t>- решение в области изображений.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2940" w:dyaOrig="320">
          <v:shape id="_x0000_i1084" type="#_x0000_t75" style="width:148.5pt;height:15.75pt" o:ole="" fillcolor="window">
            <v:imagedata r:id="rId121" o:title=""/>
          </v:shape>
          <o:OLEObject Type="Embed" ProgID="Equation.3" ShapeID="_x0000_i1084" DrawAspect="Content" ObjectID="_1462198372" r:id="rId122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4060" w:dyaOrig="360">
          <v:shape id="_x0000_i1085" type="#_x0000_t75" style="width:204.75pt;height:18pt" o:ole="" fillcolor="window">
            <v:imagedata r:id="rId123" o:title=""/>
          </v:shape>
          <o:OLEObject Type="Embed" ProgID="Equation.3" ShapeID="_x0000_i1085" DrawAspect="Content" ObjectID="_1462198373" r:id="rId12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position w:val="-28"/>
          <w:sz w:val="24"/>
          <w:szCs w:val="24"/>
        </w:rPr>
        <w:object w:dxaOrig="700" w:dyaOrig="660">
          <v:shape id="_x0000_i1086" type="#_x0000_t75" style="width:35.25pt;height:33pt" o:ole="" fillcolor="window">
            <v:imagedata r:id="rId125" o:title=""/>
          </v:shape>
          <o:OLEObject Type="Embed" ProgID="Equation.3" ShapeID="_x0000_i1086" DrawAspect="Content" ObjectID="_1462198374" r:id="rId12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Изображающее уравнение :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2060" w:dyaOrig="660">
          <v:shape id="_x0000_i1087" type="#_x0000_t75" style="width:102.75pt;height:33pt" o:ole="" fillcolor="window">
            <v:imagedata r:id="rId127" o:title=""/>
          </v:shape>
          <o:OLEObject Type="Embed" ProgID="Equation.3" ShapeID="_x0000_i1087" DrawAspect="Content" ObjectID="_1462198375" r:id="rId12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1760" w:dyaOrig="660">
          <v:shape id="_x0000_i1088" type="#_x0000_t75" style="width:87.75pt;height:33pt" o:ole="" fillcolor="window">
            <v:imagedata r:id="rId129" o:title=""/>
          </v:shape>
          <o:OLEObject Type="Embed" ProgID="Equation.3" ShapeID="_x0000_i1088" DrawAspect="Content" ObjectID="_1462198376" r:id="rId13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5720" w:dyaOrig="680">
          <v:shape id="_x0000_i1089" type="#_x0000_t75" style="width:285.75pt;height:33.75pt" o:ole="" fillcolor="window">
            <v:imagedata r:id="rId131" o:title=""/>
          </v:shape>
          <o:OLEObject Type="Embed" ProgID="Equation.3" ShapeID="_x0000_i1089" DrawAspect="Content" ObjectID="_1462198377" r:id="rId132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Теорема о интегрировании оригинала</w:t>
      </w:r>
      <w:r>
        <w:rPr>
          <w:sz w:val="24"/>
          <w:szCs w:val="24"/>
        </w:rPr>
        <w:t xml:space="preserve">. Пусть </w:t>
      </w:r>
      <w:r>
        <w:rPr>
          <w:position w:val="-10"/>
          <w:sz w:val="24"/>
          <w:szCs w:val="24"/>
        </w:rPr>
        <w:object w:dxaOrig="480" w:dyaOrig="320">
          <v:shape id="_x0000_i1090" type="#_x0000_t75" style="width:24pt;height:15.75pt" o:ole="" fillcolor="window">
            <v:imagedata r:id="rId133" o:title=""/>
          </v:shape>
          <o:OLEObject Type="Embed" ProgID="Equation.3" ShapeID="_x0000_i1090" DrawAspect="Content" ObjectID="_1462198378" r:id="rId134"/>
        </w:object>
      </w:r>
      <w:r>
        <w:rPr>
          <w:sz w:val="24"/>
          <w:szCs w:val="24"/>
        </w:rPr>
        <w:t xml:space="preserve"> находится в области оригиналов, </w:t>
      </w:r>
      <w:r>
        <w:rPr>
          <w:position w:val="-10"/>
          <w:sz w:val="24"/>
          <w:szCs w:val="24"/>
        </w:rPr>
        <w:object w:dxaOrig="1340" w:dyaOrig="320">
          <v:shape id="_x0000_i1091" type="#_x0000_t75" style="width:66.75pt;height:15.75pt" o:ole="" fillcolor="window">
            <v:imagedata r:id="rId135" o:title=""/>
          </v:shape>
          <o:OLEObject Type="Embed" ProgID="Equation.3" ShapeID="_x0000_i1091" DrawAspect="Content" ObjectID="_1462198379" r:id="rId136"/>
        </w:object>
      </w:r>
      <w:r>
        <w:rPr>
          <w:sz w:val="24"/>
          <w:szCs w:val="24"/>
        </w:rPr>
        <w:t xml:space="preserve">, тогда </w:t>
      </w:r>
      <w:r>
        <w:rPr>
          <w:position w:val="-32"/>
          <w:sz w:val="24"/>
          <w:szCs w:val="24"/>
        </w:rPr>
        <w:object w:dxaOrig="940" w:dyaOrig="760">
          <v:shape id="_x0000_i1092" type="#_x0000_t75" style="width:47.25pt;height:38.25pt" o:ole="" fillcolor="window">
            <v:imagedata r:id="rId137" o:title=""/>
          </v:shape>
          <o:OLEObject Type="Embed" ProgID="Equation.3" ShapeID="_x0000_i1092" DrawAspect="Content" ObjectID="_1462198380" r:id="rId138"/>
        </w:object>
      </w:r>
      <w:r>
        <w:rPr>
          <w:sz w:val="24"/>
          <w:szCs w:val="24"/>
        </w:rPr>
        <w:t xml:space="preserve">также оригинал, а его изображение </w:t>
      </w:r>
      <w:r>
        <w:rPr>
          <w:position w:val="-28"/>
          <w:sz w:val="24"/>
          <w:szCs w:val="24"/>
        </w:rPr>
        <w:object w:dxaOrig="620" w:dyaOrig="660">
          <v:shape id="_x0000_i1093" type="#_x0000_t75" style="width:30.75pt;height:33pt" o:ole="" fillcolor="window">
            <v:imagedata r:id="rId139" o:title=""/>
          </v:shape>
          <o:OLEObject Type="Embed" ProgID="Equation.3" ShapeID="_x0000_i1093" DrawAspect="Content" ObjectID="_1462198381" r:id="rId140"/>
        </w:object>
      </w:r>
      <w:r>
        <w:rPr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 операции интегрирования в области оригиналов соответствует операция деления в области изображений.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Теорема о интегрировании изображений</w:t>
      </w:r>
      <w:r>
        <w:rPr>
          <w:sz w:val="24"/>
          <w:szCs w:val="24"/>
        </w:rPr>
        <w:t xml:space="preserve"> : Пусть </w:t>
      </w:r>
      <w:r>
        <w:rPr>
          <w:position w:val="-10"/>
          <w:sz w:val="24"/>
          <w:szCs w:val="24"/>
        </w:rPr>
        <w:object w:dxaOrig="480" w:dyaOrig="320">
          <v:shape id="_x0000_i1094" type="#_x0000_t75" style="width:24pt;height:15.75pt" o:ole="" fillcolor="window">
            <v:imagedata r:id="rId133" o:title=""/>
          </v:shape>
          <o:OLEObject Type="Embed" ProgID="Equation.3" ShapeID="_x0000_i1094" DrawAspect="Content" ObjectID="_1462198382" r:id="rId141"/>
        </w:object>
      </w:r>
      <w:r>
        <w:rPr>
          <w:sz w:val="24"/>
          <w:szCs w:val="24"/>
        </w:rPr>
        <w:t xml:space="preserve"> – функция оригинал, которая имеет изображение </w:t>
      </w:r>
      <w:r>
        <w:rPr>
          <w:position w:val="-10"/>
          <w:sz w:val="24"/>
          <w:szCs w:val="24"/>
        </w:rPr>
        <w:object w:dxaOrig="1340" w:dyaOrig="320">
          <v:shape id="_x0000_i1095" type="#_x0000_t75" style="width:66.75pt;height:15.75pt" o:ole="" fillcolor="window">
            <v:imagedata r:id="rId135" o:title=""/>
          </v:shape>
          <o:OLEObject Type="Embed" ProgID="Equation.3" ShapeID="_x0000_i1095" DrawAspect="Content" ObjectID="_1462198383" r:id="rId142"/>
        </w:object>
      </w:r>
      <w:r>
        <w:rPr>
          <w:sz w:val="24"/>
          <w:szCs w:val="24"/>
        </w:rPr>
        <w:t xml:space="preserve">и </w:t>
      </w:r>
      <w:r>
        <w:rPr>
          <w:position w:val="-24"/>
          <w:sz w:val="24"/>
          <w:szCs w:val="24"/>
        </w:rPr>
        <w:object w:dxaOrig="520" w:dyaOrig="620">
          <v:shape id="_x0000_i1096" type="#_x0000_t75" style="width:26.25pt;height:30.75pt" o:ole="" fillcolor="window">
            <v:imagedata r:id="rId143" o:title=""/>
          </v:shape>
          <o:OLEObject Type="Embed" ProgID="Equation.3" ShapeID="_x0000_i1096" DrawAspect="Content" ObjectID="_1462198384" r:id="rId144"/>
        </w:object>
      </w:r>
      <w:r>
        <w:rPr>
          <w:sz w:val="24"/>
          <w:szCs w:val="24"/>
        </w:rPr>
        <w:t xml:space="preserve"> также оригинал, а </w:t>
      </w:r>
      <w:r>
        <w:rPr>
          <w:position w:val="-34"/>
          <w:sz w:val="24"/>
          <w:szCs w:val="24"/>
        </w:rPr>
        <w:object w:dxaOrig="900" w:dyaOrig="780">
          <v:shape id="_x0000_i1097" type="#_x0000_t75" style="width:45pt;height:39pt" o:ole="" fillcolor="window">
            <v:imagedata r:id="rId145" o:title=""/>
          </v:shape>
          <o:OLEObject Type="Embed" ProgID="Equation.3" ShapeID="_x0000_i1097" DrawAspect="Content" ObjectID="_1462198385" r:id="rId146"/>
        </w:object>
      </w:r>
      <w:r>
        <w:rPr>
          <w:sz w:val="24"/>
          <w:szCs w:val="24"/>
        </w:rPr>
        <w:t xml:space="preserve">- является сходящимся интегралом, тогда </w:t>
      </w:r>
      <w:r>
        <w:rPr>
          <w:position w:val="-34"/>
          <w:sz w:val="24"/>
          <w:szCs w:val="24"/>
        </w:rPr>
        <w:object w:dxaOrig="1719" w:dyaOrig="780">
          <v:shape id="_x0000_i1098" type="#_x0000_t75" style="width:86.25pt;height:39pt" o:ole="" fillcolor="window">
            <v:imagedata r:id="rId147" o:title=""/>
          </v:shape>
          <o:OLEObject Type="Embed" ProgID="Equation.3" ShapeID="_x0000_i1098" DrawAspect="Content" ObjectID="_1462198386" r:id="rId148"/>
        </w:object>
      </w:r>
      <w:r>
        <w:rPr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Толкование теоремы : операция деления на аргумент в области оригиналов соответствует операции интегрирования в пределах от р до 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z w:val="24"/>
          <w:szCs w:val="24"/>
        </w:rPr>
        <w:t xml:space="preserve"> в области изображений.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Понятие о свертке функций. Теорема о свертке.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заданы две функции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), удовлетворяющие условиям существования изображения по Лапласу, тогда сверткой таких функций называется следующая функция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260" w:dyaOrig="760">
          <v:shape id="_x0000_i1099" type="#_x0000_t75" style="width:113.25pt;height:38.25pt" o:ole="" fillcolor="window">
            <v:imagedata r:id="rId149" o:title=""/>
          </v:shape>
          <o:OLEObject Type="Embed" ProgID="Equation.3" ShapeID="_x0000_i1099" DrawAspect="Content" ObjectID="_1462198387" r:id="rId150"/>
        </w:object>
      </w: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(1)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Свертка обозначается следующим образом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660" w:dyaOrig="320">
          <v:shape id="_x0000_i1100" type="#_x0000_t75" style="width:83.25pt;height:15.75pt" o:ole="" fillcolor="window">
            <v:imagedata r:id="rId151" o:title=""/>
          </v:shape>
          <o:OLEObject Type="Embed" ProgID="Equation.3" ShapeID="_x0000_i1100" DrawAspect="Content" ObjectID="_1462198388" r:id="rId152"/>
        </w:object>
      </w:r>
      <w:r>
        <w:rPr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>(1’)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Равенства (1) и (1’) идентичны.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Свертка функции подчиняется переместительному закону.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Доказательство: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5080" w:dyaOrig="760">
          <v:shape id="_x0000_i1101" type="#_x0000_t75" style="width:254.25pt;height:38.25pt" o:ole="" fillcolor="window">
            <v:imagedata r:id="rId153" o:title=""/>
          </v:shape>
          <o:OLEObject Type="Embed" ProgID="Equation.3" ShapeID="_x0000_i1101" DrawAspect="Content" ObjectID="_1462198389" r:id="rId154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4920" w:dyaOrig="760">
          <v:shape id="_x0000_i1102" type="#_x0000_t75" style="width:246pt;height:38.25pt" o:ole="" fillcolor="window">
            <v:imagedata r:id="rId155" o:title=""/>
          </v:shape>
          <o:OLEObject Type="Embed" ProgID="Equation.3" ShapeID="_x0000_i1102" DrawAspect="Content" ObjectID="_1462198390" r:id="rId156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Теорема о умножении изображений</w:t>
      </w:r>
      <w:r>
        <w:rPr>
          <w:sz w:val="24"/>
          <w:szCs w:val="24"/>
        </w:rPr>
        <w:t xml:space="preserve">. Пусть </w:t>
      </w:r>
      <w:r>
        <w:rPr>
          <w:position w:val="-10"/>
          <w:sz w:val="24"/>
          <w:szCs w:val="24"/>
        </w:rPr>
        <w:object w:dxaOrig="1440" w:dyaOrig="340">
          <v:shape id="_x0000_i1103" type="#_x0000_t75" style="width:1in;height:17.25pt" o:ole="" fillcolor="window">
            <v:imagedata r:id="rId157" o:title=""/>
          </v:shape>
          <o:OLEObject Type="Embed" ProgID="Equation.3" ShapeID="_x0000_i1103" DrawAspect="Content" ObjectID="_1462198391" r:id="rId158"/>
        </w:object>
      </w:r>
      <w:r>
        <w:rPr>
          <w:sz w:val="24"/>
          <w:szCs w:val="24"/>
        </w:rPr>
        <w:t xml:space="preserve">и </w:t>
      </w:r>
      <w:r>
        <w:rPr>
          <w:position w:val="-10"/>
          <w:sz w:val="24"/>
          <w:szCs w:val="24"/>
        </w:rPr>
        <w:object w:dxaOrig="1480" w:dyaOrig="340">
          <v:shape id="_x0000_i1104" type="#_x0000_t75" style="width:74.25pt;height:17.25pt" o:ole="" fillcolor="window">
            <v:imagedata r:id="rId159" o:title=""/>
          </v:shape>
          <o:OLEObject Type="Embed" ProgID="Equation.3" ShapeID="_x0000_i1104" DrawAspect="Content" ObjectID="_1462198392" r:id="rId160"/>
        </w:object>
      </w:r>
      <w:r>
        <w:rPr>
          <w:sz w:val="24"/>
          <w:szCs w:val="24"/>
        </w:rPr>
        <w:t xml:space="preserve">, тогда произведение изображений </w:t>
      </w:r>
      <w:r>
        <w:rPr>
          <w:position w:val="-10"/>
          <w:sz w:val="24"/>
          <w:szCs w:val="24"/>
        </w:rPr>
        <w:object w:dxaOrig="1200" w:dyaOrig="340">
          <v:shape id="_x0000_i1105" type="#_x0000_t75" style="width:60pt;height:17.25pt" o:ole="" fillcolor="window">
            <v:imagedata r:id="rId161" o:title=""/>
          </v:shape>
          <o:OLEObject Type="Embed" ProgID="Equation.3" ShapeID="_x0000_i1105" DrawAspect="Content" ObjectID="_1462198393" r:id="rId162"/>
        </w:object>
      </w:r>
      <w:r>
        <w:rPr>
          <w:sz w:val="24"/>
          <w:szCs w:val="24"/>
        </w:rPr>
        <w:t xml:space="preserve"> представляется сверткой оригиналов </w:t>
      </w:r>
      <w:r>
        <w:rPr>
          <w:position w:val="-10"/>
          <w:sz w:val="24"/>
          <w:szCs w:val="24"/>
        </w:rPr>
        <w:object w:dxaOrig="1200" w:dyaOrig="340">
          <v:shape id="_x0000_i1106" type="#_x0000_t75" style="width:60pt;height:17.25pt" o:ole="" fillcolor="window">
            <v:imagedata r:id="rId163" o:title=""/>
          </v:shape>
          <o:OLEObject Type="Embed" ProgID="Equation.3" ShapeID="_x0000_i1106" DrawAspect="Content" ObjectID="_1462198394" r:id="rId164"/>
        </w:object>
      </w:r>
      <w:r>
        <w:rPr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Доказательство : 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изображение свертки </w:t>
      </w:r>
      <w:r>
        <w:rPr>
          <w:position w:val="-10"/>
          <w:sz w:val="24"/>
          <w:szCs w:val="24"/>
        </w:rPr>
        <w:object w:dxaOrig="2740" w:dyaOrig="340">
          <v:shape id="_x0000_i1107" type="#_x0000_t75" style="width:137.25pt;height:17.25pt" o:ole="" fillcolor="window">
            <v:imagedata r:id="rId165" o:title=""/>
          </v:shape>
          <o:OLEObject Type="Embed" ProgID="Equation.3" ShapeID="_x0000_i1107" DrawAspect="Content" ObjectID="_1462198395" r:id="rId16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5080" w:dyaOrig="760">
          <v:shape id="_x0000_i1108" type="#_x0000_t75" style="width:254.25pt;height:38.25pt" o:ole="" fillcolor="window">
            <v:imagedata r:id="rId167" o:title=""/>
          </v:shape>
          <o:OLEObject Type="Embed" ProgID="Equation.3" ShapeID="_x0000_i1108" DrawAspect="Content" ObjectID="_1462198396" r:id="rId168"/>
        </w:object>
      </w:r>
      <w:r>
        <w:rPr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>(1)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Интеграл (1) представляет собой повторный интеграл относительно переменных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и </w:t>
      </w:r>
      <w:r>
        <w:rPr>
          <w:rFonts w:ascii="Symbol" w:hAnsi="Symbol" w:cs="Symbol"/>
          <w:snapToGrid w:val="0"/>
          <w:sz w:val="24"/>
          <w:szCs w:val="24"/>
        </w:rPr>
        <w:t></w:t>
      </w:r>
      <w:r>
        <w:rPr>
          <w:sz w:val="24"/>
          <w:szCs w:val="24"/>
        </w:rPr>
        <w:t xml:space="preserve"> . Изменим порядок интегрирования. Переменные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и </w:t>
      </w:r>
      <w:r>
        <w:rPr>
          <w:rFonts w:ascii="Symbol" w:hAnsi="Symbol" w:cs="Symbol"/>
          <w:snapToGrid w:val="0"/>
          <w:sz w:val="24"/>
          <w:szCs w:val="24"/>
        </w:rPr>
        <w:t></w:t>
      </w:r>
      <w:r>
        <w:rPr>
          <w:sz w:val="24"/>
          <w:szCs w:val="24"/>
        </w:rPr>
        <w:t xml:space="preserve"> входят в выражение симметрично. Замена переменной производится эквивалентно.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7540" w:dyaOrig="760">
          <v:shape id="_x0000_i1109" type="#_x0000_t75" style="width:377.25pt;height:38.25pt" o:ole="" fillcolor="window">
            <v:imagedata r:id="rId169" o:title=""/>
          </v:shape>
          <o:OLEObject Type="Embed" ProgID="Equation.3" ShapeID="_x0000_i1109" DrawAspect="Content" ObjectID="_1462198397" r:id="rId17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последнем интеграле сделать замену переменной, то после преобразований последний интеграл преобразуется в функцию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).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Операция умножения двух функций в пространстве изображений соответствует операции свертки их оригиналов в области оригиналов. Обобщением теоремы о свертке есть теорема Эфроса. 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Теорема Эфроса</w:t>
      </w:r>
      <w:r>
        <w:rPr>
          <w:sz w:val="24"/>
          <w:szCs w:val="24"/>
        </w:rPr>
        <w:t xml:space="preserve">. Пусть функция </w:t>
      </w:r>
      <w:r>
        <w:rPr>
          <w:position w:val="-10"/>
          <w:sz w:val="24"/>
          <w:szCs w:val="24"/>
        </w:rPr>
        <w:object w:dxaOrig="480" w:dyaOrig="320">
          <v:shape id="_x0000_i1110" type="#_x0000_t75" style="width:24pt;height:15.75pt" o:ole="" fillcolor="window">
            <v:imagedata r:id="rId133" o:title=""/>
          </v:shape>
          <o:OLEObject Type="Embed" ProgID="Equation.3" ShapeID="_x0000_i1110" DrawAspect="Content" ObjectID="_1462198398" r:id="rId171"/>
        </w:object>
      </w:r>
      <w:r>
        <w:rPr>
          <w:sz w:val="24"/>
          <w:szCs w:val="24"/>
        </w:rPr>
        <w:t xml:space="preserve"> находится в области оригиналов, </w:t>
      </w:r>
      <w:r>
        <w:rPr>
          <w:position w:val="-10"/>
          <w:sz w:val="24"/>
          <w:szCs w:val="24"/>
        </w:rPr>
        <w:object w:dxaOrig="1340" w:dyaOrig="320">
          <v:shape id="_x0000_i1111" type="#_x0000_t75" style="width:66.75pt;height:15.75pt" o:ole="" fillcolor="window">
            <v:imagedata r:id="rId135" o:title=""/>
          </v:shape>
          <o:OLEObject Type="Embed" ProgID="Equation.3" ShapeID="_x0000_i1111" DrawAspect="Content" ObjectID="_1462198399" r:id="rId172"/>
        </w:object>
      </w:r>
      <w:r>
        <w:rPr>
          <w:sz w:val="24"/>
          <w:szCs w:val="24"/>
        </w:rPr>
        <w:t xml:space="preserve">, а </w:t>
      </w:r>
      <w:r>
        <w:rPr>
          <w:i/>
          <w:iCs/>
          <w:sz w:val="24"/>
          <w:szCs w:val="24"/>
        </w:rPr>
        <w:t>Ф</w:t>
      </w:r>
      <w:r>
        <w:rPr>
          <w:sz w:val="24"/>
          <w:szCs w:val="24"/>
        </w:rPr>
        <w:t xml:space="preserve">(р) и </w:t>
      </w:r>
      <w:r>
        <w:rPr>
          <w:i/>
          <w:iCs/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(р) – аналитические функции в области изображений, такие, что </w:t>
      </w:r>
      <w:r>
        <w:rPr>
          <w:position w:val="-10"/>
          <w:sz w:val="24"/>
          <w:szCs w:val="24"/>
        </w:rPr>
        <w:object w:dxaOrig="2120" w:dyaOrig="360">
          <v:shape id="_x0000_i1112" type="#_x0000_t75" style="width:105.75pt;height:18pt" o:ole="" fillcolor="window">
            <v:imagedata r:id="rId173" o:title=""/>
          </v:shape>
          <o:OLEObject Type="Embed" ProgID="Equation.3" ShapeID="_x0000_i1112" DrawAspect="Content" ObjectID="_1462198400" r:id="rId174"/>
        </w:object>
      </w:r>
      <w:r>
        <w:rPr>
          <w:sz w:val="24"/>
          <w:szCs w:val="24"/>
        </w:rPr>
        <w:t xml:space="preserve">, тогда  </w:t>
      </w:r>
      <w:r>
        <w:rPr>
          <w:position w:val="-32"/>
          <w:sz w:val="24"/>
          <w:szCs w:val="24"/>
        </w:rPr>
        <w:object w:dxaOrig="3180" w:dyaOrig="760">
          <v:shape id="_x0000_i1113" type="#_x0000_t75" style="width:159pt;height:38.25pt" o:ole="" fillcolor="window">
            <v:imagedata r:id="rId175" o:title=""/>
          </v:shape>
          <o:OLEObject Type="Embed" ProgID="Equation.3" ShapeID="_x0000_i1113" DrawAspect="Content" ObjectID="_1462198401" r:id="rId176"/>
        </w:object>
      </w:r>
      <w:r>
        <w:rPr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практических вычислениях важную роль играет следствие из теоремы о свертке, наз. интеграл  Дюамеля. Пусть все условия теоремы выполняются, тогда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4620" w:dyaOrig="760">
          <v:shape id="_x0000_i1114" type="#_x0000_t75" style="width:231pt;height:38.25pt" o:ole="" fillcolor="window">
            <v:imagedata r:id="rId177" o:title=""/>
          </v:shape>
          <o:OLEObject Type="Embed" ProgID="Equation.3" ShapeID="_x0000_i1114" DrawAspect="Content" ObjectID="_1462198402" r:id="rId178"/>
        </w:objec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(2)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(2) применяется при решении дифференциальных уравнений.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Обратное преобразование Лапласа.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1960" w:dyaOrig="760">
          <v:shape id="_x0000_i1115" type="#_x0000_t75" style="width:98.25pt;height:38.25pt" o:ole="" fillcolor="window">
            <v:imagedata r:id="rId19" o:title=""/>
          </v:shape>
          <o:OLEObject Type="Embed" ProgID="Equation.3" ShapeID="_x0000_i1115" DrawAspect="Content" ObjectID="_1462198403" r:id="rId179"/>
        </w:object>
      </w:r>
      <w:r>
        <w:rPr>
          <w:sz w:val="24"/>
          <w:szCs w:val="24"/>
        </w:rPr>
        <w:t xml:space="preserve"> - Это прямое преобразование Лапласа.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Обратное преобразование есть возможность получить функцию-оригинал через известную функцию-изображение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4800" w:dyaOrig="760">
          <v:shape id="_x0000_i1116" type="#_x0000_t75" style="width:240pt;height:38.25pt" o:ole="" fillcolor="window">
            <v:imagedata r:id="rId180" o:title=""/>
          </v:shape>
          <o:OLEObject Type="Embed" ProgID="Equation.3" ShapeID="_x0000_i1116" DrawAspect="Content" ObjectID="_1462198404" r:id="rId181"/>
        </w:objec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– некоторая константа.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Пользоваться формулой для обратного преобразования можно при определенном виде функции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), либо для численного нахождения функции-оригинала по известному изображению.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Теоремы разложения.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Известная методика разложения дробно-рациональных функций на сумму элементарных дробей (1)-(4) может быть представлена в виде двух теорем разложения.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Первая теорема разложения</w:t>
      </w:r>
      <w:r>
        <w:rPr>
          <w:sz w:val="24"/>
          <w:szCs w:val="24"/>
        </w:rPr>
        <w:t xml:space="preserve">. Пусть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) – изображение некоторой функции, тогда эта функция представляется в виде </w:t>
      </w:r>
      <w:r>
        <w:rPr>
          <w:position w:val="-30"/>
          <w:sz w:val="24"/>
          <w:szCs w:val="24"/>
        </w:rPr>
        <w:object w:dxaOrig="1579" w:dyaOrig="700">
          <v:shape id="_x0000_i1117" type="#_x0000_t75" style="width:78.75pt;height:35.25pt" o:ole="" fillcolor="window">
            <v:imagedata r:id="rId182" o:title=""/>
          </v:shape>
          <o:OLEObject Type="Embed" ProgID="Equation.3" ShapeID="_x0000_i1117" DrawAspect="Content" ObjectID="_1462198405" r:id="rId183"/>
        </w:objec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постоянная, может быть сколь угодно большим числом, </w:t>
      </w:r>
      <w:r>
        <w:rPr>
          <w:position w:val="-12"/>
          <w:sz w:val="24"/>
          <w:szCs w:val="24"/>
        </w:rPr>
        <w:object w:dxaOrig="1080" w:dyaOrig="360">
          <v:shape id="_x0000_i1118" type="#_x0000_t75" style="width:54pt;height:18pt" o:ole="" fillcolor="window">
            <v:imagedata r:id="rId184" o:title=""/>
          </v:shape>
          <o:OLEObject Type="Embed" ProgID="Equation.3" ShapeID="_x0000_i1118" DrawAspect="Content" ObjectID="_1462198406" r:id="rId185"/>
        </w:object>
      </w:r>
      <w:r>
        <w:rPr>
          <w:sz w:val="24"/>
          <w:szCs w:val="24"/>
        </w:rPr>
        <w:t xml:space="preserve">, то возможен почленный переход в пространство оригиналов с помощью формулы : </w:t>
      </w:r>
      <w:r>
        <w:rPr>
          <w:position w:val="-28"/>
          <w:sz w:val="24"/>
          <w:szCs w:val="24"/>
        </w:rPr>
        <w:object w:dxaOrig="1540" w:dyaOrig="680">
          <v:shape id="_x0000_i1119" type="#_x0000_t75" style="width:77.25pt;height:33.75pt" o:ole="" fillcolor="window">
            <v:imagedata r:id="rId186" o:title=""/>
          </v:shape>
          <o:OLEObject Type="Embed" ProgID="Equation.3" ShapeID="_x0000_i1119" DrawAspect="Content" ObjectID="_1462198407" r:id="rId187"/>
        </w:object>
      </w:r>
      <w:r>
        <w:rPr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Вторая теорема разложения</w:t>
      </w:r>
      <w:r>
        <w:rPr>
          <w:sz w:val="24"/>
          <w:szCs w:val="24"/>
        </w:rPr>
        <w:t xml:space="preserve">. Если изображение представляется </w:t>
      </w:r>
      <w:r>
        <w:rPr>
          <w:outline/>
          <w:sz w:val="24"/>
          <w:szCs w:val="24"/>
        </w:rPr>
        <w:t>д</w:t>
      </w:r>
      <w:r>
        <w:rPr>
          <w:sz w:val="24"/>
          <w:szCs w:val="24"/>
        </w:rPr>
        <w:t xml:space="preserve">робно-рациональной функцией </w:t>
      </w:r>
      <w:r>
        <w:rPr>
          <w:position w:val="-30"/>
          <w:sz w:val="24"/>
          <w:szCs w:val="24"/>
          <w:lang w:val="en-US"/>
        </w:rPr>
        <w:object w:dxaOrig="1480" w:dyaOrig="700">
          <v:shape id="_x0000_i1120" type="#_x0000_t75" style="width:74.25pt;height:35.25pt" o:ole="" fillcolor="window">
            <v:imagedata r:id="rId188" o:title=""/>
          </v:shape>
          <o:OLEObject Type="Embed" ProgID="Equation.3" ShapeID="_x0000_i1120" DrawAspect="Content" ObjectID="_1462198408" r:id="rId189"/>
        </w:object>
      </w:r>
      <w:r>
        <w:rPr>
          <w:sz w:val="24"/>
          <w:szCs w:val="24"/>
        </w:rPr>
        <w:t xml:space="preserve">. Степень числа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меньше степени знаменателя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, знаменатель имеет корни </w:t>
      </w:r>
      <w:r>
        <w:rPr>
          <w:rFonts w:ascii="Symbol" w:hAnsi="Symbol" w:cs="Symbol"/>
          <w:snapToGrid w:val="0"/>
          <w:sz w:val="24"/>
          <w:szCs w:val="24"/>
        </w:rPr>
        <w:t>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rFonts w:ascii="Symbol" w:hAnsi="Symbol" w:cs="Symbol"/>
          <w:snapToGrid w:val="0"/>
          <w:sz w:val="24"/>
          <w:szCs w:val="24"/>
        </w:rPr>
        <w:t>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…, </w:t>
      </w:r>
      <w:r>
        <w:rPr>
          <w:rFonts w:ascii="Symbol" w:hAnsi="Symbol" w:cs="Symbol"/>
          <w:snapToGrid w:val="0"/>
          <w:sz w:val="24"/>
          <w:szCs w:val="24"/>
        </w:rPr>
        <w:t>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 xml:space="preserve"> соответствующий кратности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…,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 xml:space="preserve"> , при этом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+…+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. В этом случае оригинал функции определяется по формуле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9740" w:dyaOrig="760">
          <v:shape id="_x0000_i1121" type="#_x0000_t75" style="width:404.25pt;height:38.25pt" o:ole="" fillcolor="window">
            <v:imagedata r:id="rId190" o:title=""/>
          </v:shape>
          <o:OLEObject Type="Embed" ProgID="Equation.3" ShapeID="_x0000_i1121" DrawAspect="Content" ObjectID="_1462198409" r:id="rId191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2"/>
          <w:sz w:val="24"/>
          <w:szCs w:val="24"/>
        </w:rPr>
        <w:object w:dxaOrig="4720" w:dyaOrig="760">
          <v:shape id="_x0000_i1122" type="#_x0000_t75" style="width:236.25pt;height:38.25pt" o:ole="" fillcolor="window">
            <v:imagedata r:id="rId192" o:title=""/>
          </v:shape>
          <o:OLEObject Type="Embed" ProgID="Equation.3" ShapeID="_x0000_i1122" DrawAspect="Content" ObjectID="_1462198410" r:id="rId193"/>
        </w:object>
      </w:r>
      <w:r>
        <w:rPr>
          <w:sz w:val="24"/>
          <w:szCs w:val="24"/>
          <w:lang w:val="en-US"/>
        </w:rPr>
        <w:t xml:space="preserve">                                       </w:t>
      </w:r>
      <w:r>
        <w:rPr>
          <w:b/>
          <w:bCs/>
          <w:sz w:val="24"/>
          <w:szCs w:val="24"/>
          <w:lang w:val="en-US"/>
        </w:rPr>
        <w:t>(3)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Например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2460" w:dyaOrig="680">
          <v:shape id="_x0000_i1123" type="#_x0000_t75" style="width:123pt;height:33.75pt" o:ole="" fillcolor="window">
            <v:imagedata r:id="rId194" o:title=""/>
          </v:shape>
          <o:OLEObject Type="Embed" ProgID="Equation.3" ShapeID="_x0000_i1123" DrawAspect="Content" ObjectID="_1462198411" r:id="rId195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48"/>
          <w:sz w:val="24"/>
          <w:szCs w:val="24"/>
        </w:rPr>
        <w:object w:dxaOrig="1579" w:dyaOrig="1080">
          <v:shape id="_x0000_i1124" type="#_x0000_t75" style="width:78.75pt;height:54pt" o:ole="" fillcolor="window">
            <v:imagedata r:id="rId196" o:title=""/>
          </v:shape>
          <o:OLEObject Type="Embed" ProgID="Equation.3" ShapeID="_x0000_i1124" DrawAspect="Content" ObjectID="_1462198412" r:id="rId197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Связь между преобразованиями Фурье и Лапласа.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Преобразование Лапласа имеет вид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1960" w:dyaOrig="760">
          <v:shape id="_x0000_i1125" type="#_x0000_t75" style="width:98.25pt;height:38.25pt" o:ole="" fillcolor="window">
            <v:imagedata r:id="rId19" o:title=""/>
          </v:shape>
          <o:OLEObject Type="Embed" ProgID="Equation.3" ShapeID="_x0000_i1125" DrawAspect="Content" ObjectID="_1462198413" r:id="rId198"/>
        </w:object>
      </w:r>
      <w:r>
        <w:rPr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>(1)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наложены условия :</w:t>
      </w:r>
    </w:p>
    <w:p w:rsidR="00B107CC" w:rsidRDefault="00337D7B">
      <w:pPr>
        <w:numPr>
          <w:ilvl w:val="0"/>
          <w:numId w:val="2"/>
        </w:numPr>
        <w:spacing w:before="12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определена и непрерывна на всем интервале: (-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z w:val="24"/>
          <w:szCs w:val="24"/>
        </w:rPr>
        <w:t xml:space="preserve"> ; 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z w:val="24"/>
          <w:szCs w:val="24"/>
        </w:rPr>
        <w:t xml:space="preserve"> )</w:t>
      </w:r>
    </w:p>
    <w:p w:rsidR="00B107CC" w:rsidRDefault="00337D7B">
      <w:pPr>
        <w:numPr>
          <w:ilvl w:val="0"/>
          <w:numId w:val="2"/>
        </w:numPr>
        <w:spacing w:before="12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rFonts w:ascii="Symbol" w:hAnsi="Symbol" w:cs="Symbol"/>
          <w:snapToGrid w:val="0"/>
          <w:sz w:val="24"/>
          <w:szCs w:val="24"/>
        </w:rPr>
        <w:t></w:t>
      </w:r>
      <w:r>
        <w:rPr>
          <w:rFonts w:ascii="Symbol" w:hAnsi="Symbol" w:cs="Symbol"/>
          <w:snapToGrid w:val="0"/>
          <w:sz w:val="24"/>
          <w:szCs w:val="24"/>
        </w:rPr>
        <w:t></w:t>
      </w:r>
      <w:r>
        <w:rPr>
          <w:snapToGrid w:val="0"/>
          <w:sz w:val="24"/>
          <w:szCs w:val="24"/>
        </w:rPr>
        <w:t xml:space="preserve"> 0 , </w:t>
      </w:r>
      <w:r>
        <w:rPr>
          <w:snapToGrid w:val="0"/>
          <w:sz w:val="24"/>
          <w:szCs w:val="24"/>
          <w:lang w:val="en-US"/>
        </w:rPr>
        <w:t>t</w:t>
      </w:r>
      <w:r>
        <w:rPr>
          <w:snapToGrid w:val="0"/>
          <w:sz w:val="24"/>
          <w:szCs w:val="24"/>
        </w:rPr>
        <w:t xml:space="preserve"> </w:t>
      </w:r>
      <w:r>
        <w:rPr>
          <w:rFonts w:ascii="Symbol" w:hAnsi="Symbol" w:cs="Symbol"/>
          <w:snapToGrid w:val="0"/>
          <w:sz w:val="24"/>
          <w:szCs w:val="24"/>
        </w:rPr>
        <w:t></w:t>
      </w:r>
      <w:r>
        <w:rPr>
          <w:snapToGrid w:val="0"/>
          <w:sz w:val="24"/>
          <w:szCs w:val="24"/>
        </w:rPr>
        <w:t xml:space="preserve"> (- 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napToGrid w:val="0"/>
          <w:sz w:val="24"/>
          <w:szCs w:val="24"/>
        </w:rPr>
        <w:t xml:space="preserve"> ;0)</w:t>
      </w:r>
    </w:p>
    <w:p w:rsidR="00B107CC" w:rsidRDefault="00337D7B">
      <w:pPr>
        <w:numPr>
          <w:ilvl w:val="0"/>
          <w:numId w:val="2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&gt;0 , для всех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&gt; 0 выполняется условие |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)|&lt;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S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  <w:lang w:val="en-US"/>
        </w:rPr>
        <w:t>t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отказаться от условий 2 и 3, и считать, что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принимает произвольное значение при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&lt; 0, то вместо (1) можно рассмотреть следующий интеграл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1960" w:dyaOrig="740">
          <v:shape id="_x0000_i1126" type="#_x0000_t75" style="width:98.25pt;height:36.75pt" o:ole="" fillcolor="window">
            <v:imagedata r:id="rId199" o:title=""/>
          </v:shape>
          <o:OLEObject Type="Embed" ProgID="Equation.3" ShapeID="_x0000_i1126" DrawAspect="Content" ObjectID="_1462198414" r:id="rId200"/>
        </w:object>
      </w:r>
      <w:r>
        <w:rPr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>(2)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Формула (2) – двустороннее преобразование Лапласа.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Пусть в (1) и (2) 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 xml:space="preserve"> =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 xml:space="preserve"> + </w:t>
      </w:r>
      <w:r>
        <w:rPr>
          <w:i/>
          <w:iCs/>
          <w:sz w:val="24"/>
          <w:szCs w:val="24"/>
          <w:lang w:val="en-US"/>
        </w:rPr>
        <w:t>in</w:t>
      </w:r>
      <w:r>
        <w:rPr>
          <w:sz w:val="24"/>
          <w:szCs w:val="24"/>
        </w:rPr>
        <w:t xml:space="preserve">, где </w:t>
      </w:r>
      <w:r>
        <w:rPr>
          <w:i/>
          <w:iCs/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действительные числа.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Предположим, что </w:t>
      </w:r>
      <w:r>
        <w:rPr>
          <w:sz w:val="24"/>
          <w:szCs w:val="24"/>
          <w:lang w:val="en-US"/>
        </w:rPr>
        <w:t>Re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= 0, т.е.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2079" w:dyaOrig="760">
          <v:shape id="_x0000_i1127" type="#_x0000_t75" style="width:104.25pt;height:38.25pt" o:ole="" fillcolor="window">
            <v:imagedata r:id="rId201" o:title=""/>
          </v:shape>
          <o:OLEObject Type="Embed" ProgID="Equation.3" ShapeID="_x0000_i1127" DrawAspect="Content" ObjectID="_1462198415" r:id="rId202"/>
        </w:object>
      </w:r>
      <w:r>
        <w:rPr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>(4)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2079" w:dyaOrig="740">
          <v:shape id="_x0000_i1128" type="#_x0000_t75" style="width:104.25pt;height:36.75pt" o:ole="" fillcolor="window">
            <v:imagedata r:id="rId203" o:title=""/>
          </v:shape>
          <o:OLEObject Type="Embed" ProgID="Equation.3" ShapeID="_x0000_i1128" DrawAspect="Content" ObjectID="_1462198416" r:id="rId204"/>
        </w:object>
      </w:r>
      <w:r>
        <w:rPr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>(5)</w:t>
      </w:r>
    </w:p>
    <w:p w:rsidR="00B107CC" w:rsidRDefault="00337D7B">
      <w:pPr>
        <w:numPr>
          <w:ilvl w:val="0"/>
          <w:numId w:val="3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 (5) соответственно односторонние и двусторонние преобразования Фурье.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существования преобразования Фурье, функция должна удовлетворять условиям :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numPr>
          <w:ilvl w:val="0"/>
          <w:numId w:val="4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Должна быть определена на промежутке (-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z w:val="24"/>
          <w:szCs w:val="24"/>
        </w:rPr>
        <w:t xml:space="preserve"> ; </w:t>
      </w:r>
      <w:r>
        <w:rPr>
          <w:rFonts w:ascii="Symbol" w:hAnsi="Symbol" w:cs="Symbol"/>
          <w:snapToGrid w:val="0"/>
          <w:sz w:val="24"/>
          <w:szCs w:val="24"/>
        </w:rPr>
        <w:t></w:t>
      </w:r>
      <w:r>
        <w:rPr>
          <w:sz w:val="24"/>
          <w:szCs w:val="24"/>
        </w:rPr>
        <w:t xml:space="preserve"> ) , непрерывна всюду, за исключением конечного числа точек разрыва первого рода.</w:t>
      </w:r>
    </w:p>
    <w:p w:rsidR="00B107CC" w:rsidRDefault="00337D7B">
      <w:pPr>
        <w:numPr>
          <w:ilvl w:val="0"/>
          <w:numId w:val="4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Любой конечный промежуток оси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можно разделить на конечное число промежутков, в каждом из которых функция либо кусочно-гладкая, либо кусочно-монотонная.</w:t>
      </w:r>
    </w:p>
    <w:p w:rsidR="00B107CC" w:rsidRDefault="00337D7B">
      <w:pPr>
        <w:numPr>
          <w:ilvl w:val="0"/>
          <w:numId w:val="4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абсолютно интегрируема : </w:t>
      </w:r>
      <w:r>
        <w:rPr>
          <w:position w:val="-30"/>
          <w:sz w:val="24"/>
          <w:szCs w:val="24"/>
        </w:rPr>
        <w:object w:dxaOrig="1540" w:dyaOrig="740">
          <v:shape id="_x0000_i1129" type="#_x0000_t75" style="width:77.25pt;height:36.75pt" o:ole="" fillcolor="window">
            <v:imagedata r:id="rId205" o:title=""/>
          </v:shape>
          <o:OLEObject Type="Embed" ProgID="Equation.3" ShapeID="_x0000_i1129" DrawAspect="Content" ObjectID="_1462198417" r:id="rId206"/>
        </w:object>
      </w:r>
      <w:r>
        <w:rPr>
          <w:sz w:val="24"/>
          <w:szCs w:val="24"/>
        </w:rPr>
        <w:t>, это условие выполняется, если |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)|&lt;</w:t>
      </w:r>
      <w:r>
        <w:rPr>
          <w:sz w:val="24"/>
          <w:szCs w:val="24"/>
          <w:lang w:val="en-US"/>
        </w:rPr>
        <w:t>Me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  <w:lang w:val="en-US"/>
        </w:rPr>
        <w:t>S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  <w:lang w:val="en-US"/>
        </w:rPr>
        <w:t>t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Из существования преобразования Лапласа не следует преобразование Фурье. Преобразования Фурье существуют для более узкого класса функций. Преобразования Фурье не существуют для постоянной и ограниченной функции :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 xml:space="preserve">) = </w:t>
      </w:r>
      <w:r>
        <w:rPr>
          <w:i/>
          <w:iCs/>
          <w:sz w:val="24"/>
          <w:szCs w:val="24"/>
          <w:lang w:val="en-US"/>
        </w:rPr>
        <w:t>C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uk-UA"/>
        </w:rPr>
      </w:pPr>
      <w:r>
        <w:rPr>
          <w:position w:val="-34"/>
          <w:sz w:val="24"/>
          <w:szCs w:val="24"/>
          <w:lang w:val="uk-UA"/>
        </w:rPr>
        <w:object w:dxaOrig="4020" w:dyaOrig="800">
          <v:shape id="_x0000_i1130" type="#_x0000_t75" style="width:201pt;height:39.75pt" o:ole="" fillcolor="window">
            <v:imagedata r:id="rId207" o:title=""/>
          </v:shape>
          <o:OLEObject Type="Embed" ProgID="Equation.3" ShapeID="_x0000_i1130" DrawAspect="Content" ObjectID="_1462198418" r:id="rId20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Аналогично преобразования Фурье не существуют и для гармоничных функций :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840" w:dyaOrig="740">
          <v:shape id="_x0000_i1131" type="#_x0000_t75" style="width:42pt;height:36.75pt" o:ole="" fillcolor="window">
            <v:imagedata r:id="rId209" o:title=""/>
          </v:shape>
          <o:OLEObject Type="Embed" ProgID="Equation.3" ShapeID="_x0000_i1131" DrawAspect="Content" ObjectID="_1462198419" r:id="rId210"/>
        </w:object>
      </w:r>
      <w:r>
        <w:rPr>
          <w:sz w:val="24"/>
          <w:szCs w:val="24"/>
        </w:rPr>
        <w:t xml:space="preserve">   т.к. </w:t>
      </w:r>
      <w:r>
        <w:rPr>
          <w:position w:val="-30"/>
          <w:sz w:val="24"/>
          <w:szCs w:val="24"/>
        </w:rPr>
        <w:object w:dxaOrig="1460" w:dyaOrig="740">
          <v:shape id="_x0000_i1132" type="#_x0000_t75" style="width:72.75pt;height:36.75pt" o:ole="" fillcolor="window">
            <v:imagedata r:id="rId211" o:title=""/>
          </v:shape>
          <o:OLEObject Type="Embed" ProgID="Equation.3" ShapeID="_x0000_i1132" DrawAspect="Content" ObjectID="_1462198420" r:id="rId212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Если 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= 0 при </w:t>
      </w:r>
      <w:r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>&gt;0</w:t>
      </w:r>
      <w:r>
        <w:rPr>
          <w:sz w:val="24"/>
          <w:szCs w:val="24"/>
        </w:rPr>
        <w:t xml:space="preserve"> и преобразование для этой функции существует, то оно может быть получено из таблицы оригиналов и изображений для преобразования Лапласа путем замены параметра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  <w:lang w:val="en-US"/>
        </w:rPr>
        <w:t>iu</w:t>
      </w:r>
      <w:r>
        <w:rPr>
          <w:sz w:val="24"/>
          <w:szCs w:val="24"/>
        </w:rPr>
        <w:t xml:space="preserve">, но при этом необходимо убедиться, что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не обращается в число справа от мнимой оси.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</w:t>
      </w:r>
      <w:r>
        <w:rPr>
          <w:rFonts w:ascii="Symbol" w:hAnsi="Symbol" w:cs="Symbol"/>
          <w:snapToGrid w:val="0"/>
          <w:sz w:val="24"/>
          <w:szCs w:val="24"/>
        </w:rPr>
        <w:t></w:t>
      </w:r>
      <w:r>
        <w:rPr>
          <w:sz w:val="24"/>
          <w:szCs w:val="24"/>
        </w:rPr>
        <w:t xml:space="preserve"> 0,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&lt;0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2"/>
          <w:sz w:val="24"/>
          <w:szCs w:val="24"/>
        </w:rPr>
        <w:object w:dxaOrig="4860" w:dyaOrig="760">
          <v:shape id="_x0000_i1133" type="#_x0000_t75" style="width:243pt;height:38.25pt" o:ole="" fillcolor="window">
            <v:imagedata r:id="rId213" o:title=""/>
          </v:shape>
          <o:OLEObject Type="Embed" ProgID="Equation.3" ShapeID="_x0000_i1133" DrawAspect="Content" ObjectID="_1462198421" r:id="rId214"/>
        </w:object>
      </w:r>
      <w:r>
        <w:rPr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  <w:lang w:val="en-US"/>
        </w:rPr>
        <w:t>(6)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  <w:lang w:val="en-US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  <w:lang w:val="en-US"/>
        </w:rPr>
      </w:pPr>
      <w:r>
        <w:rPr>
          <w:position w:val="-32"/>
          <w:sz w:val="24"/>
          <w:szCs w:val="24"/>
        </w:rPr>
        <w:object w:dxaOrig="2840" w:dyaOrig="760">
          <v:shape id="_x0000_i1134" type="#_x0000_t75" style="width:141.75pt;height:38.25pt" o:ole="" fillcolor="window">
            <v:imagedata r:id="rId215" o:title=""/>
          </v:shape>
          <o:OLEObject Type="Embed" ProgID="Equation.3" ShapeID="_x0000_i1134" DrawAspect="Content" ObjectID="_1462198422" r:id="rId21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Обозначим </w:t>
      </w:r>
      <w:r>
        <w:rPr>
          <w:position w:val="-32"/>
          <w:sz w:val="24"/>
          <w:szCs w:val="24"/>
        </w:rPr>
        <w:object w:dxaOrig="4900" w:dyaOrig="760">
          <v:shape id="_x0000_i1135" type="#_x0000_t75" style="width:245.25pt;height:38.25pt" o:ole="" fillcolor="window">
            <v:imagedata r:id="rId217" o:title=""/>
          </v:shape>
          <o:OLEObject Type="Embed" ProgID="Equation.3" ShapeID="_x0000_i1135" DrawAspect="Content" ObjectID="_1462198423" r:id="rId218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Очевидно, что </w:t>
      </w:r>
      <w:r>
        <w:rPr>
          <w:position w:val="-10"/>
          <w:sz w:val="24"/>
          <w:szCs w:val="24"/>
        </w:rPr>
        <w:object w:dxaOrig="2439" w:dyaOrig="340">
          <v:shape id="_x0000_i1136" type="#_x0000_t75" style="width:122.25pt;height:17.25pt" o:ole="" fillcolor="window">
            <v:imagedata r:id="rId219" o:title=""/>
          </v:shape>
          <o:OLEObject Type="Embed" ProgID="Equation.3" ShapeID="_x0000_i1136" DrawAspect="Content" ObjectID="_1462198424" r:id="rId220"/>
        </w:object>
      </w:r>
      <w:r>
        <w:rPr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</w:rPr>
        <w:t>(6’)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Функция (6) называется спектральной плотностью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4220" w:dyaOrig="760">
          <v:shape id="_x0000_i1137" type="#_x0000_t75" style="width:210.75pt;height:38.25pt" o:ole="" fillcolor="window">
            <v:imagedata r:id="rId221" o:title=""/>
          </v:shape>
          <o:OLEObject Type="Embed" ProgID="Equation.3" ShapeID="_x0000_i1137" DrawAspect="Content" ObjectID="_1462198425" r:id="rId222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можно указать два пути отыскания спектральной плотности :</w:t>
      </w:r>
    </w:p>
    <w:p w:rsidR="00B107CC" w:rsidRDefault="00337D7B">
      <w:pPr>
        <w:numPr>
          <w:ilvl w:val="0"/>
          <w:numId w:val="5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Вычисление интеграла (5)</w:t>
      </w:r>
    </w:p>
    <w:p w:rsidR="00B107CC" w:rsidRDefault="00337D7B">
      <w:pPr>
        <w:numPr>
          <w:ilvl w:val="0"/>
          <w:numId w:val="5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преобразования Лапласа или Фурье.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pStyle w:val="a3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Непосредственное вычисление спектральной плотности для абсолютно интегрируемой функции.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может быть представлена, как комплексная функция действительной переменной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2200" w:dyaOrig="360">
          <v:shape id="_x0000_i1138" type="#_x0000_t75" style="width:110.25pt;height:18pt" o:ole="" fillcolor="window">
            <v:imagedata r:id="rId223" o:title=""/>
          </v:shape>
          <o:OLEObject Type="Embed" ProgID="Equation.3" ShapeID="_x0000_i1138" DrawAspect="Content" ObjectID="_1462198426" r:id="rId224"/>
        </w:object>
      </w:r>
      <w:r>
        <w:rPr>
          <w:sz w:val="24"/>
          <w:szCs w:val="24"/>
        </w:rPr>
        <w:t xml:space="preserve">                                                </w:t>
      </w:r>
      <w:r>
        <w:rPr>
          <w:b/>
          <w:bCs/>
          <w:sz w:val="24"/>
          <w:szCs w:val="24"/>
        </w:rPr>
        <w:t>(7)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|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>)|</w:t>
      </w:r>
      <w:r>
        <w:rPr>
          <w:sz w:val="24"/>
          <w:szCs w:val="24"/>
        </w:rPr>
        <w:t xml:space="preserve"> - амплитудное значение спектральной плотности, </w:t>
      </w:r>
      <w:r>
        <w:rPr>
          <w:rFonts w:ascii="Symbol" w:hAnsi="Symbol" w:cs="Symbol"/>
          <w:snapToGrid w:val="0"/>
          <w:sz w:val="24"/>
          <w:szCs w:val="24"/>
        </w:rPr>
        <w:t>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) – фазовый угол.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алгебраической форме :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 xml:space="preserve">) = 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</w:rPr>
        <w:t>) +</w:t>
      </w:r>
      <w:r>
        <w:rPr>
          <w:i/>
          <w:iCs/>
          <w:sz w:val="24"/>
          <w:szCs w:val="24"/>
          <w:lang w:val="en-US"/>
        </w:rPr>
        <w:t>ib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u</w:t>
      </w:r>
      <w:r>
        <w:rPr>
          <w:i/>
          <w:iCs/>
          <w:sz w:val="24"/>
          <w:szCs w:val="24"/>
        </w:rPr>
        <w:t>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2460" w:dyaOrig="440">
          <v:shape id="_x0000_i1139" type="#_x0000_t75" style="width:123pt;height:21.75pt" o:ole="" fillcolor="window">
            <v:imagedata r:id="rId225" o:title=""/>
          </v:shape>
          <o:OLEObject Type="Embed" ProgID="Equation.3" ShapeID="_x0000_i1139" DrawAspect="Content" ObjectID="_1462198427" r:id="rId226"/>
        </w:object>
      </w:r>
      <w:r>
        <w:rPr>
          <w:sz w:val="24"/>
          <w:szCs w:val="24"/>
        </w:rPr>
        <w:t xml:space="preserve">                                           </w:t>
      </w:r>
      <w:r>
        <w:rPr>
          <w:b/>
          <w:bCs/>
          <w:sz w:val="24"/>
          <w:szCs w:val="24"/>
        </w:rPr>
        <w:t>(8)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8"/>
          <w:sz w:val="24"/>
          <w:szCs w:val="24"/>
          <w:lang w:val="en-US"/>
        </w:rPr>
        <w:object w:dxaOrig="1939" w:dyaOrig="660">
          <v:shape id="_x0000_i1140" type="#_x0000_t75" style="width:96.75pt;height:33pt" o:ole="" fillcolor="window">
            <v:imagedata r:id="rId227" o:title=""/>
          </v:shape>
          <o:OLEObject Type="Embed" ProgID="Equation.3" ShapeID="_x0000_i1140" DrawAspect="Content" ObjectID="_1462198428" r:id="rId228"/>
        </w:object>
      </w:r>
      <w:r>
        <w:rPr>
          <w:sz w:val="24"/>
          <w:szCs w:val="24"/>
        </w:rPr>
        <w:t xml:space="preserve">                                                      </w:t>
      </w:r>
      <w:r>
        <w:rPr>
          <w:b/>
          <w:bCs/>
          <w:sz w:val="24"/>
          <w:szCs w:val="24"/>
        </w:rPr>
        <w:t>(9)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непосредственного вычисления спектральной плотности вычисляется интеграл (6), а затем по формулам (8) и (9) определяется амплитудное значение |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>)|</w:t>
      </w:r>
      <w:r>
        <w:rPr>
          <w:sz w:val="24"/>
          <w:szCs w:val="24"/>
        </w:rPr>
        <w:t xml:space="preserve">  и фазовый угол </w:t>
      </w:r>
      <w:r>
        <w:rPr>
          <w:rFonts w:ascii="Symbol" w:hAnsi="Symbol" w:cs="Symbol"/>
          <w:snapToGrid w:val="0"/>
          <w:sz w:val="24"/>
          <w:szCs w:val="24"/>
        </w:rPr>
        <w:t>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).</w: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Пример.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Найти спектральную плотность импульса :</w:t>
      </w:r>
      <w:r>
        <w:rPr>
          <w:position w:val="-50"/>
          <w:sz w:val="24"/>
          <w:szCs w:val="24"/>
        </w:rPr>
        <w:object w:dxaOrig="2340" w:dyaOrig="1120">
          <v:shape id="_x0000_i1141" type="#_x0000_t75" style="width:117pt;height:56.25pt" o:ole="" fillcolor="window">
            <v:imagedata r:id="rId229" o:title=""/>
          </v:shape>
          <o:OLEObject Type="Embed" ProgID="Equation.3" ShapeID="_x0000_i1141" DrawAspect="Content" ObjectID="_1462198429" r:id="rId23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7660" w:dyaOrig="760">
          <v:shape id="_x0000_i1142" type="#_x0000_t75" style="width:379.5pt;height:37.5pt" o:ole="" fillcolor="window">
            <v:imagedata r:id="rId231" o:title=""/>
          </v:shape>
          <o:OLEObject Type="Embed" ProgID="Equation.3" ShapeID="_x0000_i1142" DrawAspect="Content" ObjectID="_1462198430" r:id="rId232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откуда </w:t>
      </w:r>
      <w:r>
        <w:rPr>
          <w:position w:val="-24"/>
          <w:sz w:val="24"/>
          <w:szCs w:val="24"/>
        </w:rPr>
        <w:object w:dxaOrig="3519" w:dyaOrig="620">
          <v:shape id="_x0000_i1143" type="#_x0000_t75" style="width:176.25pt;height:30.75pt" o:ole="" fillcolor="window">
            <v:imagedata r:id="rId233" o:title=""/>
          </v:shape>
          <o:OLEObject Type="Embed" ProgID="Equation.3" ShapeID="_x0000_i1143" DrawAspect="Content" ObjectID="_1462198431" r:id="rId234"/>
        </w:object>
      </w:r>
      <w:r>
        <w:rPr>
          <w:sz w:val="24"/>
          <w:szCs w:val="24"/>
        </w:rPr>
        <w:t>, далее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6160" w:dyaOrig="680">
          <v:shape id="_x0000_i1144" type="#_x0000_t75" style="width:308.25pt;height:33.75pt" o:ole="" fillcolor="window">
            <v:imagedata r:id="rId235" o:title=""/>
          </v:shape>
          <o:OLEObject Type="Embed" ProgID="Equation.3" ShapeID="_x0000_i1144" DrawAspect="Content" ObjectID="_1462198432" r:id="rId236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3140" w:dyaOrig="660">
          <v:shape id="_x0000_i1145" type="#_x0000_t75" style="width:156.75pt;height:33pt" o:ole="" fillcolor="window">
            <v:imagedata r:id="rId237" o:title=""/>
          </v:shape>
          <o:OLEObject Type="Embed" ProgID="Equation.3" ShapeID="_x0000_i1145" DrawAspect="Content" ObjectID="_1462198433" r:id="rId238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337D7B">
      <w:pPr>
        <w:pStyle w:val="a3"/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Отыскание спектральной плотности для неабсолютно интегрируемых функций.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Прямое преобразование Фурье для таких функций не существует, существует преобразование Лагранжа.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Прямое преобразование Фурье необходимо :</w:t>
      </w:r>
    </w:p>
    <w:p w:rsidR="00B107CC" w:rsidRDefault="00337D7B">
      <w:pPr>
        <w:numPr>
          <w:ilvl w:val="0"/>
          <w:numId w:val="6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облегчения процесса решения дифференциальных и интегральных уравнений.</w:t>
      </w:r>
    </w:p>
    <w:p w:rsidR="00B107CC" w:rsidRDefault="00337D7B">
      <w:pPr>
        <w:numPr>
          <w:ilvl w:val="0"/>
          <w:numId w:val="6"/>
        </w:num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исследования амплитудной и частотной характеристик спектральной плотности, определенной всюду на числовой оси.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Введем следующее определение спектральной плотности для неабсолютно интегрируемых функций: 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для заданной функции </w:t>
      </w:r>
      <w:r>
        <w:rPr>
          <w:i/>
          <w:iCs/>
          <w:sz w:val="24"/>
          <w:szCs w:val="24"/>
          <w:lang w:val="en-US"/>
        </w:rPr>
        <w:t>y</w:t>
      </w:r>
      <w:r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) существует непрерывное изображение по Лапласу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>),</w:t>
      </w:r>
      <w:r>
        <w:rPr>
          <w:sz w:val="24"/>
          <w:szCs w:val="24"/>
        </w:rPr>
        <w:t xml:space="preserve"> то спектральной плотностью функции называется изображение функции по Лапласу при </w:t>
      </w:r>
      <w:r>
        <w:rPr>
          <w:i/>
          <w:iCs/>
          <w:sz w:val="24"/>
          <w:szCs w:val="24"/>
          <w:lang w:val="en-US"/>
        </w:rPr>
        <w:t>p</w:t>
      </w:r>
      <w:r>
        <w:rPr>
          <w:i/>
          <w:iCs/>
          <w:sz w:val="24"/>
          <w:szCs w:val="24"/>
        </w:rPr>
        <w:t xml:space="preserve"> = 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>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Спектральной плотностью 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неабсолютно интегрируемой функции называется предел от спектральной плотности </w:t>
      </w:r>
      <w:r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  <w:vertAlign w:val="subscript"/>
        </w:rPr>
        <w:t>2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iu</w:t>
      </w:r>
      <w:r>
        <w:rPr>
          <w:rFonts w:ascii="Symbol" w:hAnsi="Symbol" w:cs="Symbol"/>
          <w:i/>
          <w:iCs/>
          <w:snapToGrid w:val="0"/>
          <w:sz w:val="24"/>
          <w:szCs w:val="24"/>
        </w:rPr>
        <w:t>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абсолютно интегрируемой функции.</w: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3800" w:dyaOrig="360">
          <v:shape id="_x0000_i1146" type="#_x0000_t75" style="width:189.75pt;height:18pt" o:ole="" fillcolor="window">
            <v:imagedata r:id="rId239" o:title=""/>
          </v:shape>
          <o:OLEObject Type="Embed" ProgID="Equation.3" ShapeID="_x0000_i1146" DrawAspect="Content" ObjectID="_1462198434" r:id="rId240"/>
        </w:object>
      </w:r>
    </w:p>
    <w:p w:rsidR="00B107CC" w:rsidRDefault="00337D7B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26"/>
          <w:sz w:val="24"/>
          <w:szCs w:val="24"/>
        </w:rPr>
        <w:object w:dxaOrig="2200" w:dyaOrig="499">
          <v:shape id="_x0000_i1147" type="#_x0000_t75" style="width:110.25pt;height:24.75pt" o:ole="" fillcolor="window">
            <v:imagedata r:id="rId241" o:title=""/>
          </v:shape>
          <o:OLEObject Type="Embed" ProgID="Equation.3" ShapeID="_x0000_i1147" DrawAspect="Content" ObjectID="_1462198435" r:id="rId242"/>
        </w:object>
      </w: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</w:p>
    <w:p w:rsidR="00B107CC" w:rsidRDefault="00B107CC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B107C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C62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DD17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2D694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C4C40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42553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E36C1B"/>
    <w:multiLevelType w:val="singleLevel"/>
    <w:tmpl w:val="26A87BE6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D7B"/>
    <w:rsid w:val="00337D7B"/>
    <w:rsid w:val="00B107CC"/>
    <w:rsid w:val="00B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9"/>
    <o:shapelayout v:ext="edit">
      <o:idmap v:ext="edit" data="1"/>
    </o:shapelayout>
  </w:shapeDefaults>
  <w:decimalSymbol w:val=","/>
  <w:listSeparator w:val=";"/>
  <w14:defaultImageDpi w14:val="0"/>
  <w15:docId w15:val="{6DD0C6C1-2996-4DC7-9558-ECDFDB87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7.wmf"/><Relationship Id="rId226" Type="http://schemas.openxmlformats.org/officeDocument/2006/relationships/oleObject" Target="embeddings/oleObject115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0.bin"/><Relationship Id="rId237" Type="http://schemas.openxmlformats.org/officeDocument/2006/relationships/image" Target="media/image113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6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8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3.bin"/><Relationship Id="rId243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82" Type="http://schemas.openxmlformats.org/officeDocument/2006/relationships/image" Target="media/image86.wmf"/><Relationship Id="rId187" Type="http://schemas.openxmlformats.org/officeDocument/2006/relationships/oleObject" Target="embeddings/oleObject95.bin"/><Relationship Id="rId217" Type="http://schemas.openxmlformats.org/officeDocument/2006/relationships/image" Target="media/image10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8.bin"/><Relationship Id="rId233" Type="http://schemas.openxmlformats.org/officeDocument/2006/relationships/image" Target="media/image111.wmf"/><Relationship Id="rId238" Type="http://schemas.openxmlformats.org/officeDocument/2006/relationships/oleObject" Target="embeddings/oleObject12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8.bin"/><Relationship Id="rId202" Type="http://schemas.openxmlformats.org/officeDocument/2006/relationships/oleObject" Target="embeddings/oleObject103.bin"/><Relationship Id="rId207" Type="http://schemas.openxmlformats.org/officeDocument/2006/relationships/image" Target="media/image98.wmf"/><Relationship Id="rId223" Type="http://schemas.openxmlformats.org/officeDocument/2006/relationships/image" Target="media/image106.wmf"/><Relationship Id="rId228" Type="http://schemas.openxmlformats.org/officeDocument/2006/relationships/oleObject" Target="embeddings/oleObject116.bin"/><Relationship Id="rId244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image" Target="media/image8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3.bin"/><Relationship Id="rId213" Type="http://schemas.openxmlformats.org/officeDocument/2006/relationships/image" Target="media/image101.wmf"/><Relationship Id="rId218" Type="http://schemas.openxmlformats.org/officeDocument/2006/relationships/oleObject" Target="embeddings/oleObject111.bin"/><Relationship Id="rId234" Type="http://schemas.openxmlformats.org/officeDocument/2006/relationships/oleObject" Target="embeddings/oleObject119.bin"/><Relationship Id="rId239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40" Type="http://schemas.openxmlformats.org/officeDocument/2006/relationships/oleObject" Target="embeddings/oleObject122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6.bin"/><Relationship Id="rId219" Type="http://schemas.openxmlformats.org/officeDocument/2006/relationships/image" Target="media/image10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0" Type="http://schemas.openxmlformats.org/officeDocument/2006/relationships/oleObject" Target="embeddings/oleObject117.bin"/><Relationship Id="rId235" Type="http://schemas.openxmlformats.org/officeDocument/2006/relationships/image" Target="media/image112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8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image" Target="media/image107.wmf"/><Relationship Id="rId241" Type="http://schemas.openxmlformats.org/officeDocument/2006/relationships/image" Target="media/image11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20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0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1930</Words>
  <Characters>11006</Characters>
  <Application>Microsoft Office Word</Application>
  <DocSecurity>0</DocSecurity>
  <Lines>91</Lines>
  <Paragraphs>25</Paragraphs>
  <ScaleCrop>false</ScaleCrop>
  <Company>Наркологический Университет</Company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Интегральные преобразования</dc:title>
  <dc:subject/>
  <dc:creator>Дима</dc:creator>
  <cp:keywords/>
  <dc:description/>
  <cp:lastModifiedBy>admin</cp:lastModifiedBy>
  <cp:revision>2</cp:revision>
  <dcterms:created xsi:type="dcterms:W3CDTF">2014-05-21T14:19:00Z</dcterms:created>
  <dcterms:modified xsi:type="dcterms:W3CDTF">2014-05-21T14:19:00Z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руппа">
    <vt:lpwstr>427</vt:lpwstr>
  </property>
  <property fmtid="{D5CDD505-2E9C-101B-9397-08002B2CF9AE}" pid="3" name="Издатель">
    <vt:lpwstr>Дима</vt:lpwstr>
  </property>
  <property fmtid="{D5CDD505-2E9C-101B-9397-08002B2CF9AE}" pid="4" name="Источник">
    <vt:lpwstr>Тетрадь</vt:lpwstr>
  </property>
  <property fmtid="{D5CDD505-2E9C-101B-9397-08002B2CF9AE}" pid="5" name="Номер документа">
    <vt:lpwstr>2</vt:lpwstr>
  </property>
  <property fmtid="{D5CDD505-2E9C-101B-9397-08002B2CF9AE}" pid="6" name="Ответственный">
    <vt:lpwstr>Дима</vt:lpwstr>
  </property>
  <property fmtid="{D5CDD505-2E9C-101B-9397-08002B2CF9AE}" pid="7" name="Редактор">
    <vt:lpwstr>Дима</vt:lpwstr>
  </property>
  <property fmtid="{D5CDD505-2E9C-101B-9397-08002B2CF9AE}" pid="8" name="Состояние">
    <vt:lpwstr>Unfinished</vt:lpwstr>
  </property>
  <property fmtid="{D5CDD505-2E9C-101B-9397-08002B2CF9AE}" pid="9" name="Цель">
    <vt:lpwstr>Sapienti Sat</vt:lpwstr>
  </property>
</Properties>
</file>