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E3" w:rsidRDefault="00FA2FE3">
      <w:pPr>
        <w:jc w:val="both"/>
        <w:rPr>
          <w:sz w:val="24"/>
          <w:szCs w:val="24"/>
          <w:u w:val="single"/>
        </w:rPr>
      </w:pPr>
    </w:p>
    <w:p w:rsidR="00230746" w:rsidRDefault="00230746">
      <w:pPr>
        <w:jc w:val="both"/>
      </w:pPr>
      <w:r>
        <w:rPr>
          <w:sz w:val="24"/>
          <w:szCs w:val="24"/>
          <w:u w:val="single"/>
        </w:rPr>
        <w:t>Проблема радиационной обстановки очень актуальна на сегодняшний день</w:t>
      </w:r>
      <w:r>
        <w:rPr>
          <w:sz w:val="24"/>
          <w:szCs w:val="24"/>
        </w:rPr>
        <w:t xml:space="preserve"> :</w:t>
      </w:r>
    </w:p>
    <w:p w:rsidR="00230746" w:rsidRDefault="00230746">
      <w:pPr>
        <w:numPr>
          <w:ilvl w:val="0"/>
          <w:numId w:val="1"/>
        </w:numPr>
        <w:jc w:val="both"/>
      </w:pPr>
      <w:r>
        <w:rPr>
          <w:sz w:val="24"/>
          <w:szCs w:val="24"/>
        </w:rPr>
        <w:t>Много АЭС : Белоярская, Ленинградская, Балаковская, Минская, Брестская, Обнинская и т.д.</w:t>
      </w:r>
    </w:p>
    <w:p w:rsidR="00230746" w:rsidRDefault="00230746">
      <w:pPr>
        <w:numPr>
          <w:ilvl w:val="0"/>
          <w:numId w:val="2"/>
        </w:numPr>
        <w:jc w:val="both"/>
      </w:pPr>
      <w:r>
        <w:rPr>
          <w:sz w:val="24"/>
          <w:szCs w:val="24"/>
        </w:rPr>
        <w:t>Ряд небольших аварий, большинство из которых очень тщательно скрывались(например, об аварии на Чернобыльской АЭС было упомянуто в газете “Правда” уже после избрания Генеральным секретарём ЦК КПСС Ю.В. Андропова) :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Сентябрь 1957 года. Авария на реакторе близ Челябинска. Радиацией была заражена обширная территория. Население эвакуировали, а весь скот уничтожены.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7 января 1974 года. Взрыв на первом блоке Ленинградской АЭС. Жертв не было.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1977 год. Расплавление половины топливных сборок активной зоны на втором блоке Белоярской АЭС. Ремонт с переоблучением персонала длился около года.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Октябрь 1982 года. Взрыв генератора на первом блоке Армянской АЭС. Машинный зал сгорел.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27 июня 1985 года. Авария на первом блоке Балаковской АЭС. Погибли 14 человек. Авария произошла из-за ошибочных действий молоопытного оперативного персонала.</w:t>
      </w:r>
    </w:p>
    <w:p w:rsidR="00230746" w:rsidRDefault="00230746">
      <w:pPr>
        <w:numPr>
          <w:ilvl w:val="0"/>
          <w:numId w:val="4"/>
        </w:numPr>
        <w:jc w:val="both"/>
      </w:pPr>
      <w:r>
        <w:rPr>
          <w:sz w:val="24"/>
          <w:szCs w:val="24"/>
        </w:rPr>
        <w:t>Много атомных кораблей и подводных лодок.</w:t>
      </w:r>
    </w:p>
    <w:p w:rsidR="00230746" w:rsidRDefault="00230746">
      <w:pPr>
        <w:numPr>
          <w:ilvl w:val="0"/>
          <w:numId w:val="5"/>
        </w:numPr>
        <w:jc w:val="both"/>
      </w:pPr>
      <w:r>
        <w:rPr>
          <w:sz w:val="24"/>
          <w:szCs w:val="24"/>
        </w:rPr>
        <w:t>Проблема с выбросами радиоактивных отходов. Очень много вредных радиоактивных веществ выбрасываются в моря, реки и т.д. После аварий на АЭС иногда даже нет специальных контейнеров, в которых можно хранить радиоактивные вещества (в Чернобыле такие контейнеры строили уже после аварии, подвергая тем самым персонал переоблучению).</w:t>
      </w:r>
    </w:p>
    <w:p w:rsidR="00230746" w:rsidRDefault="00230746">
      <w:pPr>
        <w:numPr>
          <w:ilvl w:val="0"/>
          <w:numId w:val="6"/>
        </w:numPr>
        <w:jc w:val="both"/>
      </w:pPr>
      <w:r>
        <w:rPr>
          <w:sz w:val="24"/>
          <w:szCs w:val="24"/>
        </w:rPr>
        <w:t>Крупные аварии : Чернобыльская АЭС, Уральская АЭС. Естественно, что эти аварии в большей мере подрывают веру многих людей в безопасность использования АЭС. Очень большой процент погибших и навсегда искалеченных людей.</w:t>
      </w:r>
    </w:p>
    <w:p w:rsidR="00230746" w:rsidRDefault="0023074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Воздействие ионизирующих излучений на живые организмы:</w:t>
      </w:r>
    </w:p>
    <w:p w:rsidR="00230746" w:rsidRDefault="00230746">
      <w:pPr>
        <w:numPr>
          <w:ilvl w:val="0"/>
          <w:numId w:val="7"/>
        </w:numPr>
        <w:jc w:val="both"/>
      </w:pPr>
      <w:r>
        <w:rPr>
          <w:sz w:val="24"/>
          <w:szCs w:val="24"/>
        </w:rPr>
        <w:t>На растения: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Среди древесных пород хвойные - самые чувствительные к радиоактивному излучению. Хвоя желтеет и деревья погибают.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Берёзы более выносливы. Если хвойные погибают при облучении с разовой дозой в 2000 рад, то берёзы погибают лишь при облучении в 9 раз больше.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С некоторыми деревьями происходят изменения : необычно крупная листва, более мощные побеги, другой цвет листвы(синий оттенок преобладает над зеленью), увеличения объёма листьев в 1,5 раза.</w:t>
      </w:r>
    </w:p>
    <w:p w:rsidR="00230746" w:rsidRDefault="00230746">
      <w:pPr>
        <w:numPr>
          <w:ilvl w:val="0"/>
          <w:numId w:val="8"/>
        </w:numPr>
        <w:jc w:val="both"/>
      </w:pPr>
      <w:r>
        <w:rPr>
          <w:sz w:val="24"/>
          <w:szCs w:val="24"/>
        </w:rPr>
        <w:t>На животных: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Мутации среди рыб(две головы, нет чешуи и т.д.).</w:t>
      </w:r>
    </w:p>
    <w:p w:rsidR="00230746" w:rsidRDefault="00230746">
      <w:pPr>
        <w:numPr>
          <w:ilvl w:val="0"/>
          <w:numId w:val="3"/>
        </w:numPr>
        <w:jc w:val="both"/>
      </w:pPr>
      <w:r>
        <w:rPr>
          <w:sz w:val="24"/>
          <w:szCs w:val="24"/>
        </w:rPr>
        <w:t>На насекомых радиация не действует.</w:t>
      </w:r>
    </w:p>
    <w:p w:rsidR="00230746" w:rsidRDefault="00230746">
      <w:pPr>
        <w:numPr>
          <w:ilvl w:val="0"/>
          <w:numId w:val="9"/>
        </w:numPr>
        <w:jc w:val="both"/>
      </w:pPr>
      <w:r>
        <w:rPr>
          <w:sz w:val="24"/>
          <w:szCs w:val="24"/>
        </w:rPr>
        <w:t>На человека:</w:t>
      </w:r>
      <w:bookmarkStart w:id="0" w:name="_GoBack"/>
      <w:bookmarkEnd w:id="0"/>
    </w:p>
    <w:sectPr w:rsidR="00230746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C46B2"/>
    <w:multiLevelType w:val="singleLevel"/>
    <w:tmpl w:val="AAA88C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AC3035A"/>
    <w:multiLevelType w:val="singleLevel"/>
    <w:tmpl w:val="6016AC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cs="Symbol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CF5"/>
    <w:rsid w:val="001D6CF5"/>
    <w:rsid w:val="00230746"/>
    <w:rsid w:val="00661A88"/>
    <w:rsid w:val="00B360BD"/>
    <w:rsid w:val="00F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C3FCC4-1DB1-4702-9C73-06A0F5A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радиационной обстановки очень актуальна на сегодняшний день :</vt:lpstr>
    </vt:vector>
  </TitlesOfParts>
  <Company>Sentinel Defence Corp.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радиационной обстановки очень актуальна на сегодняшний день :</dc:title>
  <dc:subject/>
  <dc:creator>Минеев Сергей и K</dc:creator>
  <cp:keywords/>
  <dc:description/>
  <cp:lastModifiedBy>admin</cp:lastModifiedBy>
  <cp:revision>2</cp:revision>
  <dcterms:created xsi:type="dcterms:W3CDTF">2014-04-14T23:30:00Z</dcterms:created>
  <dcterms:modified xsi:type="dcterms:W3CDTF">2014-04-14T23:30:00Z</dcterms:modified>
</cp:coreProperties>
</file>