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9A" w:rsidRPr="00266AE0" w:rsidRDefault="002A179A" w:rsidP="002A179A">
      <w:pPr>
        <w:spacing w:before="120"/>
        <w:jc w:val="center"/>
        <w:rPr>
          <w:b/>
          <w:sz w:val="32"/>
        </w:rPr>
      </w:pPr>
      <w:r w:rsidRPr="00266AE0">
        <w:rPr>
          <w:b/>
          <w:sz w:val="32"/>
        </w:rPr>
        <w:t xml:space="preserve">Бархатцы </w:t>
      </w:r>
    </w:p>
    <w:p w:rsidR="002A179A" w:rsidRPr="002A179A" w:rsidRDefault="002A179A" w:rsidP="002A179A">
      <w:pPr>
        <w:spacing w:before="120"/>
        <w:jc w:val="center"/>
        <w:rPr>
          <w:sz w:val="28"/>
        </w:rPr>
      </w:pPr>
      <w:r w:rsidRPr="002A179A">
        <w:rPr>
          <w:sz w:val="28"/>
        </w:rPr>
        <w:t xml:space="preserve">Андрей Лысиков </w:t>
      </w:r>
    </w:p>
    <w:p w:rsidR="002A179A" w:rsidRDefault="00B73ABE" w:rsidP="002A179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архатцы" style="width:125.25pt;height:153.75pt">
            <v:imagedata r:id="rId4" o:title=""/>
          </v:shape>
        </w:pict>
      </w:r>
      <w:r w:rsidR="002A179A" w:rsidRPr="00336E22">
        <w:t xml:space="preserve"> </w:t>
      </w:r>
    </w:p>
    <w:p w:rsidR="002A179A" w:rsidRPr="00336E22" w:rsidRDefault="002A179A" w:rsidP="002A179A">
      <w:pPr>
        <w:spacing w:before="120"/>
        <w:ind w:firstLine="567"/>
        <w:jc w:val="both"/>
      </w:pPr>
      <w:r w:rsidRPr="00336E22">
        <w:t>Род Бархатцы (Tagetes) принадлежит к семейству астровые и насчитывает</w:t>
      </w:r>
      <w:r>
        <w:t xml:space="preserve">, </w:t>
      </w:r>
      <w:r w:rsidRPr="00336E22">
        <w:t>по разным данным</w:t>
      </w:r>
      <w:r>
        <w:t xml:space="preserve">, </w:t>
      </w:r>
      <w:r w:rsidRPr="00336E22">
        <w:t>от 30 до 40 видов. Это — травянистые многолетники и однолетники с разветвленными стеблями и перисто-рассеченными листьями. Размеры их обычно невелики</w:t>
      </w:r>
      <w:r>
        <w:t xml:space="preserve">, </w:t>
      </w:r>
      <w:r w:rsidRPr="00336E22">
        <w:t xml:space="preserve">но некоторые сорта вырастают на высоту более </w:t>
      </w:r>
      <w:smartTag w:uri="urn:schemas-microsoft-com:office:smarttags" w:element="metricconverter">
        <w:smartTagPr>
          <w:attr w:name="ProductID" w:val="1 м"/>
        </w:smartTagPr>
        <w:r w:rsidRPr="00336E22">
          <w:t>1 м</w:t>
        </w:r>
      </w:smartTag>
      <w:r w:rsidRPr="00336E22">
        <w:t>. Трубчатые и язычковые цветки собраны в соцветия-корзинки оранжевого</w:t>
      </w:r>
      <w:r>
        <w:t xml:space="preserve">, </w:t>
      </w:r>
      <w:r w:rsidRPr="00336E22">
        <w:t>желтого</w:t>
      </w:r>
      <w:r>
        <w:t xml:space="preserve">, </w:t>
      </w:r>
      <w:r w:rsidRPr="00336E22">
        <w:t>коричневого и красноватого цветов</w:t>
      </w:r>
      <w:r>
        <w:t xml:space="preserve">, </w:t>
      </w:r>
      <w:r w:rsidRPr="00336E22">
        <w:t xml:space="preserve">достигающие 15 — </w:t>
      </w:r>
      <w:smartTag w:uri="urn:schemas-microsoft-com:office:smarttags" w:element="metricconverter">
        <w:smartTagPr>
          <w:attr w:name="ProductID" w:val="20 см"/>
        </w:smartTagPr>
        <w:r w:rsidRPr="00336E22">
          <w:t>20 см</w:t>
        </w:r>
      </w:smartTag>
      <w:r w:rsidRPr="00336E22">
        <w:t xml:space="preserve"> в диаметре.</w:t>
      </w:r>
    </w:p>
    <w:p w:rsidR="002A179A" w:rsidRPr="00336E22" w:rsidRDefault="002A179A" w:rsidP="002A179A">
      <w:pPr>
        <w:spacing w:before="120"/>
        <w:ind w:firstLine="567"/>
        <w:jc w:val="both"/>
      </w:pPr>
      <w:r w:rsidRPr="00336E22">
        <w:t>Наибольшее распространение в садовой культуре получили три вида бархатцев и их гибриды. Бархатцы прямостоячие — мощные и пышноцветущие однолетники с восходящими побегами и крупными соцветиями</w:t>
      </w:r>
      <w:r>
        <w:t xml:space="preserve">, </w:t>
      </w:r>
      <w:r w:rsidRPr="00336E22">
        <w:t>как правило</w:t>
      </w:r>
      <w:r>
        <w:t xml:space="preserve">, </w:t>
      </w:r>
      <w:r w:rsidRPr="00336E22">
        <w:t>однотонными</w:t>
      </w:r>
      <w:r>
        <w:t xml:space="preserve">, </w:t>
      </w:r>
      <w:r w:rsidRPr="00336E22">
        <w:t>от простых до махровых. Сорта на основе именно этого вида самые внушительные по размерам и крупноцветковые.</w:t>
      </w:r>
    </w:p>
    <w:p w:rsidR="002A179A" w:rsidRPr="00336E22" w:rsidRDefault="002A179A" w:rsidP="002A179A">
      <w:pPr>
        <w:spacing w:before="120"/>
        <w:ind w:firstLine="567"/>
        <w:jc w:val="both"/>
      </w:pPr>
      <w:r w:rsidRPr="00336E22">
        <w:t>Бархатцы отклоненные — более компактные растения с раскидистыми стеблями</w:t>
      </w:r>
      <w:r>
        <w:t xml:space="preserve">, </w:t>
      </w:r>
      <w:r w:rsidRPr="00336E22">
        <w:t xml:space="preserve">их высота не превышает 50 — </w:t>
      </w:r>
      <w:smartTag w:uri="urn:schemas-microsoft-com:office:smarttags" w:element="metricconverter">
        <w:smartTagPr>
          <w:attr w:name="ProductID" w:val="60 см"/>
        </w:smartTagPr>
        <w:r w:rsidRPr="00336E22">
          <w:t>60 см</w:t>
        </w:r>
      </w:smartTag>
      <w:r>
        <w:t xml:space="preserve">, </w:t>
      </w:r>
      <w:r w:rsidRPr="00336E22">
        <w:t>а соцветия-корзинки тоже более скромных размеров</w:t>
      </w:r>
      <w:r>
        <w:t xml:space="preserve">, </w:t>
      </w:r>
      <w:r w:rsidRPr="00336E22">
        <w:t>но очень красивые</w:t>
      </w:r>
      <w:r>
        <w:t xml:space="preserve">, </w:t>
      </w:r>
      <w:r w:rsidRPr="00336E22">
        <w:t>с бархатными лепестками и разнообразной окраской теплых тонов</w:t>
      </w:r>
      <w:r>
        <w:t xml:space="preserve">, </w:t>
      </w:r>
      <w:r w:rsidRPr="00336E22">
        <w:t>иногда двуцветные</w:t>
      </w:r>
      <w:r>
        <w:t xml:space="preserve">, </w:t>
      </w:r>
      <w:r w:rsidRPr="00336E22">
        <w:t xml:space="preserve">и даже трехцветные. Самые миниатюрные из всех — б.тонколистные с ажурными светлыми листочками и побегами высотой 15 — </w:t>
      </w:r>
      <w:smartTag w:uri="urn:schemas-microsoft-com:office:smarttags" w:element="metricconverter">
        <w:smartTagPr>
          <w:attr w:name="ProductID" w:val="40 см"/>
        </w:smartTagPr>
        <w:r w:rsidRPr="00336E22">
          <w:t>40 см</w:t>
        </w:r>
      </w:smartTag>
      <w:r w:rsidRPr="00336E22">
        <w:t>. Соцветия у них простые</w:t>
      </w:r>
      <w:r>
        <w:t xml:space="preserve">, </w:t>
      </w:r>
      <w:r w:rsidRPr="00336E22">
        <w:t>чистых желтых или оранжевых тонов</w:t>
      </w:r>
      <w:r>
        <w:t xml:space="preserve">, </w:t>
      </w:r>
      <w:r w:rsidRPr="00336E22">
        <w:t>нередко собранные в щитки. Кроме того</w:t>
      </w:r>
      <w:r>
        <w:t xml:space="preserve">, </w:t>
      </w:r>
      <w:r w:rsidRPr="00336E22">
        <w:t>в культуре встречаются также низкорослые б. рассеченные</w:t>
      </w:r>
      <w:r>
        <w:t xml:space="preserve">, </w:t>
      </w:r>
      <w:r w:rsidRPr="00336E22">
        <w:t>а также очень ароматные б. мелкие.</w:t>
      </w:r>
    </w:p>
    <w:p w:rsidR="002A179A" w:rsidRPr="00336E22" w:rsidRDefault="002A179A" w:rsidP="002A179A">
      <w:pPr>
        <w:spacing w:before="120"/>
        <w:ind w:firstLine="567"/>
        <w:jc w:val="both"/>
      </w:pPr>
      <w:r w:rsidRPr="00336E22">
        <w:t>Сад и огород не единственное место где можно использовать бархатцы</w:t>
      </w:r>
      <w:r>
        <w:t xml:space="preserve">, </w:t>
      </w:r>
      <w:r w:rsidRPr="00336E22">
        <w:t>их можно приспособить и для других целей</w:t>
      </w:r>
      <w:r>
        <w:t xml:space="preserve">, </w:t>
      </w:r>
      <w:r w:rsidRPr="00336E22">
        <w:t>например</w:t>
      </w:r>
      <w:r>
        <w:t xml:space="preserve">, </w:t>
      </w:r>
      <w:r w:rsidRPr="00336E22">
        <w:t>кулинарных. Листья некоторых видов</w:t>
      </w:r>
      <w:r>
        <w:t xml:space="preserve">, </w:t>
      </w:r>
      <w:r w:rsidRPr="00336E22">
        <w:t>обладающие лимонным привкусом</w:t>
      </w:r>
      <w:r>
        <w:t xml:space="preserve">, </w:t>
      </w:r>
      <w:r w:rsidRPr="00336E22">
        <w:t>режут в салаты</w:t>
      </w:r>
      <w:r>
        <w:t xml:space="preserve">, </w:t>
      </w:r>
      <w:r w:rsidRPr="00336E22">
        <w:t>а сушеные лепестки служат пряностью</w:t>
      </w:r>
      <w:r>
        <w:t xml:space="preserve">, </w:t>
      </w:r>
      <w:r w:rsidRPr="00336E22">
        <w:t>которую добавляют в соусы и приправы к мясу</w:t>
      </w:r>
      <w:r>
        <w:t xml:space="preserve">, </w:t>
      </w:r>
      <w:r w:rsidRPr="00336E22">
        <w:t>птице и овощам. В грузинской кухне высушенные цветки бархатцев называют имеретинским шафраном</w:t>
      </w:r>
    </w:p>
    <w:p w:rsidR="002A179A" w:rsidRPr="00266AE0" w:rsidRDefault="002A179A" w:rsidP="002A179A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Условия произрастания</w:t>
      </w:r>
    </w:p>
    <w:p w:rsidR="002A179A" w:rsidRPr="00336E22" w:rsidRDefault="002A179A" w:rsidP="002A179A">
      <w:pPr>
        <w:spacing w:before="120"/>
        <w:ind w:firstLine="567"/>
        <w:jc w:val="both"/>
      </w:pPr>
      <w:r w:rsidRPr="00336E22">
        <w:t>Все бархатцы отличаются непритязательностью к почвенным условиям</w:t>
      </w:r>
      <w:r>
        <w:t xml:space="preserve">, </w:t>
      </w:r>
      <w:r w:rsidRPr="00336E22">
        <w:t>но предпочитают достаточно плодородные дренированные почвы средней влажности</w:t>
      </w:r>
      <w:r>
        <w:t xml:space="preserve">, </w:t>
      </w:r>
      <w:r w:rsidRPr="00336E22">
        <w:t>хотя хорошо переносят и засуху. Как растения южных широт</w:t>
      </w:r>
      <w:r>
        <w:t xml:space="preserve">, </w:t>
      </w:r>
      <w:r w:rsidRPr="00336E22">
        <w:t>они любят открытые теплые места в саду. Цветут бархатцы очень продолжительно</w:t>
      </w:r>
      <w:r>
        <w:t xml:space="preserve">, </w:t>
      </w:r>
      <w:r w:rsidRPr="00336E22">
        <w:t>зацветая через 2 — 2</w:t>
      </w:r>
      <w:r>
        <w:t xml:space="preserve">, </w:t>
      </w:r>
      <w:r w:rsidRPr="00336E22">
        <w:t>5 месяца после появления всходов и заканчивая только с наступлением заморозков. Размножают их семенами в теплицах или сеют прямо в грунт после окончания весенних утренников.</w:t>
      </w:r>
    </w:p>
    <w:p w:rsidR="002A179A" w:rsidRPr="00266AE0" w:rsidRDefault="002A179A" w:rsidP="002A179A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Бархатцы в дизайне сада</w:t>
      </w:r>
    </w:p>
    <w:p w:rsidR="002A179A" w:rsidRPr="00336E22" w:rsidRDefault="002A179A" w:rsidP="002A179A">
      <w:pPr>
        <w:spacing w:before="120"/>
        <w:ind w:firstLine="567"/>
        <w:jc w:val="both"/>
      </w:pPr>
      <w:r w:rsidRPr="00336E22">
        <w:t>Использование бархатцев многообразно</w:t>
      </w:r>
      <w:r>
        <w:t xml:space="preserve">, </w:t>
      </w:r>
      <w:r w:rsidRPr="00336E22">
        <w:t>из них получаются пышные бордюры разной высоты</w:t>
      </w:r>
      <w:r>
        <w:t xml:space="preserve">, </w:t>
      </w:r>
      <w:r w:rsidRPr="00336E22">
        <w:t>для создания ярких пятен их можно включать в миксбордеры. Эти растения — непременные действующие лица партерных орнаментальных цветников. Как мы уже упоминали</w:t>
      </w:r>
      <w:r>
        <w:t xml:space="preserve">, </w:t>
      </w:r>
      <w:r w:rsidRPr="00336E22">
        <w:t>высаживают их среди овощных культур и в декоративных огородах. Наконец</w:t>
      </w:r>
      <w:r>
        <w:t xml:space="preserve">, </w:t>
      </w:r>
      <w:r w:rsidRPr="00336E22">
        <w:t>бархатцы — замечательная культура для озеленения балконов</w:t>
      </w:r>
      <w:r>
        <w:t xml:space="preserve">, </w:t>
      </w:r>
      <w:r w:rsidRPr="00336E22">
        <w:t>лоджий и контейнеров.</w:t>
      </w:r>
    </w:p>
    <w:p w:rsidR="002A179A" w:rsidRPr="00266AE0" w:rsidRDefault="002A179A" w:rsidP="002A179A">
      <w:pPr>
        <w:spacing w:before="120"/>
        <w:jc w:val="center"/>
        <w:rPr>
          <w:b/>
          <w:sz w:val="28"/>
        </w:rPr>
      </w:pPr>
      <w:r w:rsidRPr="00266AE0">
        <w:rPr>
          <w:b/>
          <w:sz w:val="28"/>
        </w:rPr>
        <w:t>Специфические свойства</w:t>
      </w:r>
    </w:p>
    <w:p w:rsidR="002A179A" w:rsidRPr="00336E22" w:rsidRDefault="002A179A" w:rsidP="002A179A">
      <w:pPr>
        <w:spacing w:before="120"/>
        <w:ind w:firstLine="567"/>
        <w:jc w:val="both"/>
      </w:pPr>
      <w:r w:rsidRPr="00336E22">
        <w:t>Из бархатцев получают пахучее эфирное масло с лимонной отдушкой</w:t>
      </w:r>
      <w:r>
        <w:t xml:space="preserve">, </w:t>
      </w:r>
      <w:r w:rsidRPr="00336E22">
        <w:t>оно находит применение в парфюмерной промышленности. Благодаря своим свойствам бархатцы отличаются выраженной инсектицидной и противонематодной активностью</w:t>
      </w:r>
      <w:r>
        <w:t xml:space="preserve">, </w:t>
      </w:r>
      <w:r w:rsidRPr="00336E22">
        <w:t>что часто учитывают садоводы</w:t>
      </w:r>
      <w:r>
        <w:t xml:space="preserve">, </w:t>
      </w:r>
      <w:r w:rsidRPr="00336E22">
        <w:t>высаживая эти растения в огородах рядом с другими культурами. Используют бархатцы и в лечебных целях</w:t>
      </w:r>
      <w:r>
        <w:t xml:space="preserve">, </w:t>
      </w:r>
      <w:r w:rsidRPr="00336E22">
        <w:t>они обладают потогонным</w:t>
      </w:r>
      <w:r>
        <w:t xml:space="preserve">, </w:t>
      </w:r>
      <w:r w:rsidRPr="00336E22">
        <w:t>мочегонным</w:t>
      </w:r>
      <w:r>
        <w:t xml:space="preserve">, </w:t>
      </w:r>
      <w:r w:rsidRPr="00336E22">
        <w:t>противоглистным и антибактериальными свойствами.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79A"/>
    <w:rsid w:val="001A35F6"/>
    <w:rsid w:val="00266AE0"/>
    <w:rsid w:val="002A179A"/>
    <w:rsid w:val="00336E22"/>
    <w:rsid w:val="005C2282"/>
    <w:rsid w:val="00811DD4"/>
    <w:rsid w:val="00887D60"/>
    <w:rsid w:val="00B73ABE"/>
    <w:rsid w:val="00CC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C8DE6AE-79A7-4E39-8046-1CB06D3E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17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Бархатцы </vt:lpstr>
    </vt:vector>
  </TitlesOfParts>
  <Company>Home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Бархатцы </dc:title>
  <dc:subject/>
  <dc:creator>User</dc:creator>
  <cp:keywords/>
  <dc:description/>
  <cp:lastModifiedBy>admin</cp:lastModifiedBy>
  <cp:revision>2</cp:revision>
  <dcterms:created xsi:type="dcterms:W3CDTF">2014-03-28T15:25:00Z</dcterms:created>
  <dcterms:modified xsi:type="dcterms:W3CDTF">2014-03-28T15:25:00Z</dcterms:modified>
</cp:coreProperties>
</file>