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A2" w:rsidRDefault="00EF737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Награды</w:t>
      </w:r>
      <w:r>
        <w:br/>
      </w:r>
      <w:r>
        <w:rPr>
          <w:b/>
          <w:bCs/>
        </w:rPr>
        <w:t>Список литературы</w:t>
      </w:r>
      <w:r>
        <w:br/>
        <w:t xml:space="preserve">Акутин, Владимир Иванович </w:t>
      </w:r>
    </w:p>
    <w:p w:rsidR="006C15A2" w:rsidRDefault="00EF737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C15A2" w:rsidRDefault="00EF7371">
      <w:pPr>
        <w:pStyle w:val="a3"/>
      </w:pPr>
      <w:r>
        <w:t>Влади́мир Ива́нович Аку́тин (13 июня 1861—1919 (1920)) — уральский казак, участник Первой мировой и Гражданской войн, генерал-лейтенант (1918).</w:t>
      </w:r>
    </w:p>
    <w:p w:rsidR="006C15A2" w:rsidRDefault="00EF7371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6C15A2" w:rsidRDefault="00EF7371">
      <w:pPr>
        <w:pStyle w:val="a3"/>
      </w:pPr>
      <w:r>
        <w:t>Родился 13 июня 1861 года в семье уральского казака.</w:t>
      </w:r>
    </w:p>
    <w:p w:rsidR="006C15A2" w:rsidRDefault="00EF7371">
      <w:pPr>
        <w:pStyle w:val="a3"/>
      </w:pPr>
      <w:r>
        <w:t>Окончил Оренбургскую военную прогимназию, затем окончил Оренбургское казачье юнкерское училище в 1880 году, в чине хорунжего, получив назначение в 1-й Уральский казачий полк. В 1901 году окончил Николаевскую офицерскую кавалерийскую школу. Проходил службу в Уральских казачьих полках, а также на административных должностях в Уральском казачьем войске. С 1887 года в чине подъесаула, с 1897 года в чине есаула, с 1907 года — Войсковой старшина. В чине полковника с 1910 года. В 1913 году Акутин Владимир Иванович стал атаманом 2-го (Лбищенского) отдела Уральского казачьего войска.</w:t>
      </w:r>
    </w:p>
    <w:p w:rsidR="006C15A2" w:rsidRDefault="00EF7371">
      <w:pPr>
        <w:pStyle w:val="a3"/>
      </w:pPr>
      <w:r>
        <w:t>После начала Первой Мировой войны, с 09.08.1914 года назначен командиром 4-го Уральского казачьего полка. Произведён в чин генерал-майора (пр.16.05.1915; ст. 19.11.1914). Награждён Георгиевским оружием (02.05.1915) за то,что "... 13 ноября 1914 г. во главе своего полка при общем наступлении дивизии, атаковал и взял дер.Хабелице,занятую австрийской конницей с пулемётами. 14 и 15 ноября со своим полком,прикрывая отход дивизии на позиции у д.Осены,отбил все атаки противника,силою около бригады пехоты с конницей и артиллерией,переходя временами в контратаку.В аръергардных боях 21,22 и 23 ноября отбил ряд атак превосходного в силах противника, чем способствовал выполнению задачи дивизии-прикрытие гор.Петрокова".Приказ войскам 4 армии от 8-го марта 1915 г. №530. С 1916 года — командир 1-й бригады Уральской казачьей дивизии.</w:t>
      </w:r>
    </w:p>
    <w:p w:rsidR="006C15A2" w:rsidRDefault="00EF7371">
      <w:pPr>
        <w:pStyle w:val="a3"/>
      </w:pPr>
      <w:r>
        <w:t>29 декабря 1917 года прибыл в г.Уральск с частями своей бригады. Член правительства Уральского казачьего войска, с июня 1918 года до 9 ноября 1918 года командовал Уральским военным округом, с правами командующего Уральской отдельной армией (21.09 — 14.11.1918). Был смещён с должности решением войскового съезда.</w:t>
      </w:r>
    </w:p>
    <w:p w:rsidR="006C15A2" w:rsidRDefault="00EF7371">
      <w:pPr>
        <w:pStyle w:val="a3"/>
      </w:pPr>
      <w:r>
        <w:t>14 ноября 1918 года Владимиру Ивановичу был присвоен чин генерал-лейтенанта, «за длительную и усиленную работу на пользу Войска» с объявлением Благодарности, и он был назначен членом Военного совета. Выставлял свою кандидатуру на выборах войскового атамана, но не был избран.</w:t>
      </w:r>
    </w:p>
    <w:p w:rsidR="006C15A2" w:rsidRDefault="00EF7371">
      <w:pPr>
        <w:pStyle w:val="a3"/>
      </w:pPr>
      <w:r>
        <w:t>С осени 1918 года по январь 1919 года командовал Саратовской группой войск Уральской армии. После падения г. Уральска, в январе 1919 года уехал в Калмыков, где проживал без должности до июня 1919 года. С 14 июня 1919 года, командовал 2-м Илецким корпусом в составе Уральской отдельной армии, в августе 1919 — начальник частей, оборонявших г. Гурьев.</w:t>
      </w:r>
    </w:p>
    <w:p w:rsidR="006C15A2" w:rsidRDefault="00EF7371">
      <w:pPr>
        <w:pStyle w:val="a3"/>
      </w:pPr>
      <w:r>
        <w:t>Существует несколько версий гибели генерала Акутина В. И. По одной — он вместе с генералом Загребиным Л. В., генералом Бабалаевым Д. А. и штабом корпуса попал в плен к частям алашординцев 27 декабря 1919 года в п. Кызыл-Куга (другие источники — у селения Малый Байбуз) и был казнён красными в тот же день, по другой версии — расстрелян в начале 1920 года в г. Москве).</w:t>
      </w:r>
    </w:p>
    <w:p w:rsidR="006C15A2" w:rsidRDefault="00EF7371">
      <w:pPr>
        <w:pStyle w:val="21"/>
        <w:pageBreakBefore/>
        <w:numPr>
          <w:ilvl w:val="0"/>
          <w:numId w:val="0"/>
        </w:numPr>
      </w:pPr>
      <w:r>
        <w:t>2. Награды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Святого Станислава III степени (1887)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Святой Анны III степени (1896)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Святого Станислава II степени (1905)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Святой Анны II степени (1910)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Святого Владимира IV степени с мечами и бантом (1915)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Святого Владимира III степени с мечами (1915)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Георгиевское оружие (1915)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Орден Святого Георгия IV степени (1915)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Мечи к Ордену Святой Анны II степени (1915)</w:t>
      </w:r>
    </w:p>
    <w:p w:rsidR="006C15A2" w:rsidRDefault="00EF7371">
      <w:pPr>
        <w:pStyle w:val="a3"/>
        <w:numPr>
          <w:ilvl w:val="0"/>
          <w:numId w:val="1"/>
        </w:numPr>
        <w:tabs>
          <w:tab w:val="left" w:pos="707"/>
        </w:tabs>
      </w:pPr>
      <w:r>
        <w:t>Орден Святого Станислава I степени с мечами (1916)</w:t>
      </w:r>
    </w:p>
    <w:p w:rsidR="006C15A2" w:rsidRDefault="00EF7371">
      <w:pPr>
        <w:pStyle w:val="21"/>
        <w:numPr>
          <w:ilvl w:val="0"/>
          <w:numId w:val="0"/>
        </w:numPr>
      </w:pPr>
      <w:r>
        <w:t>Примечания</w:t>
      </w:r>
    </w:p>
    <w:p w:rsidR="006C15A2" w:rsidRDefault="00EF7371">
      <w:pPr>
        <w:pStyle w:val="a3"/>
        <w:spacing w:after="0"/>
      </w:pPr>
      <w:r>
        <w:t>Источник: http://ru.wikipedia.org/wiki/Акутин,_Владимир_Иванович</w:t>
      </w:r>
      <w:bookmarkStart w:id="0" w:name="_GoBack"/>
      <w:bookmarkEnd w:id="0"/>
    </w:p>
    <w:sectPr w:rsidR="006C15A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371"/>
    <w:rsid w:val="006826CE"/>
    <w:rsid w:val="006C15A2"/>
    <w:rsid w:val="00E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F403-1D92-4741-971C-B52677FB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3016</Characters>
  <Application>Microsoft Office Word</Application>
  <DocSecurity>0</DocSecurity>
  <Lines>25</Lines>
  <Paragraphs>7</Paragraphs>
  <ScaleCrop>false</ScaleCrop>
  <Company>diakov.net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2014-11-14T17:09:00Z</dcterms:created>
  <dcterms:modified xsi:type="dcterms:W3CDTF">2014-11-14T17:09:00Z</dcterms:modified>
</cp:coreProperties>
</file>