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E6A" w:rsidRDefault="006F1E6A" w:rsidP="004E1E3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bookmarkStart w:id="0" w:name="_MON_1291138248"/>
    <w:bookmarkStart w:id="1" w:name="_MON_1291139364"/>
    <w:bookmarkStart w:id="2" w:name="_MON_1291143270"/>
    <w:bookmarkEnd w:id="0"/>
    <w:bookmarkEnd w:id="1"/>
    <w:bookmarkEnd w:id="2"/>
    <w:bookmarkStart w:id="3" w:name="_MON_1290905497"/>
    <w:bookmarkEnd w:id="3"/>
    <w:p w:rsidR="006725F3" w:rsidRPr="006A135C" w:rsidRDefault="00D15D48" w:rsidP="004E1E3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A135C">
        <w:rPr>
          <w:rFonts w:ascii="Times New Roman" w:hAnsi="Times New Roman" w:cs="Times New Roman"/>
          <w:b/>
          <w:i/>
          <w:sz w:val="28"/>
          <w:szCs w:val="28"/>
        </w:rPr>
        <w:object w:dxaOrig="9921" w:dyaOrig="143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5.75pt;height:717.75pt" o:ole="">
            <v:imagedata r:id="rId7" o:title=""/>
          </v:shape>
          <o:OLEObject Type="Embed" ProgID="Word.Document.8" ShapeID="_x0000_i1025" DrawAspect="Content" ObjectID="_1476268298" r:id="rId8">
            <o:FieldCodes>\s</o:FieldCodes>
          </o:OLEObject>
        </w:object>
      </w:r>
    </w:p>
    <w:p w:rsidR="006725F3" w:rsidRDefault="00273284" w:rsidP="004E1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284">
        <w:rPr>
          <w:rFonts w:ascii="Times New Roman" w:hAnsi="Times New Roman" w:cs="Times New Roman"/>
          <w:b/>
          <w:sz w:val="28"/>
          <w:szCs w:val="28"/>
        </w:rPr>
        <w:t>АНОТАЦИЯ</w:t>
      </w:r>
    </w:p>
    <w:p w:rsidR="007F33E4" w:rsidRDefault="007F33E4" w:rsidP="004E1E3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38B4" w:rsidRDefault="00D938B4" w:rsidP="00D938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938B4">
        <w:rPr>
          <w:rFonts w:ascii="Times New Roman" w:hAnsi="Times New Roman" w:cs="Times New Roman"/>
          <w:sz w:val="28"/>
          <w:szCs w:val="28"/>
        </w:rPr>
        <w:t xml:space="preserve">В данном реферате рассмотрены транспортные проблемы городов. </w:t>
      </w:r>
      <w:r>
        <w:rPr>
          <w:rFonts w:ascii="Times New Roman" w:hAnsi="Times New Roman" w:cs="Times New Roman"/>
          <w:sz w:val="28"/>
          <w:szCs w:val="28"/>
        </w:rPr>
        <w:t xml:space="preserve">А именно проблема загазованности атмосферного воздуха, проблема шума и проблема транспорта и пешеходов. Рассмотрены основные пути решения данных проблем. Сделаны выводы </w:t>
      </w:r>
      <w:r w:rsidR="00EB20A6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изменение транспортной системы городов для </w:t>
      </w:r>
      <w:r w:rsidR="00EB20A6">
        <w:rPr>
          <w:rFonts w:ascii="Times New Roman" w:hAnsi="Times New Roman" w:cs="Times New Roman"/>
          <w:sz w:val="28"/>
          <w:szCs w:val="28"/>
        </w:rPr>
        <w:t xml:space="preserve">улучшения </w:t>
      </w:r>
      <w:r w:rsidR="00D15D48"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EB20A6">
        <w:rPr>
          <w:rFonts w:ascii="Times New Roman" w:hAnsi="Times New Roman" w:cs="Times New Roman"/>
          <w:sz w:val="28"/>
          <w:szCs w:val="28"/>
        </w:rPr>
        <w:t xml:space="preserve"> населения.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8B4" w:rsidRPr="00D938B4" w:rsidRDefault="00D938B4" w:rsidP="00D938B4">
      <w:pPr>
        <w:rPr>
          <w:rFonts w:ascii="Times New Roman" w:hAnsi="Times New Roman" w:cs="Times New Roman"/>
          <w:sz w:val="28"/>
          <w:szCs w:val="28"/>
        </w:rPr>
      </w:pPr>
    </w:p>
    <w:p w:rsidR="00D938B4" w:rsidRPr="00D938B4" w:rsidRDefault="00D938B4" w:rsidP="00D938B4">
      <w:pPr>
        <w:rPr>
          <w:rFonts w:ascii="Times New Roman" w:hAnsi="Times New Roman" w:cs="Times New Roman"/>
          <w:b/>
          <w:sz w:val="28"/>
          <w:szCs w:val="28"/>
        </w:rPr>
      </w:pPr>
    </w:p>
    <w:p w:rsidR="006A135C" w:rsidRDefault="006A135C" w:rsidP="004E1E3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135C" w:rsidRPr="006A135C" w:rsidRDefault="006A135C" w:rsidP="004E1E3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135C" w:rsidRPr="00273284" w:rsidRDefault="006A135C" w:rsidP="0027328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  <w:r w:rsidR="00273284" w:rsidRPr="00273284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6A135C" w:rsidRPr="004A7CA6" w:rsidRDefault="006A135C" w:rsidP="002732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A135C" w:rsidRDefault="00875A7D" w:rsidP="002732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6A135C" w:rsidRPr="004A7CA6">
        <w:rPr>
          <w:rFonts w:ascii="Times New Roman" w:hAnsi="Times New Roman" w:cs="Times New Roman"/>
          <w:b/>
          <w:sz w:val="28"/>
          <w:szCs w:val="28"/>
        </w:rPr>
        <w:t>………………………………………………</w:t>
      </w:r>
      <w:r w:rsidR="006A135C">
        <w:rPr>
          <w:rFonts w:ascii="Times New Roman" w:hAnsi="Times New Roman" w:cs="Times New Roman"/>
          <w:b/>
          <w:sz w:val="28"/>
          <w:szCs w:val="28"/>
        </w:rPr>
        <w:t>……..</w:t>
      </w:r>
      <w:r w:rsidR="006A135C" w:rsidRPr="004A7CA6">
        <w:rPr>
          <w:rFonts w:ascii="Times New Roman" w:hAnsi="Times New Roman" w:cs="Times New Roman"/>
          <w:b/>
          <w:sz w:val="28"/>
          <w:szCs w:val="28"/>
        </w:rPr>
        <w:t>……………………</w:t>
      </w:r>
      <w:r w:rsidR="006A135C">
        <w:rPr>
          <w:rFonts w:ascii="Times New Roman" w:hAnsi="Times New Roman" w:cs="Times New Roman"/>
          <w:b/>
          <w:sz w:val="28"/>
          <w:szCs w:val="28"/>
        </w:rPr>
        <w:t>4</w:t>
      </w:r>
    </w:p>
    <w:p w:rsidR="009F36DF" w:rsidRPr="004A7CA6" w:rsidRDefault="009F36DF" w:rsidP="002732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A135C" w:rsidRPr="004A7CA6" w:rsidRDefault="006A135C" w:rsidP="0027328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7CA6">
        <w:rPr>
          <w:rFonts w:ascii="Times New Roman" w:hAnsi="Times New Roman" w:cs="Times New Roman"/>
          <w:b/>
          <w:sz w:val="28"/>
          <w:szCs w:val="28"/>
        </w:rPr>
        <w:tab/>
      </w:r>
      <w:r w:rsidRPr="004A7CA6">
        <w:rPr>
          <w:rFonts w:ascii="Times New Roman" w:hAnsi="Times New Roman" w:cs="Times New Roman"/>
          <w:sz w:val="28"/>
          <w:szCs w:val="28"/>
        </w:rPr>
        <w:t>1. Загазованность атмосферного воздуха</w:t>
      </w:r>
    </w:p>
    <w:p w:rsidR="006A135C" w:rsidRPr="004A7CA6" w:rsidRDefault="006A135C" w:rsidP="00273284">
      <w:pPr>
        <w:numPr>
          <w:ilvl w:val="0"/>
          <w:numId w:val="17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A7CA6">
        <w:rPr>
          <w:rFonts w:ascii="Times New Roman" w:hAnsi="Times New Roman" w:cs="Times New Roman"/>
          <w:sz w:val="28"/>
          <w:szCs w:val="28"/>
        </w:rPr>
        <w:t xml:space="preserve">Масштаб проблемы </w:t>
      </w:r>
      <w:r w:rsidRPr="004A7CA6">
        <w:rPr>
          <w:rFonts w:ascii="Times New Roman" w:hAnsi="Times New Roman" w:cs="Times New Roman"/>
          <w:b/>
          <w:sz w:val="28"/>
          <w:szCs w:val="28"/>
        </w:rPr>
        <w:t>………..…………………………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>………..</w:t>
      </w:r>
      <w:r w:rsidRPr="004A7CA6">
        <w:rPr>
          <w:rFonts w:ascii="Times New Roman" w:hAnsi="Times New Roman" w:cs="Times New Roman"/>
          <w:b/>
          <w:sz w:val="28"/>
          <w:szCs w:val="28"/>
        </w:rPr>
        <w:t>………</w:t>
      </w:r>
      <w:r w:rsidR="009F36DF">
        <w:rPr>
          <w:rFonts w:ascii="Times New Roman" w:hAnsi="Times New Roman" w:cs="Times New Roman"/>
          <w:b/>
          <w:sz w:val="28"/>
          <w:szCs w:val="28"/>
        </w:rPr>
        <w:t>5</w:t>
      </w:r>
    </w:p>
    <w:p w:rsidR="006A135C" w:rsidRPr="004A7CA6" w:rsidRDefault="006A135C" w:rsidP="00273284">
      <w:pPr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7CA6">
        <w:rPr>
          <w:rFonts w:ascii="Times New Roman" w:hAnsi="Times New Roman" w:cs="Times New Roman"/>
          <w:sz w:val="28"/>
          <w:szCs w:val="28"/>
        </w:rPr>
        <w:t>Воздействие топлив и отработавших газов</w:t>
      </w:r>
    </w:p>
    <w:p w:rsidR="006A135C" w:rsidRPr="004A7CA6" w:rsidRDefault="006A135C" w:rsidP="00273284">
      <w:pPr>
        <w:spacing w:line="360" w:lineRule="auto"/>
        <w:ind w:left="1068" w:firstLine="348"/>
        <w:rPr>
          <w:rFonts w:ascii="Times New Roman" w:hAnsi="Times New Roman" w:cs="Times New Roman"/>
          <w:sz w:val="28"/>
          <w:szCs w:val="28"/>
        </w:rPr>
      </w:pPr>
      <w:r w:rsidRPr="004A7CA6">
        <w:rPr>
          <w:rFonts w:ascii="Times New Roman" w:hAnsi="Times New Roman" w:cs="Times New Roman"/>
          <w:sz w:val="28"/>
          <w:szCs w:val="28"/>
        </w:rPr>
        <w:t xml:space="preserve">на организм человека </w:t>
      </w:r>
      <w:r w:rsidRPr="004A7CA6">
        <w:rPr>
          <w:rFonts w:ascii="Times New Roman" w:hAnsi="Times New Roman" w:cs="Times New Roman"/>
          <w:b/>
          <w:sz w:val="28"/>
          <w:szCs w:val="28"/>
        </w:rPr>
        <w:t>……………………</w:t>
      </w:r>
      <w:r>
        <w:rPr>
          <w:rFonts w:ascii="Times New Roman" w:hAnsi="Times New Roman" w:cs="Times New Roman"/>
          <w:b/>
          <w:sz w:val="28"/>
          <w:szCs w:val="28"/>
        </w:rPr>
        <w:t>………</w:t>
      </w:r>
      <w:r w:rsidRPr="004A7CA6">
        <w:rPr>
          <w:rFonts w:ascii="Times New Roman" w:hAnsi="Times New Roman" w:cs="Times New Roman"/>
          <w:b/>
          <w:sz w:val="28"/>
          <w:szCs w:val="28"/>
        </w:rPr>
        <w:t>………………….…</w:t>
      </w:r>
      <w:r w:rsidR="009F36DF">
        <w:rPr>
          <w:rFonts w:ascii="Times New Roman" w:hAnsi="Times New Roman" w:cs="Times New Roman"/>
          <w:b/>
          <w:sz w:val="28"/>
          <w:szCs w:val="28"/>
        </w:rPr>
        <w:t>5</w:t>
      </w:r>
    </w:p>
    <w:p w:rsidR="006A135C" w:rsidRPr="004A7CA6" w:rsidRDefault="006A135C" w:rsidP="00273284">
      <w:pPr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7CA6">
        <w:rPr>
          <w:rFonts w:ascii="Times New Roman" w:hAnsi="Times New Roman" w:cs="Times New Roman"/>
          <w:sz w:val="28"/>
          <w:szCs w:val="28"/>
        </w:rPr>
        <w:t xml:space="preserve">Воздействие отработавших газов на </w:t>
      </w:r>
    </w:p>
    <w:p w:rsidR="006A135C" w:rsidRPr="004A7CA6" w:rsidRDefault="006A135C" w:rsidP="00273284">
      <w:pPr>
        <w:spacing w:line="360" w:lineRule="auto"/>
        <w:ind w:left="1068" w:firstLine="348"/>
        <w:rPr>
          <w:rFonts w:ascii="Times New Roman" w:hAnsi="Times New Roman" w:cs="Times New Roman"/>
          <w:sz w:val="28"/>
          <w:szCs w:val="28"/>
        </w:rPr>
      </w:pPr>
      <w:r w:rsidRPr="004A7CA6">
        <w:rPr>
          <w:rFonts w:ascii="Times New Roman" w:hAnsi="Times New Roman" w:cs="Times New Roman"/>
          <w:sz w:val="28"/>
          <w:szCs w:val="28"/>
        </w:rPr>
        <w:t xml:space="preserve">окружающую среду </w:t>
      </w:r>
      <w:r w:rsidRPr="004A7CA6">
        <w:rPr>
          <w:rFonts w:ascii="Times New Roman" w:hAnsi="Times New Roman" w:cs="Times New Roman"/>
          <w:b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>……..</w:t>
      </w:r>
      <w:r w:rsidRPr="004A7CA6">
        <w:rPr>
          <w:rFonts w:ascii="Times New Roman" w:hAnsi="Times New Roman" w:cs="Times New Roman"/>
          <w:b/>
          <w:sz w:val="28"/>
          <w:szCs w:val="28"/>
        </w:rPr>
        <w:t>………………..…</w:t>
      </w:r>
      <w:r w:rsidR="00126B76">
        <w:rPr>
          <w:rFonts w:ascii="Times New Roman" w:hAnsi="Times New Roman" w:cs="Times New Roman"/>
          <w:b/>
          <w:sz w:val="28"/>
          <w:szCs w:val="28"/>
        </w:rPr>
        <w:t>1</w:t>
      </w:r>
      <w:r w:rsidR="009F36DF">
        <w:rPr>
          <w:rFonts w:ascii="Times New Roman" w:hAnsi="Times New Roman" w:cs="Times New Roman"/>
          <w:b/>
          <w:sz w:val="28"/>
          <w:szCs w:val="28"/>
        </w:rPr>
        <w:t>0</w:t>
      </w:r>
    </w:p>
    <w:p w:rsidR="006A135C" w:rsidRPr="004A7CA6" w:rsidRDefault="006A135C" w:rsidP="00273284">
      <w:pPr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7CA6">
        <w:rPr>
          <w:rFonts w:ascii="Times New Roman" w:hAnsi="Times New Roman" w:cs="Times New Roman"/>
          <w:sz w:val="28"/>
          <w:szCs w:val="28"/>
        </w:rPr>
        <w:t xml:space="preserve">Способы решения  </w:t>
      </w:r>
      <w:r w:rsidRPr="004A7CA6">
        <w:rPr>
          <w:rFonts w:ascii="Times New Roman" w:hAnsi="Times New Roman" w:cs="Times New Roman"/>
          <w:b/>
          <w:sz w:val="28"/>
          <w:szCs w:val="28"/>
        </w:rPr>
        <w:t>…..………………………</w:t>
      </w:r>
      <w:r>
        <w:rPr>
          <w:rFonts w:ascii="Times New Roman" w:hAnsi="Times New Roman" w:cs="Times New Roman"/>
          <w:b/>
          <w:sz w:val="28"/>
          <w:szCs w:val="28"/>
        </w:rPr>
        <w:t>……..</w:t>
      </w:r>
      <w:r w:rsidRPr="004A7CA6">
        <w:rPr>
          <w:rFonts w:ascii="Times New Roman" w:hAnsi="Times New Roman" w:cs="Times New Roman"/>
          <w:b/>
          <w:sz w:val="28"/>
          <w:szCs w:val="28"/>
        </w:rPr>
        <w:t>……………….…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9F36DF">
        <w:rPr>
          <w:rFonts w:ascii="Times New Roman" w:hAnsi="Times New Roman" w:cs="Times New Roman"/>
          <w:b/>
          <w:sz w:val="28"/>
          <w:szCs w:val="28"/>
        </w:rPr>
        <w:t>2</w:t>
      </w:r>
    </w:p>
    <w:p w:rsidR="006A135C" w:rsidRPr="004A7CA6" w:rsidRDefault="006A135C" w:rsidP="00273284">
      <w:pPr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4A7CA6">
        <w:rPr>
          <w:rFonts w:ascii="Times New Roman" w:hAnsi="Times New Roman" w:cs="Times New Roman"/>
          <w:sz w:val="28"/>
          <w:szCs w:val="28"/>
        </w:rPr>
        <w:t>2. Проблема шума</w:t>
      </w:r>
    </w:p>
    <w:p w:rsidR="006A135C" w:rsidRPr="004A7CA6" w:rsidRDefault="006A135C" w:rsidP="00273284">
      <w:pPr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7CA6">
        <w:rPr>
          <w:rFonts w:ascii="Times New Roman" w:hAnsi="Times New Roman" w:cs="Times New Roman"/>
          <w:sz w:val="28"/>
          <w:szCs w:val="28"/>
        </w:rPr>
        <w:t>Исследования и примеры</w:t>
      </w:r>
      <w:r w:rsidRPr="004A7CA6">
        <w:rPr>
          <w:rFonts w:ascii="Times New Roman" w:hAnsi="Times New Roman" w:cs="Times New Roman"/>
          <w:b/>
          <w:sz w:val="28"/>
          <w:szCs w:val="28"/>
        </w:rPr>
        <w:t>…………………</w:t>
      </w:r>
      <w:r>
        <w:rPr>
          <w:rFonts w:ascii="Times New Roman" w:hAnsi="Times New Roman" w:cs="Times New Roman"/>
          <w:b/>
          <w:sz w:val="28"/>
          <w:szCs w:val="28"/>
        </w:rPr>
        <w:t>…….</w:t>
      </w:r>
      <w:r w:rsidRPr="004A7CA6">
        <w:rPr>
          <w:rFonts w:ascii="Times New Roman" w:hAnsi="Times New Roman" w:cs="Times New Roman"/>
          <w:b/>
          <w:sz w:val="28"/>
          <w:szCs w:val="28"/>
        </w:rPr>
        <w:t>……………………1</w:t>
      </w:r>
      <w:r w:rsidR="009F36DF">
        <w:rPr>
          <w:rFonts w:ascii="Times New Roman" w:hAnsi="Times New Roman" w:cs="Times New Roman"/>
          <w:b/>
          <w:sz w:val="28"/>
          <w:szCs w:val="28"/>
        </w:rPr>
        <w:t>5</w:t>
      </w:r>
    </w:p>
    <w:p w:rsidR="006A135C" w:rsidRPr="004A7CA6" w:rsidRDefault="006A135C" w:rsidP="00273284">
      <w:pPr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7CA6">
        <w:rPr>
          <w:rFonts w:ascii="Times New Roman" w:hAnsi="Times New Roman" w:cs="Times New Roman"/>
          <w:sz w:val="28"/>
          <w:szCs w:val="28"/>
        </w:rPr>
        <w:t xml:space="preserve">Методы защиты от шума </w:t>
      </w:r>
      <w:r w:rsidRPr="004A7CA6">
        <w:rPr>
          <w:rFonts w:ascii="Times New Roman" w:hAnsi="Times New Roman" w:cs="Times New Roman"/>
          <w:b/>
          <w:sz w:val="28"/>
          <w:szCs w:val="28"/>
        </w:rPr>
        <w:t>………………………………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>…….…</w:t>
      </w:r>
      <w:r w:rsidRPr="004A7CA6">
        <w:rPr>
          <w:rFonts w:ascii="Times New Roman" w:hAnsi="Times New Roman" w:cs="Times New Roman"/>
          <w:b/>
          <w:sz w:val="28"/>
          <w:szCs w:val="28"/>
        </w:rPr>
        <w:t>……1</w:t>
      </w:r>
      <w:r w:rsidR="009F36DF">
        <w:rPr>
          <w:rFonts w:ascii="Times New Roman" w:hAnsi="Times New Roman" w:cs="Times New Roman"/>
          <w:b/>
          <w:sz w:val="28"/>
          <w:szCs w:val="28"/>
        </w:rPr>
        <w:t>7</w:t>
      </w:r>
    </w:p>
    <w:p w:rsidR="006A135C" w:rsidRPr="004A7CA6" w:rsidRDefault="006A135C" w:rsidP="00273284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A7CA6">
        <w:rPr>
          <w:rFonts w:ascii="Times New Roman" w:hAnsi="Times New Roman" w:cs="Times New Roman"/>
          <w:sz w:val="28"/>
          <w:szCs w:val="28"/>
        </w:rPr>
        <w:t>3. Проблемы транспорта и пешеходов</w:t>
      </w:r>
    </w:p>
    <w:p w:rsidR="006A135C" w:rsidRPr="004A7CA6" w:rsidRDefault="006A135C" w:rsidP="00273284">
      <w:pPr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7CA6">
        <w:rPr>
          <w:rFonts w:ascii="Times New Roman" w:hAnsi="Times New Roman" w:cs="Times New Roman"/>
          <w:sz w:val="28"/>
          <w:szCs w:val="28"/>
        </w:rPr>
        <w:t>Пешеход и автомобиль</w:t>
      </w:r>
      <w:r w:rsidRPr="004A7CA6">
        <w:rPr>
          <w:rFonts w:ascii="Times New Roman" w:hAnsi="Times New Roman" w:cs="Times New Roman"/>
          <w:b/>
          <w:sz w:val="28"/>
          <w:szCs w:val="28"/>
        </w:rPr>
        <w:t>………………………………</w:t>
      </w:r>
      <w:r>
        <w:rPr>
          <w:rFonts w:ascii="Times New Roman" w:hAnsi="Times New Roman" w:cs="Times New Roman"/>
          <w:b/>
          <w:sz w:val="28"/>
          <w:szCs w:val="28"/>
        </w:rPr>
        <w:t>…….</w:t>
      </w:r>
      <w:r w:rsidRPr="004A7CA6">
        <w:rPr>
          <w:rFonts w:ascii="Times New Roman" w:hAnsi="Times New Roman" w:cs="Times New Roman"/>
          <w:b/>
          <w:sz w:val="28"/>
          <w:szCs w:val="28"/>
        </w:rPr>
        <w:t>…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4A7CA6">
        <w:rPr>
          <w:rFonts w:ascii="Times New Roman" w:hAnsi="Times New Roman" w:cs="Times New Roman"/>
          <w:b/>
          <w:sz w:val="28"/>
          <w:szCs w:val="28"/>
        </w:rPr>
        <w:t>……...</w:t>
      </w:r>
      <w:r w:rsidR="00126B76">
        <w:rPr>
          <w:rFonts w:ascii="Times New Roman" w:hAnsi="Times New Roman" w:cs="Times New Roman"/>
          <w:b/>
          <w:sz w:val="28"/>
          <w:szCs w:val="28"/>
        </w:rPr>
        <w:t>2</w:t>
      </w:r>
      <w:r w:rsidR="009F36DF">
        <w:rPr>
          <w:rFonts w:ascii="Times New Roman" w:hAnsi="Times New Roman" w:cs="Times New Roman"/>
          <w:b/>
          <w:sz w:val="28"/>
          <w:szCs w:val="28"/>
        </w:rPr>
        <w:t>2</w:t>
      </w:r>
    </w:p>
    <w:p w:rsidR="006A135C" w:rsidRPr="004A7CA6" w:rsidRDefault="006A135C" w:rsidP="00273284">
      <w:pPr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7CA6">
        <w:rPr>
          <w:rFonts w:ascii="Times New Roman" w:hAnsi="Times New Roman" w:cs="Times New Roman"/>
          <w:sz w:val="28"/>
          <w:szCs w:val="28"/>
        </w:rPr>
        <w:t>Конфликты на дорогах и методы их предотвращения</w:t>
      </w:r>
      <w:r w:rsidRPr="004A7CA6">
        <w:rPr>
          <w:rFonts w:ascii="Times New Roman" w:hAnsi="Times New Roman" w:cs="Times New Roman"/>
          <w:b/>
          <w:sz w:val="28"/>
          <w:szCs w:val="28"/>
        </w:rPr>
        <w:t>…</w:t>
      </w:r>
      <w:r>
        <w:rPr>
          <w:rFonts w:ascii="Times New Roman" w:hAnsi="Times New Roman" w:cs="Times New Roman"/>
          <w:b/>
          <w:sz w:val="28"/>
          <w:szCs w:val="28"/>
        </w:rPr>
        <w:t>…………..</w:t>
      </w:r>
      <w:r w:rsidR="00126B76">
        <w:rPr>
          <w:rFonts w:ascii="Times New Roman" w:hAnsi="Times New Roman" w:cs="Times New Roman"/>
          <w:b/>
          <w:sz w:val="28"/>
          <w:szCs w:val="28"/>
        </w:rPr>
        <w:t>2</w:t>
      </w:r>
      <w:r w:rsidR="009F36DF">
        <w:rPr>
          <w:rFonts w:ascii="Times New Roman" w:hAnsi="Times New Roman" w:cs="Times New Roman"/>
          <w:b/>
          <w:sz w:val="28"/>
          <w:szCs w:val="28"/>
        </w:rPr>
        <w:t>2</w:t>
      </w:r>
    </w:p>
    <w:p w:rsidR="006A135C" w:rsidRPr="004A7CA6" w:rsidRDefault="006A135C" w:rsidP="00273284">
      <w:pPr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7CA6">
        <w:rPr>
          <w:rFonts w:ascii="Times New Roman" w:hAnsi="Times New Roman" w:cs="Times New Roman"/>
          <w:sz w:val="28"/>
          <w:szCs w:val="28"/>
        </w:rPr>
        <w:t>Повышение эффективности работы общественного транспорта</w:t>
      </w:r>
      <w:r w:rsidRPr="004A7CA6">
        <w:rPr>
          <w:rFonts w:ascii="Times New Roman" w:hAnsi="Times New Roman" w:cs="Times New Roman"/>
          <w:b/>
          <w:sz w:val="28"/>
          <w:szCs w:val="28"/>
        </w:rPr>
        <w:t>……………………………………….…………</w:t>
      </w:r>
      <w:r>
        <w:rPr>
          <w:rFonts w:ascii="Times New Roman" w:hAnsi="Times New Roman" w:cs="Times New Roman"/>
          <w:b/>
          <w:sz w:val="28"/>
          <w:szCs w:val="28"/>
        </w:rPr>
        <w:t>…….</w:t>
      </w:r>
      <w:r w:rsidRPr="004A7CA6">
        <w:rPr>
          <w:rFonts w:ascii="Times New Roman" w:hAnsi="Times New Roman" w:cs="Times New Roman"/>
          <w:b/>
          <w:sz w:val="28"/>
          <w:szCs w:val="28"/>
        </w:rPr>
        <w:t>…...</w:t>
      </w:r>
      <w:r w:rsidR="00126B76">
        <w:rPr>
          <w:rFonts w:ascii="Times New Roman" w:hAnsi="Times New Roman" w:cs="Times New Roman"/>
          <w:b/>
          <w:sz w:val="28"/>
          <w:szCs w:val="28"/>
        </w:rPr>
        <w:t>2</w:t>
      </w:r>
      <w:r w:rsidR="009F36DF">
        <w:rPr>
          <w:rFonts w:ascii="Times New Roman" w:hAnsi="Times New Roman" w:cs="Times New Roman"/>
          <w:b/>
          <w:sz w:val="28"/>
          <w:szCs w:val="28"/>
        </w:rPr>
        <w:t>4</w:t>
      </w:r>
    </w:p>
    <w:p w:rsidR="006A135C" w:rsidRPr="004A7CA6" w:rsidRDefault="006A135C" w:rsidP="002732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A135C" w:rsidRPr="004A7CA6" w:rsidRDefault="00875A7D" w:rsidP="002732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6A135C" w:rsidRPr="004A7CA6">
        <w:rPr>
          <w:rFonts w:ascii="Times New Roman" w:hAnsi="Times New Roman" w:cs="Times New Roman"/>
          <w:b/>
          <w:sz w:val="28"/>
          <w:szCs w:val="28"/>
        </w:rPr>
        <w:t>…………………………………….………………………</w:t>
      </w:r>
      <w:r w:rsidR="006A135C">
        <w:rPr>
          <w:rFonts w:ascii="Times New Roman" w:hAnsi="Times New Roman" w:cs="Times New Roman"/>
          <w:b/>
          <w:sz w:val="28"/>
          <w:szCs w:val="28"/>
        </w:rPr>
        <w:t>…..</w:t>
      </w:r>
      <w:r w:rsidR="006A135C" w:rsidRPr="004A7CA6">
        <w:rPr>
          <w:rFonts w:ascii="Times New Roman" w:hAnsi="Times New Roman" w:cs="Times New Roman"/>
          <w:b/>
          <w:sz w:val="28"/>
          <w:szCs w:val="28"/>
        </w:rPr>
        <w:t>…...</w:t>
      </w:r>
      <w:r w:rsidR="009F36DF">
        <w:rPr>
          <w:rFonts w:ascii="Times New Roman" w:hAnsi="Times New Roman" w:cs="Times New Roman"/>
          <w:b/>
          <w:sz w:val="28"/>
          <w:szCs w:val="28"/>
        </w:rPr>
        <w:t>28</w:t>
      </w:r>
    </w:p>
    <w:p w:rsidR="006A135C" w:rsidRPr="004A7CA6" w:rsidRDefault="006A135C" w:rsidP="002732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A135C" w:rsidRPr="004A7CA6" w:rsidRDefault="00875A7D" w:rsidP="002732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</w:t>
      </w:r>
      <w:r w:rsidR="006A135C" w:rsidRPr="004A7CA6">
        <w:rPr>
          <w:rFonts w:ascii="Times New Roman" w:hAnsi="Times New Roman" w:cs="Times New Roman"/>
          <w:b/>
          <w:sz w:val="28"/>
          <w:szCs w:val="28"/>
        </w:rPr>
        <w:t>…………………………………….………………………</w:t>
      </w:r>
      <w:r w:rsidR="006A135C">
        <w:rPr>
          <w:rFonts w:ascii="Times New Roman" w:hAnsi="Times New Roman" w:cs="Times New Roman"/>
          <w:b/>
          <w:sz w:val="28"/>
          <w:szCs w:val="28"/>
        </w:rPr>
        <w:t>…..</w:t>
      </w:r>
      <w:r w:rsidR="006A135C" w:rsidRPr="004A7CA6">
        <w:rPr>
          <w:rFonts w:ascii="Times New Roman" w:hAnsi="Times New Roman" w:cs="Times New Roman"/>
          <w:b/>
          <w:sz w:val="28"/>
          <w:szCs w:val="28"/>
        </w:rPr>
        <w:t>…..</w:t>
      </w:r>
      <w:r w:rsidR="00126B76">
        <w:rPr>
          <w:rFonts w:ascii="Times New Roman" w:hAnsi="Times New Roman" w:cs="Times New Roman"/>
          <w:b/>
          <w:sz w:val="28"/>
          <w:szCs w:val="28"/>
        </w:rPr>
        <w:t>3</w:t>
      </w:r>
      <w:r w:rsidR="009F36DF">
        <w:rPr>
          <w:rFonts w:ascii="Times New Roman" w:hAnsi="Times New Roman" w:cs="Times New Roman"/>
          <w:b/>
          <w:sz w:val="28"/>
          <w:szCs w:val="28"/>
        </w:rPr>
        <w:t>2</w:t>
      </w:r>
    </w:p>
    <w:p w:rsidR="006A135C" w:rsidRPr="004A7CA6" w:rsidRDefault="006A135C" w:rsidP="002732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A135C" w:rsidRPr="004A7CA6" w:rsidRDefault="00875A7D" w:rsidP="002732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ЛИТЕРАТУРЫ…</w:t>
      </w:r>
      <w:r w:rsidR="006A135C" w:rsidRPr="004A7CA6">
        <w:rPr>
          <w:rFonts w:ascii="Times New Roman" w:hAnsi="Times New Roman" w:cs="Times New Roman"/>
          <w:b/>
          <w:sz w:val="28"/>
          <w:szCs w:val="28"/>
        </w:rPr>
        <w:t>……………………………….……………</w:t>
      </w:r>
      <w:r w:rsidR="006A135C">
        <w:rPr>
          <w:rFonts w:ascii="Times New Roman" w:hAnsi="Times New Roman" w:cs="Times New Roman"/>
          <w:b/>
          <w:sz w:val="28"/>
          <w:szCs w:val="28"/>
        </w:rPr>
        <w:t>…..</w:t>
      </w:r>
      <w:r w:rsidR="006A135C" w:rsidRPr="004A7CA6">
        <w:rPr>
          <w:rFonts w:ascii="Times New Roman" w:hAnsi="Times New Roman" w:cs="Times New Roman"/>
          <w:b/>
          <w:sz w:val="28"/>
          <w:szCs w:val="28"/>
        </w:rPr>
        <w:t>……</w:t>
      </w:r>
      <w:r w:rsidR="006A135C">
        <w:rPr>
          <w:rFonts w:ascii="Times New Roman" w:hAnsi="Times New Roman" w:cs="Times New Roman"/>
          <w:b/>
          <w:sz w:val="28"/>
          <w:szCs w:val="28"/>
        </w:rPr>
        <w:t>.</w:t>
      </w:r>
      <w:r w:rsidR="00126B76">
        <w:rPr>
          <w:rFonts w:ascii="Times New Roman" w:hAnsi="Times New Roman" w:cs="Times New Roman"/>
          <w:b/>
          <w:sz w:val="28"/>
          <w:szCs w:val="28"/>
        </w:rPr>
        <w:t>3</w:t>
      </w:r>
      <w:r w:rsidR="009F36DF">
        <w:rPr>
          <w:rFonts w:ascii="Times New Roman" w:hAnsi="Times New Roman" w:cs="Times New Roman"/>
          <w:b/>
          <w:sz w:val="28"/>
          <w:szCs w:val="28"/>
        </w:rPr>
        <w:t>7</w:t>
      </w:r>
    </w:p>
    <w:p w:rsidR="006A135C" w:rsidRPr="004A7CA6" w:rsidRDefault="006A135C" w:rsidP="002732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A135C" w:rsidRDefault="006A135C" w:rsidP="0027328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73284" w:rsidRDefault="009F36DF" w:rsidP="00273284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6A135C" w:rsidRPr="009F36DF" w:rsidRDefault="009F36DF" w:rsidP="004E1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36DF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9F36DF">
        <w:rPr>
          <w:rFonts w:ascii="Times New Roman" w:hAnsi="Times New Roman" w:cs="Times New Roman"/>
          <w:b/>
          <w:sz w:val="28"/>
          <w:szCs w:val="28"/>
        </w:rPr>
        <w:t>ЕДЕНИЕ</w:t>
      </w:r>
    </w:p>
    <w:p w:rsidR="006725F3" w:rsidRPr="006A135C" w:rsidRDefault="006725F3" w:rsidP="004E1E3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1E3C" w:rsidRPr="006A135C" w:rsidRDefault="00905671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 xml:space="preserve">Итак, в XX веке на фоне прочих появился новый опасный источник загрязнения атмосферы – тепловые двигатели. </w:t>
      </w:r>
      <w:r w:rsidR="004E1E3C" w:rsidRPr="006A135C">
        <w:rPr>
          <w:rFonts w:ascii="Times New Roman" w:hAnsi="Times New Roman" w:cs="Times New Roman"/>
          <w:sz w:val="28"/>
          <w:szCs w:val="28"/>
        </w:rPr>
        <w:t>Основными проблемами, связанными с вредным влиянием транспорта на окружающую среду в городах, являются пробле</w:t>
      </w:r>
      <w:r w:rsidR="004E1E3C" w:rsidRPr="006A135C">
        <w:rPr>
          <w:rFonts w:ascii="Times New Roman" w:hAnsi="Times New Roman" w:cs="Times New Roman"/>
          <w:sz w:val="28"/>
          <w:szCs w:val="28"/>
        </w:rPr>
        <w:softHyphen/>
        <w:t>мы транспортного шума и загазованности атмосферного воз</w:t>
      </w:r>
      <w:r w:rsidR="004E1E3C" w:rsidRPr="006A135C">
        <w:rPr>
          <w:rFonts w:ascii="Times New Roman" w:hAnsi="Times New Roman" w:cs="Times New Roman"/>
          <w:sz w:val="28"/>
          <w:szCs w:val="28"/>
        </w:rPr>
        <w:softHyphen/>
        <w:t>духа отработавшими газами автомобильных двигателей внут</w:t>
      </w:r>
      <w:r w:rsidR="004E1E3C" w:rsidRPr="006A135C">
        <w:rPr>
          <w:rFonts w:ascii="Times New Roman" w:hAnsi="Times New Roman" w:cs="Times New Roman"/>
          <w:sz w:val="28"/>
          <w:szCs w:val="28"/>
        </w:rPr>
        <w:softHyphen/>
        <w:t>реннего сгорания.</w:t>
      </w:r>
      <w:r w:rsidR="00812BD3" w:rsidRPr="006A135C">
        <w:rPr>
          <w:rFonts w:ascii="Times New Roman" w:hAnsi="Times New Roman" w:cs="Times New Roman"/>
          <w:sz w:val="28"/>
          <w:szCs w:val="28"/>
        </w:rPr>
        <w:t xml:space="preserve"> </w:t>
      </w:r>
      <w:r w:rsidR="00EB20A6" w:rsidRPr="006A135C">
        <w:rPr>
          <w:rFonts w:ascii="Times New Roman" w:hAnsi="Times New Roman" w:cs="Times New Roman"/>
          <w:sz w:val="28"/>
          <w:szCs w:val="28"/>
        </w:rPr>
        <w:t>Ухудшение окружающей среды городов уси</w:t>
      </w:r>
      <w:r w:rsidR="00EB20A6" w:rsidRPr="006A135C">
        <w:rPr>
          <w:rFonts w:ascii="Times New Roman" w:hAnsi="Times New Roman" w:cs="Times New Roman"/>
          <w:sz w:val="28"/>
          <w:szCs w:val="28"/>
        </w:rPr>
        <w:softHyphen/>
        <w:t>ливает нервную напряженность людей, создают опасность попадания в дорожно-транспортные происшествия, снижает творческую ак</w:t>
      </w:r>
      <w:r w:rsidR="00EB20A6" w:rsidRPr="006A135C">
        <w:rPr>
          <w:rFonts w:ascii="Times New Roman" w:hAnsi="Times New Roman" w:cs="Times New Roman"/>
          <w:sz w:val="28"/>
          <w:szCs w:val="28"/>
        </w:rPr>
        <w:softHyphen/>
        <w:t xml:space="preserve">тивность и производительность труда, эффективность отдыха населения, является причиной и </w:t>
      </w:r>
      <w:r w:rsidR="00EB20A6">
        <w:rPr>
          <w:rFonts w:ascii="Times New Roman" w:hAnsi="Times New Roman" w:cs="Times New Roman"/>
          <w:sz w:val="28"/>
          <w:szCs w:val="28"/>
        </w:rPr>
        <w:t>стимулятором нервных, сер</w:t>
      </w:r>
      <w:r w:rsidR="00EB20A6">
        <w:rPr>
          <w:rFonts w:ascii="Times New Roman" w:hAnsi="Times New Roman" w:cs="Times New Roman"/>
          <w:sz w:val="28"/>
          <w:szCs w:val="28"/>
        </w:rPr>
        <w:softHyphen/>
        <w:t>дечно</w:t>
      </w:r>
      <w:r w:rsidR="00EB20A6" w:rsidRPr="006A135C">
        <w:rPr>
          <w:rFonts w:ascii="Times New Roman" w:hAnsi="Times New Roman" w:cs="Times New Roman"/>
          <w:sz w:val="28"/>
          <w:szCs w:val="28"/>
        </w:rPr>
        <w:t>сосудистых, дыхательных, желудочных и других заболе</w:t>
      </w:r>
      <w:r w:rsidR="00EB20A6" w:rsidRPr="006A135C">
        <w:rPr>
          <w:rFonts w:ascii="Times New Roman" w:hAnsi="Times New Roman" w:cs="Times New Roman"/>
          <w:sz w:val="28"/>
          <w:szCs w:val="28"/>
        </w:rPr>
        <w:softHyphen/>
        <w:t>ваний.</w:t>
      </w:r>
    </w:p>
    <w:p w:rsidR="00D32F0F" w:rsidRPr="006A135C" w:rsidRDefault="00D32F0F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 xml:space="preserve">Автомобильный транспорт в местах сосредоточения людей, каковыми являются города, служит причиной: </w:t>
      </w:r>
    </w:p>
    <w:p w:rsidR="00D32F0F" w:rsidRPr="006A135C" w:rsidRDefault="00D32F0F" w:rsidP="0027328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80-90% всех внешних шумов;</w:t>
      </w:r>
    </w:p>
    <w:p w:rsidR="00D32F0F" w:rsidRPr="006A135C" w:rsidRDefault="00D32F0F" w:rsidP="0027328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noProof/>
          <w:sz w:val="28"/>
          <w:szCs w:val="28"/>
        </w:rPr>
        <w:t>40-60%</w:t>
      </w:r>
      <w:r w:rsidRPr="006A135C">
        <w:rPr>
          <w:rFonts w:ascii="Times New Roman" w:hAnsi="Times New Roman" w:cs="Times New Roman"/>
          <w:sz w:val="28"/>
          <w:szCs w:val="28"/>
        </w:rPr>
        <w:t xml:space="preserve"> загрязнения воздушного бассейна;</w:t>
      </w:r>
    </w:p>
    <w:p w:rsidR="00D32F0F" w:rsidRPr="006A135C" w:rsidRDefault="00D32F0F" w:rsidP="0027328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40-50% всех причин бытовых и других несчастных случаев.</w:t>
      </w:r>
    </w:p>
    <w:p w:rsidR="00C93FBB" w:rsidRPr="006A135C" w:rsidRDefault="00273284" w:rsidP="00273284">
      <w:pPr>
        <w:numPr>
          <w:ilvl w:val="0"/>
          <w:numId w:val="8"/>
        </w:numPr>
        <w:spacing w:before="480" w:after="100" w:afterAutospacing="1" w:line="360" w:lineRule="auto"/>
        <w:ind w:left="714" w:hanging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812BD3" w:rsidRPr="006A135C">
        <w:rPr>
          <w:rFonts w:ascii="Times New Roman" w:hAnsi="Times New Roman" w:cs="Times New Roman"/>
          <w:b/>
          <w:sz w:val="28"/>
          <w:szCs w:val="28"/>
        </w:rPr>
        <w:t>Загазованность атмосферного воздуха</w:t>
      </w:r>
    </w:p>
    <w:p w:rsidR="00C93FBB" w:rsidRPr="006A135C" w:rsidRDefault="00C93FBB" w:rsidP="00273284">
      <w:pPr>
        <w:numPr>
          <w:ilvl w:val="0"/>
          <w:numId w:val="20"/>
        </w:numPr>
        <w:spacing w:after="100" w:afterAutospacing="1" w:line="360" w:lineRule="auto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b/>
          <w:sz w:val="28"/>
          <w:szCs w:val="28"/>
        </w:rPr>
        <w:t>Масштаб проблемы.</w:t>
      </w:r>
    </w:p>
    <w:p w:rsidR="00F54AA3" w:rsidRPr="006A135C" w:rsidRDefault="00F54AA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Интенсивное развитие автомобилизации во всем мире после второй мировой войны способствовало значительному по своим последствиям загрязнению воздуха отработавшими га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зами, особенно опасному в городских и промышленных центрах, а также на территориях прохождения путей со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общения. В настоящее время автомобильный транспорт оказывает значительное влияние на формирование санитарных условий крупных городов и населенных пунктов. Опасность воздействия отработавших газов автомобилей увеличивается вследствие того, что вредные компоненты этих газов выбрасываются непосред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ственно в атмосферу, окружающую людей, на заселен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ных территориях, где естественный обмен воздуха огра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ничен вследствие плотной застройки.</w:t>
      </w:r>
    </w:p>
    <w:p w:rsidR="00F54AA3" w:rsidRPr="006A135C" w:rsidRDefault="00F54AA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В странах с высокоразвитой промышленностью и высо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ким уровнем автомобилизации проблема защиты атмо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сферного воздуха от токсичных выбросов выросла до уровня неотложных социальных проблем. Автомобильный транспорт наряду с промышленностью является главным виновником значительного загрязнения атмос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феры.</w:t>
      </w:r>
    </w:p>
    <w:p w:rsidR="00812BD3" w:rsidRPr="006A135C" w:rsidRDefault="00812BD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 xml:space="preserve">О масштабах и степени загрязнения окружающей среды на земном шаре свидетельствует тот факт, что в настоящее время по дорогам мира движутся около 300 млн. автомобилей, которые потребляют около 3,5 млрд. кг топлива на каждые </w:t>
      </w:r>
      <w:smartTag w:uri="urn:schemas-microsoft-com:office:smarttags" w:element="metricconverter">
        <w:smartTagPr>
          <w:attr w:name="ProductID" w:val="100 км"/>
        </w:smartTagPr>
        <w:r w:rsidRPr="006A135C">
          <w:rPr>
            <w:rFonts w:ascii="Times New Roman" w:hAnsi="Times New Roman" w:cs="Times New Roman"/>
            <w:sz w:val="28"/>
            <w:szCs w:val="28"/>
          </w:rPr>
          <w:t>100 км</w:t>
        </w:r>
      </w:smartTag>
      <w:r w:rsidRPr="006A135C">
        <w:rPr>
          <w:rFonts w:ascii="Times New Roman" w:hAnsi="Times New Roman" w:cs="Times New Roman"/>
          <w:sz w:val="28"/>
          <w:szCs w:val="28"/>
        </w:rPr>
        <w:t xml:space="preserve"> пробега. По теоретичес</w:t>
      </w:r>
      <w:r w:rsidRPr="006A135C">
        <w:rPr>
          <w:rFonts w:ascii="Times New Roman" w:hAnsi="Times New Roman" w:cs="Times New Roman"/>
          <w:sz w:val="28"/>
          <w:szCs w:val="28"/>
        </w:rPr>
        <w:softHyphen/>
        <w:t xml:space="preserve">ким расчетам для сгорания </w:t>
      </w:r>
      <w:smartTag w:uri="urn:schemas-microsoft-com:office:smarttags" w:element="metricconverter">
        <w:smartTagPr>
          <w:attr w:name="ProductID" w:val="1 кг"/>
        </w:smartTagPr>
        <w:r w:rsidRPr="006A135C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6A135C">
        <w:rPr>
          <w:rFonts w:ascii="Times New Roman" w:hAnsi="Times New Roman" w:cs="Times New Roman"/>
          <w:sz w:val="28"/>
          <w:szCs w:val="28"/>
        </w:rPr>
        <w:t xml:space="preserve"> бензина необходимо 14,6...14,8 кг воздуха. Это значит, что в двигателе для сгорания </w:t>
      </w:r>
      <w:smartTag w:uri="urn:schemas-microsoft-com:office:smarttags" w:element="metricconverter">
        <w:smartTagPr>
          <w:attr w:name="ProductID" w:val="1 кг"/>
        </w:smartTagPr>
        <w:r w:rsidRPr="006A135C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6A135C">
        <w:rPr>
          <w:rFonts w:ascii="Times New Roman" w:hAnsi="Times New Roman" w:cs="Times New Roman"/>
          <w:sz w:val="28"/>
          <w:szCs w:val="28"/>
        </w:rPr>
        <w:t xml:space="preserve"> топлива в течение часа расходуется около </w:t>
      </w:r>
      <w:smartTag w:uri="urn:schemas-microsoft-com:office:smarttags" w:element="metricconverter">
        <w:smartTagPr>
          <w:attr w:name="ProductID" w:val="200 л"/>
        </w:smartTagPr>
        <w:r w:rsidRPr="006A135C">
          <w:rPr>
            <w:rFonts w:ascii="Times New Roman" w:hAnsi="Times New Roman" w:cs="Times New Roman"/>
            <w:sz w:val="28"/>
            <w:szCs w:val="28"/>
          </w:rPr>
          <w:t>200 л</w:t>
        </w:r>
      </w:smartTag>
      <w:r w:rsidRPr="006A135C">
        <w:rPr>
          <w:rFonts w:ascii="Times New Roman" w:hAnsi="Times New Roman" w:cs="Times New Roman"/>
          <w:sz w:val="28"/>
          <w:szCs w:val="28"/>
        </w:rPr>
        <w:t xml:space="preserve"> кислорода, т. е. в среднем примерно в 2,5 раза больше, чем в течение суток вдыхает человек.</w:t>
      </w:r>
    </w:p>
    <w:p w:rsidR="00812BD3" w:rsidRPr="006A135C" w:rsidRDefault="00812BD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При оценке последствий загрязнения воздуха на тер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ритории различных городов и районов следует учиты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вать не только степень промышленного развития и раз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вития автомобильного транспорта, но также степень концентрации промышленных предприятий, географические и климатические условия, степень инсоляции (освеще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ния солнечным светом), а также вопросы организации движения автомобильного транспорта.</w:t>
      </w:r>
    </w:p>
    <w:p w:rsidR="00F54AA3" w:rsidRPr="006A135C" w:rsidRDefault="00D32F0F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С точки зрения масштаба и степени вредности отра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ботавших газов автомобилей целесообразно рассмот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реть состояние, сложившееся в этой области в США, где в результате бурного развития индивидуального автотранспорта данная проблема приобрела особенно острый характер</w:t>
      </w:r>
      <w:r w:rsidR="00C93FBB" w:rsidRPr="006A135C">
        <w:rPr>
          <w:rFonts w:ascii="Times New Roman" w:hAnsi="Times New Roman" w:cs="Times New Roman"/>
          <w:sz w:val="28"/>
          <w:szCs w:val="28"/>
        </w:rPr>
        <w:t xml:space="preserve"> (приложение, таблица 1)</w:t>
      </w:r>
      <w:r w:rsidRPr="006A135C">
        <w:rPr>
          <w:rFonts w:ascii="Times New Roman" w:hAnsi="Times New Roman" w:cs="Times New Roman"/>
          <w:sz w:val="28"/>
          <w:szCs w:val="28"/>
        </w:rPr>
        <w:t>.</w:t>
      </w:r>
    </w:p>
    <w:p w:rsidR="00F54AA3" w:rsidRPr="006A135C" w:rsidRDefault="00F54AA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mallCaps/>
          <w:sz w:val="28"/>
          <w:szCs w:val="28"/>
        </w:rPr>
        <w:t xml:space="preserve">В </w:t>
      </w:r>
      <w:r w:rsidRPr="006A135C">
        <w:rPr>
          <w:rFonts w:ascii="Times New Roman" w:hAnsi="Times New Roman" w:cs="Times New Roman"/>
          <w:sz w:val="28"/>
          <w:szCs w:val="28"/>
        </w:rPr>
        <w:t xml:space="preserve">США при существующих условиях эксплуатации каждый автомобиль в течение года в среднем выделяет </w:t>
      </w:r>
      <w:smartTag w:uri="urn:schemas-microsoft-com:office:smarttags" w:element="metricconverter">
        <w:smartTagPr>
          <w:attr w:name="ProductID" w:val="800 кг"/>
        </w:smartTagPr>
        <w:r w:rsidRPr="006A135C">
          <w:rPr>
            <w:rFonts w:ascii="Times New Roman" w:hAnsi="Times New Roman" w:cs="Times New Roman"/>
            <w:sz w:val="28"/>
            <w:szCs w:val="28"/>
          </w:rPr>
          <w:t>800 кг</w:t>
        </w:r>
      </w:smartTag>
      <w:r w:rsidRPr="006A135C">
        <w:rPr>
          <w:rFonts w:ascii="Times New Roman" w:hAnsi="Times New Roman" w:cs="Times New Roman"/>
          <w:sz w:val="28"/>
          <w:szCs w:val="28"/>
        </w:rPr>
        <w:t xml:space="preserve"> окиси углерода, </w:t>
      </w:r>
      <w:smartTag w:uri="urn:schemas-microsoft-com:office:smarttags" w:element="metricconverter">
        <w:smartTagPr>
          <w:attr w:name="ProductID" w:val="115 кг"/>
        </w:smartTagPr>
        <w:r w:rsidRPr="006A135C">
          <w:rPr>
            <w:rFonts w:ascii="Times New Roman" w:hAnsi="Times New Roman" w:cs="Times New Roman"/>
            <w:sz w:val="28"/>
            <w:szCs w:val="28"/>
          </w:rPr>
          <w:t>115 кг</w:t>
        </w:r>
      </w:smartTag>
      <w:r w:rsidRPr="006A135C">
        <w:rPr>
          <w:rFonts w:ascii="Times New Roman" w:hAnsi="Times New Roman" w:cs="Times New Roman"/>
          <w:sz w:val="28"/>
          <w:szCs w:val="28"/>
        </w:rPr>
        <w:t xml:space="preserve"> углеводородов и </w:t>
      </w:r>
      <w:smartTag w:uri="urn:schemas-microsoft-com:office:smarttags" w:element="metricconverter">
        <w:smartTagPr>
          <w:attr w:name="ProductID" w:val="38 кг"/>
        </w:smartTagPr>
        <w:r w:rsidRPr="006A135C">
          <w:rPr>
            <w:rFonts w:ascii="Times New Roman" w:hAnsi="Times New Roman" w:cs="Times New Roman"/>
            <w:sz w:val="28"/>
            <w:szCs w:val="28"/>
          </w:rPr>
          <w:t>38 кг</w:t>
        </w:r>
      </w:smartTag>
      <w:r w:rsidRPr="006A135C">
        <w:rPr>
          <w:rFonts w:ascii="Times New Roman" w:hAnsi="Times New Roman" w:cs="Times New Roman"/>
          <w:sz w:val="28"/>
          <w:szCs w:val="28"/>
        </w:rPr>
        <w:t xml:space="preserve"> окислов азота. </w:t>
      </w:r>
    </w:p>
    <w:p w:rsidR="00F54AA3" w:rsidRPr="006A135C" w:rsidRDefault="00F54AA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Состояние загрязнения атмосферного воздуха отра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ботавшими газами автомобилей в странах Европы мож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но проиллюстрировать на примере Бельгии. Площадь Бельгии составляет 30 500 км</w:t>
      </w:r>
      <w:r w:rsidRPr="006A135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A135C">
        <w:rPr>
          <w:rFonts w:ascii="Times New Roman" w:hAnsi="Times New Roman" w:cs="Times New Roman"/>
          <w:sz w:val="28"/>
          <w:szCs w:val="28"/>
        </w:rPr>
        <w:t>, население — 9</w:t>
      </w:r>
      <w:r w:rsidR="00632A12" w:rsidRPr="006A135C">
        <w:rPr>
          <w:rFonts w:ascii="Times New Roman" w:hAnsi="Times New Roman" w:cs="Times New Roman"/>
          <w:sz w:val="28"/>
          <w:szCs w:val="28"/>
        </w:rPr>
        <w:t>,</w:t>
      </w:r>
      <w:r w:rsidRPr="006A135C">
        <w:rPr>
          <w:rFonts w:ascii="Times New Roman" w:hAnsi="Times New Roman" w:cs="Times New Roman"/>
          <w:sz w:val="28"/>
          <w:szCs w:val="28"/>
        </w:rPr>
        <w:t>557</w:t>
      </w:r>
      <w:r w:rsidR="00632A12" w:rsidRPr="006A135C">
        <w:rPr>
          <w:rFonts w:ascii="Times New Roman" w:hAnsi="Times New Roman" w:cs="Times New Roman"/>
          <w:sz w:val="28"/>
          <w:szCs w:val="28"/>
        </w:rPr>
        <w:t>,</w:t>
      </w:r>
      <w:r w:rsidRPr="006A135C">
        <w:rPr>
          <w:rFonts w:ascii="Times New Roman" w:hAnsi="Times New Roman" w:cs="Times New Roman"/>
          <w:sz w:val="28"/>
          <w:szCs w:val="28"/>
        </w:rPr>
        <w:t>000 чел, а количество за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регистрированных автомобилей — 1</w:t>
      </w:r>
      <w:r w:rsidR="00632A12" w:rsidRPr="006A135C">
        <w:rPr>
          <w:rFonts w:ascii="Times New Roman" w:hAnsi="Times New Roman" w:cs="Times New Roman"/>
          <w:sz w:val="28"/>
          <w:szCs w:val="28"/>
        </w:rPr>
        <w:t>,</w:t>
      </w:r>
      <w:r w:rsidRPr="006A135C">
        <w:rPr>
          <w:rFonts w:ascii="Times New Roman" w:hAnsi="Times New Roman" w:cs="Times New Roman"/>
          <w:sz w:val="28"/>
          <w:szCs w:val="28"/>
        </w:rPr>
        <w:t>673</w:t>
      </w:r>
      <w:r w:rsidR="00632A12" w:rsidRPr="006A135C">
        <w:rPr>
          <w:rFonts w:ascii="Times New Roman" w:hAnsi="Times New Roman" w:cs="Times New Roman"/>
          <w:sz w:val="28"/>
          <w:szCs w:val="28"/>
        </w:rPr>
        <w:t>,</w:t>
      </w:r>
      <w:r w:rsidRPr="006A135C">
        <w:rPr>
          <w:rFonts w:ascii="Times New Roman" w:hAnsi="Times New Roman" w:cs="Times New Roman"/>
          <w:sz w:val="28"/>
          <w:szCs w:val="28"/>
        </w:rPr>
        <w:t>000, в том числе 1</w:t>
      </w:r>
      <w:r w:rsidR="00632A12" w:rsidRPr="006A135C">
        <w:rPr>
          <w:rFonts w:ascii="Times New Roman" w:hAnsi="Times New Roman" w:cs="Times New Roman"/>
          <w:sz w:val="28"/>
          <w:szCs w:val="28"/>
        </w:rPr>
        <w:t>,</w:t>
      </w:r>
      <w:r w:rsidRPr="006A135C">
        <w:rPr>
          <w:rFonts w:ascii="Times New Roman" w:hAnsi="Times New Roman" w:cs="Times New Roman"/>
          <w:sz w:val="28"/>
          <w:szCs w:val="28"/>
        </w:rPr>
        <w:t>436</w:t>
      </w:r>
      <w:r w:rsidR="00632A12" w:rsidRPr="006A135C">
        <w:rPr>
          <w:rFonts w:ascii="Times New Roman" w:hAnsi="Times New Roman" w:cs="Times New Roman"/>
          <w:sz w:val="28"/>
          <w:szCs w:val="28"/>
        </w:rPr>
        <w:t>,</w:t>
      </w:r>
      <w:r w:rsidRPr="006A135C">
        <w:rPr>
          <w:rFonts w:ascii="Times New Roman" w:hAnsi="Times New Roman" w:cs="Times New Roman"/>
          <w:sz w:val="28"/>
          <w:szCs w:val="28"/>
        </w:rPr>
        <w:t xml:space="preserve">700 легковых. Среднегодовой прирост автомобилей составлял около 8%, а легковых — около 10%. Общая протяженность дорог составляет около 54 тыс. км. На </w:t>
      </w:r>
      <w:smartTag w:uri="urn:schemas-microsoft-com:office:smarttags" w:element="metricconverter">
        <w:smartTagPr>
          <w:attr w:name="ProductID" w:val="1 км"/>
        </w:smartTagPr>
        <w:r w:rsidRPr="006A135C">
          <w:rPr>
            <w:rFonts w:ascii="Times New Roman" w:hAnsi="Times New Roman" w:cs="Times New Roman"/>
            <w:sz w:val="28"/>
            <w:szCs w:val="28"/>
          </w:rPr>
          <w:t>1 км</w:t>
        </w:r>
      </w:smartTag>
      <w:r w:rsidRPr="006A135C">
        <w:rPr>
          <w:rFonts w:ascii="Times New Roman" w:hAnsi="Times New Roman" w:cs="Times New Roman"/>
          <w:sz w:val="28"/>
          <w:szCs w:val="28"/>
        </w:rPr>
        <w:t xml:space="preserve"> дорог приходится 31 автомобиль, на 1 автомобиль— 6 чел и на 1 км</w:t>
      </w:r>
      <w:r w:rsidRPr="006A135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A135C">
        <w:rPr>
          <w:rFonts w:ascii="Times New Roman" w:hAnsi="Times New Roman" w:cs="Times New Roman"/>
          <w:sz w:val="28"/>
          <w:szCs w:val="28"/>
        </w:rPr>
        <w:t xml:space="preserve"> площади — 313 жителей и 55 автомобилей. За рассматриваемый период в Бельгии из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расходовано 1</w:t>
      </w:r>
      <w:r w:rsidR="00632A12" w:rsidRPr="006A135C">
        <w:rPr>
          <w:rFonts w:ascii="Times New Roman" w:hAnsi="Times New Roman" w:cs="Times New Roman"/>
          <w:sz w:val="28"/>
          <w:szCs w:val="28"/>
        </w:rPr>
        <w:t>,</w:t>
      </w:r>
      <w:r w:rsidRPr="006A135C">
        <w:rPr>
          <w:rFonts w:ascii="Times New Roman" w:hAnsi="Times New Roman" w:cs="Times New Roman"/>
          <w:sz w:val="28"/>
          <w:szCs w:val="28"/>
        </w:rPr>
        <w:t>532</w:t>
      </w:r>
      <w:r w:rsidR="00632A12" w:rsidRPr="006A135C">
        <w:rPr>
          <w:rFonts w:ascii="Times New Roman" w:hAnsi="Times New Roman" w:cs="Times New Roman"/>
          <w:sz w:val="28"/>
          <w:szCs w:val="28"/>
        </w:rPr>
        <w:t>,</w:t>
      </w:r>
      <w:r w:rsidRPr="006A135C">
        <w:rPr>
          <w:rFonts w:ascii="Times New Roman" w:hAnsi="Times New Roman" w:cs="Times New Roman"/>
          <w:sz w:val="28"/>
          <w:szCs w:val="28"/>
        </w:rPr>
        <w:t>342 т бензина и 660</w:t>
      </w:r>
      <w:r w:rsidR="00632A12" w:rsidRPr="006A135C">
        <w:rPr>
          <w:rFonts w:ascii="Times New Roman" w:hAnsi="Times New Roman" w:cs="Times New Roman"/>
          <w:sz w:val="28"/>
          <w:szCs w:val="28"/>
        </w:rPr>
        <w:t>,</w:t>
      </w:r>
      <w:r w:rsidRPr="006A135C">
        <w:rPr>
          <w:rFonts w:ascii="Times New Roman" w:hAnsi="Times New Roman" w:cs="Times New Roman"/>
          <w:sz w:val="28"/>
          <w:szCs w:val="28"/>
        </w:rPr>
        <w:t xml:space="preserve">000 т дизельного топлива. </w:t>
      </w:r>
      <w:r w:rsidR="00EB20A6" w:rsidRPr="006A135C">
        <w:rPr>
          <w:rFonts w:ascii="Times New Roman" w:hAnsi="Times New Roman" w:cs="Times New Roman"/>
          <w:sz w:val="28"/>
          <w:szCs w:val="28"/>
        </w:rPr>
        <w:t>В среднем расход топлива</w:t>
      </w:r>
      <w:r w:rsidR="00EB20A6">
        <w:rPr>
          <w:rFonts w:ascii="Times New Roman" w:hAnsi="Times New Roman" w:cs="Times New Roman"/>
          <w:sz w:val="28"/>
          <w:szCs w:val="28"/>
        </w:rPr>
        <w:t xml:space="preserve"> на 1 жителя </w:t>
      </w:r>
      <w:r w:rsidR="00EB20A6" w:rsidRPr="006A135C">
        <w:rPr>
          <w:rFonts w:ascii="Times New Roman" w:hAnsi="Times New Roman" w:cs="Times New Roman"/>
          <w:sz w:val="28"/>
          <w:szCs w:val="28"/>
        </w:rPr>
        <w:t xml:space="preserve">составил около 230 кг. </w:t>
      </w:r>
      <w:r w:rsidRPr="006A135C">
        <w:rPr>
          <w:rFonts w:ascii="Times New Roman" w:hAnsi="Times New Roman" w:cs="Times New Roman"/>
          <w:sz w:val="28"/>
          <w:szCs w:val="28"/>
        </w:rPr>
        <w:t xml:space="preserve">Если концентрация окиси углерода в отработавших газах в среднем составляет 4,43%, то при сгорании в двигателе </w:t>
      </w:r>
      <w:smartTag w:uri="urn:schemas-microsoft-com:office:smarttags" w:element="metricconverter">
        <w:smartTagPr>
          <w:attr w:name="ProductID" w:val="1 кг"/>
        </w:smartTagPr>
        <w:r w:rsidRPr="006A135C">
          <w:rPr>
            <w:rFonts w:ascii="Times New Roman" w:hAnsi="Times New Roman" w:cs="Times New Roman"/>
            <w:sz w:val="28"/>
            <w:szCs w:val="28"/>
          </w:rPr>
          <w:t>1 кг</w:t>
        </w:r>
      </w:smartTag>
      <w:r w:rsidRPr="006A135C">
        <w:rPr>
          <w:rFonts w:ascii="Times New Roman" w:hAnsi="Times New Roman" w:cs="Times New Roman"/>
          <w:sz w:val="28"/>
          <w:szCs w:val="28"/>
        </w:rPr>
        <w:t xml:space="preserve"> топлива выде</w:t>
      </w:r>
      <w:r w:rsidRPr="006A135C">
        <w:rPr>
          <w:rFonts w:ascii="Times New Roman" w:hAnsi="Times New Roman" w:cs="Times New Roman"/>
          <w:sz w:val="28"/>
          <w:szCs w:val="28"/>
        </w:rPr>
        <w:softHyphen/>
        <w:t xml:space="preserve">ляется </w:t>
      </w:r>
      <w:smartTag w:uri="urn:schemas-microsoft-com:office:smarttags" w:element="metricconverter">
        <w:smartTagPr>
          <w:attr w:name="ProductID" w:val="446 г"/>
        </w:smartTagPr>
        <w:r w:rsidRPr="006A135C">
          <w:rPr>
            <w:rFonts w:ascii="Times New Roman" w:hAnsi="Times New Roman" w:cs="Times New Roman"/>
            <w:sz w:val="28"/>
            <w:szCs w:val="28"/>
          </w:rPr>
          <w:t>446 г</w:t>
        </w:r>
      </w:smartTag>
      <w:r w:rsidRPr="006A135C">
        <w:rPr>
          <w:rFonts w:ascii="Times New Roman" w:hAnsi="Times New Roman" w:cs="Times New Roman"/>
          <w:sz w:val="28"/>
          <w:szCs w:val="28"/>
        </w:rPr>
        <w:t xml:space="preserve"> СО и около </w:t>
      </w:r>
      <w:smartTag w:uri="urn:schemas-microsoft-com:office:smarttags" w:element="metricconverter">
        <w:smartTagPr>
          <w:attr w:name="ProductID" w:val="16 г"/>
        </w:smartTagPr>
        <w:r w:rsidRPr="006A135C">
          <w:rPr>
            <w:rFonts w:ascii="Times New Roman" w:hAnsi="Times New Roman" w:cs="Times New Roman"/>
            <w:sz w:val="28"/>
            <w:szCs w:val="28"/>
          </w:rPr>
          <w:t>16 г</w:t>
        </w:r>
      </w:smartTag>
      <w:r w:rsidRPr="006A135C">
        <w:rPr>
          <w:rFonts w:ascii="Times New Roman" w:hAnsi="Times New Roman" w:cs="Times New Roman"/>
          <w:sz w:val="28"/>
          <w:szCs w:val="28"/>
        </w:rPr>
        <w:t xml:space="preserve"> окислов азота. Приведен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ные данные отчетливо характеризуют состояние загряз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нения атмосферы в Бельгии. Незначительно отличаются аналогичные статистические данные в других европей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ских странах.</w:t>
      </w:r>
    </w:p>
    <w:p w:rsidR="00F54AA3" w:rsidRPr="006A135C" w:rsidRDefault="00F54AA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В общем загрязнении атмосферного воздуха токсич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ными выбросами доля двигателей с искровым зажигани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ем составляет 96,2%, а доля дизельных двигателей — 3,8%. Относительно малая доля дизельных двигателей в общем загрязнении объясняется тем, что выбросы этих двигателей характеризуются значительно меньшей кон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центрацией токсичных компонентов, а также тем фактом, что доля дизельных автомобилей в общем автомо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бильном парке относительно невелика. Однако необхо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димо учитывать, что их количество будет возрастать, так как в настоящее время наблюдается все более ши</w:t>
      </w:r>
      <w:r w:rsidRPr="006A135C">
        <w:rPr>
          <w:rFonts w:ascii="Times New Roman" w:hAnsi="Times New Roman" w:cs="Times New Roman"/>
          <w:sz w:val="28"/>
          <w:szCs w:val="28"/>
        </w:rPr>
        <w:softHyphen/>
        <w:t xml:space="preserve">рокое использование дизельных двигателей в качестве силовых установок для различного вида транспортных средств. </w:t>
      </w:r>
    </w:p>
    <w:p w:rsidR="00F54AA3" w:rsidRPr="006A135C" w:rsidRDefault="00F54AA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Отработавшие газы не являются единственным источником загрязнения воздуха, связанным с работой автомобилей</w:t>
      </w:r>
      <w:r w:rsidR="00632A12" w:rsidRPr="006A135C">
        <w:rPr>
          <w:rFonts w:ascii="Times New Roman" w:hAnsi="Times New Roman" w:cs="Times New Roman"/>
          <w:sz w:val="28"/>
          <w:szCs w:val="28"/>
        </w:rPr>
        <w:t xml:space="preserve"> (приложение, таблица 2)</w:t>
      </w:r>
      <w:r w:rsidRPr="006A135C">
        <w:rPr>
          <w:rFonts w:ascii="Times New Roman" w:hAnsi="Times New Roman" w:cs="Times New Roman"/>
          <w:sz w:val="28"/>
          <w:szCs w:val="28"/>
        </w:rPr>
        <w:t>. Доля этих газов при этом составляет 65%, а доля газов, выделяемых из картера двигателя — 20%, доля углеводородов, образующихся в карбюраторе, — 9% и в топливном баке — 6%.</w:t>
      </w:r>
    </w:p>
    <w:p w:rsidR="00F54AA3" w:rsidRPr="006A135C" w:rsidRDefault="00F54AA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Долю моторизации в загрязнении атмосферного воз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духа в различных режимах нельзя определить однознач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но. В разных странах отдельные источники энергии и отрасли хозяйства оказывают неодинаковое влияние на загрязнение атмосферы. Об этом свидетельствуют и данные зарубежных источников.</w:t>
      </w:r>
    </w:p>
    <w:p w:rsidR="00632A12" w:rsidRPr="006A135C" w:rsidRDefault="00F54AA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Доля отработавших газов автомобилей в загрязне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нии атмосферного воздуха больших городов изменяется в зависимости от времени и пропорциональна интенсив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ности движения транспортных средств. Минимальная концентрация вредных веществ наблюдается в ночные</w:t>
      </w:r>
      <w:r w:rsidR="00632A12" w:rsidRPr="006A135C">
        <w:rPr>
          <w:rFonts w:ascii="Times New Roman" w:hAnsi="Times New Roman" w:cs="Times New Roman"/>
          <w:sz w:val="28"/>
          <w:szCs w:val="28"/>
        </w:rPr>
        <w:t xml:space="preserve"> часы, когда их содержание в воздухе в несколько раз меньше, чем днем. Максимальная концентрация отме</w:t>
      </w:r>
      <w:r w:rsidR="00632A12" w:rsidRPr="006A135C">
        <w:rPr>
          <w:rFonts w:ascii="Times New Roman" w:hAnsi="Times New Roman" w:cs="Times New Roman"/>
          <w:sz w:val="28"/>
          <w:szCs w:val="28"/>
        </w:rPr>
        <w:softHyphen/>
        <w:t>чается в часы пик. Атмосфера улиц самоочищается в результате проветривания. При одной и той же интен</w:t>
      </w:r>
      <w:r w:rsidR="00632A12" w:rsidRPr="006A135C">
        <w:rPr>
          <w:rFonts w:ascii="Times New Roman" w:hAnsi="Times New Roman" w:cs="Times New Roman"/>
          <w:sz w:val="28"/>
          <w:szCs w:val="28"/>
        </w:rPr>
        <w:softHyphen/>
        <w:t>сивности движения большее загрязнение воздуха наблю</w:t>
      </w:r>
      <w:r w:rsidR="00632A12" w:rsidRPr="006A135C">
        <w:rPr>
          <w:rFonts w:ascii="Times New Roman" w:hAnsi="Times New Roman" w:cs="Times New Roman"/>
          <w:sz w:val="28"/>
          <w:szCs w:val="28"/>
        </w:rPr>
        <w:softHyphen/>
        <w:t>дается в районах, плотно застроенных высокими зда</w:t>
      </w:r>
      <w:r w:rsidR="00632A12" w:rsidRPr="006A135C">
        <w:rPr>
          <w:rFonts w:ascii="Times New Roman" w:hAnsi="Times New Roman" w:cs="Times New Roman"/>
          <w:sz w:val="28"/>
          <w:szCs w:val="28"/>
        </w:rPr>
        <w:softHyphen/>
        <w:t>ниями, и вдоль дорог с узкой проезжей частью.</w:t>
      </w:r>
    </w:p>
    <w:p w:rsidR="00632A12" w:rsidRPr="006A135C" w:rsidRDefault="00F54AA3" w:rsidP="00273284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A135C">
        <w:rPr>
          <w:rFonts w:ascii="Times New Roman" w:hAnsi="Times New Roman" w:cs="Times New Roman"/>
          <w:b/>
          <w:sz w:val="28"/>
          <w:szCs w:val="28"/>
        </w:rPr>
        <w:t>Воздействие топлив и</w:t>
      </w:r>
      <w:r w:rsidR="00CE7F7B" w:rsidRPr="006A135C">
        <w:rPr>
          <w:rFonts w:ascii="Times New Roman" w:hAnsi="Times New Roman" w:cs="Times New Roman"/>
          <w:b/>
          <w:sz w:val="28"/>
          <w:szCs w:val="28"/>
        </w:rPr>
        <w:t xml:space="preserve"> отработавших газов на организм </w:t>
      </w:r>
      <w:r w:rsidRPr="006A135C">
        <w:rPr>
          <w:rFonts w:ascii="Times New Roman" w:hAnsi="Times New Roman" w:cs="Times New Roman"/>
          <w:b/>
          <w:sz w:val="28"/>
          <w:szCs w:val="28"/>
        </w:rPr>
        <w:t>человека</w:t>
      </w:r>
      <w:r w:rsidR="00CE7F7B" w:rsidRPr="006A135C">
        <w:rPr>
          <w:rFonts w:ascii="Times New Roman" w:hAnsi="Times New Roman" w:cs="Times New Roman"/>
          <w:b/>
          <w:sz w:val="28"/>
          <w:szCs w:val="28"/>
        </w:rPr>
        <w:t>.</w:t>
      </w:r>
    </w:p>
    <w:p w:rsidR="00F54AA3" w:rsidRPr="006A135C" w:rsidRDefault="00F54AA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Определенная в результате исследований концентра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ция вредных веществ в атмосферном воздухе значитель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но превышает предельно допустимую концентрацию от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дельных компонентов</w:t>
      </w:r>
      <w:r w:rsidR="00632A12" w:rsidRPr="006A135C">
        <w:rPr>
          <w:rFonts w:ascii="Times New Roman" w:hAnsi="Times New Roman" w:cs="Times New Roman"/>
          <w:sz w:val="28"/>
          <w:szCs w:val="28"/>
        </w:rPr>
        <w:t xml:space="preserve"> (приложение, таблица 3)</w:t>
      </w:r>
      <w:r w:rsidRPr="006A135C">
        <w:rPr>
          <w:rFonts w:ascii="Times New Roman" w:hAnsi="Times New Roman" w:cs="Times New Roman"/>
          <w:sz w:val="28"/>
          <w:szCs w:val="28"/>
        </w:rPr>
        <w:t>. Это свидетельствует о том, что во многих странах степень загрязнения воз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духа является значительной и опасной для здоровья жи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телей.</w:t>
      </w:r>
    </w:p>
    <w:p w:rsidR="00632A12" w:rsidRPr="006A135C" w:rsidRDefault="00F54AA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Допустимые среднесуточные величины концентрации токсичных компонентов в атмосферном воздухе на примере Поль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ши, мг/м</w:t>
      </w:r>
      <w:r w:rsidRPr="006A135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632A12" w:rsidRPr="006A135C">
        <w:rPr>
          <w:rFonts w:ascii="Times New Roman" w:hAnsi="Times New Roman" w:cs="Times New Roman"/>
          <w:sz w:val="28"/>
          <w:szCs w:val="28"/>
        </w:rPr>
        <w:t>:</w:t>
      </w:r>
    </w:p>
    <w:p w:rsidR="00F54AA3" w:rsidRPr="006A135C" w:rsidRDefault="00F54AA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Окислы азота ................................. 0,2</w:t>
      </w:r>
    </w:p>
    <w:p w:rsidR="00F54AA3" w:rsidRPr="006A135C" w:rsidRDefault="00F54AA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Бензол ............................................ 0,3</w:t>
      </w:r>
    </w:p>
    <w:p w:rsidR="00F54AA3" w:rsidRPr="006A135C" w:rsidRDefault="00F54AA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Бензин ............................................ 0,5</w:t>
      </w:r>
    </w:p>
    <w:p w:rsidR="00F54AA3" w:rsidRPr="006A135C" w:rsidRDefault="00F54AA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Окислы углерода ............................1,0</w:t>
      </w:r>
    </w:p>
    <w:p w:rsidR="00F54AA3" w:rsidRPr="006A135C" w:rsidRDefault="00F54AA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Свинец и его соединения .............. 0,001</w:t>
      </w:r>
    </w:p>
    <w:p w:rsidR="00F54AA3" w:rsidRPr="006A135C" w:rsidRDefault="00F54AA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Тетраэтилсвинец ........................... 0,0002</w:t>
      </w:r>
    </w:p>
    <w:p w:rsidR="00F54AA3" w:rsidRPr="006A135C" w:rsidRDefault="00F54AA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Бензпирен ...................................... 0,00005</w:t>
      </w:r>
    </w:p>
    <w:p w:rsidR="00F54AA3" w:rsidRPr="006A135C" w:rsidRDefault="00F54AA3" w:rsidP="002732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AA3" w:rsidRPr="006A135C" w:rsidRDefault="00F54AA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Опасность для здоровья людей токсичных выбросов транспортных средств можно определить двумя спосо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бами. Один из них прост, но весьма неточен. Он заклю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чается в определении концентрации или содержания отдельных компонентов отработавших газов в атмос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ферном воздухе и сопоставлении полученных результа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тов с предельно допустимыми концентрациями вредных соединений в воздухе. Более трудным является способ, состоящий в непосредственном прослеживании за влия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нием загрязненного отработавшими газами воздуха на здоровье человека.</w:t>
      </w:r>
    </w:p>
    <w:p w:rsidR="00F54AA3" w:rsidRPr="006A135C" w:rsidRDefault="00F54AA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 xml:space="preserve">Предельные концентрации вредных или токсичных компонентов в воздухе </w:t>
      </w:r>
      <w:r w:rsidR="00632A12" w:rsidRPr="006A135C">
        <w:rPr>
          <w:rFonts w:ascii="Times New Roman" w:hAnsi="Times New Roman" w:cs="Times New Roman"/>
          <w:sz w:val="28"/>
          <w:szCs w:val="28"/>
        </w:rPr>
        <w:t>(приложение, таблица 4)</w:t>
      </w:r>
      <w:r w:rsidRPr="006A135C">
        <w:rPr>
          <w:rFonts w:ascii="Times New Roman" w:hAnsi="Times New Roman" w:cs="Times New Roman"/>
          <w:sz w:val="28"/>
          <w:szCs w:val="28"/>
        </w:rPr>
        <w:t xml:space="preserve"> устанавливаются в качестве гигиенических норм, т.е. с точки зрения непо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 xml:space="preserve">средственной охраны здоровья человека. Однако не следует забывать о большом вреде для здоровья человека длительного воздействия малых концентраций вредных веществ и общего воздействия нескольких токсичных компонентов. </w:t>
      </w:r>
      <w:r w:rsidR="00EB20A6" w:rsidRPr="006A135C">
        <w:rPr>
          <w:rFonts w:ascii="Times New Roman" w:hAnsi="Times New Roman" w:cs="Times New Roman"/>
          <w:sz w:val="28"/>
          <w:szCs w:val="28"/>
        </w:rPr>
        <w:t>Точно определить степень и диапазон вредного воздействия загрязненного воздуха на здоровье</w:t>
      </w:r>
      <w:r w:rsidR="00EB20A6">
        <w:rPr>
          <w:rFonts w:ascii="Times New Roman" w:hAnsi="Times New Roman" w:cs="Times New Roman"/>
          <w:sz w:val="28"/>
          <w:szCs w:val="28"/>
        </w:rPr>
        <w:t xml:space="preserve"> людей весьма сложно, тем более</w:t>
      </w:r>
      <w:r w:rsidR="00EB20A6" w:rsidRPr="006A135C">
        <w:rPr>
          <w:rFonts w:ascii="Times New Roman" w:hAnsi="Times New Roman" w:cs="Times New Roman"/>
          <w:sz w:val="28"/>
          <w:szCs w:val="28"/>
        </w:rPr>
        <w:t xml:space="preserve"> что в разных услови</w:t>
      </w:r>
      <w:r w:rsidR="00EB20A6" w:rsidRPr="006A135C">
        <w:rPr>
          <w:rFonts w:ascii="Times New Roman" w:hAnsi="Times New Roman" w:cs="Times New Roman"/>
          <w:sz w:val="28"/>
          <w:szCs w:val="28"/>
        </w:rPr>
        <w:softHyphen/>
        <w:t>ях они часто бывают различными.</w:t>
      </w:r>
    </w:p>
    <w:p w:rsidR="00F54AA3" w:rsidRPr="006A135C" w:rsidRDefault="00F54AA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Исследованиями было установлено, что причи</w:t>
      </w:r>
      <w:r w:rsidRPr="006A135C">
        <w:rPr>
          <w:rFonts w:ascii="Times New Roman" w:hAnsi="Times New Roman" w:cs="Times New Roman"/>
          <w:sz w:val="28"/>
          <w:szCs w:val="28"/>
        </w:rPr>
        <w:softHyphen/>
        <w:t xml:space="preserve">ной </w:t>
      </w:r>
      <w:r w:rsidR="00D46E91" w:rsidRPr="006A135C">
        <w:rPr>
          <w:rFonts w:ascii="Times New Roman" w:hAnsi="Times New Roman" w:cs="Times New Roman"/>
          <w:sz w:val="28"/>
          <w:szCs w:val="28"/>
        </w:rPr>
        <w:t>многих</w:t>
      </w:r>
      <w:r w:rsidRPr="006A135C">
        <w:rPr>
          <w:rFonts w:ascii="Times New Roman" w:hAnsi="Times New Roman" w:cs="Times New Roman"/>
          <w:sz w:val="28"/>
          <w:szCs w:val="28"/>
        </w:rPr>
        <w:t xml:space="preserve"> раздражений и заболеваний служат вредные выбросы автомобиль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ных двигателей. Наблюдения показывают, что такие раздражения возникают только при солнечной безвет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ренной погоде и что при других условиях даже отно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сительно большая концентрация отработавших газов в воздухе не вызывает сильного раздражения. Под воз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действием солнечных лучей, главным образом ультра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фиолетового излучения, происходят фотохимические ре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акции с участием некоторых компонентов отработавших газов, в результате чего образуются вещества, сильно раздражающие слизистую оболочку.</w:t>
      </w:r>
    </w:p>
    <w:p w:rsidR="00F54AA3" w:rsidRPr="006A135C" w:rsidRDefault="00F54AA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В таких реакциях наряду с различными углеводоро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дами и другими органическими соединениями участву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ют и окислы азота. В результате фотохимических про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цессов образуются озон и соединения,  обладающие сильными оксидирующими свойствами. Данные соедине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ния даже в очень малых количествах оказывают силь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ное токсичное воздействие на организм человека.</w:t>
      </w:r>
    </w:p>
    <w:p w:rsidR="00F54AA3" w:rsidRPr="006A135C" w:rsidRDefault="00F54AA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Изучены также последствия воздействия на организм человека отдельных компонентов токсичных выбросов. Особенно опасными для здоровья человека явля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ются окись углерода и окислы азота. Окись углерода вызывает торможение функций активных центров обра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зования гемоглобина, вследствие чего нарушаются оки</w:t>
      </w:r>
      <w:r w:rsidRPr="006A135C">
        <w:rPr>
          <w:rFonts w:ascii="Times New Roman" w:hAnsi="Times New Roman" w:cs="Times New Roman"/>
          <w:sz w:val="28"/>
          <w:szCs w:val="28"/>
        </w:rPr>
        <w:softHyphen/>
        <w:t xml:space="preserve">слительные процессы в организме, что может привести к смерти. </w:t>
      </w:r>
    </w:p>
    <w:p w:rsidR="00F54AA3" w:rsidRPr="006A135C" w:rsidRDefault="00F54AA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При отравлении окисью углерода на первой стадии обычно появляются головные боли, сердцебиение, удушье, боли в животе и рвота. На второй стадии от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равления возникает сонливость, приводящая, как пра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вило, к потере сознания.</w:t>
      </w:r>
    </w:p>
    <w:p w:rsidR="00F54AA3" w:rsidRPr="006A135C" w:rsidRDefault="00F54AA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Особое внимание следует обратить на явление хро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нического отравления небольшими дозами окиси угле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рода, которое может происходить при объемной концен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трации СО, равной 0,01%. Отравлению такого рода подвержены водители, работники службы движения и пе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шеходы в больших городах. Хроническое отравление выражается в появлении головных болей, шума в ушах, затрудненного дыхания, общей депрессии и понижении жизненного тонуса.</w:t>
      </w:r>
    </w:p>
    <w:p w:rsidR="00F54AA3" w:rsidRPr="006A135C" w:rsidRDefault="00F54AA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Окись углерода при концентрации ее в воздухе по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рядка 1500...2000 частиц на миллион может явиться причиной смерти. Около 95% окиси углерода, вдыхаемой пешеходами, попадает в воздух с отработав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шими газами автомобилей.</w:t>
      </w:r>
    </w:p>
    <w:p w:rsidR="00F54AA3" w:rsidRPr="006A135C" w:rsidRDefault="00F54AA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Окислы азота в соединении с водяными парами обра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зуют азотную кислоту, которая разрушает легочную ткань, что приводит к хроническим заболеваниям. Дву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окись азота раздражает слизистую оболочку, глаза, легкие и вызывает необратимые изменения в сердечно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сосудистой системе. Воздействие окислов азота нельзя ослабить никаки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ми нейтрализующими средствами. После удаления по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страдавшего из отравленной зоны симптомы отравления могут усилиться вплоть до появления состояния, угро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 xml:space="preserve">жающего жизни. </w:t>
      </w:r>
    </w:p>
    <w:p w:rsidR="00F54AA3" w:rsidRPr="006A135C" w:rsidRDefault="00F54AA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Независимо от существующего различия мнений от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носительно степени вредности отработавших газов во всем мире в целях охраны здоровья человека проводят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ся серьезные мероприятия, направленные на ограничение загрязнения воздуха автомобилями.</w:t>
      </w:r>
    </w:p>
    <w:p w:rsidR="00F54AA3" w:rsidRPr="006A135C" w:rsidRDefault="00D46E91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Во многих странах угроза здоровью человека весьма значительна, в связи с чем возникает настоятельная необходимость осуществления комплекс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ных мероприятий по охране окружающей среды.</w:t>
      </w:r>
    </w:p>
    <w:p w:rsidR="00C93FBB" w:rsidRPr="006A135C" w:rsidRDefault="00C93FBB" w:rsidP="00273284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450E" w:rsidRPr="006A135C" w:rsidRDefault="00F54AA3" w:rsidP="00273284">
      <w:pPr>
        <w:numPr>
          <w:ilvl w:val="0"/>
          <w:numId w:val="22"/>
        </w:numPr>
        <w:spacing w:after="100" w:afterAutospacing="1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A135C">
        <w:rPr>
          <w:rFonts w:ascii="Times New Roman" w:hAnsi="Times New Roman" w:cs="Times New Roman"/>
          <w:b/>
          <w:sz w:val="28"/>
          <w:szCs w:val="28"/>
        </w:rPr>
        <w:t>Воздействие отработавших газов на окружающую среду</w:t>
      </w:r>
      <w:r w:rsidR="00CE7F7B" w:rsidRPr="006A135C">
        <w:rPr>
          <w:rFonts w:ascii="Times New Roman" w:hAnsi="Times New Roman" w:cs="Times New Roman"/>
          <w:b/>
          <w:sz w:val="28"/>
          <w:szCs w:val="28"/>
        </w:rPr>
        <w:t>.</w:t>
      </w:r>
    </w:p>
    <w:p w:rsidR="00F54AA3" w:rsidRPr="006A135C" w:rsidRDefault="00F54AA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Загрязнение окружающей среды токсичными компонен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тами отработавших газов приводит к большим экономи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ческим потерям в хозяйстве, так как токсичные вещества вызывают нарушения в росте растений, что, в свою оче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редь, способствует снижению урожаев и потерям в жи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вотноводстве. Вредному воздействию особенно подвер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жены хозяйства,   расположенные вблизи крупных городов и транспортных магистралей. Кроме того, от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работавшие газы способствуют ускорению процессов разрушения изделий из пластмассы и резины, а также облицовки и конструкции зданий.</w:t>
      </w:r>
    </w:p>
    <w:p w:rsidR="00F54AA3" w:rsidRPr="006A135C" w:rsidRDefault="00F54AA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К числу токсичных компонентов отработавших газов, оказывающих непосредственное воздействие на окружа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ющую среду, относятся: окись углерода, углеводороды, окислы азота, сажа и соединения свинца.</w:t>
      </w:r>
    </w:p>
    <w:p w:rsidR="00F54AA3" w:rsidRPr="006A135C" w:rsidRDefault="00F54AA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Воздействие окиси углерода, наиболее значительного в количественном отношении токсичного компонента, яв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ляется относительно наименее опасным. Непосредствен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ную опасность для растений представляют двуокись се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ры, окислы азота, продукты фотохимических реакций и этилен. Накапливаясь в растениях, эти соединения со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здают также опасность для животных и людей. Данные соединения могут вызывать повреждения растений, про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являющиеся, например, омертвением или нарушением их роста и развития.</w:t>
      </w:r>
    </w:p>
    <w:p w:rsidR="00F54AA3" w:rsidRPr="006A135C" w:rsidRDefault="00F54AA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Содержание в воздухе свинца и углеводородов из от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работавших газов автомобилей относительно невелико, и поэтому они не представляют серьезной опасности для растений. Однако, если растения, произрастающие вбли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зи дорог с интенсивным движением, используются для корма животных, они могут быть опасны для них.</w:t>
      </w:r>
    </w:p>
    <w:p w:rsidR="00F54AA3" w:rsidRPr="006A135C" w:rsidRDefault="00F54AA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 xml:space="preserve">Особенно опасной для лесов и зеленых массивов является двуокись серы, разрушающая хлорофилл. </w:t>
      </w:r>
    </w:p>
    <w:p w:rsidR="00F54AA3" w:rsidRPr="006A135C" w:rsidRDefault="00F54AA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noProof/>
          <w:sz w:val="28"/>
          <w:szCs w:val="28"/>
        </w:rPr>
        <w:t xml:space="preserve">Результаты современных исследований показывают, как меняется содержание свинца в растениях в </w:t>
      </w:r>
      <w:r w:rsidRPr="006A135C">
        <w:rPr>
          <w:rFonts w:ascii="Times New Roman" w:hAnsi="Times New Roman" w:cs="Times New Roman"/>
          <w:sz w:val="28"/>
          <w:szCs w:val="28"/>
        </w:rPr>
        <w:t>за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висимости от их отдаления от дороги</w:t>
      </w:r>
      <w:r w:rsidR="00D8450E" w:rsidRPr="006A135C">
        <w:rPr>
          <w:rFonts w:ascii="Times New Roman" w:hAnsi="Times New Roman" w:cs="Times New Roman"/>
          <w:sz w:val="28"/>
          <w:szCs w:val="28"/>
        </w:rPr>
        <w:t xml:space="preserve"> (приложение, рис. 1)</w:t>
      </w:r>
      <w:r w:rsidR="00825777" w:rsidRPr="006A135C">
        <w:rPr>
          <w:rFonts w:ascii="Times New Roman" w:hAnsi="Times New Roman" w:cs="Times New Roman"/>
          <w:sz w:val="28"/>
          <w:szCs w:val="28"/>
        </w:rPr>
        <w:t>.</w:t>
      </w:r>
    </w:p>
    <w:p w:rsidR="00F54AA3" w:rsidRPr="006A135C" w:rsidRDefault="00F54AA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В значительно меньшей степени изучено воздействие на растения окислов азота. Установлено, что их непо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средственное токсичное влияние на растения проявля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ется при концентрации окислов азота в воздухе в пре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делах 0,5</w:t>
      </w:r>
      <w:r w:rsidR="00CE7F7B" w:rsidRPr="006A135C">
        <w:rPr>
          <w:rFonts w:ascii="Times New Roman" w:hAnsi="Times New Roman" w:cs="Times New Roman"/>
          <w:sz w:val="28"/>
          <w:szCs w:val="28"/>
        </w:rPr>
        <w:t>-</w:t>
      </w:r>
      <w:r w:rsidRPr="006A135C">
        <w:rPr>
          <w:rFonts w:ascii="Times New Roman" w:hAnsi="Times New Roman" w:cs="Times New Roman"/>
          <w:sz w:val="28"/>
          <w:szCs w:val="28"/>
        </w:rPr>
        <w:t>6 мг/м</w:t>
      </w:r>
      <w:r w:rsidRPr="006A135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6A135C">
        <w:rPr>
          <w:rFonts w:ascii="Times New Roman" w:hAnsi="Times New Roman" w:cs="Times New Roman"/>
          <w:sz w:val="28"/>
          <w:szCs w:val="28"/>
        </w:rPr>
        <w:t>. При концентрации, близкой к ниж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нему пределу, токсичное воздействие окислов азота обнаруживается через несколько десятков часов. При кон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центрации, близкой к верхнему пределу, повреждения растений появляются уже после 2 ч</w:t>
      </w:r>
      <w:r w:rsidR="00CE7F7B" w:rsidRPr="006A135C">
        <w:rPr>
          <w:rFonts w:ascii="Times New Roman" w:hAnsi="Times New Roman" w:cs="Times New Roman"/>
          <w:sz w:val="28"/>
          <w:szCs w:val="28"/>
        </w:rPr>
        <w:t>асов</w:t>
      </w:r>
      <w:r w:rsidRPr="006A135C">
        <w:rPr>
          <w:rFonts w:ascii="Times New Roman" w:hAnsi="Times New Roman" w:cs="Times New Roman"/>
          <w:sz w:val="28"/>
          <w:szCs w:val="28"/>
        </w:rPr>
        <w:t xml:space="preserve"> воздействия окис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лов азота.</w:t>
      </w:r>
    </w:p>
    <w:p w:rsidR="0022784D" w:rsidRPr="006A135C" w:rsidRDefault="00F54AA3" w:rsidP="00273284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Отрицательные последствия воздействия отработав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ших газов на почву носят весьма ограниченный харак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тер. Грунтовые и поверхностные воды в большей степени подвержены опасности загрязнения топливом, маслами и смазками. Даже минимальное количество этих веществ может сильно изменить качество воды и привести к тяжелым последствиям в отношении живых организмов. Пленка из углеводородов на поверхности воды затрудняет процессы окисления, что также отрицательно влияет на живые организмы.</w:t>
      </w:r>
      <w:r w:rsidR="0022784D" w:rsidRPr="006A1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450E" w:rsidRPr="006A135C" w:rsidRDefault="00D8450E" w:rsidP="00273284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A135C">
        <w:rPr>
          <w:rFonts w:ascii="Times New Roman" w:hAnsi="Times New Roman" w:cs="Times New Roman"/>
          <w:b/>
          <w:sz w:val="28"/>
          <w:szCs w:val="28"/>
        </w:rPr>
        <w:t>Способы решения</w:t>
      </w:r>
    </w:p>
    <w:p w:rsidR="00D8450E" w:rsidRPr="006A135C" w:rsidRDefault="00D8450E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Наиболее радикальные предложения преодоления всех перечисленных затруднений – запрет, ликвидация транспорта – естественно, не реальны и не приемлемы. Следовательно, реален другой путь –  глубокое изучение проблемы и максимальное ограждение человека от негативного влияния отрицательных факторов.</w:t>
      </w:r>
    </w:p>
    <w:p w:rsidR="00D8450E" w:rsidRPr="006A135C" w:rsidRDefault="00D8450E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В настоящее время в отдельных промышленных районах становятся ощутимыми отрицательные последствия выброса в ат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мосферу отработавших газов. Их воздействие будет со временем меняться. Оно зависит от эффективности меро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приятий по снижению токсичности этих газов. Кроме того, уже сегодня имеется богатый опыт, приобретен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ный в борьбе за чистоту воздуха странами, ранее нас пережившими «взрыв» автомобилизации.</w:t>
      </w:r>
    </w:p>
    <w:p w:rsidR="00D8450E" w:rsidRPr="006A135C" w:rsidRDefault="00D8450E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Вредное влияние изменения окружающей среды городов на человека вызвало необходимость принятия санитарных норм на состояние окружающей среды городов.</w:t>
      </w:r>
    </w:p>
    <w:p w:rsidR="00D8450E" w:rsidRPr="006A135C" w:rsidRDefault="00D8450E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Уровень загазованности атмосферного воздуха регламен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тируется нормами «Предельно допусти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мые концентрации вредных веществ в атмосферном   воздухе населенных мест», где в качестве предельных значений принята концентрация атмосферных загрязнений, которая не ока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зывает на человека косвенного вредного и неприятного дей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ствия, не снижает его работоспособности, не влияет   отрица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тельно на его самочувствие и настроение. Предельные значения подразделяются на:</w:t>
      </w:r>
    </w:p>
    <w:p w:rsidR="00713E6D" w:rsidRPr="006A135C" w:rsidRDefault="00713E6D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 xml:space="preserve">- </w:t>
      </w:r>
      <w:r w:rsidR="00D8450E" w:rsidRPr="006A135C">
        <w:rPr>
          <w:rFonts w:ascii="Times New Roman" w:hAnsi="Times New Roman" w:cs="Times New Roman"/>
          <w:sz w:val="28"/>
          <w:szCs w:val="28"/>
        </w:rPr>
        <w:t>среднесуточные нормативы, цель которых – предупредить хроническое действие токсичных веществ при дли</w:t>
      </w:r>
      <w:r w:rsidR="00D8450E" w:rsidRPr="006A135C">
        <w:rPr>
          <w:rFonts w:ascii="Times New Roman" w:hAnsi="Times New Roman" w:cs="Times New Roman"/>
          <w:sz w:val="28"/>
          <w:szCs w:val="28"/>
        </w:rPr>
        <w:softHyphen/>
        <w:t>тельном вдыхании</w:t>
      </w:r>
    </w:p>
    <w:p w:rsidR="00D8450E" w:rsidRPr="006A135C" w:rsidRDefault="00713E6D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 xml:space="preserve">- </w:t>
      </w:r>
      <w:r w:rsidR="00D8450E" w:rsidRPr="006A135C">
        <w:rPr>
          <w:rFonts w:ascii="Times New Roman" w:hAnsi="Times New Roman" w:cs="Times New Roman"/>
          <w:sz w:val="28"/>
          <w:szCs w:val="28"/>
        </w:rPr>
        <w:t>максимальные разовые нормативы, вре</w:t>
      </w:r>
      <w:r w:rsidR="00D8450E" w:rsidRPr="006A135C">
        <w:rPr>
          <w:rFonts w:ascii="Times New Roman" w:hAnsi="Times New Roman" w:cs="Times New Roman"/>
          <w:sz w:val="28"/>
          <w:szCs w:val="28"/>
        </w:rPr>
        <w:softHyphen/>
        <w:t>мя подверженности которым не должно превышать 20 минут, регламентирующие такое загрязнение атмосферы, которое мо</w:t>
      </w:r>
      <w:r w:rsidR="00D8450E" w:rsidRPr="006A135C">
        <w:rPr>
          <w:rFonts w:ascii="Times New Roman" w:hAnsi="Times New Roman" w:cs="Times New Roman"/>
          <w:sz w:val="28"/>
          <w:szCs w:val="28"/>
        </w:rPr>
        <w:softHyphen/>
        <w:t>жет вызвать рефлекторные реакции через раздражение орга</w:t>
      </w:r>
      <w:r w:rsidR="00D8450E" w:rsidRPr="006A135C">
        <w:rPr>
          <w:rFonts w:ascii="Times New Roman" w:hAnsi="Times New Roman" w:cs="Times New Roman"/>
          <w:sz w:val="28"/>
          <w:szCs w:val="28"/>
        </w:rPr>
        <w:softHyphen/>
        <w:t xml:space="preserve">нов дыхания, главным образом обонятельной области полости носа (приложение, таблица </w:t>
      </w:r>
      <w:r w:rsidR="00B75BB7" w:rsidRPr="006A135C">
        <w:rPr>
          <w:rFonts w:ascii="Times New Roman" w:hAnsi="Times New Roman" w:cs="Times New Roman"/>
          <w:sz w:val="28"/>
          <w:szCs w:val="28"/>
        </w:rPr>
        <w:t>5</w:t>
      </w:r>
      <w:r w:rsidR="00D8450E" w:rsidRPr="006A135C">
        <w:rPr>
          <w:rFonts w:ascii="Times New Roman" w:hAnsi="Times New Roman" w:cs="Times New Roman"/>
          <w:sz w:val="28"/>
          <w:szCs w:val="28"/>
        </w:rPr>
        <w:t>).</w:t>
      </w:r>
    </w:p>
    <w:p w:rsidR="00356BA8" w:rsidRPr="006A135C" w:rsidRDefault="00356BA8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Токсичность отработавших газов двигателей можно уменьшить путем предупреждения образования токсич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ных компонентов или посредством их нейтрализации.</w:t>
      </w:r>
    </w:p>
    <w:p w:rsidR="00356BA8" w:rsidRPr="006A135C" w:rsidRDefault="00356BA8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Устанавливать на двигателе дополнительные уст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ройства для уменьшения токсичности отработавших га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зов следует при крайней необходимости и только в слу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чае, если исчерпаны все возможности достижения удовлетворительного состава газов путем конструктив</w:t>
      </w:r>
      <w:r w:rsidRPr="006A135C">
        <w:rPr>
          <w:rFonts w:ascii="Times New Roman" w:hAnsi="Times New Roman" w:cs="Times New Roman"/>
          <w:sz w:val="28"/>
          <w:szCs w:val="28"/>
        </w:rPr>
        <w:softHyphen/>
        <w:t xml:space="preserve">ных доработок и регулировки двигателя. </w:t>
      </w:r>
      <w:r w:rsidRPr="006A135C">
        <w:rPr>
          <w:rFonts w:ascii="Times New Roman" w:hAnsi="Times New Roman" w:cs="Times New Roman"/>
          <w:iCs/>
          <w:sz w:val="28"/>
          <w:szCs w:val="28"/>
        </w:rPr>
        <w:t>В</w:t>
      </w:r>
      <w:r w:rsidRPr="006A135C">
        <w:rPr>
          <w:rFonts w:ascii="Times New Roman" w:hAnsi="Times New Roman" w:cs="Times New Roman"/>
          <w:sz w:val="28"/>
          <w:szCs w:val="28"/>
        </w:rPr>
        <w:t xml:space="preserve"> настоящее время в большинстве автомобилей применяют различ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ные способы уменьшения концентрации токсичных ком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понентов перед выбросом отработавших газов из ка</w:t>
      </w:r>
      <w:r w:rsidRPr="006A135C">
        <w:rPr>
          <w:rFonts w:ascii="Times New Roman" w:hAnsi="Times New Roman" w:cs="Times New Roman"/>
          <w:sz w:val="28"/>
          <w:szCs w:val="28"/>
        </w:rPr>
        <w:softHyphen/>
        <w:t xml:space="preserve">меры сгорания. </w:t>
      </w:r>
    </w:p>
    <w:p w:rsidR="00356BA8" w:rsidRPr="006A135C" w:rsidRDefault="00356BA8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Уменьшение содержания окиси азота в отработав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ших газах достигается путем ограничения максималь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ных температур сгорания и уменьшения количества подаваемого топлива или одновременным использова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нием двух этих способов. Подобные результаты мож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но получить установкой более позднего зажигания, обо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 xml:space="preserve">гащения или значительного обеднения смеси, а также посредством направления части отработавших газов обратно в цилиндр двигателя. Выделение токсичных соединений свинца и серы можно уменьшить только путем ограничения их содержания в топливе или полного их исключения из него. </w:t>
      </w:r>
    </w:p>
    <w:p w:rsidR="00356BA8" w:rsidRPr="006A135C" w:rsidRDefault="00356BA8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iCs/>
          <w:sz w:val="28"/>
          <w:szCs w:val="28"/>
        </w:rPr>
        <w:t>В</w:t>
      </w:r>
      <w:r w:rsidRPr="006A135C">
        <w:rPr>
          <w:rFonts w:ascii="Times New Roman" w:hAnsi="Times New Roman" w:cs="Times New Roman"/>
          <w:sz w:val="28"/>
          <w:szCs w:val="28"/>
        </w:rPr>
        <w:t xml:space="preserve"> двигателях автомобилей и рабочих машин, рабо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тающих в помещениях с недостаточной вентиляцией, уже давно используют различные способы и устройст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ва для нейтрализации токсичных компонентов в выпускной системе. Токсичные выбросы можно также значительно уменьшить посредством каталитического дожигания. Но катализаторы да</w:t>
      </w:r>
      <w:r w:rsidRPr="006A135C">
        <w:rPr>
          <w:rFonts w:ascii="Times New Roman" w:hAnsi="Times New Roman" w:cs="Times New Roman"/>
          <w:sz w:val="28"/>
          <w:szCs w:val="28"/>
        </w:rPr>
        <w:softHyphen/>
        <w:t xml:space="preserve">ют хорошие результаты только при богатой смеси. </w:t>
      </w:r>
    </w:p>
    <w:p w:rsidR="00356BA8" w:rsidRPr="006A135C" w:rsidRDefault="0084728F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Большой эффект снижения загрязнения воздуха горо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 xml:space="preserve">дов может быть достигнут при использовании электрического общественного транспорта. </w:t>
      </w:r>
      <w:r w:rsidR="00356BA8" w:rsidRPr="006A135C">
        <w:rPr>
          <w:rFonts w:ascii="Times New Roman" w:hAnsi="Times New Roman" w:cs="Times New Roman"/>
          <w:sz w:val="28"/>
          <w:szCs w:val="28"/>
        </w:rPr>
        <w:t>Следует подчеркнуть, что автотранспорт использует в качестве горючего ис</w:t>
      </w:r>
      <w:r w:rsidR="00356BA8" w:rsidRPr="006A135C">
        <w:rPr>
          <w:rFonts w:ascii="Times New Roman" w:hAnsi="Times New Roman" w:cs="Times New Roman"/>
          <w:sz w:val="28"/>
          <w:szCs w:val="28"/>
        </w:rPr>
        <w:softHyphen/>
        <w:t xml:space="preserve">ключительно нефтепродукты, в то время как метрополитен, трамвай и троллейбусы имеют электропривод и используют электроэнергию станций, работающих на угле, нефти, атомной энергии и пр. </w:t>
      </w:r>
      <w:r w:rsidRPr="006A135C">
        <w:rPr>
          <w:rFonts w:ascii="Times New Roman" w:hAnsi="Times New Roman" w:cs="Times New Roman"/>
          <w:sz w:val="28"/>
          <w:szCs w:val="28"/>
        </w:rPr>
        <w:t>П</w:t>
      </w:r>
      <w:r w:rsidR="00356BA8" w:rsidRPr="006A135C">
        <w:rPr>
          <w:rFonts w:ascii="Times New Roman" w:hAnsi="Times New Roman" w:cs="Times New Roman"/>
          <w:sz w:val="28"/>
          <w:szCs w:val="28"/>
        </w:rPr>
        <w:t>ричем эти источники электроэнергии располо</w:t>
      </w:r>
      <w:r w:rsidR="00356BA8" w:rsidRPr="006A135C">
        <w:rPr>
          <w:rFonts w:ascii="Times New Roman" w:hAnsi="Times New Roman" w:cs="Times New Roman"/>
          <w:sz w:val="28"/>
          <w:szCs w:val="28"/>
        </w:rPr>
        <w:softHyphen/>
        <w:t>жены, как правило, на значительном расстоянии от места ис</w:t>
      </w:r>
      <w:r w:rsidR="00356BA8" w:rsidRPr="006A135C">
        <w:rPr>
          <w:rFonts w:ascii="Times New Roman" w:hAnsi="Times New Roman" w:cs="Times New Roman"/>
          <w:sz w:val="28"/>
          <w:szCs w:val="28"/>
        </w:rPr>
        <w:softHyphen/>
        <w:t>пользования электроэнергии городским тр</w:t>
      </w:r>
      <w:r w:rsidRPr="006A135C">
        <w:rPr>
          <w:rFonts w:ascii="Times New Roman" w:hAnsi="Times New Roman" w:cs="Times New Roman"/>
          <w:sz w:val="28"/>
          <w:szCs w:val="28"/>
        </w:rPr>
        <w:t xml:space="preserve">анспортом и город не загрязняют.  </w:t>
      </w:r>
    </w:p>
    <w:p w:rsidR="00713E6D" w:rsidRPr="006A135C" w:rsidRDefault="00713E6D" w:rsidP="00273284">
      <w:pPr>
        <w:spacing w:before="120" w:after="48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E6D" w:rsidRPr="006A135C" w:rsidRDefault="00713E6D" w:rsidP="00273284">
      <w:pPr>
        <w:spacing w:before="120" w:after="48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B13" w:rsidRPr="006A135C" w:rsidRDefault="00273284" w:rsidP="00273284">
      <w:pPr>
        <w:spacing w:before="120" w:after="48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9B3B13" w:rsidRPr="006A135C">
        <w:rPr>
          <w:rFonts w:ascii="Times New Roman" w:hAnsi="Times New Roman" w:cs="Times New Roman"/>
          <w:b/>
          <w:sz w:val="28"/>
          <w:szCs w:val="28"/>
        </w:rPr>
        <w:t>2. Проблема шума</w:t>
      </w:r>
    </w:p>
    <w:p w:rsidR="00B04079" w:rsidRPr="006A135C" w:rsidRDefault="00B04079" w:rsidP="00553714">
      <w:pPr>
        <w:numPr>
          <w:ilvl w:val="0"/>
          <w:numId w:val="24"/>
        </w:numPr>
        <w:spacing w:after="100" w:afterAutospacing="1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A135C">
        <w:rPr>
          <w:rFonts w:ascii="Times New Roman" w:hAnsi="Times New Roman" w:cs="Times New Roman"/>
          <w:b/>
          <w:sz w:val="28"/>
          <w:szCs w:val="28"/>
        </w:rPr>
        <w:t>Исследования и примеры</w:t>
      </w:r>
    </w:p>
    <w:p w:rsidR="00812BD3" w:rsidRPr="006A135C" w:rsidRDefault="002A1833" w:rsidP="00273284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Другой серьезной проблемой, связанной с повсеместным развитием транспорта, является шум. Отмечаемое в последнее время увеличение поездок на легковых автомобилях сопровождается ростом интенсивности уличного движения, что, в свою очередь, приводит к увеличе</w:t>
      </w:r>
      <w:r w:rsidRPr="006A135C">
        <w:rPr>
          <w:rFonts w:ascii="Times New Roman" w:hAnsi="Times New Roman" w:cs="Times New Roman"/>
          <w:sz w:val="28"/>
          <w:szCs w:val="28"/>
        </w:rPr>
        <w:softHyphen/>
        <w:t xml:space="preserve">нию вредного шумового воздействия транспорта на человеческий организм. </w:t>
      </w:r>
      <w:r w:rsidR="00812BD3" w:rsidRPr="006A135C">
        <w:rPr>
          <w:rFonts w:ascii="Times New Roman" w:hAnsi="Times New Roman" w:cs="Times New Roman"/>
          <w:sz w:val="28"/>
          <w:szCs w:val="28"/>
        </w:rPr>
        <w:t>Воздействие шума на человека проявляется в большом диапазоне: от субъективного раздражения до объективных патологических изменений слуха. Жалобы населения на жилищно-бытовые шумы начинают появляться при превышении шума в 35 дБА, число жалоб резко возрастает при уровнях улич</w:t>
      </w:r>
      <w:r w:rsidR="00812BD3" w:rsidRPr="006A135C">
        <w:rPr>
          <w:rFonts w:ascii="Times New Roman" w:hAnsi="Times New Roman" w:cs="Times New Roman"/>
          <w:sz w:val="28"/>
          <w:szCs w:val="28"/>
        </w:rPr>
        <w:softHyphen/>
        <w:t>ного шума выше 75 дБА. Особое значение приобретает шу</w:t>
      </w:r>
      <w:r w:rsidR="00812BD3" w:rsidRPr="006A135C">
        <w:rPr>
          <w:rFonts w:ascii="Times New Roman" w:hAnsi="Times New Roman" w:cs="Times New Roman"/>
          <w:sz w:val="28"/>
          <w:szCs w:val="28"/>
        </w:rPr>
        <w:softHyphen/>
        <w:t>мовой фон города в ночное время, так как сон значительно нарушается при уровне шума 40 дБА, а при 50 дБА пери</w:t>
      </w:r>
      <w:r w:rsidR="00812BD3" w:rsidRPr="006A135C">
        <w:rPr>
          <w:rFonts w:ascii="Times New Roman" w:hAnsi="Times New Roman" w:cs="Times New Roman"/>
          <w:sz w:val="28"/>
          <w:szCs w:val="28"/>
        </w:rPr>
        <w:softHyphen/>
        <w:t>од засыпания удлиняется на час.</w:t>
      </w:r>
    </w:p>
    <w:p w:rsidR="0022784D" w:rsidRPr="006A135C" w:rsidRDefault="002A1833" w:rsidP="002732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b/>
          <w:sz w:val="28"/>
          <w:szCs w:val="28"/>
        </w:rPr>
        <w:tab/>
      </w:r>
      <w:r w:rsidR="009B3B13" w:rsidRPr="006A135C">
        <w:rPr>
          <w:rFonts w:ascii="Times New Roman" w:hAnsi="Times New Roman" w:cs="Times New Roman"/>
          <w:sz w:val="28"/>
          <w:szCs w:val="28"/>
        </w:rPr>
        <w:t>Анализы опросов в Л</w:t>
      </w:r>
      <w:r w:rsidR="0022784D" w:rsidRPr="006A135C">
        <w:rPr>
          <w:rFonts w:ascii="Times New Roman" w:hAnsi="Times New Roman" w:cs="Times New Roman"/>
          <w:sz w:val="28"/>
          <w:szCs w:val="28"/>
        </w:rPr>
        <w:t>ондоне</w:t>
      </w:r>
      <w:r w:rsidR="009B3B13" w:rsidRPr="006A135C">
        <w:rPr>
          <w:rFonts w:ascii="Times New Roman" w:hAnsi="Times New Roman" w:cs="Times New Roman"/>
          <w:sz w:val="28"/>
          <w:szCs w:val="28"/>
        </w:rPr>
        <w:t xml:space="preserve"> показали, что</w:t>
      </w:r>
      <w:r w:rsidR="0022784D" w:rsidRPr="006A135C">
        <w:rPr>
          <w:rFonts w:ascii="Times New Roman" w:hAnsi="Times New Roman" w:cs="Times New Roman"/>
          <w:sz w:val="28"/>
          <w:szCs w:val="28"/>
        </w:rPr>
        <w:t xml:space="preserve"> источники шума распределяются следующим образом:</w:t>
      </w:r>
    </w:p>
    <w:p w:rsidR="0022784D" w:rsidRPr="006A135C" w:rsidRDefault="0022784D" w:rsidP="00273284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уличный шум - 84%,</w:t>
      </w:r>
    </w:p>
    <w:p w:rsidR="0022784D" w:rsidRPr="006A135C" w:rsidRDefault="0022784D" w:rsidP="00273284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промышленный - 7%,</w:t>
      </w:r>
    </w:p>
    <w:p w:rsidR="0022784D" w:rsidRPr="006A135C" w:rsidRDefault="0022784D" w:rsidP="00273284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железные дороги - 4%,</w:t>
      </w:r>
    </w:p>
    <w:p w:rsidR="0022784D" w:rsidRPr="006A135C" w:rsidRDefault="0022784D" w:rsidP="00273284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строи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тельный шум - 4%,</w:t>
      </w:r>
    </w:p>
    <w:p w:rsidR="0022784D" w:rsidRPr="006A135C" w:rsidRDefault="0022784D" w:rsidP="00273284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другие источники - 1%.</w:t>
      </w:r>
    </w:p>
    <w:p w:rsidR="0022784D" w:rsidRPr="006A135C" w:rsidRDefault="0022784D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Анкетное обследование внешнего шума в Вильнюсе дало следующие результаты (источники шума, доля по частоте ответов, ранг по степени воздействия):</w:t>
      </w:r>
    </w:p>
    <w:p w:rsidR="0022784D" w:rsidRPr="006A135C" w:rsidRDefault="0022784D" w:rsidP="00273284">
      <w:pPr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промышленность</w:t>
      </w:r>
      <w:r w:rsidRPr="006A135C">
        <w:rPr>
          <w:rFonts w:ascii="Times New Roman" w:hAnsi="Times New Roman" w:cs="Times New Roman"/>
          <w:sz w:val="28"/>
          <w:szCs w:val="28"/>
        </w:rPr>
        <w:tab/>
      </w:r>
      <w:r w:rsidRPr="006A135C">
        <w:rPr>
          <w:rFonts w:ascii="Times New Roman" w:hAnsi="Times New Roman" w:cs="Times New Roman"/>
          <w:sz w:val="28"/>
          <w:szCs w:val="28"/>
        </w:rPr>
        <w:tab/>
        <w:t>5,1%</w:t>
      </w:r>
      <w:r w:rsidRPr="006A135C">
        <w:rPr>
          <w:rFonts w:ascii="Times New Roman" w:hAnsi="Times New Roman" w:cs="Times New Roman"/>
          <w:sz w:val="28"/>
          <w:szCs w:val="28"/>
        </w:rPr>
        <w:tab/>
      </w:r>
      <w:r w:rsidRPr="006A135C">
        <w:rPr>
          <w:rFonts w:ascii="Times New Roman" w:hAnsi="Times New Roman" w:cs="Times New Roman"/>
          <w:sz w:val="28"/>
          <w:szCs w:val="28"/>
        </w:rPr>
        <w:tab/>
        <w:t>1</w:t>
      </w:r>
    </w:p>
    <w:p w:rsidR="0022784D" w:rsidRPr="006A135C" w:rsidRDefault="0022784D" w:rsidP="00273284">
      <w:pPr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ж-д транспорт</w:t>
      </w:r>
      <w:r w:rsidRPr="006A135C">
        <w:rPr>
          <w:rFonts w:ascii="Times New Roman" w:hAnsi="Times New Roman" w:cs="Times New Roman"/>
          <w:sz w:val="28"/>
          <w:szCs w:val="28"/>
        </w:rPr>
        <w:tab/>
      </w:r>
      <w:r w:rsidRPr="006A135C">
        <w:rPr>
          <w:rFonts w:ascii="Times New Roman" w:hAnsi="Times New Roman" w:cs="Times New Roman"/>
          <w:sz w:val="28"/>
          <w:szCs w:val="28"/>
        </w:rPr>
        <w:tab/>
      </w:r>
      <w:r w:rsidRPr="006A135C">
        <w:rPr>
          <w:rFonts w:ascii="Times New Roman" w:hAnsi="Times New Roman" w:cs="Times New Roman"/>
          <w:sz w:val="28"/>
          <w:szCs w:val="28"/>
        </w:rPr>
        <w:tab/>
        <w:t>5,8%</w:t>
      </w:r>
      <w:r w:rsidRPr="006A135C">
        <w:rPr>
          <w:rFonts w:ascii="Times New Roman" w:hAnsi="Times New Roman" w:cs="Times New Roman"/>
          <w:sz w:val="28"/>
          <w:szCs w:val="28"/>
        </w:rPr>
        <w:tab/>
      </w:r>
      <w:r w:rsidRPr="006A135C">
        <w:rPr>
          <w:rFonts w:ascii="Times New Roman" w:hAnsi="Times New Roman" w:cs="Times New Roman"/>
          <w:sz w:val="28"/>
          <w:szCs w:val="28"/>
        </w:rPr>
        <w:tab/>
        <w:t>2</w:t>
      </w:r>
    </w:p>
    <w:p w:rsidR="0022784D" w:rsidRPr="006A135C" w:rsidRDefault="0022784D" w:rsidP="00273284">
      <w:pPr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рестораны, кафе</w:t>
      </w:r>
      <w:r w:rsidRPr="006A135C">
        <w:rPr>
          <w:rFonts w:ascii="Times New Roman" w:hAnsi="Times New Roman" w:cs="Times New Roman"/>
          <w:sz w:val="28"/>
          <w:szCs w:val="28"/>
        </w:rPr>
        <w:tab/>
      </w:r>
      <w:r w:rsidRPr="006A135C">
        <w:rPr>
          <w:rFonts w:ascii="Times New Roman" w:hAnsi="Times New Roman" w:cs="Times New Roman"/>
          <w:sz w:val="28"/>
          <w:szCs w:val="28"/>
        </w:rPr>
        <w:tab/>
      </w:r>
      <w:r w:rsidR="0055371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A135C">
        <w:rPr>
          <w:rFonts w:ascii="Times New Roman" w:hAnsi="Times New Roman" w:cs="Times New Roman"/>
          <w:sz w:val="28"/>
          <w:szCs w:val="28"/>
        </w:rPr>
        <w:t>2,2%</w:t>
      </w:r>
      <w:r w:rsidRPr="006A135C">
        <w:rPr>
          <w:rFonts w:ascii="Times New Roman" w:hAnsi="Times New Roman" w:cs="Times New Roman"/>
          <w:sz w:val="28"/>
          <w:szCs w:val="28"/>
        </w:rPr>
        <w:tab/>
      </w:r>
      <w:r w:rsidRPr="006A135C">
        <w:rPr>
          <w:rFonts w:ascii="Times New Roman" w:hAnsi="Times New Roman" w:cs="Times New Roman"/>
          <w:sz w:val="28"/>
          <w:szCs w:val="28"/>
        </w:rPr>
        <w:tab/>
        <w:t>3</w:t>
      </w:r>
    </w:p>
    <w:p w:rsidR="0022784D" w:rsidRPr="006A135C" w:rsidRDefault="0022784D" w:rsidP="00273284">
      <w:pPr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b/>
          <w:sz w:val="28"/>
          <w:szCs w:val="28"/>
        </w:rPr>
        <w:t>транспорт на улице</w:t>
      </w:r>
      <w:r w:rsidRPr="006A135C">
        <w:rPr>
          <w:rFonts w:ascii="Times New Roman" w:hAnsi="Times New Roman" w:cs="Times New Roman"/>
          <w:b/>
          <w:sz w:val="28"/>
          <w:szCs w:val="28"/>
        </w:rPr>
        <w:tab/>
      </w:r>
      <w:r w:rsidRPr="006A135C">
        <w:rPr>
          <w:rFonts w:ascii="Times New Roman" w:hAnsi="Times New Roman" w:cs="Times New Roman"/>
          <w:b/>
          <w:sz w:val="28"/>
          <w:szCs w:val="28"/>
        </w:rPr>
        <w:tab/>
        <w:t>26,9%</w:t>
      </w:r>
      <w:r w:rsidRPr="006A135C">
        <w:rPr>
          <w:rFonts w:ascii="Times New Roman" w:hAnsi="Times New Roman" w:cs="Times New Roman"/>
          <w:b/>
          <w:sz w:val="28"/>
          <w:szCs w:val="28"/>
        </w:rPr>
        <w:tab/>
        <w:t>4 место</w:t>
      </w:r>
    </w:p>
    <w:p w:rsidR="0022784D" w:rsidRPr="006A135C" w:rsidRDefault="0022784D" w:rsidP="00273284">
      <w:pPr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транспорт во дворе</w:t>
      </w:r>
      <w:r w:rsidRPr="006A135C">
        <w:rPr>
          <w:rFonts w:ascii="Times New Roman" w:hAnsi="Times New Roman" w:cs="Times New Roman"/>
          <w:sz w:val="28"/>
          <w:szCs w:val="28"/>
        </w:rPr>
        <w:tab/>
      </w:r>
      <w:r w:rsidRPr="006A135C">
        <w:rPr>
          <w:rFonts w:ascii="Times New Roman" w:hAnsi="Times New Roman" w:cs="Times New Roman"/>
          <w:sz w:val="28"/>
          <w:szCs w:val="28"/>
        </w:rPr>
        <w:tab/>
        <w:t>16,0%</w:t>
      </w:r>
      <w:r w:rsidRPr="006A135C">
        <w:rPr>
          <w:rFonts w:ascii="Times New Roman" w:hAnsi="Times New Roman" w:cs="Times New Roman"/>
          <w:sz w:val="28"/>
          <w:szCs w:val="28"/>
        </w:rPr>
        <w:tab/>
        <w:t>5</w:t>
      </w:r>
    </w:p>
    <w:p w:rsidR="0022784D" w:rsidRPr="006A135C" w:rsidRDefault="0022784D" w:rsidP="00273284">
      <w:pPr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строительные работы</w:t>
      </w:r>
      <w:r w:rsidRPr="006A135C">
        <w:rPr>
          <w:rFonts w:ascii="Times New Roman" w:hAnsi="Times New Roman" w:cs="Times New Roman"/>
          <w:sz w:val="28"/>
          <w:szCs w:val="28"/>
        </w:rPr>
        <w:tab/>
        <w:t>4,1%</w:t>
      </w:r>
      <w:r w:rsidRPr="006A135C">
        <w:rPr>
          <w:rFonts w:ascii="Times New Roman" w:hAnsi="Times New Roman" w:cs="Times New Roman"/>
          <w:sz w:val="28"/>
          <w:szCs w:val="28"/>
        </w:rPr>
        <w:tab/>
      </w:r>
      <w:r w:rsidRPr="006A135C">
        <w:rPr>
          <w:rFonts w:ascii="Times New Roman" w:hAnsi="Times New Roman" w:cs="Times New Roman"/>
          <w:sz w:val="28"/>
          <w:szCs w:val="28"/>
        </w:rPr>
        <w:tab/>
        <w:t>6</w:t>
      </w:r>
    </w:p>
    <w:p w:rsidR="0022784D" w:rsidRPr="006A135C" w:rsidRDefault="0022784D" w:rsidP="00273284">
      <w:pPr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воздушный транспорт</w:t>
      </w:r>
      <w:r w:rsidRPr="006A135C">
        <w:rPr>
          <w:rFonts w:ascii="Times New Roman" w:hAnsi="Times New Roman" w:cs="Times New Roman"/>
          <w:sz w:val="28"/>
          <w:szCs w:val="28"/>
        </w:rPr>
        <w:tab/>
        <w:t>10,2%</w:t>
      </w:r>
      <w:r w:rsidRPr="006A135C">
        <w:rPr>
          <w:rFonts w:ascii="Times New Roman" w:hAnsi="Times New Roman" w:cs="Times New Roman"/>
          <w:sz w:val="28"/>
          <w:szCs w:val="28"/>
        </w:rPr>
        <w:tab/>
        <w:t>7</w:t>
      </w:r>
    </w:p>
    <w:p w:rsidR="0022784D" w:rsidRPr="006A135C" w:rsidRDefault="0022784D" w:rsidP="00273284">
      <w:pPr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пешеходное движение</w:t>
      </w:r>
      <w:r w:rsidRPr="006A135C">
        <w:rPr>
          <w:rFonts w:ascii="Times New Roman" w:hAnsi="Times New Roman" w:cs="Times New Roman"/>
          <w:sz w:val="28"/>
          <w:szCs w:val="28"/>
        </w:rPr>
        <w:tab/>
        <w:t>6,5%</w:t>
      </w:r>
      <w:r w:rsidRPr="006A135C">
        <w:rPr>
          <w:rFonts w:ascii="Times New Roman" w:hAnsi="Times New Roman" w:cs="Times New Roman"/>
          <w:sz w:val="28"/>
          <w:szCs w:val="28"/>
        </w:rPr>
        <w:tab/>
      </w:r>
      <w:r w:rsidRPr="006A135C">
        <w:rPr>
          <w:rFonts w:ascii="Times New Roman" w:hAnsi="Times New Roman" w:cs="Times New Roman"/>
          <w:sz w:val="28"/>
          <w:szCs w:val="28"/>
        </w:rPr>
        <w:tab/>
        <w:t>8</w:t>
      </w:r>
    </w:p>
    <w:p w:rsidR="0022784D" w:rsidRPr="006A135C" w:rsidRDefault="0022784D" w:rsidP="00273284">
      <w:pPr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игры детей</w:t>
      </w:r>
      <w:r w:rsidRPr="006A135C">
        <w:rPr>
          <w:rFonts w:ascii="Times New Roman" w:hAnsi="Times New Roman" w:cs="Times New Roman"/>
          <w:sz w:val="28"/>
          <w:szCs w:val="28"/>
        </w:rPr>
        <w:tab/>
      </w:r>
      <w:r w:rsidRPr="006A135C">
        <w:rPr>
          <w:rFonts w:ascii="Times New Roman" w:hAnsi="Times New Roman" w:cs="Times New Roman"/>
          <w:sz w:val="28"/>
          <w:szCs w:val="28"/>
        </w:rPr>
        <w:tab/>
      </w:r>
      <w:r w:rsidRPr="006A135C">
        <w:rPr>
          <w:rFonts w:ascii="Times New Roman" w:hAnsi="Times New Roman" w:cs="Times New Roman"/>
          <w:sz w:val="28"/>
          <w:szCs w:val="28"/>
        </w:rPr>
        <w:tab/>
        <w:t>21,3%</w:t>
      </w:r>
      <w:r w:rsidRPr="006A135C">
        <w:rPr>
          <w:rFonts w:ascii="Times New Roman" w:hAnsi="Times New Roman" w:cs="Times New Roman"/>
          <w:sz w:val="28"/>
          <w:szCs w:val="28"/>
        </w:rPr>
        <w:tab/>
        <w:t>9</w:t>
      </w:r>
    </w:p>
    <w:p w:rsidR="0022784D" w:rsidRPr="006A135C" w:rsidRDefault="0022784D" w:rsidP="00273284">
      <w:pPr>
        <w:numPr>
          <w:ilvl w:val="2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школы</w:t>
      </w:r>
      <w:r w:rsidRPr="006A135C">
        <w:rPr>
          <w:rFonts w:ascii="Times New Roman" w:hAnsi="Times New Roman" w:cs="Times New Roman"/>
          <w:sz w:val="28"/>
          <w:szCs w:val="28"/>
        </w:rPr>
        <w:tab/>
      </w:r>
      <w:r w:rsidRPr="006A135C">
        <w:rPr>
          <w:rFonts w:ascii="Times New Roman" w:hAnsi="Times New Roman" w:cs="Times New Roman"/>
          <w:sz w:val="28"/>
          <w:szCs w:val="28"/>
        </w:rPr>
        <w:tab/>
      </w:r>
      <w:r w:rsidRPr="006A135C">
        <w:rPr>
          <w:rFonts w:ascii="Times New Roman" w:hAnsi="Times New Roman" w:cs="Times New Roman"/>
          <w:sz w:val="28"/>
          <w:szCs w:val="28"/>
        </w:rPr>
        <w:tab/>
      </w:r>
      <w:r w:rsidRPr="006A135C">
        <w:rPr>
          <w:rFonts w:ascii="Times New Roman" w:hAnsi="Times New Roman" w:cs="Times New Roman"/>
          <w:sz w:val="28"/>
          <w:szCs w:val="28"/>
        </w:rPr>
        <w:tab/>
        <w:t>1,9%</w:t>
      </w:r>
      <w:r w:rsidRPr="006A135C">
        <w:rPr>
          <w:rFonts w:ascii="Times New Roman" w:hAnsi="Times New Roman" w:cs="Times New Roman"/>
          <w:sz w:val="28"/>
          <w:szCs w:val="28"/>
        </w:rPr>
        <w:tab/>
      </w:r>
      <w:r w:rsidRPr="006A135C">
        <w:rPr>
          <w:rFonts w:ascii="Times New Roman" w:hAnsi="Times New Roman" w:cs="Times New Roman"/>
          <w:sz w:val="28"/>
          <w:szCs w:val="28"/>
        </w:rPr>
        <w:tab/>
        <w:t>10</w:t>
      </w:r>
    </w:p>
    <w:p w:rsidR="009B3B13" w:rsidRPr="006A135C" w:rsidRDefault="009B3B13" w:rsidP="00273284">
      <w:pPr>
        <w:spacing w:line="36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(</w:t>
      </w:r>
      <w:r w:rsidR="0022784D" w:rsidRPr="006A135C">
        <w:rPr>
          <w:rFonts w:ascii="Times New Roman" w:hAnsi="Times New Roman" w:cs="Times New Roman"/>
          <w:sz w:val="28"/>
          <w:szCs w:val="28"/>
        </w:rPr>
        <w:t>6,1% населения Вильнюса на шум не жалуется</w:t>
      </w:r>
      <w:r w:rsidRPr="006A135C">
        <w:rPr>
          <w:rFonts w:ascii="Times New Roman" w:hAnsi="Times New Roman" w:cs="Times New Roman"/>
          <w:sz w:val="28"/>
          <w:szCs w:val="28"/>
        </w:rPr>
        <w:t>)</w:t>
      </w:r>
    </w:p>
    <w:p w:rsidR="00713E6D" w:rsidRPr="006A135C" w:rsidRDefault="00713E6D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2784D" w:rsidRPr="006A135C" w:rsidRDefault="0022784D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В отдельных местах городов (улицы, перекрестки) отрицательное влияние этих факторов проявляется еще в большей степени.</w:t>
      </w:r>
    </w:p>
    <w:p w:rsidR="00713E6D" w:rsidRPr="006A135C" w:rsidRDefault="0022784D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На городской улице даже с малоинтенсивным движением (например, 500 авто/ч) уровень шума в зависимости от состава потока достигает 75-80 дБА (более значительный шум от тяжелых автомобилей). Даже одиночные автомобили создают почти такой шум. В</w:t>
      </w:r>
      <w:r w:rsidR="00713E6D" w:rsidRPr="006A135C">
        <w:rPr>
          <w:rFonts w:ascii="Times New Roman" w:hAnsi="Times New Roman" w:cs="Times New Roman"/>
          <w:sz w:val="28"/>
          <w:szCs w:val="28"/>
        </w:rPr>
        <w:t xml:space="preserve">  </w:t>
      </w:r>
      <w:r w:rsidRPr="006A135C">
        <w:rPr>
          <w:rFonts w:ascii="Times New Roman" w:hAnsi="Times New Roman" w:cs="Times New Roman"/>
          <w:sz w:val="28"/>
          <w:szCs w:val="28"/>
        </w:rPr>
        <w:t xml:space="preserve"> то</w:t>
      </w:r>
      <w:r w:rsidR="00713E6D" w:rsidRPr="006A135C">
        <w:rPr>
          <w:rFonts w:ascii="Times New Roman" w:hAnsi="Times New Roman" w:cs="Times New Roman"/>
          <w:sz w:val="28"/>
          <w:szCs w:val="28"/>
        </w:rPr>
        <w:t xml:space="preserve">  </w:t>
      </w:r>
      <w:r w:rsidRPr="006A135C">
        <w:rPr>
          <w:rFonts w:ascii="Times New Roman" w:hAnsi="Times New Roman" w:cs="Times New Roman"/>
          <w:sz w:val="28"/>
          <w:szCs w:val="28"/>
        </w:rPr>
        <w:t xml:space="preserve"> же</w:t>
      </w:r>
      <w:r w:rsidR="00713E6D" w:rsidRPr="006A135C">
        <w:rPr>
          <w:rFonts w:ascii="Times New Roman" w:hAnsi="Times New Roman" w:cs="Times New Roman"/>
          <w:sz w:val="28"/>
          <w:szCs w:val="28"/>
        </w:rPr>
        <w:t xml:space="preserve"> </w:t>
      </w:r>
      <w:r w:rsidRPr="006A135C">
        <w:rPr>
          <w:rFonts w:ascii="Times New Roman" w:hAnsi="Times New Roman" w:cs="Times New Roman"/>
          <w:sz w:val="28"/>
          <w:szCs w:val="28"/>
        </w:rPr>
        <w:t xml:space="preserve"> время</w:t>
      </w:r>
      <w:r w:rsidR="00713E6D" w:rsidRPr="006A135C">
        <w:rPr>
          <w:rFonts w:ascii="Times New Roman" w:hAnsi="Times New Roman" w:cs="Times New Roman"/>
          <w:sz w:val="28"/>
          <w:szCs w:val="28"/>
        </w:rPr>
        <w:t xml:space="preserve">  </w:t>
      </w:r>
      <w:r w:rsidRPr="006A135C">
        <w:rPr>
          <w:rFonts w:ascii="Times New Roman" w:hAnsi="Times New Roman" w:cs="Times New Roman"/>
          <w:sz w:val="28"/>
          <w:szCs w:val="28"/>
        </w:rPr>
        <w:t xml:space="preserve"> ком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фортными</w:t>
      </w:r>
      <w:r w:rsidR="00713E6D" w:rsidRPr="006A135C">
        <w:rPr>
          <w:rFonts w:ascii="Times New Roman" w:hAnsi="Times New Roman" w:cs="Times New Roman"/>
          <w:sz w:val="28"/>
          <w:szCs w:val="28"/>
        </w:rPr>
        <w:t xml:space="preserve"> </w:t>
      </w:r>
      <w:r w:rsidRPr="006A135C">
        <w:rPr>
          <w:rFonts w:ascii="Times New Roman" w:hAnsi="Times New Roman" w:cs="Times New Roman"/>
          <w:sz w:val="28"/>
          <w:szCs w:val="28"/>
        </w:rPr>
        <w:t xml:space="preserve"> условиями </w:t>
      </w:r>
      <w:r w:rsidR="00713E6D" w:rsidRPr="006A135C">
        <w:rPr>
          <w:rFonts w:ascii="Times New Roman" w:hAnsi="Times New Roman" w:cs="Times New Roman"/>
          <w:sz w:val="28"/>
          <w:szCs w:val="28"/>
        </w:rPr>
        <w:t xml:space="preserve"> </w:t>
      </w:r>
      <w:r w:rsidRPr="006A135C">
        <w:rPr>
          <w:rFonts w:ascii="Times New Roman" w:hAnsi="Times New Roman" w:cs="Times New Roman"/>
          <w:sz w:val="28"/>
          <w:szCs w:val="28"/>
        </w:rPr>
        <w:t>считается</w:t>
      </w:r>
      <w:r w:rsidR="00713E6D" w:rsidRPr="006A135C">
        <w:rPr>
          <w:rFonts w:ascii="Times New Roman" w:hAnsi="Times New Roman" w:cs="Times New Roman"/>
          <w:sz w:val="28"/>
          <w:szCs w:val="28"/>
        </w:rPr>
        <w:t xml:space="preserve"> </w:t>
      </w:r>
      <w:r w:rsidRPr="006A135C">
        <w:rPr>
          <w:rFonts w:ascii="Times New Roman" w:hAnsi="Times New Roman" w:cs="Times New Roman"/>
          <w:sz w:val="28"/>
          <w:szCs w:val="28"/>
        </w:rPr>
        <w:t xml:space="preserve">уровень </w:t>
      </w:r>
      <w:r w:rsidR="00713E6D" w:rsidRPr="006A135C">
        <w:rPr>
          <w:rFonts w:ascii="Times New Roman" w:hAnsi="Times New Roman" w:cs="Times New Roman"/>
          <w:sz w:val="28"/>
          <w:szCs w:val="28"/>
        </w:rPr>
        <w:t xml:space="preserve"> </w:t>
      </w:r>
      <w:r w:rsidRPr="006A135C">
        <w:rPr>
          <w:rFonts w:ascii="Times New Roman" w:hAnsi="Times New Roman" w:cs="Times New Roman"/>
          <w:sz w:val="28"/>
          <w:szCs w:val="28"/>
        </w:rPr>
        <w:t>шума</w:t>
      </w:r>
    </w:p>
    <w:p w:rsidR="0022784D" w:rsidRPr="006A135C" w:rsidRDefault="0022784D" w:rsidP="002732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30-40 дБА и ниже. В раз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ных странах установлены допустимые уровни транспортного шума 50-55 или 60-65 дБА. Многими первая норма считается нереальной, так как практически требует удаления зданий от магистралей на 150-</w:t>
      </w:r>
      <w:smartTag w:uri="urn:schemas-microsoft-com:office:smarttags" w:element="metricconverter">
        <w:smartTagPr>
          <w:attr w:name="ProductID" w:val="200 м"/>
        </w:smartTagPr>
        <w:r w:rsidRPr="006A135C">
          <w:rPr>
            <w:rFonts w:ascii="Times New Roman" w:hAnsi="Times New Roman" w:cs="Times New Roman"/>
            <w:sz w:val="28"/>
            <w:szCs w:val="28"/>
          </w:rPr>
          <w:t>200 м</w:t>
        </w:r>
      </w:smartTag>
      <w:r w:rsidRPr="006A135C">
        <w:rPr>
          <w:rFonts w:ascii="Times New Roman" w:hAnsi="Times New Roman" w:cs="Times New Roman"/>
          <w:sz w:val="28"/>
          <w:szCs w:val="28"/>
        </w:rPr>
        <w:t>.</w:t>
      </w:r>
    </w:p>
    <w:p w:rsidR="0037721F" w:rsidRPr="006A135C" w:rsidRDefault="0037721F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Плохое состояние автомобиля может повысить шум на 15-25 дБА. В США, например, владельцев автомобилей, вызывающих недопустимый шум, шт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рафуют постепенно возрастающей суммой.</w:t>
      </w:r>
    </w:p>
    <w:p w:rsidR="0037721F" w:rsidRPr="006A135C" w:rsidRDefault="0037721F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Особую проблему создают мопеды, мотовелосипеды. Эти транспортные средства создают большой шум (до 70-80 дБА), но не обладают значи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тельными преимуществами в смысле сообщения в городах, где имеется развитая сеть общественного транспорта. При поездках на короткие рас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стояния они уступают в скорости сообщения велосипедам. Мопеды из-за большой скорости не могут ездить по велодорожкам. Следовательно, они должны ехать по проезжей части и поэтому опасны. Практика показывает, что моторные двухколесные транспортные средства нежелательны в цент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рах и в жилых районах городов (даже малых).</w:t>
      </w:r>
    </w:p>
    <w:p w:rsidR="00B04079" w:rsidRPr="006A135C" w:rsidRDefault="00B04079" w:rsidP="0062656E">
      <w:pPr>
        <w:numPr>
          <w:ilvl w:val="0"/>
          <w:numId w:val="25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35C">
        <w:rPr>
          <w:rFonts w:ascii="Times New Roman" w:hAnsi="Times New Roman" w:cs="Times New Roman"/>
          <w:b/>
          <w:sz w:val="28"/>
          <w:szCs w:val="28"/>
        </w:rPr>
        <w:t>Методы защиты от шума</w:t>
      </w:r>
    </w:p>
    <w:p w:rsidR="00B04079" w:rsidRPr="006A135C" w:rsidRDefault="00B04079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В настоящее время проблема борьбы с транспортными шумами хорошо изучена. Уровни транспортного шума с точностью до 2-3 дБА могут быть определены расчетом без промеров.</w:t>
      </w:r>
    </w:p>
    <w:p w:rsidR="0037721F" w:rsidRPr="006A135C" w:rsidRDefault="0037721F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Согласно, например, нормативам Германии, шум в жилых районах центрах не должен превышать 70 дБА. На практике эта граница почти всюду превы</w:t>
      </w:r>
      <w:r w:rsidRPr="006A135C">
        <w:rPr>
          <w:rFonts w:ascii="Times New Roman" w:hAnsi="Times New Roman" w:cs="Times New Roman"/>
          <w:sz w:val="28"/>
          <w:szCs w:val="28"/>
        </w:rPr>
        <w:softHyphen/>
        <w:t xml:space="preserve">шается. </w:t>
      </w:r>
    </w:p>
    <w:p w:rsidR="00B04079" w:rsidRPr="006A135C" w:rsidRDefault="00B04079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 xml:space="preserve">Нормы по уровню шума регламентируются принятыми Министерством здравоохранения </w:t>
      </w:r>
      <w:r w:rsidR="003D11F6" w:rsidRPr="006A135C">
        <w:rPr>
          <w:rFonts w:ascii="Times New Roman" w:hAnsi="Times New Roman" w:cs="Times New Roman"/>
          <w:sz w:val="28"/>
          <w:szCs w:val="28"/>
        </w:rPr>
        <w:t>«</w:t>
      </w:r>
      <w:r w:rsidRPr="006A135C">
        <w:rPr>
          <w:rFonts w:ascii="Times New Roman" w:hAnsi="Times New Roman" w:cs="Times New Roman"/>
          <w:sz w:val="28"/>
          <w:szCs w:val="28"/>
        </w:rPr>
        <w:t>Санитарными нормами допустимого шума в помещениях жилых и общественных зда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ний и на территории жилой застройки</w:t>
      </w:r>
      <w:r w:rsidR="003D11F6" w:rsidRPr="006A135C">
        <w:rPr>
          <w:rFonts w:ascii="Times New Roman" w:hAnsi="Times New Roman" w:cs="Times New Roman"/>
          <w:sz w:val="28"/>
          <w:szCs w:val="28"/>
        </w:rPr>
        <w:t>»</w:t>
      </w:r>
      <w:r w:rsidRPr="006A135C">
        <w:rPr>
          <w:rFonts w:ascii="Times New Roman" w:hAnsi="Times New Roman" w:cs="Times New Roman"/>
          <w:sz w:val="28"/>
          <w:szCs w:val="28"/>
        </w:rPr>
        <w:t xml:space="preserve">. </w:t>
      </w:r>
      <w:r w:rsidR="00EB20A6" w:rsidRPr="006A135C">
        <w:rPr>
          <w:rFonts w:ascii="Times New Roman" w:hAnsi="Times New Roman" w:cs="Times New Roman"/>
          <w:sz w:val="28"/>
          <w:szCs w:val="28"/>
        </w:rPr>
        <w:t>В качестве допустимого эти нормы устанавливают такой уровень шума, действие которого в течение длительного времени не вызывает изме</w:t>
      </w:r>
      <w:r w:rsidR="00EB20A6" w:rsidRPr="006A135C">
        <w:rPr>
          <w:rFonts w:ascii="Times New Roman" w:hAnsi="Times New Roman" w:cs="Times New Roman"/>
          <w:sz w:val="28"/>
          <w:szCs w:val="28"/>
        </w:rPr>
        <w:softHyphen/>
        <w:t>нения реакций комплекса физиологиче</w:t>
      </w:r>
      <w:r w:rsidR="00EB20A6">
        <w:rPr>
          <w:rFonts w:ascii="Times New Roman" w:hAnsi="Times New Roman" w:cs="Times New Roman"/>
          <w:sz w:val="28"/>
          <w:szCs w:val="28"/>
        </w:rPr>
        <w:t>ских функций (нервная, сердечно</w:t>
      </w:r>
      <w:r w:rsidR="00EB20A6" w:rsidRPr="006A135C">
        <w:rPr>
          <w:rFonts w:ascii="Times New Roman" w:hAnsi="Times New Roman" w:cs="Times New Roman"/>
          <w:sz w:val="28"/>
          <w:szCs w:val="28"/>
        </w:rPr>
        <w:t>сосудистая, гуморальные показатели, состояние слу</w:t>
      </w:r>
      <w:r w:rsidR="00EB20A6" w:rsidRPr="006A135C">
        <w:rPr>
          <w:rFonts w:ascii="Times New Roman" w:hAnsi="Times New Roman" w:cs="Times New Roman"/>
          <w:sz w:val="28"/>
          <w:szCs w:val="28"/>
        </w:rPr>
        <w:softHyphen/>
        <w:t>ха, субъективное самочувствие).</w:t>
      </w:r>
    </w:p>
    <w:p w:rsidR="00B04079" w:rsidRPr="006A135C" w:rsidRDefault="00B04079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Нормы устанавливают допустимые уровни шума для раз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личных мест и условий пребывания человека в  зависимости от основных физиологических процессов, свойственных опре</w:t>
      </w:r>
      <w:r w:rsidRPr="006A135C">
        <w:rPr>
          <w:rFonts w:ascii="Times New Roman" w:hAnsi="Times New Roman" w:cs="Times New Roman"/>
          <w:sz w:val="28"/>
          <w:szCs w:val="28"/>
        </w:rPr>
        <w:softHyphen/>
        <w:t xml:space="preserve">деленному роду деятельности человека (приложение, таблица </w:t>
      </w:r>
      <w:r w:rsidR="003D11F6" w:rsidRPr="006A135C">
        <w:rPr>
          <w:rFonts w:ascii="Times New Roman" w:hAnsi="Times New Roman" w:cs="Times New Roman"/>
          <w:sz w:val="28"/>
          <w:szCs w:val="28"/>
        </w:rPr>
        <w:t>6</w:t>
      </w:r>
      <w:r w:rsidRPr="006A135C">
        <w:rPr>
          <w:rFonts w:ascii="Times New Roman" w:hAnsi="Times New Roman" w:cs="Times New Roman"/>
          <w:sz w:val="28"/>
          <w:szCs w:val="28"/>
        </w:rPr>
        <w:t>).</w:t>
      </w:r>
    </w:p>
    <w:p w:rsidR="0037721F" w:rsidRPr="006A135C" w:rsidRDefault="0037721F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Борьба с транспортными шумами проводится несколькими способами:</w:t>
      </w:r>
    </w:p>
    <w:p w:rsidR="0037721F" w:rsidRPr="006A135C" w:rsidRDefault="0037721F" w:rsidP="00273284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на ранних стадиях проектирования путем зонирования территории, це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ленаправленной трассировки улично-дорожных сетей;</w:t>
      </w:r>
    </w:p>
    <w:p w:rsidR="0037721F" w:rsidRPr="006A135C" w:rsidRDefault="0037721F" w:rsidP="00273284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путем конструиро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вания, производства более совершенных транспортных средств, двигате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лей;</w:t>
      </w:r>
    </w:p>
    <w:p w:rsidR="0037721F" w:rsidRPr="006A135C" w:rsidRDefault="0037721F" w:rsidP="00273284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путем лучшей организации движения, разделения грузового транспорта;</w:t>
      </w:r>
    </w:p>
    <w:p w:rsidR="0037721F" w:rsidRPr="006A135C" w:rsidRDefault="0037721F" w:rsidP="00273284">
      <w:pPr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 xml:space="preserve">путем применения более совершенных конструкций дорожных одежд, шумозащитных мер; </w:t>
      </w:r>
    </w:p>
    <w:p w:rsidR="00F32A78" w:rsidRPr="006A135C" w:rsidRDefault="00F32A78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4079" w:rsidRPr="006A135C" w:rsidRDefault="00B04079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В качестве основной характеристики внешнего и внутреннего шума принят уровень звука, который не должен превышать нижеследующих значений.</w:t>
      </w:r>
    </w:p>
    <w:p w:rsidR="00B04079" w:rsidRPr="006A135C" w:rsidRDefault="00B04079" w:rsidP="00273284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для легковых автомобилей и транспортных средств, сконструированных на шасси лег</w:t>
      </w:r>
      <w:r w:rsidRPr="006A135C">
        <w:rPr>
          <w:rFonts w:ascii="Times New Roman" w:hAnsi="Times New Roman" w:cs="Times New Roman"/>
          <w:sz w:val="28"/>
          <w:szCs w:val="28"/>
        </w:rPr>
        <w:softHyphen/>
        <w:t xml:space="preserve">кового автомобиля - 84 дБА, </w:t>
      </w:r>
    </w:p>
    <w:p w:rsidR="00B04079" w:rsidRPr="006A135C" w:rsidRDefault="00B04079" w:rsidP="00273284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для городских, пригородных, туристских, междугородных автобусов длиной:</w:t>
      </w:r>
    </w:p>
    <w:p w:rsidR="00B04079" w:rsidRPr="006A135C" w:rsidRDefault="00B04079" w:rsidP="00273284">
      <w:pPr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 xml:space="preserve">до </w:t>
      </w:r>
      <w:smartTag w:uri="urn:schemas-microsoft-com:office:smarttags" w:element="metricconverter">
        <w:smartTagPr>
          <w:attr w:name="ProductID" w:val="7 м"/>
        </w:smartTagPr>
        <w:r w:rsidRPr="006A135C">
          <w:rPr>
            <w:rFonts w:ascii="Times New Roman" w:hAnsi="Times New Roman" w:cs="Times New Roman"/>
            <w:sz w:val="28"/>
            <w:szCs w:val="28"/>
          </w:rPr>
          <w:t>7 м</w:t>
        </w:r>
      </w:smartTag>
      <w:r w:rsidRPr="006A135C">
        <w:rPr>
          <w:rFonts w:ascii="Times New Roman" w:hAnsi="Times New Roman" w:cs="Times New Roman"/>
          <w:sz w:val="28"/>
          <w:szCs w:val="28"/>
        </w:rPr>
        <w:t xml:space="preserve">, полной массой до </w:t>
      </w:r>
      <w:smartTag w:uri="urn:schemas-microsoft-com:office:smarttags" w:element="metricconverter">
        <w:smartTagPr>
          <w:attr w:name="ProductID" w:val="3500 кг"/>
        </w:smartTagPr>
        <w:r w:rsidRPr="006A135C">
          <w:rPr>
            <w:rFonts w:ascii="Times New Roman" w:hAnsi="Times New Roman" w:cs="Times New Roman"/>
            <w:sz w:val="28"/>
            <w:szCs w:val="28"/>
          </w:rPr>
          <w:t>3500 кг</w:t>
        </w:r>
      </w:smartTag>
      <w:r w:rsidRPr="006A135C">
        <w:rPr>
          <w:rFonts w:ascii="Times New Roman" w:hAnsi="Times New Roman" w:cs="Times New Roman"/>
          <w:sz w:val="28"/>
          <w:szCs w:val="28"/>
        </w:rPr>
        <w:t xml:space="preserve"> 85 - дБА</w:t>
      </w:r>
    </w:p>
    <w:p w:rsidR="00B04079" w:rsidRPr="006A135C" w:rsidRDefault="00B04079" w:rsidP="00273284">
      <w:pPr>
        <w:numPr>
          <w:ilvl w:val="1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 xml:space="preserve">свыше </w:t>
      </w:r>
      <w:smartTag w:uri="urn:schemas-microsoft-com:office:smarttags" w:element="metricconverter">
        <w:smartTagPr>
          <w:attr w:name="ProductID" w:val="7 м"/>
        </w:smartTagPr>
        <w:r w:rsidRPr="006A135C">
          <w:rPr>
            <w:rFonts w:ascii="Times New Roman" w:hAnsi="Times New Roman" w:cs="Times New Roman"/>
            <w:sz w:val="28"/>
            <w:szCs w:val="28"/>
          </w:rPr>
          <w:t>7 м</w:t>
        </w:r>
      </w:smartTag>
      <w:r w:rsidRPr="006A135C">
        <w:rPr>
          <w:rFonts w:ascii="Times New Roman" w:hAnsi="Times New Roman" w:cs="Times New Roman"/>
          <w:sz w:val="28"/>
          <w:szCs w:val="28"/>
        </w:rPr>
        <w:t xml:space="preserve">, полной массой более </w:t>
      </w:r>
      <w:smartTag w:uri="urn:schemas-microsoft-com:office:smarttags" w:element="metricconverter">
        <w:smartTagPr>
          <w:attr w:name="ProductID" w:val="3500 кг"/>
        </w:smartTagPr>
        <w:r w:rsidRPr="006A135C">
          <w:rPr>
            <w:rFonts w:ascii="Times New Roman" w:hAnsi="Times New Roman" w:cs="Times New Roman"/>
            <w:noProof/>
            <w:sz w:val="28"/>
            <w:szCs w:val="28"/>
          </w:rPr>
          <w:t xml:space="preserve">3500 </w:t>
        </w:r>
        <w:r w:rsidRPr="006A135C">
          <w:rPr>
            <w:rFonts w:ascii="Times New Roman" w:hAnsi="Times New Roman" w:cs="Times New Roman"/>
            <w:sz w:val="28"/>
            <w:szCs w:val="28"/>
          </w:rPr>
          <w:t>кг</w:t>
        </w:r>
      </w:smartTag>
      <w:r w:rsidRPr="006A135C">
        <w:rPr>
          <w:rFonts w:ascii="Times New Roman" w:hAnsi="Times New Roman" w:cs="Times New Roman"/>
          <w:sz w:val="28"/>
          <w:szCs w:val="28"/>
        </w:rPr>
        <w:t xml:space="preserve">; с двигателем мощностью (лошадиных сил): </w:t>
      </w:r>
    </w:p>
    <w:p w:rsidR="00B04079" w:rsidRPr="006A135C" w:rsidRDefault="00B04079" w:rsidP="00273284">
      <w:pPr>
        <w:numPr>
          <w:ilvl w:val="2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до 220 - 89 дБА</w:t>
      </w:r>
    </w:p>
    <w:p w:rsidR="00B04079" w:rsidRPr="006A135C" w:rsidRDefault="00B04079" w:rsidP="00273284">
      <w:pPr>
        <w:numPr>
          <w:ilvl w:val="2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более 220 - 92 дБА</w:t>
      </w:r>
    </w:p>
    <w:p w:rsidR="00B04079" w:rsidRPr="006A135C" w:rsidRDefault="00B04079" w:rsidP="00273284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 xml:space="preserve">шумность современных троллейбусов составляет 71 дБА </w:t>
      </w:r>
    </w:p>
    <w:p w:rsidR="00B04079" w:rsidRPr="006A135C" w:rsidRDefault="00B04079" w:rsidP="00273284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шумность трамваев 85-88 дБА. Влияние трамвая учитывается пу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тем повышения на 3 дБА расчетных уровней шума, опреде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ленных для соответствующей интенсивности   автомобильного потока.</w:t>
      </w:r>
    </w:p>
    <w:p w:rsidR="00B04079" w:rsidRPr="006A135C" w:rsidRDefault="00B04079" w:rsidP="00273284">
      <w:pPr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существенная часть транспортного шума в городах  при</w:t>
      </w:r>
      <w:r w:rsidRPr="006A135C">
        <w:rPr>
          <w:rFonts w:ascii="Times New Roman" w:hAnsi="Times New Roman" w:cs="Times New Roman"/>
          <w:sz w:val="28"/>
          <w:szCs w:val="28"/>
        </w:rPr>
        <w:softHyphen/>
        <w:t xml:space="preserve">ходится на долю железнодорожного транспорта. Усредненный эквивалентный уровень звука на расстоянии </w:t>
      </w:r>
      <w:smartTag w:uri="urn:schemas-microsoft-com:office:smarttags" w:element="metricconverter">
        <w:smartTagPr>
          <w:attr w:name="ProductID" w:val="7,5 м"/>
        </w:smartTagPr>
        <w:r w:rsidRPr="006A135C">
          <w:rPr>
            <w:rFonts w:ascii="Times New Roman" w:hAnsi="Times New Roman" w:cs="Times New Roman"/>
            <w:sz w:val="28"/>
            <w:szCs w:val="28"/>
          </w:rPr>
          <w:t>7,5 м</w:t>
        </w:r>
      </w:smartTag>
      <w:r w:rsidRPr="006A135C">
        <w:rPr>
          <w:rFonts w:ascii="Times New Roman" w:hAnsi="Times New Roman" w:cs="Times New Roman"/>
          <w:sz w:val="28"/>
          <w:szCs w:val="28"/>
        </w:rPr>
        <w:t xml:space="preserve"> от оси первой колеи движения электропоездов, движущихся со скоро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 xml:space="preserve">стью </w:t>
      </w:r>
      <w:smartTag w:uri="urn:schemas-microsoft-com:office:smarttags" w:element="metricconverter">
        <w:smartTagPr>
          <w:attr w:name="ProductID" w:val="40 км/ч"/>
        </w:smartTagPr>
        <w:r w:rsidRPr="006A135C">
          <w:rPr>
            <w:rFonts w:ascii="Times New Roman" w:hAnsi="Times New Roman" w:cs="Times New Roman"/>
            <w:sz w:val="28"/>
            <w:szCs w:val="28"/>
          </w:rPr>
          <w:t>40 км/ч</w:t>
        </w:r>
      </w:smartTag>
      <w:r w:rsidRPr="006A135C">
        <w:rPr>
          <w:rFonts w:ascii="Times New Roman" w:hAnsi="Times New Roman" w:cs="Times New Roman"/>
          <w:sz w:val="28"/>
          <w:szCs w:val="28"/>
        </w:rPr>
        <w:t>, составляет 87 дБА. При увеличении скоро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 xml:space="preserve">сти движения на </w:t>
      </w:r>
      <w:smartTag w:uri="urn:schemas-microsoft-com:office:smarttags" w:element="metricconverter">
        <w:smartTagPr>
          <w:attr w:name="ProductID" w:val="1 км/ч"/>
        </w:smartTagPr>
        <w:r w:rsidRPr="006A135C">
          <w:rPr>
            <w:rFonts w:ascii="Times New Roman" w:hAnsi="Times New Roman" w:cs="Times New Roman"/>
            <w:sz w:val="28"/>
            <w:szCs w:val="28"/>
          </w:rPr>
          <w:t>1 км/ч</w:t>
        </w:r>
      </w:smartTag>
      <w:r w:rsidRPr="006A135C">
        <w:rPr>
          <w:rFonts w:ascii="Times New Roman" w:hAnsi="Times New Roman" w:cs="Times New Roman"/>
          <w:sz w:val="28"/>
          <w:szCs w:val="28"/>
        </w:rPr>
        <w:t xml:space="preserve"> шум возрастает в среднем на 0,25-0,35 дБА. На открытых участках метрополитена уровень звука от поездов на расстоянии </w:t>
      </w:r>
      <w:smartTag w:uri="urn:schemas-microsoft-com:office:smarttags" w:element="metricconverter">
        <w:smartTagPr>
          <w:attr w:name="ProductID" w:val="7,5 м"/>
        </w:smartTagPr>
        <w:r w:rsidRPr="006A135C">
          <w:rPr>
            <w:rFonts w:ascii="Times New Roman" w:hAnsi="Times New Roman" w:cs="Times New Roman"/>
            <w:sz w:val="28"/>
            <w:szCs w:val="28"/>
          </w:rPr>
          <w:t>7,5 м</w:t>
        </w:r>
      </w:smartTag>
      <w:r w:rsidRPr="006A135C">
        <w:rPr>
          <w:rFonts w:ascii="Times New Roman" w:hAnsi="Times New Roman" w:cs="Times New Roman"/>
          <w:sz w:val="28"/>
          <w:szCs w:val="28"/>
        </w:rPr>
        <w:t xml:space="preserve"> от оси пути достигает 80-85 дБА при скорости движения </w:t>
      </w:r>
      <w:smartTag w:uri="urn:schemas-microsoft-com:office:smarttags" w:element="metricconverter">
        <w:smartTagPr>
          <w:attr w:name="ProductID" w:val="40 км/ч"/>
        </w:smartTagPr>
        <w:r w:rsidRPr="006A135C">
          <w:rPr>
            <w:rFonts w:ascii="Times New Roman" w:hAnsi="Times New Roman" w:cs="Times New Roman"/>
            <w:sz w:val="28"/>
            <w:szCs w:val="28"/>
          </w:rPr>
          <w:t>40 км/ч</w:t>
        </w:r>
      </w:smartTag>
      <w:r w:rsidRPr="006A135C">
        <w:rPr>
          <w:rFonts w:ascii="Times New Roman" w:hAnsi="Times New Roman" w:cs="Times New Roman"/>
          <w:sz w:val="28"/>
          <w:szCs w:val="28"/>
        </w:rPr>
        <w:t xml:space="preserve"> в зависимости от типа вагонов. При увеличении скорости движения поезда на </w:t>
      </w:r>
      <w:smartTag w:uri="urn:schemas-microsoft-com:office:smarttags" w:element="metricconverter">
        <w:smartTagPr>
          <w:attr w:name="ProductID" w:val="10 км/ч"/>
        </w:smartTagPr>
        <w:r w:rsidRPr="006A135C">
          <w:rPr>
            <w:rFonts w:ascii="Times New Roman" w:hAnsi="Times New Roman" w:cs="Times New Roman"/>
            <w:sz w:val="28"/>
            <w:szCs w:val="28"/>
          </w:rPr>
          <w:t>10 км/ч</w:t>
        </w:r>
      </w:smartTag>
      <w:r w:rsidRPr="006A135C">
        <w:rPr>
          <w:rFonts w:ascii="Times New Roman" w:hAnsi="Times New Roman" w:cs="Times New Roman"/>
          <w:sz w:val="28"/>
          <w:szCs w:val="28"/>
        </w:rPr>
        <w:t xml:space="preserve"> уровень звука возрастает приблизительно на 3-4 дБА. В зависимости от интенсивности движения поездов метро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политена в качестве расчетных принимаются следующие экви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валентные уровни звука: при 20-30 парах поездов в час -70 дБА; при 40 парах поездов и более - 75 дБА.</w:t>
      </w:r>
    </w:p>
    <w:p w:rsidR="00B04079" w:rsidRPr="006A135C" w:rsidRDefault="00B04079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4079" w:rsidRPr="006A135C" w:rsidRDefault="00B04079" w:rsidP="0027328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Большое значение сейчас придается также и рациональному использованию территорий в пригород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ных зонах городов. В этих зонах возможно обеспечение не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обходимых территориальных разрывов от мощных транспорт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ных источников шума, и в них размещаются аэропорты, гру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зовые железнодорожные станции, речные грузовые порты, крупные станции технического обслуживания автомобилей.</w:t>
      </w:r>
    </w:p>
    <w:p w:rsidR="00B04079" w:rsidRPr="006A135C" w:rsidRDefault="00B04079" w:rsidP="00273284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В градостроительных проектах на стадиях разработки генеральных планов, комплексных транспортных схем, проектов детальной планировки центров и жилых районов для снижения шума предусматриваются следую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щие мероприятия:</w:t>
      </w:r>
    </w:p>
    <w:p w:rsidR="00B04079" w:rsidRPr="006A135C" w:rsidRDefault="00B04079" w:rsidP="00273284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территориальные разрывы для защиты селитебных зон от шума промышленных предприятий, автомобильного и железно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 xml:space="preserve">дорожного транспорта, трамвая и метрополитена </w:t>
      </w:r>
      <w:r w:rsidRPr="006A135C">
        <w:rPr>
          <w:rFonts w:ascii="Times New Roman" w:hAnsi="Times New Roman" w:cs="Times New Roman"/>
          <w:iCs/>
          <w:sz w:val="28"/>
          <w:szCs w:val="28"/>
        </w:rPr>
        <w:t>(</w:t>
      </w:r>
      <w:r w:rsidRPr="006A135C">
        <w:rPr>
          <w:rFonts w:ascii="Times New Roman" w:hAnsi="Times New Roman" w:cs="Times New Roman"/>
          <w:sz w:val="28"/>
          <w:szCs w:val="28"/>
        </w:rPr>
        <w:t>на откры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тых участках).</w:t>
      </w:r>
    </w:p>
    <w:p w:rsidR="00B04079" w:rsidRPr="006A135C" w:rsidRDefault="00B04079" w:rsidP="00273284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для обеспечения минимальных разрывов и ра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ционального использования городских территорий в примагистральной зоне размещают здания, сооружения и территории с ненормируемым шумовым режимом - автостоянки, местные проезды, полосы озеленения. Во второй зоне - магазины, уч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реждения бытового обслуживания, жилые здания и др., в глу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бине застройки - детские и оздоровительные учреждения.</w:t>
      </w:r>
    </w:p>
    <w:p w:rsidR="00B04079" w:rsidRPr="006A135C" w:rsidRDefault="00B04079" w:rsidP="00273284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ре</w:t>
      </w:r>
      <w:r w:rsidRPr="006A135C">
        <w:rPr>
          <w:rFonts w:ascii="Times New Roman" w:hAnsi="Times New Roman" w:cs="Times New Roman"/>
          <w:sz w:val="28"/>
          <w:szCs w:val="28"/>
        </w:rPr>
        <w:softHyphen/>
        <w:t xml:space="preserve">комендуется широкое применение сооружений, экранирующих шум, в виде зданий нежилого назначения, различных стенок, выемок, земляных кавальеров, а также специальных шумозащитных зеленых насаждений; </w:t>
      </w:r>
    </w:p>
    <w:p w:rsidR="00B04079" w:rsidRPr="006A135C" w:rsidRDefault="00B04079" w:rsidP="00273284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периферийные станции и основные  переса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дочные узлы общественного транспорта обеспечиваются авто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мобильными стоянками для пересадки с легкового транспорта на общественный;</w:t>
      </w:r>
    </w:p>
    <w:p w:rsidR="00B04079" w:rsidRPr="006A135C" w:rsidRDefault="00B04079" w:rsidP="00273284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развитие сети автомобильных дорог преимущественно гру</w:t>
      </w:r>
      <w:r w:rsidRPr="006A135C">
        <w:rPr>
          <w:rFonts w:ascii="Times New Roman" w:hAnsi="Times New Roman" w:cs="Times New Roman"/>
          <w:sz w:val="28"/>
          <w:szCs w:val="28"/>
        </w:rPr>
        <w:softHyphen/>
        <w:t xml:space="preserve">зового движения; </w:t>
      </w:r>
    </w:p>
    <w:p w:rsidR="00B04079" w:rsidRPr="006A135C" w:rsidRDefault="00B04079" w:rsidP="00273284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преобразование в крупных городах улиц  с интенсивным движением в магистральные улицы непрерывного движения;</w:t>
      </w:r>
    </w:p>
    <w:p w:rsidR="00B04079" w:rsidRPr="006A135C" w:rsidRDefault="00B04079" w:rsidP="00273284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ограничение движения автомобильного транспорта в центральных районах городов и на улицах с жилой застройкой путем переключения потоков на грузовые дороги и магистрали не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прерывного движения;</w:t>
      </w:r>
    </w:p>
    <w:p w:rsidR="00B04079" w:rsidRPr="006A135C" w:rsidRDefault="00B04079" w:rsidP="00273284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обеспечение возможности равномерного движения транс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портных потоков путем создания кратных расстояний  между пересечениями;</w:t>
      </w:r>
    </w:p>
    <w:p w:rsidR="00B04079" w:rsidRPr="006A135C" w:rsidRDefault="00B04079" w:rsidP="00273284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внедрение шумозащитных зданий (путем соответствующих конструктивных решений), расположенных в зоне влия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ния магистралей скоростного и непрерывного движения.</w:t>
      </w:r>
    </w:p>
    <w:p w:rsidR="00B04079" w:rsidRPr="006A135C" w:rsidRDefault="00B04079" w:rsidP="002732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21F" w:rsidRPr="006A135C" w:rsidRDefault="0037721F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Транспортные сооружения (гаражи, стоянки) могут выполнять функцию шумозащитных экранов. Все же наибольшие резервы в руках градострои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теля по борьбе с транспортными шумами заключаются в планировочных и организационных мерах: прокладке уличной сети, используя впадины рельефа, озеленение, экранные стенки (эффект 8-20 дБА); целенаправ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ленном расположении застройки по отношению к линейным источникам шума. Дома – экраны разного назначения – одно из реальных и эффек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тивных мер шумозащиты. Они поглощают до 30 дБА шума. Эффективными средствами является:</w:t>
      </w:r>
    </w:p>
    <w:p w:rsidR="0037721F" w:rsidRPr="006A135C" w:rsidRDefault="0037721F" w:rsidP="00273284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направление наиболее шумного грузового движения по специальным улицам;</w:t>
      </w:r>
    </w:p>
    <w:p w:rsidR="0037721F" w:rsidRPr="006A135C" w:rsidRDefault="0037721F" w:rsidP="00273284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концентрация движения на меньшем количестве магистралей (высвобождение другой сети дают значительный эффект уменьшения проникания шума в глубь территорий);</w:t>
      </w:r>
    </w:p>
    <w:p w:rsidR="0037721F" w:rsidRPr="006A135C" w:rsidRDefault="0037721F" w:rsidP="00273284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хорошее состояние, ровность покрытий;</w:t>
      </w:r>
    </w:p>
    <w:p w:rsidR="0037721F" w:rsidRPr="006A135C" w:rsidRDefault="0037721F" w:rsidP="00273284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специальное озеленение;</w:t>
      </w:r>
    </w:p>
    <w:p w:rsidR="0037721F" w:rsidRPr="006A135C" w:rsidRDefault="0037721F" w:rsidP="00273284">
      <w:pPr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использование подземного пространства (эффект более 40-30 дБА).</w:t>
      </w:r>
    </w:p>
    <w:p w:rsidR="0037721F" w:rsidRPr="006A135C" w:rsidRDefault="0037721F" w:rsidP="002732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721F" w:rsidRPr="006A135C" w:rsidRDefault="0037721F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Конструкция транспортных средств развивается с учетом требований снижения шума. Особенно это актуально для городского пассажирского и обслуживающего транспорта. В целом эффект от конструкции автомо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биля составляет 3-8 дБА. Важный резерв снижения шума — техническое состояние самих транспортных средств, механизмов прицепов. Во многих странах техническое состояние транспортных средств регламентируется и по критерию создаваемого шума, проверяется на специальных стендах.</w:t>
      </w:r>
    </w:p>
    <w:p w:rsidR="00B04079" w:rsidRPr="006A135C" w:rsidRDefault="00B04079" w:rsidP="0027328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2F0F" w:rsidRPr="006A135C" w:rsidRDefault="00553714" w:rsidP="00273284">
      <w:pPr>
        <w:spacing w:before="120" w:after="48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9B3B13" w:rsidRPr="006A135C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84728F" w:rsidRPr="006A135C">
        <w:rPr>
          <w:rFonts w:ascii="Times New Roman" w:hAnsi="Times New Roman" w:cs="Times New Roman"/>
          <w:b/>
          <w:sz w:val="28"/>
          <w:szCs w:val="28"/>
        </w:rPr>
        <w:t>Проблемы транспорта и пешеходов</w:t>
      </w:r>
    </w:p>
    <w:p w:rsidR="0037721F" w:rsidRPr="006A135C" w:rsidRDefault="0037721F" w:rsidP="00553714">
      <w:pPr>
        <w:numPr>
          <w:ilvl w:val="0"/>
          <w:numId w:val="26"/>
        </w:numPr>
        <w:spacing w:after="100" w:afterAutospacing="1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A135C">
        <w:rPr>
          <w:rFonts w:ascii="Times New Roman" w:hAnsi="Times New Roman" w:cs="Times New Roman"/>
          <w:b/>
          <w:sz w:val="28"/>
          <w:szCs w:val="28"/>
        </w:rPr>
        <w:t>Пешеход и автомобиль</w:t>
      </w:r>
    </w:p>
    <w:p w:rsidR="007B21B1" w:rsidRPr="006A135C" w:rsidRDefault="007B21B1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Ходьба – неизбежная и неотъемлемая составная часть любого передвижения. Доля длины пеше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ходных передвижений постепенно уменьшается ввиду развития транс</w:t>
      </w:r>
      <w:r w:rsidRPr="006A135C">
        <w:rPr>
          <w:rFonts w:ascii="Times New Roman" w:hAnsi="Times New Roman" w:cs="Times New Roman"/>
          <w:sz w:val="28"/>
          <w:szCs w:val="28"/>
        </w:rPr>
        <w:softHyphen/>
        <w:t xml:space="preserve">порта и роста расстояний, которые надо преодолеть для удовлетворения тех или иных потребностей. Однако число пешеходных передвижений вряд ли уменьшается, так как принцип поездки </w:t>
      </w:r>
      <w:r w:rsidR="00D32F0F" w:rsidRPr="006A135C">
        <w:rPr>
          <w:rFonts w:ascii="Times New Roman" w:hAnsi="Times New Roman" w:cs="Times New Roman"/>
          <w:sz w:val="28"/>
          <w:szCs w:val="28"/>
        </w:rPr>
        <w:t>«</w:t>
      </w:r>
      <w:r w:rsidRPr="006A135C">
        <w:rPr>
          <w:rFonts w:ascii="Times New Roman" w:hAnsi="Times New Roman" w:cs="Times New Roman"/>
          <w:sz w:val="28"/>
          <w:szCs w:val="28"/>
        </w:rPr>
        <w:t>от двери до двери</w:t>
      </w:r>
      <w:r w:rsidR="00D32F0F" w:rsidRPr="006A135C">
        <w:rPr>
          <w:rFonts w:ascii="Times New Roman" w:hAnsi="Times New Roman" w:cs="Times New Roman"/>
          <w:sz w:val="28"/>
          <w:szCs w:val="28"/>
        </w:rPr>
        <w:t>»</w:t>
      </w:r>
      <w:r w:rsidRPr="006A135C">
        <w:rPr>
          <w:rFonts w:ascii="Times New Roman" w:hAnsi="Times New Roman" w:cs="Times New Roman"/>
          <w:sz w:val="28"/>
          <w:szCs w:val="28"/>
        </w:rPr>
        <w:t xml:space="preserve"> в городах не может быть господствующим. Даже при широком распрост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ранении индивидуальных автомобилей трудности паркирования, пропус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ка автомобилей по уличной сети отдаляют места стоянок, паркирования. Это означает, что часть пути человек должен пройти пешком.</w:t>
      </w:r>
    </w:p>
    <w:p w:rsidR="009B0042" w:rsidRPr="006A135C" w:rsidRDefault="007B21B1" w:rsidP="00273284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В условиях развитого общественного пассажирского транспорта и высокого уровня подвижности увеличивается вероятность контактов между пешеходами и транспортом. Каждая поездка на общественном транспор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те начинается и заканчивается коротким пешеходным передвижением у остановок общественного транспорта. На улицах с остановками общественного транспорта увеличивается поток пешеходов на тротуарах, рас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тет количество людей, переходящих улицы, возрастает число конфликт</w:t>
      </w:r>
      <w:r w:rsidRPr="006A135C">
        <w:rPr>
          <w:rFonts w:ascii="Times New Roman" w:hAnsi="Times New Roman" w:cs="Times New Roman"/>
          <w:sz w:val="28"/>
          <w:szCs w:val="28"/>
        </w:rPr>
        <w:softHyphen/>
        <w:t xml:space="preserve">ных точек, увеличивается зона опасности. </w:t>
      </w:r>
    </w:p>
    <w:p w:rsidR="0037721F" w:rsidRPr="006A135C" w:rsidRDefault="0037721F" w:rsidP="00553714">
      <w:pPr>
        <w:numPr>
          <w:ilvl w:val="0"/>
          <w:numId w:val="27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A135C">
        <w:rPr>
          <w:rFonts w:ascii="Times New Roman" w:hAnsi="Times New Roman" w:cs="Times New Roman"/>
          <w:b/>
          <w:sz w:val="28"/>
          <w:szCs w:val="28"/>
        </w:rPr>
        <w:t>Конфликты на дорогах</w:t>
      </w:r>
      <w:r w:rsidR="00E627D3" w:rsidRPr="006A135C">
        <w:rPr>
          <w:rFonts w:ascii="Times New Roman" w:hAnsi="Times New Roman" w:cs="Times New Roman"/>
          <w:b/>
          <w:sz w:val="28"/>
          <w:szCs w:val="28"/>
        </w:rPr>
        <w:t xml:space="preserve"> и методы их предотвращения</w:t>
      </w:r>
    </w:p>
    <w:p w:rsidR="007B21B1" w:rsidRPr="006A135C" w:rsidRDefault="007B21B1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Рассредоточение пунктов пешеходного тяготения на территории города ведет к образованию множества конфликтных точек между транспортом и пешеходами. Конфликтные точки концентрируются на пересечени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ях транспортных и пешеходных потоков.</w:t>
      </w:r>
    </w:p>
    <w:p w:rsidR="007B21B1" w:rsidRPr="006A135C" w:rsidRDefault="007B21B1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Статистика разных стран показывает, что значительная часть ДТП происходит из-за конфликта между пешеходами и транспортом</w:t>
      </w:r>
      <w:r w:rsidR="00F32A78" w:rsidRPr="006A135C">
        <w:rPr>
          <w:rFonts w:ascii="Times New Roman" w:hAnsi="Times New Roman" w:cs="Times New Roman"/>
          <w:sz w:val="28"/>
          <w:szCs w:val="28"/>
        </w:rPr>
        <w:t xml:space="preserve"> (приложение, таблица 7)</w:t>
      </w:r>
      <w:r w:rsidRPr="006A135C">
        <w:rPr>
          <w:rFonts w:ascii="Times New Roman" w:hAnsi="Times New Roman" w:cs="Times New Roman"/>
          <w:sz w:val="28"/>
          <w:szCs w:val="28"/>
        </w:rPr>
        <w:t>. Пешеходы составляют до 35-40% пострадавших. ДТП, в кото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рые так или иначе вовлечены пешеходы, составляют больше половины всех аварий. Причиной подавляющего большинства этих ДТП является пересечение пешеходных и транспортных путей (переходы проезжих час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тей).</w:t>
      </w:r>
    </w:p>
    <w:p w:rsidR="007B21B1" w:rsidRPr="006A135C" w:rsidRDefault="007B21B1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Факторами, увеличивающими контакты и опасность возникновения конфликтных ситуаций, являются:</w:t>
      </w:r>
    </w:p>
    <w:p w:rsidR="007B21B1" w:rsidRPr="006A135C" w:rsidRDefault="007B21B1" w:rsidP="00273284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рассредоточение пунктов обслужива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ния;</w:t>
      </w:r>
    </w:p>
    <w:p w:rsidR="007B21B1" w:rsidRPr="006A135C" w:rsidRDefault="007B21B1" w:rsidP="00273284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традиционный поперечный профиль улицы, с параллельно проложенными проезжими частями и тротуарами;</w:t>
      </w:r>
    </w:p>
    <w:p w:rsidR="00D32F0F" w:rsidRPr="006A135C" w:rsidRDefault="007B21B1" w:rsidP="00273284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 xml:space="preserve">удаление мест остановок общественного транспорта, стоянок автомобилей. </w:t>
      </w:r>
    </w:p>
    <w:p w:rsidR="00F32A78" w:rsidRPr="006A135C" w:rsidRDefault="00F32A78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0042" w:rsidRPr="006A135C" w:rsidRDefault="009B0042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Некоторые специалисты большое число погибших (с начала автомобилизации во всем мире погиб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ло около 3 млн. чел.) считали фатально неизбежным. Однако комплекс мер по борьбе с ДТП стал давать все более ощутимые результаты. Этот комплекс охватывает большой диапазон средств, методов.</w:t>
      </w:r>
    </w:p>
    <w:p w:rsidR="00E627D3" w:rsidRPr="006A135C" w:rsidRDefault="009B0042" w:rsidP="00273284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Положительное влияние на безопасность оказывают наземные регулируемые пешеходные переходы.</w:t>
      </w:r>
      <w:r w:rsidRPr="006A1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B0042" w:rsidRPr="006A135C" w:rsidRDefault="009B0042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Изобрели также подземные переходы. Первым Европе по праву считается подзем</w:t>
      </w:r>
      <w:r w:rsidRPr="006A135C">
        <w:rPr>
          <w:rFonts w:ascii="Times New Roman" w:hAnsi="Times New Roman" w:cs="Times New Roman"/>
          <w:sz w:val="28"/>
          <w:szCs w:val="28"/>
        </w:rPr>
        <w:softHyphen/>
        <w:t xml:space="preserve">ный зал в Вене, оборудованный в начале 60-х годов, а в 1980 году превращенный в целую подземную улицу (фото </w:t>
      </w:r>
      <w:r w:rsidR="0084303E" w:rsidRPr="006A135C">
        <w:rPr>
          <w:rFonts w:ascii="Times New Roman" w:hAnsi="Times New Roman" w:cs="Times New Roman"/>
          <w:sz w:val="28"/>
          <w:szCs w:val="28"/>
        </w:rPr>
        <w:t>2</w:t>
      </w:r>
      <w:r w:rsidRPr="006A135C">
        <w:rPr>
          <w:rFonts w:ascii="Times New Roman" w:hAnsi="Times New Roman" w:cs="Times New Roman"/>
          <w:sz w:val="28"/>
          <w:szCs w:val="28"/>
        </w:rPr>
        <w:t>).</w:t>
      </w:r>
      <w:r w:rsidR="00E627D3" w:rsidRPr="006A13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042" w:rsidRPr="006A135C" w:rsidRDefault="00E627D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Пе</w:t>
      </w:r>
      <w:r w:rsidR="009B0042" w:rsidRPr="006A135C">
        <w:rPr>
          <w:rFonts w:ascii="Times New Roman" w:hAnsi="Times New Roman" w:cs="Times New Roman"/>
          <w:sz w:val="28"/>
          <w:szCs w:val="28"/>
        </w:rPr>
        <w:t>шеходные переходы эстакадного типа</w:t>
      </w:r>
      <w:r w:rsidRPr="006A135C">
        <w:rPr>
          <w:rFonts w:ascii="Times New Roman" w:hAnsi="Times New Roman" w:cs="Times New Roman"/>
          <w:sz w:val="28"/>
          <w:szCs w:val="28"/>
        </w:rPr>
        <w:t xml:space="preserve"> достаточно распространены </w:t>
      </w:r>
      <w:r w:rsidR="009B0042" w:rsidRPr="006A135C">
        <w:rPr>
          <w:rFonts w:ascii="Times New Roman" w:hAnsi="Times New Roman" w:cs="Times New Roman"/>
          <w:sz w:val="28"/>
          <w:szCs w:val="28"/>
        </w:rPr>
        <w:t>во многих горо</w:t>
      </w:r>
      <w:r w:rsidR="009B0042" w:rsidRPr="006A135C">
        <w:rPr>
          <w:rFonts w:ascii="Times New Roman" w:hAnsi="Times New Roman" w:cs="Times New Roman"/>
          <w:sz w:val="28"/>
          <w:szCs w:val="28"/>
        </w:rPr>
        <w:softHyphen/>
        <w:t>дах стран Европы</w:t>
      </w:r>
      <w:r w:rsidRPr="006A135C">
        <w:rPr>
          <w:rFonts w:ascii="Times New Roman" w:hAnsi="Times New Roman" w:cs="Times New Roman"/>
          <w:sz w:val="28"/>
          <w:szCs w:val="28"/>
        </w:rPr>
        <w:t xml:space="preserve"> (фото </w:t>
      </w:r>
      <w:r w:rsidR="0084303E" w:rsidRPr="006A135C">
        <w:rPr>
          <w:rFonts w:ascii="Times New Roman" w:hAnsi="Times New Roman" w:cs="Times New Roman"/>
          <w:sz w:val="28"/>
          <w:szCs w:val="28"/>
        </w:rPr>
        <w:t>1).</w:t>
      </w:r>
    </w:p>
    <w:p w:rsidR="009B0042" w:rsidRPr="006A135C" w:rsidRDefault="00E627D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Прогрессивный принцип разделения транспортных и пешеходных потоков повлиял на планировку жилых районов и центров сосредото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 xml:space="preserve">чения пешеходов (фото </w:t>
      </w:r>
      <w:r w:rsidR="0084303E" w:rsidRPr="006A135C">
        <w:rPr>
          <w:rFonts w:ascii="Times New Roman" w:hAnsi="Times New Roman" w:cs="Times New Roman"/>
          <w:sz w:val="28"/>
          <w:szCs w:val="28"/>
        </w:rPr>
        <w:t>3</w:t>
      </w:r>
      <w:r w:rsidRPr="006A135C">
        <w:rPr>
          <w:rFonts w:ascii="Times New Roman" w:hAnsi="Times New Roman" w:cs="Times New Roman"/>
          <w:sz w:val="28"/>
          <w:szCs w:val="28"/>
        </w:rPr>
        <w:t>). Автономные пеше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ходные дорожки, ведущие к остановкам общественного транспорта, стоянкам автомобилей и местам притяжения, расположенным на рас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стоянии пешеходной доступности, – важнейший элемент создания бла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гоприятных условий для улучшения окружающей среды и повышения безопасности. Эффект разделения пешеходного и транспортного движе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ния подтверждает статистика.</w:t>
      </w:r>
    </w:p>
    <w:p w:rsidR="007B21B1" w:rsidRPr="006A135C" w:rsidRDefault="009B0042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Следовательно, одна из важ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нейших задач транспортного планирования городов – разделение транспортных и пешеходных потоков, обеспечение безопасных перехо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дов через улицы, особенно у остановок общественного транспорта.</w:t>
      </w:r>
    </w:p>
    <w:p w:rsidR="00E627D3" w:rsidRPr="006A135C" w:rsidRDefault="00E627D3" w:rsidP="00553714">
      <w:pPr>
        <w:numPr>
          <w:ilvl w:val="0"/>
          <w:numId w:val="28"/>
        </w:numPr>
        <w:spacing w:before="100" w:beforeAutospacing="1" w:after="100" w:afterAutospacing="1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A135C">
        <w:rPr>
          <w:rFonts w:ascii="Times New Roman" w:hAnsi="Times New Roman" w:cs="Times New Roman"/>
          <w:b/>
          <w:sz w:val="28"/>
          <w:szCs w:val="28"/>
        </w:rPr>
        <w:t>Повышение эффективности работы общественного транспорта</w:t>
      </w:r>
    </w:p>
    <w:p w:rsidR="00E627D3" w:rsidRPr="006A135C" w:rsidRDefault="00E627D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Основным преимуществом использования легковых автомобилей для поездок в городах является  ком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форт поездки и большая, по сравнению с общественным тран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спортом, скорость сообщения. Что касается такого преимуще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ства легкового автомобиля, как поездка на нем «от  двери до двери», то в условиях многоэтажного жилищного строительст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ва и размещения мест труда в крупных производственных и административных зданиях стоянки для хранения автомобилей решаются в виде крупных многоярусных сооружений. В этом случае время, необходимое для того чтобы поставить автомо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биль на стоянку и взять его оттуда, становится   сравнимым со временем подхода к остановке общественного транспорта и временем отхода от остановки.</w:t>
      </w:r>
    </w:p>
    <w:p w:rsidR="00E627D3" w:rsidRPr="006A135C" w:rsidRDefault="00E627D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Главным условием повышения комфорта поездки в общест</w:t>
      </w:r>
      <w:r w:rsidRPr="006A135C">
        <w:rPr>
          <w:rFonts w:ascii="Times New Roman" w:hAnsi="Times New Roman" w:cs="Times New Roman"/>
          <w:sz w:val="28"/>
          <w:szCs w:val="28"/>
        </w:rPr>
        <w:softHyphen/>
        <w:t xml:space="preserve">венном транспорте является снижение наполняемости его подвижного состава до нормы - три стоящих пассажира на </w:t>
      </w:r>
      <w:smartTag w:uri="urn:schemas-microsoft-com:office:smarttags" w:element="metricconverter">
        <w:smartTagPr>
          <w:attr w:name="ProductID" w:val="1 м2"/>
        </w:smartTagPr>
        <w:r w:rsidRPr="006A135C">
          <w:rPr>
            <w:rFonts w:ascii="Times New Roman" w:hAnsi="Times New Roman" w:cs="Times New Roman"/>
            <w:sz w:val="28"/>
            <w:szCs w:val="28"/>
          </w:rPr>
          <w:t>1 м</w:t>
        </w:r>
        <w:r w:rsidRPr="006A135C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</w:smartTag>
      <w:r w:rsidRPr="006A135C">
        <w:rPr>
          <w:rFonts w:ascii="Times New Roman" w:hAnsi="Times New Roman" w:cs="Times New Roman"/>
          <w:sz w:val="28"/>
          <w:szCs w:val="28"/>
        </w:rPr>
        <w:t xml:space="preserve"> свободной площади пола в часы пик.</w:t>
      </w:r>
    </w:p>
    <w:p w:rsidR="00E627D3" w:rsidRPr="006A135C" w:rsidRDefault="00E627D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Эта норма обеспечивает возможность поездки на местах для сидения пассажиров, со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вершающих дальние поездки, а не в часы пик - для всех пас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сажиров. Такие условия поездки уже обеспечиваются в горо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дах нашей страны на тех маршрутах наземного транспорта, которые подвозят пассажиров к станциям метрополитена и проложены в срединной или периферийной частях города.</w:t>
      </w:r>
    </w:p>
    <w:p w:rsidR="00E627D3" w:rsidRPr="006A135C" w:rsidRDefault="00E627D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Непосредственно с обеспечением большего комфорта поез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док связаны следующие формы организации движения назем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ного общественного транспорта:</w:t>
      </w:r>
    </w:p>
    <w:p w:rsidR="00E627D3" w:rsidRPr="006A135C" w:rsidRDefault="00E627D3" w:rsidP="00273284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доставка трудящихся по принципу «дом - работа». Наиболее широко этот принцип перевозок применяется для доставки ра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бочих-строителей при больших объемах строительства, скон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центрированных на одной площадке.</w:t>
      </w:r>
    </w:p>
    <w:p w:rsidR="00E627D3" w:rsidRPr="006A135C" w:rsidRDefault="00E627D3" w:rsidP="00273284">
      <w:pPr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организация движения маршрутных такси на направлениях с небольшими, но устойчивыми потоками пассажиров. В качестве подвижного состава используются ав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тобусы малой вместимости (10-15 пассажиров) с местами только для сидения. Остановки маршрутного такси не фик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сируются и производятся по требованию пассажиров при пос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тоянстве трассы маршрута и его конечных пунктов.</w:t>
      </w:r>
    </w:p>
    <w:p w:rsidR="00E627D3" w:rsidRPr="006A135C" w:rsidRDefault="00E627D3" w:rsidP="00273284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E627D3" w:rsidRPr="006A135C" w:rsidRDefault="00E627D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Обе эти формы организации движения автомобильного общественного транспорта обеспечивают комфорт поездки и уве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личение скорости передвижения городских жителей.</w:t>
      </w:r>
    </w:p>
    <w:p w:rsidR="00E627D3" w:rsidRPr="006A135C" w:rsidRDefault="00E627D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К действенным мероприятиям по снижению затрат време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ни при поездке на общественном транспорте относятся  раз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личные формы координации работы скоростных видов общест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венного транспорта с его обычными, нескоростными видами. Такая координация осуществляется следующими способами:</w:t>
      </w:r>
    </w:p>
    <w:p w:rsidR="00E627D3" w:rsidRPr="006A135C" w:rsidRDefault="00E627D3" w:rsidP="00273284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Наземный транспорт подвозит пассажиров к линии рель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сового скоростного транспорта; координация в этом случае осуществляется совмещением конечных станций с обеспечени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ем удобных пересадок и увязкой расписания движения; при параллельных линиях наземного и скоростного транспорта ко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ординация осуществляется рациональным размещением проме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жуточных остановочных пунктов и согласованием расписания (в случае небольшой частоты движения).</w:t>
      </w:r>
    </w:p>
    <w:p w:rsidR="00E627D3" w:rsidRPr="006A135C" w:rsidRDefault="00E627D3" w:rsidP="00273284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Если рельсовый скоростной транспорт имеет неравномерно распределенные по длине линии пассажиропотоки, то наземные виды транспорта дублируют скоростные на участках с наиболее мощными пассажиропотоками.</w:t>
      </w:r>
    </w:p>
    <w:p w:rsidR="00E627D3" w:rsidRPr="006A135C" w:rsidRDefault="00E627D3" w:rsidP="00273284">
      <w:pPr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Организация системы скорых (полуэкспрессных) авто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бусных маршрутов, дублирующих основные маршруты. Оста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новки скорых маршрутов размещаются в местах с большим пассажирооборотом. Сокращение времени поездки происходит как за счет увеличения скорости в связи с большим расстоянием между остановочными пунктами, так и за счет сокращения времени задержек на остановочных пунктах, число которых значительно уменьшается.</w:t>
      </w:r>
    </w:p>
    <w:p w:rsidR="00E627D3" w:rsidRPr="006A135C" w:rsidRDefault="00E627D3" w:rsidP="0027328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7D3" w:rsidRPr="006A135C" w:rsidRDefault="00E627D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Вместе с тем, помимо всех вышеперечисленных факторов, большое значение в сокращении времени поездки имеет ско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рость движения транспорта на магистралях города, которая, как известно, зависит и от плотности транспортных потоков. В связи с этим ограничение движения легковых автомобилей желательно не только с позиций охраны окружающей  город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ской среды, но и для некоторого уменьшения интенсивности движения на городских магистралях с большим числом  мар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шрутов наземного  общественного транспорта.</w:t>
      </w:r>
    </w:p>
    <w:p w:rsidR="00E627D3" w:rsidRPr="006A135C" w:rsidRDefault="00E627D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В настоящее время в городах используются сле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дующие формы ограничения движения легковых автомобилей:</w:t>
      </w:r>
    </w:p>
    <w:p w:rsidR="00E627D3" w:rsidRPr="006A135C" w:rsidRDefault="00E627D3" w:rsidP="00273284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ограничение стоянок легковых автомобилей на крайних пра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вых полосах, по которым движется общественный  транспорт (в течение всего времени или в отдельные часы);</w:t>
      </w:r>
    </w:p>
    <w:p w:rsidR="00E627D3" w:rsidRPr="006A135C" w:rsidRDefault="00E627D3" w:rsidP="00273284">
      <w:pPr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ограничение движения легковых автомобилей в крайнем правом ряду, а иногда и в двух правых рядах, полностью предназначаемых для движения общественного транспорта.</w:t>
      </w:r>
    </w:p>
    <w:p w:rsidR="00E627D3" w:rsidRPr="006A135C" w:rsidRDefault="00E627D3" w:rsidP="00273284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E627D3" w:rsidRPr="006A135C" w:rsidRDefault="00E627D3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Для уменьшения затрат времени при поездке наземными видами общественного транспорта при беспересадочном сооб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щении используются следующие методы:</w:t>
      </w:r>
    </w:p>
    <w:p w:rsidR="00E627D3" w:rsidRPr="006A135C" w:rsidRDefault="00E627D3" w:rsidP="00273284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повышение плотности транспортной сети с целью сокраще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ния затрат времени на подход к остановочным пунктам;</w:t>
      </w:r>
    </w:p>
    <w:p w:rsidR="00E627D3" w:rsidRPr="006A135C" w:rsidRDefault="00E627D3" w:rsidP="00273284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введение в центрах городов участков улиц с движением только общественного транспорта;</w:t>
      </w:r>
    </w:p>
    <w:p w:rsidR="00E627D3" w:rsidRPr="006A135C" w:rsidRDefault="00E627D3" w:rsidP="00273284">
      <w:pPr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запрещение поворотных маневров на перекрестках легко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вым автомобилям при допущении этих поворотов маршрутным общественным транспортом.</w:t>
      </w:r>
    </w:p>
    <w:p w:rsidR="00CD7E4A" w:rsidRPr="006A135C" w:rsidRDefault="00CD7E4A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7E4A" w:rsidRPr="006A135C" w:rsidRDefault="00EB20A6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135C">
        <w:rPr>
          <w:rFonts w:ascii="Times New Roman" w:hAnsi="Times New Roman" w:cs="Times New Roman"/>
          <w:sz w:val="28"/>
          <w:szCs w:val="28"/>
        </w:rPr>
        <w:t>В целом координация д</w:t>
      </w:r>
      <w:r>
        <w:rPr>
          <w:rFonts w:ascii="Times New Roman" w:hAnsi="Times New Roman" w:cs="Times New Roman"/>
          <w:sz w:val="28"/>
          <w:szCs w:val="28"/>
        </w:rPr>
        <w:t>вижения нескольких видов общест</w:t>
      </w:r>
      <w:r w:rsidRPr="006A135C">
        <w:rPr>
          <w:rFonts w:ascii="Times New Roman" w:hAnsi="Times New Roman" w:cs="Times New Roman"/>
          <w:sz w:val="28"/>
          <w:szCs w:val="28"/>
        </w:rPr>
        <w:t>венного транспорта позволяет сократить время поездки за счет рациональной организации пересадок, а также за счет времени ожидания транспорта при пересадке путем согласова</w:t>
      </w:r>
      <w:r w:rsidRPr="006A135C">
        <w:rPr>
          <w:rFonts w:ascii="Times New Roman" w:hAnsi="Times New Roman" w:cs="Times New Roman"/>
          <w:sz w:val="28"/>
          <w:szCs w:val="28"/>
        </w:rPr>
        <w:softHyphen/>
        <w:t>ния расписания по прибытию и отправлению.</w:t>
      </w:r>
    </w:p>
    <w:p w:rsidR="00273284" w:rsidRPr="00553714" w:rsidRDefault="00273284" w:rsidP="0027328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553714" w:rsidRPr="00553714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73284" w:rsidRPr="000A2AED" w:rsidRDefault="00273284" w:rsidP="0027328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73284" w:rsidRPr="000A2AED" w:rsidRDefault="00273284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AED">
        <w:rPr>
          <w:rFonts w:ascii="Times New Roman" w:hAnsi="Times New Roman" w:cs="Times New Roman"/>
          <w:sz w:val="28"/>
          <w:szCs w:val="28"/>
        </w:rPr>
        <w:t>Как рассмотрено выше, анализ взаимоотношений между системами расселения и обслуживающих их транспортом в прошлом и настоящем, оценка возникших и возникающих проблем, возможностей их решения позволяют наметить наиболее вероятные пути дальнейшего развития транспортной инфра</w:t>
      </w:r>
      <w:r w:rsidRPr="000A2AED">
        <w:rPr>
          <w:rFonts w:ascii="Times New Roman" w:hAnsi="Times New Roman" w:cs="Times New Roman"/>
          <w:sz w:val="28"/>
          <w:szCs w:val="28"/>
        </w:rPr>
        <w:softHyphen/>
        <w:t>структуры городов в будущем.</w:t>
      </w:r>
    </w:p>
    <w:p w:rsidR="00273284" w:rsidRPr="000A2AED" w:rsidRDefault="00273284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AED">
        <w:rPr>
          <w:rFonts w:ascii="Times New Roman" w:hAnsi="Times New Roman" w:cs="Times New Roman"/>
          <w:sz w:val="28"/>
          <w:szCs w:val="28"/>
        </w:rPr>
        <w:t>Выявлено, что важнейшая задача градостроительного проектирования – разделение транспортных и пешеходных потоков в пространстве и времени при удобном транспортном обслуживании. Разделение транспорта и пешехо</w:t>
      </w:r>
      <w:r w:rsidRPr="000A2AED">
        <w:rPr>
          <w:rFonts w:ascii="Times New Roman" w:hAnsi="Times New Roman" w:cs="Times New Roman"/>
          <w:sz w:val="28"/>
          <w:szCs w:val="28"/>
        </w:rPr>
        <w:softHyphen/>
        <w:t>дов поможет значительно уменьшить количество дорожно-транспортных происшествий.</w:t>
      </w:r>
    </w:p>
    <w:p w:rsidR="00273284" w:rsidRPr="000A2AED" w:rsidRDefault="0062656E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заданиях на градостроительно-</w:t>
      </w:r>
      <w:r w:rsidR="00273284" w:rsidRPr="000A2AED">
        <w:rPr>
          <w:rFonts w:ascii="Times New Roman" w:hAnsi="Times New Roman" w:cs="Times New Roman"/>
          <w:sz w:val="28"/>
          <w:szCs w:val="28"/>
        </w:rPr>
        <w:t>транспортное проектирование все больший вес приобретают проблемы охраны окружающей среды, экономии энергии, максимально эффективного использования резервов транс</w:t>
      </w:r>
      <w:r w:rsidR="00273284" w:rsidRPr="000A2AED">
        <w:rPr>
          <w:rFonts w:ascii="Times New Roman" w:hAnsi="Times New Roman" w:cs="Times New Roman"/>
          <w:sz w:val="28"/>
          <w:szCs w:val="28"/>
        </w:rPr>
        <w:softHyphen/>
        <w:t>портных систем. Резервы развития транспортных систем могут быть вскрыты в результате проведения специальных исследований и составле</w:t>
      </w:r>
      <w:r w:rsidR="00273284" w:rsidRPr="000A2AED">
        <w:rPr>
          <w:rFonts w:ascii="Times New Roman" w:hAnsi="Times New Roman" w:cs="Times New Roman"/>
          <w:sz w:val="28"/>
          <w:szCs w:val="28"/>
        </w:rPr>
        <w:softHyphen/>
        <w:t>ния проектов улучшения организации движения.</w:t>
      </w:r>
    </w:p>
    <w:p w:rsidR="00273284" w:rsidRPr="000A2AED" w:rsidRDefault="00273284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AED">
        <w:rPr>
          <w:rFonts w:ascii="Times New Roman" w:hAnsi="Times New Roman" w:cs="Times New Roman"/>
          <w:sz w:val="28"/>
          <w:szCs w:val="28"/>
        </w:rPr>
        <w:t>Прогресс управления движением позволит вскрыть значительные резервы пропускной способности, повышения безопасности, скорости сообщения движения на дорогах и городских улицах. Наибольшего эффекта следует ожидать от повсеместного применения локальных мер гибкого управления координирования движения на базе современных средств связи, вычислительной техники.</w:t>
      </w:r>
    </w:p>
    <w:p w:rsidR="00273284" w:rsidRPr="000A2AED" w:rsidRDefault="00273284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AED">
        <w:rPr>
          <w:rFonts w:ascii="Times New Roman" w:hAnsi="Times New Roman" w:cs="Times New Roman"/>
          <w:sz w:val="28"/>
          <w:szCs w:val="28"/>
        </w:rPr>
        <w:t>Гуманизация транспортного процесса перевозок в городах будет происходить путем повышенного внимания к человеку и предоставления приоритета пешеходу в наиболее ценных, интересных, посещаемых местах. Составная часть комплекса мер внимания человеку, создания удобства для пешеходного, велосипедного движения на короткие расстояния, иерархия видов транспорта, цель которой – максимум удобств для большинства людей.</w:t>
      </w:r>
    </w:p>
    <w:p w:rsidR="00273284" w:rsidRPr="000A2AED" w:rsidRDefault="00273284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73284" w:rsidRPr="000A2AED" w:rsidRDefault="00273284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AED">
        <w:rPr>
          <w:rFonts w:ascii="Times New Roman" w:hAnsi="Times New Roman" w:cs="Times New Roman"/>
          <w:sz w:val="28"/>
          <w:szCs w:val="28"/>
        </w:rPr>
        <w:t>… Подводя итоги можно сказать, что к концу XX века перед человечеством встала проблема необходимости защиты от самого себя. Воздействие ря</w:t>
      </w:r>
      <w:r w:rsidRPr="000A2AED">
        <w:rPr>
          <w:rFonts w:ascii="Times New Roman" w:hAnsi="Times New Roman" w:cs="Times New Roman"/>
          <w:sz w:val="28"/>
          <w:szCs w:val="28"/>
        </w:rPr>
        <w:softHyphen/>
        <w:t>да сложных взаимообусловленных факторов привело к нарушению биологического равновесия в нашем мире в системе человек – природа. Бурное развитие научно-промышленной цивилизации, демографический взрыв, недостаточность требований по защите  окружающей среды, предъявлявшихся к развивающейся промышлен</w:t>
      </w:r>
      <w:r w:rsidRPr="000A2AED">
        <w:rPr>
          <w:rFonts w:ascii="Times New Roman" w:hAnsi="Times New Roman" w:cs="Times New Roman"/>
          <w:sz w:val="28"/>
          <w:szCs w:val="28"/>
        </w:rPr>
        <w:softHyphen/>
        <w:t>ности в прошлом, постепенное сокращение свободных невозделанных и лесных территорий, а также бесплано</w:t>
      </w:r>
      <w:r w:rsidRPr="000A2AED">
        <w:rPr>
          <w:rFonts w:ascii="Times New Roman" w:hAnsi="Times New Roman" w:cs="Times New Roman"/>
          <w:sz w:val="28"/>
          <w:szCs w:val="28"/>
        </w:rPr>
        <w:softHyphen/>
        <w:t>вое развитие городских способствовало в результа</w:t>
      </w:r>
      <w:r w:rsidRPr="000A2AED">
        <w:rPr>
          <w:rFonts w:ascii="Times New Roman" w:hAnsi="Times New Roman" w:cs="Times New Roman"/>
          <w:sz w:val="28"/>
          <w:szCs w:val="28"/>
        </w:rPr>
        <w:softHyphen/>
        <w:t>те исчезновению некоторых форм растительной и жи</w:t>
      </w:r>
      <w:r w:rsidRPr="000A2AED">
        <w:rPr>
          <w:rFonts w:ascii="Times New Roman" w:hAnsi="Times New Roman" w:cs="Times New Roman"/>
          <w:sz w:val="28"/>
          <w:szCs w:val="28"/>
        </w:rPr>
        <w:softHyphen/>
        <w:t>вотной жизни. В прошлом человек часто необдуманно относился к естественной окружающей среде и теперь отчетливо ощущает последствия своих действий.</w:t>
      </w:r>
    </w:p>
    <w:p w:rsidR="00273284" w:rsidRPr="000A2AED" w:rsidRDefault="00273284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AED">
        <w:rPr>
          <w:rFonts w:ascii="Times New Roman" w:hAnsi="Times New Roman" w:cs="Times New Roman"/>
          <w:sz w:val="28"/>
          <w:szCs w:val="28"/>
        </w:rPr>
        <w:t>Вмешательство человека в окружающую природу увеличивается по мере развития цивилизации и промыш</w:t>
      </w:r>
      <w:r w:rsidRPr="000A2AED">
        <w:rPr>
          <w:rFonts w:ascii="Times New Roman" w:hAnsi="Times New Roman" w:cs="Times New Roman"/>
          <w:sz w:val="28"/>
          <w:szCs w:val="28"/>
        </w:rPr>
        <w:softHyphen/>
        <w:t>ленности. В настоящее время этот процесс нельзя ни остановить, ни затормозить. Для нашего века характер</w:t>
      </w:r>
      <w:r w:rsidRPr="000A2AED">
        <w:rPr>
          <w:rFonts w:ascii="Times New Roman" w:hAnsi="Times New Roman" w:cs="Times New Roman"/>
          <w:sz w:val="28"/>
          <w:szCs w:val="28"/>
        </w:rPr>
        <w:softHyphen/>
        <w:t>ны крупные и быстро происходящие изменения в естественной среде. Промышленность и автомобильный тран</w:t>
      </w:r>
      <w:r w:rsidRPr="000A2AED">
        <w:rPr>
          <w:rFonts w:ascii="Times New Roman" w:hAnsi="Times New Roman" w:cs="Times New Roman"/>
          <w:sz w:val="28"/>
          <w:szCs w:val="28"/>
        </w:rPr>
        <w:softHyphen/>
        <w:t>спорт в устрашающем темпе загрязняют реки, отравля</w:t>
      </w:r>
      <w:r w:rsidRPr="000A2AED">
        <w:rPr>
          <w:rFonts w:ascii="Times New Roman" w:hAnsi="Times New Roman" w:cs="Times New Roman"/>
          <w:sz w:val="28"/>
          <w:szCs w:val="28"/>
        </w:rPr>
        <w:softHyphen/>
        <w:t>ют воду и воздух. Все чаще мы вынуждены задавать се</w:t>
      </w:r>
      <w:r w:rsidRPr="000A2AED">
        <w:rPr>
          <w:rFonts w:ascii="Times New Roman" w:hAnsi="Times New Roman" w:cs="Times New Roman"/>
          <w:sz w:val="28"/>
          <w:szCs w:val="28"/>
        </w:rPr>
        <w:softHyphen/>
        <w:t>бе вопрос:</w:t>
      </w:r>
    </w:p>
    <w:p w:rsidR="00273284" w:rsidRPr="000A2AED" w:rsidRDefault="00273284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AED">
        <w:rPr>
          <w:rFonts w:ascii="Times New Roman" w:hAnsi="Times New Roman" w:cs="Times New Roman"/>
          <w:sz w:val="28"/>
          <w:szCs w:val="28"/>
        </w:rPr>
        <w:t>Не утратит ли человек своей способности предвидения и не уничтожит ли он себя, совершенствуя технический прогресс? Действительно ли неизбежны вторичные последствия прогресса? Очевидно, нет. В настоящее время сущест</w:t>
      </w:r>
      <w:r w:rsidRPr="000A2AED">
        <w:rPr>
          <w:rFonts w:ascii="Times New Roman" w:hAnsi="Times New Roman" w:cs="Times New Roman"/>
          <w:sz w:val="28"/>
          <w:szCs w:val="28"/>
        </w:rPr>
        <w:softHyphen/>
        <w:t>вуют эффективные средства, служащие для предотвра</w:t>
      </w:r>
      <w:r w:rsidRPr="000A2AED">
        <w:rPr>
          <w:rFonts w:ascii="Times New Roman" w:hAnsi="Times New Roman" w:cs="Times New Roman"/>
          <w:sz w:val="28"/>
          <w:szCs w:val="28"/>
        </w:rPr>
        <w:softHyphen/>
        <w:t xml:space="preserve">щения этих последствий, и их следует незамедлительно использовать. Необходимость этого обусловлена хотя бы тем фактом, что человек ежедневно вдыхает около </w:t>
      </w:r>
      <w:smartTag w:uri="urn:schemas-microsoft-com:office:smarttags" w:element="metricconverter">
        <w:smartTagPr>
          <w:attr w:name="ProductID" w:val="16 м3"/>
        </w:smartTagPr>
        <w:r w:rsidRPr="000A2AED">
          <w:rPr>
            <w:rFonts w:ascii="Times New Roman" w:hAnsi="Times New Roman" w:cs="Times New Roman"/>
            <w:sz w:val="28"/>
            <w:szCs w:val="28"/>
          </w:rPr>
          <w:t>16 м</w:t>
        </w:r>
        <w:r w:rsidRPr="000A2AED">
          <w:rPr>
            <w:rFonts w:ascii="Times New Roman" w:hAnsi="Times New Roman" w:cs="Times New Roman"/>
            <w:sz w:val="28"/>
            <w:szCs w:val="28"/>
            <w:vertAlign w:val="superscript"/>
          </w:rPr>
          <w:t>3</w:t>
        </w:r>
      </w:smartTag>
      <w:r w:rsidRPr="000A2AED">
        <w:rPr>
          <w:rFonts w:ascii="Times New Roman" w:hAnsi="Times New Roman" w:cs="Times New Roman"/>
          <w:sz w:val="28"/>
          <w:szCs w:val="28"/>
        </w:rPr>
        <w:t xml:space="preserve"> воздуха, часть которого оседает в легких, а часть токсичных компонентов поглощается организмом, вызы</w:t>
      </w:r>
      <w:r w:rsidRPr="000A2AED">
        <w:rPr>
          <w:rFonts w:ascii="Times New Roman" w:hAnsi="Times New Roman" w:cs="Times New Roman"/>
          <w:sz w:val="28"/>
          <w:szCs w:val="28"/>
        </w:rPr>
        <w:softHyphen/>
        <w:t>вая в нем биологические изменения. Способность челове</w:t>
      </w:r>
      <w:r w:rsidRPr="000A2AED">
        <w:rPr>
          <w:rFonts w:ascii="Times New Roman" w:hAnsi="Times New Roman" w:cs="Times New Roman"/>
          <w:sz w:val="28"/>
          <w:szCs w:val="28"/>
        </w:rPr>
        <w:softHyphen/>
        <w:t>ческого организма приспосабливаться к изменениям ок</w:t>
      </w:r>
      <w:r w:rsidRPr="000A2AED">
        <w:rPr>
          <w:rFonts w:ascii="Times New Roman" w:hAnsi="Times New Roman" w:cs="Times New Roman"/>
          <w:sz w:val="28"/>
          <w:szCs w:val="28"/>
        </w:rPr>
        <w:softHyphen/>
        <w:t>ружающей среды очень велика, но все же ограничена, и возникает опасение, что накапливающиеся постепен</w:t>
      </w:r>
      <w:r w:rsidRPr="000A2AED">
        <w:rPr>
          <w:rFonts w:ascii="Times New Roman" w:hAnsi="Times New Roman" w:cs="Times New Roman"/>
          <w:sz w:val="28"/>
          <w:szCs w:val="28"/>
        </w:rPr>
        <w:softHyphen/>
        <w:t>ные изменения окажут отрицательное влияние на буду</w:t>
      </w:r>
      <w:r w:rsidRPr="000A2AED">
        <w:rPr>
          <w:rFonts w:ascii="Times New Roman" w:hAnsi="Times New Roman" w:cs="Times New Roman"/>
          <w:sz w:val="28"/>
          <w:szCs w:val="28"/>
        </w:rPr>
        <w:softHyphen/>
        <w:t>щие поколения. Но решение вопроса нельзя свести к предложению возвратиться к естественной природе и ненарушенному состоянию ее равновесия.</w:t>
      </w:r>
    </w:p>
    <w:p w:rsidR="00273284" w:rsidRPr="000A2AED" w:rsidRDefault="00273284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AED">
        <w:rPr>
          <w:rFonts w:ascii="Times New Roman" w:hAnsi="Times New Roman" w:cs="Times New Roman"/>
          <w:sz w:val="28"/>
          <w:szCs w:val="28"/>
        </w:rPr>
        <w:t>Проблема состоит в огромной ответственности, кото</w:t>
      </w:r>
      <w:r w:rsidRPr="000A2AED">
        <w:rPr>
          <w:rFonts w:ascii="Times New Roman" w:hAnsi="Times New Roman" w:cs="Times New Roman"/>
          <w:sz w:val="28"/>
          <w:szCs w:val="28"/>
        </w:rPr>
        <w:softHyphen/>
        <w:t>рую человечество должно возложить на себя, если оно стремится сохранить свой биологический вид. Человек должен рационально, основываясь на приобретенных знаниях о природе и происходящих в ней явлениях, видоизменить соотношения сил и структуры естественных факторов. Если естественное равновесие уже нарушено, то современный человек должен постоянно следить за сохранением его на данном уровне. При появлении новых токсичных веществ одновременно должны быть най</w:t>
      </w:r>
      <w:r w:rsidRPr="000A2AED">
        <w:rPr>
          <w:rFonts w:ascii="Times New Roman" w:hAnsi="Times New Roman" w:cs="Times New Roman"/>
          <w:sz w:val="28"/>
          <w:szCs w:val="28"/>
        </w:rPr>
        <w:softHyphen/>
        <w:t>дены средства против их вредного воздействия.</w:t>
      </w:r>
    </w:p>
    <w:p w:rsidR="00273284" w:rsidRPr="000A2AED" w:rsidRDefault="00273284" w:rsidP="0027328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2AED">
        <w:rPr>
          <w:rFonts w:ascii="Times New Roman" w:hAnsi="Times New Roman" w:cs="Times New Roman"/>
          <w:sz w:val="28"/>
          <w:szCs w:val="28"/>
        </w:rPr>
        <w:t>Перед лицом угрозы постепенного вымирания</w:t>
      </w:r>
      <w:r w:rsidR="0062656E">
        <w:rPr>
          <w:rFonts w:ascii="Times New Roman" w:hAnsi="Times New Roman" w:cs="Times New Roman"/>
          <w:sz w:val="28"/>
          <w:szCs w:val="28"/>
        </w:rPr>
        <w:t>,</w:t>
      </w:r>
      <w:r w:rsidRPr="000A2AED">
        <w:rPr>
          <w:rFonts w:ascii="Times New Roman" w:hAnsi="Times New Roman" w:cs="Times New Roman"/>
          <w:sz w:val="28"/>
          <w:szCs w:val="28"/>
        </w:rPr>
        <w:t xml:space="preserve"> чело</w:t>
      </w:r>
      <w:r w:rsidRPr="000A2AED">
        <w:rPr>
          <w:rFonts w:ascii="Times New Roman" w:hAnsi="Times New Roman" w:cs="Times New Roman"/>
          <w:sz w:val="28"/>
          <w:szCs w:val="28"/>
        </w:rPr>
        <w:softHyphen/>
        <w:t>век, наконец, понял, что для охраны биологического равновесия в природе необходимо начать общую войну за чистоту воздуха, воды и земли…</w:t>
      </w:r>
    </w:p>
    <w:p w:rsidR="00E627D3" w:rsidRPr="006A135C" w:rsidRDefault="00E627D3" w:rsidP="0027328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90C" w:rsidRPr="00AD390C" w:rsidRDefault="00AD390C" w:rsidP="00AD390C">
      <w:pPr>
        <w:spacing w:after="100" w:afterAutospacing="1"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>
        <w:rPr>
          <w:rFonts w:ascii="Arial" w:hAnsi="Arial" w:cs="Arial"/>
          <w:b/>
          <w:sz w:val="28"/>
          <w:szCs w:val="28"/>
        </w:rPr>
        <w:t>ПРИЛОЖЕНИЕ</w:t>
      </w:r>
    </w:p>
    <w:p w:rsidR="00AD390C" w:rsidRPr="00812BD3" w:rsidRDefault="00AA3596" w:rsidP="00AD390C">
      <w:pPr>
        <w:spacing w:line="360" w:lineRule="auto"/>
        <w:jc w:val="right"/>
        <w:rPr>
          <w:rFonts w:ascii="Arial" w:hAnsi="Arial" w:cs="Arial"/>
          <w:sz w:val="28"/>
        </w:rPr>
      </w:pPr>
      <w:r>
        <w:rPr>
          <w:noProof/>
        </w:rPr>
        <w:pict>
          <v:shape id="_x0000_s1027" type="#_x0000_t75" style="position:absolute;left:0;text-align:left;margin-left:-9pt;margin-top:5.9pt;width:234pt;height:156.55pt;z-index:251657728">
            <v:imagedata r:id="rId9" o:title="" gain="1.5625" blacklevel="-1966f"/>
            <w10:wrap type="square"/>
          </v:shape>
        </w:pict>
      </w:r>
      <w:r w:rsidR="00AD390C" w:rsidRPr="00812BD3">
        <w:rPr>
          <w:rFonts w:ascii="Arial" w:hAnsi="Arial" w:cs="Arial"/>
          <w:sz w:val="28"/>
        </w:rPr>
        <w:t>Рис. 1. Относитель</w:t>
      </w:r>
      <w:r w:rsidR="00AD390C" w:rsidRPr="00812BD3">
        <w:rPr>
          <w:rFonts w:ascii="Arial" w:hAnsi="Arial" w:cs="Arial"/>
          <w:sz w:val="28"/>
        </w:rPr>
        <w:softHyphen/>
        <w:t>ное содержание свин</w:t>
      </w:r>
      <w:r w:rsidR="00AD390C" w:rsidRPr="00812BD3">
        <w:rPr>
          <w:rFonts w:ascii="Arial" w:hAnsi="Arial" w:cs="Arial"/>
          <w:sz w:val="28"/>
        </w:rPr>
        <w:softHyphen/>
        <w:t>ца в растениях:</w:t>
      </w:r>
    </w:p>
    <w:p w:rsidR="00AD390C" w:rsidRDefault="00AD390C" w:rsidP="00AD390C">
      <w:pPr>
        <w:spacing w:line="360" w:lineRule="auto"/>
        <w:rPr>
          <w:rFonts w:ascii="Arial" w:hAnsi="Arial" w:cs="Arial"/>
          <w:sz w:val="28"/>
        </w:rPr>
      </w:pPr>
      <w:r>
        <w:rPr>
          <w:rFonts w:ascii="Arial" w:hAnsi="Arial" w:cs="Arial"/>
          <w:noProof/>
          <w:sz w:val="28"/>
        </w:rPr>
        <w:t>1</w:t>
      </w:r>
      <w:r w:rsidRPr="00812BD3">
        <w:rPr>
          <w:rFonts w:ascii="Arial" w:hAnsi="Arial" w:cs="Arial"/>
          <w:noProof/>
          <w:sz w:val="28"/>
        </w:rPr>
        <w:t xml:space="preserve"> </w:t>
      </w:r>
      <w:r>
        <w:rPr>
          <w:rFonts w:ascii="Arial" w:hAnsi="Arial" w:cs="Arial"/>
          <w:noProof/>
          <w:sz w:val="28"/>
        </w:rPr>
        <w:t>-</w:t>
      </w:r>
      <w:r w:rsidRPr="00812BD3">
        <w:rPr>
          <w:rFonts w:ascii="Arial" w:hAnsi="Arial" w:cs="Arial"/>
          <w:sz w:val="28"/>
        </w:rPr>
        <w:t xml:space="preserve"> лес; </w:t>
      </w:r>
    </w:p>
    <w:p w:rsidR="00AD390C" w:rsidRDefault="00AD390C" w:rsidP="00AD390C">
      <w:pPr>
        <w:spacing w:line="360" w:lineRule="auto"/>
        <w:rPr>
          <w:rFonts w:ascii="Arial" w:hAnsi="Arial" w:cs="Arial"/>
          <w:sz w:val="28"/>
        </w:rPr>
      </w:pPr>
      <w:r w:rsidRPr="00812BD3">
        <w:rPr>
          <w:rFonts w:ascii="Arial" w:hAnsi="Arial" w:cs="Arial"/>
          <w:sz w:val="28"/>
        </w:rPr>
        <w:t xml:space="preserve">2 </w:t>
      </w:r>
      <w:r>
        <w:rPr>
          <w:rFonts w:ascii="Arial" w:hAnsi="Arial" w:cs="Arial"/>
          <w:sz w:val="28"/>
        </w:rPr>
        <w:t>-</w:t>
      </w:r>
      <w:r w:rsidRPr="00812BD3">
        <w:rPr>
          <w:rFonts w:ascii="Arial" w:hAnsi="Arial" w:cs="Arial"/>
          <w:sz w:val="28"/>
        </w:rPr>
        <w:t xml:space="preserve"> поле; </w:t>
      </w:r>
    </w:p>
    <w:p w:rsidR="00AD390C" w:rsidRPr="00812BD3" w:rsidRDefault="00AD390C" w:rsidP="00AD390C">
      <w:pPr>
        <w:spacing w:line="360" w:lineRule="auto"/>
        <w:rPr>
          <w:rFonts w:ascii="Arial" w:hAnsi="Arial" w:cs="Arial"/>
          <w:sz w:val="28"/>
        </w:rPr>
      </w:pPr>
      <w:r w:rsidRPr="00812BD3">
        <w:rPr>
          <w:rFonts w:ascii="Arial" w:hAnsi="Arial" w:cs="Arial"/>
          <w:iCs/>
          <w:sz w:val="28"/>
        </w:rPr>
        <w:t>3</w:t>
      </w:r>
      <w:r>
        <w:rPr>
          <w:rFonts w:ascii="Arial" w:hAnsi="Arial" w:cs="Arial"/>
          <w:iCs/>
          <w:sz w:val="28"/>
        </w:rPr>
        <w:t xml:space="preserve"> -</w:t>
      </w:r>
      <w:r w:rsidRPr="00812BD3">
        <w:rPr>
          <w:rFonts w:ascii="Arial" w:hAnsi="Arial" w:cs="Arial"/>
          <w:iCs/>
          <w:sz w:val="28"/>
        </w:rPr>
        <w:t xml:space="preserve"> </w:t>
      </w:r>
      <w:r w:rsidRPr="00812BD3">
        <w:rPr>
          <w:rFonts w:ascii="Arial" w:hAnsi="Arial" w:cs="Arial"/>
          <w:sz w:val="28"/>
        </w:rPr>
        <w:t>поле за живой изго</w:t>
      </w:r>
      <w:r w:rsidRPr="00812BD3">
        <w:rPr>
          <w:rFonts w:ascii="Arial" w:hAnsi="Arial" w:cs="Arial"/>
          <w:sz w:val="28"/>
        </w:rPr>
        <w:softHyphen/>
        <w:t>родью</w:t>
      </w:r>
    </w:p>
    <w:p w:rsidR="00AD390C" w:rsidRDefault="00AD390C" w:rsidP="00AD390C">
      <w:pPr>
        <w:spacing w:line="360" w:lineRule="auto"/>
        <w:rPr>
          <w:rFonts w:ascii="Arial" w:hAnsi="Arial" w:cs="Arial"/>
          <w:sz w:val="28"/>
          <w:szCs w:val="18"/>
        </w:rPr>
      </w:pPr>
    </w:p>
    <w:p w:rsidR="00AD390C" w:rsidRDefault="00AD390C" w:rsidP="00AD390C">
      <w:pPr>
        <w:spacing w:line="360" w:lineRule="auto"/>
        <w:rPr>
          <w:rFonts w:ascii="Arial" w:hAnsi="Arial" w:cs="Arial"/>
          <w:sz w:val="28"/>
          <w:szCs w:val="28"/>
          <w:u w:val="single"/>
        </w:rPr>
      </w:pPr>
    </w:p>
    <w:p w:rsidR="00AD390C" w:rsidRDefault="00AD390C" w:rsidP="00AD390C">
      <w:pPr>
        <w:spacing w:line="360" w:lineRule="auto"/>
        <w:jc w:val="right"/>
        <w:rPr>
          <w:rFonts w:ascii="Arial" w:hAnsi="Arial" w:cs="Arial"/>
          <w:sz w:val="28"/>
          <w:szCs w:val="28"/>
          <w:u w:val="single"/>
        </w:rPr>
      </w:pPr>
    </w:p>
    <w:p w:rsidR="00AD390C" w:rsidRPr="003B2558" w:rsidRDefault="00AD390C" w:rsidP="00AD390C">
      <w:pPr>
        <w:spacing w:line="360" w:lineRule="auto"/>
        <w:jc w:val="right"/>
        <w:rPr>
          <w:rFonts w:ascii="Arial" w:hAnsi="Arial" w:cs="Arial"/>
          <w:sz w:val="28"/>
          <w:szCs w:val="28"/>
          <w:u w:val="single"/>
        </w:rPr>
      </w:pPr>
      <w:r w:rsidRPr="003B2558">
        <w:rPr>
          <w:rFonts w:ascii="Arial" w:hAnsi="Arial" w:cs="Arial"/>
          <w:sz w:val="28"/>
          <w:szCs w:val="28"/>
          <w:u w:val="single"/>
        </w:rPr>
        <w:t>Таблица 1</w:t>
      </w:r>
    </w:p>
    <w:p w:rsidR="00AD390C" w:rsidRPr="00AF7A28" w:rsidRDefault="00AD390C" w:rsidP="00AD390C">
      <w:pPr>
        <w:spacing w:after="100" w:afterAutospacing="1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F7A28">
        <w:rPr>
          <w:rFonts w:ascii="Arial" w:hAnsi="Arial" w:cs="Arial"/>
          <w:sz w:val="28"/>
          <w:szCs w:val="28"/>
        </w:rPr>
        <w:t>Доля различных источников продуктов сгорания в загрязнении атмосферного воздуха, %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68"/>
        <w:gridCol w:w="1080"/>
        <w:gridCol w:w="1259"/>
        <w:gridCol w:w="1364"/>
      </w:tblGrid>
      <w:tr w:rsidR="00AD390C" w:rsidRPr="00AD390C" w:rsidTr="00AD390C">
        <w:tc>
          <w:tcPr>
            <w:tcW w:w="5868" w:type="dxa"/>
            <w:vMerge w:val="restart"/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Источник загрязнения</w:t>
            </w:r>
          </w:p>
        </w:tc>
        <w:tc>
          <w:tcPr>
            <w:tcW w:w="3703" w:type="dxa"/>
            <w:gridSpan w:val="3"/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Страны</w:t>
            </w:r>
          </w:p>
        </w:tc>
      </w:tr>
      <w:tr w:rsidR="00AD390C" w:rsidRPr="00AD390C" w:rsidTr="00AD390C">
        <w:tc>
          <w:tcPr>
            <w:tcW w:w="5868" w:type="dxa"/>
            <w:vMerge/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США</w:t>
            </w:r>
          </w:p>
        </w:tc>
        <w:tc>
          <w:tcPr>
            <w:tcW w:w="1259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Англия</w:t>
            </w:r>
          </w:p>
        </w:tc>
        <w:tc>
          <w:tcPr>
            <w:tcW w:w="1364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Франция</w:t>
            </w:r>
          </w:p>
        </w:tc>
      </w:tr>
      <w:tr w:rsidR="00AD390C" w:rsidRPr="00AD390C" w:rsidTr="00AD390C">
        <w:tc>
          <w:tcPr>
            <w:tcW w:w="5868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Автомобильный транспорт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Промышленность и энергетические предприятия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Отопительные и пр. системы</w:t>
            </w:r>
          </w:p>
        </w:tc>
        <w:tc>
          <w:tcPr>
            <w:tcW w:w="108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60,6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30,3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9,1</w:t>
            </w:r>
          </w:p>
        </w:tc>
        <w:tc>
          <w:tcPr>
            <w:tcW w:w="1259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33,5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36,0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30,5</w:t>
            </w:r>
          </w:p>
        </w:tc>
        <w:tc>
          <w:tcPr>
            <w:tcW w:w="1364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32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28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40</w:t>
            </w:r>
          </w:p>
        </w:tc>
      </w:tr>
    </w:tbl>
    <w:p w:rsidR="00AD390C" w:rsidRDefault="00AD390C" w:rsidP="00AD390C">
      <w:pPr>
        <w:spacing w:line="360" w:lineRule="auto"/>
        <w:jc w:val="right"/>
        <w:rPr>
          <w:rFonts w:ascii="Arial" w:hAnsi="Arial" w:cs="Arial"/>
          <w:sz w:val="28"/>
          <w:szCs w:val="28"/>
        </w:rPr>
      </w:pPr>
    </w:p>
    <w:p w:rsidR="00AD390C" w:rsidRPr="003B2558" w:rsidRDefault="00AD390C" w:rsidP="00AD390C">
      <w:pPr>
        <w:spacing w:line="360" w:lineRule="auto"/>
        <w:jc w:val="right"/>
        <w:rPr>
          <w:rFonts w:ascii="Arial" w:hAnsi="Arial" w:cs="Arial"/>
          <w:sz w:val="28"/>
          <w:szCs w:val="28"/>
          <w:u w:val="single"/>
        </w:rPr>
      </w:pPr>
      <w:r w:rsidRPr="003B2558">
        <w:rPr>
          <w:rFonts w:ascii="Arial" w:hAnsi="Arial" w:cs="Arial"/>
          <w:sz w:val="28"/>
          <w:szCs w:val="28"/>
          <w:u w:val="single"/>
        </w:rPr>
        <w:t>Таблица 2</w:t>
      </w:r>
    </w:p>
    <w:p w:rsidR="00AD390C" w:rsidRPr="00AF7A28" w:rsidRDefault="00AD390C" w:rsidP="00AD390C">
      <w:pPr>
        <w:spacing w:after="100" w:afterAutospacing="1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AF7A28">
        <w:rPr>
          <w:rFonts w:ascii="Arial" w:hAnsi="Arial" w:cs="Arial"/>
          <w:sz w:val="28"/>
          <w:szCs w:val="28"/>
        </w:rPr>
        <w:t>Оценочная величина выброса вредных веществ двигателями внутреннего сгорания (на примере Польши, 1973), млн. кг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2340"/>
        <w:gridCol w:w="720"/>
        <w:gridCol w:w="894"/>
        <w:gridCol w:w="726"/>
        <w:gridCol w:w="687"/>
        <w:gridCol w:w="721"/>
        <w:gridCol w:w="855"/>
      </w:tblGrid>
      <w:tr w:rsidR="00AD390C" w:rsidRPr="00AD390C" w:rsidTr="00AD390C">
        <w:tc>
          <w:tcPr>
            <w:tcW w:w="2628" w:type="dxa"/>
            <w:vMerge w:val="restart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Источник выброса</w:t>
            </w:r>
          </w:p>
        </w:tc>
        <w:tc>
          <w:tcPr>
            <w:tcW w:w="2340" w:type="dxa"/>
            <w:vMerge w:val="restart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Вид двигателя</w:t>
            </w:r>
          </w:p>
        </w:tc>
        <w:tc>
          <w:tcPr>
            <w:tcW w:w="4603" w:type="dxa"/>
            <w:gridSpan w:val="6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 xml:space="preserve">Компоненты </w:t>
            </w:r>
            <w:r w:rsidR="00EB20A6" w:rsidRPr="00AD390C">
              <w:rPr>
                <w:rFonts w:ascii="Arial" w:hAnsi="Arial" w:cs="Arial"/>
                <w:sz w:val="24"/>
              </w:rPr>
              <w:t>отработавших</w:t>
            </w:r>
            <w:r w:rsidRPr="00AD390C">
              <w:rPr>
                <w:rFonts w:ascii="Arial" w:hAnsi="Arial" w:cs="Arial"/>
                <w:sz w:val="24"/>
              </w:rPr>
              <w:t xml:space="preserve"> газов</w:t>
            </w:r>
          </w:p>
        </w:tc>
      </w:tr>
      <w:tr w:rsidR="00AD390C" w:rsidRPr="00AD390C" w:rsidTr="00AD390C">
        <w:tc>
          <w:tcPr>
            <w:tcW w:w="2628" w:type="dxa"/>
            <w:vMerge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340" w:type="dxa"/>
            <w:vMerge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720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  <w:lang w:val="en-US"/>
              </w:rPr>
              <w:t>CO</w:t>
            </w:r>
          </w:p>
        </w:tc>
        <w:tc>
          <w:tcPr>
            <w:tcW w:w="894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AD390C">
              <w:rPr>
                <w:rFonts w:ascii="Arial" w:hAnsi="Arial" w:cs="Arial"/>
                <w:sz w:val="24"/>
                <w:lang w:val="en-US"/>
              </w:rPr>
              <w:t>C</w:t>
            </w:r>
            <w:r w:rsidRPr="00AD390C">
              <w:rPr>
                <w:rFonts w:ascii="Arial" w:hAnsi="Arial" w:cs="Arial"/>
                <w:sz w:val="24"/>
                <w:vertAlign w:val="subscript"/>
                <w:lang w:val="en-US"/>
              </w:rPr>
              <w:t>n</w:t>
            </w:r>
            <w:r w:rsidRPr="00AD390C">
              <w:rPr>
                <w:rFonts w:ascii="Arial" w:hAnsi="Arial" w:cs="Arial"/>
                <w:sz w:val="24"/>
                <w:lang w:val="en-US"/>
              </w:rPr>
              <w:t>H</w:t>
            </w:r>
            <w:r w:rsidRPr="00AD390C">
              <w:rPr>
                <w:rFonts w:ascii="Arial" w:hAnsi="Arial" w:cs="Arial"/>
                <w:sz w:val="24"/>
                <w:vertAlign w:val="subscript"/>
                <w:lang w:val="en-US"/>
              </w:rPr>
              <w:t>m</w:t>
            </w:r>
          </w:p>
        </w:tc>
        <w:tc>
          <w:tcPr>
            <w:tcW w:w="726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AD390C">
              <w:rPr>
                <w:rFonts w:ascii="Arial" w:hAnsi="Arial" w:cs="Arial"/>
                <w:sz w:val="24"/>
                <w:lang w:val="en-US"/>
              </w:rPr>
              <w:t>NO</w:t>
            </w:r>
            <w:r w:rsidRPr="00AD390C">
              <w:rPr>
                <w:rFonts w:ascii="Arial" w:hAnsi="Arial" w:cs="Arial"/>
                <w:sz w:val="24"/>
                <w:vertAlign w:val="subscript"/>
                <w:lang w:val="en-US"/>
              </w:rPr>
              <w:t>x</w:t>
            </w:r>
          </w:p>
        </w:tc>
        <w:tc>
          <w:tcPr>
            <w:tcW w:w="687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AD390C">
              <w:rPr>
                <w:rFonts w:ascii="Arial" w:hAnsi="Arial" w:cs="Arial"/>
                <w:sz w:val="24"/>
                <w:lang w:val="en-US"/>
              </w:rPr>
              <w:t>Pb</w:t>
            </w:r>
          </w:p>
        </w:tc>
        <w:tc>
          <w:tcPr>
            <w:tcW w:w="721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AD390C">
              <w:rPr>
                <w:rFonts w:ascii="Arial" w:hAnsi="Arial" w:cs="Arial"/>
                <w:sz w:val="24"/>
                <w:lang w:val="en-US"/>
              </w:rPr>
              <w:t>SO</w:t>
            </w:r>
            <w:r w:rsidRPr="00AD390C">
              <w:rPr>
                <w:rFonts w:ascii="Arial" w:hAnsi="Arial" w:cs="Arial"/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855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сажа</w:t>
            </w:r>
          </w:p>
        </w:tc>
      </w:tr>
      <w:tr w:rsidR="00AD390C" w:rsidRPr="00AD390C" w:rsidTr="00AD390C">
        <w:tc>
          <w:tcPr>
            <w:tcW w:w="2628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Автомобили</w:t>
            </w:r>
          </w:p>
        </w:tc>
        <w:tc>
          <w:tcPr>
            <w:tcW w:w="2340" w:type="dxa"/>
            <w:vAlign w:val="center"/>
          </w:tcPr>
          <w:p w:rsidR="00AD390C" w:rsidRPr="00AD390C" w:rsidRDefault="00EB20A6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Карбюраторный</w:t>
            </w:r>
          </w:p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Дизельный</w:t>
            </w:r>
          </w:p>
        </w:tc>
        <w:tc>
          <w:tcPr>
            <w:tcW w:w="720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800</w:t>
            </w:r>
          </w:p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35</w:t>
            </w:r>
          </w:p>
        </w:tc>
        <w:tc>
          <w:tcPr>
            <w:tcW w:w="894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230</w:t>
            </w:r>
          </w:p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50</w:t>
            </w:r>
          </w:p>
        </w:tc>
        <w:tc>
          <w:tcPr>
            <w:tcW w:w="726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42</w:t>
            </w:r>
          </w:p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20</w:t>
            </w:r>
          </w:p>
        </w:tc>
        <w:tc>
          <w:tcPr>
            <w:tcW w:w="687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1,2</w:t>
            </w:r>
          </w:p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721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-</w:t>
            </w:r>
          </w:p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2,5</w:t>
            </w:r>
          </w:p>
        </w:tc>
        <w:tc>
          <w:tcPr>
            <w:tcW w:w="855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2,5</w:t>
            </w:r>
          </w:p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7</w:t>
            </w:r>
          </w:p>
        </w:tc>
      </w:tr>
      <w:tr w:rsidR="00AD390C" w:rsidRPr="00AD390C" w:rsidTr="00AD390C">
        <w:tc>
          <w:tcPr>
            <w:tcW w:w="4968" w:type="dxa"/>
            <w:gridSpan w:val="2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Ж-д пути, с/х, речной транспорт</w:t>
            </w:r>
          </w:p>
        </w:tc>
        <w:tc>
          <w:tcPr>
            <w:tcW w:w="720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65</w:t>
            </w:r>
          </w:p>
        </w:tc>
        <w:tc>
          <w:tcPr>
            <w:tcW w:w="894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55</w:t>
            </w:r>
          </w:p>
        </w:tc>
        <w:tc>
          <w:tcPr>
            <w:tcW w:w="726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30</w:t>
            </w:r>
          </w:p>
        </w:tc>
        <w:tc>
          <w:tcPr>
            <w:tcW w:w="687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721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3,0</w:t>
            </w:r>
          </w:p>
        </w:tc>
        <w:tc>
          <w:tcPr>
            <w:tcW w:w="855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8</w:t>
            </w:r>
          </w:p>
        </w:tc>
      </w:tr>
      <w:tr w:rsidR="00AD390C" w:rsidRPr="00AD390C" w:rsidTr="00AD390C">
        <w:tc>
          <w:tcPr>
            <w:tcW w:w="4968" w:type="dxa"/>
            <w:gridSpan w:val="2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Показатель в целом</w:t>
            </w:r>
          </w:p>
        </w:tc>
        <w:tc>
          <w:tcPr>
            <w:tcW w:w="720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900</w:t>
            </w:r>
          </w:p>
        </w:tc>
        <w:tc>
          <w:tcPr>
            <w:tcW w:w="894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335</w:t>
            </w:r>
          </w:p>
        </w:tc>
        <w:tc>
          <w:tcPr>
            <w:tcW w:w="726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92</w:t>
            </w:r>
          </w:p>
        </w:tc>
        <w:tc>
          <w:tcPr>
            <w:tcW w:w="687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1,2</w:t>
            </w:r>
          </w:p>
        </w:tc>
        <w:tc>
          <w:tcPr>
            <w:tcW w:w="721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5,5</w:t>
            </w:r>
          </w:p>
        </w:tc>
        <w:tc>
          <w:tcPr>
            <w:tcW w:w="855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17,5</w:t>
            </w:r>
          </w:p>
        </w:tc>
      </w:tr>
    </w:tbl>
    <w:p w:rsidR="00AD390C" w:rsidRDefault="00AD390C" w:rsidP="00AD390C">
      <w:pPr>
        <w:spacing w:line="360" w:lineRule="auto"/>
        <w:jc w:val="right"/>
        <w:rPr>
          <w:rFonts w:ascii="Arial" w:hAnsi="Arial" w:cs="Arial"/>
          <w:sz w:val="28"/>
          <w:szCs w:val="28"/>
          <w:u w:val="single"/>
        </w:rPr>
      </w:pPr>
    </w:p>
    <w:p w:rsidR="00AD390C" w:rsidRDefault="00AD390C" w:rsidP="00AD390C">
      <w:pPr>
        <w:spacing w:line="360" w:lineRule="auto"/>
        <w:jc w:val="right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br w:type="page"/>
      </w:r>
    </w:p>
    <w:p w:rsidR="00AD390C" w:rsidRPr="003B2558" w:rsidRDefault="00AD390C" w:rsidP="00AD390C">
      <w:pPr>
        <w:spacing w:line="360" w:lineRule="auto"/>
        <w:jc w:val="right"/>
        <w:rPr>
          <w:rFonts w:ascii="Arial" w:hAnsi="Arial" w:cs="Arial"/>
          <w:sz w:val="28"/>
          <w:szCs w:val="28"/>
          <w:u w:val="single"/>
        </w:rPr>
      </w:pPr>
      <w:r w:rsidRPr="003B2558">
        <w:rPr>
          <w:rFonts w:ascii="Arial" w:hAnsi="Arial" w:cs="Arial"/>
          <w:sz w:val="28"/>
          <w:szCs w:val="28"/>
          <w:u w:val="single"/>
        </w:rPr>
        <w:t>Таблица 3</w:t>
      </w:r>
    </w:p>
    <w:p w:rsidR="00AD390C" w:rsidRDefault="00AD390C" w:rsidP="00AD390C">
      <w:pPr>
        <w:spacing w:after="100" w:afterAutospacing="1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Концентрация токсичных компонентов отработавших газов в атмосфере улиц </w:t>
      </w:r>
      <w:r w:rsidRPr="00AF7A28">
        <w:rPr>
          <w:rFonts w:ascii="Arial" w:hAnsi="Arial" w:cs="Arial"/>
          <w:sz w:val="28"/>
          <w:szCs w:val="28"/>
        </w:rPr>
        <w:t>(на примере Польши)</w:t>
      </w: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9"/>
        <w:gridCol w:w="996"/>
        <w:gridCol w:w="1633"/>
        <w:gridCol w:w="1480"/>
        <w:gridCol w:w="1012"/>
        <w:gridCol w:w="1008"/>
      </w:tblGrid>
      <w:tr w:rsidR="00AD390C" w:rsidRPr="00AD390C" w:rsidTr="00AD390C">
        <w:trPr>
          <w:trHeight w:val="660"/>
        </w:trPr>
        <w:tc>
          <w:tcPr>
            <w:tcW w:w="3529" w:type="dxa"/>
            <w:vMerge w:val="restart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Характеристика района</w:t>
            </w:r>
          </w:p>
        </w:tc>
        <w:tc>
          <w:tcPr>
            <w:tcW w:w="2629" w:type="dxa"/>
            <w:gridSpan w:val="2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Окислы азота, мг/м</w:t>
            </w:r>
            <w:r w:rsidRPr="00AD390C">
              <w:rPr>
                <w:rFonts w:ascii="Arial" w:hAnsi="Arial" w:cs="Arial"/>
                <w:sz w:val="24"/>
                <w:vertAlign w:val="superscript"/>
              </w:rPr>
              <w:t>3</w:t>
            </w:r>
            <w:r w:rsidRPr="00AD390C">
              <w:rPr>
                <w:rFonts w:ascii="Arial" w:hAnsi="Arial" w:cs="Arial"/>
                <w:sz w:val="24"/>
              </w:rPr>
              <w:t xml:space="preserve">, в пересчете на </w:t>
            </w:r>
            <w:r w:rsidRPr="00AD390C">
              <w:rPr>
                <w:rFonts w:ascii="Arial" w:hAnsi="Arial" w:cs="Arial"/>
                <w:sz w:val="24"/>
                <w:lang w:val="en-US"/>
              </w:rPr>
              <w:t>N</w:t>
            </w:r>
            <w:r w:rsidRPr="00AD390C">
              <w:rPr>
                <w:rFonts w:ascii="Arial" w:hAnsi="Arial" w:cs="Arial"/>
                <w:sz w:val="24"/>
                <w:vertAlign w:val="subscript"/>
              </w:rPr>
              <w:t>2</w:t>
            </w:r>
            <w:r w:rsidRPr="00AD390C">
              <w:rPr>
                <w:rFonts w:ascii="Arial" w:hAnsi="Arial" w:cs="Arial"/>
                <w:sz w:val="24"/>
                <w:lang w:val="en-US"/>
              </w:rPr>
              <w:t>O</w:t>
            </w:r>
            <w:r w:rsidRPr="00AD390C">
              <w:rPr>
                <w:rFonts w:ascii="Arial" w:hAnsi="Arial" w:cs="Arial"/>
                <w:sz w:val="24"/>
                <w:vertAlign w:val="subscript"/>
              </w:rPr>
              <w:t>5</w:t>
            </w:r>
          </w:p>
        </w:tc>
        <w:tc>
          <w:tcPr>
            <w:tcW w:w="1480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Бензпирен, мкг/м</w:t>
            </w:r>
            <w:r w:rsidRPr="00AD390C">
              <w:rPr>
                <w:rFonts w:ascii="Arial" w:hAnsi="Arial" w:cs="Arial"/>
                <w:sz w:val="24"/>
                <w:vertAlign w:val="superscript"/>
              </w:rPr>
              <w:t>3</w:t>
            </w:r>
          </w:p>
        </w:tc>
        <w:tc>
          <w:tcPr>
            <w:tcW w:w="2020" w:type="dxa"/>
            <w:gridSpan w:val="2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Окись углерода, мг/м</w:t>
            </w:r>
            <w:r w:rsidRPr="00AD390C">
              <w:rPr>
                <w:rFonts w:ascii="Arial" w:hAnsi="Arial" w:cs="Arial"/>
                <w:sz w:val="24"/>
                <w:vertAlign w:val="superscript"/>
              </w:rPr>
              <w:t>3</w:t>
            </w:r>
          </w:p>
        </w:tc>
      </w:tr>
      <w:tr w:rsidR="00AD390C" w:rsidRPr="00AD390C" w:rsidTr="00AD390C">
        <w:tc>
          <w:tcPr>
            <w:tcW w:w="3529" w:type="dxa"/>
            <w:vMerge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6129" w:type="dxa"/>
            <w:gridSpan w:val="5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Концентрация</w:t>
            </w:r>
          </w:p>
        </w:tc>
      </w:tr>
      <w:tr w:rsidR="00AD390C" w:rsidRPr="00AD390C" w:rsidTr="00AD390C">
        <w:tc>
          <w:tcPr>
            <w:tcW w:w="3529" w:type="dxa"/>
            <w:vMerge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996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Средн.</w:t>
            </w:r>
          </w:p>
        </w:tc>
        <w:tc>
          <w:tcPr>
            <w:tcW w:w="1633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Макс.</w:t>
            </w:r>
          </w:p>
        </w:tc>
        <w:tc>
          <w:tcPr>
            <w:tcW w:w="1480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Средн.</w:t>
            </w:r>
          </w:p>
        </w:tc>
        <w:tc>
          <w:tcPr>
            <w:tcW w:w="1012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 xml:space="preserve">Средн.          </w:t>
            </w:r>
          </w:p>
        </w:tc>
        <w:tc>
          <w:tcPr>
            <w:tcW w:w="1008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Макс.</w:t>
            </w:r>
          </w:p>
        </w:tc>
      </w:tr>
      <w:tr w:rsidR="00AD390C" w:rsidRPr="00AD390C" w:rsidTr="00AD390C">
        <w:tc>
          <w:tcPr>
            <w:tcW w:w="3529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Улица с двусторонней застройкой</w:t>
            </w:r>
          </w:p>
        </w:tc>
        <w:tc>
          <w:tcPr>
            <w:tcW w:w="996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0,21</w:t>
            </w:r>
          </w:p>
        </w:tc>
        <w:tc>
          <w:tcPr>
            <w:tcW w:w="1633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0,57</w:t>
            </w:r>
          </w:p>
        </w:tc>
        <w:tc>
          <w:tcPr>
            <w:tcW w:w="1480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10,8</w:t>
            </w:r>
          </w:p>
        </w:tc>
        <w:tc>
          <w:tcPr>
            <w:tcW w:w="1012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11,4</w:t>
            </w:r>
          </w:p>
        </w:tc>
        <w:tc>
          <w:tcPr>
            <w:tcW w:w="1008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17,6</w:t>
            </w:r>
          </w:p>
        </w:tc>
      </w:tr>
      <w:tr w:rsidR="00AD390C" w:rsidRPr="00AD390C" w:rsidTr="00AD390C">
        <w:tc>
          <w:tcPr>
            <w:tcW w:w="3529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Улица с односторонней застройкой</w:t>
            </w:r>
          </w:p>
        </w:tc>
        <w:tc>
          <w:tcPr>
            <w:tcW w:w="996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0,12</w:t>
            </w:r>
          </w:p>
        </w:tc>
        <w:tc>
          <w:tcPr>
            <w:tcW w:w="1633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0,26</w:t>
            </w:r>
          </w:p>
        </w:tc>
        <w:tc>
          <w:tcPr>
            <w:tcW w:w="1480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10,7</w:t>
            </w:r>
          </w:p>
        </w:tc>
        <w:tc>
          <w:tcPr>
            <w:tcW w:w="1012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10,7</w:t>
            </w:r>
          </w:p>
        </w:tc>
        <w:tc>
          <w:tcPr>
            <w:tcW w:w="1008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16,2</w:t>
            </w:r>
          </w:p>
        </w:tc>
      </w:tr>
      <w:tr w:rsidR="00AD390C" w:rsidRPr="00AD390C" w:rsidTr="00AD390C">
        <w:tc>
          <w:tcPr>
            <w:tcW w:w="3529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Двор</w:t>
            </w:r>
          </w:p>
        </w:tc>
        <w:tc>
          <w:tcPr>
            <w:tcW w:w="996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0,10</w:t>
            </w:r>
          </w:p>
        </w:tc>
        <w:tc>
          <w:tcPr>
            <w:tcW w:w="1633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0,20</w:t>
            </w:r>
          </w:p>
        </w:tc>
        <w:tc>
          <w:tcPr>
            <w:tcW w:w="1480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4,7</w:t>
            </w:r>
          </w:p>
        </w:tc>
        <w:tc>
          <w:tcPr>
            <w:tcW w:w="1012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8,2</w:t>
            </w:r>
          </w:p>
        </w:tc>
        <w:tc>
          <w:tcPr>
            <w:tcW w:w="1008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10,8</w:t>
            </w:r>
          </w:p>
        </w:tc>
      </w:tr>
      <w:tr w:rsidR="00AD390C" w:rsidRPr="00AD390C" w:rsidTr="00AD390C">
        <w:tc>
          <w:tcPr>
            <w:tcW w:w="3529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Туннель</w:t>
            </w:r>
          </w:p>
        </w:tc>
        <w:tc>
          <w:tcPr>
            <w:tcW w:w="996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0,15</w:t>
            </w:r>
          </w:p>
        </w:tc>
        <w:tc>
          <w:tcPr>
            <w:tcW w:w="1633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0,24</w:t>
            </w:r>
          </w:p>
        </w:tc>
        <w:tc>
          <w:tcPr>
            <w:tcW w:w="1480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94,1</w:t>
            </w:r>
          </w:p>
        </w:tc>
        <w:tc>
          <w:tcPr>
            <w:tcW w:w="1012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30,9</w:t>
            </w:r>
          </w:p>
        </w:tc>
        <w:tc>
          <w:tcPr>
            <w:tcW w:w="1008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60,9</w:t>
            </w:r>
          </w:p>
        </w:tc>
      </w:tr>
    </w:tbl>
    <w:p w:rsidR="00AD390C" w:rsidRDefault="00AD390C" w:rsidP="00AD390C">
      <w:pPr>
        <w:spacing w:line="360" w:lineRule="auto"/>
        <w:jc w:val="right"/>
        <w:rPr>
          <w:rFonts w:ascii="Arial" w:hAnsi="Arial" w:cs="Arial"/>
          <w:sz w:val="28"/>
          <w:szCs w:val="18"/>
          <w:u w:val="single"/>
        </w:rPr>
      </w:pPr>
    </w:p>
    <w:p w:rsidR="00AD390C" w:rsidRPr="003B2558" w:rsidRDefault="00AD390C" w:rsidP="00AD390C">
      <w:pPr>
        <w:spacing w:line="360" w:lineRule="auto"/>
        <w:jc w:val="right"/>
        <w:rPr>
          <w:rFonts w:ascii="Arial" w:hAnsi="Arial" w:cs="Arial"/>
          <w:sz w:val="28"/>
          <w:szCs w:val="18"/>
          <w:u w:val="single"/>
        </w:rPr>
      </w:pPr>
      <w:r w:rsidRPr="003B2558">
        <w:rPr>
          <w:rFonts w:ascii="Arial" w:hAnsi="Arial" w:cs="Arial"/>
          <w:sz w:val="28"/>
          <w:szCs w:val="18"/>
          <w:u w:val="single"/>
        </w:rPr>
        <w:t>Таблица 4</w:t>
      </w:r>
    </w:p>
    <w:p w:rsidR="00AD390C" w:rsidRDefault="00AD390C" w:rsidP="00AD390C">
      <w:pPr>
        <w:spacing w:line="360" w:lineRule="auto"/>
        <w:ind w:firstLine="709"/>
        <w:jc w:val="both"/>
        <w:rPr>
          <w:rFonts w:ascii="Arial" w:hAnsi="Arial" w:cs="Arial"/>
          <w:sz w:val="28"/>
          <w:szCs w:val="18"/>
        </w:rPr>
      </w:pPr>
      <w:r w:rsidRPr="003B2558">
        <w:rPr>
          <w:rFonts w:ascii="Arial" w:hAnsi="Arial" w:cs="Arial"/>
          <w:sz w:val="28"/>
          <w:szCs w:val="18"/>
        </w:rPr>
        <w:t>Предельно допустимая концентрация токсичных компонентов</w:t>
      </w:r>
      <w:r>
        <w:rPr>
          <w:rFonts w:ascii="Arial" w:hAnsi="Arial" w:cs="Arial"/>
          <w:sz w:val="28"/>
          <w:szCs w:val="18"/>
        </w:rPr>
        <w:t xml:space="preserve"> </w:t>
      </w:r>
      <w:r w:rsidRPr="003B2558">
        <w:rPr>
          <w:rFonts w:ascii="Arial" w:hAnsi="Arial" w:cs="Arial"/>
          <w:sz w:val="28"/>
          <w:szCs w:val="18"/>
        </w:rPr>
        <w:t xml:space="preserve">в атмосферном воздухе у рабочих мест по польскому стандарту в </w:t>
      </w:r>
      <w:r>
        <w:rPr>
          <w:rFonts w:ascii="Arial" w:hAnsi="Arial" w:cs="Arial"/>
          <w:sz w:val="28"/>
          <w:szCs w:val="18"/>
          <w:lang w:val="en-US"/>
        </w:rPr>
        <w:t>PN</w:t>
      </w:r>
      <w:r w:rsidRPr="003B2558">
        <w:rPr>
          <w:rFonts w:ascii="Arial" w:hAnsi="Arial" w:cs="Arial"/>
          <w:sz w:val="28"/>
          <w:szCs w:val="18"/>
        </w:rPr>
        <w:t>-56 (</w:t>
      </w:r>
      <w:r>
        <w:rPr>
          <w:rFonts w:ascii="Arial" w:hAnsi="Arial" w:cs="Arial"/>
          <w:sz w:val="28"/>
          <w:szCs w:val="18"/>
          <w:lang w:val="en-US"/>
        </w:rPr>
        <w:t>Z</w:t>
      </w:r>
      <w:r w:rsidRPr="003B2558">
        <w:rPr>
          <w:rFonts w:ascii="Arial" w:hAnsi="Arial" w:cs="Arial"/>
          <w:sz w:val="28"/>
          <w:szCs w:val="18"/>
        </w:rPr>
        <w:t>-04030)</w:t>
      </w:r>
    </w:p>
    <w:p w:rsidR="00AD390C" w:rsidRPr="00AD390C" w:rsidRDefault="00AD390C" w:rsidP="00AD390C">
      <w:pPr>
        <w:spacing w:line="360" w:lineRule="auto"/>
        <w:ind w:firstLine="709"/>
        <w:jc w:val="both"/>
        <w:rPr>
          <w:rFonts w:ascii="Arial" w:hAnsi="Arial" w:cs="Arial"/>
          <w:sz w:val="28"/>
          <w:szCs w:val="18"/>
        </w:rPr>
      </w:pP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6"/>
        <w:gridCol w:w="1218"/>
        <w:gridCol w:w="1789"/>
        <w:gridCol w:w="1976"/>
      </w:tblGrid>
      <w:tr w:rsidR="00AD390C" w:rsidRPr="00AD390C" w:rsidTr="00AD390C">
        <w:tc>
          <w:tcPr>
            <w:tcW w:w="4788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  <w:lang w:val="en-US"/>
              </w:rPr>
            </w:pPr>
            <w:r w:rsidRPr="00AD390C">
              <w:rPr>
                <w:rFonts w:ascii="Arial" w:hAnsi="Arial" w:cs="Arial"/>
                <w:sz w:val="24"/>
              </w:rPr>
              <w:t>Токсичные компоненты</w:t>
            </w:r>
          </w:p>
        </w:tc>
        <w:tc>
          <w:tcPr>
            <w:tcW w:w="1080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мг/дм</w:t>
            </w:r>
            <w:r w:rsidRPr="00AD390C">
              <w:rPr>
                <w:rFonts w:ascii="Arial" w:hAnsi="Arial" w:cs="Arial"/>
                <w:sz w:val="24"/>
                <w:vertAlign w:val="superscript"/>
              </w:rPr>
              <w:t>3</w:t>
            </w:r>
          </w:p>
        </w:tc>
        <w:tc>
          <w:tcPr>
            <w:tcW w:w="1800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Объемные, %</w:t>
            </w:r>
          </w:p>
        </w:tc>
        <w:tc>
          <w:tcPr>
            <w:tcW w:w="2011" w:type="dxa"/>
            <w:vAlign w:val="center"/>
          </w:tcPr>
          <w:p w:rsidR="00AD390C" w:rsidRPr="00AD390C" w:rsidRDefault="00AD390C" w:rsidP="00AD390C">
            <w:pPr>
              <w:spacing w:after="100" w:afterAutospacing="1"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Частей на млн.</w:t>
            </w:r>
          </w:p>
        </w:tc>
      </w:tr>
      <w:tr w:rsidR="00AD390C" w:rsidRPr="00AD390C" w:rsidTr="00AD390C">
        <w:trPr>
          <w:trHeight w:val="2084"/>
        </w:trPr>
        <w:tc>
          <w:tcPr>
            <w:tcW w:w="4788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 xml:space="preserve">Окись углерода – </w:t>
            </w:r>
            <w:r w:rsidRPr="00AD390C">
              <w:rPr>
                <w:rFonts w:ascii="Arial" w:hAnsi="Arial" w:cs="Arial"/>
                <w:sz w:val="24"/>
                <w:lang w:val="en-US"/>
              </w:rPr>
              <w:t>CO</w:t>
            </w:r>
          </w:p>
          <w:p w:rsidR="00AD390C" w:rsidRPr="00AD390C" w:rsidRDefault="00AD390C" w:rsidP="00AD390C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 xml:space="preserve">Окись азота (в пересчете на </w:t>
            </w:r>
            <w:r w:rsidRPr="00AD390C">
              <w:rPr>
                <w:rFonts w:ascii="Arial" w:hAnsi="Arial" w:cs="Arial"/>
                <w:sz w:val="24"/>
                <w:lang w:val="en-US"/>
              </w:rPr>
              <w:t>N</w:t>
            </w:r>
            <w:r w:rsidRPr="00AD390C">
              <w:rPr>
                <w:rFonts w:ascii="Arial" w:hAnsi="Arial" w:cs="Arial"/>
                <w:sz w:val="24"/>
                <w:vertAlign w:val="subscript"/>
              </w:rPr>
              <w:t>2</w:t>
            </w:r>
            <w:r w:rsidRPr="00AD390C">
              <w:rPr>
                <w:rFonts w:ascii="Arial" w:hAnsi="Arial" w:cs="Arial"/>
                <w:sz w:val="24"/>
                <w:lang w:val="en-US"/>
              </w:rPr>
              <w:t>O</w:t>
            </w:r>
            <w:r w:rsidRPr="00AD390C">
              <w:rPr>
                <w:rFonts w:ascii="Arial" w:hAnsi="Arial" w:cs="Arial"/>
                <w:sz w:val="24"/>
                <w:vertAlign w:val="subscript"/>
              </w:rPr>
              <w:t>5</w:t>
            </w:r>
            <w:r w:rsidRPr="00AD390C">
              <w:rPr>
                <w:rFonts w:ascii="Arial" w:hAnsi="Arial" w:cs="Arial"/>
                <w:sz w:val="24"/>
              </w:rPr>
              <w:t>)</w:t>
            </w:r>
          </w:p>
          <w:p w:rsidR="00AD390C" w:rsidRPr="00AD390C" w:rsidRDefault="00AD390C" w:rsidP="00AD390C">
            <w:pPr>
              <w:spacing w:line="360" w:lineRule="auto"/>
              <w:jc w:val="both"/>
              <w:rPr>
                <w:rFonts w:ascii="Arial" w:hAnsi="Arial" w:cs="Arial"/>
                <w:sz w:val="24"/>
                <w:vertAlign w:val="subscript"/>
              </w:rPr>
            </w:pPr>
            <w:r w:rsidRPr="00AD390C">
              <w:rPr>
                <w:rFonts w:ascii="Arial" w:hAnsi="Arial" w:cs="Arial"/>
                <w:sz w:val="24"/>
              </w:rPr>
              <w:t xml:space="preserve">Двуокись серы – </w:t>
            </w:r>
            <w:r w:rsidRPr="00AD390C">
              <w:rPr>
                <w:rFonts w:ascii="Arial" w:hAnsi="Arial" w:cs="Arial"/>
                <w:sz w:val="24"/>
                <w:lang w:val="en-US"/>
              </w:rPr>
              <w:t>SO</w:t>
            </w:r>
            <w:r w:rsidRPr="00AD390C">
              <w:rPr>
                <w:rFonts w:ascii="Arial" w:hAnsi="Arial" w:cs="Arial"/>
                <w:sz w:val="24"/>
                <w:vertAlign w:val="subscript"/>
              </w:rPr>
              <w:t>2</w:t>
            </w:r>
          </w:p>
          <w:p w:rsidR="00AD390C" w:rsidRPr="00AD390C" w:rsidRDefault="00AD390C" w:rsidP="00AD390C">
            <w:pPr>
              <w:spacing w:line="360" w:lineRule="auto"/>
              <w:jc w:val="both"/>
              <w:rPr>
                <w:rFonts w:ascii="Arial" w:hAnsi="Arial" w:cs="Arial"/>
                <w:sz w:val="24"/>
                <w:vertAlign w:val="subscript"/>
              </w:rPr>
            </w:pPr>
            <w:r w:rsidRPr="00AD390C">
              <w:rPr>
                <w:rFonts w:ascii="Arial" w:hAnsi="Arial" w:cs="Arial"/>
                <w:sz w:val="24"/>
              </w:rPr>
              <w:t xml:space="preserve">Углеводороды: </w:t>
            </w:r>
            <w:r w:rsidRPr="00AD390C">
              <w:rPr>
                <w:rFonts w:ascii="Arial" w:hAnsi="Arial" w:cs="Arial"/>
                <w:sz w:val="24"/>
                <w:lang w:val="en-US"/>
              </w:rPr>
              <w:t>C</w:t>
            </w:r>
            <w:r w:rsidRPr="00AD390C">
              <w:rPr>
                <w:rFonts w:ascii="Arial" w:hAnsi="Arial" w:cs="Arial"/>
                <w:sz w:val="24"/>
                <w:vertAlign w:val="subscript"/>
              </w:rPr>
              <w:t>6</w:t>
            </w:r>
            <w:r w:rsidRPr="00AD390C">
              <w:rPr>
                <w:rFonts w:ascii="Arial" w:hAnsi="Arial" w:cs="Arial"/>
                <w:sz w:val="24"/>
                <w:lang w:val="en-US"/>
              </w:rPr>
              <w:t>H</w:t>
            </w:r>
            <w:r w:rsidRPr="00AD390C">
              <w:rPr>
                <w:rFonts w:ascii="Arial" w:hAnsi="Arial" w:cs="Arial"/>
                <w:sz w:val="24"/>
                <w:vertAlign w:val="subscript"/>
              </w:rPr>
              <w:t>6</w:t>
            </w:r>
            <w:r w:rsidRPr="00AD390C">
              <w:rPr>
                <w:rFonts w:ascii="Arial" w:hAnsi="Arial" w:cs="Arial"/>
                <w:sz w:val="24"/>
              </w:rPr>
              <w:t xml:space="preserve">, </w:t>
            </w:r>
            <w:r w:rsidRPr="00AD390C">
              <w:rPr>
                <w:rFonts w:ascii="Arial" w:hAnsi="Arial" w:cs="Arial"/>
                <w:sz w:val="24"/>
                <w:lang w:val="en-US"/>
              </w:rPr>
              <w:t>C</w:t>
            </w:r>
            <w:r w:rsidRPr="00AD390C">
              <w:rPr>
                <w:rFonts w:ascii="Arial" w:hAnsi="Arial" w:cs="Arial"/>
                <w:sz w:val="24"/>
                <w:vertAlign w:val="subscript"/>
              </w:rPr>
              <w:t>6</w:t>
            </w:r>
            <w:r w:rsidRPr="00AD390C">
              <w:rPr>
                <w:rFonts w:ascii="Arial" w:hAnsi="Arial" w:cs="Arial"/>
                <w:sz w:val="24"/>
                <w:lang w:val="en-US"/>
              </w:rPr>
              <w:t>H</w:t>
            </w:r>
            <w:r w:rsidRPr="00AD390C">
              <w:rPr>
                <w:rFonts w:ascii="Arial" w:hAnsi="Arial" w:cs="Arial"/>
                <w:sz w:val="24"/>
                <w:vertAlign w:val="subscript"/>
              </w:rPr>
              <w:t>14</w:t>
            </w:r>
            <w:r w:rsidRPr="00AD390C">
              <w:rPr>
                <w:rFonts w:ascii="Arial" w:hAnsi="Arial" w:cs="Arial"/>
                <w:sz w:val="24"/>
              </w:rPr>
              <w:t xml:space="preserve">, </w:t>
            </w:r>
            <w:r w:rsidRPr="00AD390C">
              <w:rPr>
                <w:rFonts w:ascii="Arial" w:hAnsi="Arial" w:cs="Arial"/>
                <w:sz w:val="24"/>
                <w:lang w:val="en-US"/>
              </w:rPr>
              <w:t>C</w:t>
            </w:r>
            <w:r w:rsidRPr="00AD390C">
              <w:rPr>
                <w:rFonts w:ascii="Arial" w:hAnsi="Arial" w:cs="Arial"/>
                <w:sz w:val="24"/>
                <w:vertAlign w:val="subscript"/>
              </w:rPr>
              <w:t>7</w:t>
            </w:r>
            <w:r w:rsidRPr="00AD390C">
              <w:rPr>
                <w:rFonts w:ascii="Arial" w:hAnsi="Arial" w:cs="Arial"/>
                <w:sz w:val="24"/>
                <w:lang w:val="en-US"/>
              </w:rPr>
              <w:t>H</w:t>
            </w:r>
            <w:r w:rsidRPr="00AD390C">
              <w:rPr>
                <w:rFonts w:ascii="Arial" w:hAnsi="Arial" w:cs="Arial"/>
                <w:sz w:val="24"/>
                <w:vertAlign w:val="subscript"/>
              </w:rPr>
              <w:t>16</w:t>
            </w:r>
          </w:p>
          <w:p w:rsidR="00AD390C" w:rsidRPr="00AD390C" w:rsidRDefault="00AD390C" w:rsidP="00AD390C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 xml:space="preserve">Акролеин – </w:t>
            </w:r>
            <w:r w:rsidRPr="00AD390C">
              <w:rPr>
                <w:rFonts w:ascii="Arial" w:hAnsi="Arial" w:cs="Arial"/>
                <w:sz w:val="24"/>
                <w:lang w:val="en-US"/>
              </w:rPr>
              <w:t>CH</w:t>
            </w:r>
            <w:r w:rsidRPr="00AD390C">
              <w:rPr>
                <w:rFonts w:ascii="Arial" w:hAnsi="Arial" w:cs="Arial"/>
                <w:sz w:val="24"/>
                <w:vertAlign w:val="subscript"/>
              </w:rPr>
              <w:t>2</w:t>
            </w:r>
            <w:r w:rsidRPr="00AD390C">
              <w:rPr>
                <w:rFonts w:ascii="Arial" w:hAnsi="Arial" w:cs="Arial"/>
                <w:sz w:val="24"/>
                <w:lang w:val="en-US"/>
              </w:rPr>
              <w:t>CHCHO</w:t>
            </w:r>
          </w:p>
          <w:p w:rsidR="00AD390C" w:rsidRPr="00AD390C" w:rsidRDefault="00AD390C" w:rsidP="00AD390C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Альдегиды</w:t>
            </w:r>
          </w:p>
          <w:p w:rsidR="00AD390C" w:rsidRPr="00AD390C" w:rsidRDefault="00AD390C" w:rsidP="00AD390C">
            <w:pPr>
              <w:spacing w:line="360" w:lineRule="auto"/>
              <w:jc w:val="both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 xml:space="preserve">Тетраэтилсвинец – </w:t>
            </w:r>
            <w:r w:rsidRPr="00AD390C">
              <w:rPr>
                <w:rFonts w:ascii="Arial" w:hAnsi="Arial" w:cs="Arial"/>
                <w:sz w:val="24"/>
                <w:lang w:val="en-US"/>
              </w:rPr>
              <w:t>Pb</w:t>
            </w:r>
            <w:r w:rsidRPr="00AD390C">
              <w:rPr>
                <w:rFonts w:ascii="Arial" w:hAnsi="Arial" w:cs="Arial"/>
                <w:sz w:val="24"/>
              </w:rPr>
              <w:t>(</w:t>
            </w:r>
            <w:r w:rsidRPr="00AD390C">
              <w:rPr>
                <w:rFonts w:ascii="Arial" w:hAnsi="Arial" w:cs="Arial"/>
                <w:sz w:val="24"/>
                <w:lang w:val="en-US"/>
              </w:rPr>
              <w:t>C</w:t>
            </w:r>
            <w:r w:rsidRPr="00AD390C">
              <w:rPr>
                <w:rFonts w:ascii="Arial" w:hAnsi="Arial" w:cs="Arial"/>
                <w:sz w:val="24"/>
                <w:vertAlign w:val="subscript"/>
              </w:rPr>
              <w:t>2</w:t>
            </w:r>
            <w:r w:rsidRPr="00AD390C">
              <w:rPr>
                <w:rFonts w:ascii="Arial" w:hAnsi="Arial" w:cs="Arial"/>
                <w:sz w:val="24"/>
                <w:lang w:val="en-US"/>
              </w:rPr>
              <w:t>H</w:t>
            </w:r>
            <w:r w:rsidRPr="00AD390C">
              <w:rPr>
                <w:rFonts w:ascii="Arial" w:hAnsi="Arial" w:cs="Arial"/>
                <w:sz w:val="24"/>
                <w:vertAlign w:val="subscript"/>
              </w:rPr>
              <w:t>5</w:t>
            </w:r>
            <w:r w:rsidRPr="00AD390C">
              <w:rPr>
                <w:rFonts w:ascii="Arial" w:hAnsi="Arial" w:cs="Arial"/>
                <w:sz w:val="24"/>
              </w:rPr>
              <w:t>)</w:t>
            </w:r>
            <w:r w:rsidRPr="00AD390C">
              <w:rPr>
                <w:rFonts w:ascii="Arial" w:hAnsi="Arial" w:cs="Arial"/>
                <w:sz w:val="24"/>
                <w:vertAlign w:val="subscript"/>
              </w:rPr>
              <w:t xml:space="preserve">4  </w:t>
            </w:r>
            <w:r w:rsidRPr="00AD390C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0,03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0,005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0,02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0,1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0,001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0,005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0,000005</w:t>
            </w:r>
          </w:p>
        </w:tc>
        <w:tc>
          <w:tcPr>
            <w:tcW w:w="18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0,0024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0,00025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0,0007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-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0,00037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0,0004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-</w:t>
            </w:r>
          </w:p>
        </w:tc>
        <w:tc>
          <w:tcPr>
            <w:tcW w:w="2011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24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2,5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7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-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3,7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4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-</w:t>
            </w:r>
          </w:p>
        </w:tc>
      </w:tr>
    </w:tbl>
    <w:p w:rsidR="00AD390C" w:rsidRDefault="00AD390C" w:rsidP="00AD390C">
      <w:pPr>
        <w:spacing w:after="100" w:afterAutospacing="1" w:line="360" w:lineRule="auto"/>
        <w:jc w:val="both"/>
        <w:rPr>
          <w:rFonts w:ascii="Arial" w:hAnsi="Arial" w:cs="Arial"/>
          <w:sz w:val="28"/>
          <w:szCs w:val="18"/>
        </w:rPr>
      </w:pPr>
    </w:p>
    <w:p w:rsidR="00AD390C" w:rsidRDefault="00AD390C" w:rsidP="00AD390C">
      <w:pPr>
        <w:spacing w:after="100" w:afterAutospacing="1" w:line="360" w:lineRule="auto"/>
        <w:jc w:val="both"/>
        <w:rPr>
          <w:rFonts w:ascii="Arial" w:hAnsi="Arial" w:cs="Arial"/>
          <w:sz w:val="28"/>
          <w:szCs w:val="18"/>
        </w:rPr>
      </w:pPr>
      <w:r>
        <w:rPr>
          <w:rFonts w:ascii="Arial" w:hAnsi="Arial" w:cs="Arial"/>
          <w:sz w:val="28"/>
          <w:szCs w:val="18"/>
        </w:rPr>
        <w:br w:type="page"/>
      </w:r>
    </w:p>
    <w:p w:rsidR="00AD390C" w:rsidRDefault="00AD390C" w:rsidP="00AD390C">
      <w:pPr>
        <w:spacing w:line="360" w:lineRule="auto"/>
        <w:jc w:val="right"/>
        <w:rPr>
          <w:rFonts w:ascii="Arial" w:hAnsi="Arial" w:cs="Arial"/>
          <w:sz w:val="28"/>
          <w:szCs w:val="18"/>
          <w:u w:val="single"/>
        </w:rPr>
      </w:pPr>
      <w:r w:rsidRPr="003B2558">
        <w:rPr>
          <w:rFonts w:ascii="Arial" w:hAnsi="Arial" w:cs="Arial"/>
          <w:sz w:val="28"/>
          <w:szCs w:val="18"/>
          <w:u w:val="single"/>
        </w:rPr>
        <w:t xml:space="preserve">Таблица </w:t>
      </w:r>
      <w:r>
        <w:rPr>
          <w:rFonts w:ascii="Arial" w:hAnsi="Arial" w:cs="Arial"/>
          <w:sz w:val="28"/>
          <w:szCs w:val="18"/>
          <w:u w:val="single"/>
        </w:rPr>
        <w:t>5</w:t>
      </w:r>
    </w:p>
    <w:p w:rsidR="00AD390C" w:rsidRDefault="00AD390C" w:rsidP="00AD390C">
      <w:pPr>
        <w:spacing w:line="360" w:lineRule="auto"/>
        <w:jc w:val="right"/>
        <w:rPr>
          <w:rFonts w:ascii="Arial" w:hAnsi="Arial" w:cs="Arial"/>
          <w:sz w:val="2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3780"/>
        <w:gridCol w:w="3523"/>
      </w:tblGrid>
      <w:tr w:rsidR="00AD390C" w:rsidRPr="00AD390C" w:rsidTr="00AD390C">
        <w:tc>
          <w:tcPr>
            <w:tcW w:w="2268" w:type="dxa"/>
            <w:vMerge w:val="restart"/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Компоненты выхлопных газов</w:t>
            </w:r>
          </w:p>
        </w:tc>
        <w:tc>
          <w:tcPr>
            <w:tcW w:w="7303" w:type="dxa"/>
            <w:gridSpan w:val="2"/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Предельно допустимые концентрации в атмосферном воздухе</w:t>
            </w:r>
          </w:p>
        </w:tc>
      </w:tr>
      <w:tr w:rsidR="00AD390C" w:rsidRPr="00AD390C" w:rsidTr="00AD390C">
        <w:tc>
          <w:tcPr>
            <w:tcW w:w="2268" w:type="dxa"/>
            <w:vMerge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378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среднесуточные</w:t>
            </w:r>
          </w:p>
        </w:tc>
        <w:tc>
          <w:tcPr>
            <w:tcW w:w="3523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разовые</w:t>
            </w:r>
          </w:p>
        </w:tc>
      </w:tr>
      <w:tr w:rsidR="00AD390C" w:rsidRPr="00AD390C" w:rsidTr="00AD390C">
        <w:tc>
          <w:tcPr>
            <w:tcW w:w="2268" w:type="dxa"/>
            <w:tcBorders>
              <w:bottom w:val="single" w:sz="4" w:space="0" w:color="FFFFFF"/>
            </w:tcBorders>
          </w:tcPr>
          <w:p w:rsidR="00AD390C" w:rsidRPr="00AD390C" w:rsidRDefault="00AD390C" w:rsidP="00AD390C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Окись углерода</w:t>
            </w:r>
          </w:p>
        </w:tc>
        <w:tc>
          <w:tcPr>
            <w:tcW w:w="3780" w:type="dxa"/>
            <w:tcBorders>
              <w:bottom w:val="single" w:sz="4" w:space="0" w:color="FFFFFF"/>
              <w:right w:val="single" w:sz="4" w:space="0" w:color="FFFFFF"/>
            </w:tcBorders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 мг/м</w:t>
            </w:r>
            <w:r w:rsidRPr="00AD390C">
              <w:rPr>
                <w:rFonts w:ascii="Arial" w:hAnsi="Arial" w:cs="Arial"/>
                <w:sz w:val="24"/>
                <w:vertAlign w:val="superscript"/>
              </w:rPr>
              <w:t>3</w:t>
            </w:r>
          </w:p>
        </w:tc>
        <w:tc>
          <w:tcPr>
            <w:tcW w:w="3523" w:type="dxa"/>
            <w:tcBorders>
              <w:left w:val="single" w:sz="4" w:space="0" w:color="FFFFFF"/>
              <w:bottom w:val="single" w:sz="4" w:space="0" w:color="FFFFFF"/>
            </w:tcBorders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3 мг/м</w:t>
            </w:r>
            <w:r w:rsidRPr="00AD390C">
              <w:rPr>
                <w:rFonts w:ascii="Arial" w:hAnsi="Arial" w:cs="Arial"/>
                <w:sz w:val="24"/>
                <w:vertAlign w:val="superscript"/>
              </w:rPr>
              <w:t>3</w:t>
            </w:r>
          </w:p>
        </w:tc>
      </w:tr>
      <w:tr w:rsidR="00AD390C" w:rsidRPr="00AD390C" w:rsidTr="00AD390C">
        <w:tc>
          <w:tcPr>
            <w:tcW w:w="2268" w:type="dxa"/>
            <w:tcBorders>
              <w:top w:val="single" w:sz="4" w:space="0" w:color="FFFFFF"/>
              <w:bottom w:val="single" w:sz="4" w:space="0" w:color="FFFFFF"/>
            </w:tcBorders>
          </w:tcPr>
          <w:p w:rsidR="00AD390C" w:rsidRPr="00AD390C" w:rsidRDefault="00AD390C" w:rsidP="00AD390C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Двуокись азота</w:t>
            </w:r>
          </w:p>
        </w:tc>
        <w:tc>
          <w:tcPr>
            <w:tcW w:w="378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0,085 мг/м</w:t>
            </w:r>
            <w:r w:rsidRPr="00AD390C">
              <w:rPr>
                <w:rFonts w:ascii="Arial" w:hAnsi="Arial" w:cs="Arial"/>
                <w:sz w:val="24"/>
                <w:vertAlign w:val="superscript"/>
              </w:rPr>
              <w:t>3</w:t>
            </w:r>
          </w:p>
        </w:tc>
        <w:tc>
          <w:tcPr>
            <w:tcW w:w="3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0,085 мг/м</w:t>
            </w:r>
            <w:r w:rsidRPr="00AD390C">
              <w:rPr>
                <w:rFonts w:ascii="Arial" w:hAnsi="Arial" w:cs="Arial"/>
                <w:sz w:val="24"/>
                <w:vertAlign w:val="superscript"/>
              </w:rPr>
              <w:t>3</w:t>
            </w:r>
          </w:p>
        </w:tc>
      </w:tr>
      <w:tr w:rsidR="00AD390C" w:rsidRPr="00AD390C" w:rsidTr="00AD390C">
        <w:tc>
          <w:tcPr>
            <w:tcW w:w="2268" w:type="dxa"/>
            <w:tcBorders>
              <w:top w:val="single" w:sz="4" w:space="0" w:color="FFFFFF"/>
              <w:bottom w:val="single" w:sz="4" w:space="0" w:color="FFFFFF"/>
            </w:tcBorders>
          </w:tcPr>
          <w:p w:rsidR="00AD390C" w:rsidRPr="00AD390C" w:rsidRDefault="00AD390C" w:rsidP="00AD390C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Сажа</w:t>
            </w:r>
          </w:p>
        </w:tc>
        <w:tc>
          <w:tcPr>
            <w:tcW w:w="378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0,05 мг/м</w:t>
            </w:r>
            <w:r w:rsidRPr="00AD390C">
              <w:rPr>
                <w:rFonts w:ascii="Arial" w:hAnsi="Arial" w:cs="Arial"/>
                <w:sz w:val="24"/>
                <w:vertAlign w:val="superscript"/>
              </w:rPr>
              <w:t>3</w:t>
            </w:r>
          </w:p>
        </w:tc>
        <w:tc>
          <w:tcPr>
            <w:tcW w:w="3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0,15 мг/м</w:t>
            </w:r>
            <w:r w:rsidRPr="00AD390C">
              <w:rPr>
                <w:rFonts w:ascii="Arial" w:hAnsi="Arial" w:cs="Arial"/>
                <w:sz w:val="24"/>
                <w:vertAlign w:val="superscript"/>
              </w:rPr>
              <w:t>3</w:t>
            </w:r>
          </w:p>
        </w:tc>
      </w:tr>
      <w:tr w:rsidR="00AD390C" w:rsidRPr="00AD390C" w:rsidTr="00AD390C">
        <w:tc>
          <w:tcPr>
            <w:tcW w:w="2268" w:type="dxa"/>
            <w:tcBorders>
              <w:top w:val="single" w:sz="4" w:space="0" w:color="FFFFFF"/>
              <w:bottom w:val="single" w:sz="4" w:space="0" w:color="FFFFFF"/>
            </w:tcBorders>
          </w:tcPr>
          <w:p w:rsidR="00AD390C" w:rsidRPr="00AD390C" w:rsidRDefault="00AD390C" w:rsidP="00AD390C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Свинец</w:t>
            </w:r>
          </w:p>
        </w:tc>
        <w:tc>
          <w:tcPr>
            <w:tcW w:w="7303" w:type="dxa"/>
            <w:gridSpan w:val="2"/>
            <w:tcBorders>
              <w:top w:val="nil"/>
              <w:bottom w:val="single" w:sz="4" w:space="0" w:color="FFFFFF"/>
              <w:right w:val="single" w:sz="4" w:space="0" w:color="auto"/>
            </w:tcBorders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0,7 мкг/м</w:t>
            </w:r>
            <w:r w:rsidRPr="00AD390C">
              <w:rPr>
                <w:rFonts w:ascii="Arial" w:hAnsi="Arial" w:cs="Arial"/>
                <w:sz w:val="24"/>
                <w:vertAlign w:val="superscript"/>
              </w:rPr>
              <w:t>3</w:t>
            </w:r>
          </w:p>
        </w:tc>
      </w:tr>
      <w:tr w:rsidR="00AD390C" w:rsidRPr="00AD390C" w:rsidTr="00AD390C">
        <w:tc>
          <w:tcPr>
            <w:tcW w:w="2268" w:type="dxa"/>
            <w:tcBorders>
              <w:top w:val="single" w:sz="4" w:space="0" w:color="FFFFFF"/>
            </w:tcBorders>
          </w:tcPr>
          <w:p w:rsidR="00AD390C" w:rsidRPr="00AD390C" w:rsidRDefault="00AD390C" w:rsidP="00AD390C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Бензапирен</w:t>
            </w:r>
          </w:p>
        </w:tc>
        <w:tc>
          <w:tcPr>
            <w:tcW w:w="7303" w:type="dxa"/>
            <w:gridSpan w:val="2"/>
            <w:tcBorders>
              <w:top w:val="single" w:sz="4" w:space="0" w:color="FFFFFF"/>
              <w:right w:val="single" w:sz="4" w:space="0" w:color="auto"/>
            </w:tcBorders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0,1 мкг/100 м</w:t>
            </w:r>
            <w:r w:rsidRPr="00AD390C">
              <w:rPr>
                <w:rFonts w:ascii="Arial" w:hAnsi="Arial" w:cs="Arial"/>
                <w:sz w:val="24"/>
                <w:vertAlign w:val="superscript"/>
              </w:rPr>
              <w:t>3</w:t>
            </w:r>
          </w:p>
        </w:tc>
      </w:tr>
    </w:tbl>
    <w:p w:rsidR="00AD390C" w:rsidRPr="00B250E5" w:rsidRDefault="00AD390C" w:rsidP="00AD390C">
      <w:pPr>
        <w:spacing w:line="360" w:lineRule="auto"/>
        <w:jc w:val="right"/>
        <w:rPr>
          <w:rFonts w:ascii="Arial" w:hAnsi="Arial" w:cs="Arial"/>
          <w:sz w:val="28"/>
          <w:szCs w:val="18"/>
          <w:u w:val="single"/>
        </w:rPr>
      </w:pPr>
    </w:p>
    <w:p w:rsidR="00AD390C" w:rsidRDefault="00AD390C" w:rsidP="00AD390C">
      <w:pPr>
        <w:spacing w:line="360" w:lineRule="auto"/>
        <w:jc w:val="right"/>
        <w:rPr>
          <w:rFonts w:ascii="Arial" w:hAnsi="Arial" w:cs="Arial"/>
          <w:sz w:val="28"/>
          <w:szCs w:val="18"/>
          <w:u w:val="single"/>
        </w:rPr>
      </w:pPr>
      <w:r w:rsidRPr="003B2558">
        <w:rPr>
          <w:rFonts w:ascii="Arial" w:hAnsi="Arial" w:cs="Arial"/>
          <w:sz w:val="28"/>
          <w:szCs w:val="18"/>
          <w:u w:val="single"/>
        </w:rPr>
        <w:t xml:space="preserve">Таблица </w:t>
      </w:r>
      <w:r>
        <w:rPr>
          <w:rFonts w:ascii="Arial" w:hAnsi="Arial" w:cs="Arial"/>
          <w:sz w:val="28"/>
          <w:szCs w:val="18"/>
          <w:u w:val="single"/>
        </w:rPr>
        <w:t>6</w:t>
      </w:r>
    </w:p>
    <w:p w:rsidR="00AD390C" w:rsidRDefault="00AD390C" w:rsidP="00AD390C">
      <w:pPr>
        <w:spacing w:line="360" w:lineRule="auto"/>
        <w:jc w:val="right"/>
        <w:rPr>
          <w:rFonts w:ascii="Arial" w:hAnsi="Arial" w:cs="Arial"/>
          <w:sz w:val="28"/>
          <w:szCs w:val="1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1908"/>
        <w:gridCol w:w="2263"/>
      </w:tblGrid>
      <w:tr w:rsidR="00AD390C" w:rsidRPr="00AD390C" w:rsidTr="00AD390C">
        <w:tc>
          <w:tcPr>
            <w:tcW w:w="54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Назначение помещения или территории</w:t>
            </w:r>
          </w:p>
        </w:tc>
        <w:tc>
          <w:tcPr>
            <w:tcW w:w="1908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Время суток, ч</w:t>
            </w:r>
          </w:p>
        </w:tc>
        <w:tc>
          <w:tcPr>
            <w:tcW w:w="2263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Нормативные уровни звука, дБА</w:t>
            </w:r>
          </w:p>
        </w:tc>
      </w:tr>
      <w:tr w:rsidR="00AD390C" w:rsidRPr="00AD390C" w:rsidTr="00AD390C">
        <w:tc>
          <w:tcPr>
            <w:tcW w:w="5400" w:type="dxa"/>
            <w:vAlign w:val="center"/>
          </w:tcPr>
          <w:p w:rsidR="00AD390C" w:rsidRPr="00AD390C" w:rsidRDefault="00AD390C" w:rsidP="00AD390C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Жилые здания:</w:t>
            </w:r>
          </w:p>
          <w:p w:rsidR="00AD390C" w:rsidRPr="00AD390C" w:rsidRDefault="00AD390C" w:rsidP="00AD390C">
            <w:pPr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жилые комнаты квартир</w:t>
            </w:r>
          </w:p>
          <w:p w:rsidR="00AD390C" w:rsidRPr="00AD390C" w:rsidRDefault="00AD390C" w:rsidP="00AD390C">
            <w:pPr>
              <w:spacing w:line="360" w:lineRule="auto"/>
              <w:ind w:left="360"/>
              <w:rPr>
                <w:rFonts w:ascii="Arial" w:hAnsi="Arial" w:cs="Arial"/>
                <w:sz w:val="24"/>
              </w:rPr>
            </w:pPr>
          </w:p>
          <w:p w:rsidR="00AD390C" w:rsidRPr="00AD390C" w:rsidRDefault="00AD390C" w:rsidP="00AD390C">
            <w:pPr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номера гостиниц</w:t>
            </w:r>
          </w:p>
          <w:p w:rsidR="00AD390C" w:rsidRPr="00AD390C" w:rsidRDefault="00AD390C" w:rsidP="00AD390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AD390C" w:rsidRPr="00AD390C" w:rsidRDefault="00AD390C" w:rsidP="00AD390C">
            <w:pPr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территории жилой застройки</w:t>
            </w:r>
          </w:p>
          <w:p w:rsidR="00AD390C" w:rsidRPr="00AD390C" w:rsidRDefault="00AD390C" w:rsidP="00AD390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AD390C" w:rsidRPr="00AD390C" w:rsidRDefault="00AD390C" w:rsidP="00AD390C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Площадки отдыха в микрорайоне</w:t>
            </w:r>
          </w:p>
          <w:p w:rsidR="00AD390C" w:rsidRPr="00AD390C" w:rsidRDefault="00AD390C" w:rsidP="00AD390C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Учебные заведения, проектные и научно-исследовательские учреждения, административные здания:</w:t>
            </w:r>
          </w:p>
          <w:p w:rsidR="00AD390C" w:rsidRPr="00AD390C" w:rsidRDefault="00AD390C" w:rsidP="00AD390C">
            <w:pPr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конференц-залы</w:t>
            </w:r>
          </w:p>
          <w:p w:rsidR="00AD390C" w:rsidRPr="00AD390C" w:rsidRDefault="00AD390C" w:rsidP="00AD390C">
            <w:pPr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аудитории</w:t>
            </w:r>
          </w:p>
          <w:p w:rsidR="00AD390C" w:rsidRPr="00AD390C" w:rsidRDefault="00AD390C" w:rsidP="00AD390C">
            <w:pPr>
              <w:numPr>
                <w:ilvl w:val="0"/>
                <w:numId w:val="30"/>
              </w:numPr>
              <w:spacing w:line="360" w:lineRule="auto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рабочие помещения управлений и помещения конструкторских бюро в административных зданиях</w:t>
            </w:r>
          </w:p>
          <w:p w:rsidR="00AD390C" w:rsidRPr="00AD390C" w:rsidRDefault="00AD390C" w:rsidP="00AD390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908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7-23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23-7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7-23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23-7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7-23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23-7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-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-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-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-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2263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40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30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45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35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55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45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45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40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40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50</w:t>
            </w: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:rsidR="00AD390C" w:rsidRDefault="00AD390C" w:rsidP="00AD390C">
      <w:pPr>
        <w:spacing w:line="360" w:lineRule="auto"/>
        <w:rPr>
          <w:rFonts w:ascii="Arial" w:hAnsi="Arial" w:cs="Arial"/>
          <w:sz w:val="28"/>
          <w:szCs w:val="18"/>
          <w:u w:val="single"/>
        </w:rPr>
      </w:pPr>
    </w:p>
    <w:p w:rsidR="00AD390C" w:rsidRDefault="00AD390C" w:rsidP="00AD390C">
      <w:pPr>
        <w:spacing w:line="360" w:lineRule="auto"/>
        <w:jc w:val="right"/>
        <w:rPr>
          <w:rFonts w:ascii="Arial" w:hAnsi="Arial" w:cs="Arial"/>
          <w:sz w:val="28"/>
          <w:szCs w:val="18"/>
          <w:u w:val="single"/>
        </w:rPr>
      </w:pPr>
      <w:r w:rsidRPr="003B2558">
        <w:rPr>
          <w:rFonts w:ascii="Arial" w:hAnsi="Arial" w:cs="Arial"/>
          <w:sz w:val="28"/>
          <w:szCs w:val="18"/>
          <w:u w:val="single"/>
        </w:rPr>
        <w:t xml:space="preserve">Таблица </w:t>
      </w:r>
      <w:r>
        <w:rPr>
          <w:rFonts w:ascii="Arial" w:hAnsi="Arial" w:cs="Arial"/>
          <w:sz w:val="28"/>
          <w:szCs w:val="18"/>
          <w:u w:val="single"/>
        </w:rPr>
        <w:t>7</w:t>
      </w:r>
    </w:p>
    <w:p w:rsidR="00AD390C" w:rsidRDefault="00AD390C" w:rsidP="00AD390C">
      <w:pPr>
        <w:spacing w:line="360" w:lineRule="auto"/>
        <w:jc w:val="both"/>
        <w:rPr>
          <w:rFonts w:ascii="Arial" w:hAnsi="Arial" w:cs="Arial"/>
          <w:sz w:val="28"/>
        </w:rPr>
      </w:pPr>
    </w:p>
    <w:p w:rsidR="00AD390C" w:rsidRDefault="00AD390C" w:rsidP="00AD390C">
      <w:pPr>
        <w:spacing w:line="360" w:lineRule="auto"/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Число погибших людей в ДТП и его индекс % (в </w:t>
      </w:r>
      <w:smartTag w:uri="urn:schemas-microsoft-com:office:smarttags" w:element="metricconverter">
        <w:smartTagPr>
          <w:attr w:name="ProductID" w:val="1970 г"/>
        </w:smartTagPr>
        <w:r>
          <w:rPr>
            <w:rFonts w:ascii="Arial" w:hAnsi="Arial" w:cs="Arial"/>
            <w:sz w:val="28"/>
          </w:rPr>
          <w:t>1970 г</w:t>
        </w:r>
      </w:smartTag>
      <w:r>
        <w:rPr>
          <w:rFonts w:ascii="Arial" w:hAnsi="Arial" w:cs="Arial"/>
          <w:sz w:val="28"/>
        </w:rPr>
        <w:t>. 100%)</w:t>
      </w:r>
    </w:p>
    <w:p w:rsidR="00AD390C" w:rsidRDefault="00AD390C" w:rsidP="00AD390C">
      <w:pPr>
        <w:spacing w:line="360" w:lineRule="auto"/>
        <w:jc w:val="both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7"/>
        <w:gridCol w:w="961"/>
        <w:gridCol w:w="900"/>
        <w:gridCol w:w="900"/>
        <w:gridCol w:w="900"/>
        <w:gridCol w:w="900"/>
        <w:gridCol w:w="900"/>
        <w:gridCol w:w="900"/>
        <w:gridCol w:w="900"/>
      </w:tblGrid>
      <w:tr w:rsidR="00AD390C" w:rsidRPr="00AD390C" w:rsidTr="00AD390C">
        <w:tc>
          <w:tcPr>
            <w:tcW w:w="1667" w:type="dxa"/>
            <w:vMerge w:val="restart"/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D390C">
              <w:rPr>
                <w:rFonts w:ascii="Arial" w:hAnsi="Arial" w:cs="Arial"/>
                <w:b/>
                <w:sz w:val="24"/>
              </w:rPr>
              <w:t>Страна</w:t>
            </w:r>
          </w:p>
        </w:tc>
        <w:tc>
          <w:tcPr>
            <w:tcW w:w="7261" w:type="dxa"/>
            <w:gridSpan w:val="8"/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D390C">
              <w:rPr>
                <w:rFonts w:ascii="Arial" w:hAnsi="Arial" w:cs="Arial"/>
                <w:b/>
                <w:sz w:val="24"/>
              </w:rPr>
              <w:t>Годы</w:t>
            </w:r>
          </w:p>
        </w:tc>
      </w:tr>
      <w:tr w:rsidR="00AD390C" w:rsidRPr="00AD390C" w:rsidTr="00AD390C">
        <w:tc>
          <w:tcPr>
            <w:tcW w:w="1667" w:type="dxa"/>
            <w:vMerge/>
            <w:vAlign w:val="center"/>
          </w:tcPr>
          <w:p w:rsidR="00AD390C" w:rsidRPr="00AD390C" w:rsidRDefault="00AD390C" w:rsidP="00AD390C">
            <w:pPr>
              <w:spacing w:line="360" w:lineRule="auto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961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D390C">
              <w:rPr>
                <w:rFonts w:ascii="Arial" w:hAnsi="Arial" w:cs="Arial"/>
                <w:b/>
                <w:sz w:val="24"/>
              </w:rPr>
              <w:t>1955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D390C">
              <w:rPr>
                <w:rFonts w:ascii="Arial" w:hAnsi="Arial" w:cs="Arial"/>
                <w:b/>
                <w:sz w:val="24"/>
              </w:rPr>
              <w:t>1960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D390C">
              <w:rPr>
                <w:rFonts w:ascii="Arial" w:hAnsi="Arial" w:cs="Arial"/>
                <w:b/>
                <w:sz w:val="24"/>
              </w:rPr>
              <w:t>1965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D390C">
              <w:rPr>
                <w:rFonts w:ascii="Arial" w:hAnsi="Arial" w:cs="Arial"/>
                <w:b/>
                <w:sz w:val="24"/>
              </w:rPr>
              <w:t>1970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D390C">
              <w:rPr>
                <w:rFonts w:ascii="Arial" w:hAnsi="Arial" w:cs="Arial"/>
                <w:b/>
                <w:sz w:val="24"/>
              </w:rPr>
              <w:t>1972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D390C">
              <w:rPr>
                <w:rFonts w:ascii="Arial" w:hAnsi="Arial" w:cs="Arial"/>
                <w:b/>
                <w:sz w:val="24"/>
              </w:rPr>
              <w:t>1973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D390C">
              <w:rPr>
                <w:rFonts w:ascii="Arial" w:hAnsi="Arial" w:cs="Arial"/>
                <w:b/>
                <w:sz w:val="24"/>
              </w:rPr>
              <w:t>1974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AD390C">
              <w:rPr>
                <w:rFonts w:ascii="Arial" w:hAnsi="Arial" w:cs="Arial"/>
                <w:b/>
                <w:sz w:val="24"/>
              </w:rPr>
              <w:t>1975</w:t>
            </w:r>
          </w:p>
        </w:tc>
      </w:tr>
      <w:tr w:rsidR="00AD390C" w:rsidRPr="00AD390C" w:rsidTr="00AD390C">
        <w:tc>
          <w:tcPr>
            <w:tcW w:w="1667" w:type="dxa"/>
            <w:vAlign w:val="center"/>
          </w:tcPr>
          <w:p w:rsidR="00AD390C" w:rsidRPr="00AD390C" w:rsidRDefault="00AD390C" w:rsidP="00AD390C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Австрия</w:t>
            </w:r>
          </w:p>
        </w:tc>
        <w:tc>
          <w:tcPr>
            <w:tcW w:w="961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1485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66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1918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86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1865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82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2238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2732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122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2469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110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2231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2203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98</w:t>
            </w:r>
          </w:p>
        </w:tc>
      </w:tr>
      <w:tr w:rsidR="00AD390C" w:rsidRPr="00AD390C" w:rsidTr="00AD390C">
        <w:tc>
          <w:tcPr>
            <w:tcW w:w="1667" w:type="dxa"/>
            <w:vAlign w:val="center"/>
          </w:tcPr>
          <w:p w:rsidR="00AD390C" w:rsidRPr="00AD390C" w:rsidRDefault="00AD390C" w:rsidP="00AD390C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ЧССР</w:t>
            </w:r>
          </w:p>
        </w:tc>
        <w:tc>
          <w:tcPr>
            <w:tcW w:w="961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895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41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1682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76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1611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73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2199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2166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1973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94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1947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88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1946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88</w:t>
            </w:r>
          </w:p>
        </w:tc>
      </w:tr>
      <w:tr w:rsidR="00AD390C" w:rsidRPr="00AD390C" w:rsidTr="00AD390C">
        <w:tc>
          <w:tcPr>
            <w:tcW w:w="1667" w:type="dxa"/>
            <w:vAlign w:val="center"/>
          </w:tcPr>
          <w:p w:rsidR="00AD390C" w:rsidRPr="00AD390C" w:rsidRDefault="00AD390C" w:rsidP="00AD390C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Дания</w:t>
            </w:r>
          </w:p>
        </w:tc>
        <w:tc>
          <w:tcPr>
            <w:tcW w:w="961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605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50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735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61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1010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84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1208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1116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92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1132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94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766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63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827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68</w:t>
            </w:r>
          </w:p>
        </w:tc>
      </w:tr>
      <w:tr w:rsidR="00AD390C" w:rsidRPr="00AD390C" w:rsidTr="00AD390C">
        <w:tc>
          <w:tcPr>
            <w:tcW w:w="1667" w:type="dxa"/>
            <w:vAlign w:val="center"/>
          </w:tcPr>
          <w:p w:rsidR="00AD390C" w:rsidRPr="00AD390C" w:rsidRDefault="00AD390C" w:rsidP="00AD390C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ГДР</w:t>
            </w:r>
          </w:p>
        </w:tc>
        <w:tc>
          <w:tcPr>
            <w:tcW w:w="961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1730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81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2139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2084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87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2112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2051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96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2141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100</w:t>
            </w:r>
          </w:p>
        </w:tc>
      </w:tr>
      <w:tr w:rsidR="00AD390C" w:rsidRPr="00AD390C" w:rsidTr="00AD390C">
        <w:tc>
          <w:tcPr>
            <w:tcW w:w="1667" w:type="dxa"/>
            <w:vAlign w:val="center"/>
          </w:tcPr>
          <w:p w:rsidR="00AD390C" w:rsidRPr="00AD390C" w:rsidRDefault="00AD390C" w:rsidP="00AD390C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Финляндия</w:t>
            </w:r>
          </w:p>
        </w:tc>
        <w:tc>
          <w:tcPr>
            <w:tcW w:w="961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498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47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765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72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1049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99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1055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1156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110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1086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103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865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82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910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86</w:t>
            </w:r>
          </w:p>
        </w:tc>
      </w:tr>
      <w:tr w:rsidR="00AD390C" w:rsidRPr="00AD390C" w:rsidTr="00AD390C">
        <w:tc>
          <w:tcPr>
            <w:tcW w:w="1667" w:type="dxa"/>
            <w:vAlign w:val="center"/>
          </w:tcPr>
          <w:p w:rsidR="00AD390C" w:rsidRPr="00AD390C" w:rsidRDefault="00AD390C" w:rsidP="00AD390C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ФРГ</w:t>
            </w:r>
          </w:p>
        </w:tc>
        <w:tc>
          <w:tcPr>
            <w:tcW w:w="961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12480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65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14406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75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15753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82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19193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18811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98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16302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85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14614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76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14870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77</w:t>
            </w:r>
          </w:p>
        </w:tc>
      </w:tr>
      <w:tr w:rsidR="00AD390C" w:rsidRPr="00AD390C" w:rsidTr="00AD390C">
        <w:tc>
          <w:tcPr>
            <w:tcW w:w="1667" w:type="dxa"/>
            <w:vAlign w:val="center"/>
          </w:tcPr>
          <w:p w:rsidR="00AD390C" w:rsidRPr="00AD390C" w:rsidRDefault="00AD390C" w:rsidP="00AD390C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Европа</w:t>
            </w:r>
          </w:p>
        </w:tc>
        <w:tc>
          <w:tcPr>
            <w:tcW w:w="961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73700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81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91200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97700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107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92300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101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84300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92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85300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93</w:t>
            </w:r>
          </w:p>
        </w:tc>
      </w:tr>
      <w:tr w:rsidR="00AD390C" w:rsidRPr="00AD390C" w:rsidTr="00AD390C">
        <w:tc>
          <w:tcPr>
            <w:tcW w:w="1667" w:type="dxa"/>
            <w:vAlign w:val="center"/>
          </w:tcPr>
          <w:p w:rsidR="00AD390C" w:rsidRPr="00AD390C" w:rsidRDefault="00AD390C" w:rsidP="00AD390C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США</w:t>
            </w:r>
          </w:p>
        </w:tc>
        <w:tc>
          <w:tcPr>
            <w:tcW w:w="961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38426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68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38137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67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49163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87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56800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100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56600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98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46200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81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46200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81</w:t>
            </w:r>
          </w:p>
        </w:tc>
        <w:tc>
          <w:tcPr>
            <w:tcW w:w="900" w:type="dxa"/>
            <w:vAlign w:val="center"/>
          </w:tcPr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46550</w:t>
            </w:r>
          </w:p>
          <w:p w:rsidR="00AD390C" w:rsidRPr="00AD390C" w:rsidRDefault="00AD390C" w:rsidP="00AD390C">
            <w:pPr>
              <w:spacing w:line="360" w:lineRule="auto"/>
              <w:jc w:val="right"/>
              <w:rPr>
                <w:rFonts w:ascii="Arial" w:hAnsi="Arial" w:cs="Arial"/>
                <w:sz w:val="24"/>
              </w:rPr>
            </w:pPr>
            <w:r w:rsidRPr="00AD390C">
              <w:rPr>
                <w:rFonts w:ascii="Arial" w:hAnsi="Arial" w:cs="Arial"/>
                <w:sz w:val="24"/>
              </w:rPr>
              <w:t>82</w:t>
            </w:r>
          </w:p>
        </w:tc>
      </w:tr>
    </w:tbl>
    <w:p w:rsidR="00AD390C" w:rsidRDefault="00AD390C" w:rsidP="00AD390C">
      <w:pPr>
        <w:spacing w:line="360" w:lineRule="auto"/>
        <w:jc w:val="both"/>
        <w:rPr>
          <w:rFonts w:ascii="Arial" w:hAnsi="Arial" w:cs="Arial"/>
          <w:sz w:val="28"/>
        </w:rPr>
      </w:pPr>
    </w:p>
    <w:p w:rsidR="00AD390C" w:rsidRDefault="00AD390C" w:rsidP="00AD390C">
      <w:pPr>
        <w:spacing w:line="360" w:lineRule="auto"/>
        <w:jc w:val="both"/>
        <w:rPr>
          <w:rFonts w:ascii="Arial" w:hAnsi="Arial" w:cs="Arial"/>
          <w:sz w:val="28"/>
        </w:rPr>
      </w:pPr>
    </w:p>
    <w:p w:rsidR="00AD390C" w:rsidRDefault="00AD390C" w:rsidP="00AD390C">
      <w:pPr>
        <w:spacing w:line="360" w:lineRule="auto"/>
        <w:jc w:val="both"/>
        <w:rPr>
          <w:rFonts w:ascii="Arial" w:hAnsi="Arial" w:cs="Arial"/>
          <w:sz w:val="28"/>
        </w:rPr>
      </w:pPr>
    </w:p>
    <w:p w:rsidR="00AD390C" w:rsidRDefault="00AD390C" w:rsidP="00AD390C">
      <w:pPr>
        <w:spacing w:line="360" w:lineRule="auto"/>
        <w:jc w:val="both"/>
        <w:rPr>
          <w:rFonts w:ascii="Arial" w:hAnsi="Arial" w:cs="Arial"/>
          <w:sz w:val="28"/>
        </w:rPr>
      </w:pPr>
    </w:p>
    <w:p w:rsidR="00AD390C" w:rsidRDefault="00AD390C" w:rsidP="00AD390C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D390C" w:rsidRPr="00BB2124" w:rsidRDefault="00AD390C" w:rsidP="00AD390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124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AD390C" w:rsidRPr="004A7CA6" w:rsidRDefault="00AD390C" w:rsidP="00AD390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D390C" w:rsidRPr="004A7CA6" w:rsidRDefault="00AD390C" w:rsidP="00AD390C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</w:rPr>
      </w:pPr>
      <w:r w:rsidRPr="004A7CA6">
        <w:rPr>
          <w:rFonts w:ascii="Times New Roman" w:hAnsi="Times New Roman" w:cs="Times New Roman"/>
          <w:sz w:val="28"/>
        </w:rPr>
        <w:t>Якубовский Ю. Автомобильный транспорт и защита окружающей среды. Перевод с польского. – М.:Транспорт, 1979</w:t>
      </w:r>
    </w:p>
    <w:p w:rsidR="00AD390C" w:rsidRPr="004A7CA6" w:rsidRDefault="00AD390C" w:rsidP="00AD390C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</w:rPr>
      </w:pPr>
      <w:r w:rsidRPr="004A7CA6">
        <w:rPr>
          <w:rFonts w:ascii="Times New Roman" w:hAnsi="Times New Roman" w:cs="Times New Roman"/>
          <w:sz w:val="28"/>
        </w:rPr>
        <w:t>Шештокас В.В. Город и транспорт. – М.: Стройиздат, 1984</w:t>
      </w:r>
    </w:p>
    <w:p w:rsidR="00AD390C" w:rsidRPr="004A7CA6" w:rsidRDefault="00AD390C" w:rsidP="00AD390C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</w:rPr>
      </w:pPr>
      <w:r w:rsidRPr="004A7CA6">
        <w:rPr>
          <w:rFonts w:ascii="Times New Roman" w:hAnsi="Times New Roman" w:cs="Times New Roman"/>
          <w:sz w:val="28"/>
        </w:rPr>
        <w:t>Транспорт и городская среда. – М.: Стройиздат, 1978</w:t>
      </w:r>
    </w:p>
    <w:p w:rsidR="00AD390C" w:rsidRPr="004A7CA6" w:rsidRDefault="00AD390C" w:rsidP="00AD390C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</w:rPr>
      </w:pPr>
      <w:r w:rsidRPr="004A7CA6">
        <w:rPr>
          <w:rFonts w:ascii="Times New Roman" w:hAnsi="Times New Roman" w:cs="Times New Roman"/>
          <w:sz w:val="28"/>
        </w:rPr>
        <w:t>Луканин В.Н., Буслаев А.П., Яшина М.В. Автотранспортные потоки и окружающая среда. Учебное пособие. – М.: ИНФРА-М, 2001</w:t>
      </w:r>
    </w:p>
    <w:p w:rsidR="00AD390C" w:rsidRPr="004A7CA6" w:rsidRDefault="00AD390C" w:rsidP="00AD390C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8"/>
        </w:rPr>
      </w:pPr>
      <w:r w:rsidRPr="004A7CA6">
        <w:rPr>
          <w:rFonts w:ascii="Times New Roman" w:hAnsi="Times New Roman" w:cs="Times New Roman"/>
          <w:sz w:val="28"/>
        </w:rPr>
        <w:t xml:space="preserve">Голубев И.Р., Новиков Ю.В. Окружающая среда и транспорт. – М.: Транспорт, 1987        </w:t>
      </w:r>
    </w:p>
    <w:p w:rsidR="00AD390C" w:rsidRPr="006A135C" w:rsidRDefault="00AD390C" w:rsidP="00AD390C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D390C" w:rsidRPr="006A135C" w:rsidRDefault="00AD390C" w:rsidP="00AD390C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D390C" w:rsidRDefault="00AD390C" w:rsidP="00AD390C">
      <w:pPr>
        <w:spacing w:line="360" w:lineRule="auto"/>
      </w:pPr>
    </w:p>
    <w:p w:rsidR="00E627D3" w:rsidRPr="006A135C" w:rsidRDefault="00E627D3" w:rsidP="00E627D3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_GoBack"/>
      <w:bookmarkEnd w:id="4"/>
    </w:p>
    <w:sectPr w:rsidR="00E627D3" w:rsidRPr="006A135C" w:rsidSect="00273284">
      <w:footerReference w:type="default" r:id="rId10"/>
      <w:pgSz w:w="11906" w:h="16838" w:code="9"/>
      <w:pgMar w:top="1134" w:right="567" w:bottom="147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877" w:rsidRDefault="00357877" w:rsidP="006A135C">
      <w:r>
        <w:separator/>
      </w:r>
    </w:p>
  </w:endnote>
  <w:endnote w:type="continuationSeparator" w:id="0">
    <w:p w:rsidR="00357877" w:rsidRDefault="00357877" w:rsidP="006A1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35C" w:rsidRDefault="006A135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1E6A">
      <w:rPr>
        <w:noProof/>
      </w:rPr>
      <w:t>2</w:t>
    </w:r>
    <w:r>
      <w:fldChar w:fldCharType="end"/>
    </w:r>
  </w:p>
  <w:p w:rsidR="006A135C" w:rsidRDefault="006A135C">
    <w:pPr>
      <w:pStyle w:val="a6"/>
    </w:pPr>
  </w:p>
  <w:p w:rsidR="000538A8" w:rsidRDefault="000538A8" w:rsidP="006A135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877" w:rsidRDefault="00357877" w:rsidP="006A135C">
      <w:r>
        <w:separator/>
      </w:r>
    </w:p>
  </w:footnote>
  <w:footnote w:type="continuationSeparator" w:id="0">
    <w:p w:rsidR="00357877" w:rsidRDefault="00357877" w:rsidP="006A1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71151"/>
    <w:multiLevelType w:val="hybridMultilevel"/>
    <w:tmpl w:val="FE22EDDE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01204B85"/>
    <w:multiLevelType w:val="hybridMultilevel"/>
    <w:tmpl w:val="DA58E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13D87"/>
    <w:multiLevelType w:val="hybridMultilevel"/>
    <w:tmpl w:val="34E6EC4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0255C4"/>
    <w:multiLevelType w:val="hybridMultilevel"/>
    <w:tmpl w:val="22BAC44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9E55171"/>
    <w:multiLevelType w:val="hybridMultilevel"/>
    <w:tmpl w:val="24D0A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E5E43"/>
    <w:multiLevelType w:val="hybridMultilevel"/>
    <w:tmpl w:val="D8363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A754E0"/>
    <w:multiLevelType w:val="hybridMultilevel"/>
    <w:tmpl w:val="BAA831D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E65F70"/>
    <w:multiLevelType w:val="hybridMultilevel"/>
    <w:tmpl w:val="4370B122"/>
    <w:lvl w:ilvl="0" w:tplc="041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066AA8"/>
    <w:multiLevelType w:val="hybridMultilevel"/>
    <w:tmpl w:val="687263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4455DD"/>
    <w:multiLevelType w:val="hybridMultilevel"/>
    <w:tmpl w:val="720A5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25609F"/>
    <w:multiLevelType w:val="hybridMultilevel"/>
    <w:tmpl w:val="DFF0B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C43365"/>
    <w:multiLevelType w:val="hybridMultilevel"/>
    <w:tmpl w:val="F73EC1EC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384E4492"/>
    <w:multiLevelType w:val="hybridMultilevel"/>
    <w:tmpl w:val="9B5EF2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7F5F32"/>
    <w:multiLevelType w:val="hybridMultilevel"/>
    <w:tmpl w:val="8A4A9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A71806"/>
    <w:multiLevelType w:val="hybridMultilevel"/>
    <w:tmpl w:val="AC6AFE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E25FC0"/>
    <w:multiLevelType w:val="hybridMultilevel"/>
    <w:tmpl w:val="34E6EC4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197495"/>
    <w:multiLevelType w:val="hybridMultilevel"/>
    <w:tmpl w:val="1514E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111763"/>
    <w:multiLevelType w:val="hybridMultilevel"/>
    <w:tmpl w:val="E638B4A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15E4763"/>
    <w:multiLevelType w:val="hybridMultilevel"/>
    <w:tmpl w:val="EE9C5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961288"/>
    <w:multiLevelType w:val="hybridMultilevel"/>
    <w:tmpl w:val="3C6A0B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1293921"/>
    <w:multiLevelType w:val="hybridMultilevel"/>
    <w:tmpl w:val="CDBA0E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19D0894"/>
    <w:multiLevelType w:val="hybridMultilevel"/>
    <w:tmpl w:val="9F7C0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244A30"/>
    <w:multiLevelType w:val="multilevel"/>
    <w:tmpl w:val="883E279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663A96"/>
    <w:multiLevelType w:val="hybridMultilevel"/>
    <w:tmpl w:val="743474F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6B805814"/>
    <w:multiLevelType w:val="hybridMultilevel"/>
    <w:tmpl w:val="6F3CC06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EB6678"/>
    <w:multiLevelType w:val="hybridMultilevel"/>
    <w:tmpl w:val="C40200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4EC5940"/>
    <w:multiLevelType w:val="hybridMultilevel"/>
    <w:tmpl w:val="883E279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61A08EA"/>
    <w:multiLevelType w:val="hybridMultilevel"/>
    <w:tmpl w:val="6F383E70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7951A5"/>
    <w:multiLevelType w:val="multilevel"/>
    <w:tmpl w:val="E638B4AA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FAA76CE"/>
    <w:multiLevelType w:val="hybridMultilevel"/>
    <w:tmpl w:val="41106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2"/>
  </w:num>
  <w:num w:numId="4">
    <w:abstractNumId w:val="17"/>
  </w:num>
  <w:num w:numId="5">
    <w:abstractNumId w:val="28"/>
  </w:num>
  <w:num w:numId="6">
    <w:abstractNumId w:val="27"/>
  </w:num>
  <w:num w:numId="7">
    <w:abstractNumId w:val="2"/>
  </w:num>
  <w:num w:numId="8">
    <w:abstractNumId w:val="12"/>
  </w:num>
  <w:num w:numId="9">
    <w:abstractNumId w:val="20"/>
  </w:num>
  <w:num w:numId="10">
    <w:abstractNumId w:val="7"/>
  </w:num>
  <w:num w:numId="11">
    <w:abstractNumId w:val="6"/>
  </w:num>
  <w:num w:numId="12">
    <w:abstractNumId w:val="24"/>
  </w:num>
  <w:num w:numId="13">
    <w:abstractNumId w:val="15"/>
  </w:num>
  <w:num w:numId="14">
    <w:abstractNumId w:val="5"/>
  </w:num>
  <w:num w:numId="15">
    <w:abstractNumId w:val="25"/>
  </w:num>
  <w:num w:numId="16">
    <w:abstractNumId w:val="3"/>
  </w:num>
  <w:num w:numId="17">
    <w:abstractNumId w:val="11"/>
  </w:num>
  <w:num w:numId="18">
    <w:abstractNumId w:val="0"/>
  </w:num>
  <w:num w:numId="19">
    <w:abstractNumId w:val="16"/>
  </w:num>
  <w:num w:numId="20">
    <w:abstractNumId w:val="1"/>
  </w:num>
  <w:num w:numId="21">
    <w:abstractNumId w:val="13"/>
  </w:num>
  <w:num w:numId="22">
    <w:abstractNumId w:val="18"/>
  </w:num>
  <w:num w:numId="23">
    <w:abstractNumId w:val="21"/>
  </w:num>
  <w:num w:numId="24">
    <w:abstractNumId w:val="10"/>
  </w:num>
  <w:num w:numId="25">
    <w:abstractNumId w:val="19"/>
  </w:num>
  <w:num w:numId="26">
    <w:abstractNumId w:val="9"/>
  </w:num>
  <w:num w:numId="27">
    <w:abstractNumId w:val="29"/>
  </w:num>
  <w:num w:numId="28">
    <w:abstractNumId w:val="4"/>
  </w:num>
  <w:num w:numId="29">
    <w:abstractNumId w:val="8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4AA3"/>
    <w:rsid w:val="000538A8"/>
    <w:rsid w:val="000D69C0"/>
    <w:rsid w:val="00126B76"/>
    <w:rsid w:val="0022784D"/>
    <w:rsid w:val="00273284"/>
    <w:rsid w:val="002A1833"/>
    <w:rsid w:val="002F2211"/>
    <w:rsid w:val="00356BA8"/>
    <w:rsid w:val="00357877"/>
    <w:rsid w:val="0037721F"/>
    <w:rsid w:val="003D11F6"/>
    <w:rsid w:val="004E1E3C"/>
    <w:rsid w:val="00553714"/>
    <w:rsid w:val="005A53AD"/>
    <w:rsid w:val="0062656E"/>
    <w:rsid w:val="00632A12"/>
    <w:rsid w:val="00652ED9"/>
    <w:rsid w:val="006725F3"/>
    <w:rsid w:val="006A135C"/>
    <w:rsid w:val="006F1E6A"/>
    <w:rsid w:val="00713E6D"/>
    <w:rsid w:val="007714A4"/>
    <w:rsid w:val="007B21B1"/>
    <w:rsid w:val="007F33E4"/>
    <w:rsid w:val="007F5EEE"/>
    <w:rsid w:val="00812BD3"/>
    <w:rsid w:val="00825777"/>
    <w:rsid w:val="0084303E"/>
    <w:rsid w:val="0084728F"/>
    <w:rsid w:val="00875A7D"/>
    <w:rsid w:val="00905671"/>
    <w:rsid w:val="009B0042"/>
    <w:rsid w:val="009B3B13"/>
    <w:rsid w:val="009F36DF"/>
    <w:rsid w:val="00AA3596"/>
    <w:rsid w:val="00AD390C"/>
    <w:rsid w:val="00B04079"/>
    <w:rsid w:val="00B75BB7"/>
    <w:rsid w:val="00BB78D1"/>
    <w:rsid w:val="00C67013"/>
    <w:rsid w:val="00C93FBB"/>
    <w:rsid w:val="00CB7134"/>
    <w:rsid w:val="00CD7E4A"/>
    <w:rsid w:val="00CE7F7B"/>
    <w:rsid w:val="00D15D48"/>
    <w:rsid w:val="00D32F0F"/>
    <w:rsid w:val="00D46E91"/>
    <w:rsid w:val="00D83C05"/>
    <w:rsid w:val="00D8450E"/>
    <w:rsid w:val="00D938B4"/>
    <w:rsid w:val="00E21995"/>
    <w:rsid w:val="00E627D3"/>
    <w:rsid w:val="00EB20A6"/>
    <w:rsid w:val="00F32A78"/>
    <w:rsid w:val="00F42DB4"/>
    <w:rsid w:val="00F5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8EB613A9-FC7F-448F-B20D-899F3CC6D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AA3"/>
    <w:rPr>
      <w:rFonts w:ascii="Courier New" w:hAnsi="Courier New" w:cs="Courier New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54AA3"/>
    <w:pPr>
      <w:ind w:firstLine="708"/>
      <w:jc w:val="both"/>
    </w:pPr>
    <w:rPr>
      <w:rFonts w:ascii="Arial" w:hAnsi="Arial" w:cs="Arial"/>
      <w:sz w:val="28"/>
      <w:szCs w:val="18"/>
    </w:rPr>
  </w:style>
  <w:style w:type="paragraph" w:styleId="2">
    <w:name w:val="Body Text Indent 2"/>
    <w:basedOn w:val="a"/>
    <w:rsid w:val="00E627D3"/>
    <w:pPr>
      <w:spacing w:after="120" w:line="480" w:lineRule="auto"/>
      <w:ind w:left="283"/>
    </w:pPr>
  </w:style>
  <w:style w:type="paragraph" w:styleId="a4">
    <w:name w:val="header"/>
    <w:basedOn w:val="a"/>
    <w:link w:val="a5"/>
    <w:rsid w:val="006A135C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rsid w:val="006A135C"/>
    <w:rPr>
      <w:rFonts w:ascii="Courier New" w:hAnsi="Courier New" w:cs="Courier New"/>
      <w:szCs w:val="24"/>
    </w:rPr>
  </w:style>
  <w:style w:type="paragraph" w:styleId="a6">
    <w:name w:val="footer"/>
    <w:basedOn w:val="a"/>
    <w:link w:val="a7"/>
    <w:uiPriority w:val="99"/>
    <w:rsid w:val="006A135C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6A135C"/>
    <w:rPr>
      <w:rFonts w:ascii="Courier New" w:hAnsi="Courier New" w:cs="Courier New"/>
      <w:szCs w:val="24"/>
    </w:rPr>
  </w:style>
  <w:style w:type="table" w:styleId="a8">
    <w:name w:val="Table Grid"/>
    <w:basedOn w:val="a1"/>
    <w:rsid w:val="00AD3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____Microsoft_Word_97___20031.doc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6792</Words>
  <Characters>38719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XX веке на фоне прочих появился новый опасный источник загрязнения атмосферы – тепловые двигатели</vt:lpstr>
    </vt:vector>
  </TitlesOfParts>
  <Company>HOME</Company>
  <LinksUpToDate>false</LinksUpToDate>
  <CharactersWithSpaces>45421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XX веке на фоне прочих появился новый опасный источник загрязнения атмосферы – тепловые двигатели</dc:title>
  <dc:subject/>
  <dc:creator>Pavel</dc:creator>
  <cp:keywords/>
  <dc:description/>
  <cp:lastModifiedBy>Irina</cp:lastModifiedBy>
  <cp:revision>2</cp:revision>
  <dcterms:created xsi:type="dcterms:W3CDTF">2014-10-31T11:45:00Z</dcterms:created>
  <dcterms:modified xsi:type="dcterms:W3CDTF">2014-10-31T11:45:00Z</dcterms:modified>
</cp:coreProperties>
</file>