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9D7" w:rsidRPr="00B60026" w:rsidRDefault="00B60026" w:rsidP="00B60026">
      <w:pPr>
        <w:pStyle w:val="Style7"/>
        <w:widowControl/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>Орлов Владимир Викторович</w:t>
      </w:r>
    </w:p>
    <w:p w:rsidR="00B60026" w:rsidRDefault="00B60026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Родился в 1936 г. в Москве. Свои литературные способности проявил еще в школьные годы: его стихи неоднократно публиковались «Пионерской правдой», а занятия в драмкружке однажды побудили десятиклассника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Орлова к написанию собственной пьесы, которую серьезному и строгому разбору подвергла писательница Л.Р.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Кабо, бывшая в ту пору его учительницей литературы и одновременно руководившая драмкружком при Центральном детском театре.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Идя по стопам отца, журналиста по профессии,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в 1954 г. поступает на факультет журналистики МГУ. Будучи студентом третьего курса, он уже работает внештатным репортером газеты «Советская Россия», а летом 1958 г. едет на преддипломную практику в газету «Красноярский рабочий» и таким образом оказывается в районе строительства железной дороги Абакан - Тайшет. По возвращении в Москву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создает несколько очерков о Сибири и представляет их в качестве своей дипломной работы, после защиты которой молодым журналистом заинтересовалась редакция журнала «Юность». В 1959 г. в качестве спецкора «Юности»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вновь был командирован на трассу Абакан-Тайшет. Его очерки печатались в «Юности» и в «Комсомольской правде», корреспондентом которой он вскоре стал (и продолжал оставаться 10 лет). Результатом журналистских наблюдений и впечатлений от многочисленных поездок по районам Сибири явилась очерковая книга «Дорога длиною в семь сантиметров» (1960).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Испытывая, по-видимому, неудовлетворенность от чисто журналистской деятельности,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Орлов параллельно с исполнением своих прямых обязанностей начинает работу над первым романом </w:t>
      </w: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 xml:space="preserve">«Соленый арбуз».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Завершенный в октябре 1962 г., роман увидел свет на страницах «Юности» в 1963 г. и имел большой успех у читателей. В этом произведении, кажущемся сегодня несколько наивным, воплотился нравственный идеал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Орлова тех лет. Образом девятнадцатилетнего Андрея Колокшина автор попытался решить задачу создания идеального героя - человека завтрашнего дня. В сознании читателей 60-х гг. этот образ был призван будить мысль о том, какими могут быть и должны быть их современники.</w:t>
      </w:r>
    </w:p>
    <w:p w:rsidR="00E609D7" w:rsidRPr="00B60026" w:rsidRDefault="00E609D7" w:rsidP="00B600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0026">
        <w:rPr>
          <w:rFonts w:ascii="Times New Roman" w:hAnsi="Times New Roman"/>
          <w:color w:val="000000"/>
          <w:sz w:val="28"/>
          <w:szCs w:val="28"/>
          <w:lang w:eastAsia="ru-RU"/>
        </w:rPr>
        <w:t>Известность пришла к Владимиру Орлову не с публикации «Альтиста Данилова», как принято теперь думать, а гораздо раньше. Уже первый его роман «Соленый арбуз», опубликованный в журнале «Юность» в 1963 году, ввел его в число наиболее читаемых писателей «оттепели». Его следующие романы - «После дождика в четверг» (1968 г.) и «Происшествие в Никольском» (1975 г.) издавались массовыми тиражами как в нашей стране, так и за рубежом. Настоящей сенсацией стала публикация в журнале «Новый мир» романа Владимира Орлова «Альтист Данилов» в 1980 году. Журнальную публикацию переплетали, тексты размножали на ксероксе и продавали по спекулятивным ценам, а вышедшую в издательстве «Советский писатель» книгу невозможно было достать. В прессе шли жаркие дискуссии. В творческих домах и клубах проходили встречи с писателем, на которых лучшие альтисты страны Владимир Грот, Михаил Толпыго исполняли музыку, звучащую в романе, а живописцы - Татьяна Назаренко, Наталья Нестерова, Макс Бирштейн, Александр Ситников и другие устраивали на этих встречах выставки работ, посвященных героям романа. Роман был издан во Франции, США, Германии, Японии и во многих других странах. В настоящее время кинокомпания «НТВ-кино» собирается снимать по роману полнометражный художественный фильм.</w:t>
      </w:r>
    </w:p>
    <w:p w:rsidR="00E609D7" w:rsidRPr="00B60026" w:rsidRDefault="00E609D7" w:rsidP="00B600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0026">
        <w:rPr>
          <w:rFonts w:ascii="Times New Roman" w:hAnsi="Times New Roman"/>
          <w:color w:val="000000"/>
          <w:sz w:val="28"/>
          <w:szCs w:val="28"/>
          <w:lang w:eastAsia="ru-RU"/>
        </w:rPr>
        <w:t>Восемь лет спустя был опубликован роман «Аптекарь», у которого оказалось не меньше поклонников и почитателей. Триптих завершил роман «Шеврикука, или Любовь к привидению», который печатался в журнале «Юность» в течение нескольких лет. Роман публиковали по мере его написания - случай уникальный для нашей литературы, публикация завершилась в 1997 году. Роман в фантасмагори</w:t>
      </w:r>
      <w:r w:rsidR="00B60026">
        <w:rPr>
          <w:rFonts w:ascii="Times New Roman" w:hAnsi="Times New Roman"/>
          <w:color w:val="000000"/>
          <w:sz w:val="28"/>
          <w:szCs w:val="28"/>
          <w:lang w:eastAsia="ru-RU"/>
        </w:rPr>
        <w:t>ческо-</w:t>
      </w:r>
      <w:r w:rsidRPr="00B60026">
        <w:rPr>
          <w:rFonts w:ascii="Times New Roman" w:hAnsi="Times New Roman"/>
          <w:color w:val="000000"/>
          <w:sz w:val="28"/>
          <w:szCs w:val="28"/>
          <w:lang w:eastAsia="ru-RU"/>
        </w:rPr>
        <w:t>мистической форме рассказывал о происходящих в то время событиях. Многие вещи оказались провидческими, а слова одного из персонажей романа Крейсера Грозного «Но народ не унывает!» - вошли в обиход. Отдельной книжкой роман был издан в издательстве «АСТ» в 2000 году.</w:t>
      </w:r>
    </w:p>
    <w:p w:rsidR="00E609D7" w:rsidRPr="00B60026" w:rsidRDefault="00E609D7" w:rsidP="00B600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60026">
        <w:rPr>
          <w:rFonts w:ascii="Times New Roman" w:hAnsi="Times New Roman"/>
          <w:color w:val="000000"/>
          <w:sz w:val="28"/>
          <w:szCs w:val="28"/>
          <w:lang w:eastAsia="ru-RU"/>
        </w:rPr>
        <w:t>Собрание сочинений Владимира Орлова в шести томах впервые было издано в издательстве «Терра» в 2000 году. В 2004 году в издательстве «АСТ» в серии «Классическая и современная проза» вышли шесть томов его сочинений, причем впервые были опубликованы рассказы и эссе Орлова. Еще одно собрание сочинений писателя вышло в издательстве «АСТ» в 2004-2005 году. В оформлении обложек романа использовались живописные работы, связанные с его произведениями, таких известных художников, как Наталья Нестерова, Татьяна Назаренко, Макс Бирштейн, Нина Ватолина. Издательством «АСТ» готовится подарочное, богато иллюстрированное издание произведений Орлова.</w:t>
      </w:r>
    </w:p>
    <w:p w:rsidR="00E609D7" w:rsidRPr="00B60026" w:rsidRDefault="00E609D7" w:rsidP="00B6002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0026">
        <w:rPr>
          <w:rFonts w:ascii="Times New Roman" w:hAnsi="Times New Roman"/>
          <w:color w:val="000000"/>
          <w:sz w:val="28"/>
          <w:szCs w:val="28"/>
          <w:lang w:eastAsia="ru-RU"/>
        </w:rPr>
        <w:t>Владимир Викторович Орлов - коренной москвич. Родился 31 августа 1936 года. Окончил факультет журналистики МГУ. Работает в Литературном институте им. Горького, профессор кафедры литературного мастерства. Награжден орденом «Знак почета». Удостоен Премии Москвы в области литературы и искусства, премии Валентина Катаева, а также премии Партии любителей пива за «мистическое освоение русской пивной мысли». В конкурсах принципиально не принимает участия. На вопрос, кто служит примером и вдохновляет его в жизни, отвечает: порядочные люди, люди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Роман «Соленый арбуз» заметила критика, по нему была сделана театральная инсценировка, снят фильм «Таежный десант».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 1966 г.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Орлов пишет свой второй роман </w:t>
      </w: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 xml:space="preserve">«После дождика в четверг»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(опубликован в 1968 г.). Действие его, как и в предыдущем произведении, протекает в Сибири, где разбушевавшаяся стихия создает чрезвычайную ситуацию на одной из сибирских рек: в верхнем течении после обильных дождей бурный поток смывает заготовленный лес и со страшной силой несет его на мост, построенный в свое время в рекордно короткие сроки, но с серьезными отклонениями от технологических норм. Позднее сам автор признавался, что в этом произведении он хотел передать мироощущение своего поколения, выраставшего в послевоенную пору «в той атмосфере страха и трусости, в которой, независимо оттого, знали люди, что происходило вокруг, или нет, они пребывали». Вместе с тем в романе присутствует и другая сюжетная линия, связанная с темой светлой любви, не знающей преград.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Материал одного из писем, пришедших в «Комсомольскую правду», был положен В.Орловым в основу сюжета следующего его романа - </w:t>
      </w: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 xml:space="preserve">«Происшествие в Никольском»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(опубликован в 1975 г.).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На этот раз писателю, по собственному его признанию, «хотелось проанализировать мотивы и последствия поведения определенной категории молодых ребят, что живут сытыми и пустыми, вне общественных интересов, без любимых книг и с очень приблизительными понятиями о морали и нравственности». Судьба этого произведения оказалась довольно непростой. Уже подготовленный к печати в «Новом мире», роман так и не был тогда опубликован, а увидел свет значительно позднее, да и то лишь после того, как автор, пойдя на компромисс, произвел значительные сокращения в тексте и полностью переделал трагический финал на более благополучный.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Наибольшую известность принес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Орлову его четвертый роман </w:t>
      </w: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 xml:space="preserve">«Альтист Данилов»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(1980). Если все предшествующие произведения писателя были выдержаны в строго реалистическом ключе, то в «Альтисте Данилове» вольные фантазии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Орлова решительно взламывают привычную плоскость бытового правдоподобия. Из ряда современных ему произведений роман резко выделяется прихотливым сплетением реальности с фантастикой и патетики с пародией. И критика, и читатели, высоко оценивая своеобразие «Альтиста Данилова», сразу же заговорили о его близости к Булгакову, между тем как на</w:t>
      </w:r>
      <w:r w:rsidRPr="00B600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самом деле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в романе не столько шел за Булгаковым, сколько вступал с последним в серьезную полемику.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Выведенный в качестве главного героя получеловек-полудемон Данилов живет среди простых смертных в столичном районе Останкино в 1972 г. (точная датировка - характерная особенность этого и всех последующих романов В.Орлова). Стремясь всецело реализовать себя как личность, герой сознательно отказывается от своих «демонических» возможностей и действует лишь исходя из своей собственно человеческой сущности.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Подобный авторский ход открыл возможность затронуть целый ряд проблем, из которых важнейшей стала проблема творчества и творческой личности в современную эпоху. Музыканта Данилова как личность творческую бытовые обстоятельства то и дело удручают, но «абстрагироваться», напрочь отмахнуться от них он не в состоянии, ведь условиями своего существования он ни в коем случае не должен отличаться от окружающих его обычных людей. Однако, категорически запрещая себе пользоваться (как в творчестве, так и в быту) демонической силой, альтист Данилов непрерывно бьется над мучительной проблемой: как соотнести духовные устремления с чисто материальными потребностями, если последние тяжким грузом притягивают к грешной земле? Всей логикой повествования автор с неизбежностью подводит к мысли о том, что истинно творческая личность обязана подниматься над бытом, преодолевать его, а не пытаться уходить от собственно житейских проблем.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Однако только вопросами художественного творчества и судьбой творческой личности проблематика романа далеко не исчерпывается. Многие страницы произведения являют собой острую сатиру на современную действительность (хотя сам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и пытался отчасти отрицать это). При своем появлении «Альтист Данилов» вызвал волну читательского интереса и в считанные месяцы стал настоящим бестселлером.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Созданный же несколькими годами позднее роман </w:t>
      </w: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 xml:space="preserve">«Аптекарь»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(1988) поначалу был расценен критикой как свидетельство того, что автор «повторяется». Произведение вновь являло собой соединение точного описания быта с событиями совершенно фантастическими. Однако «Аптекарь» отнюдь не повторял «Альтиста Данилова», поскольку затрагивал совершенно иные проблемы, да и авторский подход был уже другим.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 основу сюжета романа положена история о том, как в самый разгар застоя (действие происходит летом 1975 г.) в Москве, на улице академика Королева, вдруг появляется сказочная женщина «берегиня» - волшебница и фея. Она обращается к нескольким завсегдатаям пивного заведения с предложением немедленно выполнить любую их самую заветную жизненную мечту. И тут вдруг оказывается, что ни у кого из этих людей (мужчин уже вполне зрелых) такой заветной мечты попросту нет. Нет той высокой цели, к которой они бы стремились. Жизнь давно уже превратилась в бессмысленное, чисто механическое существование. У героев В.Орлова это порождает чувство внутренней неудовлетворенности, желание выйти из привычного жизненного круга и осознание невозможности подобного выхода.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После романа «Аптекарь» в творчестве В.Орлова наблюдается длительный перерыв, объясняемый самим писателем тем горячим интересом, который вызывали у него общественно-политические события рубежа 80-90-х гг.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4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Снова напомнил о себе В.Орлов лишь в 1993 г., когда в журнале «Юность» началась публикация его очередного романа </w:t>
      </w:r>
      <w:r w:rsid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>«Шеврику</w:t>
      </w:r>
      <w:r w:rsidRPr="00B60026">
        <w:rPr>
          <w:rStyle w:val="FontStyle14"/>
          <w:rFonts w:ascii="Times New Roman" w:hAnsi="Times New Roman" w:cs="Times New Roman"/>
          <w:color w:val="000000"/>
          <w:sz w:val="28"/>
          <w:szCs w:val="28"/>
        </w:rPr>
        <w:t>ка, или Любовь к привидению».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 свое время еще в «Аптекаре» отчетливо проявился интерес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Орлова к истории и архитектуре Москвы (писатель признавался как-то, что им даже собрана специальная картотека на все интересные дома столицы). Началось это увлечение еще в пору его работы в «Комсомольской правде», когда создавалось Общество охраны памятников истории и культуры, в котором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принял тогда деятельное участие. В новом романе историко-литературные пристрастия писателя отразились с еще большей силой, чем прежде. И не случайно, что уже после появления первой части романа «Шеврику-ка...» автор был удостоен премии Москвы в области литературы и искусства.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Как и в предыдущих «московских» романах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Орлова, действие «Шеврикуки...» разворачивается в районе Останкино, показан «обычный» московский домовой Шеврикука в его взаимоотношениях с со</w:t>
      </w:r>
      <w:r w:rsidRPr="00B600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собратьями-домовыми и с жильцами «подведомственных» ему подъездов современного многоквартирного дома. Автор опять дает безграничную волю своей фантазии, порой нарушая меру, отчего создается «переизбыток фантастического инвентаря» (В.Новиков), возникают сумбурность, невнятность, нагромождения авторских «придумок».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Вместе с тем в «Шеврикуке...» в символико-ироническом плане отразилась наша социальная действительность первой половины 90-х гг. Передавая абсурд сегодняшней жизни, В.Орлов всячески стремился «показать, что опора добрых сил - внутри человека, показать, что выходы есть».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 сожалению, ни в «Аптекаре», ни в «Шеврикуке...» автору так и не удалось подняться до уровня «Альтиста Данилова» - произведения, принесшего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Орлову заслуженную славу.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 настоящее время В.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Орлов по-прежнему живет в Москве, ведет занятия со студентами Литинститута и признается, что мечтает написать о Москве книгу, но «не сюжетную, а личностную».</w:t>
      </w:r>
    </w:p>
    <w:p w:rsidR="00E609D7" w:rsidRPr="00B60026" w:rsidRDefault="00E609D7" w:rsidP="00B60026">
      <w:pPr>
        <w:pStyle w:val="Style2"/>
        <w:widowControl/>
        <w:spacing w:line="360" w:lineRule="auto"/>
        <w:ind w:firstLine="709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Наряду с прозаическими произведениями В.Орловым написаны также две пьесы (в соавторстве с С.А.</w:t>
      </w:r>
      <w:r w:rsidR="00B60026">
        <w:rPr>
          <w:rStyle w:val="FontStyle13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002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Коганом): «Посмотри на себя» (1971) и «Веселый маскарад» (1972).</w:t>
      </w:r>
      <w:bookmarkStart w:id="0" w:name="_GoBack"/>
      <w:bookmarkEnd w:id="0"/>
    </w:p>
    <w:sectPr w:rsidR="00E609D7" w:rsidRPr="00B60026" w:rsidSect="00B60026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840D6"/>
    <w:multiLevelType w:val="hybridMultilevel"/>
    <w:tmpl w:val="D66A5F28"/>
    <w:lvl w:ilvl="0" w:tplc="5680F35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B84035"/>
    <w:multiLevelType w:val="hybridMultilevel"/>
    <w:tmpl w:val="F80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DB8"/>
    <w:rsid w:val="001E2012"/>
    <w:rsid w:val="004604D1"/>
    <w:rsid w:val="006F6011"/>
    <w:rsid w:val="00B101AC"/>
    <w:rsid w:val="00B1086D"/>
    <w:rsid w:val="00B60026"/>
    <w:rsid w:val="00B642CD"/>
    <w:rsid w:val="00CB7DB8"/>
    <w:rsid w:val="00CD5D12"/>
    <w:rsid w:val="00D35CCC"/>
    <w:rsid w:val="00D368DA"/>
    <w:rsid w:val="00E6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434E96-76B3-4E8A-A7AF-12C37C42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B7DB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4">
    <w:name w:val="Font Style14"/>
    <w:uiPriority w:val="99"/>
    <w:rsid w:val="00CB7DB8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CB7DB8"/>
    <w:pPr>
      <w:widowControl w:val="0"/>
      <w:autoSpaceDE w:val="0"/>
      <w:autoSpaceDN w:val="0"/>
      <w:adjustRightInd w:val="0"/>
      <w:spacing w:after="0" w:line="217" w:lineRule="exact"/>
      <w:ind w:firstLine="403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3">
    <w:name w:val="Font Style13"/>
    <w:uiPriority w:val="99"/>
    <w:rsid w:val="00CB7DB8"/>
    <w:rPr>
      <w:rFonts w:ascii="Arial Unicode MS" w:eastAsia="Arial Unicode MS" w:cs="Arial Unicode MS"/>
      <w:sz w:val="20"/>
      <w:szCs w:val="20"/>
    </w:rPr>
  </w:style>
  <w:style w:type="paragraph" w:styleId="2">
    <w:name w:val="Body Text Indent 2"/>
    <w:basedOn w:val="a"/>
    <w:link w:val="20"/>
    <w:uiPriority w:val="99"/>
    <w:rsid w:val="00B101AC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B101AC"/>
    <w:rPr>
      <w:rFonts w:ascii="Times New Roman" w:hAnsi="Times New Roman" w:cs="Times New Roman"/>
      <w:sz w:val="24"/>
      <w:szCs w:val="24"/>
      <w:shd w:val="clear" w:color="auto" w:fill="FFFFFF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 Владимир Викторович</vt:lpstr>
    </vt:vector>
  </TitlesOfParts>
  <Company/>
  <LinksUpToDate>false</LinksUpToDate>
  <CharactersWithSpaces>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 Владимир Викторович</dc:title>
  <dc:subject/>
  <dc:creator>Рубцова</dc:creator>
  <cp:keywords/>
  <dc:description/>
  <cp:lastModifiedBy>Irina</cp:lastModifiedBy>
  <cp:revision>2</cp:revision>
  <dcterms:created xsi:type="dcterms:W3CDTF">2014-08-10T07:43:00Z</dcterms:created>
  <dcterms:modified xsi:type="dcterms:W3CDTF">2014-08-10T07:43:00Z</dcterms:modified>
</cp:coreProperties>
</file>