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0B" w:rsidRPr="006A350B" w:rsidRDefault="00B2700B" w:rsidP="000A48DF">
      <w:pPr>
        <w:pStyle w:val="af9"/>
      </w:pPr>
      <w:r w:rsidRPr="006A350B">
        <w:t>Содержание</w:t>
      </w:r>
    </w:p>
    <w:p w:rsidR="00D90B02" w:rsidRDefault="00D90B02" w:rsidP="006A350B">
      <w:pPr>
        <w:widowControl w:val="0"/>
        <w:autoSpaceDE w:val="0"/>
        <w:autoSpaceDN w:val="0"/>
        <w:adjustRightInd w:val="0"/>
        <w:ind w:firstLine="709"/>
      </w:pPr>
    </w:p>
    <w:p w:rsidR="000A48DF" w:rsidRDefault="000A48DF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35871">
        <w:rPr>
          <w:rStyle w:val="ae"/>
          <w:noProof/>
        </w:rPr>
        <w:t>Введение</w:t>
      </w:r>
      <w:r>
        <w:rPr>
          <w:noProof/>
          <w:webHidden/>
        </w:rPr>
        <w:tab/>
        <w:t>2</w:t>
      </w:r>
    </w:p>
    <w:p w:rsidR="000A48DF" w:rsidRDefault="000A48DF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35871">
        <w:rPr>
          <w:rStyle w:val="ae"/>
          <w:noProof/>
        </w:rPr>
        <w:t>Глава 1. Прецедентные тексты в языке газет и их особенности</w:t>
      </w:r>
      <w:r>
        <w:rPr>
          <w:noProof/>
          <w:webHidden/>
        </w:rPr>
        <w:tab/>
        <w:t>5</w:t>
      </w:r>
    </w:p>
    <w:p w:rsidR="000A48DF" w:rsidRDefault="000A48DF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35871">
        <w:rPr>
          <w:rStyle w:val="ae"/>
          <w:noProof/>
        </w:rPr>
        <w:t>1.1 Прецедентные тексты в языке газет</w:t>
      </w:r>
      <w:r>
        <w:rPr>
          <w:noProof/>
          <w:webHidden/>
        </w:rPr>
        <w:tab/>
        <w:t>5</w:t>
      </w:r>
    </w:p>
    <w:p w:rsidR="000A48DF" w:rsidRDefault="000A48DF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35871">
        <w:rPr>
          <w:rStyle w:val="ae"/>
          <w:noProof/>
        </w:rPr>
        <w:t>1.2 Особенности прецедентных текстов</w:t>
      </w:r>
      <w:r>
        <w:rPr>
          <w:noProof/>
          <w:webHidden/>
        </w:rPr>
        <w:tab/>
        <w:t>8</w:t>
      </w:r>
    </w:p>
    <w:p w:rsidR="000A48DF" w:rsidRDefault="000A48DF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35871">
        <w:rPr>
          <w:rStyle w:val="ae"/>
          <w:noProof/>
        </w:rPr>
        <w:t>1.3 Прецедентные тексты в заголовках казахстанских газет и источники их цитирования</w:t>
      </w:r>
      <w:r>
        <w:rPr>
          <w:noProof/>
          <w:webHidden/>
        </w:rPr>
        <w:tab/>
        <w:t>16</w:t>
      </w:r>
    </w:p>
    <w:p w:rsidR="000A48DF" w:rsidRDefault="000A48DF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35871">
        <w:rPr>
          <w:rStyle w:val="ae"/>
          <w:noProof/>
        </w:rPr>
        <w:t>Заключение</w:t>
      </w:r>
      <w:r>
        <w:rPr>
          <w:noProof/>
          <w:webHidden/>
        </w:rPr>
        <w:tab/>
        <w:t>20</w:t>
      </w:r>
    </w:p>
    <w:p w:rsidR="000A48DF" w:rsidRDefault="000A48DF">
      <w:pPr>
        <w:pStyle w:val="23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D35871">
        <w:rPr>
          <w:rStyle w:val="ae"/>
          <w:noProof/>
        </w:rPr>
        <w:t>Список использованной литературы</w:t>
      </w:r>
      <w:r>
        <w:rPr>
          <w:noProof/>
          <w:webHidden/>
        </w:rPr>
        <w:tab/>
        <w:t>22</w:t>
      </w:r>
    </w:p>
    <w:p w:rsidR="006A350B" w:rsidRDefault="006A350B" w:rsidP="006A350B">
      <w:pPr>
        <w:widowControl w:val="0"/>
        <w:autoSpaceDE w:val="0"/>
        <w:autoSpaceDN w:val="0"/>
        <w:adjustRightInd w:val="0"/>
        <w:ind w:firstLine="709"/>
      </w:pPr>
    </w:p>
    <w:p w:rsidR="00B2700B" w:rsidRPr="006A350B" w:rsidRDefault="00D90B02" w:rsidP="00D90B02">
      <w:pPr>
        <w:pStyle w:val="2"/>
      </w:pPr>
      <w:r>
        <w:br w:type="page"/>
      </w:r>
      <w:bookmarkStart w:id="0" w:name="_Toc229998290"/>
      <w:r w:rsidR="00B2700B" w:rsidRPr="006A350B">
        <w:t>Введение</w:t>
      </w:r>
      <w:bookmarkEnd w:id="0"/>
    </w:p>
    <w:p w:rsidR="00D90B02" w:rsidRDefault="00D90B02" w:rsidP="006A350B">
      <w:pPr>
        <w:widowControl w:val="0"/>
        <w:autoSpaceDE w:val="0"/>
        <w:autoSpaceDN w:val="0"/>
        <w:adjustRightInd w:val="0"/>
        <w:ind w:firstLine="709"/>
      </w:pPr>
    </w:p>
    <w:p w:rsidR="005E6CD7" w:rsidRPr="006A350B" w:rsidRDefault="00E76C96" w:rsidP="006A350B">
      <w:pPr>
        <w:widowControl w:val="0"/>
        <w:autoSpaceDE w:val="0"/>
        <w:autoSpaceDN w:val="0"/>
        <w:adjustRightInd w:val="0"/>
        <w:ind w:firstLine="709"/>
      </w:pPr>
      <w:r w:rsidRPr="006A350B">
        <w:t>В на</w:t>
      </w:r>
      <w:r w:rsidR="008354F3" w:rsidRPr="006A350B">
        <w:t>ш</w:t>
      </w:r>
      <w:r w:rsidRPr="006A350B">
        <w:t>е время в условиях всемирной глобализации человек постоянно испытывает на себе влияние современных средств массовой информации (СМИ</w:t>
      </w:r>
      <w:r w:rsidR="006A350B" w:rsidRPr="006A350B">
        <w:t xml:space="preserve">). </w:t>
      </w:r>
      <w:r w:rsidRPr="006A350B">
        <w:t>Поэтому не случайно, что в обществе средствам массовой информации отведена</w:t>
      </w:r>
      <w:r w:rsidR="008354F3" w:rsidRPr="006A350B">
        <w:t xml:space="preserve"> такая</w:t>
      </w:r>
      <w:r w:rsidRPr="006A350B">
        <w:t xml:space="preserve"> важная роль</w:t>
      </w:r>
      <w:r w:rsidR="006A350B" w:rsidRPr="006A350B">
        <w:t xml:space="preserve">. </w:t>
      </w:r>
    </w:p>
    <w:p w:rsidR="00E76C96" w:rsidRPr="006A350B" w:rsidRDefault="006A350B" w:rsidP="006A350B">
      <w:pPr>
        <w:widowControl w:val="0"/>
        <w:autoSpaceDE w:val="0"/>
        <w:autoSpaceDN w:val="0"/>
        <w:adjustRightInd w:val="0"/>
        <w:ind w:firstLine="709"/>
      </w:pPr>
      <w:r w:rsidRPr="006A350B">
        <w:t>"</w:t>
      </w:r>
      <w:r w:rsidR="00E76C96" w:rsidRPr="006A350B">
        <w:t xml:space="preserve">Массовая </w:t>
      </w:r>
      <w:r w:rsidR="008354F3" w:rsidRPr="006A350B">
        <w:t>коммуникация</w:t>
      </w:r>
      <w:r w:rsidRPr="006A350B">
        <w:t xml:space="preserve"> - </w:t>
      </w:r>
      <w:r w:rsidR="00E76C96" w:rsidRPr="006A350B">
        <w:t>система социального в</w:t>
      </w:r>
      <w:r w:rsidR="008354F3" w:rsidRPr="006A350B">
        <w:t>заимодействия особого рода</w:t>
      </w:r>
      <w:r w:rsidRPr="006A350B">
        <w:t xml:space="preserve">. </w:t>
      </w:r>
      <w:r w:rsidR="008354F3" w:rsidRPr="006A350B">
        <w:t>Общезначимость данной коммуникативной сферы обусловлена тем, что в центре её внимания находится человеческое общество, которое выступает как ограниченное социальное пространство со специфическими внутренними процессами и культурными характе</w:t>
      </w:r>
      <w:r w:rsidR="00D26528" w:rsidRPr="006A350B">
        <w:t>ристиками</w:t>
      </w:r>
      <w:r w:rsidRPr="006A350B">
        <w:t xml:space="preserve">. </w:t>
      </w:r>
      <w:r w:rsidR="00D26528" w:rsidRPr="006A350B">
        <w:t xml:space="preserve">СМИ </w:t>
      </w:r>
      <w:r w:rsidR="008354F3" w:rsidRPr="006A350B">
        <w:t>можно рассматривать как особую социально-информационную систему, выполняющую функцию ориентации</w:t>
      </w:r>
      <w:r w:rsidRPr="006A350B">
        <w:t>" [</w:t>
      </w:r>
      <w:r w:rsidR="008354F3" w:rsidRPr="006A350B">
        <w:t>1, с</w:t>
      </w:r>
      <w:r>
        <w:t>.8</w:t>
      </w:r>
      <w:r w:rsidRPr="006A350B">
        <w:t xml:space="preserve">]. </w:t>
      </w:r>
    </w:p>
    <w:p w:rsidR="009741E8" w:rsidRPr="006A350B" w:rsidRDefault="00E76C96" w:rsidP="006A350B">
      <w:pPr>
        <w:widowControl w:val="0"/>
        <w:autoSpaceDE w:val="0"/>
        <w:autoSpaceDN w:val="0"/>
        <w:adjustRightInd w:val="0"/>
        <w:ind w:firstLine="709"/>
      </w:pPr>
      <w:r w:rsidRPr="006A350B">
        <w:t>Я</w:t>
      </w:r>
      <w:r w:rsidR="00B2700B" w:rsidRPr="006A350B">
        <w:t>зык средств массовой информации, особенно газетной печати,</w:t>
      </w:r>
      <w:r w:rsidR="006A350B" w:rsidRPr="006A350B">
        <w:t xml:space="preserve"> - </w:t>
      </w:r>
      <w:r w:rsidR="00B2700B" w:rsidRPr="006A350B">
        <w:t>тема, вызывающая сп</w:t>
      </w:r>
      <w:r w:rsidR="000660A9" w:rsidRPr="006A350B">
        <w:t>оры и интересующая многих в наше время</w:t>
      </w:r>
      <w:r w:rsidR="006A350B" w:rsidRPr="006A350B">
        <w:t xml:space="preserve">. </w:t>
      </w:r>
      <w:r w:rsidR="000660A9" w:rsidRPr="006A350B">
        <w:t>Особое внимание заслуживает заголовок газетной статьи, так как именно он является её квинтэссенцией</w:t>
      </w:r>
      <w:r w:rsidR="006A350B" w:rsidRPr="006A350B">
        <w:t xml:space="preserve">. </w:t>
      </w:r>
      <w:r w:rsidR="00B73195" w:rsidRPr="006A350B">
        <w:t>В современных СМИ наблюдается тенденция к усилению информативности, коммуникативной общезначимости, общедоступности</w:t>
      </w:r>
      <w:r w:rsidR="006A350B" w:rsidRPr="006A350B">
        <w:t xml:space="preserve">. </w:t>
      </w:r>
      <w:r w:rsidR="00B73195" w:rsidRPr="006A350B">
        <w:t xml:space="preserve">Для осуществления этой темы необходимо, чтобы тексты СМИ были доступны массовой аудитории, </w:t>
      </w:r>
      <w:r w:rsidR="006A350B" w:rsidRPr="006A350B">
        <w:t xml:space="preserve">т.е. </w:t>
      </w:r>
      <w:r w:rsidR="00B73195" w:rsidRPr="006A350B">
        <w:t>максимально приближены к её речи</w:t>
      </w:r>
      <w:r w:rsidR="006A350B" w:rsidRPr="006A350B">
        <w:t xml:space="preserve">. </w:t>
      </w:r>
    </w:p>
    <w:p w:rsidR="009741E8" w:rsidRPr="006A350B" w:rsidRDefault="00B73195" w:rsidP="006A350B">
      <w:pPr>
        <w:widowControl w:val="0"/>
        <w:autoSpaceDE w:val="0"/>
        <w:autoSpaceDN w:val="0"/>
        <w:adjustRightInd w:val="0"/>
        <w:ind w:firstLine="709"/>
      </w:pPr>
      <w:r w:rsidRPr="006A350B">
        <w:t>В СМИ одним из свойств передачи материала является публичность, которая выражается в том, что передаваемое содержание в процессе массовой коммуникации стало доступно всем членам общества</w:t>
      </w:r>
      <w:r w:rsidR="006A350B" w:rsidRPr="006A350B">
        <w:t xml:space="preserve">. </w:t>
      </w:r>
      <w:r w:rsidRPr="006A350B">
        <w:t>Тесная связь современных</w:t>
      </w:r>
      <w:r w:rsidR="00C44B87" w:rsidRPr="006A350B">
        <w:t xml:space="preserve"> СМИ с разговорной речью обусловлена их ориентацией на усреднённого реципиента, что находит своё широкое распространение в независимой прессе</w:t>
      </w:r>
      <w:r w:rsidR="006A350B" w:rsidRPr="006A350B">
        <w:t xml:space="preserve">. </w:t>
      </w:r>
      <w:r w:rsidR="00C44B87" w:rsidRPr="006A350B">
        <w:t>Газета</w:t>
      </w:r>
      <w:r w:rsidR="006A350B" w:rsidRPr="006A350B">
        <w:t xml:space="preserve"> - </w:t>
      </w:r>
      <w:r w:rsidR="00C44B87" w:rsidRPr="006A350B">
        <w:t>самая массовая читаемая продукция</w:t>
      </w:r>
      <w:r w:rsidR="006A350B" w:rsidRPr="006A350B">
        <w:t xml:space="preserve">. </w:t>
      </w:r>
    </w:p>
    <w:p w:rsidR="009741E8" w:rsidRPr="006A350B" w:rsidRDefault="00C44B87" w:rsidP="006A350B">
      <w:pPr>
        <w:widowControl w:val="0"/>
        <w:autoSpaceDE w:val="0"/>
        <w:autoSpaceDN w:val="0"/>
        <w:adjustRightInd w:val="0"/>
        <w:ind w:firstLine="709"/>
      </w:pPr>
      <w:r w:rsidRPr="006A350B">
        <w:t>А</w:t>
      </w:r>
      <w:r w:rsidR="006A350B">
        <w:t xml:space="preserve">.В. </w:t>
      </w:r>
      <w:r w:rsidRPr="006A350B">
        <w:t>Калинин пре</w:t>
      </w:r>
      <w:r w:rsidR="005E6CD7" w:rsidRPr="006A350B">
        <w:t>дъявляет по отношению к газете три</w:t>
      </w:r>
      <w:r w:rsidRPr="006A350B">
        <w:t xml:space="preserve"> тре</w:t>
      </w:r>
      <w:r w:rsidR="00866F91" w:rsidRPr="006A350B">
        <w:t>бования</w:t>
      </w:r>
      <w:r w:rsidR="006A350B" w:rsidRPr="006A350B">
        <w:t xml:space="preserve">: </w:t>
      </w:r>
      <w:r w:rsidR="00866F91" w:rsidRPr="006A350B">
        <w:t>правильность, простота и</w:t>
      </w:r>
      <w:r w:rsidRPr="006A350B">
        <w:t xml:space="preserve"> выразительн</w:t>
      </w:r>
      <w:r w:rsidR="00866F91" w:rsidRPr="006A350B">
        <w:t xml:space="preserve">ость </w:t>
      </w:r>
      <w:r w:rsidR="006A350B" w:rsidRPr="006A350B">
        <w:t>"</w:t>
      </w:r>
      <w:r w:rsidR="00866F91" w:rsidRPr="006A350B">
        <w:t>Если язык правилен, прост и</w:t>
      </w:r>
      <w:r w:rsidR="006A350B" w:rsidRPr="006A350B">
        <w:t xml:space="preserve"> </w:t>
      </w:r>
      <w:r w:rsidRPr="006A350B">
        <w:t>выразителен</w:t>
      </w:r>
      <w:r w:rsidR="006A350B" w:rsidRPr="006A350B">
        <w:t xml:space="preserve"> - </w:t>
      </w:r>
      <w:r w:rsidRPr="006A350B">
        <w:t>значит</w:t>
      </w:r>
      <w:r w:rsidR="005E6CD7" w:rsidRPr="006A350B">
        <w:t>,</w:t>
      </w:r>
      <w:r w:rsidRPr="006A350B">
        <w:t xml:space="preserve"> он хороший</w:t>
      </w:r>
      <w:r w:rsidR="006A350B" w:rsidRPr="006A350B">
        <w:t xml:space="preserve">. </w:t>
      </w:r>
      <w:r w:rsidRPr="006A350B">
        <w:t>Говорящий и пишущий должны стремиться к соблюдению этих трёх условий</w:t>
      </w:r>
      <w:r w:rsidR="006A350B" w:rsidRPr="006A350B">
        <w:t xml:space="preserve">. </w:t>
      </w:r>
      <w:r w:rsidRPr="006A350B">
        <w:t>Слишком дорога русская речь и слишком велика роль газеты в воспитании (в том числе культуры речи</w:t>
      </w:r>
      <w:r w:rsidR="006A350B" w:rsidRPr="006A350B">
        <w:t xml:space="preserve">) </w:t>
      </w:r>
      <w:r w:rsidRPr="006A350B">
        <w:t>читателя</w:t>
      </w:r>
      <w:r w:rsidR="006A350B" w:rsidRPr="006A350B">
        <w:t>" [</w:t>
      </w:r>
      <w:r w:rsidRPr="006A350B">
        <w:t>2, с</w:t>
      </w:r>
      <w:r w:rsidR="006A350B">
        <w:t>.7</w:t>
      </w:r>
      <w:r w:rsidRPr="006A350B">
        <w:t>2</w:t>
      </w:r>
      <w:r w:rsidR="006A350B" w:rsidRPr="006A350B">
        <w:t xml:space="preserve">]. </w:t>
      </w:r>
    </w:p>
    <w:p w:rsidR="009741E8" w:rsidRPr="006A350B" w:rsidRDefault="00C44B87" w:rsidP="006A350B">
      <w:pPr>
        <w:widowControl w:val="0"/>
        <w:autoSpaceDE w:val="0"/>
        <w:autoSpaceDN w:val="0"/>
        <w:adjustRightInd w:val="0"/>
        <w:ind w:firstLine="709"/>
      </w:pPr>
      <w:r w:rsidRPr="006A350B">
        <w:t>Известный</w:t>
      </w:r>
      <w:r w:rsidR="00C8537E" w:rsidRPr="006A350B">
        <w:t xml:space="preserve"> лингвист В</w:t>
      </w:r>
      <w:r w:rsidR="006A350B">
        <w:t xml:space="preserve">.Г. </w:t>
      </w:r>
      <w:r w:rsidR="00C8537E" w:rsidRPr="006A350B">
        <w:t>Костомаров тем н</w:t>
      </w:r>
      <w:r w:rsidRPr="006A350B">
        <w:t xml:space="preserve">е менее высказывает опасения об общем состоянии </w:t>
      </w:r>
      <w:r w:rsidR="00C8537E" w:rsidRPr="006A350B">
        <w:t>русского литературного языка в настоящем и будущем</w:t>
      </w:r>
      <w:r w:rsidR="006A350B" w:rsidRPr="006A350B">
        <w:t xml:space="preserve">. </w:t>
      </w:r>
      <w:r w:rsidR="00C8537E" w:rsidRPr="006A350B">
        <w:t>Уход современных журналистов от косного авторитарного единомыслия к свободе слова, к разнообразию породил небрежность в употреблении языка</w:t>
      </w:r>
      <w:r w:rsidR="006A350B" w:rsidRPr="006A350B">
        <w:t xml:space="preserve">. </w:t>
      </w:r>
      <w:r w:rsidR="00C8537E" w:rsidRPr="006A350B">
        <w:t>К тому же ини</w:t>
      </w:r>
      <w:r w:rsidR="005E34DB" w:rsidRPr="006A350B">
        <w:t>циаторами более сво</w:t>
      </w:r>
      <w:r w:rsidR="00C8537E" w:rsidRPr="006A350B">
        <w:t>бодного обращения с языком выступают сейчас достаточно грамотные люди</w:t>
      </w:r>
      <w:r w:rsidR="006A350B" w:rsidRPr="006A350B">
        <w:t xml:space="preserve"> - </w:t>
      </w:r>
      <w:r w:rsidR="00C8537E" w:rsidRPr="006A350B">
        <w:t>журналисты</w:t>
      </w:r>
      <w:r w:rsidR="006A350B" w:rsidRPr="006A350B">
        <w:t xml:space="preserve">. </w:t>
      </w:r>
      <w:r w:rsidR="00C8537E" w:rsidRPr="006A350B">
        <w:t xml:space="preserve">Подобное </w:t>
      </w:r>
      <w:r w:rsidR="006A350B" w:rsidRPr="006A350B">
        <w:t>"</w:t>
      </w:r>
      <w:r w:rsidR="00C8537E" w:rsidRPr="006A350B">
        <w:t>раскрепощение языка</w:t>
      </w:r>
      <w:r w:rsidR="006A350B" w:rsidRPr="006A350B">
        <w:t>"</w:t>
      </w:r>
      <w:r w:rsidR="00C8537E" w:rsidRPr="006A350B">
        <w:t xml:space="preserve"> В</w:t>
      </w:r>
      <w:r w:rsidR="006A350B">
        <w:t xml:space="preserve">.Г. </w:t>
      </w:r>
      <w:r w:rsidR="00C8537E" w:rsidRPr="006A350B">
        <w:t xml:space="preserve">Костомаров называет </w:t>
      </w:r>
      <w:r w:rsidR="006A350B" w:rsidRPr="006A350B">
        <w:t>"</w:t>
      </w:r>
      <w:r w:rsidR="00C8537E" w:rsidRPr="006A350B">
        <w:t>варваризацией</w:t>
      </w:r>
      <w:r w:rsidR="006A350B" w:rsidRPr="006A350B">
        <w:t>"</w:t>
      </w:r>
      <w:r w:rsidR="00C8537E" w:rsidRPr="006A350B">
        <w:t xml:space="preserve"> или </w:t>
      </w:r>
      <w:r w:rsidR="006A350B" w:rsidRPr="006A350B">
        <w:t>"</w:t>
      </w:r>
      <w:r w:rsidR="00C8537E" w:rsidRPr="006A350B">
        <w:t>вандализацией</w:t>
      </w:r>
      <w:r w:rsidR="006A350B" w:rsidRPr="006A350B">
        <w:t>" [</w:t>
      </w:r>
      <w:r w:rsidR="00C8537E" w:rsidRPr="006A350B">
        <w:t>3, с</w:t>
      </w:r>
      <w:r w:rsidR="006A350B">
        <w:t>.1</w:t>
      </w:r>
      <w:r w:rsidR="00C8537E" w:rsidRPr="006A350B">
        <w:t>0</w:t>
      </w:r>
      <w:r w:rsidR="006A350B" w:rsidRPr="006A350B">
        <w:t xml:space="preserve">]. </w:t>
      </w:r>
      <w:r w:rsidR="00C8537E" w:rsidRPr="006A350B">
        <w:t>Именно журналистам важно не забывать об обратной связи, в соответствии с которой читатели воспринимают</w:t>
      </w:r>
      <w:r w:rsidR="006A350B" w:rsidRPr="006A350B">
        <w:t xml:space="preserve"> </w:t>
      </w:r>
      <w:r w:rsidR="00C8537E" w:rsidRPr="006A350B">
        <w:t>СМИ</w:t>
      </w:r>
      <w:r w:rsidR="006A350B" w:rsidRPr="006A350B">
        <w:t xml:space="preserve"> </w:t>
      </w:r>
      <w:r w:rsidR="00C8537E" w:rsidRPr="006A350B">
        <w:t>как образец речевого этикета, эталон, которому нужно следовать</w:t>
      </w:r>
      <w:r w:rsidR="006A350B" w:rsidRPr="006A350B">
        <w:t xml:space="preserve">. </w:t>
      </w:r>
    </w:p>
    <w:p w:rsidR="00B2700B" w:rsidRPr="006A350B" w:rsidRDefault="00C8537E" w:rsidP="006A350B">
      <w:pPr>
        <w:widowControl w:val="0"/>
        <w:autoSpaceDE w:val="0"/>
        <w:autoSpaceDN w:val="0"/>
        <w:adjustRightInd w:val="0"/>
        <w:ind w:firstLine="709"/>
      </w:pPr>
      <w:r w:rsidRPr="006A350B">
        <w:t>Этому должно способствовать наличие в газетном тексте языковых конструкций культурной информации, которые побуждали бы к размышлению, активизации знаний реципиента, ведь современная газетная коммуникация ставит своей целью не только информировать читателя, но и формировать у него определённые представления, оказывать воздействие на адресата, влиять на его эмоциональное состояние</w:t>
      </w:r>
      <w:r w:rsidR="006A350B" w:rsidRPr="006A350B">
        <w:t xml:space="preserve">. </w:t>
      </w:r>
      <w:r w:rsidRPr="006A350B">
        <w:t>Для этого в языке существует богатый, разнообразный арсенал лексико-фразеологических единиц, в содержание которых вход</w:t>
      </w:r>
      <w:r w:rsidR="00866F91" w:rsidRPr="006A350B">
        <w:t>ит экспрессивность, эмотивность и</w:t>
      </w:r>
      <w:r w:rsidRPr="006A350B">
        <w:t xml:space="preserve"> оценочность</w:t>
      </w:r>
      <w:r w:rsidR="006A350B" w:rsidRPr="006A350B">
        <w:t xml:space="preserve">. </w:t>
      </w:r>
      <w:r w:rsidR="005E34DB" w:rsidRPr="006A350B">
        <w:t>В современной газетной коммуникации выделяются и такие модели, как прецедентные тексты, которые несут в себе культурные, исторические, этнические и научные знания о мире</w:t>
      </w:r>
      <w:r w:rsidR="006A350B" w:rsidRPr="006A350B">
        <w:t xml:space="preserve">. </w:t>
      </w:r>
    </w:p>
    <w:p w:rsidR="000660A9" w:rsidRPr="006A350B" w:rsidRDefault="005E34DB" w:rsidP="006A350B">
      <w:pPr>
        <w:widowControl w:val="0"/>
        <w:autoSpaceDE w:val="0"/>
        <w:autoSpaceDN w:val="0"/>
        <w:adjustRightInd w:val="0"/>
        <w:ind w:firstLine="709"/>
      </w:pPr>
      <w:r w:rsidRPr="006A350B">
        <w:t xml:space="preserve">Именно поэтому представляется интересным рассмотреть прецедентные тексты </w:t>
      </w:r>
      <w:r w:rsidR="006A350B" w:rsidRPr="006A350B">
        <w:t>(</w:t>
      </w:r>
      <w:r w:rsidR="009741E8" w:rsidRPr="006A350B">
        <w:t xml:space="preserve">далее именуемые </w:t>
      </w:r>
      <w:r w:rsidRPr="006A350B">
        <w:t>ПТ</w:t>
      </w:r>
      <w:r w:rsidR="006A350B" w:rsidRPr="006A350B">
        <w:t xml:space="preserve">) </w:t>
      </w:r>
      <w:r w:rsidRPr="006A350B">
        <w:t>в казахстанских газетах как сознательно формируемую тенденцию, которая отражает ход развития современного общества</w:t>
      </w:r>
      <w:r w:rsidR="006A350B" w:rsidRPr="006A350B">
        <w:t xml:space="preserve">. </w:t>
      </w:r>
    </w:p>
    <w:p w:rsidR="005E6CD7" w:rsidRPr="006A350B" w:rsidRDefault="005E6CD7" w:rsidP="006A350B">
      <w:pPr>
        <w:widowControl w:val="0"/>
        <w:autoSpaceDE w:val="0"/>
        <w:autoSpaceDN w:val="0"/>
        <w:adjustRightInd w:val="0"/>
        <w:ind w:firstLine="709"/>
      </w:pPr>
      <w:r w:rsidRPr="006A350B">
        <w:t>Цель работы</w:t>
      </w:r>
      <w:r w:rsidR="006A350B" w:rsidRPr="006A350B">
        <w:t xml:space="preserve">: </w:t>
      </w:r>
      <w:r w:rsidRPr="006A350B">
        <w:t>рассмотреть прецедентные тексты в заголовках газет прессы Казахстана</w:t>
      </w:r>
      <w:r w:rsidR="006A350B" w:rsidRPr="006A350B">
        <w:t xml:space="preserve">. </w:t>
      </w:r>
    </w:p>
    <w:p w:rsidR="005E6CD7" w:rsidRPr="006A350B" w:rsidRDefault="005E6CD7" w:rsidP="006A350B">
      <w:pPr>
        <w:widowControl w:val="0"/>
        <w:autoSpaceDE w:val="0"/>
        <w:autoSpaceDN w:val="0"/>
        <w:adjustRightInd w:val="0"/>
        <w:ind w:firstLine="709"/>
      </w:pPr>
      <w:r w:rsidRPr="006A350B">
        <w:t>Задачи</w:t>
      </w:r>
      <w:r w:rsidR="006A350B" w:rsidRPr="006A350B">
        <w:t xml:space="preserve">: </w:t>
      </w:r>
    </w:p>
    <w:p w:rsidR="00E836B1" w:rsidRPr="006A350B" w:rsidRDefault="00E836B1" w:rsidP="006A350B">
      <w:pPr>
        <w:widowControl w:val="0"/>
        <w:autoSpaceDE w:val="0"/>
        <w:autoSpaceDN w:val="0"/>
        <w:adjustRightInd w:val="0"/>
        <w:ind w:firstLine="709"/>
      </w:pPr>
      <w:r w:rsidRPr="006A350B">
        <w:t>рассмотреть вопрос изученности</w:t>
      </w:r>
      <w:r w:rsidR="006A350B" w:rsidRPr="006A350B">
        <w:t xml:space="preserve"> </w:t>
      </w:r>
      <w:r w:rsidRPr="006A350B">
        <w:t>языка средств массовой информации современными учёными-лингвистами</w:t>
      </w:r>
      <w:r w:rsidR="006A350B" w:rsidRPr="006A350B">
        <w:t xml:space="preserve">; </w:t>
      </w:r>
    </w:p>
    <w:p w:rsidR="00E836B1" w:rsidRPr="006A350B" w:rsidRDefault="00E836B1" w:rsidP="006A350B">
      <w:pPr>
        <w:widowControl w:val="0"/>
        <w:autoSpaceDE w:val="0"/>
        <w:autoSpaceDN w:val="0"/>
        <w:adjustRightInd w:val="0"/>
        <w:ind w:firstLine="709"/>
      </w:pPr>
      <w:r w:rsidRPr="006A350B">
        <w:t>определить понятие прецедентного текста, принятого в современной науке</w:t>
      </w:r>
      <w:r w:rsidR="006A350B" w:rsidRPr="006A350B">
        <w:t xml:space="preserve">; </w:t>
      </w:r>
    </w:p>
    <w:p w:rsidR="005E6CD7" w:rsidRPr="006A350B" w:rsidRDefault="005E6CD7" w:rsidP="006A350B">
      <w:pPr>
        <w:widowControl w:val="0"/>
        <w:autoSpaceDE w:val="0"/>
        <w:autoSpaceDN w:val="0"/>
        <w:adjustRightInd w:val="0"/>
        <w:ind w:firstLine="709"/>
      </w:pPr>
      <w:r w:rsidRPr="006A350B">
        <w:t>рассмотреть особенности прецедентных текстов в заголовках газет</w:t>
      </w:r>
      <w:r w:rsidR="006A350B" w:rsidRPr="006A350B">
        <w:t xml:space="preserve">; </w:t>
      </w:r>
    </w:p>
    <w:p w:rsidR="006A350B" w:rsidRPr="006A350B" w:rsidRDefault="005E6CD7" w:rsidP="006A350B">
      <w:pPr>
        <w:widowControl w:val="0"/>
        <w:autoSpaceDE w:val="0"/>
        <w:autoSpaceDN w:val="0"/>
        <w:adjustRightInd w:val="0"/>
        <w:ind w:firstLine="709"/>
      </w:pPr>
      <w:r w:rsidRPr="006A350B">
        <w:t>определить источники цитирования прецедентных текстов в соответствии с классификацией А</w:t>
      </w:r>
      <w:r w:rsidR="006A350B" w:rsidRPr="006A350B">
        <w:t xml:space="preserve">. </w:t>
      </w:r>
      <w:r w:rsidRPr="006A350B">
        <w:t>Лихачёвой</w:t>
      </w:r>
      <w:r w:rsidR="006A350B" w:rsidRPr="006A350B">
        <w:t xml:space="preserve">; </w:t>
      </w:r>
    </w:p>
    <w:p w:rsidR="006A350B" w:rsidRDefault="005E6CD7" w:rsidP="00744815">
      <w:pPr>
        <w:widowControl w:val="0"/>
        <w:autoSpaceDE w:val="0"/>
        <w:autoSpaceDN w:val="0"/>
        <w:adjustRightInd w:val="0"/>
        <w:ind w:firstLine="709"/>
      </w:pPr>
      <w:r w:rsidRPr="006A350B">
        <w:t xml:space="preserve">изучить </w:t>
      </w:r>
      <w:r w:rsidR="00E836B1" w:rsidRPr="006A350B">
        <w:t>и проанализировать прецедентные тексты в заголовках газет на примере периодических изданий Казахстана</w:t>
      </w:r>
      <w:r w:rsidR="006A350B" w:rsidRPr="006A350B">
        <w:t xml:space="preserve">; </w:t>
      </w:r>
    </w:p>
    <w:p w:rsidR="008B7B18" w:rsidRDefault="00D90B02" w:rsidP="00D90B02">
      <w:pPr>
        <w:pStyle w:val="2"/>
      </w:pPr>
      <w:r>
        <w:br w:type="page"/>
      </w:r>
      <w:bookmarkStart w:id="1" w:name="_Toc229998291"/>
      <w:r w:rsidR="000B778C" w:rsidRPr="006A350B">
        <w:t>Глава 1</w:t>
      </w:r>
      <w:r w:rsidR="006A350B" w:rsidRPr="006A350B">
        <w:t xml:space="preserve">. </w:t>
      </w:r>
      <w:r w:rsidR="000B778C" w:rsidRPr="006A350B">
        <w:t>Прецедентные тексты в языке газет и их особенности</w:t>
      </w:r>
      <w:bookmarkEnd w:id="1"/>
    </w:p>
    <w:p w:rsidR="00D90B02" w:rsidRPr="00D90B02" w:rsidRDefault="00D90B02" w:rsidP="00D90B02"/>
    <w:p w:rsidR="0011656C" w:rsidRDefault="00D90B02" w:rsidP="00D90B02">
      <w:pPr>
        <w:pStyle w:val="2"/>
      </w:pPr>
      <w:bookmarkStart w:id="2" w:name="_Toc229998292"/>
      <w:r>
        <w:t xml:space="preserve">1.1 </w:t>
      </w:r>
      <w:r w:rsidR="0011656C" w:rsidRPr="006A350B">
        <w:t>Прецедентные тексты в языке газет</w:t>
      </w:r>
      <w:bookmarkEnd w:id="2"/>
    </w:p>
    <w:p w:rsidR="00D90B02" w:rsidRPr="00D90B02" w:rsidRDefault="00D90B02" w:rsidP="00D90B02"/>
    <w:p w:rsidR="006A350B" w:rsidRPr="006A350B" w:rsidRDefault="008B7B18" w:rsidP="006A350B">
      <w:pPr>
        <w:widowControl w:val="0"/>
        <w:autoSpaceDE w:val="0"/>
        <w:autoSpaceDN w:val="0"/>
        <w:adjustRightInd w:val="0"/>
        <w:ind w:firstLine="709"/>
      </w:pPr>
      <w:r w:rsidRPr="006A350B">
        <w:t>Динамичность нашего времени требует расцвета малых речевых жанров</w:t>
      </w:r>
      <w:r w:rsidR="006A350B" w:rsidRPr="006A350B">
        <w:t xml:space="preserve">. </w:t>
      </w:r>
      <w:r w:rsidRPr="006A350B">
        <w:t xml:space="preserve">Языковая личность вынуждена в каждый новый момент времени переключаться с одного языкового кода на другой, к быстрому </w:t>
      </w:r>
      <w:r w:rsidR="006A350B" w:rsidRPr="006A350B">
        <w:t>"</w:t>
      </w:r>
      <w:r w:rsidRPr="006A350B">
        <w:t>вживанию</w:t>
      </w:r>
      <w:r w:rsidR="006A350B" w:rsidRPr="006A350B">
        <w:t>"</w:t>
      </w:r>
      <w:r w:rsidRPr="006A350B">
        <w:t xml:space="preserve"> в жанр</w:t>
      </w:r>
      <w:r w:rsidR="006A350B" w:rsidRPr="006A350B">
        <w:t xml:space="preserve">. </w:t>
      </w:r>
      <w:r w:rsidRPr="006A350B">
        <w:t>Данная установка породила расцвет явления прецедентности, поскольку время выдвинуло следующий постулат</w:t>
      </w:r>
      <w:r w:rsidR="006A350B" w:rsidRPr="006A350B">
        <w:t>: "</w:t>
      </w:r>
      <w:r w:rsidRPr="006A350B">
        <w:t>максимум эмоций и смысла в минимальный отрезок времени</w:t>
      </w:r>
      <w:r w:rsidR="006A350B" w:rsidRPr="006A350B">
        <w:t>". "</w:t>
      </w:r>
      <w:r w:rsidRPr="006A350B">
        <w:t>Звучащее предложение представляет собой единство смыслового и эмоционального содержания</w:t>
      </w:r>
      <w:r w:rsidR="00985049" w:rsidRPr="006A350B">
        <w:t>,</w:t>
      </w:r>
      <w:r w:rsidRPr="006A350B">
        <w:t xml:space="preserve"> следовательно, наша речь есть некий вербализованный </w:t>
      </w:r>
      <w:r w:rsidR="006A350B" w:rsidRPr="006A350B">
        <w:t>"</w:t>
      </w:r>
      <w:r w:rsidRPr="006A350B">
        <w:t xml:space="preserve">поток смысла, эмоций и памяти </w:t>
      </w:r>
      <w:r w:rsidR="006A350B" w:rsidRPr="006A350B">
        <w:t>" [</w:t>
      </w:r>
      <w:r w:rsidRPr="006A350B">
        <w:t>4, с</w:t>
      </w:r>
      <w:r w:rsidR="006A350B">
        <w:t>.1</w:t>
      </w:r>
      <w:r w:rsidRPr="006A350B">
        <w:t>34</w:t>
      </w:r>
      <w:r w:rsidR="006A350B" w:rsidRPr="006A350B">
        <w:t xml:space="preserve">]. </w:t>
      </w:r>
    </w:p>
    <w:p w:rsidR="006A350B" w:rsidRPr="006A350B" w:rsidRDefault="008B7B18" w:rsidP="006A350B">
      <w:pPr>
        <w:widowControl w:val="0"/>
        <w:autoSpaceDE w:val="0"/>
        <w:autoSpaceDN w:val="0"/>
        <w:adjustRightInd w:val="0"/>
        <w:ind w:firstLine="709"/>
      </w:pPr>
      <w:r w:rsidRPr="006A350B">
        <w:t>В современной лингвистической науке разработкой проблем прецедентных текстов занимаются такие известные учёные как Ю</w:t>
      </w:r>
      <w:r w:rsidR="006A350B">
        <w:t xml:space="preserve">.Н. </w:t>
      </w:r>
      <w:r w:rsidRPr="006A350B">
        <w:t>Караулов</w:t>
      </w:r>
      <w:r w:rsidR="006A350B" w:rsidRPr="006A350B">
        <w:t xml:space="preserve">, </w:t>
      </w:r>
      <w:r w:rsidRPr="006A350B">
        <w:t>В</w:t>
      </w:r>
      <w:r w:rsidR="006A350B">
        <w:t xml:space="preserve">.Г. </w:t>
      </w:r>
      <w:r w:rsidRPr="006A350B">
        <w:t>Костомаров, Д</w:t>
      </w:r>
      <w:r w:rsidR="006A350B">
        <w:t xml:space="preserve">.Б. </w:t>
      </w:r>
      <w:r w:rsidRPr="006A350B">
        <w:t>Гудков, И</w:t>
      </w:r>
      <w:r w:rsidR="006A350B">
        <w:t xml:space="preserve">.В. </w:t>
      </w:r>
      <w:r w:rsidRPr="006A350B">
        <w:t>Захарченко, В</w:t>
      </w:r>
      <w:r w:rsidR="006A350B">
        <w:t xml:space="preserve">.В. </w:t>
      </w:r>
      <w:r w:rsidRPr="006A350B">
        <w:t>Красных и др</w:t>
      </w:r>
      <w:r w:rsidR="006A350B" w:rsidRPr="006A350B">
        <w:t xml:space="preserve">. </w:t>
      </w:r>
      <w:r w:rsidRPr="006A350B">
        <w:t xml:space="preserve">В течение целого ряда лет разрабатывались прецедентные феномены на материале </w:t>
      </w:r>
      <w:r w:rsidR="00F9046D" w:rsidRPr="006A350B">
        <w:t>СМИ</w:t>
      </w:r>
      <w:r w:rsidR="006A350B" w:rsidRPr="006A350B">
        <w:t xml:space="preserve">. </w:t>
      </w:r>
      <w:r w:rsidR="00F9046D" w:rsidRPr="006A350B">
        <w:t>К прецедентным феноменам относят прецедентную ситуацию, прецедентный текст, прецедентное имя, прецедентное высказывание</w:t>
      </w:r>
      <w:r w:rsidR="006A350B" w:rsidRPr="006A350B">
        <w:t>. "</w:t>
      </w:r>
      <w:r w:rsidR="00F9046D" w:rsidRPr="006A350B">
        <w:t>ПТ как устойчивые номинативно</w:t>
      </w:r>
      <w:r w:rsidR="006A350B" w:rsidRPr="006A350B">
        <w:t xml:space="preserve"> - </w:t>
      </w:r>
      <w:r w:rsidR="00F9046D" w:rsidRPr="006A350B">
        <w:t>эмотивные блоки, находящиеся в предречевой готовности</w:t>
      </w:r>
      <w:r w:rsidR="006A350B" w:rsidRPr="006A350B">
        <w:t>" [</w:t>
      </w:r>
      <w:r w:rsidR="00F9046D" w:rsidRPr="006A350B">
        <w:t>5, с</w:t>
      </w:r>
      <w:r w:rsidR="006A350B">
        <w:t>.2</w:t>
      </w:r>
      <w:r w:rsidR="00F9046D" w:rsidRPr="006A350B">
        <w:t>20</w:t>
      </w:r>
      <w:r w:rsidR="006A350B">
        <w:t>],</w:t>
      </w:r>
      <w:r w:rsidR="00F9046D" w:rsidRPr="006A350B">
        <w:t xml:space="preserve"> активно используются в процессе создания журналистского текста</w:t>
      </w:r>
      <w:r w:rsidR="006A350B" w:rsidRPr="006A350B">
        <w:t xml:space="preserve">. </w:t>
      </w:r>
    </w:p>
    <w:p w:rsidR="006A350B" w:rsidRPr="006A350B" w:rsidRDefault="00F9046D" w:rsidP="006A350B">
      <w:pPr>
        <w:widowControl w:val="0"/>
        <w:autoSpaceDE w:val="0"/>
        <w:autoSpaceDN w:val="0"/>
        <w:adjustRightInd w:val="0"/>
        <w:ind w:firstLine="709"/>
      </w:pPr>
      <w:r w:rsidRPr="006A350B">
        <w:t>А</w:t>
      </w:r>
      <w:r w:rsidR="006A350B" w:rsidRPr="006A350B">
        <w:t xml:space="preserve">. </w:t>
      </w:r>
      <w:r w:rsidRPr="006A350B">
        <w:t>Баранов и Ю</w:t>
      </w:r>
      <w:r w:rsidR="006A350B" w:rsidRPr="006A350B">
        <w:t xml:space="preserve">. </w:t>
      </w:r>
      <w:r w:rsidRPr="006A350B">
        <w:t xml:space="preserve">Караулов определяют прецеденты как </w:t>
      </w:r>
      <w:r w:rsidR="006A350B" w:rsidRPr="006A350B">
        <w:t>"</w:t>
      </w:r>
      <w:r w:rsidRPr="006A350B">
        <w:t>текст, фиксированный в сознании носителя языка данной языковой общности, представляющий факт культуры в широком понимании и актуализирующий некоторую ситуацию</w:t>
      </w:r>
      <w:r w:rsidR="006A350B" w:rsidRPr="006A350B">
        <w:t>" [</w:t>
      </w:r>
      <w:r w:rsidRPr="006A350B">
        <w:t>6, с</w:t>
      </w:r>
      <w:r w:rsidR="006A350B">
        <w:t>. 19</w:t>
      </w:r>
      <w:r w:rsidR="006A350B" w:rsidRPr="006A350B">
        <w:t xml:space="preserve">]. </w:t>
      </w:r>
      <w:r w:rsidRPr="006A350B">
        <w:t>К числу ПТ относят цитаты из письменных и устных произведений различного характера, пословицы, поговорки и фразеосочетания</w:t>
      </w:r>
      <w:r w:rsidR="006A350B" w:rsidRPr="006A350B">
        <w:t xml:space="preserve">. </w:t>
      </w:r>
      <w:r w:rsidRPr="006A350B">
        <w:t>ПТ</w:t>
      </w:r>
      <w:r w:rsidR="006A350B" w:rsidRPr="006A350B">
        <w:t xml:space="preserve"> </w:t>
      </w:r>
      <w:r w:rsidRPr="006A350B">
        <w:t xml:space="preserve">неоднократно воспроизводятся в речи носителей русского языка, имеют </w:t>
      </w:r>
      <w:r w:rsidR="006A350B" w:rsidRPr="006A350B">
        <w:t>"</w:t>
      </w:r>
      <w:r w:rsidRPr="006A350B">
        <w:t>фиксированную</w:t>
      </w:r>
      <w:r w:rsidR="006A350B" w:rsidRPr="006A350B">
        <w:t>"</w:t>
      </w:r>
      <w:r w:rsidRPr="006A350B">
        <w:t xml:space="preserve"> структуру, воспроизводятся в </w:t>
      </w:r>
      <w:r w:rsidR="006A350B" w:rsidRPr="006A350B">
        <w:t>"</w:t>
      </w:r>
      <w:r w:rsidRPr="006A350B">
        <w:t>готовом</w:t>
      </w:r>
      <w:r w:rsidR="006A350B" w:rsidRPr="006A350B">
        <w:t>"</w:t>
      </w:r>
      <w:r w:rsidRPr="006A350B">
        <w:t xml:space="preserve"> виде не будучи словом, что сближает их с фразеологическими единицами в широком понимании</w:t>
      </w:r>
      <w:r w:rsidR="006A350B" w:rsidRPr="006A350B">
        <w:t xml:space="preserve">. </w:t>
      </w:r>
    </w:p>
    <w:p w:rsidR="006A350B" w:rsidRPr="006A350B" w:rsidRDefault="00F9046D" w:rsidP="006A350B">
      <w:pPr>
        <w:widowControl w:val="0"/>
        <w:autoSpaceDE w:val="0"/>
        <w:autoSpaceDN w:val="0"/>
        <w:adjustRightInd w:val="0"/>
        <w:ind w:firstLine="709"/>
      </w:pPr>
      <w:r w:rsidRPr="006A350B">
        <w:t>К прецедентным феноменам учёные относят значимые явления разного рода</w:t>
      </w:r>
      <w:r w:rsidR="006A350B" w:rsidRPr="006A350B">
        <w:t xml:space="preserve">: </w:t>
      </w:r>
      <w:r w:rsidRPr="006A350B">
        <w:t xml:space="preserve">от имён различных личностей до событий </w:t>
      </w:r>
      <w:r w:rsidR="00C30F63" w:rsidRPr="006A350B">
        <w:t>и явлений, входящих в общенациональный или общечеловеческий фонд</w:t>
      </w:r>
      <w:r w:rsidR="006A350B" w:rsidRPr="006A350B">
        <w:t xml:space="preserve">. </w:t>
      </w:r>
      <w:r w:rsidR="00C30F63" w:rsidRPr="006A350B">
        <w:t>Интерпретируя современные реалии</w:t>
      </w:r>
      <w:r w:rsidR="00E836B1" w:rsidRPr="006A350B">
        <w:t>,</w:t>
      </w:r>
      <w:r w:rsidR="00C30F63" w:rsidRPr="006A350B">
        <w:t xml:space="preserve"> пресса опирается на множество ПТ</w:t>
      </w:r>
      <w:r w:rsidR="006A350B" w:rsidRPr="006A350B">
        <w:t xml:space="preserve">. </w:t>
      </w:r>
    </w:p>
    <w:p w:rsidR="006A350B" w:rsidRPr="006A350B" w:rsidRDefault="00C30F63" w:rsidP="006A350B">
      <w:pPr>
        <w:widowControl w:val="0"/>
        <w:autoSpaceDE w:val="0"/>
        <w:autoSpaceDN w:val="0"/>
        <w:adjustRightInd w:val="0"/>
        <w:ind w:firstLine="709"/>
      </w:pPr>
      <w:r w:rsidRPr="006A350B">
        <w:t>В толковом словаре ПТ</w:t>
      </w:r>
      <w:r w:rsidR="006A350B" w:rsidRPr="006A350B">
        <w:t xml:space="preserve"> - </w:t>
      </w:r>
      <w:r w:rsidRPr="006A350B">
        <w:t xml:space="preserve">это </w:t>
      </w:r>
      <w:r w:rsidR="006A350B" w:rsidRPr="006A350B">
        <w:t>"</w:t>
      </w:r>
      <w:r w:rsidRPr="006A350B">
        <w:t>случай, имевший ранее место и служащий примером или оправданием для последующих случаев подобного рода</w:t>
      </w:r>
      <w:r w:rsidR="006A350B" w:rsidRPr="006A350B">
        <w:t>" [</w:t>
      </w:r>
      <w:r w:rsidRPr="006A350B">
        <w:t>7, с</w:t>
      </w:r>
      <w:r w:rsidR="006A350B">
        <w:t>.5</w:t>
      </w:r>
      <w:r w:rsidRPr="006A350B">
        <w:t>86</w:t>
      </w:r>
      <w:r w:rsidR="006A350B" w:rsidRPr="006A350B">
        <w:t xml:space="preserve">]. </w:t>
      </w:r>
      <w:r w:rsidRPr="006A350B">
        <w:t>Из этого определения следует, что прецедент представляет собой некий факт, служащий примером и на его основе можно осуществлять последующее действие</w:t>
      </w:r>
      <w:r w:rsidR="006A350B" w:rsidRPr="006A350B">
        <w:t xml:space="preserve">. </w:t>
      </w:r>
    </w:p>
    <w:p w:rsidR="008B7B18" w:rsidRPr="006A350B" w:rsidRDefault="00C30F63" w:rsidP="006A350B">
      <w:pPr>
        <w:widowControl w:val="0"/>
        <w:autoSpaceDE w:val="0"/>
        <w:autoSpaceDN w:val="0"/>
        <w:adjustRightInd w:val="0"/>
        <w:ind w:firstLine="709"/>
      </w:pPr>
      <w:r w:rsidRPr="006A350B">
        <w:t>Прецедентными считаются тексты, имеющие историко-культурную, страноведческую ценность</w:t>
      </w:r>
      <w:r w:rsidR="006A350B" w:rsidRPr="006A350B">
        <w:t xml:space="preserve">. </w:t>
      </w:r>
      <w:r w:rsidRPr="006A350B">
        <w:t xml:space="preserve">Их можно назвать образцовыми тестами культуры, изучение которых </w:t>
      </w:r>
      <w:r w:rsidR="006A350B" w:rsidRPr="006A350B">
        <w:t>"</w:t>
      </w:r>
      <w:r w:rsidRPr="006A350B">
        <w:t>способствует совершенствованию не только коммуникативной, но и межкультурной компетенции</w:t>
      </w:r>
      <w:r w:rsidR="006A350B" w:rsidRPr="006A350B">
        <w:t>" [</w:t>
      </w:r>
      <w:r w:rsidRPr="006A350B">
        <w:t>8, с</w:t>
      </w:r>
      <w:r w:rsidR="006A350B">
        <w:t>.2</w:t>
      </w:r>
      <w:r w:rsidRPr="006A350B">
        <w:t>4</w:t>
      </w:r>
      <w:r w:rsidR="006A350B" w:rsidRPr="006A350B">
        <w:t xml:space="preserve">]. </w:t>
      </w:r>
    </w:p>
    <w:p w:rsidR="006A350B" w:rsidRPr="006A350B" w:rsidRDefault="00C30F63" w:rsidP="006A350B">
      <w:pPr>
        <w:widowControl w:val="0"/>
        <w:autoSpaceDE w:val="0"/>
        <w:autoSpaceDN w:val="0"/>
        <w:adjustRightInd w:val="0"/>
        <w:ind w:firstLine="709"/>
      </w:pPr>
      <w:r w:rsidRPr="006A350B">
        <w:t xml:space="preserve">Как средство установления и поддержания контакта адресата и адресанта речи путём своеобразной проверки их </w:t>
      </w:r>
      <w:r w:rsidR="006A350B" w:rsidRPr="006A350B">
        <w:t>"</w:t>
      </w:r>
      <w:r w:rsidRPr="006A350B">
        <w:t>коммуникативного равенства</w:t>
      </w:r>
      <w:r w:rsidR="006A350B" w:rsidRPr="006A350B">
        <w:t>"</w:t>
      </w:r>
      <w:r w:rsidRPr="006A350B">
        <w:t xml:space="preserve">, прецедентность создаёт особый тип экспрессии, который </w:t>
      </w:r>
      <w:r w:rsidR="006A350B" w:rsidRPr="006A350B">
        <w:t>"</w:t>
      </w:r>
      <w:r w:rsidRPr="006A350B">
        <w:t>не может не быть востребованным в газетном тексте с его равноправной орие</w:t>
      </w:r>
      <w:r w:rsidR="00EF1896" w:rsidRPr="006A350B">
        <w:t>н</w:t>
      </w:r>
      <w:r w:rsidRPr="006A350B">
        <w:t>тацией на экспрессию и стандарт</w:t>
      </w:r>
      <w:r w:rsidR="006A350B" w:rsidRPr="006A350B">
        <w:t>" [</w:t>
      </w:r>
      <w:r w:rsidR="00EF1896" w:rsidRPr="006A350B">
        <w:t>3, с</w:t>
      </w:r>
      <w:r w:rsidR="006A350B">
        <w:t>.7</w:t>
      </w:r>
      <w:r w:rsidR="00EF1896" w:rsidRPr="006A350B">
        <w:t>1</w:t>
      </w:r>
      <w:r w:rsidR="006A350B" w:rsidRPr="006A350B">
        <w:t xml:space="preserve">]. </w:t>
      </w:r>
    </w:p>
    <w:p w:rsidR="006A350B" w:rsidRPr="006A350B" w:rsidRDefault="00EF1896" w:rsidP="006A350B">
      <w:pPr>
        <w:widowControl w:val="0"/>
        <w:autoSpaceDE w:val="0"/>
        <w:autoSpaceDN w:val="0"/>
        <w:adjustRightInd w:val="0"/>
        <w:ind w:firstLine="709"/>
      </w:pPr>
      <w:r w:rsidRPr="006A350B">
        <w:t>ПТ в публицистическом стиле призваны выполнять информативную и воздействующую функцию, но в последние годы функция воздействия на читателя выходит на первый план</w:t>
      </w:r>
      <w:r w:rsidR="006A350B" w:rsidRPr="006A350B">
        <w:t xml:space="preserve">. </w:t>
      </w:r>
      <w:r w:rsidRPr="006A350B">
        <w:t>Для реализации этой функции журналист использует различные приёмы, помогающие сделать газетную статью ярче и поставить необходимые акценты</w:t>
      </w:r>
      <w:r w:rsidR="006A350B" w:rsidRPr="006A350B">
        <w:t xml:space="preserve">. </w:t>
      </w:r>
      <w:r w:rsidRPr="006A350B">
        <w:t>В неизменной форме при сохранении значения, сформированного традицией употребления или смыслами источника,</w:t>
      </w:r>
      <w:r w:rsidR="006A350B" w:rsidRPr="006A350B">
        <w:t xml:space="preserve"> </w:t>
      </w:r>
      <w:r w:rsidRPr="006A350B">
        <w:t>ПТ ориентируется на формирование стандарта</w:t>
      </w:r>
      <w:r w:rsidR="006A350B" w:rsidRPr="006A350B">
        <w:t xml:space="preserve">. </w:t>
      </w:r>
      <w:r w:rsidRPr="006A350B">
        <w:t>Подвергаясь обыгрыванию, различным трансформациям</w:t>
      </w:r>
      <w:r w:rsidR="00E836B1" w:rsidRPr="006A350B">
        <w:t>,</w:t>
      </w:r>
      <w:r w:rsidRPr="006A350B">
        <w:t xml:space="preserve"> он</w:t>
      </w:r>
      <w:r w:rsidR="00985049" w:rsidRPr="006A350B">
        <w:t>и внося</w:t>
      </w:r>
      <w:r w:rsidRPr="006A350B">
        <w:t>т стихию экспрессивности</w:t>
      </w:r>
      <w:r w:rsidR="006A350B" w:rsidRPr="006A350B">
        <w:t xml:space="preserve">. </w:t>
      </w:r>
    </w:p>
    <w:p w:rsidR="006A350B" w:rsidRPr="006A350B" w:rsidRDefault="00EF1896" w:rsidP="006A350B">
      <w:pPr>
        <w:widowControl w:val="0"/>
        <w:autoSpaceDE w:val="0"/>
        <w:autoSpaceDN w:val="0"/>
        <w:adjustRightInd w:val="0"/>
        <w:ind w:firstLine="709"/>
      </w:pPr>
      <w:r w:rsidRPr="006A350B">
        <w:t>Показателем активности ПТ в современной газетной речи служит частотность использования одних и тех же первичных текстов, при этом рассматриваемые тексты-прецеденты превращаются в модель, по которой производятся новые языковые единицы</w:t>
      </w:r>
      <w:r w:rsidR="006A350B" w:rsidRPr="006A350B">
        <w:t xml:space="preserve">. </w:t>
      </w:r>
    </w:p>
    <w:p w:rsidR="002177DD" w:rsidRPr="006A350B" w:rsidRDefault="00EF1896" w:rsidP="006A350B">
      <w:pPr>
        <w:widowControl w:val="0"/>
        <w:autoSpaceDE w:val="0"/>
        <w:autoSpaceDN w:val="0"/>
        <w:adjustRightInd w:val="0"/>
        <w:ind w:firstLine="709"/>
      </w:pPr>
      <w:r w:rsidRPr="006A350B">
        <w:t>Ю</w:t>
      </w:r>
      <w:r w:rsidR="006A350B">
        <w:t xml:space="preserve">.П. </w:t>
      </w:r>
      <w:r w:rsidR="002177DD" w:rsidRPr="006A350B">
        <w:t>К</w:t>
      </w:r>
      <w:r w:rsidRPr="006A350B">
        <w:t>араулов выделяет следующие критерии ПТ</w:t>
      </w:r>
      <w:r w:rsidR="006A350B" w:rsidRPr="006A350B">
        <w:t xml:space="preserve">: </w:t>
      </w:r>
    </w:p>
    <w:p w:rsidR="00EF1896" w:rsidRPr="006A350B" w:rsidRDefault="002177DD" w:rsidP="006A350B">
      <w:pPr>
        <w:widowControl w:val="0"/>
        <w:autoSpaceDE w:val="0"/>
        <w:autoSpaceDN w:val="0"/>
        <w:adjustRightInd w:val="0"/>
        <w:ind w:firstLine="709"/>
      </w:pPr>
      <w:r w:rsidRPr="006A350B">
        <w:t>1</w:t>
      </w:r>
      <w:r w:rsidR="006A350B" w:rsidRPr="006A350B">
        <w:t xml:space="preserve">. </w:t>
      </w:r>
      <w:r w:rsidRPr="006A350B">
        <w:t>хорошо известны</w:t>
      </w:r>
      <w:r w:rsidR="00C57F0D" w:rsidRPr="006A350B">
        <w:t>е всем представители национально-</w:t>
      </w:r>
      <w:r w:rsidRPr="006A350B">
        <w:t>лингво</w:t>
      </w:r>
      <w:r w:rsidR="00744815">
        <w:t>-</w:t>
      </w:r>
      <w:r w:rsidRPr="006A350B">
        <w:t xml:space="preserve">культурного сообщества, </w:t>
      </w:r>
      <w:r w:rsidR="006A350B" w:rsidRPr="006A350B">
        <w:t>"</w:t>
      </w:r>
      <w:r w:rsidRPr="006A350B">
        <w:t>име</w:t>
      </w:r>
      <w:r w:rsidR="009741E8" w:rsidRPr="006A350B">
        <w:t>ющие сверхличностный</w:t>
      </w:r>
      <w:r w:rsidR="006A350B" w:rsidRPr="006A350B">
        <w:t xml:space="preserve"> </w:t>
      </w:r>
      <w:r w:rsidR="009741E8" w:rsidRPr="006A350B">
        <w:t>характер</w:t>
      </w:r>
      <w:r w:rsidR="006A350B" w:rsidRPr="006A350B">
        <w:t xml:space="preserve">"; </w:t>
      </w:r>
    </w:p>
    <w:p w:rsidR="002177DD" w:rsidRPr="006A350B" w:rsidRDefault="002177DD" w:rsidP="006A350B">
      <w:pPr>
        <w:widowControl w:val="0"/>
        <w:autoSpaceDE w:val="0"/>
        <w:autoSpaceDN w:val="0"/>
        <w:adjustRightInd w:val="0"/>
        <w:ind w:firstLine="709"/>
      </w:pPr>
      <w:r w:rsidRPr="006A350B">
        <w:t>2</w:t>
      </w:r>
      <w:r w:rsidR="006A350B" w:rsidRPr="006A350B">
        <w:t xml:space="preserve">. </w:t>
      </w:r>
      <w:r w:rsidRPr="006A350B">
        <w:t xml:space="preserve">актуальные в </w:t>
      </w:r>
      <w:r w:rsidR="008C73E2" w:rsidRPr="006A350B">
        <w:t>когнитивном</w:t>
      </w:r>
      <w:r w:rsidRPr="006A350B">
        <w:t xml:space="preserve">, </w:t>
      </w:r>
      <w:r w:rsidR="006A350B" w:rsidRPr="006A350B">
        <w:t xml:space="preserve">т.е. </w:t>
      </w:r>
      <w:r w:rsidRPr="006A350B">
        <w:t>в позна</w:t>
      </w:r>
      <w:r w:rsidR="009741E8" w:rsidRPr="006A350B">
        <w:t>вательном и эмоциональном плане</w:t>
      </w:r>
      <w:r w:rsidR="006A350B" w:rsidRPr="006A350B">
        <w:t xml:space="preserve">; </w:t>
      </w:r>
    </w:p>
    <w:p w:rsidR="002177DD" w:rsidRPr="006A350B" w:rsidRDefault="002177DD" w:rsidP="006A350B">
      <w:pPr>
        <w:widowControl w:val="0"/>
        <w:autoSpaceDE w:val="0"/>
        <w:autoSpaceDN w:val="0"/>
        <w:adjustRightInd w:val="0"/>
        <w:ind w:firstLine="709"/>
      </w:pPr>
      <w:r w:rsidRPr="006A350B">
        <w:t>3</w:t>
      </w:r>
      <w:r w:rsidR="006A350B" w:rsidRPr="006A350B">
        <w:t xml:space="preserve">. </w:t>
      </w:r>
      <w:r w:rsidRPr="006A350B">
        <w:t>обращения (апелляция</w:t>
      </w:r>
      <w:r w:rsidR="006A350B" w:rsidRPr="006A350B">
        <w:t xml:space="preserve">) </w:t>
      </w:r>
      <w:r w:rsidRPr="006A350B">
        <w:t>к которым постоянно возобновляется в речи представителей того или иного национально-лингво-культурного сообщества</w:t>
      </w:r>
      <w:r w:rsidR="006A350B" w:rsidRPr="006A350B">
        <w:t xml:space="preserve"> [</w:t>
      </w:r>
      <w:r w:rsidRPr="006A350B">
        <w:t>5, с</w:t>
      </w:r>
      <w:r w:rsidR="006A350B">
        <w:t>.2</w:t>
      </w:r>
      <w:r w:rsidRPr="006A350B">
        <w:t>16</w:t>
      </w:r>
      <w:r w:rsidR="006A350B" w:rsidRPr="006A350B">
        <w:t xml:space="preserve">] ; </w:t>
      </w:r>
    </w:p>
    <w:p w:rsidR="006A350B" w:rsidRPr="006A350B" w:rsidRDefault="002177DD" w:rsidP="006A350B">
      <w:pPr>
        <w:widowControl w:val="0"/>
        <w:autoSpaceDE w:val="0"/>
        <w:autoSpaceDN w:val="0"/>
        <w:adjustRightInd w:val="0"/>
        <w:ind w:firstLine="709"/>
      </w:pPr>
      <w:r w:rsidRPr="006A350B">
        <w:t>Следовательно</w:t>
      </w:r>
      <w:r w:rsidR="006A350B" w:rsidRPr="006A350B">
        <w:t xml:space="preserve">, </w:t>
      </w:r>
      <w:r w:rsidRPr="006A350B">
        <w:t xml:space="preserve">ПТ </w:t>
      </w:r>
      <w:r w:rsidR="006A350B" w:rsidRPr="006A350B">
        <w:t>"</w:t>
      </w:r>
      <w:r w:rsidRPr="006A350B">
        <w:t>хорошо известен всем представителям общества</w:t>
      </w:r>
      <w:r w:rsidR="006A350B" w:rsidRPr="006A350B">
        <w:t>"</w:t>
      </w:r>
      <w:r w:rsidRPr="006A350B">
        <w:t xml:space="preserve"> поскольку последние знают о его существовании и имеют некое общее представление, обязательное для всех носителей определённого культурного менталитета</w:t>
      </w:r>
      <w:r w:rsidR="006A350B" w:rsidRPr="006A350B">
        <w:t xml:space="preserve">. </w:t>
      </w:r>
      <w:r w:rsidRPr="006A350B">
        <w:t>Говоря о постоянной апелляции к ПТ</w:t>
      </w:r>
      <w:r w:rsidR="00E836B1" w:rsidRPr="006A350B">
        <w:t>,</w:t>
      </w:r>
      <w:r w:rsidRPr="006A350B">
        <w:t xml:space="preserve"> имеется в виду, что обращения к тому или иному ПТ могут и не быть част</w:t>
      </w:r>
      <w:r w:rsidR="00600362" w:rsidRPr="006A350B">
        <w:t>отными, но они обязательно понятны собеседнику без дополнительной шифровки и комментария</w:t>
      </w:r>
      <w:r w:rsidR="006A350B" w:rsidRPr="006A350B">
        <w:t xml:space="preserve">. </w:t>
      </w:r>
    </w:p>
    <w:p w:rsidR="006A350B" w:rsidRPr="006A350B" w:rsidRDefault="00600362" w:rsidP="006A350B">
      <w:pPr>
        <w:widowControl w:val="0"/>
        <w:autoSpaceDE w:val="0"/>
        <w:autoSpaceDN w:val="0"/>
        <w:adjustRightInd w:val="0"/>
        <w:ind w:firstLine="709"/>
      </w:pPr>
      <w:r w:rsidRPr="006A350B">
        <w:t>По мнению Ю</w:t>
      </w:r>
      <w:r w:rsidR="006A350B">
        <w:t xml:space="preserve">.Н. </w:t>
      </w:r>
      <w:r w:rsidRPr="006A350B">
        <w:t>Караулова</w:t>
      </w:r>
      <w:r w:rsidR="00E836B1" w:rsidRPr="006A350B">
        <w:t>, не</w:t>
      </w:r>
      <w:r w:rsidRPr="006A350B">
        <w:t>правомерно связывать ПТ только с художественной литературой</w:t>
      </w:r>
      <w:r w:rsidR="006A350B" w:rsidRPr="006A350B">
        <w:t xml:space="preserve">. </w:t>
      </w:r>
      <w:r w:rsidRPr="006A350B">
        <w:t>Определяя широкий круг источников ПТ, Ю</w:t>
      </w:r>
      <w:r w:rsidR="006A350B" w:rsidRPr="006A350B">
        <w:t xml:space="preserve">. </w:t>
      </w:r>
      <w:r w:rsidRPr="006A350B">
        <w:t xml:space="preserve">Караулов отмечает, что </w:t>
      </w:r>
      <w:r w:rsidR="006A350B" w:rsidRPr="006A350B">
        <w:t>"</w:t>
      </w:r>
      <w:r w:rsidRPr="006A350B">
        <w:t>ПТ могут также формироваться под воздействием массовой культуры</w:t>
      </w:r>
      <w:r w:rsidR="006A350B" w:rsidRPr="006A350B">
        <w:t xml:space="preserve">: </w:t>
      </w:r>
      <w:r w:rsidRPr="006A350B">
        <w:t>кинофильмов, театральных постановок, популярных песен, названий произведений, других видов искусства (живопись, музыка</w:t>
      </w:r>
      <w:r w:rsidR="006A350B" w:rsidRPr="006A350B">
        <w:t>),</w:t>
      </w:r>
      <w:r w:rsidRPr="006A350B">
        <w:t xml:space="preserve"> реклам</w:t>
      </w:r>
      <w:r w:rsidR="00985049" w:rsidRPr="006A350B">
        <w:t>ы</w:t>
      </w:r>
      <w:r w:rsidR="006A350B" w:rsidRPr="006A350B">
        <w:t>" [</w:t>
      </w:r>
      <w:r w:rsidRPr="006A350B">
        <w:t>5, с</w:t>
      </w:r>
      <w:r w:rsidR="006A350B">
        <w:t>.2</w:t>
      </w:r>
      <w:r w:rsidRPr="006A350B">
        <w:t>16</w:t>
      </w:r>
      <w:r w:rsidR="006A350B" w:rsidRPr="006A350B">
        <w:t xml:space="preserve">]. </w:t>
      </w:r>
      <w:r w:rsidRPr="006A350B">
        <w:t>Знание ПТ есть показатель принадлежности к данной эпохе, её культуре, а незнание, наоборот, есть предпосылка отторженности от соответствующей культуры</w:t>
      </w:r>
      <w:r w:rsidR="006A350B" w:rsidRPr="006A350B">
        <w:t xml:space="preserve">. </w:t>
      </w:r>
    </w:p>
    <w:p w:rsidR="006A350B" w:rsidRPr="006A350B" w:rsidRDefault="00600362" w:rsidP="006A350B">
      <w:pPr>
        <w:widowControl w:val="0"/>
        <w:autoSpaceDE w:val="0"/>
        <w:autoSpaceDN w:val="0"/>
        <w:adjustRightInd w:val="0"/>
        <w:ind w:firstLine="709"/>
      </w:pPr>
      <w:r w:rsidRPr="006A350B">
        <w:t>ПТ, рассматриваемый как речевой поступок говорящего, неизменно является единицей, ориентированной на обоих коммуникантов</w:t>
      </w:r>
      <w:r w:rsidR="006A350B" w:rsidRPr="006A350B">
        <w:t xml:space="preserve"> - </w:t>
      </w:r>
      <w:r w:rsidRPr="006A350B">
        <w:t>автора и читателя</w:t>
      </w:r>
      <w:r w:rsidR="006A350B" w:rsidRPr="006A350B">
        <w:t xml:space="preserve">. </w:t>
      </w:r>
      <w:r w:rsidRPr="006A350B">
        <w:t>Таким образом</w:t>
      </w:r>
      <w:r w:rsidR="00985049" w:rsidRPr="006A350B">
        <w:t>, ПТ</w:t>
      </w:r>
      <w:r w:rsidR="006A350B" w:rsidRPr="006A350B">
        <w:t xml:space="preserve"> - </w:t>
      </w:r>
      <w:r w:rsidR="00985049" w:rsidRPr="006A350B">
        <w:t xml:space="preserve">это не </w:t>
      </w:r>
      <w:r w:rsidR="006A350B" w:rsidRPr="006A350B">
        <w:t>"</w:t>
      </w:r>
      <w:r w:rsidR="00985049" w:rsidRPr="006A350B">
        <w:t>закрытая</w:t>
      </w:r>
      <w:r w:rsidR="006A350B" w:rsidRPr="006A350B">
        <w:t>"</w:t>
      </w:r>
      <w:r w:rsidRPr="006A350B">
        <w:t xml:space="preserve"> </w:t>
      </w:r>
      <w:r w:rsidR="00985049" w:rsidRPr="006A350B">
        <w:t xml:space="preserve">для посторонних система единиц, а феномены, хорошо известные любому </w:t>
      </w:r>
      <w:r w:rsidR="006A350B" w:rsidRPr="006A350B">
        <w:t>"</w:t>
      </w:r>
      <w:r w:rsidR="00985049" w:rsidRPr="006A350B">
        <w:t>среднему</w:t>
      </w:r>
      <w:r w:rsidR="006A350B" w:rsidRPr="006A350B">
        <w:t>"</w:t>
      </w:r>
      <w:r w:rsidR="00985049" w:rsidRPr="006A350B">
        <w:t xml:space="preserve"> представителю общества</w:t>
      </w:r>
      <w:r w:rsidR="006A350B" w:rsidRPr="006A350B">
        <w:t xml:space="preserve">. </w:t>
      </w:r>
      <w:r w:rsidR="00985049" w:rsidRPr="006A350B">
        <w:t>Такого рода феномены и называют прецедентными</w:t>
      </w:r>
      <w:r w:rsidR="006A350B" w:rsidRPr="006A350B">
        <w:t xml:space="preserve">. </w:t>
      </w:r>
      <w:r w:rsidR="00985049" w:rsidRPr="006A350B">
        <w:t>Использование ПТ в газетных СМИ и адекватное их понимание читателями является неотъемлемой частью общей культурной и культурно-речевой компетенции современной языковой личности</w:t>
      </w:r>
      <w:r w:rsidR="006A350B" w:rsidRPr="006A350B">
        <w:t xml:space="preserve">. </w:t>
      </w:r>
    </w:p>
    <w:p w:rsidR="00D90B02" w:rsidRDefault="00D90B02" w:rsidP="006A350B">
      <w:pPr>
        <w:widowControl w:val="0"/>
        <w:autoSpaceDE w:val="0"/>
        <w:autoSpaceDN w:val="0"/>
        <w:adjustRightInd w:val="0"/>
        <w:ind w:firstLine="709"/>
      </w:pPr>
    </w:p>
    <w:p w:rsidR="00C8507E" w:rsidRDefault="006A350B" w:rsidP="00D90B02">
      <w:pPr>
        <w:pStyle w:val="2"/>
      </w:pPr>
      <w:bookmarkStart w:id="3" w:name="_Toc229998293"/>
      <w:r>
        <w:t xml:space="preserve">1.2 </w:t>
      </w:r>
      <w:r w:rsidR="00C8507E" w:rsidRPr="006A350B">
        <w:t>О</w:t>
      </w:r>
      <w:r w:rsidR="00E836B1" w:rsidRPr="006A350B">
        <w:t>собенности прецедентных текстов</w:t>
      </w:r>
      <w:bookmarkEnd w:id="3"/>
    </w:p>
    <w:p w:rsidR="00D90B02" w:rsidRPr="00D90B02" w:rsidRDefault="00D90B02" w:rsidP="00D90B02"/>
    <w:p w:rsidR="006A350B" w:rsidRPr="006A350B" w:rsidRDefault="00C8507E" w:rsidP="006A350B">
      <w:pPr>
        <w:widowControl w:val="0"/>
        <w:autoSpaceDE w:val="0"/>
        <w:autoSpaceDN w:val="0"/>
        <w:adjustRightInd w:val="0"/>
        <w:ind w:firstLine="709"/>
      </w:pPr>
      <w:r w:rsidRPr="006A350B">
        <w:t>В последние годы ПТ являются особенно популярной частью казахстанских газет</w:t>
      </w:r>
      <w:r w:rsidR="006A350B" w:rsidRPr="006A350B">
        <w:t xml:space="preserve">. </w:t>
      </w:r>
      <w:r w:rsidRPr="006A350B">
        <w:t>Причём нужно отметить, что использование ПТ характерно в заголовках</w:t>
      </w:r>
      <w:r w:rsidR="006A350B" w:rsidRPr="006A350B">
        <w:t xml:space="preserve">. </w:t>
      </w:r>
      <w:r w:rsidRPr="006A350B">
        <w:t>Это способствует выделению цитаты</w:t>
      </w:r>
      <w:r w:rsidR="00277348" w:rsidRPr="006A350B">
        <w:t>, заостряет внимание читателя, активизирует его коммуникативные отношения с автором</w:t>
      </w:r>
      <w:r w:rsidR="006A350B" w:rsidRPr="006A350B">
        <w:t xml:space="preserve">. </w:t>
      </w:r>
      <w:r w:rsidR="00277348" w:rsidRPr="006A350B">
        <w:t>Реципиент (часто неосознанно, подсознательно</w:t>
      </w:r>
      <w:r w:rsidR="006A350B" w:rsidRPr="006A350B">
        <w:t xml:space="preserve">) </w:t>
      </w:r>
      <w:r w:rsidR="00277348" w:rsidRPr="006A350B">
        <w:t>должен ответить на ряд вопросов</w:t>
      </w:r>
      <w:r w:rsidR="006A350B" w:rsidRPr="006A350B">
        <w:t xml:space="preserve">: </w:t>
      </w:r>
      <w:r w:rsidR="00277348" w:rsidRPr="006A350B">
        <w:t>откуда цитата, кто автор</w:t>
      </w:r>
      <w:r w:rsidR="006A350B" w:rsidRPr="006A350B">
        <w:t xml:space="preserve">? </w:t>
      </w:r>
      <w:r w:rsidR="00277348" w:rsidRPr="006A350B">
        <w:t>Почему журналист использует её, как она связана со статьёй в газете</w:t>
      </w:r>
      <w:r w:rsidR="006A350B" w:rsidRPr="006A350B">
        <w:t xml:space="preserve">? </w:t>
      </w:r>
      <w:r w:rsidR="00277348" w:rsidRPr="006A350B">
        <w:t>Но если ПТ читателю незнаком, никакого диалога с автором не возникает</w:t>
      </w:r>
      <w:r w:rsidR="006A350B" w:rsidRPr="006A350B">
        <w:t>. "</w:t>
      </w:r>
      <w:r w:rsidR="00277348" w:rsidRPr="006A350B">
        <w:t>Он не видит текста в тексте, а иной раз может испытывать недоумение и даже раздражение</w:t>
      </w:r>
      <w:r w:rsidR="006A350B" w:rsidRPr="006A350B">
        <w:t xml:space="preserve">; </w:t>
      </w:r>
      <w:r w:rsidR="00277348" w:rsidRPr="006A350B">
        <w:t>возникает минус-эффект коммуникации</w:t>
      </w:r>
      <w:r w:rsidR="006A350B" w:rsidRPr="006A350B">
        <w:t>" [</w:t>
      </w:r>
      <w:r w:rsidR="00277348" w:rsidRPr="006A350B">
        <w:t>9, с</w:t>
      </w:r>
      <w:r w:rsidR="006A350B">
        <w:t>.1</w:t>
      </w:r>
      <w:r w:rsidR="00277348" w:rsidRPr="006A350B">
        <w:t>80-181</w:t>
      </w:r>
      <w:r w:rsidR="006A350B" w:rsidRPr="006A350B">
        <w:t xml:space="preserve">]. </w:t>
      </w:r>
    </w:p>
    <w:p w:rsidR="006A350B" w:rsidRPr="006A350B" w:rsidRDefault="00277348" w:rsidP="006A350B">
      <w:pPr>
        <w:widowControl w:val="0"/>
        <w:autoSpaceDE w:val="0"/>
        <w:autoSpaceDN w:val="0"/>
        <w:adjustRightInd w:val="0"/>
        <w:ind w:firstLine="709"/>
      </w:pPr>
      <w:r w:rsidRPr="006A350B">
        <w:t>Различные типы ПТ, широко используемые на страницах казахстанских газет, помогают</w:t>
      </w:r>
      <w:r w:rsidR="006A350B" w:rsidRPr="006A350B">
        <w:t xml:space="preserve"> </w:t>
      </w:r>
      <w:r w:rsidRPr="006A350B">
        <w:t>сформировать определённую читательскую оценку адресата</w:t>
      </w:r>
      <w:r w:rsidR="006A350B" w:rsidRPr="006A350B">
        <w:t xml:space="preserve">. </w:t>
      </w:r>
      <w:r w:rsidRPr="006A350B">
        <w:t>ПТ способствует экономии газетного пространства и привлечению внимания читателя к ключевым моментам</w:t>
      </w:r>
      <w:r w:rsidR="006A350B" w:rsidRPr="006A350B">
        <w:t xml:space="preserve">. </w:t>
      </w:r>
      <w:r w:rsidRPr="006A350B">
        <w:t>Кроме того выбор того или иного типа ПТ может быть продиктован жанром публикации, требованиями к объёму материала и его стилистике</w:t>
      </w:r>
      <w:r w:rsidR="006A350B" w:rsidRPr="006A350B">
        <w:t xml:space="preserve">. </w:t>
      </w:r>
      <w:r w:rsidRPr="006A350B">
        <w:t>ПТ дают возможность не только подтвердить актуальность использования данного типа языковых средств, но и предположить возрастные и интеллектуальные особенности авторов, наличие у них чувства юмора, такта и языкового вкуса</w:t>
      </w:r>
      <w:r w:rsidR="006A350B" w:rsidRPr="006A350B">
        <w:t xml:space="preserve">. </w:t>
      </w:r>
      <w:r w:rsidRPr="006A350B">
        <w:t>Они позволяют соотносить прошлое и настоящее, увидеть динамику жизни</w:t>
      </w:r>
      <w:r w:rsidR="004B2F86" w:rsidRPr="006A350B">
        <w:t>, расширить кругозор и развивать художественный вкус</w:t>
      </w:r>
      <w:r w:rsidR="006A350B" w:rsidRPr="006A350B">
        <w:t xml:space="preserve">. </w:t>
      </w:r>
    </w:p>
    <w:p w:rsidR="006A350B" w:rsidRPr="006A350B" w:rsidRDefault="004B2F86" w:rsidP="006A350B">
      <w:pPr>
        <w:widowControl w:val="0"/>
        <w:autoSpaceDE w:val="0"/>
        <w:autoSpaceDN w:val="0"/>
        <w:adjustRightInd w:val="0"/>
        <w:ind w:firstLine="709"/>
      </w:pPr>
      <w:r w:rsidRPr="006A350B">
        <w:t>Таким образом, ПТ</w:t>
      </w:r>
      <w:r w:rsidR="006A350B" w:rsidRPr="006A350B">
        <w:t xml:space="preserve"> - </w:t>
      </w:r>
      <w:r w:rsidRPr="006A350B">
        <w:t xml:space="preserve">это своеобразный </w:t>
      </w:r>
      <w:r w:rsidR="006A350B" w:rsidRPr="006A350B">
        <w:t>"</w:t>
      </w:r>
      <w:r w:rsidRPr="006A350B">
        <w:t>культурологический мост</w:t>
      </w:r>
      <w:r w:rsidR="006A350B" w:rsidRPr="006A350B">
        <w:t>"</w:t>
      </w:r>
      <w:r w:rsidRPr="006A350B">
        <w:t xml:space="preserve"> памяти народа между прошлым и настоящим, </w:t>
      </w:r>
      <w:r w:rsidR="006A350B" w:rsidRPr="006A350B">
        <w:t>"</w:t>
      </w:r>
      <w:r w:rsidRPr="006A350B">
        <w:t>прохождение</w:t>
      </w:r>
      <w:r w:rsidR="006A350B" w:rsidRPr="006A350B">
        <w:t>"</w:t>
      </w:r>
      <w:r w:rsidRPr="006A350B">
        <w:t xml:space="preserve"> по которому пробуждает в сознании читателя процесс срытого за ПТ смысла</w:t>
      </w:r>
      <w:r w:rsidR="006A350B" w:rsidRPr="006A350B">
        <w:t xml:space="preserve">. </w:t>
      </w:r>
      <w:r w:rsidRPr="006A350B">
        <w:t>А это способствует становлению языковой личности и её компетенции в процессе внутри-и межкультурной коммуникации</w:t>
      </w:r>
      <w:r w:rsidR="006A350B" w:rsidRPr="006A350B">
        <w:t xml:space="preserve">. </w:t>
      </w:r>
      <w:r w:rsidRPr="006A350B">
        <w:t>По мнению</w:t>
      </w:r>
      <w:r w:rsidR="00EC10FC" w:rsidRPr="006A350B">
        <w:t xml:space="preserve"> Ю</w:t>
      </w:r>
      <w:r w:rsidR="006A350B">
        <w:t xml:space="preserve">.Н. </w:t>
      </w:r>
      <w:r w:rsidRPr="006A350B">
        <w:t>Караулова, ПТ можно назвать хрестоматийными</w:t>
      </w:r>
      <w:r w:rsidR="006A350B" w:rsidRPr="006A350B">
        <w:t xml:space="preserve">. </w:t>
      </w:r>
      <w:r w:rsidRPr="006A350B">
        <w:t>При том, что они не изучались в общеобразовательной школе, все говорящие так или иначе знают о них, прочи</w:t>
      </w:r>
      <w:r w:rsidR="00741DA2" w:rsidRPr="006A350B">
        <w:t>та</w:t>
      </w:r>
      <w:r w:rsidRPr="006A350B">
        <w:t>в сами или хотя бы понаслышке</w:t>
      </w:r>
      <w:r w:rsidR="006A350B" w:rsidRPr="006A350B">
        <w:t xml:space="preserve">. </w:t>
      </w:r>
    </w:p>
    <w:p w:rsidR="006A350B" w:rsidRPr="006A350B" w:rsidRDefault="004B2F86" w:rsidP="006A350B">
      <w:pPr>
        <w:widowControl w:val="0"/>
        <w:autoSpaceDE w:val="0"/>
        <w:autoSpaceDN w:val="0"/>
        <w:adjustRightInd w:val="0"/>
        <w:ind w:firstLine="709"/>
      </w:pPr>
      <w:r w:rsidRPr="006A350B">
        <w:t>В зависимости от вида, места, которое ПТ занимает в тексте, типа и способа введения в текст меняется и функция ПТ</w:t>
      </w:r>
      <w:r w:rsidR="006A350B" w:rsidRPr="006A350B">
        <w:t xml:space="preserve">. </w:t>
      </w:r>
      <w:r w:rsidRPr="006A350B">
        <w:t>Отрывок чужой речи приобретает новые значения, способствует применению различных приёмов на газетной полосе</w:t>
      </w:r>
      <w:r w:rsidR="006A350B" w:rsidRPr="006A350B">
        <w:t xml:space="preserve">. </w:t>
      </w:r>
      <w:r w:rsidRPr="006A350B">
        <w:t xml:space="preserve">Компактные и образные ПТ помогают на сжатой площади газетной полосы </w:t>
      </w:r>
      <w:r w:rsidR="00AB634D" w:rsidRPr="006A350B">
        <w:t>создать целое семантическое пространство, вызвав у читателя цепочку ассоциаций</w:t>
      </w:r>
      <w:r w:rsidR="006A350B" w:rsidRPr="006A350B">
        <w:t xml:space="preserve">. </w:t>
      </w:r>
    </w:p>
    <w:p w:rsidR="00397C0D" w:rsidRPr="00397C0D" w:rsidRDefault="00397C0D" w:rsidP="00397C0D">
      <w:pPr>
        <w:rPr>
          <w:b/>
          <w:bCs/>
        </w:rPr>
      </w:pPr>
      <w:r w:rsidRPr="00397C0D">
        <w:rPr>
          <w:b/>
          <w:bCs/>
        </w:rPr>
        <w:t>Тип обращения к ПТ.</w:t>
      </w:r>
    </w:p>
    <w:p w:rsidR="00397C0D" w:rsidRPr="006A350B" w:rsidRDefault="00397C0D" w:rsidP="00397C0D">
      <w:r w:rsidRPr="006A350B">
        <w:t xml:space="preserve">воспроизведение или трансформации каламбурного типа: </w:t>
      </w:r>
    </w:p>
    <w:p w:rsidR="00397C0D" w:rsidRDefault="00397C0D" w:rsidP="00397C0D">
      <w:r w:rsidRPr="006A350B">
        <w:t xml:space="preserve">идеологизированный текст, призыв, лозунг, определённая идеологическая установка; </w:t>
      </w:r>
    </w:p>
    <w:p w:rsidR="00397C0D" w:rsidRDefault="00397C0D" w:rsidP="00397C0D">
      <w:r w:rsidRPr="006A350B">
        <w:t xml:space="preserve">культовая цитата или устойчивое сочетание, связанное с религией; </w:t>
      </w:r>
    </w:p>
    <w:p w:rsidR="00397C0D" w:rsidRDefault="00397C0D" w:rsidP="00397C0D">
      <w:r w:rsidRPr="006A350B">
        <w:t xml:space="preserve">фразеологизм, словосочетание в виде готовой речевой единицы; </w:t>
      </w:r>
    </w:p>
    <w:p w:rsidR="00397C0D" w:rsidRDefault="00397C0D" w:rsidP="00397C0D">
      <w:r w:rsidRPr="006A350B">
        <w:t xml:space="preserve">классическая литературная цитата; </w:t>
      </w:r>
    </w:p>
    <w:p w:rsidR="00397C0D" w:rsidRDefault="00397C0D" w:rsidP="00397C0D">
      <w:r w:rsidRPr="006A350B">
        <w:t xml:space="preserve">крылатые выражения; </w:t>
      </w:r>
    </w:p>
    <w:p w:rsidR="00397C0D" w:rsidRDefault="00397C0D" w:rsidP="00397C0D">
      <w:r w:rsidRPr="006A350B">
        <w:t xml:space="preserve">фразы из песен; </w:t>
      </w:r>
    </w:p>
    <w:p w:rsidR="00397C0D" w:rsidRDefault="00397C0D" w:rsidP="00397C0D">
      <w:r w:rsidRPr="006A350B">
        <w:t xml:space="preserve">пословицы и поговорки; </w:t>
      </w:r>
    </w:p>
    <w:p w:rsidR="00397C0D" w:rsidRPr="00D90B02" w:rsidRDefault="00397C0D" w:rsidP="00397C0D">
      <w:r w:rsidRPr="006A350B">
        <w:t xml:space="preserve">отсылка к телевизионному ПТ: </w:t>
      </w:r>
    </w:p>
    <w:p w:rsidR="00397C0D" w:rsidRPr="00D90B02" w:rsidRDefault="00397C0D" w:rsidP="00397C0D">
      <w:r w:rsidRPr="006A350B">
        <w:t xml:space="preserve">телевизионная реклама; </w:t>
      </w:r>
    </w:p>
    <w:p w:rsidR="00397C0D" w:rsidRPr="00D90B02" w:rsidRDefault="00397C0D" w:rsidP="00397C0D">
      <w:r w:rsidRPr="006A350B">
        <w:t xml:space="preserve">название телепередач; </w:t>
      </w:r>
    </w:p>
    <w:p w:rsidR="00397C0D" w:rsidRPr="00D90B02" w:rsidRDefault="00397C0D" w:rsidP="00397C0D">
      <w:r w:rsidRPr="006A350B">
        <w:t xml:space="preserve">фразы из популярных кинофильмов; </w:t>
      </w:r>
    </w:p>
    <w:p w:rsidR="00397C0D" w:rsidRDefault="00397C0D" w:rsidP="00397C0D">
      <w:r w:rsidRPr="006A350B">
        <w:t xml:space="preserve">образы главного героя в кинофильме; </w:t>
      </w:r>
    </w:p>
    <w:p w:rsidR="00397C0D" w:rsidRPr="00397C0D" w:rsidRDefault="00397C0D" w:rsidP="00397C0D">
      <w:r w:rsidRPr="006A350B">
        <w:t xml:space="preserve">названия популярных русских кинофильмов; </w:t>
      </w:r>
    </w:p>
    <w:p w:rsidR="00397C0D" w:rsidRPr="00397C0D" w:rsidRDefault="00397C0D" w:rsidP="00397C0D">
      <w:pPr>
        <w:rPr>
          <w:b/>
          <w:bCs/>
        </w:rPr>
      </w:pPr>
      <w:r w:rsidRPr="00397C0D">
        <w:rPr>
          <w:b/>
          <w:bCs/>
        </w:rPr>
        <w:t>Примеры.</w:t>
      </w:r>
    </w:p>
    <w:p w:rsidR="00397C0D" w:rsidRPr="006A350B" w:rsidRDefault="00397C0D" w:rsidP="00397C0D">
      <w:r w:rsidRPr="006A350B">
        <w:t>"Футбол и доллар - неразделимы"(о судьбе футбольного клуба) (Капитал, 9</w:t>
      </w:r>
      <w:r>
        <w:t>.1</w:t>
      </w:r>
      <w:r w:rsidRPr="006A350B">
        <w:t>0</w:t>
      </w:r>
      <w:r>
        <w:t>.0</w:t>
      </w:r>
      <w:r w:rsidRPr="006A350B">
        <w:t xml:space="preserve">8) - "Народ и партия едины". </w:t>
      </w:r>
    </w:p>
    <w:p w:rsidR="00397C0D" w:rsidRPr="006A350B" w:rsidRDefault="00397C0D" w:rsidP="00397C0D">
      <w:r w:rsidRPr="006A350B">
        <w:t>"Власть советов" (о проблемах школы) (Караван, 10</w:t>
      </w:r>
      <w:r>
        <w:t>.1</w:t>
      </w:r>
      <w:r w:rsidRPr="006A350B">
        <w:t>0</w:t>
      </w:r>
      <w:r>
        <w:t>.0</w:t>
      </w:r>
      <w:r w:rsidRPr="006A350B">
        <w:t xml:space="preserve">8) - "Вся власть советам". </w:t>
      </w:r>
    </w:p>
    <w:p w:rsidR="00397C0D" w:rsidRPr="006A350B" w:rsidRDefault="00397C0D" w:rsidP="00397C0D">
      <w:r w:rsidRPr="006A350B">
        <w:t>"Мы наш, мы новый кодекс примем" (об особенностях налогового законодательства) (АиФ, 08</w:t>
      </w:r>
      <w:r>
        <w:t>.1</w:t>
      </w:r>
      <w:r w:rsidRPr="006A350B">
        <w:t>0</w:t>
      </w:r>
      <w:r>
        <w:t>.0</w:t>
      </w:r>
      <w:r w:rsidRPr="006A350B">
        <w:t>8, №41) - "Мы наш, мы новый мир построим"</w:t>
      </w:r>
    </w:p>
    <w:p w:rsidR="00397C0D" w:rsidRPr="006A350B" w:rsidRDefault="00397C0D" w:rsidP="00397C0D">
      <w:r w:rsidRPr="006A350B">
        <w:t>"Началом было слово" (о проблемах изучения казахского языка) (Каз. правда, 16</w:t>
      </w:r>
      <w:r>
        <w:t>.1</w:t>
      </w:r>
      <w:r w:rsidRPr="006A350B">
        <w:t>2</w:t>
      </w:r>
      <w:r>
        <w:t>.0</w:t>
      </w:r>
      <w:r w:rsidRPr="006A350B">
        <w:t>8) - "В начале было слово…"</w:t>
      </w:r>
    </w:p>
    <w:p w:rsidR="00397C0D" w:rsidRPr="006A350B" w:rsidRDefault="00397C0D" w:rsidP="00397C0D">
      <w:r w:rsidRPr="006A350B">
        <w:t>"Кумиров я себе не сотворил" (о золотой медали боксёра) (Каз. правда 01</w:t>
      </w:r>
      <w:r>
        <w:t>.0</w:t>
      </w:r>
      <w:r w:rsidRPr="006A350B">
        <w:t>1</w:t>
      </w:r>
      <w:r>
        <w:t>.0</w:t>
      </w:r>
      <w:r w:rsidRPr="006A350B">
        <w:t xml:space="preserve">9) - "Не сотвори себе кумира". </w:t>
      </w:r>
    </w:p>
    <w:p w:rsidR="00397C0D" w:rsidRPr="006A350B" w:rsidRDefault="00397C0D" w:rsidP="00397C0D">
      <w:r w:rsidRPr="006A350B">
        <w:t>"Судите, да судимы будете" (о членах жюри "Шабыт") (Каз. правда 01</w:t>
      </w:r>
      <w:r>
        <w:t>.0</w:t>
      </w:r>
      <w:r w:rsidRPr="006A350B">
        <w:t>1</w:t>
      </w:r>
      <w:r>
        <w:t>.0</w:t>
      </w:r>
      <w:r w:rsidRPr="006A350B">
        <w:t xml:space="preserve">9) - "Не судите, да не судимы будете". </w:t>
      </w:r>
    </w:p>
    <w:p w:rsidR="00397C0D" w:rsidRPr="006A350B" w:rsidRDefault="00397C0D" w:rsidP="00397C0D">
      <w:r w:rsidRPr="006A350B">
        <w:t>"Галопом по Европам" (о школьном обучении) (ЯПиС 2</w:t>
      </w:r>
      <w:r>
        <w:t xml:space="preserve">1.11 </w:t>
      </w:r>
      <w:r w:rsidRPr="006A350B">
        <w:t xml:space="preserve">08) - "галопом по Европе". </w:t>
      </w:r>
    </w:p>
    <w:p w:rsidR="00397C0D" w:rsidRPr="006A350B" w:rsidRDefault="00397C0D" w:rsidP="00397C0D">
      <w:r w:rsidRPr="006A350B">
        <w:t>"Большому городу - "большое яблоко" (о фестивале "Большое яблоко" в Алматы) (АиФ, 08</w:t>
      </w:r>
      <w:r>
        <w:t>.1</w:t>
      </w:r>
      <w:r w:rsidRPr="006A350B">
        <w:t>0</w:t>
      </w:r>
      <w:r>
        <w:t>.0</w:t>
      </w:r>
      <w:r w:rsidRPr="006A350B">
        <w:t>8,№41</w:t>
      </w:r>
      <w:r>
        <w:t>)"</w:t>
      </w:r>
      <w:r w:rsidRPr="006A350B">
        <w:t xml:space="preserve">Большому кораблю - большое плавание". </w:t>
      </w:r>
    </w:p>
    <w:p w:rsidR="00397C0D" w:rsidRPr="006A350B" w:rsidRDefault="00397C0D" w:rsidP="00397C0D">
      <w:r w:rsidRPr="006A350B">
        <w:t>"Всем всё до этой лампочки" (о проблемах охраны окружающей среды) (АиФ, 29</w:t>
      </w:r>
      <w:r>
        <w:t>.1</w:t>
      </w:r>
      <w:r w:rsidRPr="006A350B">
        <w:t>0</w:t>
      </w:r>
      <w:r>
        <w:t>.0</w:t>
      </w:r>
      <w:r w:rsidRPr="006A350B">
        <w:t xml:space="preserve">8) - "До лампочки". </w:t>
      </w:r>
    </w:p>
    <w:p w:rsidR="00397C0D" w:rsidRPr="006A350B" w:rsidRDefault="00397C0D" w:rsidP="00397C0D">
      <w:r w:rsidRPr="006A350B">
        <w:t>"Бизнесмены кусают локти" (о пересмотре маркетинговой стратегии) (Капитал, 09</w:t>
      </w:r>
      <w:r>
        <w:t>.1</w:t>
      </w:r>
      <w:r w:rsidRPr="006A350B">
        <w:t>0</w:t>
      </w:r>
      <w:r>
        <w:t>.0</w:t>
      </w:r>
      <w:r w:rsidRPr="006A350B">
        <w:t xml:space="preserve">8) - "Кусать локти". </w:t>
      </w:r>
    </w:p>
    <w:p w:rsidR="00397C0D" w:rsidRPr="006A350B" w:rsidRDefault="00397C0D" w:rsidP="00397C0D">
      <w:r w:rsidRPr="006A350B">
        <w:t xml:space="preserve">"Между Маком и Бараком" (об американских президентах) (АиФ, №44) - "Между небом и землёй". </w:t>
      </w:r>
    </w:p>
    <w:p w:rsidR="00397C0D" w:rsidRPr="006A350B" w:rsidRDefault="00397C0D" w:rsidP="00397C0D">
      <w:r w:rsidRPr="006A350B">
        <w:t>"Как Денди лондонский одет" (об английском футбольном клубе) (Караван, 10</w:t>
      </w:r>
      <w:r>
        <w:t>.1</w:t>
      </w:r>
      <w:r w:rsidRPr="006A350B">
        <w:t>0</w:t>
      </w:r>
      <w:r>
        <w:t>.0</w:t>
      </w:r>
      <w:r w:rsidRPr="006A350B">
        <w:t>8) - А</w:t>
      </w:r>
      <w:r>
        <w:t xml:space="preserve">.С. </w:t>
      </w:r>
      <w:r w:rsidRPr="006A350B">
        <w:t xml:space="preserve">Пушкин "Евгений Онегин". </w:t>
      </w:r>
    </w:p>
    <w:p w:rsidR="00397C0D" w:rsidRPr="006A350B" w:rsidRDefault="00397C0D" w:rsidP="00397C0D">
      <w:r w:rsidRPr="006A350B">
        <w:t>"Коныр спасёт мир" (о форуме домбристов) (АиФ, 08</w:t>
      </w:r>
      <w:r>
        <w:t>.1</w:t>
      </w:r>
      <w:r w:rsidRPr="006A350B">
        <w:t>0</w:t>
      </w:r>
      <w:r>
        <w:t>.0</w:t>
      </w:r>
      <w:r w:rsidRPr="006A350B">
        <w:t>8, №41) - "Красота спасёт мир" Ф</w:t>
      </w:r>
      <w:r>
        <w:t xml:space="preserve">.М. </w:t>
      </w:r>
      <w:r w:rsidRPr="006A350B">
        <w:t>Достоевский "Преступление и наказание"</w:t>
      </w:r>
    </w:p>
    <w:p w:rsidR="00397C0D" w:rsidRPr="006A350B" w:rsidRDefault="00397C0D" w:rsidP="00397C0D">
      <w:r w:rsidRPr="006A350B">
        <w:t>"Здесь будет город-сад" (о проблемах города Жанаозен) (АиФ, №41, 08</w:t>
      </w:r>
      <w:r>
        <w:t>.1</w:t>
      </w:r>
      <w:r w:rsidRPr="006A350B">
        <w:t>0</w:t>
      </w:r>
      <w:r>
        <w:t>.0</w:t>
      </w:r>
      <w:r w:rsidRPr="006A350B">
        <w:t>8) - "Здесь будет город-сад" В</w:t>
      </w:r>
      <w:r>
        <w:t xml:space="preserve">.В. </w:t>
      </w:r>
      <w:r w:rsidRPr="006A350B">
        <w:t xml:space="preserve">Маяковский "Рассказ о Кузнецкстрое и людях Кузнецка". </w:t>
      </w:r>
    </w:p>
    <w:p w:rsidR="00397C0D" w:rsidRPr="006A350B" w:rsidRDefault="00397C0D" w:rsidP="00397C0D">
      <w:r w:rsidRPr="006A350B">
        <w:t>"Лето красное пропели" (об отопительном сезоне в Усть-Каменогорске) (АиФ, 10</w:t>
      </w:r>
      <w:r>
        <w:t>.1</w:t>
      </w:r>
      <w:r w:rsidRPr="006A350B">
        <w:t>0</w:t>
      </w:r>
      <w:r>
        <w:t>.0</w:t>
      </w:r>
      <w:r w:rsidRPr="006A350B">
        <w:t>8,№41) - "Лето красное пропела" И</w:t>
      </w:r>
      <w:r>
        <w:t xml:space="preserve">.А. </w:t>
      </w:r>
      <w:r w:rsidRPr="006A350B">
        <w:t xml:space="preserve">Крылов "Стрекоза и муравей". </w:t>
      </w:r>
    </w:p>
    <w:p w:rsidR="00397C0D" w:rsidRPr="006A350B" w:rsidRDefault="00397C0D" w:rsidP="00397C0D">
      <w:r w:rsidRPr="006A350B">
        <w:t>"Кому - повод, кому - дата " (о 90-летие комсомола (АиФ, №44) - "Кому память, кому слава, кому тёмная вода" А</w:t>
      </w:r>
      <w:r>
        <w:t xml:space="preserve">.Т. </w:t>
      </w:r>
      <w:r w:rsidRPr="006A350B">
        <w:t>Твардовский поэма "Василий Тёркин"</w:t>
      </w:r>
    </w:p>
    <w:p w:rsidR="00397C0D" w:rsidRPr="006A350B" w:rsidRDefault="00397C0D" w:rsidP="00397C0D">
      <w:r w:rsidRPr="006A350B">
        <w:t>"Отдавай мои игрушки" (о том, как два боксёра не поделили чемпионский пояс) (Капитал, 09</w:t>
      </w:r>
      <w:r>
        <w:t>.1</w:t>
      </w:r>
      <w:r w:rsidRPr="006A350B">
        <w:t>0</w:t>
      </w:r>
      <w:r>
        <w:t>.0</w:t>
      </w:r>
      <w:r w:rsidRPr="006A350B">
        <w:t>8) - "Отдавай мои игрушки…"</w:t>
      </w:r>
    </w:p>
    <w:p w:rsidR="00397C0D" w:rsidRDefault="00397C0D" w:rsidP="00397C0D">
      <w:r w:rsidRPr="006A350B">
        <w:t>"Страна восходящего кино" (о фестивале японского кино) (АиФ, 29</w:t>
      </w:r>
      <w:r>
        <w:t>.1</w:t>
      </w:r>
      <w:r w:rsidRPr="006A350B">
        <w:t>0</w:t>
      </w:r>
      <w:r>
        <w:t>.0</w:t>
      </w:r>
      <w:r w:rsidRPr="006A350B">
        <w:t xml:space="preserve">8,№44) - "Страна восходящего солнца". </w:t>
      </w:r>
    </w:p>
    <w:p w:rsidR="00397C0D" w:rsidRPr="006A350B" w:rsidRDefault="00397C0D" w:rsidP="00397C0D">
      <w:r w:rsidRPr="006A350B">
        <w:t>"Бей своих, чтоб чужие боялись" (о футбольном матче), (АиФ, 08</w:t>
      </w:r>
      <w:r>
        <w:t>.1</w:t>
      </w:r>
      <w:r w:rsidRPr="006A350B">
        <w:t>0</w:t>
      </w:r>
      <w:r>
        <w:t>.0</w:t>
      </w:r>
      <w:r w:rsidRPr="006A350B">
        <w:t xml:space="preserve">8,№41) - </w:t>
      </w:r>
    </w:p>
    <w:p w:rsidR="00397C0D" w:rsidRPr="006A350B" w:rsidRDefault="00397C0D" w:rsidP="00397C0D">
      <w:r w:rsidRPr="006A350B">
        <w:t xml:space="preserve">"Бей своих, чтоб чужие боялись". </w:t>
      </w:r>
    </w:p>
    <w:p w:rsidR="00397C0D" w:rsidRPr="006A350B" w:rsidRDefault="00397C0D" w:rsidP="00397C0D">
      <w:r w:rsidRPr="006A350B">
        <w:t xml:space="preserve">"Чемпионами не рождаются" (о необходимости систематической подготовки спортсменов) (АиФ, №46) - "Поэтами рождаются, ораторами делаются". </w:t>
      </w:r>
    </w:p>
    <w:p w:rsidR="00397C0D" w:rsidRPr="006A350B" w:rsidRDefault="00397C0D" w:rsidP="00397C0D">
      <w:r w:rsidRPr="006A350B">
        <w:t xml:space="preserve">"Велик а Украина, а дружить с Казахстаном" (о заседании "круглого стола") (АиФ, №41) - "Велика Россия, а отступать некуда - позади Москва" </w:t>
      </w:r>
    </w:p>
    <w:p w:rsidR="00397C0D" w:rsidRPr="006A350B" w:rsidRDefault="00397C0D" w:rsidP="00397C0D">
      <w:r w:rsidRPr="006A350B">
        <w:t>"Группа крови на рукаве" (об алматинских донорах) (АиФ, 08</w:t>
      </w:r>
      <w:r>
        <w:t>.1</w:t>
      </w:r>
      <w:r w:rsidRPr="006A350B">
        <w:t>0</w:t>
      </w:r>
      <w:r>
        <w:t>.0</w:t>
      </w:r>
      <w:r w:rsidRPr="006A350B">
        <w:t xml:space="preserve">8,№41) - "Группа крови на рукаве" песня В. Цой. </w:t>
      </w:r>
    </w:p>
    <w:p w:rsidR="00397C0D" w:rsidRPr="006A350B" w:rsidRDefault="00397C0D" w:rsidP="00397C0D">
      <w:r w:rsidRPr="006A350B">
        <w:t xml:space="preserve">"Там, за туманами" (о проекте </w:t>
      </w:r>
      <w:r w:rsidRPr="006A350B">
        <w:rPr>
          <w:lang w:val="en-US"/>
        </w:rPr>
        <w:t>Mercur</w:t>
      </w:r>
      <w:r w:rsidRPr="006A350B">
        <w:t xml:space="preserve"> </w:t>
      </w:r>
      <w:r w:rsidRPr="006A350B">
        <w:rPr>
          <w:lang w:val="en-US"/>
        </w:rPr>
        <w:t>Open</w:t>
      </w:r>
      <w:r w:rsidRPr="006A350B">
        <w:t xml:space="preserve"> </w:t>
      </w:r>
      <w:r w:rsidRPr="006A350B">
        <w:rPr>
          <w:lang w:val="en-US"/>
        </w:rPr>
        <w:t>Cup</w:t>
      </w:r>
      <w:r w:rsidRPr="006A350B">
        <w:t xml:space="preserve">) (АиФ,№44) - Н. Расторгуев "Любэ". </w:t>
      </w:r>
    </w:p>
    <w:p w:rsidR="00397C0D" w:rsidRPr="006A350B" w:rsidRDefault="00397C0D" w:rsidP="00397C0D">
      <w:r w:rsidRPr="006A350B">
        <w:t>"Шёл солдат, слуга народа…" (о путешествии фронтового разведчика Ивана Баканова) (АиФ,№44) - "Враги сожгли родную хату" песня М. Бернес</w:t>
      </w:r>
    </w:p>
    <w:p w:rsidR="00397C0D" w:rsidRPr="006A350B" w:rsidRDefault="00397C0D" w:rsidP="00397C0D">
      <w:r w:rsidRPr="006A350B">
        <w:t>"Виктор Цой ждёт перемен" (о депутате Викторе Цое) (Караван, 10</w:t>
      </w:r>
      <w:r>
        <w:t>.1</w:t>
      </w:r>
      <w:r w:rsidRPr="006A350B">
        <w:t>0</w:t>
      </w:r>
      <w:r>
        <w:t>.0</w:t>
      </w:r>
      <w:r w:rsidRPr="006A350B">
        <w:t xml:space="preserve">8) - "Хочу перемен" песня В. Цоя. </w:t>
      </w:r>
    </w:p>
    <w:p w:rsidR="00397C0D" w:rsidRPr="006A350B" w:rsidRDefault="00397C0D" w:rsidP="00397C0D">
      <w:r w:rsidRPr="006A350B">
        <w:t>"То ли ещё будет, ой-ой-ой</w:t>
      </w:r>
      <w:r>
        <w:t xml:space="preserve">!" </w:t>
      </w:r>
      <w:r w:rsidRPr="006A350B">
        <w:t>(о школьном обучении) (ЯПиС, 2</w:t>
      </w:r>
      <w:r>
        <w:t xml:space="preserve">1.11 </w:t>
      </w:r>
      <w:r w:rsidRPr="006A350B">
        <w:t>08) - "Песенка первоклассника" А. Пугачёва</w:t>
      </w:r>
    </w:p>
    <w:p w:rsidR="00397C0D" w:rsidRPr="006A350B" w:rsidRDefault="00397C0D" w:rsidP="00397C0D">
      <w:r w:rsidRPr="006A350B">
        <w:t>"С миру по таланту" (о фестивале классического искусства "Концерты на Родине") (Караван, 10</w:t>
      </w:r>
      <w:r>
        <w:t>.1</w:t>
      </w:r>
      <w:r w:rsidRPr="006A350B">
        <w:t>0</w:t>
      </w:r>
      <w:r>
        <w:t>.0</w:t>
      </w:r>
      <w:r w:rsidRPr="006A350B">
        <w:t xml:space="preserve">8) - "С миру по нитке - голому рубашка". </w:t>
      </w:r>
    </w:p>
    <w:p w:rsidR="00397C0D" w:rsidRPr="006A350B" w:rsidRDefault="00397C0D" w:rsidP="00397C0D">
      <w:r w:rsidRPr="006A350B">
        <w:t xml:space="preserve">"Век живи - век учись" (о программе снижения информационного неравенства) (АиФ,№41) - "Век живи - век учись". </w:t>
      </w:r>
    </w:p>
    <w:p w:rsidR="00397C0D" w:rsidRPr="006A350B" w:rsidRDefault="00397C0D" w:rsidP="00397C0D">
      <w:r w:rsidRPr="006A350B">
        <w:t xml:space="preserve">"Бизнес мал, да не удал" (о поддержке Приаральских производителей) (АиФ,№41) - "Мал, да дорог". </w:t>
      </w:r>
    </w:p>
    <w:p w:rsidR="00397C0D" w:rsidRPr="006A350B" w:rsidRDefault="00397C0D" w:rsidP="00397C0D">
      <w:r w:rsidRPr="006A350B">
        <w:t xml:space="preserve">"Хрен редьки не…" (о американских президентах) (АиФ, №44) - "Хрен редьки не слаще". </w:t>
      </w:r>
    </w:p>
    <w:p w:rsidR="00397C0D" w:rsidRPr="006A350B" w:rsidRDefault="00397C0D" w:rsidP="00397C0D">
      <w:r w:rsidRPr="006A350B">
        <w:t>"Осенний день - год кормит" (о сельской жизни) (АиФ, 10</w:t>
      </w:r>
      <w:r>
        <w:t>.1</w:t>
      </w:r>
      <w:r w:rsidRPr="006A350B">
        <w:t>0</w:t>
      </w:r>
      <w:r>
        <w:t>.0</w:t>
      </w:r>
      <w:r w:rsidRPr="006A350B">
        <w:t xml:space="preserve">8,№41) </w:t>
      </w:r>
    </w:p>
    <w:p w:rsidR="00397C0D" w:rsidRPr="006A350B" w:rsidRDefault="00397C0D" w:rsidP="00397C0D">
      <w:r w:rsidRPr="006A350B">
        <w:t>"Что написано топором…" (о новых правилах содержания собак) (АиФ, 29</w:t>
      </w:r>
      <w:r>
        <w:t>.1</w:t>
      </w:r>
      <w:r w:rsidRPr="006A350B">
        <w:t>0</w:t>
      </w:r>
      <w:r>
        <w:t>.0</w:t>
      </w:r>
      <w:r w:rsidRPr="006A350B">
        <w:t>8,№44) - "Что написано пером - не вырубишь и топором"</w:t>
      </w:r>
    </w:p>
    <w:p w:rsidR="00397C0D" w:rsidRPr="006A350B" w:rsidRDefault="00397C0D" w:rsidP="00397C0D">
      <w:r w:rsidRPr="006A350B">
        <w:t>"Рад бы в рай, да диплом не пускает" (об уровне безработицы в отдалённых районах Казахстана) (АиФ, №41) - "Рад бы в рай, да грехи не пускают"</w:t>
      </w:r>
    </w:p>
    <w:p w:rsidR="00397C0D" w:rsidRPr="006A350B" w:rsidRDefault="00397C0D" w:rsidP="00397C0D">
      <w:r w:rsidRPr="006A350B">
        <w:t>"Не дать себе замёрзнуть" (о ремонте ТЭЦ) (Караван, 15</w:t>
      </w:r>
      <w:r>
        <w:t>.1</w:t>
      </w:r>
      <w:r w:rsidRPr="006A350B">
        <w:t>0</w:t>
      </w:r>
      <w:r>
        <w:t>.0</w:t>
      </w:r>
      <w:r w:rsidRPr="006A350B">
        <w:t>8) - "</w:t>
      </w:r>
      <w:r w:rsidRPr="006A350B">
        <w:rPr>
          <w:lang w:val="en-US"/>
        </w:rPr>
        <w:t>Fanta</w:t>
      </w:r>
      <w:r w:rsidRPr="006A350B">
        <w:t>": "Не дай себе засохнуть"</w:t>
      </w:r>
    </w:p>
    <w:p w:rsidR="00397C0D" w:rsidRDefault="00397C0D" w:rsidP="00397C0D">
      <w:r w:rsidRPr="006A350B">
        <w:t>"Чая много, Иван-чай один" (о пользе лекарственного чая) (ЯПиС, 10</w:t>
      </w:r>
      <w:r>
        <w:t>.0</w:t>
      </w:r>
      <w:r w:rsidRPr="006A350B">
        <w:t>2</w:t>
      </w:r>
      <w:r>
        <w:t>.0</w:t>
      </w:r>
      <w:r w:rsidRPr="006A350B">
        <w:t>9) - "Чая много, шах один"</w:t>
      </w:r>
    </w:p>
    <w:p w:rsidR="00397C0D" w:rsidRPr="006A350B" w:rsidRDefault="00397C0D" w:rsidP="00397C0D">
      <w:r w:rsidRPr="006A350B">
        <w:t>"В гостях у музыки" (о концерте духовой музыки) (Караван, 03</w:t>
      </w:r>
      <w:r>
        <w:t>.0</w:t>
      </w:r>
      <w:r w:rsidRPr="006A350B">
        <w:t>4</w:t>
      </w:r>
      <w:r>
        <w:t>.0</w:t>
      </w:r>
      <w:r w:rsidRPr="006A350B">
        <w:t xml:space="preserve">9) - "В гостях у сказки" - детская телепередача. </w:t>
      </w:r>
    </w:p>
    <w:p w:rsidR="00397C0D" w:rsidRPr="006A350B" w:rsidRDefault="00397C0D" w:rsidP="00397C0D">
      <w:r w:rsidRPr="006A350B">
        <w:t>"Когда все дома" (об отсутствии интересных передач на телевидении в выходные дни) (Караван, 07</w:t>
      </w:r>
      <w:r>
        <w:t>.0</w:t>
      </w:r>
      <w:r w:rsidRPr="006A350B">
        <w:t>3</w:t>
      </w:r>
      <w:r>
        <w:t>.0</w:t>
      </w:r>
      <w:r w:rsidRPr="006A350B">
        <w:t>9) - "Пока все дома"</w:t>
      </w:r>
    </w:p>
    <w:p w:rsidR="00397C0D" w:rsidRDefault="00397C0D" w:rsidP="00397C0D">
      <w:r w:rsidRPr="006A350B">
        <w:t>"Клуб замечательных людей" (о клубе при союзе предпринимателей) (Караван, 11</w:t>
      </w:r>
      <w:r>
        <w:t>.0</w:t>
      </w:r>
      <w:r w:rsidRPr="006A350B">
        <w:t>4</w:t>
      </w:r>
      <w:r>
        <w:t>.0</w:t>
      </w:r>
      <w:r w:rsidRPr="006A350B">
        <w:t>9) - "КВН": "Клуб весёлых и находчивых"</w:t>
      </w:r>
    </w:p>
    <w:p w:rsidR="00397C0D" w:rsidRPr="006A350B" w:rsidRDefault="00397C0D" w:rsidP="00397C0D">
      <w:r w:rsidRPr="006A350B">
        <w:t xml:space="preserve">"Утром деньги, вечером вода" (о госфинансировании водоканала) (АиФ, №47) - "Утром деньги, вечером стулья", </w:t>
      </w:r>
      <w:r w:rsidR="00744815">
        <w:t>к/ф</w:t>
      </w:r>
      <w:r w:rsidRPr="006A350B">
        <w:t xml:space="preserve"> "12 стульев"</w:t>
      </w:r>
    </w:p>
    <w:p w:rsidR="00397C0D" w:rsidRPr="006A350B" w:rsidRDefault="00397C0D" w:rsidP="00397C0D">
      <w:r w:rsidRPr="006A350B">
        <w:t>"Бабочка крылышками бяк-бяк-бяк" (о кыргызстанском дизайнере одежды) (Караван, 2</w:t>
      </w:r>
      <w:r>
        <w:t xml:space="preserve">1.11 </w:t>
      </w:r>
      <w:r w:rsidRPr="006A350B">
        <w:t xml:space="preserve">08) </w:t>
      </w:r>
      <w:r w:rsidR="00744815">
        <w:t>к/ф</w:t>
      </w:r>
      <w:r w:rsidRPr="006A350B">
        <w:t xml:space="preserve"> "Обыкновенное чудо"</w:t>
      </w:r>
    </w:p>
    <w:p w:rsidR="00397C0D" w:rsidRPr="006A350B" w:rsidRDefault="00397C0D" w:rsidP="00397C0D">
      <w:r w:rsidRPr="006A350B">
        <w:t>"Тамбовские товарищи" (о футбольном матче Зенита и Баварии) (Капитал, 09</w:t>
      </w:r>
      <w:r>
        <w:t>.1</w:t>
      </w:r>
      <w:r w:rsidRPr="006A350B">
        <w:t>0</w:t>
      </w:r>
      <w:r>
        <w:t>.0</w:t>
      </w:r>
      <w:r w:rsidRPr="006A350B">
        <w:t xml:space="preserve">8) - </w:t>
      </w:r>
      <w:r w:rsidR="00744815">
        <w:t>к/ф</w:t>
      </w:r>
      <w:r w:rsidRPr="006A350B">
        <w:t xml:space="preserve"> "Бриллиантовая рука" "Тамбовский волк тебе товарищ"</w:t>
      </w:r>
    </w:p>
    <w:p w:rsidR="00397C0D" w:rsidRPr="006A350B" w:rsidRDefault="00397C0D" w:rsidP="00397C0D">
      <w:r w:rsidRPr="006A350B">
        <w:t>"Собрались Анискины в столице" (о встрече участковых инспекторов) (Караван, 03</w:t>
      </w:r>
      <w:r>
        <w:t>.0</w:t>
      </w:r>
      <w:r w:rsidRPr="006A350B">
        <w:t>4</w:t>
      </w:r>
      <w:r>
        <w:t>.0</w:t>
      </w:r>
      <w:r w:rsidRPr="006A350B">
        <w:t xml:space="preserve">9) - </w:t>
      </w:r>
      <w:r w:rsidR="00744815">
        <w:t>к/ф</w:t>
      </w:r>
      <w:r w:rsidRPr="006A350B">
        <w:t xml:space="preserve"> "Деревенский детектив" главный герой Анискин. </w:t>
      </w:r>
    </w:p>
    <w:p w:rsidR="00397C0D" w:rsidRPr="006A350B" w:rsidRDefault="00397C0D" w:rsidP="00397C0D">
      <w:r w:rsidRPr="006A350B">
        <w:t xml:space="preserve">"Анискин Турксибского района" (о работниках участковой полиции) (АиФ, №50) - </w:t>
      </w:r>
      <w:r w:rsidR="00744815">
        <w:t>к/ф</w:t>
      </w:r>
      <w:r w:rsidRPr="006A350B">
        <w:t xml:space="preserve"> "Деревенский детектив" главные герой Анискин. </w:t>
      </w:r>
    </w:p>
    <w:p w:rsidR="00397C0D" w:rsidRPr="006A350B" w:rsidRDefault="00397C0D" w:rsidP="00397C0D">
      <w:r w:rsidRPr="006A350B">
        <w:t xml:space="preserve">"Королева трассы" (о женском взводе инспекторов) (АиФ,№41) - </w:t>
      </w:r>
      <w:r w:rsidR="00744815">
        <w:t>к/ф</w:t>
      </w:r>
      <w:r w:rsidRPr="006A350B">
        <w:t xml:space="preserve"> "Королева бензоколонки"</w:t>
      </w:r>
    </w:p>
    <w:p w:rsidR="00397C0D" w:rsidRPr="006A350B" w:rsidRDefault="00397C0D" w:rsidP="00397C0D">
      <w:r w:rsidRPr="006A350B">
        <w:t xml:space="preserve">"Колючее чудо пустыни"(о верблюжьей колючке как необычном лекарстве) (АиФ, №41) - </w:t>
      </w:r>
      <w:r w:rsidR="00744815">
        <w:t>к/ф</w:t>
      </w:r>
      <w:r w:rsidRPr="006A350B">
        <w:t xml:space="preserve"> "Белое солнце пустыни"</w:t>
      </w:r>
    </w:p>
    <w:p w:rsidR="00397C0D" w:rsidRPr="006A350B" w:rsidRDefault="00397C0D" w:rsidP="00397C0D">
      <w:r w:rsidRPr="006A350B">
        <w:t>"Особенности осеннего призыва" (об осенней призывной кампании) (Караван, 10</w:t>
      </w:r>
      <w:r>
        <w:t>.1</w:t>
      </w:r>
      <w:r w:rsidRPr="006A350B">
        <w:t>0</w:t>
      </w:r>
      <w:r>
        <w:t>.0</w:t>
      </w:r>
      <w:r w:rsidRPr="006A350B">
        <w:t xml:space="preserve">8) - </w:t>
      </w:r>
      <w:r w:rsidR="00744815">
        <w:t>к/ф</w:t>
      </w:r>
      <w:r w:rsidRPr="006A350B">
        <w:t xml:space="preserve"> "Особенности национальной рыбалки"</w:t>
      </w:r>
    </w:p>
    <w:p w:rsidR="00397C0D" w:rsidRPr="006A350B" w:rsidRDefault="00397C0D" w:rsidP="00397C0D">
      <w:r w:rsidRPr="006A350B">
        <w:t xml:space="preserve">"Секреты исчезают в юбилеи" (об архивных материалах военной разведки) (АиФ, №41) - </w:t>
      </w:r>
      <w:r w:rsidR="00744815">
        <w:t>к/ф</w:t>
      </w:r>
      <w:r w:rsidRPr="006A350B">
        <w:t xml:space="preserve">"Тени исчезают в полдень" </w:t>
      </w:r>
    </w:p>
    <w:p w:rsidR="00397C0D" w:rsidRPr="006A350B" w:rsidRDefault="00397C0D" w:rsidP="00397C0D">
      <w:r w:rsidRPr="006A350B">
        <w:t xml:space="preserve">"Берегись…автокрана" (о краже гаража), (АиФ,№44) - </w:t>
      </w:r>
      <w:r w:rsidR="00744815">
        <w:t>к/ф</w:t>
      </w:r>
      <w:r w:rsidRPr="006A350B">
        <w:t xml:space="preserve"> "Берегись автомобиля"</w:t>
      </w:r>
    </w:p>
    <w:p w:rsidR="00397C0D" w:rsidRPr="00397C0D" w:rsidRDefault="00397C0D" w:rsidP="00397C0D">
      <w:pPr>
        <w:rPr>
          <w:b/>
          <w:bCs/>
        </w:rPr>
      </w:pPr>
      <w:r w:rsidRPr="00397C0D">
        <w:rPr>
          <w:b/>
          <w:bCs/>
        </w:rPr>
        <w:t>Комментарии.</w:t>
      </w:r>
    </w:p>
    <w:p w:rsidR="00397C0D" w:rsidRPr="006A350B" w:rsidRDefault="00397C0D" w:rsidP="00397C0D">
      <w:r w:rsidRPr="006A350B">
        <w:t xml:space="preserve">Примеры показывают, что журналисты часто обращаются к подобного рода цитированию, поскольку в сознании многих людей (среднего и старшего поколения) время Советского Союза не может быть забытым. </w:t>
      </w:r>
    </w:p>
    <w:p w:rsidR="00397C0D" w:rsidRDefault="00397C0D" w:rsidP="00397C0D">
      <w:r w:rsidRPr="006A350B">
        <w:t>Д</w:t>
      </w:r>
      <w:r>
        <w:t xml:space="preserve">.Б. </w:t>
      </w:r>
      <w:r w:rsidRPr="006A350B">
        <w:t>Гудков такие ПТ называет "умирающими"</w:t>
      </w:r>
      <w:r>
        <w:t>, т</w:t>
      </w:r>
      <w:r w:rsidRPr="006A350B">
        <w:t xml:space="preserve">ак они находятся на периферии. </w:t>
      </w:r>
    </w:p>
    <w:p w:rsidR="00397C0D" w:rsidRPr="006A350B" w:rsidRDefault="00397C0D" w:rsidP="00397C0D">
      <w:r w:rsidRPr="006A350B">
        <w:t xml:space="preserve">Данные выражения легко узнаваемы носителями языка, не обязательно глубоко верующими, так как выражения всегда на слуху и отражают национальную ментальность народа. Данные ПТ найдены на страницах газет в небольшом количестве. Возможно, это связано с тем, что религиозная тематика всегда являлась несколько закрытой, и обращаться к ней следовало осторожно. </w:t>
      </w:r>
    </w:p>
    <w:p w:rsidR="00397C0D" w:rsidRPr="006A350B" w:rsidRDefault="00397C0D" w:rsidP="00397C0D">
      <w:r w:rsidRPr="006A350B">
        <w:t>Изначально название Изначально, это название путевых очерков А</w:t>
      </w:r>
      <w:r>
        <w:t xml:space="preserve">.А. </w:t>
      </w:r>
      <w:r w:rsidRPr="006A350B">
        <w:t xml:space="preserve">Жарова, отражающих беглые впечатления о поездке. Сейчас это выражение приобрело статус фразеологического и сохранило своё первоначальное значение: поверхностно, несерьёзно. </w:t>
      </w:r>
    </w:p>
    <w:p w:rsidR="00397C0D" w:rsidRDefault="00397C0D" w:rsidP="00397C0D">
      <w:r w:rsidRPr="006A350B">
        <w:t xml:space="preserve">Чаще всего значение фразеологизмов в ПТ реализуется в своём истинном смысле. Фразеологический фонд языка отражает особенности мировосприятия его носителей, обусловленные национальной культурой. </w:t>
      </w:r>
    </w:p>
    <w:p w:rsidR="00397C0D" w:rsidRDefault="00397C0D" w:rsidP="00397C0D">
      <w:r w:rsidRPr="006A350B">
        <w:t xml:space="preserve">Классическая литературная цитата функционирует в речи носителей языка на протяжении нескольких поколений, является узнаваемой носителями языка. Это связано с ориентацией на средний уровень образованности и литературных знаний среднего человека (хотя бы в рамках школьной программы). Приведённые примеры подтверждают это, так как практически все ПТ связаны со школьной программой литературного образования, достаточно прозрачны и не рассчитаны на высокообразованного читателя. </w:t>
      </w:r>
    </w:p>
    <w:p w:rsidR="00397C0D" w:rsidRPr="006A350B" w:rsidRDefault="00397C0D" w:rsidP="00397C0D">
      <w:r w:rsidRPr="006A350B">
        <w:t xml:space="preserve">Использование "иностранной" прецедентной ситуации актуально для казахстанской периодики. Автор через крылатое выражение о Японии представляет неделю японского кино. </w:t>
      </w:r>
    </w:p>
    <w:p w:rsidR="00397C0D" w:rsidRPr="006A350B" w:rsidRDefault="00397C0D" w:rsidP="00397C0D">
      <w:r w:rsidRPr="006A350B">
        <w:t xml:space="preserve">Автор дословно воспроизводит выражение, комментируя итоги футбольного матча. </w:t>
      </w:r>
    </w:p>
    <w:p w:rsidR="00397C0D" w:rsidRPr="006A350B" w:rsidRDefault="00397C0D" w:rsidP="00397C0D">
      <w:r w:rsidRPr="006A350B">
        <w:t xml:space="preserve">Авторы используют афоризмы </w:t>
      </w:r>
    </w:p>
    <w:p w:rsidR="00397C0D" w:rsidRDefault="00397C0D" w:rsidP="00397C0D">
      <w:r w:rsidRPr="006A350B">
        <w:t xml:space="preserve">Современные авторы трансформируют афоризм, заменяя "каноническое" слово иным, совпадающим по морфологическим характеристикам и синтаксическим позициям, при этом смысловая нагрузка падает на новое слово. </w:t>
      </w:r>
    </w:p>
    <w:p w:rsidR="00397C0D" w:rsidRDefault="00397C0D" w:rsidP="00397C0D">
      <w:r w:rsidRPr="006A350B">
        <w:t>В</w:t>
      </w:r>
      <w:r>
        <w:t xml:space="preserve">.В. </w:t>
      </w:r>
      <w:r w:rsidRPr="006A350B">
        <w:t>Красных и Д</w:t>
      </w:r>
      <w:r>
        <w:t xml:space="preserve">.Б. </w:t>
      </w:r>
      <w:r w:rsidRPr="006A350B">
        <w:t xml:space="preserve">Гудков считают канонические цитаты ПТ более редкими, чем трансформированные. А приведённые примеры демонстрируют именно неизменные канонические ПТ. Трансформированные ПТ, подвергнутые изменениям тоже легко опознаются. </w:t>
      </w:r>
    </w:p>
    <w:p w:rsidR="00397C0D" w:rsidRDefault="00397C0D" w:rsidP="00397C0D">
      <w:r w:rsidRPr="006A350B">
        <w:t xml:space="preserve">Пословицы и поговорки занимают большое место в заголовках газет, и это не случайно, ведь пословицы и поговорки несут в себе мудрость народа, способную обогатить речь современников. В пословицах заложены все лучшие силы творчества народа, поэтому журналисты часто обращаются к такого рода изречениям. Авторы осуществляют трансформацию известных пословиц рассчитывая на информированность читателя, так как их опознание не составляет труда и легко восстанавливается в памяти. </w:t>
      </w:r>
    </w:p>
    <w:p w:rsidR="00397C0D" w:rsidRPr="006A350B" w:rsidRDefault="00397C0D" w:rsidP="00397C0D">
      <w:r w:rsidRPr="006A350B">
        <w:t xml:space="preserve">Тексты телевизионной рекламы являются одним из основных источников ПТ. Эти тексты постоянно и навязчиво повторяются, в результате чего они очень популярны. В то же время на телевидении они существуют очень недолго, поэтому очень быстро забываются. Отсылка к телевизионному ПТ чаще всего совпадает со временем действия рекламы на телевидении или после, с тем, чтобы она была узнаваемой м актуальной. </w:t>
      </w:r>
    </w:p>
    <w:p w:rsidR="00397C0D" w:rsidRDefault="00397C0D" w:rsidP="00397C0D">
      <w:r w:rsidRPr="006A350B">
        <w:t xml:space="preserve">Названия известных телепередач также актуализируются на страницах газет. При чём узнаваемость и прозрачность ПТ напрямую связана с рейтингом передачи на телевидении и её популярностью среди зрителей. Многие из передач российских каналов существуют на протяжении нескольких лет, что делает ПТ с использованием их названий хорошо узнаваемыми и понятными. </w:t>
      </w:r>
    </w:p>
    <w:p w:rsidR="00397C0D" w:rsidRPr="006A350B" w:rsidRDefault="00397C0D" w:rsidP="00397C0D">
      <w:r w:rsidRPr="006A350B">
        <w:t xml:space="preserve">Обращение к </w:t>
      </w:r>
      <w:r w:rsidR="00744815">
        <w:t>к/ф</w:t>
      </w:r>
      <w:r w:rsidRPr="006A350B">
        <w:t xml:space="preserve"> является распространённым приёмом журналистов. При чём используются как сами названия популярных художественных российских кинофильмов, так и фразы из этих фильмов, образы главного героя. Художественные кино-</w:t>
      </w:r>
      <w:r w:rsidR="00744815">
        <w:t xml:space="preserve"> </w:t>
      </w:r>
      <w:r w:rsidRPr="006A350B">
        <w:t xml:space="preserve">и телефильмы являются одним из самых массовых продуктов потребления на ТВ. Отсюда их популярность и узнаваемость среди людей разных социальных групп и возрастных категорий. Многие фразы из популярных кинофильмов, особенно российских комедий стали крылатыми. Их смысл, и без того понятный и узнаваемый, создаёт дополнительную привлекательность сообщаемой информацией, обеспечивает эмоциональное удовлетворение газетным текстом, а также определённую степень доверия к предлагаемой информации. Приведённые нами примеры наглядно подтверждают, что данные ПТ основаны на очень известных телевизионных художественных фильмах. На этом же принципе основано использование образа главного героя в кинофильме. Герой актёра Михаила Жарова из фильма "Деревенский детектив" многие годы оставался любимым персонажем не одного поколения зрителей. Именно поэтому фамилия Анискин сразу вызывает определённые ассоциации и делает ПТ легко узнаваемым. </w:t>
      </w:r>
    </w:p>
    <w:p w:rsidR="00082C04" w:rsidRPr="006A350B" w:rsidRDefault="00082C04" w:rsidP="006A350B">
      <w:pPr>
        <w:widowControl w:val="0"/>
        <w:autoSpaceDE w:val="0"/>
        <w:autoSpaceDN w:val="0"/>
        <w:adjustRightInd w:val="0"/>
        <w:ind w:firstLine="709"/>
      </w:pPr>
    </w:p>
    <w:p w:rsidR="00397C0D" w:rsidRDefault="006A350B" w:rsidP="00397C0D">
      <w:pPr>
        <w:pStyle w:val="2"/>
      </w:pPr>
      <w:bookmarkStart w:id="4" w:name="_Toc229998294"/>
      <w:r>
        <w:t xml:space="preserve">1.3 </w:t>
      </w:r>
      <w:r w:rsidR="00E104AB" w:rsidRPr="006A350B">
        <w:t>Прецедентные тексты в за</w:t>
      </w:r>
      <w:r w:rsidR="00F6408F" w:rsidRPr="006A350B">
        <w:t>головках казахстанских газет</w:t>
      </w:r>
      <w:r w:rsidR="000574DE" w:rsidRPr="006A350B">
        <w:t xml:space="preserve"> и</w:t>
      </w:r>
      <w:r w:rsidRPr="006A350B">
        <w:t xml:space="preserve"> </w:t>
      </w:r>
      <w:r w:rsidR="00F6408F" w:rsidRPr="006A350B">
        <w:t>и</w:t>
      </w:r>
      <w:r w:rsidR="00E104AB" w:rsidRPr="006A350B">
        <w:t>сточники их цитирования</w:t>
      </w:r>
      <w:bookmarkEnd w:id="4"/>
    </w:p>
    <w:p w:rsidR="006A350B" w:rsidRPr="006A350B" w:rsidRDefault="006A350B" w:rsidP="00397C0D">
      <w:pPr>
        <w:pStyle w:val="2"/>
      </w:pPr>
      <w:r w:rsidRPr="006A350B">
        <w:t xml:space="preserve"> </w:t>
      </w:r>
    </w:p>
    <w:p w:rsidR="006A350B" w:rsidRPr="006A350B" w:rsidRDefault="000A290B" w:rsidP="006A350B">
      <w:pPr>
        <w:widowControl w:val="0"/>
        <w:autoSpaceDE w:val="0"/>
        <w:autoSpaceDN w:val="0"/>
        <w:adjustRightInd w:val="0"/>
        <w:ind w:firstLine="709"/>
      </w:pPr>
      <w:r w:rsidRPr="006A350B">
        <w:t>В языке современных газет ПТ принято классифицировать по источникам их цитирования</w:t>
      </w:r>
      <w:r w:rsidR="006A350B" w:rsidRPr="006A350B">
        <w:t xml:space="preserve">. </w:t>
      </w:r>
      <w:r w:rsidRPr="006A350B">
        <w:t>Это высказывания общественных деятелей, образцы классической литературы, крылатые фразы, пословицы, а также названия и отрывки из песен, кинофильмов и всего, что принято называть массовой культурой</w:t>
      </w:r>
      <w:r w:rsidR="006A350B" w:rsidRPr="006A350B">
        <w:t xml:space="preserve">. </w:t>
      </w:r>
      <w:r w:rsidRPr="006A350B">
        <w:t>Многообразие и неоднородность источников цитирования является отражением менталитета читателя и журналиста</w:t>
      </w:r>
      <w:r w:rsidR="006A350B" w:rsidRPr="006A350B">
        <w:t xml:space="preserve">. </w:t>
      </w:r>
      <w:r w:rsidRPr="006A350B">
        <w:t>В ПТ, используемых в газетах проявляются интересы современных казахстанских журналистов, уровень их интеллекта, круг знаний, возрастные особенности</w:t>
      </w:r>
      <w:r w:rsidR="006A350B" w:rsidRPr="006A350B">
        <w:t xml:space="preserve">. </w:t>
      </w:r>
    </w:p>
    <w:p w:rsidR="00E104AB" w:rsidRPr="006A350B" w:rsidRDefault="00F6408F" w:rsidP="006A350B">
      <w:pPr>
        <w:widowControl w:val="0"/>
        <w:autoSpaceDE w:val="0"/>
        <w:autoSpaceDN w:val="0"/>
        <w:adjustRightInd w:val="0"/>
        <w:ind w:firstLine="709"/>
      </w:pPr>
      <w:r w:rsidRPr="006A350B">
        <w:t>Для анализа фактического материала из казахстанских газет была взята за основу классификация А</w:t>
      </w:r>
      <w:r w:rsidR="006A350B" w:rsidRPr="006A350B">
        <w:t xml:space="preserve">. </w:t>
      </w:r>
      <w:r w:rsidRPr="006A350B">
        <w:t>Лихачёвой</w:t>
      </w:r>
      <w:r w:rsidR="006A350B" w:rsidRPr="006A350B">
        <w:t xml:space="preserve"> [</w:t>
      </w:r>
      <w:r w:rsidRPr="006A350B">
        <w:t>10</w:t>
      </w:r>
      <w:r w:rsidR="006A350B">
        <w:t>],</w:t>
      </w:r>
      <w:r w:rsidR="00C35009" w:rsidRPr="006A350B">
        <w:t xml:space="preserve"> в </w:t>
      </w:r>
      <w:r w:rsidRPr="006A350B">
        <w:t>соответствии с которой можно выделить два основных типа обращения к ПТ</w:t>
      </w:r>
      <w:r w:rsidR="006A350B" w:rsidRPr="006A350B">
        <w:t xml:space="preserve">: </w:t>
      </w:r>
    </w:p>
    <w:p w:rsidR="00F6408F" w:rsidRPr="006A350B" w:rsidRDefault="00F6408F" w:rsidP="006A350B">
      <w:pPr>
        <w:widowControl w:val="0"/>
        <w:autoSpaceDE w:val="0"/>
        <w:autoSpaceDN w:val="0"/>
        <w:adjustRightInd w:val="0"/>
        <w:ind w:firstLine="709"/>
      </w:pPr>
      <w:r w:rsidRPr="006A350B">
        <w:t>их точный или искажённый пересказ, при котором ПТ всё-таки остаётся прозрачным</w:t>
      </w:r>
      <w:r w:rsidR="006A350B" w:rsidRPr="006A350B">
        <w:t xml:space="preserve">; </w:t>
      </w:r>
      <w:r w:rsidRPr="006A350B">
        <w:t>отсылка к ПТ без его воспроизведения, когда он функционирует как апелляция к культурно-историческому прошлому народа</w:t>
      </w:r>
      <w:r w:rsidR="006A350B" w:rsidRPr="006A350B">
        <w:t xml:space="preserve">; </w:t>
      </w:r>
    </w:p>
    <w:p w:rsidR="00F6408F" w:rsidRPr="006A350B" w:rsidRDefault="00F6408F" w:rsidP="006A350B">
      <w:pPr>
        <w:widowControl w:val="0"/>
        <w:autoSpaceDE w:val="0"/>
        <w:autoSpaceDN w:val="0"/>
        <w:adjustRightInd w:val="0"/>
        <w:ind w:firstLine="709"/>
      </w:pPr>
      <w:r w:rsidRPr="006A350B">
        <w:t>отсылка к телевизионному ПТ</w:t>
      </w:r>
      <w:r w:rsidR="006A350B" w:rsidRPr="006A350B">
        <w:t xml:space="preserve">: </w:t>
      </w:r>
      <w:r w:rsidRPr="006A350B">
        <w:t>рекламе, названию популярных кинофильмов, теле</w:t>
      </w:r>
      <w:r w:rsidR="006A350B" w:rsidRPr="006A350B">
        <w:t xml:space="preserve"> - </w:t>
      </w:r>
      <w:r w:rsidRPr="006A350B">
        <w:t>и кинофильмов, музыкальных произведений</w:t>
      </w:r>
      <w:r w:rsidR="006A350B" w:rsidRPr="006A350B">
        <w:t xml:space="preserve">. </w:t>
      </w:r>
    </w:p>
    <w:p w:rsidR="00C35009" w:rsidRPr="006A350B" w:rsidRDefault="00C35009" w:rsidP="006A350B">
      <w:pPr>
        <w:widowControl w:val="0"/>
        <w:autoSpaceDE w:val="0"/>
        <w:autoSpaceDN w:val="0"/>
        <w:adjustRightInd w:val="0"/>
        <w:ind w:firstLine="709"/>
      </w:pPr>
      <w:r w:rsidRPr="006A350B">
        <w:t>К первому типу можно отнести воспроизведение или трансформации каламбурного типа, когда в качестве прецедентного используется</w:t>
      </w:r>
      <w:r w:rsidR="006A350B" w:rsidRPr="006A350B">
        <w:t xml:space="preserve">: </w:t>
      </w:r>
    </w:p>
    <w:p w:rsidR="00C35009" w:rsidRPr="006A350B" w:rsidRDefault="00C35009" w:rsidP="006A350B">
      <w:pPr>
        <w:widowControl w:val="0"/>
        <w:autoSpaceDE w:val="0"/>
        <w:autoSpaceDN w:val="0"/>
        <w:adjustRightInd w:val="0"/>
        <w:ind w:firstLine="709"/>
      </w:pPr>
      <w:r w:rsidRPr="006A350B">
        <w:t>идеологизированные текст, призыв, лозунг, определённая идеологическая</w:t>
      </w:r>
      <w:r w:rsidR="006A350B" w:rsidRPr="006A350B">
        <w:t xml:space="preserve"> </w:t>
      </w:r>
      <w:r w:rsidRPr="006A350B">
        <w:t>установка</w:t>
      </w:r>
      <w:r w:rsidR="006A350B" w:rsidRPr="006A350B">
        <w:t xml:space="preserve">; </w:t>
      </w:r>
    </w:p>
    <w:p w:rsidR="00C35009" w:rsidRPr="006A350B" w:rsidRDefault="00C35009" w:rsidP="006A350B">
      <w:pPr>
        <w:widowControl w:val="0"/>
        <w:autoSpaceDE w:val="0"/>
        <w:autoSpaceDN w:val="0"/>
        <w:adjustRightInd w:val="0"/>
        <w:ind w:firstLine="709"/>
      </w:pPr>
      <w:r w:rsidRPr="006A350B">
        <w:t>культовая цитата или устойчивое словосочетание, связанное с религией, взятое из Библии</w:t>
      </w:r>
      <w:r w:rsidR="006A350B" w:rsidRPr="006A350B">
        <w:t xml:space="preserve">; </w:t>
      </w:r>
    </w:p>
    <w:p w:rsidR="00C35009" w:rsidRPr="006A350B" w:rsidRDefault="00C35009" w:rsidP="006A350B">
      <w:pPr>
        <w:widowControl w:val="0"/>
        <w:autoSpaceDE w:val="0"/>
        <w:autoSpaceDN w:val="0"/>
        <w:adjustRightInd w:val="0"/>
        <w:ind w:firstLine="709"/>
      </w:pPr>
      <w:r w:rsidRPr="006A350B">
        <w:t>фразеологизм, под которым понимается целостное сочетание, воспроизводимое в виде готовой речевой единицы</w:t>
      </w:r>
      <w:r w:rsidR="006A350B" w:rsidRPr="006A350B">
        <w:t xml:space="preserve">; </w:t>
      </w:r>
    </w:p>
    <w:p w:rsidR="00C35009" w:rsidRPr="006A350B" w:rsidRDefault="00C35009" w:rsidP="006A350B">
      <w:pPr>
        <w:widowControl w:val="0"/>
        <w:autoSpaceDE w:val="0"/>
        <w:autoSpaceDN w:val="0"/>
        <w:adjustRightInd w:val="0"/>
        <w:ind w:firstLine="709"/>
      </w:pPr>
      <w:r w:rsidRPr="006A350B">
        <w:t>классическая литературная цитата, функционирующая в речи носителя языка на протяжении несколь</w:t>
      </w:r>
      <w:r w:rsidR="00EF08EF" w:rsidRPr="006A350B">
        <w:t>ки</w:t>
      </w:r>
      <w:r w:rsidRPr="006A350B">
        <w:t>х поколений</w:t>
      </w:r>
      <w:r w:rsidR="006A350B" w:rsidRPr="006A350B">
        <w:t xml:space="preserve">; </w:t>
      </w:r>
    </w:p>
    <w:p w:rsidR="00EF08EF" w:rsidRPr="006A350B" w:rsidRDefault="00EF08EF" w:rsidP="006A350B">
      <w:pPr>
        <w:widowControl w:val="0"/>
        <w:autoSpaceDE w:val="0"/>
        <w:autoSpaceDN w:val="0"/>
        <w:adjustRightInd w:val="0"/>
        <w:ind w:firstLine="709"/>
      </w:pPr>
      <w:r w:rsidRPr="006A350B">
        <w:t>крылатые выражения как одно из средств образной и выразительной</w:t>
      </w:r>
      <w:r w:rsidR="006A350B" w:rsidRPr="006A350B">
        <w:t xml:space="preserve"> </w:t>
      </w:r>
      <w:r w:rsidRPr="006A350B">
        <w:t>литературной речи</w:t>
      </w:r>
      <w:r w:rsidR="006A350B" w:rsidRPr="006A350B">
        <w:t xml:space="preserve">; </w:t>
      </w:r>
    </w:p>
    <w:p w:rsidR="00F6408F" w:rsidRPr="006A350B" w:rsidRDefault="00EF08EF" w:rsidP="006A350B">
      <w:pPr>
        <w:widowControl w:val="0"/>
        <w:autoSpaceDE w:val="0"/>
        <w:autoSpaceDN w:val="0"/>
        <w:adjustRightInd w:val="0"/>
        <w:ind w:firstLine="709"/>
      </w:pPr>
      <w:r w:rsidRPr="006A350B">
        <w:t xml:space="preserve">песни, их названия и фразы из них в </w:t>
      </w:r>
      <w:r w:rsidR="006A350B" w:rsidRPr="006A350B">
        <w:t>"</w:t>
      </w:r>
      <w:r w:rsidRPr="006A350B">
        <w:t>каноническом</w:t>
      </w:r>
      <w:r w:rsidR="006A350B" w:rsidRPr="006A350B">
        <w:t>"</w:t>
      </w:r>
      <w:r w:rsidRPr="006A350B">
        <w:t xml:space="preserve"> и </w:t>
      </w:r>
      <w:r w:rsidR="006A350B" w:rsidRPr="006A350B">
        <w:t>"</w:t>
      </w:r>
      <w:r w:rsidRPr="006A350B">
        <w:t xml:space="preserve">трансформированном </w:t>
      </w:r>
      <w:r w:rsidR="006A350B" w:rsidRPr="006A350B">
        <w:t>"</w:t>
      </w:r>
      <w:r w:rsidRPr="006A350B">
        <w:t xml:space="preserve"> виде (термины В</w:t>
      </w:r>
      <w:r w:rsidR="006A350B">
        <w:t xml:space="preserve">.В. </w:t>
      </w:r>
      <w:r w:rsidRPr="006A350B">
        <w:t>Красных, Д</w:t>
      </w:r>
      <w:r w:rsidR="006A350B">
        <w:t xml:space="preserve">.Б. </w:t>
      </w:r>
      <w:r w:rsidRPr="006A350B">
        <w:t>Гудкова</w:t>
      </w:r>
      <w:r w:rsidR="006A350B" w:rsidRPr="006A350B">
        <w:t xml:space="preserve">); </w:t>
      </w:r>
    </w:p>
    <w:p w:rsidR="00EF08EF" w:rsidRPr="006A350B" w:rsidRDefault="00EF08EF" w:rsidP="006A350B">
      <w:pPr>
        <w:widowControl w:val="0"/>
        <w:autoSpaceDE w:val="0"/>
        <w:autoSpaceDN w:val="0"/>
        <w:adjustRightInd w:val="0"/>
        <w:ind w:firstLine="709"/>
      </w:pPr>
      <w:r w:rsidRPr="006A350B">
        <w:t>пословицы и поговорки, касающиеся всех предметов человеческого бытия</w:t>
      </w:r>
      <w:r w:rsidR="006A350B" w:rsidRPr="006A350B">
        <w:t xml:space="preserve">; </w:t>
      </w:r>
    </w:p>
    <w:p w:rsidR="00EF08EF" w:rsidRPr="006A350B" w:rsidRDefault="00EF08EF" w:rsidP="006A350B">
      <w:pPr>
        <w:widowControl w:val="0"/>
        <w:autoSpaceDE w:val="0"/>
        <w:autoSpaceDN w:val="0"/>
        <w:adjustRightInd w:val="0"/>
        <w:ind w:firstLine="709"/>
      </w:pPr>
      <w:r w:rsidRPr="006A350B">
        <w:t>Второй тип ПТ отсылает адресата к телевидению</w:t>
      </w:r>
      <w:r w:rsidR="006A350B" w:rsidRPr="006A350B">
        <w:t xml:space="preserve">. </w:t>
      </w:r>
      <w:r w:rsidRPr="006A350B">
        <w:t>Основными источниками</w:t>
      </w:r>
      <w:r w:rsidR="006A350B" w:rsidRPr="006A350B">
        <w:t xml:space="preserve"> </w:t>
      </w:r>
      <w:r w:rsidRPr="006A350B">
        <w:t>ПТ являются</w:t>
      </w:r>
      <w:r w:rsidR="006A350B" w:rsidRPr="006A350B">
        <w:t xml:space="preserve">: </w:t>
      </w:r>
    </w:p>
    <w:p w:rsidR="00EF08EF" w:rsidRPr="006A350B" w:rsidRDefault="00EF08EF" w:rsidP="006A350B">
      <w:pPr>
        <w:widowControl w:val="0"/>
        <w:autoSpaceDE w:val="0"/>
        <w:autoSpaceDN w:val="0"/>
        <w:adjustRightInd w:val="0"/>
        <w:ind w:firstLine="709"/>
      </w:pPr>
      <w:r w:rsidRPr="006A350B">
        <w:t>тексты телевизионной рекламы, которые, с одной стороны, постоянно и навязчиво повторяются, в результате чего они очень популярны, а с другой</w:t>
      </w:r>
      <w:r w:rsidR="006A350B" w:rsidRPr="006A350B">
        <w:t xml:space="preserve"> - </w:t>
      </w:r>
      <w:r w:rsidRPr="006A350B">
        <w:t>бытуют в телевидении очень недолго и быстро забываются</w:t>
      </w:r>
      <w:r w:rsidR="006A350B" w:rsidRPr="006A350B">
        <w:t xml:space="preserve">; </w:t>
      </w:r>
    </w:p>
    <w:p w:rsidR="00EA477E" w:rsidRPr="006A350B" w:rsidRDefault="00EA477E" w:rsidP="006A350B">
      <w:pPr>
        <w:widowControl w:val="0"/>
        <w:autoSpaceDE w:val="0"/>
        <w:autoSpaceDN w:val="0"/>
        <w:adjustRightInd w:val="0"/>
        <w:ind w:firstLine="709"/>
      </w:pPr>
      <w:r w:rsidRPr="006A350B">
        <w:t>названия известных телевизионных передач</w:t>
      </w:r>
      <w:r w:rsidR="006A350B" w:rsidRPr="006A350B">
        <w:t xml:space="preserve">, </w:t>
      </w:r>
      <w:r w:rsidRPr="006A350B">
        <w:t>ведущих каналов</w:t>
      </w:r>
      <w:r w:rsidR="006A350B" w:rsidRPr="006A350B">
        <w:t xml:space="preserve">; </w:t>
      </w:r>
    </w:p>
    <w:p w:rsidR="00EA477E" w:rsidRPr="006A350B" w:rsidRDefault="00EA477E" w:rsidP="006A350B">
      <w:pPr>
        <w:widowControl w:val="0"/>
        <w:autoSpaceDE w:val="0"/>
        <w:autoSpaceDN w:val="0"/>
        <w:adjustRightInd w:val="0"/>
        <w:ind w:firstLine="709"/>
      </w:pPr>
      <w:r w:rsidRPr="006A350B">
        <w:t>фразы из популярных кино-</w:t>
      </w:r>
      <w:r w:rsidR="00744815">
        <w:t xml:space="preserve"> </w:t>
      </w:r>
      <w:r w:rsidRPr="006A350B">
        <w:t>и телефильмов</w:t>
      </w:r>
      <w:r w:rsidR="006A350B" w:rsidRPr="006A350B">
        <w:t xml:space="preserve">; </w:t>
      </w:r>
    </w:p>
    <w:p w:rsidR="00EA477E" w:rsidRPr="006A350B" w:rsidRDefault="00EA477E" w:rsidP="006A350B">
      <w:pPr>
        <w:widowControl w:val="0"/>
        <w:autoSpaceDE w:val="0"/>
        <w:autoSpaceDN w:val="0"/>
        <w:adjustRightInd w:val="0"/>
        <w:ind w:firstLine="709"/>
      </w:pPr>
      <w:r w:rsidRPr="006A350B">
        <w:t>образ главного героя известных и любимых зрителями кинофильмов</w:t>
      </w:r>
      <w:r w:rsidR="006A350B" w:rsidRPr="006A350B">
        <w:t xml:space="preserve">; </w:t>
      </w:r>
    </w:p>
    <w:p w:rsidR="006A350B" w:rsidRPr="006A350B" w:rsidRDefault="00EA477E" w:rsidP="006A350B">
      <w:pPr>
        <w:widowControl w:val="0"/>
        <w:autoSpaceDE w:val="0"/>
        <w:autoSpaceDN w:val="0"/>
        <w:adjustRightInd w:val="0"/>
        <w:ind w:firstLine="709"/>
      </w:pPr>
      <w:r w:rsidRPr="006A350B">
        <w:t>сами названия популярных отечественных кинофильмов</w:t>
      </w:r>
      <w:r w:rsidR="006A350B" w:rsidRPr="006A350B">
        <w:t xml:space="preserve">. </w:t>
      </w:r>
    </w:p>
    <w:p w:rsidR="00EF08EF" w:rsidRPr="006A350B" w:rsidRDefault="00EF08EF" w:rsidP="006A350B">
      <w:pPr>
        <w:widowControl w:val="0"/>
        <w:autoSpaceDE w:val="0"/>
        <w:autoSpaceDN w:val="0"/>
        <w:adjustRightInd w:val="0"/>
        <w:ind w:firstLine="709"/>
      </w:pPr>
      <w:r w:rsidRPr="006A350B">
        <w:t>названия известных теле</w:t>
      </w:r>
      <w:r w:rsidR="000574DE" w:rsidRPr="006A350B">
        <w:t xml:space="preserve">визионных </w:t>
      </w:r>
      <w:r w:rsidRPr="006A350B">
        <w:t>передач</w:t>
      </w:r>
      <w:r w:rsidR="006A350B" w:rsidRPr="006A350B">
        <w:t xml:space="preserve">, </w:t>
      </w:r>
      <w:r w:rsidR="000574DE" w:rsidRPr="006A350B">
        <w:t>ведущих каналов</w:t>
      </w:r>
      <w:r w:rsidR="006A350B" w:rsidRPr="006A350B">
        <w:t xml:space="preserve">; </w:t>
      </w:r>
    </w:p>
    <w:p w:rsidR="000574DE" w:rsidRPr="006A350B" w:rsidRDefault="000574DE" w:rsidP="006A350B">
      <w:pPr>
        <w:widowControl w:val="0"/>
        <w:autoSpaceDE w:val="0"/>
        <w:autoSpaceDN w:val="0"/>
        <w:adjustRightInd w:val="0"/>
        <w:ind w:firstLine="709"/>
      </w:pPr>
      <w:r w:rsidRPr="006A350B">
        <w:t>фразы из популярных кино-</w:t>
      </w:r>
      <w:r w:rsidR="00744815">
        <w:t xml:space="preserve"> </w:t>
      </w:r>
      <w:r w:rsidRPr="006A350B">
        <w:t>и телефильмов</w:t>
      </w:r>
      <w:r w:rsidR="006A350B" w:rsidRPr="006A350B">
        <w:t xml:space="preserve">; </w:t>
      </w:r>
    </w:p>
    <w:p w:rsidR="000574DE" w:rsidRPr="006A350B" w:rsidRDefault="000574DE" w:rsidP="006A350B">
      <w:pPr>
        <w:widowControl w:val="0"/>
        <w:autoSpaceDE w:val="0"/>
        <w:autoSpaceDN w:val="0"/>
        <w:adjustRightInd w:val="0"/>
        <w:ind w:firstLine="709"/>
      </w:pPr>
      <w:r w:rsidRPr="006A350B">
        <w:t>образ главного героя известных и любимых зрителями кинофильмов</w:t>
      </w:r>
      <w:r w:rsidR="006A350B" w:rsidRPr="006A350B">
        <w:t xml:space="preserve">; </w:t>
      </w:r>
    </w:p>
    <w:p w:rsidR="006A350B" w:rsidRDefault="000574DE" w:rsidP="006A350B">
      <w:pPr>
        <w:widowControl w:val="0"/>
        <w:autoSpaceDE w:val="0"/>
        <w:autoSpaceDN w:val="0"/>
        <w:adjustRightInd w:val="0"/>
        <w:ind w:firstLine="709"/>
      </w:pPr>
      <w:r w:rsidRPr="006A350B">
        <w:t>сами названия популярных отечественных кинофильмов</w:t>
      </w:r>
      <w:r w:rsidR="006A350B" w:rsidRPr="006A350B">
        <w:t xml:space="preserve">. </w:t>
      </w:r>
    </w:p>
    <w:p w:rsidR="00C57243" w:rsidRPr="006A350B" w:rsidRDefault="00CF2D4E" w:rsidP="006A350B">
      <w:pPr>
        <w:widowControl w:val="0"/>
        <w:autoSpaceDE w:val="0"/>
        <w:autoSpaceDN w:val="0"/>
        <w:adjustRightInd w:val="0"/>
        <w:ind w:firstLine="709"/>
      </w:pPr>
      <w:r w:rsidRPr="006A350B">
        <w:t>Таким о</w:t>
      </w:r>
      <w:r w:rsidR="0094048F" w:rsidRPr="006A350B">
        <w:t>бразом, ПТ на страницах газет</w:t>
      </w:r>
      <w:r w:rsidR="009741E8" w:rsidRPr="006A350B">
        <w:t xml:space="preserve"> можно условно подразделить на два</w:t>
      </w:r>
      <w:r w:rsidR="0094048F" w:rsidRPr="006A350B">
        <w:t xml:space="preserve"> вида</w:t>
      </w:r>
      <w:r w:rsidR="006A350B" w:rsidRPr="006A350B">
        <w:t xml:space="preserve">: </w:t>
      </w:r>
      <w:r w:rsidR="0094048F" w:rsidRPr="006A350B">
        <w:t>ПТ каламбурного типа и ПТ телевидения</w:t>
      </w:r>
      <w:r w:rsidR="006A350B" w:rsidRPr="006A350B">
        <w:t xml:space="preserve">. </w:t>
      </w:r>
      <w:r w:rsidR="0094048F" w:rsidRPr="006A350B">
        <w:t>Причём ПТ каламбурного типа в свою очередь можно разделить на подвиды</w:t>
      </w:r>
      <w:r w:rsidR="006A350B" w:rsidRPr="006A350B">
        <w:t xml:space="preserve">: </w:t>
      </w:r>
      <w:r w:rsidR="0094048F" w:rsidRPr="006A350B">
        <w:t>идеологизиро</w:t>
      </w:r>
      <w:r w:rsidR="00744815">
        <w:t>в</w:t>
      </w:r>
      <w:r w:rsidR="0094048F" w:rsidRPr="006A350B">
        <w:t>анный текст, культовая цитата из Библии, фразеологические сочетания, цитаты из песен, пословицы и поговорки</w:t>
      </w:r>
      <w:r w:rsidR="006A350B" w:rsidRPr="006A350B">
        <w:t xml:space="preserve">. </w:t>
      </w:r>
    </w:p>
    <w:p w:rsidR="00C57243" w:rsidRPr="006A350B" w:rsidRDefault="0094048F" w:rsidP="006A350B">
      <w:pPr>
        <w:widowControl w:val="0"/>
        <w:autoSpaceDE w:val="0"/>
        <w:autoSpaceDN w:val="0"/>
        <w:adjustRightInd w:val="0"/>
        <w:ind w:firstLine="709"/>
      </w:pPr>
      <w:r w:rsidRPr="006A350B">
        <w:t>ПТ телевидения тоже делятся на подтипы</w:t>
      </w:r>
      <w:r w:rsidR="006A350B" w:rsidRPr="006A350B">
        <w:t xml:space="preserve">: </w:t>
      </w:r>
      <w:r w:rsidRPr="006A350B">
        <w:t>телевизионная реклама, названия телепередач, названия популярных теле-и кинофильмов, фразы из популярных кинофильмов и образы главного героя</w:t>
      </w:r>
      <w:r w:rsidR="006A350B" w:rsidRPr="006A350B">
        <w:t xml:space="preserve">. </w:t>
      </w:r>
    </w:p>
    <w:p w:rsidR="00C57243" w:rsidRPr="006A350B" w:rsidRDefault="0094048F" w:rsidP="006A350B">
      <w:pPr>
        <w:widowControl w:val="0"/>
        <w:autoSpaceDE w:val="0"/>
        <w:autoSpaceDN w:val="0"/>
        <w:adjustRightInd w:val="0"/>
        <w:ind w:firstLine="709"/>
      </w:pPr>
      <w:r w:rsidRPr="006A350B">
        <w:t xml:space="preserve">Проведённый анализ ПТ из казахстанских периодических изданий </w:t>
      </w:r>
      <w:r w:rsidR="006A350B" w:rsidRPr="006A350B">
        <w:t>"</w:t>
      </w:r>
      <w:r w:rsidRPr="006A350B">
        <w:t>Аргументы и факты Казахстан</w:t>
      </w:r>
      <w:r w:rsidR="006A350B" w:rsidRPr="006A350B">
        <w:t>"</w:t>
      </w:r>
      <w:r w:rsidRPr="006A350B">
        <w:t xml:space="preserve">, </w:t>
      </w:r>
      <w:r w:rsidR="006A350B" w:rsidRPr="006A350B">
        <w:t>"</w:t>
      </w:r>
      <w:r w:rsidRPr="006A350B">
        <w:t>Караван</w:t>
      </w:r>
      <w:r w:rsidR="006A350B" w:rsidRPr="006A350B">
        <w:t>"</w:t>
      </w:r>
      <w:r w:rsidRPr="006A350B">
        <w:t xml:space="preserve">, </w:t>
      </w:r>
      <w:r w:rsidR="006A350B" w:rsidRPr="006A350B">
        <w:t>"</w:t>
      </w:r>
      <w:r w:rsidRPr="006A350B">
        <w:t>Капитал</w:t>
      </w:r>
      <w:r w:rsidR="006A350B" w:rsidRPr="006A350B">
        <w:t>"</w:t>
      </w:r>
      <w:r w:rsidRPr="006A350B">
        <w:t xml:space="preserve">, </w:t>
      </w:r>
      <w:r w:rsidR="006A350B" w:rsidRPr="006A350B">
        <w:t>"</w:t>
      </w:r>
      <w:r w:rsidRPr="006A350B">
        <w:t>Я покупатель и собственник</w:t>
      </w:r>
      <w:r w:rsidR="006A350B" w:rsidRPr="006A350B">
        <w:t>"</w:t>
      </w:r>
      <w:r w:rsidRPr="006A350B">
        <w:t xml:space="preserve"> показал, что авторы газетных статей обращаются как к первому, так и ко второму типу ПТ</w:t>
      </w:r>
      <w:r w:rsidR="006A350B" w:rsidRPr="006A350B">
        <w:t xml:space="preserve">. </w:t>
      </w:r>
      <w:r w:rsidRPr="006A350B">
        <w:t xml:space="preserve">Но следует отметить, что использование первого типа, </w:t>
      </w:r>
      <w:r w:rsidR="006A350B" w:rsidRPr="006A350B">
        <w:t xml:space="preserve">т.е. </w:t>
      </w:r>
      <w:r w:rsidRPr="006A350B">
        <w:t>цитирование русских классических произведений, пословиц, поговорок создаёт дополнительную привлекательность сообщаемой информации</w:t>
      </w:r>
      <w:r w:rsidR="008D5A87" w:rsidRPr="006A350B">
        <w:t>, обеспечивает эмоциональное удовлетворение читателей</w:t>
      </w:r>
      <w:r w:rsidR="006A350B" w:rsidRPr="006A350B">
        <w:t xml:space="preserve">. </w:t>
      </w:r>
      <w:r w:rsidR="008D5A87" w:rsidRPr="006A350B">
        <w:t>Ведь читателю приходится опираться на собственный багаж литературных знаний, начитанность и эрудицию</w:t>
      </w:r>
      <w:r w:rsidR="006A350B" w:rsidRPr="006A350B">
        <w:t xml:space="preserve">. </w:t>
      </w:r>
    </w:p>
    <w:p w:rsidR="006A350B" w:rsidRPr="006A350B" w:rsidRDefault="00EB58A1" w:rsidP="006A350B">
      <w:pPr>
        <w:widowControl w:val="0"/>
        <w:autoSpaceDE w:val="0"/>
        <w:autoSpaceDN w:val="0"/>
        <w:adjustRightInd w:val="0"/>
        <w:ind w:firstLine="709"/>
      </w:pPr>
      <w:r w:rsidRPr="006A350B">
        <w:t>Можно отметить, что журналисты Казахстана часто используют золотой фонд русской классики, апеллируя к творчеству русских великих писателей</w:t>
      </w:r>
      <w:r w:rsidR="006A350B" w:rsidRPr="006A350B">
        <w:t xml:space="preserve">. </w:t>
      </w:r>
      <w:r w:rsidRPr="006A350B">
        <w:t>Так на страницах казахстанских газет встречаются обращения к произведениям Н</w:t>
      </w:r>
      <w:r w:rsidR="006A350B">
        <w:t xml:space="preserve">.В. </w:t>
      </w:r>
      <w:r w:rsidRPr="006A350B">
        <w:t>Гоголя, И</w:t>
      </w:r>
      <w:r w:rsidR="006A350B">
        <w:t xml:space="preserve">.А. </w:t>
      </w:r>
      <w:r w:rsidRPr="006A350B">
        <w:t>Крылова, В</w:t>
      </w:r>
      <w:r w:rsidR="006A350B">
        <w:t xml:space="preserve">.В. </w:t>
      </w:r>
      <w:r w:rsidRPr="006A350B">
        <w:t>Маяковского, А</w:t>
      </w:r>
      <w:r w:rsidR="006A350B">
        <w:t xml:space="preserve">.С. </w:t>
      </w:r>
      <w:r w:rsidRPr="006A350B">
        <w:t>Пушкина, М</w:t>
      </w:r>
      <w:r w:rsidR="006A350B">
        <w:t xml:space="preserve">.Ю. </w:t>
      </w:r>
      <w:r w:rsidRPr="006A350B">
        <w:t>Лермонтова</w:t>
      </w:r>
      <w:r w:rsidR="006A350B" w:rsidRPr="006A350B">
        <w:t xml:space="preserve">. </w:t>
      </w:r>
    </w:p>
    <w:p w:rsidR="006A350B" w:rsidRPr="006A350B" w:rsidRDefault="008D5A87" w:rsidP="006A350B">
      <w:pPr>
        <w:widowControl w:val="0"/>
        <w:autoSpaceDE w:val="0"/>
        <w:autoSpaceDN w:val="0"/>
        <w:adjustRightInd w:val="0"/>
        <w:ind w:firstLine="709"/>
      </w:pPr>
      <w:r w:rsidRPr="006A350B">
        <w:t xml:space="preserve">Обращение к ПТ второго типа тоже достаточно эффективно и оправдано, </w:t>
      </w:r>
      <w:r w:rsidR="006A350B">
        <w:t>т.к</w:t>
      </w:r>
      <w:r w:rsidR="006A350B" w:rsidRPr="006A350B">
        <w:t xml:space="preserve"> </w:t>
      </w:r>
      <w:r w:rsidRPr="006A350B">
        <w:t>делает сообщаемую информацию более понятной, доступной к восприятию современного читателя</w:t>
      </w:r>
      <w:r w:rsidR="006A350B" w:rsidRPr="006A350B">
        <w:t xml:space="preserve">. </w:t>
      </w:r>
      <w:r w:rsidRPr="006A350B">
        <w:t>Вед</w:t>
      </w:r>
      <w:r w:rsidR="00C57243" w:rsidRPr="006A350B">
        <w:t>ь телевидение и СМИ тесно связа</w:t>
      </w:r>
      <w:r w:rsidRPr="006A350B">
        <w:t>ны между собой и являются основными информационными источниками в наше время</w:t>
      </w:r>
      <w:r w:rsidR="006A350B" w:rsidRPr="006A350B">
        <w:t xml:space="preserve">. </w:t>
      </w:r>
      <w:r w:rsidRPr="006A350B">
        <w:t>При этом следует отметить профессионализм и словесное мастерство журналистов, поскольку умелая апелляция к ПТ является показателем их собственной начитанности и интеллектуального развития</w:t>
      </w:r>
      <w:r w:rsidR="006A350B" w:rsidRPr="006A350B">
        <w:t xml:space="preserve">. </w:t>
      </w:r>
    </w:p>
    <w:p w:rsidR="00F6408F" w:rsidRPr="006A350B" w:rsidRDefault="008D5A87" w:rsidP="006A350B">
      <w:pPr>
        <w:widowControl w:val="0"/>
        <w:autoSpaceDE w:val="0"/>
        <w:autoSpaceDN w:val="0"/>
        <w:adjustRightInd w:val="0"/>
        <w:ind w:firstLine="709"/>
      </w:pPr>
      <w:r w:rsidRPr="006A350B">
        <w:t xml:space="preserve">Также имеет значение и возраст авторов ПТ, </w:t>
      </w:r>
      <w:r w:rsidR="006A350B">
        <w:t>т.к</w:t>
      </w:r>
      <w:r w:rsidR="006A350B" w:rsidRPr="006A350B">
        <w:t xml:space="preserve"> </w:t>
      </w:r>
      <w:r w:rsidRPr="006A350B">
        <w:t>они большей частью опираются на собственный опыт, национально-культурное</w:t>
      </w:r>
      <w:r w:rsidR="006A350B" w:rsidRPr="006A350B">
        <w:t xml:space="preserve"> </w:t>
      </w:r>
      <w:r w:rsidRPr="006A350B">
        <w:t>мышление</w:t>
      </w:r>
      <w:r w:rsidR="006A350B" w:rsidRPr="006A350B">
        <w:t xml:space="preserve">. </w:t>
      </w:r>
      <w:r w:rsidR="005F167D" w:rsidRPr="006A350B">
        <w:t>Время и социальные условия играют также немаловажную роль</w:t>
      </w:r>
      <w:r w:rsidR="006A350B" w:rsidRPr="006A350B">
        <w:t xml:space="preserve">. </w:t>
      </w:r>
      <w:r w:rsidR="005F167D" w:rsidRPr="006A350B">
        <w:t>Так, если автор статей более старшего возраста, то воспроизведение, например, цитат из песен советского периода будет неоправданным</w:t>
      </w:r>
      <w:r w:rsidR="006A350B" w:rsidRPr="006A350B">
        <w:t xml:space="preserve">. </w:t>
      </w:r>
      <w:r w:rsidR="005F167D" w:rsidRPr="006A350B">
        <w:t>Для более молодой</w:t>
      </w:r>
      <w:r w:rsidR="006A350B" w:rsidRPr="006A350B">
        <w:t xml:space="preserve"> </w:t>
      </w:r>
      <w:r w:rsidR="005F167D" w:rsidRPr="006A350B">
        <w:t xml:space="preserve">аудитории оно может быть просто непонятным, </w:t>
      </w:r>
      <w:r w:rsidR="006A350B">
        <w:t>т.к</w:t>
      </w:r>
      <w:r w:rsidR="006A350B" w:rsidRPr="006A350B">
        <w:t xml:space="preserve"> </w:t>
      </w:r>
      <w:r w:rsidR="005F167D" w:rsidRPr="006A350B">
        <w:t>возникнет непонимание и трудность соотнесения ПТ с предлагаемой автором ситуацией</w:t>
      </w:r>
      <w:r w:rsidR="006A350B" w:rsidRPr="006A350B">
        <w:t xml:space="preserve">. </w:t>
      </w:r>
    </w:p>
    <w:p w:rsidR="006A350B" w:rsidRPr="006A350B" w:rsidRDefault="005F167D" w:rsidP="006A350B">
      <w:pPr>
        <w:widowControl w:val="0"/>
        <w:autoSpaceDE w:val="0"/>
        <w:autoSpaceDN w:val="0"/>
        <w:adjustRightInd w:val="0"/>
        <w:ind w:firstLine="709"/>
      </w:pPr>
      <w:r w:rsidRPr="006A350B">
        <w:t>Именно поэтому многие авторы независимо от возраста и опыта стараются использовать современные популярные фильмы, песни, что может, скорее всего, вызвано желан</w:t>
      </w:r>
      <w:r w:rsidR="00A14357" w:rsidRPr="006A350B">
        <w:t xml:space="preserve">ием удивить и привлечь внимание </w:t>
      </w:r>
      <w:r w:rsidRPr="006A350B">
        <w:t>читателей более молодого возраста</w:t>
      </w:r>
      <w:r w:rsidR="006A350B" w:rsidRPr="006A350B">
        <w:t xml:space="preserve">. </w:t>
      </w:r>
      <w:r w:rsidRPr="006A350B">
        <w:t xml:space="preserve">Не секрет, что именно юная и молодая аудитория </w:t>
      </w:r>
      <w:r w:rsidR="00A14357" w:rsidRPr="006A350B">
        <w:t>как никто другой нуждается в этом</w:t>
      </w:r>
      <w:r w:rsidR="006A350B" w:rsidRPr="006A350B">
        <w:t xml:space="preserve">. </w:t>
      </w:r>
      <w:r w:rsidR="00A14357" w:rsidRPr="006A350B">
        <w:t>Использование подобного рода феноменов должно обеспечивать более предсказуемую реакцию у молодёжи на современные события, а также обеспечивать ощущение причастности к сегодняшней массовой культуре</w:t>
      </w:r>
      <w:r w:rsidR="006A350B" w:rsidRPr="006A350B">
        <w:t xml:space="preserve">. </w:t>
      </w:r>
    </w:p>
    <w:p w:rsidR="006A350B" w:rsidRPr="006A350B" w:rsidRDefault="00A14357" w:rsidP="006A350B">
      <w:pPr>
        <w:widowControl w:val="0"/>
        <w:autoSpaceDE w:val="0"/>
        <w:autoSpaceDN w:val="0"/>
        <w:adjustRightInd w:val="0"/>
        <w:ind w:firstLine="709"/>
      </w:pPr>
      <w:r w:rsidRPr="006A350B">
        <w:t>Можно утверждать, что причины воспроизводства в газетном тексте ПТ не только в стремлении привлечь читателей разных возрастов, но и обеспечить его эмоциональное шутливое обрамление</w:t>
      </w:r>
      <w:r w:rsidR="006A350B" w:rsidRPr="006A350B">
        <w:t xml:space="preserve">. </w:t>
      </w:r>
      <w:r w:rsidRPr="006A350B">
        <w:t>Возникающий эффект каламбура, пародии</w:t>
      </w:r>
      <w:r w:rsidR="00C57243" w:rsidRPr="006A350B">
        <w:t>,</w:t>
      </w:r>
      <w:r w:rsidRPr="006A350B">
        <w:t xml:space="preserve"> а также отсылка к прецедентному явлению придают дополнительную интригующую привлекательность всему информационному дискурсу</w:t>
      </w:r>
      <w:r w:rsidR="006A350B" w:rsidRPr="006A350B">
        <w:t xml:space="preserve">. </w:t>
      </w:r>
    </w:p>
    <w:p w:rsidR="006A350B" w:rsidRDefault="00A14357" w:rsidP="006A350B">
      <w:pPr>
        <w:widowControl w:val="0"/>
        <w:autoSpaceDE w:val="0"/>
        <w:autoSpaceDN w:val="0"/>
        <w:adjustRightInd w:val="0"/>
        <w:ind w:firstLine="709"/>
      </w:pPr>
      <w:r w:rsidRPr="006A350B">
        <w:t xml:space="preserve">Можно предположить, что так </w:t>
      </w:r>
      <w:r w:rsidR="006A350B" w:rsidRPr="006A350B">
        <w:t>"</w:t>
      </w:r>
      <w:r w:rsidRPr="006A350B">
        <w:t>шутить</w:t>
      </w:r>
      <w:r w:rsidR="006A350B" w:rsidRPr="006A350B">
        <w:t>"</w:t>
      </w:r>
      <w:r w:rsidRPr="006A350B">
        <w:t xml:space="preserve"> ПТ смогут до тех пор, пока их аудитория будет понимать суть этих отсылок, отыскивая в своей памяти необходимые сведения об исторических или культурных явлениях, на которые намекают или прямо упоминают в газетном тексте</w:t>
      </w:r>
      <w:r w:rsidR="006A350B" w:rsidRPr="006A350B">
        <w:t xml:space="preserve">. </w:t>
      </w:r>
    </w:p>
    <w:p w:rsidR="006A350B" w:rsidRDefault="006A350B" w:rsidP="006A350B">
      <w:pPr>
        <w:widowControl w:val="0"/>
        <w:autoSpaceDE w:val="0"/>
        <w:autoSpaceDN w:val="0"/>
        <w:adjustRightInd w:val="0"/>
        <w:ind w:firstLine="709"/>
      </w:pPr>
    </w:p>
    <w:p w:rsidR="00EB58A1" w:rsidRPr="006A350B" w:rsidRDefault="00397C0D" w:rsidP="00397C0D">
      <w:pPr>
        <w:pStyle w:val="2"/>
      </w:pPr>
      <w:r>
        <w:br w:type="page"/>
      </w:r>
      <w:bookmarkStart w:id="5" w:name="_Toc229998295"/>
      <w:r w:rsidR="00EB58A1" w:rsidRPr="006A350B">
        <w:t>Заключение</w:t>
      </w:r>
      <w:bookmarkEnd w:id="5"/>
    </w:p>
    <w:p w:rsidR="00397C0D" w:rsidRDefault="00397C0D" w:rsidP="006A350B">
      <w:pPr>
        <w:widowControl w:val="0"/>
        <w:autoSpaceDE w:val="0"/>
        <w:autoSpaceDN w:val="0"/>
        <w:adjustRightInd w:val="0"/>
        <w:ind w:firstLine="709"/>
      </w:pPr>
    </w:p>
    <w:p w:rsidR="00EB58A1" w:rsidRPr="006A350B" w:rsidRDefault="00EB58A1" w:rsidP="006A350B">
      <w:pPr>
        <w:widowControl w:val="0"/>
        <w:autoSpaceDE w:val="0"/>
        <w:autoSpaceDN w:val="0"/>
        <w:adjustRightInd w:val="0"/>
        <w:ind w:firstLine="709"/>
      </w:pPr>
      <w:r w:rsidRPr="006A350B">
        <w:t>Исследование ПТ на материале русскоязычной прессы Казахстана позволяет сделать достаточно обоснованные заключения о тенденциях в употреблении ПТ на страницах средств массовой информации Казахстана</w:t>
      </w:r>
      <w:r w:rsidR="006A350B" w:rsidRPr="006A350B">
        <w:t xml:space="preserve">. </w:t>
      </w:r>
      <w:r w:rsidRPr="006A350B">
        <w:t>Особая роль ПТ в газетном дискурсе заключается в том, что он реализует две основные функции</w:t>
      </w:r>
      <w:r w:rsidR="006A350B" w:rsidRPr="006A350B">
        <w:t xml:space="preserve">: </w:t>
      </w:r>
      <w:r w:rsidRPr="006A350B">
        <w:t>оценочную и информативную, которые ориентированы на представление картины мира и выражают ментальность казахстанского общества</w:t>
      </w:r>
      <w:r w:rsidR="006A350B" w:rsidRPr="006A350B">
        <w:t xml:space="preserve">. </w:t>
      </w:r>
    </w:p>
    <w:p w:rsidR="00EB58A1" w:rsidRPr="006A350B" w:rsidRDefault="00EB58A1" w:rsidP="006A350B">
      <w:pPr>
        <w:widowControl w:val="0"/>
        <w:autoSpaceDE w:val="0"/>
        <w:autoSpaceDN w:val="0"/>
        <w:adjustRightInd w:val="0"/>
        <w:ind w:firstLine="709"/>
      </w:pPr>
      <w:r w:rsidRPr="006A350B">
        <w:t>Анализ ПТ, встречающихся на страницах казахстанских газет</w:t>
      </w:r>
      <w:r w:rsidR="001B1554" w:rsidRPr="006A350B">
        <w:t>,</w:t>
      </w:r>
      <w:r w:rsidRPr="006A350B">
        <w:t xml:space="preserve"> по</w:t>
      </w:r>
      <w:r w:rsidR="001B1554" w:rsidRPr="006A350B">
        <w:t>зволяет сделать вывод о том, что</w:t>
      </w:r>
      <w:r w:rsidRPr="006A350B">
        <w:t xml:space="preserve"> </w:t>
      </w:r>
      <w:r w:rsidR="001B1554" w:rsidRPr="006A350B">
        <w:t>журналисты обращаются к таким темам, в которых отражается политическая, социальная и культурная жизнь Республики</w:t>
      </w:r>
      <w:r w:rsidR="006A350B" w:rsidRPr="006A350B">
        <w:t xml:space="preserve">. </w:t>
      </w:r>
      <w:r w:rsidR="001B1554" w:rsidRPr="006A350B">
        <w:t>Высокая частотность включения ПТ в публицистические материалы наблюдается и в официальной республиканской прессе, что, очевидно, связано с уровнем профессионализма журналистов, их интеллектуальными возможностями</w:t>
      </w:r>
      <w:r w:rsidR="006A350B" w:rsidRPr="006A350B">
        <w:t xml:space="preserve">. </w:t>
      </w:r>
    </w:p>
    <w:p w:rsidR="00EB58A1" w:rsidRPr="006A350B" w:rsidRDefault="001B1554" w:rsidP="006A350B">
      <w:pPr>
        <w:widowControl w:val="0"/>
        <w:autoSpaceDE w:val="0"/>
        <w:autoSpaceDN w:val="0"/>
        <w:adjustRightInd w:val="0"/>
        <w:ind w:firstLine="709"/>
      </w:pPr>
      <w:r w:rsidRPr="006A350B">
        <w:t xml:space="preserve">Многообразие </w:t>
      </w:r>
      <w:r w:rsidR="004C2232" w:rsidRPr="006A350B">
        <w:t xml:space="preserve">и </w:t>
      </w:r>
      <w:r w:rsidRPr="006A350B">
        <w:t>неоднородность источников цитирования (высказывания общественных деятелей, образцы классической литературы, крылатые фразы, пословицы, а такж</w:t>
      </w:r>
      <w:r w:rsidR="005D1614" w:rsidRPr="006A350B">
        <w:t>е названия из песен, кинофильмов</w:t>
      </w:r>
      <w:r w:rsidRPr="006A350B">
        <w:t xml:space="preserve"> и проч</w:t>
      </w:r>
      <w:r w:rsidR="006A350B" w:rsidRPr="006A350B">
        <w:t>.,</w:t>
      </w:r>
      <w:r w:rsidRPr="006A350B">
        <w:t xml:space="preserve"> что принято называть сегодня массовой культурой</w:t>
      </w:r>
      <w:r w:rsidR="006A350B" w:rsidRPr="006A350B">
        <w:t xml:space="preserve">) </w:t>
      </w:r>
      <w:r w:rsidRPr="006A350B">
        <w:t>является отражение</w:t>
      </w:r>
      <w:r w:rsidR="005D1614" w:rsidRPr="006A350B">
        <w:t>м</w:t>
      </w:r>
      <w:r w:rsidRPr="006A350B">
        <w:t xml:space="preserve"> менталитета чита</w:t>
      </w:r>
      <w:r w:rsidR="005D1614" w:rsidRPr="006A350B">
        <w:t>теля и журналиста</w:t>
      </w:r>
      <w:r w:rsidR="006A350B" w:rsidRPr="006A350B">
        <w:t xml:space="preserve">. </w:t>
      </w:r>
      <w:r w:rsidR="005D1614" w:rsidRPr="006A350B">
        <w:t>Современные авторы включают в ПТ единицы, актуальные для данного социокультурного пространства и не представляющие трудностей в понимании для казахстанцев, говорящих на русском языке</w:t>
      </w:r>
      <w:r w:rsidR="006A350B" w:rsidRPr="006A350B">
        <w:t xml:space="preserve">. </w:t>
      </w:r>
      <w:r w:rsidR="005D1614" w:rsidRPr="006A350B">
        <w:t xml:space="preserve">Читатели же, в свою очередь, в состоянии </w:t>
      </w:r>
      <w:r w:rsidR="004C2232" w:rsidRPr="006A350B">
        <w:t xml:space="preserve">понять </w:t>
      </w:r>
      <w:r w:rsidR="005D1614" w:rsidRPr="006A350B">
        <w:t>суть отсылок, отыскивая в своей памяти необходимые сведения об исторических, культурных или общественных яв</w:t>
      </w:r>
      <w:r w:rsidR="004C2232" w:rsidRPr="006A350B">
        <w:t>лениях</w:t>
      </w:r>
      <w:r w:rsidR="005D1614" w:rsidRPr="006A350B">
        <w:t>, на которые указывает в тексте авторы</w:t>
      </w:r>
      <w:r w:rsidR="006A350B" w:rsidRPr="006A350B">
        <w:t xml:space="preserve">. </w:t>
      </w:r>
    </w:p>
    <w:p w:rsidR="005D1614" w:rsidRPr="006A350B" w:rsidRDefault="005D1614" w:rsidP="006A350B">
      <w:pPr>
        <w:widowControl w:val="0"/>
        <w:autoSpaceDE w:val="0"/>
        <w:autoSpaceDN w:val="0"/>
        <w:adjustRightInd w:val="0"/>
        <w:ind w:firstLine="709"/>
      </w:pPr>
      <w:r w:rsidRPr="006A350B">
        <w:t>Рассмотренные ПТ, включаемые в тексты казахстанских СМИ, дают возможность не только подтвердить актуальность использования данного типа языковых средств, но и увидеть в них отражение реалий окружающей действительности</w:t>
      </w:r>
      <w:r w:rsidR="006A350B" w:rsidRPr="006A350B">
        <w:t xml:space="preserve">. </w:t>
      </w:r>
    </w:p>
    <w:p w:rsidR="006A350B" w:rsidRPr="006A350B" w:rsidRDefault="004C2232" w:rsidP="006A350B">
      <w:pPr>
        <w:widowControl w:val="0"/>
        <w:autoSpaceDE w:val="0"/>
        <w:autoSpaceDN w:val="0"/>
        <w:adjustRightInd w:val="0"/>
        <w:ind w:firstLine="709"/>
      </w:pPr>
      <w:r w:rsidRPr="006A350B">
        <w:t>Анализ фактического материала показал, что современная газетная коммуникация ставит своей целью не только информировать читателя, но и оказывать влияние на адресата</w:t>
      </w:r>
      <w:r w:rsidR="006A350B" w:rsidRPr="006A350B">
        <w:t xml:space="preserve">. </w:t>
      </w:r>
      <w:r w:rsidRPr="006A350B">
        <w:t>Различные типа ПТ, широко используемые на страницах газет, издаваемых в Казахстане, помогают журналисту сформировать определённую читательскую оценку адресата</w:t>
      </w:r>
      <w:r w:rsidR="006A350B" w:rsidRPr="006A350B">
        <w:t xml:space="preserve">. </w:t>
      </w:r>
      <w:r w:rsidRPr="006A350B">
        <w:t>ПТ способствуют экономии газетного пространства</w:t>
      </w:r>
      <w:r w:rsidR="006A350B" w:rsidRPr="006A350B">
        <w:t xml:space="preserve"> </w:t>
      </w:r>
      <w:r w:rsidR="008F115B" w:rsidRPr="006A350B">
        <w:t>и привлечению внимания читателя к ключевым моментам</w:t>
      </w:r>
      <w:r w:rsidR="006A350B" w:rsidRPr="006A350B">
        <w:t xml:space="preserve">. </w:t>
      </w:r>
      <w:r w:rsidR="008F115B" w:rsidRPr="006A350B">
        <w:t>Кроме того, выбор того или иного типа ПТ может быть продиктован жанром публикации, требования</w:t>
      </w:r>
      <w:r w:rsidR="006A350B" w:rsidRPr="006A350B">
        <w:t xml:space="preserve"> </w:t>
      </w:r>
      <w:r w:rsidR="008F115B" w:rsidRPr="006A350B">
        <w:t>к объёму материала и его стилистике</w:t>
      </w:r>
      <w:r w:rsidR="006A350B" w:rsidRPr="006A350B">
        <w:t xml:space="preserve">. </w:t>
      </w:r>
    </w:p>
    <w:p w:rsidR="006A350B" w:rsidRPr="006A350B" w:rsidRDefault="008F115B" w:rsidP="006A350B">
      <w:pPr>
        <w:widowControl w:val="0"/>
        <w:autoSpaceDE w:val="0"/>
        <w:autoSpaceDN w:val="0"/>
        <w:adjustRightInd w:val="0"/>
        <w:ind w:firstLine="709"/>
      </w:pPr>
      <w:r w:rsidRPr="006A350B">
        <w:t>Использование авторами ПТ в газетном тексте требует времени, знаний, начитанности, культурной и языковой компетенции, а также об</w:t>
      </w:r>
      <w:r w:rsidR="001A7948" w:rsidRPr="006A350B">
        <w:t>огаща</w:t>
      </w:r>
      <w:r w:rsidRPr="006A350B">
        <w:t>ют языковой материал, стимулирующий речемыслительную деятельность реципиентов, способствуя разного, логического мышления</w:t>
      </w:r>
      <w:r w:rsidR="006A350B" w:rsidRPr="006A350B">
        <w:t xml:space="preserve">. </w:t>
      </w:r>
      <w:r w:rsidRPr="006A350B">
        <w:t>Авторы, использующие ПТ способствую расширению их кругозора и обогащению словарного запаса</w:t>
      </w:r>
      <w:r w:rsidR="006A350B" w:rsidRPr="006A350B">
        <w:t xml:space="preserve">. </w:t>
      </w:r>
      <w:r w:rsidRPr="006A350B">
        <w:t>Обращение к ПТ создаёт дополнительную привлекательность сообщаемой информации, обеспечивая эмоциональное удовлетворение читателей</w:t>
      </w:r>
      <w:r w:rsidR="006A350B" w:rsidRPr="006A350B">
        <w:t xml:space="preserve">. </w:t>
      </w:r>
    </w:p>
    <w:p w:rsidR="006A350B" w:rsidRDefault="008F115B" w:rsidP="00744815">
      <w:pPr>
        <w:widowControl w:val="0"/>
        <w:autoSpaceDE w:val="0"/>
        <w:autoSpaceDN w:val="0"/>
        <w:adjustRightInd w:val="0"/>
        <w:ind w:firstLine="709"/>
      </w:pPr>
      <w:r w:rsidRPr="006A350B">
        <w:t>Анализ ПТ, функционирующих в казахстанской прессе даёт возможность не только подтвердить актуальность использования данного типа языковых средств, но и предположить возрастные и интеллектуальные особенности авторов, наличие у них чувства юмора, чувства такта и языкового вкуса</w:t>
      </w:r>
      <w:r w:rsidR="006A350B" w:rsidRPr="006A350B">
        <w:t xml:space="preserve">. </w:t>
      </w:r>
      <w:r w:rsidRPr="006A350B">
        <w:t>Они позволяют соотносить прошлое и настоящее, увидеть процессы изменяющейся жизни в динамике, расширять кругозор и развивать художественный вкус</w:t>
      </w:r>
      <w:r w:rsidR="006A350B" w:rsidRPr="006A350B">
        <w:t xml:space="preserve">. </w:t>
      </w:r>
    </w:p>
    <w:p w:rsidR="00A534E7" w:rsidRPr="006A350B" w:rsidRDefault="00397C0D" w:rsidP="00397C0D">
      <w:pPr>
        <w:pStyle w:val="2"/>
      </w:pPr>
      <w:r>
        <w:br w:type="page"/>
      </w:r>
      <w:bookmarkStart w:id="6" w:name="_Toc229998296"/>
      <w:r w:rsidR="0003427B" w:rsidRPr="006A350B">
        <w:t>Список использованной</w:t>
      </w:r>
      <w:r w:rsidR="00A534E7" w:rsidRPr="006A350B">
        <w:t xml:space="preserve"> </w:t>
      </w:r>
      <w:r w:rsidR="0003427B" w:rsidRPr="006A350B">
        <w:t>литературы</w:t>
      </w:r>
      <w:bookmarkEnd w:id="6"/>
    </w:p>
    <w:p w:rsidR="00397C0D" w:rsidRDefault="00397C0D" w:rsidP="006A350B">
      <w:pPr>
        <w:widowControl w:val="0"/>
        <w:autoSpaceDE w:val="0"/>
        <w:autoSpaceDN w:val="0"/>
        <w:adjustRightInd w:val="0"/>
        <w:ind w:firstLine="709"/>
      </w:pPr>
    </w:p>
    <w:p w:rsidR="00A534E7" w:rsidRPr="006A350B" w:rsidRDefault="00A534E7" w:rsidP="000A48DF">
      <w:pPr>
        <w:pStyle w:val="a0"/>
      </w:pPr>
      <w:r w:rsidRPr="006A350B">
        <w:t>Е</w:t>
      </w:r>
      <w:r w:rsidR="006A350B">
        <w:t xml:space="preserve">.А. </w:t>
      </w:r>
      <w:r w:rsidRPr="006A350B">
        <w:t>Журавлёва, Ж</w:t>
      </w:r>
      <w:r w:rsidR="006A350B">
        <w:t xml:space="preserve">.Д. </w:t>
      </w:r>
      <w:r w:rsidRPr="006A350B">
        <w:t xml:space="preserve">Капарова Прецедентные тексты начала </w:t>
      </w:r>
      <w:r w:rsidRPr="006A350B">
        <w:rPr>
          <w:lang w:val="en-US"/>
        </w:rPr>
        <w:t>XXI</w:t>
      </w:r>
      <w:r w:rsidRPr="006A350B">
        <w:t xml:space="preserve"> века</w:t>
      </w:r>
      <w:r w:rsidR="006A350B">
        <w:t>.</w:t>
      </w:r>
      <w:r w:rsidR="00744815">
        <w:t xml:space="preserve"> </w:t>
      </w:r>
      <w:r w:rsidR="006A350B">
        <w:t xml:space="preserve">М., </w:t>
      </w:r>
      <w:r w:rsidR="006A350B" w:rsidRPr="006A350B">
        <w:t>20</w:t>
      </w:r>
      <w:r w:rsidRPr="006A350B">
        <w:t>07</w:t>
      </w:r>
    </w:p>
    <w:p w:rsidR="00A534E7" w:rsidRPr="006A350B" w:rsidRDefault="00A534E7" w:rsidP="000A48DF">
      <w:pPr>
        <w:pStyle w:val="a0"/>
      </w:pPr>
      <w:r w:rsidRPr="006A350B">
        <w:t>А</w:t>
      </w:r>
      <w:r w:rsidR="006A350B">
        <w:t xml:space="preserve">.В. </w:t>
      </w:r>
      <w:r w:rsidRPr="006A350B">
        <w:t>Калинин Культура русского слова</w:t>
      </w:r>
      <w:r w:rsidR="006A350B" w:rsidRPr="006A350B">
        <w:t xml:space="preserve">. </w:t>
      </w:r>
      <w:r w:rsidR="000A48DF">
        <w:t xml:space="preserve"> </w:t>
      </w:r>
      <w:r w:rsidRPr="006A350B">
        <w:t>М</w:t>
      </w:r>
      <w:r w:rsidR="006A350B" w:rsidRPr="006A350B">
        <w:t>.,</w:t>
      </w:r>
      <w:r w:rsidRPr="006A350B">
        <w:t xml:space="preserve"> 1984</w:t>
      </w:r>
    </w:p>
    <w:p w:rsidR="00A534E7" w:rsidRPr="006A350B" w:rsidRDefault="00A534E7" w:rsidP="000A48DF">
      <w:pPr>
        <w:pStyle w:val="a0"/>
      </w:pPr>
      <w:r w:rsidRPr="006A350B">
        <w:t>В</w:t>
      </w:r>
      <w:r w:rsidR="006A350B">
        <w:t xml:space="preserve">.Г. </w:t>
      </w:r>
      <w:r w:rsidRPr="006A350B">
        <w:t>Костомаров Языковой вкус эпохи</w:t>
      </w:r>
      <w:r w:rsidR="006A350B" w:rsidRPr="006A350B">
        <w:t xml:space="preserve">. </w:t>
      </w:r>
      <w:r w:rsidRPr="006A350B">
        <w:t>Из наблюдений на</w:t>
      </w:r>
      <w:r w:rsidR="0003427B" w:rsidRPr="006A350B">
        <w:t>д речевой практикой масс-медиа</w:t>
      </w:r>
      <w:r w:rsidR="006A350B" w:rsidRPr="006A350B">
        <w:t xml:space="preserve">. </w:t>
      </w:r>
      <w:r w:rsidRPr="006A350B">
        <w:t>СПб</w:t>
      </w:r>
      <w:r w:rsidR="006A350B" w:rsidRPr="006A350B">
        <w:t xml:space="preserve">.: </w:t>
      </w:r>
      <w:r w:rsidRPr="006A350B">
        <w:t>Златоуст, 1999</w:t>
      </w:r>
    </w:p>
    <w:p w:rsidR="00A534E7" w:rsidRPr="006A350B" w:rsidRDefault="00A534E7" w:rsidP="000A48DF">
      <w:pPr>
        <w:pStyle w:val="a0"/>
      </w:pPr>
      <w:r w:rsidRPr="006A350B">
        <w:t>В</w:t>
      </w:r>
      <w:r w:rsidR="006A350B">
        <w:t xml:space="preserve">.С. </w:t>
      </w:r>
      <w:r w:rsidRPr="006A350B">
        <w:t xml:space="preserve">Елистратов </w:t>
      </w:r>
      <w:r w:rsidR="006A350B" w:rsidRPr="006A350B">
        <w:t>"</w:t>
      </w:r>
      <w:r w:rsidRPr="006A350B">
        <w:t>Текст</w:t>
      </w:r>
      <w:r w:rsidR="006A350B" w:rsidRPr="006A350B">
        <w:t>"</w:t>
      </w:r>
      <w:r w:rsidRPr="006A350B">
        <w:t xml:space="preserve">, </w:t>
      </w:r>
      <w:r w:rsidR="006A350B" w:rsidRPr="006A350B">
        <w:t>"</w:t>
      </w:r>
      <w:r w:rsidRPr="006A350B">
        <w:t>клип</w:t>
      </w:r>
      <w:r w:rsidR="006A350B" w:rsidRPr="006A350B">
        <w:t>"</w:t>
      </w:r>
      <w:r w:rsidRPr="006A350B">
        <w:t xml:space="preserve"> и </w:t>
      </w:r>
      <w:r w:rsidR="006A350B" w:rsidRPr="006A350B">
        <w:t>"</w:t>
      </w:r>
      <w:r w:rsidRPr="006A350B">
        <w:t>прецедент</w:t>
      </w:r>
      <w:r w:rsidR="006A350B" w:rsidRPr="006A350B">
        <w:t>"</w:t>
      </w:r>
      <w:r w:rsidR="006A350B">
        <w:t xml:space="preserve"> // </w:t>
      </w:r>
      <w:r w:rsidRPr="006A350B">
        <w:t>Аспекты звучащей речи</w:t>
      </w:r>
      <w:r w:rsidR="006A350B" w:rsidRPr="006A350B">
        <w:t xml:space="preserve">. </w:t>
      </w:r>
      <w:r w:rsidRPr="006A350B">
        <w:t>Сборник научных статей к юбилею Е</w:t>
      </w:r>
      <w:r w:rsidR="006A350B">
        <w:t xml:space="preserve">.А. </w:t>
      </w:r>
      <w:r w:rsidRPr="006A350B">
        <w:t>Брызгуновой</w:t>
      </w:r>
      <w:r w:rsidR="006A350B" w:rsidRPr="006A350B">
        <w:t xml:space="preserve">. </w:t>
      </w:r>
      <w:r w:rsidRPr="006A350B">
        <w:t>М</w:t>
      </w:r>
      <w:r w:rsidR="006A350B" w:rsidRPr="006A350B">
        <w:t>., 20</w:t>
      </w:r>
      <w:r w:rsidRPr="006A350B">
        <w:t>04</w:t>
      </w:r>
    </w:p>
    <w:p w:rsidR="0003427B" w:rsidRPr="006A350B" w:rsidRDefault="00A534E7" w:rsidP="000A48DF">
      <w:pPr>
        <w:pStyle w:val="a0"/>
      </w:pPr>
      <w:r w:rsidRPr="006A350B">
        <w:t>Ю</w:t>
      </w:r>
      <w:r w:rsidR="006A350B">
        <w:t xml:space="preserve">.Н. </w:t>
      </w:r>
      <w:r w:rsidRPr="006A350B">
        <w:t>Караулов Ру</w:t>
      </w:r>
      <w:r w:rsidR="0003427B" w:rsidRPr="006A350B">
        <w:t>сский язык и языковая личность</w:t>
      </w:r>
      <w:r w:rsidR="006A350B" w:rsidRPr="006A350B">
        <w:t xml:space="preserve">. </w:t>
      </w:r>
    </w:p>
    <w:p w:rsidR="00A534E7" w:rsidRPr="006A350B" w:rsidRDefault="00A534E7" w:rsidP="000A48DF">
      <w:pPr>
        <w:pStyle w:val="a0"/>
      </w:pPr>
      <w:r w:rsidRPr="006A350B">
        <w:t>М</w:t>
      </w:r>
      <w:r w:rsidR="006A350B" w:rsidRPr="006A350B">
        <w:t xml:space="preserve">.: </w:t>
      </w:r>
      <w:r w:rsidRPr="006A350B">
        <w:t>Едиториал УРСС, 2003</w:t>
      </w:r>
    </w:p>
    <w:p w:rsidR="00A534E7" w:rsidRPr="006A350B" w:rsidRDefault="00A534E7" w:rsidP="000A48DF">
      <w:pPr>
        <w:pStyle w:val="a0"/>
      </w:pPr>
      <w:r w:rsidRPr="006A350B">
        <w:t>А</w:t>
      </w:r>
      <w:r w:rsidR="006A350B" w:rsidRPr="006A350B">
        <w:t xml:space="preserve">. </w:t>
      </w:r>
      <w:r w:rsidRPr="006A350B">
        <w:t>Баранов, Ю</w:t>
      </w:r>
      <w:r w:rsidR="006A350B" w:rsidRPr="006A350B">
        <w:t xml:space="preserve">. </w:t>
      </w:r>
      <w:r w:rsidRPr="006A350B">
        <w:t>Караулов Словарь политических метафор</w:t>
      </w:r>
      <w:r w:rsidR="006A350B" w:rsidRPr="006A350B">
        <w:t>.</w:t>
      </w:r>
      <w:r w:rsidR="000A48DF">
        <w:t xml:space="preserve"> </w:t>
      </w:r>
      <w:r w:rsidRPr="006A350B">
        <w:t>М</w:t>
      </w:r>
      <w:r w:rsidR="006A350B" w:rsidRPr="006A350B">
        <w:t>.,</w:t>
      </w:r>
      <w:r w:rsidRPr="006A350B">
        <w:t xml:space="preserve"> 1994</w:t>
      </w:r>
    </w:p>
    <w:p w:rsidR="00A534E7" w:rsidRPr="006A350B" w:rsidRDefault="00A534E7" w:rsidP="000A48DF">
      <w:pPr>
        <w:pStyle w:val="a0"/>
      </w:pPr>
      <w:r w:rsidRPr="006A350B">
        <w:t>С</w:t>
      </w:r>
      <w:r w:rsidR="006A350B">
        <w:t xml:space="preserve">.И. </w:t>
      </w:r>
      <w:r w:rsidRPr="006A350B">
        <w:t>Ожегов, Н</w:t>
      </w:r>
      <w:r w:rsidR="006A350B">
        <w:t xml:space="preserve">.Ю. </w:t>
      </w:r>
      <w:r w:rsidRPr="006A350B">
        <w:t>Шведова Толковый словарь русского языка</w:t>
      </w:r>
      <w:r w:rsidR="006A350B">
        <w:t>.4</w:t>
      </w:r>
      <w:r w:rsidRPr="006A350B">
        <w:t>-е изд</w:t>
      </w:r>
      <w:r w:rsidR="006A350B" w:rsidRPr="006A350B">
        <w:t>.,</w:t>
      </w:r>
      <w:r w:rsidRPr="006A350B">
        <w:t xml:space="preserve"> доп</w:t>
      </w:r>
      <w:r w:rsidR="006A350B" w:rsidRPr="006A350B">
        <w:t xml:space="preserve">. </w:t>
      </w:r>
      <w:r w:rsidRPr="006A350B">
        <w:t>М</w:t>
      </w:r>
      <w:r w:rsidR="006A350B" w:rsidRPr="006A350B">
        <w:t>., 20</w:t>
      </w:r>
      <w:r w:rsidRPr="006A350B">
        <w:t>03</w:t>
      </w:r>
    </w:p>
    <w:p w:rsidR="00A534E7" w:rsidRPr="006A350B" w:rsidRDefault="00A534E7" w:rsidP="000A48DF">
      <w:pPr>
        <w:pStyle w:val="a0"/>
      </w:pPr>
      <w:r w:rsidRPr="006A350B">
        <w:t>Гос Эльжбета Русские прецедентные тексты в обучении русскому языку в польской аудитории</w:t>
      </w:r>
      <w:r w:rsidR="006A350B">
        <w:t xml:space="preserve"> // </w:t>
      </w:r>
      <w:r w:rsidRPr="006A350B">
        <w:t>Тез</w:t>
      </w:r>
      <w:r w:rsidR="006A350B" w:rsidRPr="006A350B">
        <w:t xml:space="preserve">. </w:t>
      </w:r>
      <w:r w:rsidRPr="006A350B">
        <w:t>докл</w:t>
      </w:r>
      <w:r w:rsidR="006A350B" w:rsidRPr="006A350B">
        <w:t xml:space="preserve">. </w:t>
      </w:r>
      <w:r w:rsidRPr="006A350B">
        <w:t>Междунар</w:t>
      </w:r>
      <w:r w:rsidR="006A350B" w:rsidRPr="006A350B">
        <w:t xml:space="preserve">. </w:t>
      </w:r>
      <w:r w:rsidRPr="006A350B">
        <w:t>научной конф</w:t>
      </w:r>
      <w:r w:rsidR="006A350B" w:rsidRPr="006A350B">
        <w:t>. "</w:t>
      </w:r>
      <w:r w:rsidRPr="006A350B">
        <w:t>Русский язык в языковом и культурном пространстве Европы и</w:t>
      </w:r>
      <w:r w:rsidR="006A350B" w:rsidRPr="006A350B">
        <w:t xml:space="preserve"> </w:t>
      </w:r>
      <w:r w:rsidRPr="006A350B">
        <w:t>мира</w:t>
      </w:r>
      <w:r w:rsidR="006A350B" w:rsidRPr="006A350B">
        <w:t xml:space="preserve">: </w:t>
      </w:r>
      <w:r w:rsidRPr="006A350B">
        <w:t>Человек</w:t>
      </w:r>
      <w:r w:rsidR="006A350B" w:rsidRPr="006A350B">
        <w:t xml:space="preserve">. </w:t>
      </w:r>
      <w:r w:rsidRPr="006A350B">
        <w:t>Сознание</w:t>
      </w:r>
      <w:r w:rsidR="006A350B" w:rsidRPr="006A350B">
        <w:t xml:space="preserve">. </w:t>
      </w:r>
      <w:r w:rsidRPr="006A350B">
        <w:t>Коммуникация</w:t>
      </w:r>
      <w:r w:rsidR="006A350B" w:rsidRPr="006A350B">
        <w:t xml:space="preserve">. </w:t>
      </w:r>
      <w:r w:rsidRPr="006A350B">
        <w:t>Интернет</w:t>
      </w:r>
      <w:r w:rsidR="006A350B" w:rsidRPr="006A350B">
        <w:t>"</w:t>
      </w:r>
      <w:r w:rsidR="000A48DF">
        <w:t xml:space="preserve"> </w:t>
      </w:r>
      <w:r w:rsidRPr="006A350B">
        <w:t>Варшава, 2006</w:t>
      </w:r>
    </w:p>
    <w:p w:rsidR="006A350B" w:rsidRDefault="00A534E7" w:rsidP="000A48DF">
      <w:pPr>
        <w:pStyle w:val="a0"/>
      </w:pPr>
      <w:r w:rsidRPr="006A350B">
        <w:t>Е</w:t>
      </w:r>
      <w:r w:rsidR="006A350B">
        <w:t xml:space="preserve">.А. </w:t>
      </w:r>
      <w:r w:rsidRPr="006A350B">
        <w:t>Костромина Цитация в текстах рекламных сообщений (по материалам нижегородской прессы</w:t>
      </w:r>
      <w:r w:rsidR="006A350B" w:rsidRPr="006A350B">
        <w:t>)</w:t>
      </w:r>
      <w:r w:rsidR="006A350B">
        <w:t xml:space="preserve"> // </w:t>
      </w:r>
      <w:r w:rsidRPr="006A350B">
        <w:t>А</w:t>
      </w:r>
      <w:r w:rsidR="006A350B">
        <w:t xml:space="preserve">.С. </w:t>
      </w:r>
      <w:r w:rsidRPr="006A350B">
        <w:t xml:space="preserve">Пушкин и русский литературный язык в </w:t>
      </w:r>
      <w:r w:rsidRPr="006A350B">
        <w:rPr>
          <w:lang w:val="en-US"/>
        </w:rPr>
        <w:t>XIX</w:t>
      </w:r>
      <w:r w:rsidRPr="006A350B">
        <w:t>-</w:t>
      </w:r>
      <w:r w:rsidRPr="006A350B">
        <w:rPr>
          <w:lang w:val="en-US"/>
        </w:rPr>
        <w:t>XX</w:t>
      </w:r>
      <w:r w:rsidRPr="006A350B">
        <w:t xml:space="preserve"> веках</w:t>
      </w:r>
      <w:r w:rsidR="006A350B" w:rsidRPr="006A350B">
        <w:t xml:space="preserve">: </w:t>
      </w:r>
      <w:r w:rsidRPr="006A350B">
        <w:t>Тез</w:t>
      </w:r>
      <w:r w:rsidR="006A350B" w:rsidRPr="006A350B">
        <w:t xml:space="preserve">. </w:t>
      </w:r>
      <w:r w:rsidRPr="006A350B">
        <w:t>докл</w:t>
      </w:r>
      <w:r w:rsidR="006A350B" w:rsidRPr="006A350B">
        <w:t xml:space="preserve">. </w:t>
      </w:r>
      <w:r w:rsidRPr="006A350B">
        <w:t>Междунар</w:t>
      </w:r>
      <w:r w:rsidR="006A350B" w:rsidRPr="006A350B">
        <w:t xml:space="preserve">. </w:t>
      </w:r>
      <w:r w:rsidRPr="006A350B">
        <w:t>научной конф</w:t>
      </w:r>
      <w:r w:rsidR="006A350B" w:rsidRPr="006A350B">
        <w:t xml:space="preserve">. </w:t>
      </w:r>
      <w:r w:rsidRPr="006A350B">
        <w:t>Нижний Новгород, 1999</w:t>
      </w:r>
    </w:p>
    <w:p w:rsidR="00A534E7" w:rsidRPr="006A350B" w:rsidRDefault="00A534E7" w:rsidP="000A48DF">
      <w:bookmarkStart w:id="7" w:name="_GoBack"/>
      <w:bookmarkEnd w:id="7"/>
    </w:p>
    <w:sectPr w:rsidR="00A534E7" w:rsidRPr="006A350B" w:rsidSect="006A350B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DA3" w:rsidRDefault="00244DA3" w:rsidP="00B2700B">
      <w:pPr>
        <w:widowControl w:val="0"/>
        <w:autoSpaceDE w:val="0"/>
        <w:autoSpaceDN w:val="0"/>
        <w:adjustRightInd w:val="0"/>
        <w:ind w:firstLine="709"/>
      </w:pPr>
      <w:r>
        <w:separator/>
      </w:r>
    </w:p>
    <w:p w:rsidR="00244DA3" w:rsidRDefault="00244DA3"/>
    <w:p w:rsidR="00244DA3" w:rsidRDefault="00244DA3" w:rsidP="00397C0D"/>
    <w:p w:rsidR="00244DA3" w:rsidRDefault="00244DA3" w:rsidP="00397C0D"/>
  </w:endnote>
  <w:endnote w:type="continuationSeparator" w:id="0">
    <w:p w:rsidR="00244DA3" w:rsidRDefault="00244DA3" w:rsidP="00B2700B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  <w:p w:rsidR="00244DA3" w:rsidRDefault="00244DA3"/>
    <w:p w:rsidR="00244DA3" w:rsidRDefault="00244DA3" w:rsidP="00397C0D"/>
    <w:p w:rsidR="00244DA3" w:rsidRDefault="00244DA3" w:rsidP="00397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C0D" w:rsidRDefault="00397C0D" w:rsidP="00D90B02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DA3" w:rsidRDefault="00244DA3" w:rsidP="00B2700B">
      <w:pPr>
        <w:widowControl w:val="0"/>
        <w:autoSpaceDE w:val="0"/>
        <w:autoSpaceDN w:val="0"/>
        <w:adjustRightInd w:val="0"/>
        <w:ind w:firstLine="709"/>
      </w:pPr>
      <w:r>
        <w:separator/>
      </w:r>
    </w:p>
    <w:p w:rsidR="00244DA3" w:rsidRDefault="00244DA3"/>
    <w:p w:rsidR="00244DA3" w:rsidRDefault="00244DA3" w:rsidP="00397C0D"/>
    <w:p w:rsidR="00244DA3" w:rsidRDefault="00244DA3" w:rsidP="00397C0D"/>
  </w:footnote>
  <w:footnote w:type="continuationSeparator" w:id="0">
    <w:p w:rsidR="00244DA3" w:rsidRDefault="00244DA3" w:rsidP="00B2700B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  <w:p w:rsidR="00244DA3" w:rsidRDefault="00244DA3"/>
    <w:p w:rsidR="00244DA3" w:rsidRDefault="00244DA3" w:rsidP="00397C0D"/>
    <w:p w:rsidR="00244DA3" w:rsidRDefault="00244DA3" w:rsidP="00397C0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C0D" w:rsidRDefault="00D35871" w:rsidP="00744815">
    <w:pPr>
      <w:pStyle w:val="a7"/>
      <w:framePr w:wrap="auto" w:vAnchor="text" w:hAnchor="page" w:x="10802" w:y="-108"/>
      <w:rPr>
        <w:rStyle w:val="af5"/>
      </w:rPr>
    </w:pPr>
    <w:r>
      <w:rPr>
        <w:rStyle w:val="af5"/>
      </w:rPr>
      <w:t>2</w:t>
    </w:r>
  </w:p>
  <w:p w:rsidR="00397C0D" w:rsidRDefault="00397C0D" w:rsidP="00397C0D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502042"/>
    <w:multiLevelType w:val="hybridMultilevel"/>
    <w:tmpl w:val="BBD6BA5E"/>
    <w:lvl w:ilvl="0" w:tplc="862CAC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9813A26"/>
    <w:multiLevelType w:val="hybridMultilevel"/>
    <w:tmpl w:val="B324E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271A5"/>
    <w:multiLevelType w:val="hybridMultilevel"/>
    <w:tmpl w:val="14C29C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14B065A5"/>
    <w:multiLevelType w:val="hybridMultilevel"/>
    <w:tmpl w:val="343075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ABC5271"/>
    <w:multiLevelType w:val="multilevel"/>
    <w:tmpl w:val="07C2D6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6">
    <w:nsid w:val="23791AC3"/>
    <w:multiLevelType w:val="hybridMultilevel"/>
    <w:tmpl w:val="B430104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243C3A2B"/>
    <w:multiLevelType w:val="multilevel"/>
    <w:tmpl w:val="608AF8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267628BD"/>
    <w:multiLevelType w:val="hybridMultilevel"/>
    <w:tmpl w:val="43CC57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85D359C"/>
    <w:multiLevelType w:val="hybridMultilevel"/>
    <w:tmpl w:val="ADBA3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F3740"/>
    <w:multiLevelType w:val="hybridMultilevel"/>
    <w:tmpl w:val="950674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2AD46C9"/>
    <w:multiLevelType w:val="hybridMultilevel"/>
    <w:tmpl w:val="8EBC3FF4"/>
    <w:lvl w:ilvl="0" w:tplc="04190009">
      <w:start w:val="1"/>
      <w:numFmt w:val="bullet"/>
      <w:lvlText w:val=""/>
      <w:lvlJc w:val="left"/>
      <w:pPr>
        <w:ind w:left="189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50" w:hanging="360"/>
      </w:pPr>
      <w:rPr>
        <w:rFonts w:ascii="Wingdings" w:hAnsi="Wingdings" w:cs="Wingdings" w:hint="default"/>
      </w:rPr>
    </w:lvl>
  </w:abstractNum>
  <w:abstractNum w:abstractNumId="12">
    <w:nsid w:val="32BD3DEB"/>
    <w:multiLevelType w:val="hybridMultilevel"/>
    <w:tmpl w:val="0748C49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231134"/>
    <w:multiLevelType w:val="hybridMultilevel"/>
    <w:tmpl w:val="83249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F845D4"/>
    <w:multiLevelType w:val="hybridMultilevel"/>
    <w:tmpl w:val="13608A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>
    <w:nsid w:val="40425CE1"/>
    <w:multiLevelType w:val="hybridMultilevel"/>
    <w:tmpl w:val="AA1EB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11B6ED1"/>
    <w:multiLevelType w:val="hybridMultilevel"/>
    <w:tmpl w:val="251272C6"/>
    <w:lvl w:ilvl="0" w:tplc="04190009">
      <w:start w:val="1"/>
      <w:numFmt w:val="bullet"/>
      <w:lvlText w:val=""/>
      <w:lvlJc w:val="left"/>
      <w:pPr>
        <w:ind w:left="183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90" w:hanging="360"/>
      </w:pPr>
      <w:rPr>
        <w:rFonts w:ascii="Wingdings" w:hAnsi="Wingdings" w:cs="Wingdings" w:hint="default"/>
      </w:rPr>
    </w:lvl>
  </w:abstractNum>
  <w:abstractNum w:abstractNumId="18">
    <w:nsid w:val="415D44EB"/>
    <w:multiLevelType w:val="hybridMultilevel"/>
    <w:tmpl w:val="A5B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2E2FBB"/>
    <w:multiLevelType w:val="hybridMultilevel"/>
    <w:tmpl w:val="86B2F7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B0B1EA8"/>
    <w:multiLevelType w:val="hybridMultilevel"/>
    <w:tmpl w:val="FBEE5BD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>
    <w:nsid w:val="51921BE1"/>
    <w:multiLevelType w:val="hybridMultilevel"/>
    <w:tmpl w:val="F1E214D8"/>
    <w:lvl w:ilvl="0" w:tplc="F74A671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A54703"/>
    <w:multiLevelType w:val="hybridMultilevel"/>
    <w:tmpl w:val="82882DD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60556073"/>
    <w:multiLevelType w:val="hybridMultilevel"/>
    <w:tmpl w:val="D3284B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>
    <w:nsid w:val="68FC696A"/>
    <w:multiLevelType w:val="hybridMultilevel"/>
    <w:tmpl w:val="66AA17F4"/>
    <w:lvl w:ilvl="0" w:tplc="04190009">
      <w:start w:val="1"/>
      <w:numFmt w:val="bullet"/>
      <w:lvlText w:val=""/>
      <w:lvlJc w:val="left"/>
      <w:pPr>
        <w:ind w:left="15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cs="Wingdings" w:hint="default"/>
      </w:rPr>
    </w:lvl>
  </w:abstractNum>
  <w:abstractNum w:abstractNumId="25">
    <w:nsid w:val="6F196AB7"/>
    <w:multiLevelType w:val="hybridMultilevel"/>
    <w:tmpl w:val="E6F86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216944"/>
    <w:multiLevelType w:val="hybridMultilevel"/>
    <w:tmpl w:val="43CAE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10C2291"/>
    <w:multiLevelType w:val="hybridMultilevel"/>
    <w:tmpl w:val="DBF4C67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8">
    <w:nsid w:val="75EF21BB"/>
    <w:multiLevelType w:val="hybridMultilevel"/>
    <w:tmpl w:val="68FE7A5C"/>
    <w:lvl w:ilvl="0" w:tplc="04190009">
      <w:start w:val="1"/>
      <w:numFmt w:val="bullet"/>
      <w:lvlText w:val=""/>
      <w:lvlJc w:val="left"/>
      <w:pPr>
        <w:ind w:left="21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60" w:hanging="360"/>
      </w:pPr>
      <w:rPr>
        <w:rFonts w:ascii="Wingdings" w:hAnsi="Wingdings" w:cs="Wingdings" w:hint="default"/>
      </w:rPr>
    </w:lvl>
  </w:abstractNum>
  <w:abstractNum w:abstractNumId="29">
    <w:nsid w:val="76295A68"/>
    <w:multiLevelType w:val="hybridMultilevel"/>
    <w:tmpl w:val="5C56D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073E9"/>
    <w:multiLevelType w:val="hybridMultilevel"/>
    <w:tmpl w:val="03AE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9"/>
  </w:num>
  <w:num w:numId="2">
    <w:abstractNumId w:val="26"/>
  </w:num>
  <w:num w:numId="3">
    <w:abstractNumId w:val="5"/>
  </w:num>
  <w:num w:numId="4">
    <w:abstractNumId w:val="7"/>
  </w:num>
  <w:num w:numId="5">
    <w:abstractNumId w:val="29"/>
  </w:num>
  <w:num w:numId="6">
    <w:abstractNumId w:val="30"/>
  </w:num>
  <w:num w:numId="7">
    <w:abstractNumId w:val="3"/>
  </w:num>
  <w:num w:numId="8">
    <w:abstractNumId w:val="16"/>
  </w:num>
  <w:num w:numId="9">
    <w:abstractNumId w:val="10"/>
  </w:num>
  <w:num w:numId="10">
    <w:abstractNumId w:val="20"/>
  </w:num>
  <w:num w:numId="11">
    <w:abstractNumId w:val="19"/>
  </w:num>
  <w:num w:numId="12">
    <w:abstractNumId w:val="27"/>
  </w:num>
  <w:num w:numId="13">
    <w:abstractNumId w:val="23"/>
  </w:num>
  <w:num w:numId="14">
    <w:abstractNumId w:val="12"/>
  </w:num>
  <w:num w:numId="15">
    <w:abstractNumId w:val="4"/>
  </w:num>
  <w:num w:numId="16">
    <w:abstractNumId w:val="15"/>
  </w:num>
  <w:num w:numId="17">
    <w:abstractNumId w:val="22"/>
  </w:num>
  <w:num w:numId="18">
    <w:abstractNumId w:val="1"/>
  </w:num>
  <w:num w:numId="19">
    <w:abstractNumId w:val="24"/>
  </w:num>
  <w:num w:numId="20">
    <w:abstractNumId w:val="6"/>
  </w:num>
  <w:num w:numId="21">
    <w:abstractNumId w:val="28"/>
  </w:num>
  <w:num w:numId="22">
    <w:abstractNumId w:val="11"/>
  </w:num>
  <w:num w:numId="23">
    <w:abstractNumId w:val="8"/>
  </w:num>
  <w:num w:numId="24">
    <w:abstractNumId w:val="17"/>
  </w:num>
  <w:num w:numId="25">
    <w:abstractNumId w:val="2"/>
  </w:num>
  <w:num w:numId="26">
    <w:abstractNumId w:val="14"/>
  </w:num>
  <w:num w:numId="27">
    <w:abstractNumId w:val="18"/>
  </w:num>
  <w:num w:numId="28">
    <w:abstractNumId w:val="25"/>
  </w:num>
  <w:num w:numId="29">
    <w:abstractNumId w:val="21"/>
  </w:num>
  <w:num w:numId="30">
    <w:abstractNumId w:val="13"/>
  </w:num>
  <w:num w:numId="31">
    <w:abstractNumId w:val="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700B"/>
    <w:rsid w:val="00010C98"/>
    <w:rsid w:val="0001485D"/>
    <w:rsid w:val="0003427B"/>
    <w:rsid w:val="000574DE"/>
    <w:rsid w:val="000660A9"/>
    <w:rsid w:val="00074F6D"/>
    <w:rsid w:val="00082C04"/>
    <w:rsid w:val="000A290B"/>
    <w:rsid w:val="000A2D9B"/>
    <w:rsid w:val="000A48DF"/>
    <w:rsid w:val="000A5EAF"/>
    <w:rsid w:val="000B3BF2"/>
    <w:rsid w:val="000B778C"/>
    <w:rsid w:val="000C1814"/>
    <w:rsid w:val="000C3BED"/>
    <w:rsid w:val="000D69B3"/>
    <w:rsid w:val="0011656C"/>
    <w:rsid w:val="0012423A"/>
    <w:rsid w:val="001407E7"/>
    <w:rsid w:val="001601A6"/>
    <w:rsid w:val="00170356"/>
    <w:rsid w:val="00191C0B"/>
    <w:rsid w:val="001A3393"/>
    <w:rsid w:val="001A7948"/>
    <w:rsid w:val="001B1554"/>
    <w:rsid w:val="001C3B02"/>
    <w:rsid w:val="001C7A0C"/>
    <w:rsid w:val="001D6B4A"/>
    <w:rsid w:val="001E03C0"/>
    <w:rsid w:val="001F7438"/>
    <w:rsid w:val="002177DD"/>
    <w:rsid w:val="00221ACF"/>
    <w:rsid w:val="002272B3"/>
    <w:rsid w:val="0023594F"/>
    <w:rsid w:val="00244DA3"/>
    <w:rsid w:val="00277348"/>
    <w:rsid w:val="002C4060"/>
    <w:rsid w:val="0030030E"/>
    <w:rsid w:val="00304F01"/>
    <w:rsid w:val="00311818"/>
    <w:rsid w:val="00376966"/>
    <w:rsid w:val="00397C0D"/>
    <w:rsid w:val="003B32E5"/>
    <w:rsid w:val="003F0602"/>
    <w:rsid w:val="0041338C"/>
    <w:rsid w:val="00424C10"/>
    <w:rsid w:val="00442CBA"/>
    <w:rsid w:val="0047028C"/>
    <w:rsid w:val="0047747C"/>
    <w:rsid w:val="004A79FA"/>
    <w:rsid w:val="004B2F86"/>
    <w:rsid w:val="004C2232"/>
    <w:rsid w:val="00524430"/>
    <w:rsid w:val="00544660"/>
    <w:rsid w:val="005463B2"/>
    <w:rsid w:val="005739F0"/>
    <w:rsid w:val="00591626"/>
    <w:rsid w:val="00592C10"/>
    <w:rsid w:val="005A529C"/>
    <w:rsid w:val="005D062A"/>
    <w:rsid w:val="005D1614"/>
    <w:rsid w:val="005E34DB"/>
    <w:rsid w:val="005E6CD7"/>
    <w:rsid w:val="005F167D"/>
    <w:rsid w:val="00600362"/>
    <w:rsid w:val="00643CE5"/>
    <w:rsid w:val="006A350B"/>
    <w:rsid w:val="006D4AF4"/>
    <w:rsid w:val="006E77D5"/>
    <w:rsid w:val="00716803"/>
    <w:rsid w:val="00734C6B"/>
    <w:rsid w:val="00741DA2"/>
    <w:rsid w:val="00744815"/>
    <w:rsid w:val="00761DAC"/>
    <w:rsid w:val="007621ED"/>
    <w:rsid w:val="007A64D6"/>
    <w:rsid w:val="008354F3"/>
    <w:rsid w:val="00855371"/>
    <w:rsid w:val="00866F91"/>
    <w:rsid w:val="008B7B18"/>
    <w:rsid w:val="008C2E1D"/>
    <w:rsid w:val="008C73E2"/>
    <w:rsid w:val="008D5A87"/>
    <w:rsid w:val="008F115B"/>
    <w:rsid w:val="00904C31"/>
    <w:rsid w:val="0094048F"/>
    <w:rsid w:val="0095638F"/>
    <w:rsid w:val="0096135A"/>
    <w:rsid w:val="00963EC3"/>
    <w:rsid w:val="009741E8"/>
    <w:rsid w:val="00985049"/>
    <w:rsid w:val="00996C98"/>
    <w:rsid w:val="00A071DD"/>
    <w:rsid w:val="00A07B84"/>
    <w:rsid w:val="00A14357"/>
    <w:rsid w:val="00A42DB4"/>
    <w:rsid w:val="00A43DAD"/>
    <w:rsid w:val="00A534E7"/>
    <w:rsid w:val="00A937DF"/>
    <w:rsid w:val="00AA1826"/>
    <w:rsid w:val="00AB24D2"/>
    <w:rsid w:val="00AB634D"/>
    <w:rsid w:val="00AD19BF"/>
    <w:rsid w:val="00AD5B81"/>
    <w:rsid w:val="00AF23FD"/>
    <w:rsid w:val="00B2700B"/>
    <w:rsid w:val="00B55F30"/>
    <w:rsid w:val="00B724AA"/>
    <w:rsid w:val="00B73195"/>
    <w:rsid w:val="00B81C95"/>
    <w:rsid w:val="00C12721"/>
    <w:rsid w:val="00C30F63"/>
    <w:rsid w:val="00C35009"/>
    <w:rsid w:val="00C402F3"/>
    <w:rsid w:val="00C44B87"/>
    <w:rsid w:val="00C57243"/>
    <w:rsid w:val="00C57F0D"/>
    <w:rsid w:val="00C8507E"/>
    <w:rsid w:val="00C8537E"/>
    <w:rsid w:val="00CB1784"/>
    <w:rsid w:val="00CD2C9E"/>
    <w:rsid w:val="00CE4C60"/>
    <w:rsid w:val="00CF0EF8"/>
    <w:rsid w:val="00CF2D4E"/>
    <w:rsid w:val="00D004B2"/>
    <w:rsid w:val="00D1774E"/>
    <w:rsid w:val="00D26528"/>
    <w:rsid w:val="00D35871"/>
    <w:rsid w:val="00D70F3A"/>
    <w:rsid w:val="00D820E7"/>
    <w:rsid w:val="00D90B02"/>
    <w:rsid w:val="00D90EE5"/>
    <w:rsid w:val="00DA2BF4"/>
    <w:rsid w:val="00DA71C4"/>
    <w:rsid w:val="00DE565D"/>
    <w:rsid w:val="00E104AB"/>
    <w:rsid w:val="00E76C96"/>
    <w:rsid w:val="00E82F2E"/>
    <w:rsid w:val="00E836B1"/>
    <w:rsid w:val="00EA477E"/>
    <w:rsid w:val="00EB58A1"/>
    <w:rsid w:val="00EC10FC"/>
    <w:rsid w:val="00EF08EF"/>
    <w:rsid w:val="00EF1896"/>
    <w:rsid w:val="00F1438C"/>
    <w:rsid w:val="00F3507E"/>
    <w:rsid w:val="00F6408F"/>
    <w:rsid w:val="00F76070"/>
    <w:rsid w:val="00F82B6A"/>
    <w:rsid w:val="00F86714"/>
    <w:rsid w:val="00F9046D"/>
    <w:rsid w:val="00F94686"/>
    <w:rsid w:val="00FB7F87"/>
    <w:rsid w:val="00FF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A7A6151-4F77-40B4-8E69-584C4BEC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6A350B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6A350B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6A350B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6A350B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6A350B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6A350B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6A350B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6A350B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6A350B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List Paragraph"/>
    <w:basedOn w:val="a2"/>
    <w:uiPriority w:val="99"/>
    <w:qFormat/>
    <w:rsid w:val="00B2700B"/>
    <w:pPr>
      <w:widowControl w:val="0"/>
      <w:autoSpaceDE w:val="0"/>
      <w:autoSpaceDN w:val="0"/>
      <w:adjustRightInd w:val="0"/>
      <w:ind w:left="720" w:firstLine="709"/>
    </w:pPr>
  </w:style>
  <w:style w:type="paragraph" w:styleId="a7">
    <w:name w:val="header"/>
    <w:basedOn w:val="a2"/>
    <w:next w:val="a8"/>
    <w:link w:val="11"/>
    <w:uiPriority w:val="99"/>
    <w:rsid w:val="006A350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paragraph" w:styleId="a9">
    <w:name w:val="footer"/>
    <w:basedOn w:val="a2"/>
    <w:link w:val="aa"/>
    <w:uiPriority w:val="99"/>
    <w:semiHidden/>
    <w:rsid w:val="006A350B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11">
    <w:name w:val="Верхний колонтитул Знак1"/>
    <w:link w:val="a7"/>
    <w:uiPriority w:val="99"/>
    <w:semiHidden/>
    <w:locked/>
    <w:rsid w:val="00B2700B"/>
    <w:rPr>
      <w:noProof/>
      <w:kern w:val="16"/>
      <w:sz w:val="28"/>
      <w:szCs w:val="28"/>
      <w:lang w:val="ru-RU" w:eastAsia="ru-RU"/>
    </w:rPr>
  </w:style>
  <w:style w:type="paragraph" w:styleId="a8">
    <w:name w:val="Body Text"/>
    <w:basedOn w:val="a2"/>
    <w:link w:val="ab"/>
    <w:uiPriority w:val="99"/>
    <w:rsid w:val="006A350B"/>
    <w:pPr>
      <w:widowControl w:val="0"/>
      <w:autoSpaceDE w:val="0"/>
      <w:autoSpaceDN w:val="0"/>
      <w:adjustRightInd w:val="0"/>
      <w:ind w:firstLine="0"/>
    </w:pPr>
  </w:style>
  <w:style w:type="character" w:customStyle="1" w:styleId="21">
    <w:name w:val="Знак Знак2"/>
    <w:uiPriority w:val="99"/>
    <w:semiHidden/>
    <w:locked/>
    <w:rsid w:val="006A350B"/>
    <w:rPr>
      <w:noProof/>
      <w:kern w:val="16"/>
      <w:sz w:val="28"/>
      <w:szCs w:val="28"/>
      <w:lang w:val="ru-RU" w:eastAsia="ru-RU"/>
    </w:rPr>
  </w:style>
  <w:style w:type="character" w:customStyle="1" w:styleId="ab">
    <w:name w:val="Основной текст Знак"/>
    <w:link w:val="a8"/>
    <w:uiPriority w:val="99"/>
    <w:semiHidden/>
    <w:rPr>
      <w:rFonts w:ascii="Times New Roman" w:hAnsi="Times New Roman"/>
      <w:sz w:val="28"/>
      <w:szCs w:val="28"/>
    </w:rPr>
  </w:style>
  <w:style w:type="character" w:customStyle="1" w:styleId="ac">
    <w:name w:val="Верхний колонтитул Знак"/>
    <w:uiPriority w:val="99"/>
    <w:rsid w:val="006A350B"/>
    <w:rPr>
      <w:kern w:val="16"/>
      <w:sz w:val="24"/>
      <w:szCs w:val="24"/>
    </w:rPr>
  </w:style>
  <w:style w:type="paragraph" w:customStyle="1" w:styleId="ad">
    <w:name w:val="выделение"/>
    <w:uiPriority w:val="99"/>
    <w:rsid w:val="006A350B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6A350B"/>
    <w:rPr>
      <w:color w:val="0000FF"/>
      <w:u w:val="single"/>
    </w:rPr>
  </w:style>
  <w:style w:type="paragraph" w:customStyle="1" w:styleId="22">
    <w:name w:val="Заголовок 2 дипл"/>
    <w:basedOn w:val="a2"/>
    <w:next w:val="af"/>
    <w:uiPriority w:val="99"/>
    <w:rsid w:val="006A350B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">
    <w:name w:val="Body Text Indent"/>
    <w:basedOn w:val="a2"/>
    <w:link w:val="af0"/>
    <w:uiPriority w:val="99"/>
    <w:rsid w:val="006A350B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rFonts w:ascii="Times New Roman" w:hAnsi="Times New Roman"/>
      <w:sz w:val="28"/>
      <w:szCs w:val="28"/>
    </w:rPr>
  </w:style>
  <w:style w:type="character" w:customStyle="1" w:styleId="12">
    <w:name w:val="Текст Знак1"/>
    <w:link w:val="af1"/>
    <w:uiPriority w:val="99"/>
    <w:locked/>
    <w:rsid w:val="006A350B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1">
    <w:name w:val="Plain Text"/>
    <w:basedOn w:val="a2"/>
    <w:link w:val="12"/>
    <w:uiPriority w:val="99"/>
    <w:rsid w:val="006A350B"/>
    <w:pPr>
      <w:widowControl w:val="0"/>
      <w:autoSpaceDE w:val="0"/>
      <w:autoSpaceDN w:val="0"/>
      <w:adjustRightInd w:val="0"/>
      <w:ind w:firstLine="709"/>
    </w:pPr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2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6A350B"/>
    <w:rPr>
      <w:sz w:val="28"/>
      <w:szCs w:val="28"/>
      <w:lang w:val="ru-RU" w:eastAsia="ru-RU"/>
    </w:rPr>
  </w:style>
  <w:style w:type="character" w:styleId="af3">
    <w:name w:val="endnote reference"/>
    <w:uiPriority w:val="99"/>
    <w:semiHidden/>
    <w:rsid w:val="006A350B"/>
    <w:rPr>
      <w:vertAlign w:val="superscript"/>
    </w:rPr>
  </w:style>
  <w:style w:type="character" w:styleId="af4">
    <w:name w:val="footnote reference"/>
    <w:uiPriority w:val="99"/>
    <w:semiHidden/>
    <w:rsid w:val="006A350B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6A350B"/>
    <w:pPr>
      <w:numPr>
        <w:numId w:val="30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character" w:styleId="af5">
    <w:name w:val="page number"/>
    <w:uiPriority w:val="99"/>
    <w:rsid w:val="006A350B"/>
  </w:style>
  <w:style w:type="character" w:customStyle="1" w:styleId="af6">
    <w:name w:val="номер страницы"/>
    <w:uiPriority w:val="99"/>
    <w:rsid w:val="006A350B"/>
    <w:rPr>
      <w:sz w:val="28"/>
      <w:szCs w:val="28"/>
    </w:rPr>
  </w:style>
  <w:style w:type="paragraph" w:styleId="af7">
    <w:name w:val="Normal (Web)"/>
    <w:basedOn w:val="a2"/>
    <w:uiPriority w:val="99"/>
    <w:rsid w:val="006A350B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6A350B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3">
    <w:name w:val="toc 2"/>
    <w:basedOn w:val="a2"/>
    <w:next w:val="a2"/>
    <w:autoRedefine/>
    <w:uiPriority w:val="99"/>
    <w:semiHidden/>
    <w:rsid w:val="006A350B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6A350B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6A350B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6A350B"/>
    <w:pPr>
      <w:widowControl w:val="0"/>
      <w:autoSpaceDE w:val="0"/>
      <w:autoSpaceDN w:val="0"/>
      <w:adjustRightInd w:val="0"/>
      <w:ind w:left="958" w:firstLine="709"/>
    </w:pPr>
  </w:style>
  <w:style w:type="paragraph" w:styleId="24">
    <w:name w:val="Body Text Indent 2"/>
    <w:basedOn w:val="a2"/>
    <w:link w:val="25"/>
    <w:uiPriority w:val="99"/>
    <w:rsid w:val="006A350B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6A350B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8">
    <w:name w:val="Table Grid"/>
    <w:basedOn w:val="a4"/>
    <w:uiPriority w:val="99"/>
    <w:rsid w:val="006A350B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9">
    <w:name w:val="содержание"/>
    <w:uiPriority w:val="99"/>
    <w:rsid w:val="006A350B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A350B"/>
    <w:pPr>
      <w:numPr>
        <w:numId w:val="31"/>
      </w:numPr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A350B"/>
    <w:pPr>
      <w:numPr>
        <w:numId w:val="32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6A350B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6A350B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6A350B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A350B"/>
    <w:rPr>
      <w:i/>
      <w:iCs/>
    </w:rPr>
  </w:style>
  <w:style w:type="paragraph" w:customStyle="1" w:styleId="afa">
    <w:name w:val="ТАБЛИЦА"/>
    <w:next w:val="a2"/>
    <w:autoRedefine/>
    <w:uiPriority w:val="99"/>
    <w:rsid w:val="006A350B"/>
    <w:pPr>
      <w:spacing w:line="360" w:lineRule="auto"/>
    </w:pPr>
    <w:rPr>
      <w:rFonts w:ascii="Times New Roman" w:hAnsi="Times New Roman"/>
      <w:color w:val="000000"/>
    </w:rPr>
  </w:style>
  <w:style w:type="paragraph" w:customStyle="1" w:styleId="14">
    <w:name w:val="Стиль1"/>
    <w:basedOn w:val="afa"/>
    <w:autoRedefine/>
    <w:uiPriority w:val="99"/>
    <w:rsid w:val="006A350B"/>
    <w:pPr>
      <w:spacing w:line="240" w:lineRule="auto"/>
    </w:pPr>
  </w:style>
  <w:style w:type="paragraph" w:customStyle="1" w:styleId="afb">
    <w:name w:val="схема"/>
    <w:basedOn w:val="a2"/>
    <w:autoRedefine/>
    <w:uiPriority w:val="99"/>
    <w:rsid w:val="006A350B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6A350B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rFonts w:ascii="Times New Roman" w:hAnsi="Times New Roman"/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6A350B"/>
    <w:pPr>
      <w:autoSpaceDE w:val="0"/>
      <w:autoSpaceDN w:val="0"/>
      <w:ind w:firstLine="709"/>
    </w:pPr>
    <w:rPr>
      <w:sz w:val="20"/>
      <w:szCs w:val="20"/>
    </w:rPr>
  </w:style>
  <w:style w:type="character" w:customStyle="1" w:styleId="aff">
    <w:name w:val="Текст сноски Знак"/>
    <w:link w:val="afe"/>
    <w:uiPriority w:val="99"/>
    <w:semiHidden/>
    <w:rPr>
      <w:rFonts w:ascii="Times New Roman" w:hAnsi="Times New Roman"/>
      <w:sz w:val="20"/>
      <w:szCs w:val="20"/>
    </w:rPr>
  </w:style>
  <w:style w:type="paragraph" w:customStyle="1" w:styleId="aff0">
    <w:name w:val="титут"/>
    <w:autoRedefine/>
    <w:uiPriority w:val="99"/>
    <w:rsid w:val="006A350B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  <w:style w:type="paragraph" w:styleId="aff1">
    <w:name w:val="Block Text"/>
    <w:basedOn w:val="a2"/>
    <w:uiPriority w:val="99"/>
    <w:rsid w:val="006A350B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4958</Words>
  <Characters>28264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Содержание</vt:lpstr>
    </vt:vector>
  </TitlesOfParts>
  <Company>Microsoft</Company>
  <LinksUpToDate>false</LinksUpToDate>
  <CharactersWithSpaces>33156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Содержание</dc:title>
  <dc:subject/>
  <dc:creator>Admin</dc:creator>
  <cp:keywords/>
  <dc:description/>
  <cp:lastModifiedBy>admin</cp:lastModifiedBy>
  <cp:revision>2</cp:revision>
  <dcterms:created xsi:type="dcterms:W3CDTF">2014-02-21T18:44:00Z</dcterms:created>
  <dcterms:modified xsi:type="dcterms:W3CDTF">2014-02-21T18:44:00Z</dcterms:modified>
</cp:coreProperties>
</file>