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127" w:rsidRPr="00112127" w:rsidRDefault="00112127" w:rsidP="00112127">
      <w:pPr>
        <w:spacing w:before="120"/>
        <w:jc w:val="center"/>
        <w:rPr>
          <w:b/>
          <w:bCs/>
          <w:sz w:val="32"/>
          <w:szCs w:val="32"/>
        </w:rPr>
      </w:pPr>
      <w:r w:rsidRPr="00112127">
        <w:rPr>
          <w:b/>
          <w:bCs/>
          <w:sz w:val="32"/>
          <w:szCs w:val="32"/>
        </w:rPr>
        <w:t>Суд присяжных: за и против</w:t>
      </w:r>
    </w:p>
    <w:p w:rsidR="00112127" w:rsidRPr="00112127" w:rsidRDefault="00112127" w:rsidP="00112127">
      <w:pPr>
        <w:spacing w:before="120"/>
        <w:jc w:val="center"/>
        <w:rPr>
          <w:sz w:val="28"/>
          <w:szCs w:val="28"/>
        </w:rPr>
      </w:pPr>
      <w:r w:rsidRPr="00112127">
        <w:rPr>
          <w:sz w:val="28"/>
          <w:szCs w:val="28"/>
        </w:rPr>
        <w:t>Болдин С.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Бентам (английский философ и правовед) утверждал, что суд присяжных - это «суд, пригодный для варваров, но недопустимый у нас». По мнению Гросса, «девяносто процентов всех практиков-юристов и большая часть образованной публики убеждены в том, что достоинства суда присяжных ничтожны, а опасность его для правосудия огромна». А Вах заявлял, что «если бы хотели учредить премию за изобретение самой плохой формы суда, то эту премию получил бы изобретатель суда присяжных.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 xml:space="preserve">Впервые суд присяжных появился в России в 1864 году. В 1922 году из законодательства страны Советов положение о нем было исключено. В 1991 году Верховный Совет РСФСР обсудил предложенную Ельциным концепцию судебной реформы, важнейшим элементом которой должно было стать возвращение суда присяжных. В 1993г вступил в действие закон “О суде присяжных”. 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Многие юристы-практики выступают против него, как изжившего себя института, дорогого и излишне эмоционального. В суде присяжных я вижу две группы основных недостатков - это либо относительная неэффективность,  высокая стоимость процессов с участием присяжных, громоздкость и медлительность, либо это недостатки, ставящие под сомнение способность присяжных - группы непрофессиональных судей - принимать должные решения по делам.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Коллегия присяжных создается искусственно на непродолжительное время из незнакомых друг другу людей. Цель этой группы - принятие социально справедливого, морально безупречного решения по конкретному уголовному делу, но коллективная выработка решения осуществляется в условиях повышенной моральной ответственности, часто под значительным прессом общественных настроений, конкретных лиц. Психологическая устойчивость, способность присяжных к самостоятельным суждениям в этих условиях - немаловажный фактор их деятельности.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Как свидетельствует практика, вердикты присяжных зависят и от случайных факторов. Присяжные заседатели вправе признать человека невиновным, не смотря на доказанность события преступления. Так, по делу Красниной, обвиняемой в умышленном убийстве своего сожителя (Ивановская область), присяжные заседатели решили: «Не виновна, хотя и совершила». Очевидно,  на их вердикте сказались данные о личности потерпевшего, о его издевательствах над подсудимой и т.п. А в Московской области по делу П., получившего взятку в размере 1500 долларов США, присяжные, признав это доказанным, сочли подсудимого невиновным, так как у него больная жена.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Помимо этого, есть возможность надавить на жалость и действительно виновный человек может не понести заслуженное наказание. Например, на</w:t>
      </w:r>
      <w:r w:rsidRPr="00112127">
        <w:rPr>
          <w:lang w:val="en-US"/>
        </w:rPr>
        <w:t> </w:t>
      </w:r>
      <w:r w:rsidRPr="00112127">
        <w:t>первом в</w:t>
      </w:r>
      <w:r w:rsidRPr="00112127">
        <w:rPr>
          <w:lang w:val="en-US"/>
        </w:rPr>
        <w:t> </w:t>
      </w:r>
      <w:r w:rsidRPr="00112127">
        <w:t>Челябинской области судебном процессе с</w:t>
      </w:r>
      <w:r w:rsidRPr="00112127">
        <w:rPr>
          <w:lang w:val="en-US"/>
        </w:rPr>
        <w:t> </w:t>
      </w:r>
      <w:r w:rsidRPr="00112127">
        <w:t>участием присяжных заседателей, слушание которого началось 17</w:t>
      </w:r>
      <w:r w:rsidRPr="00112127">
        <w:rPr>
          <w:lang w:val="en-US"/>
        </w:rPr>
        <w:t> </w:t>
      </w:r>
      <w:r w:rsidRPr="00112127">
        <w:t>февраля 2003г, 26</w:t>
      </w:r>
      <w:r w:rsidRPr="00112127">
        <w:rPr>
          <w:lang w:val="en-US"/>
        </w:rPr>
        <w:t> </w:t>
      </w:r>
      <w:r w:rsidRPr="00112127">
        <w:t>февраля вынесен оправдательный приговор. Подсудимый Евгений Слабочков обвинялся в</w:t>
      </w:r>
      <w:r w:rsidRPr="00112127">
        <w:rPr>
          <w:lang w:val="en-US"/>
        </w:rPr>
        <w:t> </w:t>
      </w:r>
      <w:r w:rsidRPr="00112127">
        <w:t>двойном убийстве. За</w:t>
      </w:r>
      <w:r w:rsidRPr="00112127">
        <w:rPr>
          <w:lang w:val="en-US"/>
        </w:rPr>
        <w:t> </w:t>
      </w:r>
      <w:r w:rsidRPr="00112127">
        <w:t>это преступление Слабочков мог получить от</w:t>
      </w:r>
      <w:r w:rsidRPr="00112127">
        <w:rPr>
          <w:lang w:val="en-US"/>
        </w:rPr>
        <w:t> </w:t>
      </w:r>
      <w:r w:rsidRPr="00112127">
        <w:t>8</w:t>
      </w:r>
      <w:r w:rsidRPr="00112127">
        <w:rPr>
          <w:lang w:val="en-US"/>
        </w:rPr>
        <w:t> </w:t>
      </w:r>
      <w:r w:rsidRPr="00112127">
        <w:t>до</w:t>
      </w:r>
      <w:r w:rsidRPr="00112127">
        <w:rPr>
          <w:lang w:val="en-US"/>
        </w:rPr>
        <w:t> </w:t>
      </w:r>
      <w:r w:rsidRPr="00112127">
        <w:t>15 лет заключения, однако присяжные сочли его вину недоказанной. Подсудимый был освобожден в</w:t>
      </w:r>
      <w:r w:rsidRPr="00112127">
        <w:rPr>
          <w:lang w:val="en-US"/>
        </w:rPr>
        <w:t> </w:t>
      </w:r>
      <w:r w:rsidRPr="00112127">
        <w:t xml:space="preserve">зале суда. 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Но мне кажется, что в нашей стране нет достаточной почвы для развития института присяжных, так как в России нет четко выраженного среднего класса, из представителей которого в основном и формируется состав присяжных заседателей. У многих людей ярко выражена ненависть к богатым и удачливым, что может отразиться на объективности решения.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Присяжные – это обычные люди со своими жизненными проблемами. Вот вызывает судья отобранных по жребию присяжных в суд 60 человек, чтобы отобрать из них 14. А приезжает  всего 20 человек, в основном пенсионеры и безработные. Отсеяли тех, кто не проходит по цензу, осталось 14. Выбирать уже и не из кого. Процесс сорван. В следующий раз, чтобы подстраховаться, судья вызывает 150 человек. А ведь всем им надо оплатить дорогу, проживание, питание. А деньги это не малые. Но страшнее другое, процесс отбора</w:t>
      </w:r>
      <w:r w:rsidRPr="00112127">
        <w:rPr>
          <w:lang w:val="en-US"/>
        </w:rPr>
        <w:t> </w:t>
      </w:r>
      <w:r w:rsidRPr="00112127">
        <w:t xml:space="preserve"> присяжных может затянуться  на месяцы, в то время как</w:t>
      </w:r>
      <w:r w:rsidRPr="00112127">
        <w:rPr>
          <w:lang w:val="en-US"/>
        </w:rPr>
        <w:t> </w:t>
      </w:r>
      <w:r w:rsidRPr="00112127">
        <w:t xml:space="preserve"> ожидающий суда томится под стражей. Это тоже существенный недостаток данного института.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 xml:space="preserve">Я думаю, что введение этого нового института правосудия не решает (а даже усугубляет) проблему искоренения судебных ошибок. В современном уголовном судопроизводстве по многим уголовным делам (особенно по экономическим преступлениям) предмет доказывания настолько сложен, что требует не только специальных познаний в области права, но и немалого опыта правоприменительной деятельности. А присяжные, как правило, люди некомпетентные в таких вопросах, поэтому их решение не может быть грамотным. 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На мой взгляд, недопустима полная передача решения основного вопроса уголовного дела людям, не обладающим ни профессиональным опытом,  ни чувством служебного долга. Уже все признали ошибочность и вредность тезиса, что государством может управлять «кухарка», и тем не менее многие хотят заставить ее вершить правосудие по наиболее сложным уголовным делам. Ведь никто не спрашивает совета у немедиков, как лечить тяжело больного человека, а некоторые хотят допустить решение судьбы человека (как правило, социально тяжело больного) исключительно судьями-непрофессионалами. Где гарантия, что сами судьи-присяжные психически здоровы, дееспособны и социально здоровы, несут в себе социально полезные критерии. А принимая во внимание уровень правовой культуры нашего населения можно предположить, что в решениях суда присяжных скорее будет сказываться «не знаю», чем «не виновен», а приговоры суда присяжных будут таковы, что по ним скорее можно умозаключить о нежелании вовсе «судить», нежели о желании правильно «рассудить»(Розанов). Да и на мой взгляд, осуществлять такой важный процесс, как правосудие, то есть решать судьбы людей, должны не какие-то там дилетанты, а профессионалы.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Итак, ещё один минус института присяжных - низкий уровень правовой сознательности наших граждан. Как мы видим, порой присяжные оправдывают тех, кто явно заслуживает наказания. Да что говорить - юристы порой ошибаются, а чего можно ждать от граждан без юридической квалификации, которым обвиняемый в убийстве или изнасиловании поплачется, они и пожалеют.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Хотя, ошибки при вынесении решений допускают и профессиональные судьи. В самом деле, с медлительностью, громоздкостью и дороговизной суда можно смириться ради достижения подлинной независимости судей и объективности решений. Суд присяжных имеет ряд преимуществ по сравнению с традиционными для нас формами правосудия. Это и большая коллегиальность, и независимость, объективность, беспристрастность присяжных, и большая состязательность  процесса. Он дополнительно гарантирует независимость судей от различных органов и лиц, увеличивает доверие народа к суду, подчеркивает его беспристрастность (особенно по отношению к органам государственной власти), способствует более взвешенному, детальному исследованию обстоятельств дела, стимулирует состязательность судебного процесса, а значит, и вынесение более объективного судебного решения, отвечает «широкому» подходу к пониманию права, которое не обязательно совпадает с законами, соответствует общемировым и русским традициям.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Как показало проведенное недавно социологическое исследование, лишь 30 процентов опрошенных выразили доверие к системе российского правосудия. В суде присяжных очень важно то, что они в сознании граждан олицетворяют надежную гарантию справедливого и гуманного отношения к обвиняемому. Виновность или невиновность человека определяют рядовые граждане, а это важный фактор доверия. Суд присяжных является ярко выраженным показателем принципов демократии, при которой права и свободы человека являются высшей ценностью для государства. И при введении этого института правосудие будет наиболее справедливым.</w:t>
      </w:r>
    </w:p>
    <w:p w:rsidR="00112127" w:rsidRPr="00112127" w:rsidRDefault="00112127" w:rsidP="00112127">
      <w:pPr>
        <w:spacing w:before="120"/>
        <w:ind w:firstLine="567"/>
        <w:jc w:val="both"/>
      </w:pPr>
      <w:r w:rsidRPr="00112127">
        <w:t>Помимо этого, здесь удается сберечь беспристрастность - у судьи обвинительный уклон, на него давит прокурор, у обоих, возможно, какие-то интересы. А присяжных не будут беспокоить ведомственные отчетные показатели, но лишь судьба подсудимого. Вклад народных представителей в судебный поиск истины состоит не более и не менее чем в свежем взгляде, не замутненном функциональной позицией. Суд присяжных более независим. теоретически на присяжных можно оказать давление, но всю коллегию из 12 членов не купишь.</w:t>
      </w:r>
    </w:p>
    <w:p w:rsidR="00112127" w:rsidRPr="00112127" w:rsidRDefault="00112127" w:rsidP="00112127">
      <w:pPr>
        <w:spacing w:before="120"/>
        <w:ind w:firstLine="567"/>
        <w:jc w:val="both"/>
      </w:pPr>
      <w:bookmarkStart w:id="0" w:name="_GoBack"/>
      <w:bookmarkEnd w:id="0"/>
    </w:p>
    <w:sectPr w:rsidR="00112127" w:rsidRPr="00112127" w:rsidSect="001121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BFA"/>
    <w:rsid w:val="00112127"/>
    <w:rsid w:val="001336E4"/>
    <w:rsid w:val="00203318"/>
    <w:rsid w:val="00534978"/>
    <w:rsid w:val="00C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41B175-635A-4907-8CBE-5E8285D5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2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1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6863</Characters>
  <Application>Microsoft Office Word</Application>
  <DocSecurity>0</DocSecurity>
  <Lines>57</Lines>
  <Paragraphs>16</Paragraphs>
  <ScaleCrop>false</ScaleCrop>
  <Company>Home</Company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 присяжных: за и против</dc:title>
  <dc:subject/>
  <dc:creator>User</dc:creator>
  <cp:keywords/>
  <dc:description/>
  <cp:lastModifiedBy>admin</cp:lastModifiedBy>
  <cp:revision>2</cp:revision>
  <dcterms:created xsi:type="dcterms:W3CDTF">2014-01-30T12:52:00Z</dcterms:created>
  <dcterms:modified xsi:type="dcterms:W3CDTF">2014-01-30T12:52:00Z</dcterms:modified>
</cp:coreProperties>
</file>