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37" w:rsidRDefault="00EF5637">
      <w:pPr>
        <w:pStyle w:val="a3"/>
      </w:pPr>
      <w:r>
        <w:t>СОДЕРЖАНИЕ</w:t>
      </w:r>
    </w:p>
    <w:p w:rsidR="00EF5637" w:rsidRDefault="00EF5637">
      <w:pPr>
        <w:pStyle w:val="a3"/>
      </w:pPr>
    </w:p>
    <w:p w:rsidR="00EF5637" w:rsidRDefault="00EF5637">
      <w:pPr>
        <w:pStyle w:val="a3"/>
        <w:ind w:left="240"/>
        <w:jc w:val="left"/>
        <w:rPr>
          <w:b w:val="0"/>
          <w:bCs w:val="0"/>
        </w:rPr>
      </w:pPr>
      <w:r>
        <w:t xml:space="preserve">         </w:t>
      </w:r>
      <w:r>
        <w:rPr>
          <w:b w:val="0"/>
          <w:bCs w:val="0"/>
        </w:rPr>
        <w:t>ВВЕДЕНИЕ_______________________________________________________________3</w:t>
      </w:r>
    </w:p>
    <w:p w:rsidR="00EF5637" w:rsidRDefault="00EF5637">
      <w:pPr>
        <w:pStyle w:val="4"/>
        <w:spacing w:before="220" w:line="360" w:lineRule="auto"/>
        <w:jc w:val="left"/>
        <w:rPr>
          <w:b w:val="0"/>
        </w:rPr>
      </w:pPr>
      <w:r>
        <w:rPr>
          <w:b w:val="0"/>
        </w:rPr>
        <w:t xml:space="preserve">ПОКАЗАТЕЛИ ЛИКВИДНОСТИ____________________________________________4   </w:t>
      </w:r>
    </w:p>
    <w:p w:rsidR="00EF5637" w:rsidRDefault="00EF5637">
      <w:pPr>
        <w:spacing w:before="220"/>
        <w:ind w:left="280"/>
      </w:pPr>
      <w:r>
        <w:t>ПОКАЗАТЕЛИ ХОЗЯЙСТВЕННОЙ АКТИВНОСТИ (ОБОРАЧИВАЕМОСТИ)__6</w:t>
      </w:r>
    </w:p>
    <w:p w:rsidR="00EF5637" w:rsidRDefault="00EF5637"/>
    <w:p w:rsidR="00EF5637" w:rsidRDefault="00EF5637">
      <w:pPr>
        <w:pStyle w:val="4"/>
        <w:spacing w:before="220" w:line="360" w:lineRule="auto"/>
        <w:jc w:val="left"/>
        <w:rPr>
          <w:b w:val="0"/>
        </w:rPr>
      </w:pPr>
      <w:r>
        <w:rPr>
          <w:b w:val="0"/>
        </w:rPr>
        <w:t xml:space="preserve">ПОКАЗАТЕЛИ ДОХОДНОСТИ_____________________________________________9       </w:t>
      </w:r>
    </w:p>
    <w:p w:rsidR="00EF5637" w:rsidRDefault="00EF5637">
      <w:pPr>
        <w:pStyle w:val="4"/>
        <w:spacing w:before="220" w:line="360" w:lineRule="auto"/>
        <w:jc w:val="left"/>
        <w:rPr>
          <w:b w:val="0"/>
        </w:rPr>
      </w:pPr>
      <w:r>
        <w:rPr>
          <w:b w:val="0"/>
        </w:rPr>
        <w:t>ПОКАЗАТЕЛИ РЫНОЧНОЙ  АКТИВНОСТИ_______________________________10</w:t>
      </w:r>
    </w:p>
    <w:p w:rsidR="00EF5637" w:rsidRDefault="00EF5637">
      <w:pPr>
        <w:pStyle w:val="4"/>
        <w:spacing w:before="220" w:line="360" w:lineRule="auto"/>
        <w:ind w:left="0"/>
        <w:jc w:val="left"/>
        <w:rPr>
          <w:b w:val="0"/>
        </w:rPr>
      </w:pPr>
      <w:r>
        <w:rPr>
          <w:b w:val="0"/>
        </w:rPr>
        <w:t xml:space="preserve">   ПОКАЗАТЕЛИ ИСПОЛЬЗОВАНИЯ ФИНАНСОВОГО РЫЧАГА______________12</w:t>
      </w:r>
    </w:p>
    <w:p w:rsidR="00EF5637" w:rsidRDefault="00EF5637"/>
    <w:p w:rsidR="00EF5637" w:rsidRDefault="00EF5637">
      <w:r>
        <w:t xml:space="preserve">   КОМПЛЕКСНЫЕ ПОКАЗАТЕЛИ____________________________________________13                                 </w:t>
      </w:r>
    </w:p>
    <w:p w:rsidR="00EF5637" w:rsidRDefault="00EF5637"/>
    <w:p w:rsidR="00EF5637" w:rsidRDefault="00EF5637">
      <w:r>
        <w:t xml:space="preserve">  ЗАКЛЮЧЕНИЕ_____________________________________________________________14</w:t>
      </w:r>
    </w:p>
    <w:p w:rsidR="00EF5637" w:rsidRDefault="00EF5637"/>
    <w:p w:rsidR="00EF5637" w:rsidRDefault="00EF5637">
      <w:r>
        <w:t xml:space="preserve">  СПИСОК ЛИТЕРАТУРЫ____________________________________________________14</w:t>
      </w:r>
    </w:p>
    <w:p w:rsidR="00EF5637" w:rsidRDefault="00EF5637">
      <w:pPr>
        <w:pStyle w:val="a3"/>
        <w:jc w:val="left"/>
      </w:pPr>
    </w:p>
    <w:p w:rsidR="00EF5637" w:rsidRDefault="00EF5637">
      <w:pPr>
        <w:pStyle w:val="a3"/>
        <w:jc w:val="left"/>
      </w:pPr>
    </w:p>
    <w:p w:rsidR="00EF5637" w:rsidRDefault="00EF5637">
      <w:pPr>
        <w:pStyle w:val="a3"/>
      </w:pPr>
      <w:r>
        <w:br w:type="page"/>
        <w:t>ВВЕДЕНИЕ</w:t>
      </w:r>
    </w:p>
    <w:p w:rsidR="00EF5637" w:rsidRDefault="00EF5637">
      <w:pPr>
        <w:spacing w:line="360" w:lineRule="auto"/>
        <w:ind w:firstLine="539"/>
        <w:jc w:val="both"/>
      </w:pPr>
      <w:r>
        <w:rPr>
          <w:b/>
          <w:bCs/>
        </w:rPr>
        <w:t xml:space="preserve"> </w:t>
      </w:r>
      <w:r>
        <w:t>Анализ финансовых показателей позволяет выявить критические точки в деятельности фирмы, определить причины проблем и запланировать действия, направленные на их решение. Финансовый анализ складывается из четырех основных шагов: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выбор показателей, подходящих для анализа стратегических проблем;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расчет этих показателей;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сравнение полученных величин с аналогичными показателями данной фирмы за предыдущие годы, среднеотраслевыми, конкурентными величинами;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использование показателей при составлении финансовых планов для определения способов решения проблем и будущих возможностей фирмы.</w:t>
      </w:r>
    </w:p>
    <w:p w:rsidR="00EF5637" w:rsidRDefault="00EF5637">
      <w:pPr>
        <w:spacing w:line="360" w:lineRule="auto"/>
        <w:ind w:firstLine="539"/>
        <w:jc w:val="both"/>
      </w:pPr>
      <w:r>
        <w:t>Среди множества финансовых показателей есть такие, которые имеют особо важное значение для определения позиции фирмы и могут использоваться для анализа любых стратегических проблем.</w:t>
      </w:r>
    </w:p>
    <w:p w:rsidR="00EF5637" w:rsidRDefault="00EF5637">
      <w:pPr>
        <w:spacing w:line="360" w:lineRule="auto"/>
        <w:ind w:firstLine="539"/>
        <w:jc w:val="both"/>
      </w:pPr>
      <w:r>
        <w:t>Можно выделить четыре типа наиболее значимых финансовых показателей. Это показатели: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ликвидности (краткосрочной платежеспособности);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хозяйственной активности (оборачиваемости);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доходности (прибыльности, рентабельности);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  <w:jc w:val="both"/>
      </w:pPr>
      <w:r>
        <w:t>рыночной активности.</w:t>
      </w: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jc w:val="both"/>
      </w:pPr>
    </w:p>
    <w:p w:rsidR="00EF5637" w:rsidRDefault="00EF5637">
      <w:pPr>
        <w:spacing w:line="360" w:lineRule="auto"/>
        <w:ind w:left="360" w:firstLine="539"/>
        <w:jc w:val="both"/>
      </w:pPr>
    </w:p>
    <w:p w:rsidR="00EF5637" w:rsidRDefault="00EF5637">
      <w:pPr>
        <w:spacing w:line="360" w:lineRule="auto"/>
        <w:ind w:left="360" w:firstLine="539"/>
        <w:jc w:val="both"/>
      </w:pPr>
    </w:p>
    <w:p w:rsidR="00EF5637" w:rsidRDefault="00EF5637">
      <w:pPr>
        <w:spacing w:line="360" w:lineRule="auto"/>
        <w:ind w:left="360" w:firstLine="539"/>
        <w:jc w:val="both"/>
      </w:pPr>
      <w:r>
        <w:t>Рассмотрим эти показатели  на примере баланса фирмы «Сирин - графика»: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967"/>
        <w:gridCol w:w="3663"/>
        <w:gridCol w:w="1131"/>
      </w:tblGrid>
      <w:tr w:rsidR="00EF5637">
        <w:tc>
          <w:tcPr>
            <w:tcW w:w="3095" w:type="dxa"/>
          </w:tcPr>
          <w:p w:rsidR="00EF5637" w:rsidRDefault="00EF5637">
            <w:pPr>
              <w:spacing w:line="360" w:lineRule="auto"/>
              <w:jc w:val="center"/>
            </w:pPr>
            <w:r>
              <w:t>Актив</w:t>
            </w:r>
          </w:p>
        </w:tc>
        <w:tc>
          <w:tcPr>
            <w:tcW w:w="967" w:type="dxa"/>
          </w:tcPr>
          <w:p w:rsidR="00EF5637" w:rsidRDefault="00EF5637">
            <w:pPr>
              <w:spacing w:line="360" w:lineRule="auto"/>
              <w:jc w:val="center"/>
            </w:pPr>
            <w:r>
              <w:t xml:space="preserve">Сумма, </w:t>
            </w:r>
          </w:p>
          <w:p w:rsidR="00EF5637" w:rsidRDefault="00EF5637">
            <w:pPr>
              <w:spacing w:line="360" w:lineRule="auto"/>
              <w:jc w:val="center"/>
            </w:pPr>
            <w:r>
              <w:t>тыс. руб.</w:t>
            </w:r>
          </w:p>
        </w:tc>
        <w:tc>
          <w:tcPr>
            <w:tcW w:w="3663" w:type="dxa"/>
          </w:tcPr>
          <w:p w:rsidR="00EF5637" w:rsidRDefault="00EF5637">
            <w:pPr>
              <w:spacing w:line="360" w:lineRule="auto"/>
              <w:jc w:val="center"/>
            </w:pPr>
            <w:r>
              <w:t>Пассив</w:t>
            </w:r>
          </w:p>
        </w:tc>
        <w:tc>
          <w:tcPr>
            <w:tcW w:w="1131" w:type="dxa"/>
          </w:tcPr>
          <w:p w:rsidR="00EF5637" w:rsidRDefault="00EF5637">
            <w:pPr>
              <w:spacing w:line="360" w:lineRule="auto"/>
              <w:jc w:val="center"/>
            </w:pPr>
            <w:r>
              <w:t>Сумма,</w:t>
            </w:r>
          </w:p>
          <w:p w:rsidR="00EF5637" w:rsidRDefault="00EF5637">
            <w:pPr>
              <w:spacing w:line="360" w:lineRule="auto"/>
              <w:jc w:val="center"/>
            </w:pPr>
            <w:r>
              <w:t>тыс. руб.</w:t>
            </w:r>
          </w:p>
        </w:tc>
      </w:tr>
      <w:tr w:rsidR="00EF5637">
        <w:tc>
          <w:tcPr>
            <w:tcW w:w="3095" w:type="dxa"/>
          </w:tcPr>
          <w:p w:rsidR="00EF5637" w:rsidRDefault="00EF563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67" w:type="dxa"/>
          </w:tcPr>
          <w:p w:rsidR="00EF5637" w:rsidRDefault="00EF563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663" w:type="dxa"/>
          </w:tcPr>
          <w:p w:rsidR="00EF5637" w:rsidRDefault="00EF563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31" w:type="dxa"/>
          </w:tcPr>
          <w:p w:rsidR="00EF5637" w:rsidRDefault="00EF5637">
            <w:pPr>
              <w:spacing w:line="360" w:lineRule="auto"/>
              <w:jc w:val="center"/>
            </w:pPr>
            <w:r>
              <w:t>4</w:t>
            </w:r>
          </w:p>
        </w:tc>
      </w:tr>
      <w:tr w:rsidR="00EF5637">
        <w:tc>
          <w:tcPr>
            <w:tcW w:w="3095" w:type="dxa"/>
          </w:tcPr>
          <w:p w:rsidR="00EF5637" w:rsidRDefault="00EF5637">
            <w:pPr>
              <w:pStyle w:val="2"/>
              <w:spacing w:line="360" w:lineRule="auto"/>
            </w:pPr>
            <w:r>
              <w:t>Оборотный капитал</w:t>
            </w:r>
          </w:p>
          <w:p w:rsidR="00EF5637" w:rsidRDefault="00EF5637">
            <w:pPr>
              <w:spacing w:line="360" w:lineRule="auto"/>
              <w:jc w:val="both"/>
            </w:pPr>
            <w:r>
              <w:t>Касса</w:t>
            </w:r>
          </w:p>
          <w:p w:rsidR="00EF5637" w:rsidRDefault="00EF5637">
            <w:pPr>
              <w:spacing w:line="360" w:lineRule="auto"/>
              <w:jc w:val="both"/>
            </w:pPr>
            <w:r>
              <w:t>Счета в банке</w:t>
            </w:r>
          </w:p>
          <w:p w:rsidR="00EF5637" w:rsidRDefault="00EF5637">
            <w:pPr>
              <w:spacing w:line="360" w:lineRule="auto"/>
              <w:jc w:val="both"/>
            </w:pPr>
            <w:r>
              <w:t>Ценные бумаги</w:t>
            </w:r>
          </w:p>
          <w:p w:rsidR="00EF5637" w:rsidRDefault="00EF5637">
            <w:pPr>
              <w:spacing w:line="360" w:lineRule="auto"/>
              <w:jc w:val="both"/>
            </w:pPr>
            <w:r>
              <w:t>Дебиторская задолженность</w:t>
            </w:r>
          </w:p>
          <w:p w:rsidR="00EF5637" w:rsidRDefault="00EF5637">
            <w:pPr>
              <w:spacing w:line="360" w:lineRule="auto"/>
              <w:jc w:val="both"/>
            </w:pPr>
            <w:r>
              <w:t>Запасы готовой продукции</w:t>
            </w:r>
          </w:p>
          <w:p w:rsidR="00EF5637" w:rsidRDefault="00EF5637">
            <w:pPr>
              <w:spacing w:line="360" w:lineRule="auto"/>
              <w:jc w:val="both"/>
            </w:pPr>
            <w:r>
              <w:t>Незавершенное производство</w:t>
            </w:r>
          </w:p>
          <w:p w:rsidR="00EF5637" w:rsidRDefault="00EF5637">
            <w:pPr>
              <w:spacing w:line="360" w:lineRule="auto"/>
              <w:jc w:val="both"/>
            </w:pPr>
            <w:r>
              <w:t>Запасы сырья и материалов</w:t>
            </w:r>
          </w:p>
          <w:p w:rsidR="00EF5637" w:rsidRDefault="00EF5637">
            <w:pPr>
              <w:pStyle w:val="2"/>
              <w:spacing w:line="360" w:lineRule="auto"/>
            </w:pPr>
            <w:r>
              <w:t>Основной капитал</w:t>
            </w:r>
          </w:p>
          <w:p w:rsidR="00EF5637" w:rsidRDefault="00EF5637">
            <w:pPr>
              <w:spacing w:line="360" w:lineRule="auto"/>
              <w:jc w:val="both"/>
            </w:pPr>
            <w:r>
              <w:t>Оборудование</w:t>
            </w:r>
          </w:p>
          <w:p w:rsidR="00EF5637" w:rsidRDefault="00EF5637">
            <w:pPr>
              <w:spacing w:line="360" w:lineRule="auto"/>
              <w:jc w:val="both"/>
            </w:pPr>
            <w:r>
              <w:t>Амортизация</w:t>
            </w:r>
          </w:p>
          <w:p w:rsidR="00EF5637" w:rsidRDefault="00EF5637">
            <w:pPr>
              <w:spacing w:line="360" w:lineRule="auto"/>
              <w:jc w:val="both"/>
            </w:pPr>
            <w:r>
              <w:t>Недвижимость</w:t>
            </w:r>
          </w:p>
          <w:p w:rsidR="00EF5637" w:rsidRDefault="00EF5637">
            <w:pPr>
              <w:spacing w:line="360" w:lineRule="auto"/>
              <w:jc w:val="both"/>
            </w:pPr>
            <w:r>
              <w:t>Земля</w:t>
            </w:r>
          </w:p>
          <w:p w:rsidR="00EF5637" w:rsidRDefault="00EF5637">
            <w:pPr>
              <w:spacing w:line="360" w:lineRule="auto"/>
              <w:jc w:val="both"/>
            </w:pPr>
            <w:r>
              <w:t>Нематериальные активы</w:t>
            </w:r>
          </w:p>
          <w:p w:rsidR="00EF5637" w:rsidRDefault="00EF5637">
            <w:pPr>
              <w:pStyle w:val="2"/>
              <w:spacing w:line="360" w:lineRule="auto"/>
            </w:pPr>
            <w:r>
              <w:t>Итого</w:t>
            </w:r>
          </w:p>
        </w:tc>
        <w:tc>
          <w:tcPr>
            <w:tcW w:w="967" w:type="dxa"/>
          </w:tcPr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  <w:r>
              <w:t>5</w:t>
            </w:r>
          </w:p>
          <w:p w:rsidR="00EF5637" w:rsidRDefault="00EF5637">
            <w:pPr>
              <w:spacing w:line="360" w:lineRule="auto"/>
              <w:jc w:val="center"/>
            </w:pPr>
            <w:r>
              <w:t>70</w:t>
            </w:r>
          </w:p>
          <w:p w:rsidR="00EF5637" w:rsidRDefault="00EF5637">
            <w:pPr>
              <w:spacing w:line="360" w:lineRule="auto"/>
              <w:jc w:val="center"/>
            </w:pPr>
            <w:r>
              <w:t>5</w:t>
            </w:r>
          </w:p>
          <w:p w:rsidR="00EF5637" w:rsidRDefault="00EF5637">
            <w:pPr>
              <w:spacing w:line="360" w:lineRule="auto"/>
              <w:jc w:val="center"/>
            </w:pPr>
            <w:r>
              <w:t>20</w:t>
            </w:r>
          </w:p>
          <w:p w:rsidR="00EF5637" w:rsidRDefault="00EF5637">
            <w:pPr>
              <w:spacing w:line="360" w:lineRule="auto"/>
              <w:jc w:val="center"/>
            </w:pPr>
            <w:r>
              <w:t>150</w:t>
            </w:r>
          </w:p>
          <w:p w:rsidR="00EF5637" w:rsidRDefault="00EF5637">
            <w:pPr>
              <w:spacing w:line="360" w:lineRule="auto"/>
              <w:jc w:val="center"/>
            </w:pPr>
            <w:r>
              <w:t>40</w:t>
            </w:r>
          </w:p>
          <w:p w:rsidR="00EF5637" w:rsidRDefault="00EF5637">
            <w:pPr>
              <w:spacing w:line="360" w:lineRule="auto"/>
              <w:jc w:val="center"/>
            </w:pPr>
            <w:r>
              <w:t>30</w:t>
            </w: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  <w:r>
              <w:t>20</w:t>
            </w:r>
          </w:p>
          <w:p w:rsidR="00EF5637" w:rsidRDefault="00EF5637">
            <w:pPr>
              <w:spacing w:line="360" w:lineRule="auto"/>
              <w:jc w:val="center"/>
            </w:pPr>
            <w:r>
              <w:t>5</w:t>
            </w:r>
          </w:p>
          <w:p w:rsidR="00EF5637" w:rsidRDefault="00EF5637">
            <w:pPr>
              <w:spacing w:line="360" w:lineRule="auto"/>
              <w:jc w:val="center"/>
            </w:pPr>
            <w:r>
              <w:t>70</w:t>
            </w:r>
          </w:p>
          <w:p w:rsidR="00EF5637" w:rsidRDefault="00EF5637">
            <w:pPr>
              <w:spacing w:line="360" w:lineRule="auto"/>
              <w:jc w:val="center"/>
            </w:pPr>
            <w:r>
              <w:t>80</w:t>
            </w:r>
          </w:p>
          <w:p w:rsidR="00EF5637" w:rsidRDefault="00EF5637">
            <w:pPr>
              <w:spacing w:line="360" w:lineRule="auto"/>
              <w:jc w:val="center"/>
            </w:pPr>
            <w:r>
              <w:t>5</w:t>
            </w:r>
          </w:p>
          <w:p w:rsidR="00EF5637" w:rsidRDefault="00EF5637">
            <w:pPr>
              <w:spacing w:line="360" w:lineRule="auto"/>
              <w:jc w:val="center"/>
            </w:pPr>
            <w:r>
              <w:t>500</w:t>
            </w:r>
          </w:p>
          <w:p w:rsidR="00EF5637" w:rsidRDefault="00EF5637">
            <w:pPr>
              <w:spacing w:line="360" w:lineRule="auto"/>
              <w:jc w:val="both"/>
            </w:pPr>
          </w:p>
        </w:tc>
        <w:tc>
          <w:tcPr>
            <w:tcW w:w="3663" w:type="dxa"/>
          </w:tcPr>
          <w:p w:rsidR="00EF5637" w:rsidRDefault="00EF5637">
            <w:pPr>
              <w:pStyle w:val="2"/>
              <w:spacing w:line="360" w:lineRule="auto"/>
            </w:pPr>
            <w:r>
              <w:t>Обязательства</w:t>
            </w:r>
          </w:p>
          <w:p w:rsidR="00EF5637" w:rsidRDefault="00EF5637">
            <w:pPr>
              <w:spacing w:line="360" w:lineRule="auto"/>
              <w:jc w:val="both"/>
            </w:pPr>
            <w:r>
              <w:t>Краткосрочные кредиты</w:t>
            </w:r>
          </w:p>
          <w:p w:rsidR="00EF5637" w:rsidRDefault="00EF5637">
            <w:pPr>
              <w:spacing w:line="360" w:lineRule="auto"/>
              <w:jc w:val="both"/>
            </w:pPr>
            <w:r>
              <w:t>Прочие статьи краткоср. Зад-сти</w:t>
            </w:r>
          </w:p>
          <w:p w:rsidR="00EF5637" w:rsidRDefault="00EF5637">
            <w:pPr>
              <w:spacing w:line="360" w:lineRule="auto"/>
              <w:jc w:val="both"/>
            </w:pPr>
            <w:r>
              <w:t>Долгосрочные обязательства</w:t>
            </w:r>
          </w:p>
          <w:p w:rsidR="00EF5637" w:rsidRDefault="00EF5637">
            <w:pPr>
              <w:pStyle w:val="2"/>
              <w:spacing w:line="360" w:lineRule="auto"/>
            </w:pPr>
            <w:r>
              <w:t>Собственный капитал</w:t>
            </w:r>
          </w:p>
          <w:p w:rsidR="00EF5637" w:rsidRDefault="00EF5637">
            <w:pPr>
              <w:spacing w:line="360" w:lineRule="auto"/>
              <w:jc w:val="both"/>
            </w:pPr>
            <w:r>
              <w:t>Акционерный(уставный)капитал:</w:t>
            </w:r>
          </w:p>
          <w:p w:rsidR="00EF5637" w:rsidRDefault="00EF5637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привилегированные акции</w:t>
            </w:r>
          </w:p>
          <w:p w:rsidR="00EF5637" w:rsidRDefault="00EF5637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обычные акции</w:t>
            </w:r>
          </w:p>
          <w:p w:rsidR="00EF5637" w:rsidRDefault="00EF5637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прибыль</w:t>
            </w:r>
          </w:p>
          <w:p w:rsidR="00EF5637" w:rsidRDefault="00EF5637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резервы</w:t>
            </w:r>
          </w:p>
          <w:p w:rsidR="00EF5637" w:rsidRDefault="00EF5637">
            <w:pPr>
              <w:pStyle w:val="2"/>
              <w:spacing w:line="360" w:lineRule="auto"/>
            </w:pPr>
          </w:p>
          <w:p w:rsidR="00EF5637" w:rsidRDefault="00EF5637">
            <w:pPr>
              <w:pStyle w:val="2"/>
              <w:spacing w:line="360" w:lineRule="auto"/>
            </w:pPr>
          </w:p>
          <w:p w:rsidR="00EF5637" w:rsidRDefault="00EF5637">
            <w:pPr>
              <w:pStyle w:val="2"/>
              <w:spacing w:line="360" w:lineRule="auto"/>
            </w:pPr>
          </w:p>
          <w:p w:rsidR="00EF5637" w:rsidRDefault="00EF5637">
            <w:pPr>
              <w:pStyle w:val="2"/>
              <w:spacing w:line="360" w:lineRule="auto"/>
            </w:pPr>
          </w:p>
          <w:p w:rsidR="00EF5637" w:rsidRDefault="00EF5637">
            <w:pPr>
              <w:pStyle w:val="2"/>
              <w:spacing w:line="360" w:lineRule="auto"/>
            </w:pPr>
          </w:p>
          <w:p w:rsidR="00EF5637" w:rsidRDefault="00EF5637">
            <w:pPr>
              <w:pStyle w:val="2"/>
              <w:spacing w:line="360" w:lineRule="auto"/>
            </w:pPr>
            <w:r>
              <w:t>Итого</w:t>
            </w:r>
          </w:p>
        </w:tc>
        <w:tc>
          <w:tcPr>
            <w:tcW w:w="1131" w:type="dxa"/>
          </w:tcPr>
          <w:p w:rsidR="00EF5637" w:rsidRDefault="00EF5637">
            <w:pPr>
              <w:spacing w:line="360" w:lineRule="auto"/>
              <w:jc w:val="both"/>
            </w:pPr>
          </w:p>
          <w:p w:rsidR="00EF5637" w:rsidRDefault="00EF5637">
            <w:pPr>
              <w:spacing w:line="360" w:lineRule="auto"/>
              <w:jc w:val="center"/>
            </w:pPr>
            <w:r>
              <w:t>110</w:t>
            </w:r>
          </w:p>
          <w:p w:rsidR="00EF5637" w:rsidRDefault="00EF5637">
            <w:pPr>
              <w:spacing w:line="360" w:lineRule="auto"/>
              <w:jc w:val="center"/>
            </w:pPr>
            <w:r>
              <w:t>40</w:t>
            </w:r>
          </w:p>
          <w:p w:rsidR="00EF5637" w:rsidRDefault="00EF5637">
            <w:pPr>
              <w:spacing w:line="360" w:lineRule="auto"/>
              <w:jc w:val="center"/>
            </w:pPr>
            <w:r>
              <w:t>50</w:t>
            </w: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  <w:r>
              <w:t>40</w:t>
            </w:r>
          </w:p>
          <w:p w:rsidR="00EF5637" w:rsidRDefault="00EF5637">
            <w:pPr>
              <w:spacing w:line="360" w:lineRule="auto"/>
              <w:jc w:val="center"/>
            </w:pPr>
            <w:r>
              <w:t>180</w:t>
            </w:r>
          </w:p>
          <w:p w:rsidR="00EF5637" w:rsidRDefault="00EF5637">
            <w:pPr>
              <w:spacing w:line="360" w:lineRule="auto"/>
              <w:jc w:val="center"/>
            </w:pPr>
            <w:r>
              <w:t>50</w:t>
            </w:r>
          </w:p>
          <w:p w:rsidR="00EF5637" w:rsidRDefault="00EF5637">
            <w:pPr>
              <w:spacing w:line="360" w:lineRule="auto"/>
              <w:jc w:val="center"/>
            </w:pPr>
            <w:r>
              <w:t>30</w:t>
            </w: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</w:p>
          <w:p w:rsidR="00EF5637" w:rsidRDefault="00EF5637">
            <w:pPr>
              <w:spacing w:line="360" w:lineRule="auto"/>
              <w:jc w:val="center"/>
            </w:pPr>
            <w:r>
              <w:t>500</w:t>
            </w:r>
          </w:p>
        </w:tc>
      </w:tr>
    </w:tbl>
    <w:p w:rsidR="00EF5637" w:rsidRDefault="00EF5637">
      <w:pPr>
        <w:spacing w:line="360" w:lineRule="auto"/>
        <w:ind w:left="360"/>
        <w:jc w:val="both"/>
      </w:pPr>
    </w:p>
    <w:p w:rsidR="00EF5637" w:rsidRDefault="00EF5637">
      <w:pPr>
        <w:spacing w:line="360" w:lineRule="auto"/>
        <w:ind w:left="360"/>
        <w:jc w:val="both"/>
      </w:pPr>
    </w:p>
    <w:p w:rsidR="00EF5637" w:rsidRDefault="00EF5637">
      <w:pPr>
        <w:pStyle w:val="1"/>
        <w:spacing w:line="360" w:lineRule="auto"/>
      </w:pPr>
      <w:r>
        <w:t>ПОКАЗАТЕЛИ ЛИКВИДНОСТИ</w:t>
      </w:r>
    </w:p>
    <w:p w:rsidR="00EF5637" w:rsidRDefault="00EF5637">
      <w:pPr>
        <w:spacing w:before="180" w:line="360" w:lineRule="auto"/>
        <w:ind w:firstLine="320"/>
      </w:pPr>
      <w:r>
        <w:rPr>
          <w:b/>
          <w:bCs/>
        </w:rPr>
        <w:t>Ликвидность</w:t>
      </w:r>
      <w:r>
        <w:rPr>
          <w:noProof/>
        </w:rPr>
        <w:t xml:space="preserve"> —</w:t>
      </w:r>
      <w:r>
        <w:t xml:space="preserve"> это способность организации ответить по сво</w:t>
      </w:r>
      <w:r>
        <w:softHyphen/>
        <w:t>им краткосрочным обязательствам. Если платежеспособность фир</w:t>
      </w:r>
      <w:r>
        <w:softHyphen/>
        <w:t>мы низка, это говорит о ее крайне слабом финансовом здоровье и невозможности решать большинство вопросов своей деятельно</w:t>
      </w:r>
      <w:r>
        <w:softHyphen/>
        <w:t>сти, в частности такого, как привлечение новых займов, поскольку доверие кредиторов будет подорвано. Иначе ликвидность опреде</w:t>
      </w:r>
      <w:r>
        <w:softHyphen/>
        <w:t>ляют как качество оборотных (текущих) активов фирмы, их спо</w:t>
      </w:r>
      <w:r>
        <w:softHyphen/>
        <w:t>собность покрывать долги фирмы.</w:t>
      </w:r>
    </w:p>
    <w:p w:rsidR="00EF5637" w:rsidRDefault="00EF5637">
      <w:pPr>
        <w:spacing w:line="360" w:lineRule="auto"/>
        <w:ind w:firstLine="320"/>
      </w:pPr>
      <w:r>
        <w:t>Если фирма хочет составить обоснованный стратегический план, то проблема ликвидности должна быть решена еще до начала про</w:t>
      </w:r>
      <w:r>
        <w:softHyphen/>
        <w:t>цесса долгосрочного планирования.</w:t>
      </w:r>
    </w:p>
    <w:p w:rsidR="00EF5637" w:rsidRDefault="00EF5637">
      <w:pPr>
        <w:spacing w:line="360" w:lineRule="auto"/>
        <w:ind w:firstLine="320"/>
      </w:pPr>
      <w:r>
        <w:t>Выделяют два основных вида показателей ликвидности:</w:t>
      </w:r>
    </w:p>
    <w:p w:rsidR="00EF5637" w:rsidRDefault="00EF5637">
      <w:pPr>
        <w:numPr>
          <w:ilvl w:val="0"/>
          <w:numId w:val="1"/>
        </w:numPr>
        <w:spacing w:line="360" w:lineRule="auto"/>
      </w:pPr>
      <w:r>
        <w:t>общий коэффициент покрытия,</w:t>
      </w:r>
    </w:p>
    <w:p w:rsidR="00EF5637" w:rsidRDefault="00EF5637">
      <w:pPr>
        <w:numPr>
          <w:ilvl w:val="0"/>
          <w:numId w:val="1"/>
        </w:numPr>
        <w:spacing w:line="360" w:lineRule="auto"/>
      </w:pPr>
      <w:r>
        <w:t>коэффициент абсолютной ликвидности.</w:t>
      </w:r>
    </w:p>
    <w:p w:rsidR="00EF5637" w:rsidRDefault="00EF5637">
      <w:pPr>
        <w:spacing w:line="360" w:lineRule="auto"/>
        <w:ind w:firstLine="260"/>
      </w:pPr>
      <w:r>
        <w:rPr>
          <w:b/>
        </w:rPr>
        <w:t>Общий коэффициент покрытия</w:t>
      </w:r>
      <w:r>
        <w:t xml:space="preserve"> выражает соотношение между те</w:t>
      </w:r>
      <w:r>
        <w:softHyphen/>
        <w:t>кущими (оборотными) активами фирмы и ее текущими (кратко</w:t>
      </w:r>
      <w:r>
        <w:softHyphen/>
        <w:t>срочными) обязательствами.</w:t>
      </w:r>
    </w:p>
    <w:p w:rsidR="00EF5637" w:rsidRDefault="00AB1C48">
      <w:pPr>
        <w:spacing w:before="180"/>
        <w:ind w:left="198" w:right="799"/>
      </w:pPr>
      <w:r>
        <w:rPr>
          <w:noProof/>
          <w:sz w:val="20"/>
        </w:rPr>
        <w:pict>
          <v:line id="_x0000_s1028" style="position:absolute;left:0;text-align:left;z-index:251654656" from="153pt,22.7pt" to="252pt,22.7pt"/>
        </w:pict>
      </w:r>
      <w:r w:rsidR="00EF5637">
        <w:t>Общий коэффициент              Текущие активы                                                                           покрытия (ОКП)</w:t>
      </w:r>
      <w:r w:rsidR="00EF5637">
        <w:rPr>
          <w:noProof/>
        </w:rPr>
        <w:t xml:space="preserve">           =       </w:t>
      </w:r>
      <w:r w:rsidR="00EF5637">
        <w:t>Текущие пассивы</w:t>
      </w:r>
    </w:p>
    <w:p w:rsidR="00EF5637" w:rsidRDefault="00EF5637">
      <w:pPr>
        <w:spacing w:before="180" w:line="360" w:lineRule="auto"/>
        <w:ind w:right="800" w:firstLine="540"/>
      </w:pPr>
      <w:r>
        <w:t xml:space="preserve"> В нашем случае ОКП</w:t>
      </w:r>
      <w:r>
        <w:rPr>
          <w:noProof/>
        </w:rPr>
        <w:t xml:space="preserve"> = 320/200 = 1.6</w:t>
      </w:r>
      <w:r>
        <w:t xml:space="preserve"> (см; баланс «Сирин-графики»).</w:t>
      </w:r>
    </w:p>
    <w:p w:rsidR="00EF5637" w:rsidRDefault="00EF5637">
      <w:pPr>
        <w:spacing w:line="360" w:lineRule="auto"/>
        <w:ind w:firstLine="540"/>
      </w:pPr>
      <w:r>
        <w:t>Минимально необходимая величина ОКП должна быть не ме</w:t>
      </w:r>
      <w:r>
        <w:softHyphen/>
        <w:t>нее</w:t>
      </w:r>
      <w:r>
        <w:rPr>
          <w:noProof/>
        </w:rPr>
        <w:t xml:space="preserve"> 1 —</w:t>
      </w:r>
      <w:r>
        <w:t xml:space="preserve"> иначе фирма будет признана неплатежеспособной. Опти</w:t>
      </w:r>
      <w:r>
        <w:softHyphen/>
        <w:t>мальный показатель ОКП по оценкам экспертов колеблется в диа</w:t>
      </w:r>
      <w:r>
        <w:softHyphen/>
        <w:t>пазоне от</w:t>
      </w:r>
      <w:r>
        <w:rPr>
          <w:noProof/>
        </w:rPr>
        <w:t xml:space="preserve"> 2</w:t>
      </w:r>
      <w:r>
        <w:t xml:space="preserve"> до</w:t>
      </w:r>
      <w:r>
        <w:rPr>
          <w:noProof/>
        </w:rPr>
        <w:t xml:space="preserve"> 2,5.</w:t>
      </w:r>
    </w:p>
    <w:p w:rsidR="00EF5637" w:rsidRDefault="00EF5637">
      <w:pPr>
        <w:spacing w:line="360" w:lineRule="auto"/>
        <w:ind w:firstLine="540"/>
      </w:pPr>
      <w:r>
        <w:t>Однако приемлемая величина ОКП в большой степени зависит от специфики отрасли, размеров фирмы, степени доверия к ней кредиторов. ОКП может быть ниже для отраслей с быстрой оборачи</w:t>
      </w:r>
      <w:r>
        <w:softHyphen/>
        <w:t>ваемостью текущих активов (около</w:t>
      </w:r>
      <w:r>
        <w:rPr>
          <w:noProof/>
        </w:rPr>
        <w:t xml:space="preserve"> 1,5),</w:t>
      </w:r>
      <w:r>
        <w:t xml:space="preserve"> для фирм с небольшими товарно-материальными запасами и хорошей репутацией.</w:t>
      </w:r>
    </w:p>
    <w:p w:rsidR="00EF5637" w:rsidRDefault="00EF5637">
      <w:pPr>
        <w:spacing w:line="360" w:lineRule="auto"/>
        <w:ind w:firstLine="540"/>
      </w:pPr>
      <w:r>
        <w:t>Значение общего коэффициента покрытия, как и в целом показа</w:t>
      </w:r>
      <w:r>
        <w:softHyphen/>
        <w:t>телей ликвидности для планирования определяется его способ</w:t>
      </w:r>
      <w:r>
        <w:softHyphen/>
        <w:t>ностью ответить на следующие вопросы.</w:t>
      </w:r>
    </w:p>
    <w:p w:rsidR="00EF5637" w:rsidRDefault="00EF5637">
      <w:pPr>
        <w:spacing w:line="360" w:lineRule="auto"/>
        <w:ind w:firstLine="540"/>
      </w:pPr>
      <w:r>
        <w:rPr>
          <w:noProof/>
        </w:rPr>
        <w:t>1.</w:t>
      </w:r>
      <w:r>
        <w:t xml:space="preserve"> Могут ли прогнозы ликвидности обеспечить выплаты фирмы по значительным обязательствам?</w:t>
      </w:r>
    </w:p>
    <w:p w:rsidR="00EF5637" w:rsidRDefault="00EF5637">
      <w:pPr>
        <w:spacing w:line="360" w:lineRule="auto"/>
        <w:ind w:firstLine="540"/>
      </w:pPr>
      <w:r>
        <w:rPr>
          <w:noProof/>
        </w:rPr>
        <w:t>2.</w:t>
      </w:r>
      <w:r>
        <w:t xml:space="preserve"> В состоянии ли подготовленные прогнозы ликвидности объяс</w:t>
      </w:r>
      <w:r>
        <w:softHyphen/>
        <w:t>нить причины падения платежеспособности (если такое существует) и связать эти процессы с изменениями в доходах?</w:t>
      </w:r>
    </w:p>
    <w:p w:rsidR="00EF5637" w:rsidRDefault="00EF5637">
      <w:pPr>
        <w:spacing w:line="360" w:lineRule="auto"/>
        <w:ind w:firstLine="540"/>
      </w:pPr>
      <w:r>
        <w:rPr>
          <w:noProof/>
        </w:rPr>
        <w:t>3.</w:t>
      </w:r>
      <w:r>
        <w:t xml:space="preserve"> Какие усилия должна предпринять организация (а точнее, ее менеджмент) для улучшения позиций платежеспособности?</w:t>
      </w:r>
    </w:p>
    <w:p w:rsidR="00EF5637" w:rsidRDefault="00EF5637">
      <w:pPr>
        <w:spacing w:line="360" w:lineRule="auto"/>
        <w:ind w:firstLine="540"/>
      </w:pPr>
      <w:r>
        <w:rPr>
          <w:noProof/>
        </w:rPr>
        <w:t>4.</w:t>
      </w:r>
      <w:r>
        <w:t xml:space="preserve"> Могут ли быть изменены условия, лежащие в основе ухудшив</w:t>
      </w:r>
      <w:r>
        <w:softHyphen/>
        <w:t>шейся ситуации?</w:t>
      </w:r>
    </w:p>
    <w:p w:rsidR="00EF5637" w:rsidRDefault="00EF5637">
      <w:pPr>
        <w:spacing w:line="360" w:lineRule="auto"/>
        <w:ind w:firstLine="540"/>
      </w:pPr>
      <w:r>
        <w:t>Существует ряд практических советов по повышению платеже</w:t>
      </w:r>
      <w:r>
        <w:softHyphen/>
        <w:t>способности фирмы.</w:t>
      </w:r>
    </w:p>
    <w:p w:rsidR="00EF5637" w:rsidRDefault="00EF5637">
      <w:pPr>
        <w:spacing w:line="360" w:lineRule="auto"/>
        <w:ind w:firstLine="540"/>
      </w:pPr>
      <w:r>
        <w:t>Один из них</w:t>
      </w:r>
      <w:r>
        <w:rPr>
          <w:noProof/>
        </w:rPr>
        <w:t xml:space="preserve"> —</w:t>
      </w:r>
      <w:r>
        <w:t xml:space="preserve"> увеличение краткосрочных долгов предприятия, а за счет их</w:t>
      </w:r>
      <w:r>
        <w:rPr>
          <w:noProof/>
        </w:rPr>
        <w:t xml:space="preserve"> —</w:t>
      </w:r>
      <w:r>
        <w:t xml:space="preserve"> и величины текущих активов. Если предприятие путем эффективной деятельности сумеет вложить денежные средства так, чтобы они принесли дополнительную прибыль, то полу</w:t>
      </w:r>
      <w:r>
        <w:softHyphen/>
        <w:t>ченная прибыль позволит увеличить оборотные средства, а значит, улучшить соотношение между текущими активами и пассивами.</w:t>
      </w:r>
    </w:p>
    <w:p w:rsidR="00EF5637" w:rsidRDefault="00EF5637">
      <w:pPr>
        <w:spacing w:line="360" w:lineRule="auto"/>
        <w:ind w:firstLine="540"/>
      </w:pPr>
      <w:r>
        <w:t>Другой способ</w:t>
      </w:r>
      <w:r>
        <w:rPr>
          <w:noProof/>
        </w:rPr>
        <w:t xml:space="preserve"> —</w:t>
      </w:r>
      <w:r>
        <w:t xml:space="preserve"> не увеличивать оборотные средства, а часть их, напротив, направить на погашение долгов. Но в этом случае снижается величина как текущих пассивов, так и текущих акти</w:t>
      </w:r>
      <w:r>
        <w:softHyphen/>
        <w:t>вов, что может привести не только к повышению, но и к пониже</w:t>
      </w:r>
      <w:r>
        <w:softHyphen/>
        <w:t>нию показателей ликвидности.</w:t>
      </w:r>
    </w:p>
    <w:p w:rsidR="00EF5637" w:rsidRDefault="00EF5637">
      <w:pPr>
        <w:spacing w:line="360" w:lineRule="auto"/>
        <w:ind w:firstLine="540"/>
      </w:pPr>
      <w:r>
        <w:rPr>
          <w:b/>
        </w:rPr>
        <w:t>Коэффициент абсолютной ликвидности</w:t>
      </w:r>
      <w:r>
        <w:t xml:space="preserve"> показывает соотношение между наиболее ликвидной частью текущих активов и текущими пассивами. Наиболее ликвидная часть текущих активов, или «быстрооборачиваемые» активы, определяется как разница между общей величиной текущих активов (оборотных средств) и всеми товарно-материальными запасами.</w:t>
      </w:r>
    </w:p>
    <w:p w:rsidR="00EF5637" w:rsidRDefault="00EF5637">
      <w:pPr>
        <w:spacing w:line="360" w:lineRule="auto"/>
        <w:ind w:left="120" w:firstLine="260"/>
      </w:pPr>
    </w:p>
    <w:p w:rsidR="00EF5637" w:rsidRDefault="00AB1C48">
      <w:pPr>
        <w:ind w:left="708"/>
      </w:pPr>
      <w:r>
        <w:rPr>
          <w:noProof/>
          <w:sz w:val="20"/>
        </w:rPr>
        <w:pict>
          <v:line id="_x0000_s1029" style="position:absolute;left:0;text-align:left;z-index:251655680" from="198pt,14.2pt" to="333pt,14.2pt"/>
        </w:pict>
      </w:r>
      <w:r w:rsidR="00EF5637">
        <w:t>Коэффициент абсолютной         Текущие активы</w:t>
      </w:r>
      <w:r w:rsidR="00EF5637">
        <w:rPr>
          <w:noProof/>
        </w:rPr>
        <w:t xml:space="preserve"> </w:t>
      </w:r>
      <w:r w:rsidR="00EF5637">
        <w:t xml:space="preserve"> запасы                                     ликвидности (АЛ К)           </w:t>
      </w:r>
      <w:r w:rsidR="00EF5637">
        <w:rPr>
          <w:noProof/>
        </w:rPr>
        <w:t xml:space="preserve">=           </w:t>
      </w:r>
      <w:r w:rsidR="00EF5637">
        <w:t>Текущие пассивы</w:t>
      </w:r>
    </w:p>
    <w:p w:rsidR="00EF5637" w:rsidRDefault="00EF5637">
      <w:pPr>
        <w:spacing w:before="180"/>
        <w:ind w:left="320"/>
      </w:pPr>
      <w:r>
        <w:rPr>
          <w:noProof/>
        </w:rPr>
        <w:t xml:space="preserve">     </w:t>
      </w:r>
    </w:p>
    <w:p w:rsidR="00EF5637" w:rsidRDefault="00EF5637">
      <w:pPr>
        <w:spacing w:before="220" w:line="360" w:lineRule="auto"/>
        <w:ind w:left="200" w:firstLine="340"/>
      </w:pPr>
      <w:r>
        <w:t>У нас АЛК</w:t>
      </w:r>
      <w:r>
        <w:rPr>
          <w:noProof/>
        </w:rPr>
        <w:t xml:space="preserve"> =</w:t>
      </w:r>
      <w:r>
        <w:t xml:space="preserve"> (320-220)/200</w:t>
      </w:r>
      <w:r>
        <w:rPr>
          <w:noProof/>
        </w:rPr>
        <w:t xml:space="preserve"> ==100/200 = 0.5.</w:t>
      </w:r>
    </w:p>
    <w:p w:rsidR="00EF5637" w:rsidRDefault="00EF5637">
      <w:pPr>
        <w:spacing w:line="360" w:lineRule="auto"/>
        <w:ind w:firstLine="340"/>
      </w:pPr>
      <w:r>
        <w:t>По оценкам экспертов теоретически приемлемой величиной счи</w:t>
      </w:r>
      <w:r>
        <w:softHyphen/>
        <w:t>тается АЛК не ниже</w:t>
      </w:r>
      <w:r>
        <w:rPr>
          <w:noProof/>
        </w:rPr>
        <w:t xml:space="preserve"> 0,2.</w:t>
      </w:r>
      <w:r>
        <w:t xml:space="preserve"> Показатель АЛК менее консервативен, чем общий коэффициент покрытия, он определяет способности наиболее ликвидных текущих активов</w:t>
      </w:r>
      <w:r>
        <w:rPr>
          <w:noProof/>
        </w:rPr>
        <w:t xml:space="preserve"> —</w:t>
      </w:r>
      <w:r>
        <w:t xml:space="preserve"> денег в кассе, на банков</w:t>
      </w:r>
      <w:r>
        <w:softHyphen/>
        <w:t>ском счете, ценных бумаг</w:t>
      </w:r>
      <w:r>
        <w:rPr>
          <w:noProof/>
        </w:rPr>
        <w:t xml:space="preserve"> —</w:t>
      </w:r>
      <w:r>
        <w:t xml:space="preserve"> оплатить долги предприятия. В на</w:t>
      </w:r>
      <w:r>
        <w:softHyphen/>
        <w:t>шем гипотетическом случае фирма «Сирии-графика» имеет несколь</w:t>
      </w:r>
      <w:r>
        <w:softHyphen/>
        <w:t>ко заниженный ОКП, но обладает хорошей структурой оборотных средств в отношении обязательств, что выражено в высоком АЛК.</w:t>
      </w:r>
    </w:p>
    <w:p w:rsidR="00EF5637" w:rsidRDefault="00EF5637">
      <w:pPr>
        <w:spacing w:before="220"/>
        <w:ind w:left="280"/>
        <w:jc w:val="center"/>
      </w:pPr>
      <w:r>
        <w:rPr>
          <w:b/>
        </w:rPr>
        <w:t>ПОКАЗАТЕЛИ ХОЗЯЙСТВЕННОЙ АКТИВНОСТИ (ОБОРАЧИВАЕМОСТИ)</w:t>
      </w:r>
    </w:p>
    <w:p w:rsidR="00EF5637" w:rsidRDefault="00EF5637">
      <w:pPr>
        <w:spacing w:before="180" w:line="360" w:lineRule="auto"/>
        <w:ind w:firstLine="540"/>
      </w:pPr>
      <w:r>
        <w:t>Этот тип финансовых показателей определяет, насколько хоро</w:t>
      </w:r>
      <w:r>
        <w:softHyphen/>
        <w:t>шо фирма использует свои ресурсы. Обычно показатели активно</w:t>
      </w:r>
      <w:r>
        <w:softHyphen/>
        <w:t>сти выражают соотношение между величиной продаж и различ</w:t>
      </w:r>
      <w:r>
        <w:softHyphen/>
        <w:t>ными элементами активов, то есть выясняют количество продаж, созданное одним рублем инвестиций в активы. Одними из наибо</w:t>
      </w:r>
      <w:r>
        <w:softHyphen/>
        <w:t>лее употребляемых показателей активности являются: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 xml:space="preserve">оборот счетов к оплате (оборот дебиторской задолженности); 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 xml:space="preserve"> оборот запасов;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 xml:space="preserve"> оборот основных средств (фиксированных активов).</w:t>
      </w:r>
    </w:p>
    <w:p w:rsidR="00EF5637" w:rsidRDefault="00EF5637">
      <w:pPr>
        <w:spacing w:line="360" w:lineRule="auto"/>
        <w:ind w:firstLine="708"/>
      </w:pPr>
      <w:r>
        <w:t xml:space="preserve"> </w:t>
      </w:r>
      <w:r>
        <w:rPr>
          <w:b/>
        </w:rPr>
        <w:t>Оборот счетов к оплате</w:t>
      </w:r>
      <w:r>
        <w:t xml:space="preserve"> определяется как соотношение величины продаж в кредит и счетов к оплате (дебиторской задолженности).</w:t>
      </w:r>
    </w:p>
    <w:p w:rsidR="00EF5637" w:rsidRDefault="00EF5637">
      <w:pPr>
        <w:ind w:left="360"/>
      </w:pPr>
    </w:p>
    <w:p w:rsidR="00EF5637" w:rsidRDefault="00EF5637">
      <w:pPr>
        <w:spacing w:before="100"/>
        <w:ind w:left="200"/>
      </w:pPr>
      <w:r>
        <w:t>Оборот счетов                  Чистые продажи в кредит</w:t>
      </w:r>
    </w:p>
    <w:p w:rsidR="00EF5637" w:rsidRDefault="00EF5637">
      <w:pPr>
        <w:ind w:left="200"/>
      </w:pPr>
      <w:r>
        <w:t>к оплате (ОСО)</w:t>
      </w:r>
      <w:r>
        <w:rPr>
          <w:noProof/>
        </w:rPr>
        <w:t xml:space="preserve"> = ———————————————————</w:t>
      </w:r>
    </w:p>
    <w:p w:rsidR="00EF5637" w:rsidRDefault="00EF5637">
      <w:pPr>
        <w:ind w:left="2200" w:right="1200"/>
      </w:pPr>
      <w:r>
        <w:t>Счета к оплате (дебиторская задолженность)</w:t>
      </w:r>
    </w:p>
    <w:p w:rsidR="00EF5637" w:rsidRDefault="00EF5637">
      <w:pPr>
        <w:ind w:left="2200" w:right="1200"/>
      </w:pPr>
    </w:p>
    <w:p w:rsidR="00EF5637" w:rsidRDefault="00EF5637">
      <w:pPr>
        <w:ind w:left="2200" w:right="1200"/>
      </w:pPr>
    </w:p>
    <w:p w:rsidR="00EF5637" w:rsidRDefault="00EF5637">
      <w:pPr>
        <w:spacing w:before="60" w:line="360" w:lineRule="auto"/>
        <w:ind w:firstLine="540"/>
      </w:pPr>
      <w:r>
        <w:t>Предположим, что «Сирин-графика» треть своих продаж осуще</w:t>
      </w:r>
      <w:r>
        <w:softHyphen/>
        <w:t>ствила в кредит. Тогда:</w:t>
      </w:r>
    </w:p>
    <w:p w:rsidR="00EF5637" w:rsidRDefault="00EF5637">
      <w:pPr>
        <w:spacing w:line="360" w:lineRule="auto"/>
        <w:ind w:firstLine="540"/>
      </w:pPr>
      <w:r>
        <w:t>ОСО</w:t>
      </w:r>
      <w:r>
        <w:rPr>
          <w:noProof/>
        </w:rPr>
        <w:t xml:space="preserve"> = 260 (1/3) / 20 = 4.3.</w:t>
      </w:r>
    </w:p>
    <w:p w:rsidR="00EF5637" w:rsidRDefault="00EF5637">
      <w:pPr>
        <w:spacing w:line="360" w:lineRule="auto"/>
        <w:ind w:firstLine="540"/>
      </w:pPr>
      <w:r>
        <w:t>Следовательно, счета к оплате в течение года обернулись</w:t>
      </w:r>
      <w:r>
        <w:rPr>
          <w:noProof/>
        </w:rPr>
        <w:t xml:space="preserve"> 4,3</w:t>
      </w:r>
      <w:r>
        <w:t xml:space="preserve"> раза.</w:t>
      </w:r>
    </w:p>
    <w:p w:rsidR="00EF5637" w:rsidRDefault="00EF5637">
      <w:pPr>
        <w:spacing w:line="360" w:lineRule="auto"/>
        <w:ind w:firstLine="540"/>
      </w:pPr>
      <w:r>
        <w:t>Чем выше показатель ОСО, тем короче время между продажей и получением денег. Величина ОСО, таким образом, показывает, насколько хорошо фирма управляет дебиторской задолженностью.</w:t>
      </w:r>
    </w:p>
    <w:p w:rsidR="00EF5637" w:rsidRDefault="00EF5637">
      <w:pPr>
        <w:spacing w:line="360" w:lineRule="auto"/>
        <w:ind w:firstLine="540"/>
      </w:pPr>
      <w:r>
        <w:t>Если показатель ОСО фирмы низок по сравнению с предыду</w:t>
      </w:r>
      <w:r>
        <w:softHyphen/>
        <w:t>щими периодами, или среднеотраслевыми цифрами, или показа</w:t>
      </w:r>
      <w:r>
        <w:softHyphen/>
        <w:t>телями фирм-конкурентов, это может означать: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>разнообразие разновидностей потребительских кредитов, при</w:t>
      </w:r>
      <w:r>
        <w:softHyphen/>
        <w:t>меняемых фирмой;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>чрезмерно мягкую кредитную политику;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>неумение фирмы справляться со сбором платежей в назна</w:t>
      </w:r>
      <w:r>
        <w:softHyphen/>
        <w:t>ченные сроки.</w:t>
      </w:r>
    </w:p>
    <w:p w:rsidR="00EF5637" w:rsidRDefault="00EF5637">
      <w:pPr>
        <w:pStyle w:val="a6"/>
      </w:pPr>
      <w:r>
        <w:t xml:space="preserve">Если при планировании своей деятельности фирма не обратит внимание на тревожные показатели ОСО, в будущем это приведет к следующим негативным последствиям: 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 xml:space="preserve">убыткам в сфере кредитных продаж; 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>увеличению издержек по получению платежей;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40"/>
      </w:pPr>
      <w:r>
        <w:t>снижению ликвидности за счет увеличения доли активов, вы</w:t>
      </w:r>
      <w:r>
        <w:softHyphen/>
        <w:t>раженных в дебиторской задолженности.</w:t>
      </w:r>
    </w:p>
    <w:p w:rsidR="00EF5637" w:rsidRDefault="00EF5637">
      <w:pPr>
        <w:spacing w:line="360" w:lineRule="auto"/>
        <w:ind w:left="360" w:firstLine="540"/>
      </w:pPr>
    </w:p>
    <w:p w:rsidR="00EF5637" w:rsidRDefault="00EF5637">
      <w:pPr>
        <w:spacing w:line="360" w:lineRule="auto"/>
        <w:ind w:firstLine="540"/>
      </w:pPr>
      <w:r>
        <w:rPr>
          <w:b/>
        </w:rPr>
        <w:t>Оборот товарно-материальных запасов.</w:t>
      </w:r>
      <w:r>
        <w:t xml:space="preserve"> Этот показатель опреде</w:t>
      </w:r>
      <w:r>
        <w:softHyphen/>
        <w:t>ляет насколько сбалансирована величина запасов фирмы. Рассчиты</w:t>
      </w:r>
      <w:r>
        <w:softHyphen/>
        <w:t>вается как соотношение между стоимостью проданных товаров (издержек на реализованные фирмой товары) и величиной товар</w:t>
      </w:r>
      <w:r>
        <w:softHyphen/>
        <w:t>но-материальных запасов.</w:t>
      </w:r>
    </w:p>
    <w:p w:rsidR="00EF5637" w:rsidRDefault="00EF5637"/>
    <w:p w:rsidR="00EF5637" w:rsidRDefault="00EF5637"/>
    <w:p w:rsidR="00EF5637" w:rsidRDefault="00EF5637">
      <w:pPr>
        <w:spacing w:before="160"/>
        <w:ind w:left="240"/>
      </w:pPr>
      <w:r>
        <w:t>Оборот товарно-                           Стоимость проданных товаров                                                материальных запасов</w:t>
      </w:r>
      <w:r>
        <w:rPr>
          <w:noProof/>
        </w:rPr>
        <w:t xml:space="preserve"> (03) =   ————————————————</w:t>
      </w:r>
    </w:p>
    <w:p w:rsidR="00EF5637" w:rsidRDefault="00EF5637">
      <w:pPr>
        <w:ind w:left="4520"/>
      </w:pPr>
      <w:r>
        <w:t>Запасы</w:t>
      </w:r>
    </w:p>
    <w:p w:rsidR="00EF5637" w:rsidRDefault="00EF5637">
      <w:pPr>
        <w:spacing w:before="220" w:line="360" w:lineRule="auto"/>
        <w:ind w:firstLine="539"/>
      </w:pPr>
      <w:r>
        <w:t>В нашем случае</w:t>
      </w:r>
      <w:r>
        <w:rPr>
          <w:noProof/>
        </w:rPr>
        <w:t xml:space="preserve"> 03 </w:t>
      </w:r>
      <w:r>
        <w:rPr>
          <w:i/>
          <w:noProof/>
        </w:rPr>
        <w:t>=</w:t>
      </w:r>
      <w:r>
        <w:rPr>
          <w:noProof/>
        </w:rPr>
        <w:t xml:space="preserve"> 145/220 =0.66.</w:t>
      </w:r>
    </w:p>
    <w:p w:rsidR="00EF5637" w:rsidRDefault="00EF5637">
      <w:pPr>
        <w:spacing w:line="360" w:lineRule="auto"/>
        <w:ind w:firstLine="539"/>
      </w:pPr>
      <w:r>
        <w:t>Данный показатель измеряет скорость прохождения товаров от покупки ресурсов до продажи готовых товаров. Расчет</w:t>
      </w:r>
      <w:r>
        <w:rPr>
          <w:noProof/>
        </w:rPr>
        <w:t xml:space="preserve"> 03</w:t>
      </w:r>
      <w:r>
        <w:t xml:space="preserve"> приме</w:t>
      </w:r>
      <w:r>
        <w:softHyphen/>
        <w:t>ним только в тех случаях, когда продажи возрастают равномерно.</w:t>
      </w:r>
    </w:p>
    <w:p w:rsidR="00EF5637" w:rsidRDefault="00EF5637">
      <w:pPr>
        <w:spacing w:line="360" w:lineRule="auto"/>
        <w:ind w:firstLine="539"/>
      </w:pPr>
      <w:r>
        <w:t>Высокий показатель</w:t>
      </w:r>
      <w:r>
        <w:rPr>
          <w:noProof/>
        </w:rPr>
        <w:t xml:space="preserve"> 03</w:t>
      </w:r>
      <w:r>
        <w:t xml:space="preserve"> показывает очень хорошую ликвидность фирмы или превосходное торговое искусство. Или наоборот</w:t>
      </w:r>
      <w:r>
        <w:rPr>
          <w:noProof/>
        </w:rPr>
        <w:t xml:space="preserve"> —</w:t>
      </w:r>
      <w:r>
        <w:t xml:space="preserve"> коли</w:t>
      </w:r>
      <w:r>
        <w:softHyphen/>
        <w:t xml:space="preserve">чество запасов, не достаточное для торговли. Низкий показатель </w:t>
      </w:r>
      <w:r>
        <w:rPr>
          <w:noProof/>
        </w:rPr>
        <w:t>03</w:t>
      </w:r>
      <w:r>
        <w:t xml:space="preserve"> означает неважную ликвидность, излишек запасов или их устаре</w:t>
      </w:r>
      <w:r>
        <w:softHyphen/>
        <w:t>лость. Иногда причиной низкого</w:t>
      </w:r>
      <w:r>
        <w:rPr>
          <w:noProof/>
        </w:rPr>
        <w:t xml:space="preserve"> 03</w:t>
      </w:r>
      <w:r>
        <w:t xml:space="preserve"> являются сезонность продаж (и накопление несезонных товаров), проведение политики придерживания запасов или запланированное повышение запасов в ожидании некоторых других событий (например, создание запа</w:t>
      </w:r>
      <w:r>
        <w:softHyphen/>
        <w:t>сов угля в ожидании забастовки шахтеров).</w:t>
      </w:r>
    </w:p>
    <w:p w:rsidR="00EF5637" w:rsidRDefault="00EF5637">
      <w:pPr>
        <w:spacing w:line="360" w:lineRule="auto"/>
        <w:ind w:firstLine="539"/>
      </w:pPr>
      <w:r>
        <w:t>Показатель</w:t>
      </w:r>
      <w:r>
        <w:rPr>
          <w:noProof/>
        </w:rPr>
        <w:t xml:space="preserve"> 03</w:t>
      </w:r>
      <w:r>
        <w:t xml:space="preserve"> у фирмы «Сирии-графика» очень низкий (в ста</w:t>
      </w:r>
      <w:r>
        <w:softHyphen/>
        <w:t>бильных условиях рынка он иногда достигает 6-ти единиц и более). Это может быть связано с уже названными причинами, а может быть следствием неравномерности продаж, обусловленной внешними обстоятельствами. В этом случае, как уже указывалось, расчет</w:t>
      </w:r>
      <w:r>
        <w:rPr>
          <w:noProof/>
        </w:rPr>
        <w:t xml:space="preserve"> 03 </w:t>
      </w:r>
      <w:r>
        <w:t>оказывается некорректным. Так, предприятие, имеющее низкий</w:t>
      </w:r>
      <w:r>
        <w:rPr>
          <w:noProof/>
        </w:rPr>
        <w:t xml:space="preserve"> 03 </w:t>
      </w:r>
      <w:r>
        <w:t>из-за кризиса неплатежей или вследствие общей ситуации перепроиз</w:t>
      </w:r>
      <w:r>
        <w:softHyphen/>
        <w:t>водства, не должно относить неудовлетворительный уровень показате</w:t>
      </w:r>
      <w:r>
        <w:softHyphen/>
        <w:t>ля только к серьезным недостаткам своей внутренней деятельности.</w:t>
      </w:r>
    </w:p>
    <w:p w:rsidR="00EF5637" w:rsidRDefault="00EF5637">
      <w:pPr>
        <w:spacing w:line="360" w:lineRule="auto"/>
        <w:ind w:firstLine="539"/>
      </w:pPr>
      <w:r>
        <w:t>Другим способом определения оборота запасов является деле</w:t>
      </w:r>
      <w:r>
        <w:softHyphen/>
        <w:t>ние величины чистых продаж на объем запасов:</w:t>
      </w:r>
    </w:p>
    <w:p w:rsidR="00EF5637" w:rsidRDefault="00EF5637">
      <w:pPr>
        <w:ind w:left="2124" w:firstLine="708"/>
      </w:pPr>
      <w:r>
        <w:t xml:space="preserve">Чистые продажи                                                                         </w:t>
      </w:r>
      <w:r>
        <w:rPr>
          <w:bCs/>
          <w:noProof/>
        </w:rPr>
        <w:t>03</w:t>
      </w:r>
      <w:r>
        <w:rPr>
          <w:b/>
          <w:noProof/>
        </w:rPr>
        <w:t>=————————————</w:t>
      </w:r>
    </w:p>
    <w:p w:rsidR="00EF5637" w:rsidRDefault="00EF5637">
      <w:pPr>
        <w:ind w:left="3032" w:firstLine="508"/>
      </w:pPr>
      <w:r>
        <w:t>Запасы</w:t>
      </w:r>
    </w:p>
    <w:p w:rsidR="00EF5637" w:rsidRDefault="00EF5637">
      <w:pPr>
        <w:spacing w:before="100" w:line="360" w:lineRule="auto"/>
        <w:ind w:firstLine="539"/>
      </w:pPr>
      <w:r>
        <w:t>У нас</w:t>
      </w:r>
      <w:r>
        <w:rPr>
          <w:b/>
          <w:noProof/>
        </w:rPr>
        <w:t xml:space="preserve"> </w:t>
      </w:r>
      <w:r>
        <w:rPr>
          <w:bCs/>
          <w:noProof/>
        </w:rPr>
        <w:t>03</w:t>
      </w:r>
      <w:r>
        <w:rPr>
          <w:noProof/>
        </w:rPr>
        <w:t xml:space="preserve"> = 260/220 = 1.18.</w:t>
      </w:r>
    </w:p>
    <w:p w:rsidR="00EF5637" w:rsidRDefault="00EF5637">
      <w:pPr>
        <w:spacing w:line="360" w:lineRule="auto"/>
        <w:ind w:firstLine="539"/>
      </w:pPr>
      <w:r>
        <w:t>Оборот</w:t>
      </w:r>
      <w:r>
        <w:rPr>
          <w:b/>
        </w:rPr>
        <w:t xml:space="preserve"> основных средств</w:t>
      </w:r>
      <w:r>
        <w:t xml:space="preserve"> (фиксированных активов) определяет</w:t>
      </w:r>
      <w:r>
        <w:softHyphen/>
        <w:t>ся в результате деления чистых продаж фирмы на величину основ</w:t>
      </w:r>
      <w:r>
        <w:softHyphen/>
        <w:t>ных средств.</w:t>
      </w:r>
    </w:p>
    <w:p w:rsidR="00EF5637" w:rsidRDefault="00EF5637">
      <w:pPr>
        <w:spacing w:before="60"/>
        <w:ind w:left="240"/>
      </w:pPr>
      <w:r>
        <w:t>Оборот основных           Чистые продажи                                                                 средств (ОСС)</w:t>
      </w:r>
      <w:r>
        <w:rPr>
          <w:noProof/>
        </w:rPr>
        <w:t xml:space="preserve">   =       ——————————————————</w:t>
      </w:r>
    </w:p>
    <w:p w:rsidR="00EF5637" w:rsidRDefault="00EF5637">
      <w:pPr>
        <w:ind w:left="2480" w:right="200"/>
        <w:rPr>
          <w:i/>
        </w:rPr>
      </w:pPr>
      <w:r>
        <w:t xml:space="preserve">Основные средства </w:t>
      </w:r>
      <w:r>
        <w:rPr>
          <w:i/>
        </w:rPr>
        <w:t xml:space="preserve">(чистая величина основных </w:t>
      </w:r>
    </w:p>
    <w:p w:rsidR="00EF5637" w:rsidRDefault="00EF5637">
      <w:pPr>
        <w:ind w:left="2480" w:right="200"/>
        <w:rPr>
          <w:i/>
        </w:rPr>
      </w:pPr>
      <w:r>
        <w:rPr>
          <w:i/>
        </w:rPr>
        <w:t xml:space="preserve">средств за вычетом нематериальных </w:t>
      </w:r>
    </w:p>
    <w:p w:rsidR="00EF5637" w:rsidRDefault="00EF5637">
      <w:pPr>
        <w:ind w:left="2480" w:right="200"/>
      </w:pPr>
      <w:r>
        <w:rPr>
          <w:i/>
        </w:rPr>
        <w:t xml:space="preserve">                           активов)</w:t>
      </w:r>
    </w:p>
    <w:p w:rsidR="00EF5637" w:rsidRDefault="00EF5637">
      <w:pPr>
        <w:spacing w:before="100" w:line="360" w:lineRule="auto"/>
        <w:ind w:left="240" w:firstLine="301"/>
      </w:pPr>
      <w:r>
        <w:rPr>
          <w:iCs/>
        </w:rPr>
        <w:t>ОСС</w:t>
      </w:r>
      <w:r>
        <w:t xml:space="preserve"> у «Сирин-графики»</w:t>
      </w:r>
      <w:r>
        <w:rPr>
          <w:noProof/>
        </w:rPr>
        <w:t xml:space="preserve"> = 260/180 = 1.44.</w:t>
      </w:r>
    </w:p>
    <w:p w:rsidR="00EF5637" w:rsidRDefault="00EF5637">
      <w:pPr>
        <w:spacing w:before="200" w:line="360" w:lineRule="auto"/>
        <w:ind w:firstLine="301"/>
      </w:pPr>
      <w:r>
        <w:t>ООС определяет ежегодный доход, приносимый каждым руб</w:t>
      </w:r>
      <w:r>
        <w:softHyphen/>
        <w:t>лем основных средств. В нашем случае</w:t>
      </w:r>
      <w:r>
        <w:rPr>
          <w:noProof/>
        </w:rPr>
        <w:t xml:space="preserve"> 1</w:t>
      </w:r>
      <w:r>
        <w:t xml:space="preserve"> рубль основных средств принес</w:t>
      </w:r>
      <w:r>
        <w:rPr>
          <w:noProof/>
        </w:rPr>
        <w:t xml:space="preserve"> 1,44</w:t>
      </w:r>
      <w:r>
        <w:t xml:space="preserve"> рубля валового дохода.</w:t>
      </w:r>
    </w:p>
    <w:p w:rsidR="00EF5637" w:rsidRDefault="00EF5637">
      <w:pPr>
        <w:spacing w:line="360" w:lineRule="auto"/>
        <w:ind w:firstLine="301"/>
      </w:pPr>
      <w:r>
        <w:t>Подсчет ООС</w:t>
      </w:r>
      <w:r>
        <w:rPr>
          <w:noProof/>
        </w:rPr>
        <w:t xml:space="preserve"> —</w:t>
      </w:r>
      <w:r>
        <w:t xml:space="preserve"> хороший способ реальной оценки основных средств в противовес установлению их балансовой стоимости, ко</w:t>
      </w:r>
      <w:r>
        <w:softHyphen/>
        <w:t>торая не может учесть подлинную ценность основных средств для хозяйственной деятельности.</w:t>
      </w:r>
    </w:p>
    <w:p w:rsidR="00EF5637" w:rsidRDefault="00EF5637">
      <w:pPr>
        <w:spacing w:line="360" w:lineRule="auto"/>
        <w:ind w:firstLine="301"/>
      </w:pPr>
      <w:r>
        <w:t>Еще один показатель активности</w:t>
      </w:r>
      <w:r>
        <w:rPr>
          <w:noProof/>
        </w:rPr>
        <w:t xml:space="preserve"> —</w:t>
      </w:r>
      <w:r>
        <w:rPr>
          <w:b/>
        </w:rPr>
        <w:t xml:space="preserve"> оборот общих активов</w:t>
      </w:r>
      <w:r>
        <w:t xml:space="preserve"> фир</w:t>
      </w:r>
      <w:r>
        <w:softHyphen/>
        <w:t>мы, который является общим индикатором эффективности управ</w:t>
      </w:r>
      <w:r>
        <w:softHyphen/>
        <w:t>ления использованием ресурсов фирмы.</w:t>
      </w:r>
    </w:p>
    <w:p w:rsidR="00EF5637" w:rsidRDefault="00EF5637">
      <w:pPr>
        <w:spacing w:before="60"/>
        <w:ind w:left="560" w:right="1600"/>
      </w:pPr>
      <w:r>
        <w:t>Оборот общих       Чистые продажи                                                активов (ООА)</w:t>
      </w:r>
      <w:r>
        <w:rPr>
          <w:noProof/>
        </w:rPr>
        <w:t xml:space="preserve"> = ——————————</w:t>
      </w:r>
    </w:p>
    <w:p w:rsidR="00EF5637" w:rsidRDefault="00EF5637">
      <w:r>
        <w:t xml:space="preserve">                                         Общие активы</w:t>
      </w:r>
    </w:p>
    <w:p w:rsidR="00EF5637" w:rsidRDefault="00EF5637">
      <w:pPr>
        <w:spacing w:before="100" w:line="360" w:lineRule="auto"/>
        <w:ind w:left="79" w:firstLine="459"/>
      </w:pPr>
      <w:r>
        <w:rPr>
          <w:bCs/>
        </w:rPr>
        <w:t>У нас ООА</w:t>
      </w:r>
      <w:r>
        <w:rPr>
          <w:noProof/>
        </w:rPr>
        <w:t xml:space="preserve"> = 260/500 = 0.52.</w:t>
      </w:r>
    </w:p>
    <w:p w:rsidR="00EF5637" w:rsidRDefault="00EF5637">
      <w:pPr>
        <w:spacing w:line="360" w:lineRule="auto"/>
        <w:ind w:left="79" w:firstLine="459"/>
      </w:pPr>
      <w:r>
        <w:t>Общий показатель активности у «Сирин-графики» довольно ни</w:t>
      </w:r>
      <w:r>
        <w:softHyphen/>
        <w:t>зок (обычно выше</w:t>
      </w:r>
      <w:r>
        <w:rPr>
          <w:noProof/>
        </w:rPr>
        <w:t xml:space="preserve"> 1).</w:t>
      </w:r>
      <w:r>
        <w:t xml:space="preserve"> Это в первую очередь связано с крайне вя</w:t>
      </w:r>
      <w:r>
        <w:softHyphen/>
        <w:t>лой торговой деятельностью фирмы, низким уровнем продаж</w:t>
      </w:r>
      <w:r>
        <w:rPr>
          <w:noProof/>
        </w:rPr>
        <w:t xml:space="preserve"> (260), </w:t>
      </w:r>
      <w:r>
        <w:t>отягощенностыо активов фирмы крупными товарно-материальны</w:t>
      </w:r>
      <w:r>
        <w:softHyphen/>
        <w:t>ми запасами. Показатель вызывает сомнения в способности фир</w:t>
      </w:r>
      <w:r>
        <w:softHyphen/>
        <w:t>мы генерировать достаточный доход в будущем. Конечно, одной из важных причин слабой активности фирмы являются неблаго</w:t>
      </w:r>
      <w:r>
        <w:softHyphen/>
        <w:t>приятные внешние условия: узость спроса, кризис неплатежей и т.д. Вместе с тем фирма, очевидно, имеет серьезные недостатки в организации управления внутренней деятельностью, не обладает хорошими способностями приспособления к внешней среде.</w:t>
      </w:r>
    </w:p>
    <w:p w:rsidR="00EF5637" w:rsidRDefault="00EF5637">
      <w:pPr>
        <w:pStyle w:val="20"/>
      </w:pPr>
      <w:r>
        <w:t>Таким образом, финансовые показатели сами по себе не являют</w:t>
      </w:r>
      <w:r>
        <w:softHyphen/>
        <w:t>ся причиной неудач фирмы. Они всего лишь индикаторы неблаго</w:t>
      </w:r>
      <w:r>
        <w:softHyphen/>
        <w:t>получия, глубинные причины которого кроются в непосредственной хозяйственной деятельности, а также в стратегии действий, которую выбрало руководство фирмы. Следовательно, неудовлетворительные финансовые показатели должны послужить отправной точкой не толь</w:t>
      </w:r>
      <w:r>
        <w:softHyphen/>
        <w:t>ко для пересмотра финансовых планов, но и в первую очередь для переформулирования общей стратегии фирмы.</w:t>
      </w:r>
    </w:p>
    <w:p w:rsidR="00EF5637" w:rsidRDefault="00EF5637">
      <w:pPr>
        <w:pStyle w:val="3"/>
      </w:pPr>
      <w:r>
        <w:t>ПОКАЗАТЕЛИ ДОХОДНОСТИ</w:t>
      </w:r>
    </w:p>
    <w:p w:rsidR="00EF5637" w:rsidRDefault="00EF5637">
      <w:pPr>
        <w:spacing w:before="200" w:line="360" w:lineRule="auto"/>
        <w:ind w:left="40" w:firstLine="499"/>
      </w:pPr>
      <w:r>
        <w:t>Показатели доходности (рентабельности)</w:t>
      </w:r>
      <w:r>
        <w:rPr>
          <w:noProof/>
        </w:rPr>
        <w:t xml:space="preserve"> —</w:t>
      </w:r>
      <w:r>
        <w:t xml:space="preserve"> наиболее распро</w:t>
      </w:r>
      <w:r>
        <w:softHyphen/>
        <w:t>страненный способ измерения успеха фирмы. Показатели рентабельности являются относительными ха</w:t>
      </w:r>
      <w:r>
        <w:softHyphen/>
        <w:t>рактеристиками финансовых результатов и эффективности дея</w:t>
      </w:r>
      <w:r>
        <w:softHyphen/>
        <w:t>тельности предприятия. Основные показатели доходности:</w:t>
      </w:r>
    </w:p>
    <w:p w:rsidR="00EF5637" w:rsidRDefault="00EF5637">
      <w:pPr>
        <w:numPr>
          <w:ilvl w:val="0"/>
          <w:numId w:val="1"/>
        </w:numPr>
        <w:spacing w:before="200" w:line="360" w:lineRule="auto"/>
        <w:ind w:firstLine="499"/>
      </w:pPr>
      <w:r>
        <w:t>коэффициент чистой прибыли;</w:t>
      </w:r>
    </w:p>
    <w:p w:rsidR="00EF5637" w:rsidRDefault="00EF5637">
      <w:pPr>
        <w:numPr>
          <w:ilvl w:val="0"/>
          <w:numId w:val="1"/>
        </w:numPr>
        <w:spacing w:before="200" w:line="360" w:lineRule="auto"/>
        <w:ind w:firstLine="499"/>
      </w:pPr>
      <w:r>
        <w:t>оборот на вложенный капитал;</w:t>
      </w:r>
    </w:p>
    <w:p w:rsidR="00EF5637" w:rsidRDefault="00EF5637">
      <w:pPr>
        <w:numPr>
          <w:ilvl w:val="0"/>
          <w:numId w:val="1"/>
        </w:numPr>
        <w:spacing w:before="200" w:line="360" w:lineRule="auto"/>
        <w:ind w:firstLine="499"/>
      </w:pPr>
      <w:r>
        <w:t>чистый доход на акционерный (собственный капитал).</w:t>
      </w:r>
    </w:p>
    <w:p w:rsidR="00EF5637" w:rsidRDefault="00EF5637">
      <w:pPr>
        <w:spacing w:line="360" w:lineRule="auto"/>
        <w:ind w:left="320" w:firstLine="499"/>
      </w:pPr>
      <w:r>
        <w:t>Рассчитаем их для нашей гипотетической фирмы.</w:t>
      </w:r>
    </w:p>
    <w:p w:rsidR="00EF5637" w:rsidRDefault="00EF5637">
      <w:pPr>
        <w:spacing w:line="360" w:lineRule="auto"/>
        <w:ind w:left="320" w:firstLine="499"/>
      </w:pPr>
    </w:p>
    <w:p w:rsidR="00EF5637" w:rsidRDefault="00EF5637">
      <w:pPr>
        <w:spacing w:line="360" w:lineRule="auto"/>
        <w:ind w:left="320" w:firstLine="499"/>
      </w:pPr>
    </w:p>
    <w:p w:rsidR="00EF5637" w:rsidRDefault="00EF5637">
      <w:pPr>
        <w:spacing w:before="60"/>
        <w:ind w:left="320" w:right="800"/>
      </w:pPr>
      <w:r>
        <w:t>Коэффициент           Чистая прибыль</w:t>
      </w:r>
      <w:r>
        <w:rPr>
          <w:noProof/>
        </w:rPr>
        <w:t xml:space="preserve">               50                                                        </w:t>
      </w:r>
      <w:r>
        <w:t>чистой прибыли</w:t>
      </w:r>
      <w:r>
        <w:rPr>
          <w:noProof/>
        </w:rPr>
        <w:t xml:space="preserve"> = —————————— = —— = 0,19</w:t>
      </w:r>
    </w:p>
    <w:p w:rsidR="00EF5637" w:rsidRDefault="00EF5637">
      <w:pPr>
        <w:ind w:left="2320"/>
        <w:rPr>
          <w:noProof/>
        </w:rPr>
      </w:pPr>
      <w:r>
        <w:t xml:space="preserve">   Чистые продажи</w:t>
      </w:r>
      <w:r>
        <w:rPr>
          <w:noProof/>
        </w:rPr>
        <w:t xml:space="preserve">            260</w:t>
      </w:r>
    </w:p>
    <w:p w:rsidR="00EF5637" w:rsidRDefault="00EF5637">
      <w:pPr>
        <w:ind w:left="2320"/>
      </w:pPr>
    </w:p>
    <w:p w:rsidR="00EF5637" w:rsidRDefault="00EF5637">
      <w:pPr>
        <w:ind w:left="280" w:right="1200"/>
      </w:pPr>
      <w:r>
        <w:t>Оборот на вло-         Чистая прибыль</w:t>
      </w:r>
      <w:r>
        <w:rPr>
          <w:noProof/>
        </w:rPr>
        <w:t xml:space="preserve">                     50                                                         </w:t>
      </w:r>
      <w:r>
        <w:t>женный капитал</w:t>
      </w:r>
      <w:r>
        <w:rPr>
          <w:noProof/>
        </w:rPr>
        <w:t xml:space="preserve"> = —————————— == ——— == 0,1</w:t>
      </w:r>
    </w:p>
    <w:p w:rsidR="00EF5637" w:rsidRDefault="00EF5637">
      <w:pPr>
        <w:ind w:left="2320"/>
        <w:rPr>
          <w:noProof/>
        </w:rPr>
      </w:pPr>
      <w:r>
        <w:t xml:space="preserve">  Общие активы</w:t>
      </w:r>
      <w:r>
        <w:rPr>
          <w:noProof/>
        </w:rPr>
        <w:t xml:space="preserve">                     500</w:t>
      </w:r>
    </w:p>
    <w:p w:rsidR="00EF5637" w:rsidRDefault="00EF5637">
      <w:pPr>
        <w:ind w:left="2320"/>
      </w:pPr>
    </w:p>
    <w:p w:rsidR="00EF5637" w:rsidRDefault="00EF5637">
      <w:pPr>
        <w:spacing w:before="220"/>
        <w:ind w:left="280"/>
      </w:pPr>
      <w:r>
        <w:t>Чистый доход                       Чистая прибыль</w:t>
      </w:r>
      <w:r>
        <w:rPr>
          <w:noProof/>
        </w:rPr>
        <w:t xml:space="preserve">                       50                                                                      </w:t>
      </w:r>
      <w:r>
        <w:t>на акционерный (соб-</w:t>
      </w:r>
      <w:r>
        <w:rPr>
          <w:noProof/>
        </w:rPr>
        <w:t xml:space="preserve"> = ——————————— = —————= 0,17</w:t>
      </w:r>
    </w:p>
    <w:p w:rsidR="00EF5637" w:rsidRDefault="00EF5637">
      <w:pPr>
        <w:ind w:left="280"/>
      </w:pPr>
      <w:r>
        <w:t>ственный) капитал                 Активы “-“ пассивы</w:t>
      </w:r>
      <w:r>
        <w:rPr>
          <w:noProof/>
        </w:rPr>
        <w:t xml:space="preserve">         500—200</w:t>
      </w:r>
    </w:p>
    <w:p w:rsidR="00EF5637" w:rsidRDefault="00EF5637">
      <w:pPr>
        <w:spacing w:before="60" w:line="360" w:lineRule="auto"/>
        <w:ind w:firstLine="539"/>
      </w:pPr>
      <w:r>
        <w:t xml:space="preserve">Сравнить показатели доходности, как и любые другие финансовые показатели, можно при помощи следующих таблиц. </w:t>
      </w:r>
    </w:p>
    <w:p w:rsidR="00EF5637" w:rsidRDefault="00EF5637">
      <w:pPr>
        <w:spacing w:before="80" w:line="360" w:lineRule="auto"/>
        <w:ind w:firstLine="539"/>
        <w:jc w:val="right"/>
      </w:pPr>
    </w:p>
    <w:tbl>
      <w:tblPr>
        <w:tblW w:w="65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0"/>
        <w:gridCol w:w="1420"/>
        <w:gridCol w:w="1420"/>
        <w:gridCol w:w="1420"/>
      </w:tblGrid>
      <w:tr w:rsidR="00EF5637">
        <w:trPr>
          <w:trHeight w:hRule="exact" w:val="320"/>
        </w:trPr>
        <w:tc>
          <w:tcPr>
            <w:tcW w:w="6580" w:type="dxa"/>
            <w:gridSpan w:val="4"/>
            <w:tcBorders>
              <w:bottom w:val="single" w:sz="6" w:space="0" w:color="auto"/>
            </w:tcBorders>
          </w:tcPr>
          <w:p w:rsidR="00EF5637" w:rsidRDefault="00EF5637">
            <w:pPr>
              <w:spacing w:before="20" w:line="360" w:lineRule="auto"/>
              <w:ind w:firstLine="539"/>
            </w:pPr>
            <w:r>
              <w:t>Сопоставление показателей прибыльности по годам</w:t>
            </w:r>
          </w:p>
        </w:tc>
      </w:tr>
      <w:tr w:rsidR="00EF5637">
        <w:trPr>
          <w:trHeight w:hRule="exact" w:val="32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20"/>
            </w:pPr>
            <w:r>
              <w:rPr>
                <w:sz w:val="16"/>
              </w:rPr>
              <w:t>Финансовые показатели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20"/>
              <w:jc w:val="center"/>
            </w:pPr>
            <w:r>
              <w:rPr>
                <w:i/>
                <w:noProof/>
                <w:sz w:val="16"/>
              </w:rPr>
              <w:t>1995</w:t>
            </w:r>
            <w:r>
              <w:rPr>
                <w:sz w:val="16"/>
              </w:rPr>
              <w:t xml:space="preserve"> г.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20"/>
              <w:jc w:val="center"/>
            </w:pPr>
            <w:r>
              <w:rPr>
                <w:noProof/>
                <w:sz w:val="16"/>
              </w:rPr>
              <w:t>1996</w:t>
            </w:r>
            <w:r>
              <w:rPr>
                <w:sz w:val="16"/>
              </w:rPr>
              <w:t xml:space="preserve"> г.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20"/>
              <w:jc w:val="center"/>
            </w:pPr>
            <w:r>
              <w:rPr>
                <w:noProof/>
                <w:sz w:val="16"/>
              </w:rPr>
              <w:t>1997</w:t>
            </w:r>
            <w:r>
              <w:rPr>
                <w:sz w:val="16"/>
              </w:rPr>
              <w:t xml:space="preserve"> г.</w:t>
            </w:r>
          </w:p>
        </w:tc>
      </w:tr>
      <w:tr w:rsidR="00EF5637">
        <w:trPr>
          <w:trHeight w:hRule="exact" w:val="48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</w:pPr>
            <w:r>
              <w:rPr>
                <w:sz w:val="16"/>
              </w:rPr>
              <w:t>Коэффициент чистой прибыли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0.23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0.19</w:t>
            </w:r>
          </w:p>
        </w:tc>
      </w:tr>
      <w:tr w:rsidR="00EF5637">
        <w:trPr>
          <w:trHeight w:hRule="exact" w:val="480"/>
        </w:trPr>
        <w:tc>
          <w:tcPr>
            <w:tcW w:w="2320" w:type="dxa"/>
            <w:tcBorders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</w:pPr>
            <w:r>
              <w:rPr>
                <w:sz w:val="16"/>
              </w:rPr>
              <w:t>Оборот на вложенный капитал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0.11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0.12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0.10</w:t>
            </w:r>
          </w:p>
        </w:tc>
      </w:tr>
      <w:tr w:rsidR="00EF5637">
        <w:trPr>
          <w:trHeight w:hRule="exact" w:val="500"/>
        </w:trPr>
        <w:tc>
          <w:tcPr>
            <w:tcW w:w="2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</w:pPr>
            <w:r>
              <w:rPr>
                <w:sz w:val="16"/>
              </w:rPr>
              <w:t>Чистый доход на собст</w:t>
            </w:r>
            <w:r>
              <w:rPr>
                <w:sz w:val="16"/>
              </w:rPr>
              <w:softHyphen/>
              <w:t>венный капитал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0.16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0.17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37" w:rsidRDefault="00EF5637">
            <w:pPr>
              <w:spacing w:before="40"/>
              <w:jc w:val="center"/>
            </w:pPr>
            <w:r>
              <w:rPr>
                <w:noProof/>
                <w:sz w:val="16"/>
              </w:rPr>
              <w:t>0.17</w:t>
            </w:r>
          </w:p>
        </w:tc>
      </w:tr>
      <w:tr w:rsidR="00EF5637">
        <w:trPr>
          <w:trHeight w:hRule="exact" w:val="340"/>
        </w:trPr>
        <w:tc>
          <w:tcPr>
            <w:tcW w:w="6580" w:type="dxa"/>
            <w:gridSpan w:val="4"/>
            <w:tcBorders>
              <w:top w:val="single" w:sz="6" w:space="0" w:color="auto"/>
            </w:tcBorders>
          </w:tcPr>
          <w:p w:rsidR="00EF5637" w:rsidRDefault="00EF5637">
            <w:pPr>
              <w:spacing w:before="20"/>
            </w:pPr>
          </w:p>
        </w:tc>
      </w:tr>
    </w:tbl>
    <w:p w:rsidR="00EF5637" w:rsidRDefault="00EF5637"/>
    <w:p w:rsidR="00EF5637" w:rsidRDefault="00EF5637">
      <w:pPr>
        <w:pStyle w:val="30"/>
      </w:pPr>
      <w:r>
        <w:t>Сопоставление показателей прибыльности со средними и внутриотраслевыми показателями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900"/>
        <w:gridCol w:w="2520"/>
        <w:gridCol w:w="1476"/>
      </w:tblGrid>
      <w:tr w:rsidR="00EF5637">
        <w:trPr>
          <w:trHeight w:val="262"/>
        </w:trPr>
        <w:tc>
          <w:tcPr>
            <w:tcW w:w="1908" w:type="dxa"/>
          </w:tcPr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Финансовые показатели</w:t>
            </w:r>
          </w:p>
        </w:tc>
        <w:tc>
          <w:tcPr>
            <w:tcW w:w="900" w:type="dxa"/>
          </w:tcPr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«Сирин-графика»</w:t>
            </w:r>
          </w:p>
        </w:tc>
        <w:tc>
          <w:tcPr>
            <w:tcW w:w="2520" w:type="dxa"/>
          </w:tcPr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Средние показатели для аналогичных фирм с капиталом не менее 300 тыс. руб.</w:t>
            </w:r>
          </w:p>
        </w:tc>
        <w:tc>
          <w:tcPr>
            <w:tcW w:w="1436" w:type="dxa"/>
          </w:tcPr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Среднеотраслевой показатель</w:t>
            </w:r>
          </w:p>
        </w:tc>
      </w:tr>
      <w:tr w:rsidR="00EF5637">
        <w:trPr>
          <w:trHeight w:val="273"/>
        </w:trPr>
        <w:tc>
          <w:tcPr>
            <w:tcW w:w="1908" w:type="dxa"/>
          </w:tcPr>
          <w:p w:rsidR="00EF5637" w:rsidRDefault="00EF5637">
            <w:pPr>
              <w:pStyle w:val="a4"/>
            </w:pPr>
            <w:r>
              <w:t>Коэффициент чистой прибыли</w:t>
            </w:r>
          </w:p>
          <w:p w:rsidR="00EF5637" w:rsidRDefault="00EF5637">
            <w:pPr>
              <w:rPr>
                <w:sz w:val="16"/>
              </w:rPr>
            </w:pPr>
          </w:p>
          <w:p w:rsidR="00EF5637" w:rsidRDefault="00EF5637">
            <w:pPr>
              <w:rPr>
                <w:sz w:val="16"/>
              </w:rPr>
            </w:pPr>
            <w:r>
              <w:rPr>
                <w:sz w:val="16"/>
              </w:rPr>
              <w:t>Оборот на вложенный капитал</w:t>
            </w:r>
          </w:p>
          <w:p w:rsidR="00EF5637" w:rsidRDefault="00EF5637">
            <w:pPr>
              <w:rPr>
                <w:sz w:val="16"/>
              </w:rPr>
            </w:pPr>
          </w:p>
          <w:p w:rsidR="00EF5637" w:rsidRDefault="00EF5637">
            <w:pPr>
              <w:rPr>
                <w:sz w:val="16"/>
              </w:rPr>
            </w:pPr>
            <w:r>
              <w:rPr>
                <w:sz w:val="16"/>
              </w:rPr>
              <w:t>Чистый доход на собственный капитал</w:t>
            </w:r>
          </w:p>
        </w:tc>
        <w:tc>
          <w:tcPr>
            <w:tcW w:w="900" w:type="dxa"/>
          </w:tcPr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0,19</w:t>
            </w: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0,10</w:t>
            </w: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  <w:tc>
          <w:tcPr>
            <w:tcW w:w="2520" w:type="dxa"/>
          </w:tcPr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0,18</w:t>
            </w: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0,13</w:t>
            </w: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0,15</w:t>
            </w: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</w:p>
        </w:tc>
        <w:tc>
          <w:tcPr>
            <w:tcW w:w="1436" w:type="dxa"/>
          </w:tcPr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0,20</w:t>
            </w: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0,11</w:t>
            </w: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</w:p>
          <w:p w:rsidR="00EF5637" w:rsidRDefault="00EF56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</w:tbl>
    <w:p w:rsidR="00EF5637" w:rsidRDefault="00EF5637"/>
    <w:p w:rsidR="00EF5637" w:rsidRDefault="00EF5637">
      <w:pPr>
        <w:spacing w:line="360" w:lineRule="auto"/>
        <w:ind w:firstLine="539"/>
      </w:pPr>
      <w:r>
        <w:t>Показатели доходности у фирмы «Сирин-графика» довольно не</w:t>
      </w:r>
      <w:r>
        <w:softHyphen/>
        <w:t>плохие. Очевидно, учитывая низкую торговую активность фирмы, это обусловлено завышенными ценами на продаваемые фирмой товары. Однако, несмотря на то, что политика завышенных цен пока приносит неплохие результаты, будущие ее последствия мо</w:t>
      </w:r>
      <w:r>
        <w:softHyphen/>
        <w:t>гут быть отрицательными: фирме грозит потеря конкурентоспо</w:t>
      </w:r>
      <w:r>
        <w:softHyphen/>
        <w:t>собности. Если фирма не намерена менять свою ценовую страте</w:t>
      </w:r>
      <w:r>
        <w:softHyphen/>
        <w:t>гию, для обеспечения конкурентной силы ей нужно сосредото</w:t>
      </w:r>
      <w:r>
        <w:softHyphen/>
        <w:t>читься на таких конкурентных стратегиях, как дифференциация или фокусирование, чтобы сформировать свою устойчивую ры</w:t>
      </w:r>
      <w:r>
        <w:softHyphen/>
        <w:t>ночную нишу. Иначе неминуема опасность катастрофического су</w:t>
      </w:r>
      <w:r>
        <w:softHyphen/>
        <w:t>жения спроса на товары фирмы.</w:t>
      </w:r>
    </w:p>
    <w:p w:rsidR="00EF5637" w:rsidRDefault="00EF5637">
      <w:pPr>
        <w:pStyle w:val="4"/>
        <w:spacing w:line="360" w:lineRule="auto"/>
        <w:ind w:firstLine="539"/>
      </w:pPr>
      <w:r>
        <w:t>ПОКАЗАТЕЛИ РЫНОЧНОЙ АКТИВНОСТИ</w:t>
      </w:r>
    </w:p>
    <w:p w:rsidR="00EF5637" w:rsidRDefault="00EF5637">
      <w:pPr>
        <w:spacing w:before="200" w:line="360" w:lineRule="auto"/>
        <w:ind w:left="40" w:firstLine="539"/>
      </w:pPr>
      <w:r>
        <w:t>Эта группа финансовых показателей характеризует стоимость и доходность акций компании.</w:t>
      </w:r>
    </w:p>
    <w:p w:rsidR="00EF5637" w:rsidRDefault="00EF5637">
      <w:pPr>
        <w:spacing w:line="360" w:lineRule="auto"/>
        <w:ind w:left="40" w:firstLine="539"/>
      </w:pPr>
      <w:r>
        <w:rPr>
          <w:b/>
        </w:rPr>
        <w:t>Прибыль на одну акцию</w:t>
      </w:r>
      <w:r>
        <w:t xml:space="preserve"> показывает, какая доля чистой прибыли приходится на одну обычную акцию в обращении. Показатель рас</w:t>
      </w:r>
      <w:r>
        <w:softHyphen/>
        <w:t>считывается путем деления суммы чистой прибыли на общее чис</w:t>
      </w:r>
      <w:r>
        <w:softHyphen/>
        <w:t>ло обычных акций в обращении. Акции в обращении определяют</w:t>
      </w:r>
      <w:r>
        <w:softHyphen/>
        <w:t>ся как разница между общим числом выпущенных обычных акций и собственными акциями в портфеле. Если в структуре компании есть привилегированные акции, из чистой прибыли предваритель</w:t>
      </w:r>
      <w:r>
        <w:softHyphen/>
        <w:t>но должна быть вычтена сумма дивидендов, выплаченных по ним.</w:t>
      </w:r>
    </w:p>
    <w:p w:rsidR="00EF5637" w:rsidRDefault="00EF5637">
      <w:pPr>
        <w:spacing w:before="200"/>
      </w:pPr>
      <w:r>
        <w:t xml:space="preserve">                                                 чистая прибыль</w:t>
      </w:r>
      <w:r>
        <w:rPr>
          <w:noProof/>
        </w:rPr>
        <w:t xml:space="preserve"> —</w:t>
      </w:r>
      <w:r>
        <w:t xml:space="preserve"> дивиденды по привилегированным акциям                                                Прибыль на одну акцию</w:t>
      </w:r>
      <w:r>
        <w:rPr>
          <w:noProof/>
        </w:rPr>
        <w:t xml:space="preserve"> == ——————————————————————</w:t>
      </w:r>
    </w:p>
    <w:p w:rsidR="00EF5637" w:rsidRDefault="00EF5637">
      <w:pPr>
        <w:ind w:left="3000"/>
      </w:pPr>
      <w:r>
        <w:t xml:space="preserve">              обычные акции в обращении</w:t>
      </w:r>
    </w:p>
    <w:p w:rsidR="00EF5637" w:rsidRDefault="00EF5637">
      <w:pPr>
        <w:spacing w:line="360" w:lineRule="auto"/>
        <w:ind w:firstLine="539"/>
      </w:pPr>
      <w:r>
        <w:rPr>
          <w:b/>
        </w:rPr>
        <w:t>Соотношение рыночной цены акции и прибыли на одну акцию</w:t>
      </w:r>
      <w:r>
        <w:t xml:space="preserve"> от</w:t>
      </w:r>
      <w:r>
        <w:softHyphen/>
        <w:t>ражает отношения между компанией и ее акционерами. Этот по</w:t>
      </w:r>
      <w:r>
        <w:softHyphen/>
        <w:t>казатель рассчитывается по следующей формуле:</w:t>
      </w:r>
    </w:p>
    <w:p w:rsidR="00EF5637" w:rsidRDefault="00EF5637">
      <w:pPr>
        <w:spacing w:before="420"/>
        <w:ind w:left="40"/>
      </w:pPr>
      <w:r>
        <w:t>Соотношение рыночной цены                  рыночная стоимость одной акции                                           акции и прибыли на одну</w:t>
      </w:r>
      <w:r>
        <w:rPr>
          <w:noProof/>
        </w:rPr>
        <w:t xml:space="preserve">           =    ————————————————————</w:t>
      </w:r>
    </w:p>
    <w:p w:rsidR="00EF5637" w:rsidRDefault="00EF5637">
      <w:pPr>
        <w:ind w:left="1160"/>
      </w:pPr>
      <w:r>
        <w:t>акцию                                                 прибыль на одну акцию</w:t>
      </w:r>
    </w:p>
    <w:p w:rsidR="00EF5637" w:rsidRDefault="00EF5637">
      <w:pPr>
        <w:spacing w:before="160"/>
        <w:ind w:firstLine="360"/>
      </w:pPr>
    </w:p>
    <w:p w:rsidR="00EF5637" w:rsidRDefault="00EF5637">
      <w:pPr>
        <w:spacing w:line="360" w:lineRule="auto"/>
        <w:ind w:firstLine="539"/>
      </w:pPr>
      <w:r>
        <w:t>Он указывает сколько рублей готовы заплатить акционеры за рубль чистой прибыли компании. Например, если у компании А данный показатель составляет</w:t>
      </w:r>
      <w:r>
        <w:rPr>
          <w:noProof/>
        </w:rPr>
        <w:t xml:space="preserve"> 10,</w:t>
      </w:r>
      <w:r>
        <w:t xml:space="preserve"> а у компании Б</w:t>
      </w:r>
      <w:r>
        <w:rPr>
          <w:noProof/>
        </w:rPr>
        <w:t xml:space="preserve"> — 8,</w:t>
      </w:r>
      <w:r>
        <w:t xml:space="preserve"> это означает, что инвесторы на данный момент предпочтительнее оценивают инве</w:t>
      </w:r>
      <w:r>
        <w:softHyphen/>
        <w:t>стиционные качества компании А. Однако, более важной характе</w:t>
      </w:r>
      <w:r>
        <w:softHyphen/>
        <w:t>ристикой данного показателя не его уровень на данный момент, а динамика показателя в сравнении с динамикой других компаний и с общей динамикой рынка. Сегодня анализируемый показатель рассчитывают и в обзорах российского финансового рынка (например, в обзорах «Коммерсанта»).</w:t>
      </w:r>
    </w:p>
    <w:p w:rsidR="00EF5637" w:rsidRDefault="00EF5637">
      <w:pPr>
        <w:spacing w:line="360" w:lineRule="auto"/>
        <w:ind w:firstLine="539"/>
      </w:pPr>
      <w:r>
        <w:rPr>
          <w:b/>
        </w:rPr>
        <w:t>Книжная (балансовая) стоимость одной акции</w:t>
      </w:r>
      <w:r>
        <w:t xml:space="preserve"> показывает стоимость чистых активов предприятия, которые приходятся на одну обычную акцию в соответствии с данными бухгалтерского учета и отчетности.</w:t>
      </w:r>
    </w:p>
    <w:p w:rsidR="00EF5637" w:rsidRDefault="00EF5637">
      <w:pPr>
        <w:spacing w:before="60"/>
        <w:ind w:left="240"/>
      </w:pPr>
      <w:r>
        <w:t xml:space="preserve">                                                   стоимость акционерного капитала</w:t>
      </w:r>
      <w:r>
        <w:rPr>
          <w:noProof/>
        </w:rPr>
        <w:t xml:space="preserve"> —                                                                         </w:t>
      </w:r>
      <w:r>
        <w:t>Книжная стоимость</w:t>
      </w:r>
      <w:r>
        <w:rPr>
          <w:noProof/>
        </w:rPr>
        <w:t xml:space="preserve">                   —</w:t>
      </w:r>
      <w:r>
        <w:t xml:space="preserve"> привилегированные акции</w:t>
      </w:r>
    </w:p>
    <w:p w:rsidR="00EF5637" w:rsidRDefault="00EF5637">
      <w:pPr>
        <w:ind w:left="280"/>
        <w:rPr>
          <w:noProof/>
        </w:rPr>
      </w:pPr>
      <w:r>
        <w:t>одной акции</w:t>
      </w:r>
      <w:r>
        <w:rPr>
          <w:noProof/>
        </w:rPr>
        <w:t xml:space="preserve">                 = ———————————————————  </w:t>
      </w:r>
    </w:p>
    <w:p w:rsidR="00EF5637" w:rsidRDefault="00EF5637">
      <w:pPr>
        <w:ind w:left="280"/>
      </w:pPr>
      <w:r>
        <w:rPr>
          <w:noProof/>
        </w:rPr>
        <w:t xml:space="preserve">                                                      </w:t>
      </w:r>
      <w:r>
        <w:t>обычные акции в обращении</w:t>
      </w:r>
    </w:p>
    <w:p w:rsidR="00EF5637" w:rsidRDefault="00EF5637">
      <w:pPr>
        <w:spacing w:before="60" w:line="360" w:lineRule="auto"/>
        <w:ind w:firstLine="540"/>
      </w:pPr>
      <w:r>
        <w:rPr>
          <w:b/>
        </w:rPr>
        <w:t>Соотношение рыночной и</w:t>
      </w:r>
      <w:r>
        <w:t xml:space="preserve"> книжной</w:t>
      </w:r>
      <w:r>
        <w:rPr>
          <w:b/>
        </w:rPr>
        <w:t xml:space="preserve"> стоимости одной акции</w:t>
      </w:r>
      <w:r>
        <w:t xml:space="preserve"> пока</w:t>
      </w:r>
      <w:r>
        <w:softHyphen/>
        <w:t>зывает рыночную стоимость одной акции в сравнении с ее бухгал</w:t>
      </w:r>
      <w:r>
        <w:softHyphen/>
        <w:t>терской стоимостью.</w:t>
      </w:r>
    </w:p>
    <w:p w:rsidR="00EF5637" w:rsidRDefault="00EF5637">
      <w:pPr>
        <w:spacing w:before="60"/>
      </w:pPr>
      <w:r>
        <w:t>Соотношение рыночной и                      рыночная  стоимость акции                                                  книжной стоимости одной акции</w:t>
      </w:r>
      <w:r>
        <w:rPr>
          <w:noProof/>
        </w:rPr>
        <w:t xml:space="preserve"> = ———————————————</w:t>
      </w:r>
    </w:p>
    <w:p w:rsidR="00EF5637" w:rsidRDefault="00EF5637">
      <w:pPr>
        <w:ind w:left="3760"/>
      </w:pPr>
      <w:r>
        <w:t xml:space="preserve">     книжная стоимость акции</w:t>
      </w:r>
    </w:p>
    <w:p w:rsidR="00EF5637" w:rsidRDefault="00EF5637">
      <w:pPr>
        <w:spacing w:before="60" w:line="360" w:lineRule="auto"/>
        <w:ind w:firstLine="539"/>
      </w:pPr>
      <w:r>
        <w:t>В целях более объективного использования этого показателя нужно иметь в виду ограничения, которые привносит в анализ бухгалтерская информация. В частности этот показатель может быть выше у компании с физически изношенными активами.</w:t>
      </w:r>
    </w:p>
    <w:p w:rsidR="00EF5637" w:rsidRDefault="00EF5637">
      <w:pPr>
        <w:spacing w:line="360" w:lineRule="auto"/>
        <w:ind w:firstLine="539"/>
      </w:pPr>
      <w:r>
        <w:t>Помимо четырех названных типов финансовых показателей в современном финансовом планировании широко используется ана</w:t>
      </w:r>
      <w:r>
        <w:softHyphen/>
        <w:t xml:space="preserve">лиз еще двух категорий: 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</w:pPr>
      <w:r>
        <w:t>показателей использования финансового рычага;</w:t>
      </w:r>
    </w:p>
    <w:p w:rsidR="00EF5637" w:rsidRDefault="00EF5637">
      <w:pPr>
        <w:numPr>
          <w:ilvl w:val="0"/>
          <w:numId w:val="1"/>
        </w:numPr>
        <w:spacing w:line="360" w:lineRule="auto"/>
        <w:ind w:firstLine="539"/>
      </w:pPr>
      <w:r>
        <w:t xml:space="preserve"> комплексных (композитных) показателей.</w:t>
      </w:r>
    </w:p>
    <w:p w:rsidR="00EF5637" w:rsidRDefault="00EF5637">
      <w:pPr>
        <w:pStyle w:val="4"/>
        <w:spacing w:before="220" w:line="360" w:lineRule="auto"/>
        <w:ind w:firstLine="539"/>
      </w:pPr>
      <w:r>
        <w:t>ПОКАЗАТЕЛИ ИСПОЛЬЗОВАНИЯ ФИНАНСОВОГО РЫЧАГА</w:t>
      </w:r>
    </w:p>
    <w:p w:rsidR="00EF5637" w:rsidRDefault="00EF5637">
      <w:pPr>
        <w:spacing w:before="180" w:line="360" w:lineRule="auto"/>
        <w:ind w:firstLine="539"/>
      </w:pPr>
      <w:r>
        <w:t>Финансовый рычаг</w:t>
      </w:r>
      <w:r>
        <w:rPr>
          <w:noProof/>
        </w:rPr>
        <w:t xml:space="preserve"> —</w:t>
      </w:r>
      <w:r>
        <w:t xml:space="preserve"> это способ увеличения доходности (рента</w:t>
      </w:r>
      <w:r>
        <w:softHyphen/>
        <w:t>бельности) собственного капитала за счет использования кредита.</w:t>
      </w:r>
    </w:p>
    <w:p w:rsidR="00EF5637" w:rsidRDefault="00EF5637">
      <w:pPr>
        <w:spacing w:line="360" w:lineRule="auto"/>
        <w:ind w:firstLine="539"/>
      </w:pPr>
      <w:r>
        <w:t>Рассмотрим действия финансового рычага на примере его ис</w:t>
      </w:r>
      <w:r>
        <w:softHyphen/>
        <w:t>пользования фирмой «Сирин-графика».</w:t>
      </w:r>
    </w:p>
    <w:p w:rsidR="00EF5637" w:rsidRDefault="00EF5637">
      <w:pPr>
        <w:spacing w:line="360" w:lineRule="auto"/>
        <w:ind w:firstLine="539"/>
      </w:pPr>
      <w:r>
        <w:t>Для упрощения анализа предположим, что фирма не платит на</w:t>
      </w:r>
      <w:r>
        <w:softHyphen/>
        <w:t>логов и величина чистой прибыли образуется в результате вычита</w:t>
      </w:r>
      <w:r>
        <w:softHyphen/>
        <w:t>ния процентов за кредит из суммы валовой прибыли.</w:t>
      </w:r>
    </w:p>
    <w:p w:rsidR="00EF5637" w:rsidRDefault="00EF5637">
      <w:pPr>
        <w:spacing w:line="360" w:lineRule="auto"/>
        <w:ind w:firstLine="539"/>
      </w:pPr>
      <w:r>
        <w:t>Вариант А. Фирма формирует активы за счет собственного ка</w:t>
      </w:r>
      <w:r>
        <w:softHyphen/>
        <w:t>питала</w:t>
      </w:r>
      <w:r>
        <w:rPr>
          <w:noProof/>
        </w:rPr>
        <w:t xml:space="preserve"> — 300</w:t>
      </w:r>
      <w:r>
        <w:t xml:space="preserve"> тыс. руб. и кредитов</w:t>
      </w:r>
      <w:r>
        <w:rPr>
          <w:noProof/>
        </w:rPr>
        <w:t xml:space="preserve"> — 200</w:t>
      </w:r>
      <w:r>
        <w:t xml:space="preserve"> тыс. руб.</w:t>
      </w:r>
    </w:p>
    <w:p w:rsidR="00EF5637" w:rsidRDefault="00EF5637">
      <w:pPr>
        <w:spacing w:line="360" w:lineRule="auto"/>
        <w:ind w:firstLine="539"/>
      </w:pPr>
      <w:r>
        <w:t>Итог деятельности в обоих случаях одинаков</w:t>
      </w:r>
      <w:r>
        <w:rPr>
          <w:noProof/>
        </w:rPr>
        <w:t xml:space="preserve"> — 115</w:t>
      </w:r>
      <w:r>
        <w:t xml:space="preserve"> тыс. руб. валовой прибыли.</w:t>
      </w:r>
    </w:p>
    <w:p w:rsidR="00EF5637" w:rsidRDefault="00EF5637">
      <w:pPr>
        <w:ind w:firstLine="300"/>
      </w:pPr>
      <w:r>
        <w:t>Для варианта А</w:t>
      </w:r>
    </w:p>
    <w:p w:rsidR="00EF5637" w:rsidRDefault="00EF5637">
      <w:pPr>
        <w:spacing w:before="60"/>
        <w:ind w:left="240" w:right="1200"/>
      </w:pPr>
      <w:r>
        <w:t>Показатель                            Чистая прибыль                                                         рентабельности</w:t>
      </w:r>
      <w:r>
        <w:rPr>
          <w:noProof/>
        </w:rPr>
        <w:t xml:space="preserve"> = —————————————— =115</w:t>
      </w:r>
    </w:p>
    <w:p w:rsidR="00EF5637" w:rsidRDefault="00EF5637">
      <w:r>
        <w:t xml:space="preserve">                                            собственный капитал</w:t>
      </w:r>
    </w:p>
    <w:p w:rsidR="00EF5637" w:rsidRDefault="00EF5637">
      <w:pPr>
        <w:spacing w:before="100"/>
      </w:pPr>
      <w:r>
        <w:t>(поскольку фирма не выплачивает</w:t>
      </w:r>
      <w:r>
        <w:rPr>
          <w:noProof/>
        </w:rPr>
        <w:t xml:space="preserve"> %</w:t>
      </w:r>
      <w:r>
        <w:t xml:space="preserve"> за кредит)/500</w:t>
      </w:r>
      <w:r>
        <w:rPr>
          <w:noProof/>
        </w:rPr>
        <w:t xml:space="preserve"> = 0.23.</w:t>
      </w:r>
    </w:p>
    <w:p w:rsidR="00EF5637" w:rsidRDefault="00EF5637">
      <w:pPr>
        <w:spacing w:line="360" w:lineRule="auto"/>
        <w:ind w:left="79" w:firstLine="461"/>
      </w:pPr>
      <w:r>
        <w:t>Для варианта В сначала нужно определить величину чистой при</w:t>
      </w:r>
      <w:r>
        <w:softHyphen/>
        <w:t>были:</w:t>
      </w:r>
    </w:p>
    <w:p w:rsidR="00EF5637" w:rsidRDefault="00EF5637">
      <w:pPr>
        <w:spacing w:line="360" w:lineRule="auto"/>
        <w:ind w:left="79" w:firstLine="461"/>
      </w:pPr>
      <w:r>
        <w:t>Чистая прибыль</w:t>
      </w:r>
      <w:r>
        <w:rPr>
          <w:noProof/>
        </w:rPr>
        <w:t xml:space="preserve"> =</w:t>
      </w:r>
      <w:r>
        <w:t xml:space="preserve"> валовая прибыль</w:t>
      </w:r>
      <w:r>
        <w:rPr>
          <w:noProof/>
        </w:rPr>
        <w:t>—</w:t>
      </w:r>
      <w:r>
        <w:t>проценты</w:t>
      </w:r>
      <w:r>
        <w:rPr>
          <w:noProof/>
        </w:rPr>
        <w:t xml:space="preserve"> = 115—15 = 100.</w:t>
      </w:r>
    </w:p>
    <w:p w:rsidR="00EF5637" w:rsidRDefault="00EF5637">
      <w:pPr>
        <w:spacing w:line="360" w:lineRule="auto"/>
        <w:ind w:left="79" w:firstLine="461"/>
      </w:pPr>
      <w:r>
        <w:t>Тогда показатель рентабельности собственного капитала</w:t>
      </w:r>
      <w:r>
        <w:rPr>
          <w:noProof/>
        </w:rPr>
        <w:t xml:space="preserve"> = = 100</w:t>
      </w:r>
      <w:r>
        <w:t xml:space="preserve"> /ЗОО</w:t>
      </w:r>
      <w:r>
        <w:rPr>
          <w:noProof/>
        </w:rPr>
        <w:t xml:space="preserve"> = 0,33.</w:t>
      </w:r>
    </w:p>
    <w:p w:rsidR="00EF5637" w:rsidRDefault="00EF5637">
      <w:pPr>
        <w:spacing w:line="360" w:lineRule="auto"/>
        <w:ind w:left="79" w:firstLine="461"/>
      </w:pPr>
      <w:r>
        <w:rPr>
          <w:b/>
        </w:rPr>
        <w:t>Вывод:</w:t>
      </w:r>
      <w:r>
        <w:t xml:space="preserve"> в случае использования кредитов (вариант В) фирма имеет более высокий показатель рентабельности собственных средств.</w:t>
      </w:r>
    </w:p>
    <w:p w:rsidR="00EF5637" w:rsidRDefault="00EF5637">
      <w:pPr>
        <w:spacing w:line="360" w:lineRule="auto"/>
        <w:ind w:left="79" w:firstLine="461"/>
      </w:pPr>
      <w:r>
        <w:t>Чем больше величина заемных средств, тем длиннее рычаг, тем выше рентабельность собственного капитала. Одновременно чем длиннее рычаг, тем выше риск деятельности фирмы, связанный с оплатой своих обязательств. Поэтому показатели использования финансового рычага</w:t>
      </w:r>
      <w:r>
        <w:rPr>
          <w:noProof/>
        </w:rPr>
        <w:t xml:space="preserve"> —</w:t>
      </w:r>
      <w:r>
        <w:t xml:space="preserve"> это в первую очередь</w:t>
      </w:r>
      <w:r>
        <w:rPr>
          <w:b/>
        </w:rPr>
        <w:t xml:space="preserve"> </w:t>
      </w:r>
      <w:r>
        <w:rPr>
          <w:b/>
          <w:i/>
        </w:rPr>
        <w:t>измерители финансо</w:t>
      </w:r>
      <w:r>
        <w:rPr>
          <w:b/>
          <w:i/>
        </w:rPr>
        <w:softHyphen/>
        <w:t>вого риска фирмы.</w:t>
      </w:r>
    </w:p>
    <w:p w:rsidR="00EF5637" w:rsidRDefault="00EF5637">
      <w:pPr>
        <w:spacing w:line="360" w:lineRule="auto"/>
        <w:ind w:left="79" w:firstLine="461"/>
      </w:pPr>
      <w:r>
        <w:t>Существует два способа измерения рычага в финансовом анализе.</w:t>
      </w:r>
    </w:p>
    <w:p w:rsidR="00EF5637" w:rsidRDefault="00EF5637">
      <w:pPr>
        <w:spacing w:line="360" w:lineRule="auto"/>
        <w:ind w:left="79" w:firstLine="461"/>
      </w:pPr>
      <w:r>
        <w:rPr>
          <w:noProof/>
        </w:rPr>
        <w:t>1.</w:t>
      </w:r>
      <w:r>
        <w:t xml:space="preserve"> Определение меры использования долгов для финансирова</w:t>
      </w:r>
      <w:r>
        <w:softHyphen/>
        <w:t>ния активов.</w:t>
      </w:r>
    </w:p>
    <w:p w:rsidR="00EF5637" w:rsidRDefault="00EF5637">
      <w:pPr>
        <w:spacing w:line="360" w:lineRule="auto"/>
        <w:ind w:left="79" w:firstLine="461"/>
      </w:pPr>
      <w:r>
        <w:rPr>
          <w:noProof/>
        </w:rPr>
        <w:t>2.</w:t>
      </w:r>
      <w:r>
        <w:t xml:space="preserve"> Расчет показателей охвата, измеряющих способность фирмы покрыть свои долги.</w:t>
      </w:r>
    </w:p>
    <w:p w:rsidR="00EF5637" w:rsidRDefault="00EF5637">
      <w:pPr>
        <w:spacing w:line="360" w:lineRule="auto"/>
        <w:ind w:left="79" w:firstLine="461"/>
        <w:rPr>
          <w:b/>
        </w:rPr>
      </w:pPr>
      <w:r>
        <w:t xml:space="preserve">К первому типу показателей использования рычага относится </w:t>
      </w:r>
      <w:r>
        <w:rPr>
          <w:b/>
        </w:rPr>
        <w:t>показатель долга:</w:t>
      </w:r>
    </w:p>
    <w:p w:rsidR="00EF5637" w:rsidRDefault="00EF5637">
      <w:pPr>
        <w:spacing w:line="360" w:lineRule="auto"/>
        <w:ind w:left="79" w:firstLine="461"/>
      </w:pPr>
    </w:p>
    <w:p w:rsidR="00EF5637" w:rsidRDefault="00AB1C48">
      <w:pPr>
        <w:pStyle w:val="a5"/>
      </w:pPr>
      <w:r>
        <w:rPr>
          <w:noProof/>
          <w:sz w:val="20"/>
        </w:rPr>
        <w:pict>
          <v:line id="_x0000_s1030" style="position:absolute;left:0;text-align:left;z-index:251656704" from="90pt,27pt" to="270pt,27pt"/>
        </w:pict>
      </w:r>
      <w:r w:rsidR="00EF5637">
        <w:t xml:space="preserve">Показатель       Общие пассивы (обязательства)                                                долга (ПД)  =             </w:t>
      </w:r>
    </w:p>
    <w:p w:rsidR="00EF5637" w:rsidRDefault="00EF5637">
      <w:pPr>
        <w:spacing w:line="380" w:lineRule="auto"/>
        <w:ind w:left="320" w:right="800"/>
      </w:pPr>
      <w:r>
        <w:t xml:space="preserve">                                   Общие активы</w:t>
      </w:r>
    </w:p>
    <w:p w:rsidR="00EF5637" w:rsidRDefault="00EF5637">
      <w:pPr>
        <w:spacing w:line="360" w:lineRule="auto"/>
        <w:ind w:right="800" w:firstLine="539"/>
      </w:pPr>
      <w:r>
        <w:t>В нашем случае:</w:t>
      </w:r>
    </w:p>
    <w:p w:rsidR="00EF5637" w:rsidRDefault="00EF5637">
      <w:pPr>
        <w:spacing w:line="360" w:lineRule="auto"/>
        <w:ind w:firstLine="539"/>
      </w:pPr>
      <w:r>
        <w:t>ПД</w:t>
      </w:r>
      <w:r>
        <w:rPr>
          <w:noProof/>
        </w:rPr>
        <w:t xml:space="preserve"> = 200/500 = 0.4</w:t>
      </w:r>
      <w:r>
        <w:t xml:space="preserve"> (другая форма записи:</w:t>
      </w:r>
      <w:r>
        <w:rPr>
          <w:noProof/>
        </w:rPr>
        <w:t xml:space="preserve"> 0.4</w:t>
      </w:r>
      <w:r>
        <w:t xml:space="preserve"> к</w:t>
      </w:r>
      <w:r>
        <w:rPr>
          <w:noProof/>
        </w:rPr>
        <w:t xml:space="preserve"> 1).</w:t>
      </w:r>
    </w:p>
    <w:p w:rsidR="00EF5637" w:rsidRDefault="00EF5637">
      <w:pPr>
        <w:spacing w:line="360" w:lineRule="auto"/>
        <w:ind w:firstLine="539"/>
      </w:pPr>
      <w:r>
        <w:t>Это довольно высокий показатель долга.</w:t>
      </w:r>
    </w:p>
    <w:p w:rsidR="00EF5637" w:rsidRDefault="00EF5637">
      <w:pPr>
        <w:spacing w:line="360" w:lineRule="auto"/>
        <w:ind w:firstLine="539"/>
      </w:pPr>
      <w:r>
        <w:t>Высокий показатель долга ослабляет способность фирмы к буду</w:t>
      </w:r>
      <w:r>
        <w:softHyphen/>
        <w:t>щим займам. Кроме того, уменьшается ее финансовая гибкость, что связано с разрывом доверия между менеджментом и инвесто</w:t>
      </w:r>
      <w:r>
        <w:softHyphen/>
        <w:t>рами фирмы. Фирма теряет возможность увеличивать активы пу</w:t>
      </w:r>
      <w:r>
        <w:softHyphen/>
        <w:t>тем роста собственного (акционерного) капитала из-за сомнений потенциальных инвесторов в надежности фирмы. Особенно резко финансовая гибкость уменьшается в периоды кризисов. Поэтому лучше иметь не очень высокий показатель долга, но обладать воз</w:t>
      </w:r>
      <w:r>
        <w:softHyphen/>
        <w:t>можностями получать новые кредиты и увеличивать собственный капитал.</w:t>
      </w:r>
    </w:p>
    <w:p w:rsidR="00EF5637" w:rsidRDefault="00EF5637">
      <w:pPr>
        <w:spacing w:line="360" w:lineRule="auto"/>
        <w:ind w:firstLine="539"/>
      </w:pPr>
      <w:r>
        <w:t>Ко второму типу измерителей финансового риска относится по</w:t>
      </w:r>
      <w:r>
        <w:softHyphen/>
        <w:t>казатель уровня покрытия процентов. Он определяет способность фирмы оплачивать проценты по долгу из полученных доходов и показывает, во сколько раз валовая прибыль фирмы выше затрат по выплате процентов.</w:t>
      </w:r>
    </w:p>
    <w:p w:rsidR="00EF5637" w:rsidRDefault="00EF5637">
      <w:pPr>
        <w:spacing w:before="180"/>
        <w:ind w:left="280" w:right="1200"/>
      </w:pPr>
      <w:r>
        <w:t>Уровень покрытия                   Валовая прибыль                                                   процентов (УПП)</w:t>
      </w:r>
      <w:r>
        <w:rPr>
          <w:noProof/>
        </w:rPr>
        <w:t xml:space="preserve">   = ——————————————</w:t>
      </w:r>
    </w:p>
    <w:p w:rsidR="00EF5637" w:rsidRDefault="00EF5637">
      <w:pPr>
        <w:ind w:right="1600"/>
      </w:pPr>
      <w:r>
        <w:t xml:space="preserve">                                            Затраты на выплату процентов</w:t>
      </w:r>
    </w:p>
    <w:p w:rsidR="00EF5637" w:rsidRDefault="00EF5637">
      <w:pPr>
        <w:spacing w:before="220" w:line="360" w:lineRule="auto"/>
        <w:ind w:left="280" w:firstLine="261"/>
      </w:pPr>
      <w:r>
        <w:rPr>
          <w:bCs/>
        </w:rPr>
        <w:t>У нас УПП</w:t>
      </w:r>
      <w:r>
        <w:rPr>
          <w:noProof/>
        </w:rPr>
        <w:t xml:space="preserve"> = 115/15 7.67.</w:t>
      </w:r>
    </w:p>
    <w:p w:rsidR="00EF5637" w:rsidRDefault="00EF5637">
      <w:pPr>
        <w:spacing w:line="360" w:lineRule="auto"/>
        <w:ind w:left="40" w:firstLine="261"/>
      </w:pPr>
      <w:r>
        <w:t>Следовательно, фирма может</w:t>
      </w:r>
      <w:r>
        <w:rPr>
          <w:noProof/>
        </w:rPr>
        <w:t xml:space="preserve"> 7,67</w:t>
      </w:r>
      <w:r>
        <w:t xml:space="preserve"> раза выплатить процент за счет валовой прибыли.</w:t>
      </w:r>
    </w:p>
    <w:p w:rsidR="00EF5637" w:rsidRDefault="00EF5637">
      <w:pPr>
        <w:pStyle w:val="4"/>
        <w:spacing w:before="220" w:line="360" w:lineRule="auto"/>
        <w:ind w:firstLine="261"/>
      </w:pPr>
      <w:r>
        <w:t>КОМПЛЕКСНЫЕ ПОКАЗАТЕЛИ</w:t>
      </w:r>
    </w:p>
    <w:p w:rsidR="00EF5637" w:rsidRDefault="00EF5637">
      <w:pPr>
        <w:spacing w:before="180" w:line="360" w:lineRule="auto"/>
        <w:ind w:firstLine="261"/>
      </w:pPr>
      <w:r>
        <w:t>Более точные представления о финансовом положении фир</w:t>
      </w:r>
      <w:r>
        <w:softHyphen/>
        <w:t>мы дает сочетание нескольких значительных финансовых по</w:t>
      </w:r>
      <w:r>
        <w:softHyphen/>
        <w:t>казателей.</w:t>
      </w:r>
    </w:p>
    <w:p w:rsidR="00EF5637" w:rsidRDefault="00EF5637">
      <w:pPr>
        <w:spacing w:line="360" w:lineRule="auto"/>
        <w:ind w:firstLine="261"/>
      </w:pPr>
      <w:r>
        <w:t>Одним из вариантов комплексных показателей являются «</w:t>
      </w:r>
      <w:r>
        <w:rPr>
          <w:lang w:val="en-US"/>
        </w:rPr>
        <w:t>Z</w:t>
      </w:r>
      <w:r>
        <w:rPr>
          <w:b/>
        </w:rPr>
        <w:t xml:space="preserve"> </w:t>
      </w:r>
      <w:r>
        <w:rPr>
          <w:bCs/>
        </w:rPr>
        <w:t>счета</w:t>
      </w:r>
      <w:r>
        <w:rPr>
          <w:b/>
        </w:rPr>
        <w:t>»,</w:t>
      </w:r>
      <w:r>
        <w:t xml:space="preserve"> метод расчета которых впервые был предложен Э. Альтманом.</w:t>
      </w:r>
      <w:r>
        <w:rPr>
          <w:noProof/>
        </w:rPr>
        <w:t xml:space="preserve"> «Z</w:t>
      </w:r>
      <w:r>
        <w:t xml:space="preserve"> счета» используются для измерения вероят</w:t>
      </w:r>
      <w:r>
        <w:softHyphen/>
        <w:t>ности банкротства фирмы. При подсчете</w:t>
      </w:r>
      <w:r>
        <w:rPr>
          <w:noProof/>
        </w:rPr>
        <w:t xml:space="preserve"> «Z</w:t>
      </w:r>
      <w:r>
        <w:t xml:space="preserve"> счетов» использу</w:t>
      </w:r>
      <w:r>
        <w:softHyphen/>
        <w:t>ются так называемые коэффициенты Альтмана, введенные ав</w:t>
      </w:r>
      <w:r>
        <w:softHyphen/>
        <w:t>тором методики.</w:t>
      </w:r>
    </w:p>
    <w:p w:rsidR="00EF5637" w:rsidRDefault="00EF5637">
      <w:pPr>
        <w:spacing w:before="180"/>
        <w:jc w:val="center"/>
      </w:pPr>
      <w:r>
        <w:rPr>
          <w:b/>
          <w:noProof/>
        </w:rPr>
        <w:t>Z = 6.51</w:t>
      </w:r>
      <w:r>
        <w:t xml:space="preserve"> х</w:t>
      </w:r>
      <w:r>
        <w:rPr>
          <w:vertAlign w:val="subscript"/>
        </w:rPr>
        <w:t>1</w:t>
      </w:r>
      <w:r>
        <w:rPr>
          <w:noProof/>
        </w:rPr>
        <w:t xml:space="preserve"> +</w:t>
      </w:r>
      <w:r>
        <w:rPr>
          <w:b/>
          <w:noProof/>
        </w:rPr>
        <w:t xml:space="preserve"> 3.26</w:t>
      </w:r>
      <w:r>
        <w:t xml:space="preserve"> х</w:t>
      </w:r>
      <w:r>
        <w:rPr>
          <w:vertAlign w:val="subscript"/>
        </w:rPr>
        <w:t>2</w:t>
      </w:r>
      <w:r>
        <w:rPr>
          <w:noProof/>
        </w:rPr>
        <w:t xml:space="preserve"> +</w:t>
      </w:r>
      <w:r>
        <w:rPr>
          <w:b/>
          <w:noProof/>
        </w:rPr>
        <w:t xml:space="preserve"> 6.76</w:t>
      </w:r>
      <w:r>
        <w:t xml:space="preserve"> Х</w:t>
      </w:r>
      <w:r>
        <w:rPr>
          <w:vertAlign w:val="subscript"/>
        </w:rPr>
        <w:t>3</w:t>
      </w:r>
      <w:r>
        <w:rPr>
          <w:noProof/>
        </w:rPr>
        <w:t xml:space="preserve"> +</w:t>
      </w:r>
      <w:r>
        <w:rPr>
          <w:b/>
          <w:noProof/>
        </w:rPr>
        <w:t xml:space="preserve"> 1.05</w:t>
      </w:r>
      <w:r>
        <w:t xml:space="preserve"> х</w:t>
      </w:r>
      <w:r>
        <w:rPr>
          <w:vertAlign w:val="subscript"/>
        </w:rPr>
        <w:t>4</w:t>
      </w:r>
      <w:r>
        <w:t>,</w:t>
      </w:r>
    </w:p>
    <w:p w:rsidR="00EF5637" w:rsidRDefault="00EF5637">
      <w:pPr>
        <w:spacing w:before="180"/>
        <w:jc w:val="center"/>
      </w:pPr>
    </w:p>
    <w:p w:rsidR="00EF5637" w:rsidRDefault="00EF5637">
      <w:pPr>
        <w:spacing w:before="100"/>
      </w:pPr>
      <w:r>
        <w:t>где    х</w:t>
      </w:r>
      <w:r>
        <w:rPr>
          <w:vertAlign w:val="subscript"/>
        </w:rPr>
        <w:t>1</w:t>
      </w:r>
      <w:r>
        <w:t xml:space="preserve"> =  Текущие активы</w:t>
      </w:r>
      <w:r>
        <w:rPr>
          <w:noProof/>
        </w:rPr>
        <w:t xml:space="preserve"> —</w:t>
      </w:r>
      <w:r>
        <w:t xml:space="preserve"> текущие пассивы                                                                                                          </w:t>
      </w:r>
    </w:p>
    <w:p w:rsidR="00EF5637" w:rsidRDefault="00AB1C48">
      <w:pPr>
        <w:ind w:left="2080"/>
      </w:pPr>
      <w:r>
        <w:rPr>
          <w:noProof/>
          <w:sz w:val="20"/>
        </w:rPr>
        <w:pict>
          <v:line id="_x0000_s1031" style="position:absolute;left:0;text-align:left;z-index:251657728" from="54pt,1.15pt" to="252pt,1.15pt"/>
        </w:pict>
      </w:r>
      <w:r w:rsidR="00EF5637">
        <w:t>Общие активы</w:t>
      </w:r>
    </w:p>
    <w:p w:rsidR="00EF5637" w:rsidRDefault="00AB1C48">
      <w:r>
        <w:rPr>
          <w:noProof/>
          <w:sz w:val="20"/>
        </w:rPr>
        <w:pict>
          <v:line id="_x0000_s1032" style="position:absolute;z-index:251658752" from="53.85pt,14.2pt" to="179.85pt,14.2pt"/>
        </w:pict>
      </w:r>
      <w:r w:rsidR="00EF5637">
        <w:t xml:space="preserve">         </w:t>
      </w:r>
      <w:r w:rsidR="00EF5637">
        <w:rPr>
          <w:lang w:val="en-US"/>
        </w:rPr>
        <w:t>X</w:t>
      </w:r>
      <w:r w:rsidR="00EF5637">
        <w:rPr>
          <w:vertAlign w:val="subscript"/>
        </w:rPr>
        <w:t>2</w:t>
      </w:r>
      <w:r w:rsidR="00EF5637">
        <w:t>=   Сумма резервов фирмы</w:t>
      </w:r>
    </w:p>
    <w:p w:rsidR="00EF5637" w:rsidRDefault="00EF5637">
      <w:pPr>
        <w:ind w:left="1520"/>
      </w:pPr>
      <w:r>
        <w:t>Общие резервы</w:t>
      </w:r>
    </w:p>
    <w:p w:rsidR="00EF5637" w:rsidRDefault="00EF5637">
      <w:pPr>
        <w:spacing w:before="220"/>
      </w:pPr>
      <w:r>
        <w:t xml:space="preserve">         </w:t>
      </w:r>
      <w:r>
        <w:rPr>
          <w:lang w:val="en-US"/>
        </w:rPr>
        <w:t>X</w:t>
      </w:r>
      <w:r>
        <w:rPr>
          <w:vertAlign w:val="subscript"/>
        </w:rPr>
        <w:t>3</w:t>
      </w:r>
      <w:r>
        <w:t xml:space="preserve"> =   Валовая прибыль</w:t>
      </w:r>
    </w:p>
    <w:p w:rsidR="00EF5637" w:rsidRDefault="00AB1C48">
      <w:pPr>
        <w:ind w:left="1320"/>
      </w:pPr>
      <w:r>
        <w:rPr>
          <w:noProof/>
          <w:sz w:val="20"/>
        </w:rPr>
        <w:pict>
          <v:line id="_x0000_s1033" style="position:absolute;left:0;text-align:left;z-index:251659776" from="53.85pt,2.85pt" to="152.85pt,2.85pt"/>
        </w:pict>
      </w:r>
      <w:r w:rsidR="00EF5637">
        <w:t>Общие активы</w:t>
      </w:r>
    </w:p>
    <w:p w:rsidR="00EF5637" w:rsidRDefault="00EF5637">
      <w:pPr>
        <w:spacing w:before="220"/>
      </w:pPr>
      <w:r>
        <w:t xml:space="preserve">         </w:t>
      </w:r>
      <w:r>
        <w:rPr>
          <w:lang w:val="en-US"/>
        </w:rPr>
        <w:t>X</w:t>
      </w:r>
      <w:r>
        <w:rPr>
          <w:vertAlign w:val="subscript"/>
        </w:rPr>
        <w:t>4 =</w:t>
      </w:r>
      <w:r>
        <w:t xml:space="preserve">   Стоимость обычных акций</w:t>
      </w:r>
    </w:p>
    <w:p w:rsidR="00EF5637" w:rsidRDefault="00AB1C48">
      <w:pPr>
        <w:ind w:left="1600"/>
      </w:pPr>
      <w:r>
        <w:rPr>
          <w:noProof/>
          <w:sz w:val="20"/>
        </w:rPr>
        <w:pict>
          <v:line id="_x0000_s1034" style="position:absolute;left:0;text-align:left;z-index:251660800" from="54pt,2.25pt" to="198pt,2.25pt"/>
        </w:pict>
      </w:r>
      <w:r w:rsidR="00EF5637">
        <w:t>Общие пассивы</w:t>
      </w:r>
    </w:p>
    <w:p w:rsidR="00EF5637" w:rsidRDefault="00EF5637">
      <w:pPr>
        <w:spacing w:before="60" w:line="360" w:lineRule="auto"/>
        <w:ind w:firstLine="539"/>
      </w:pPr>
      <w:r>
        <w:rPr>
          <w:b/>
          <w:noProof/>
        </w:rPr>
        <w:t>6.51; 3.26; 6.76; 1.05</w:t>
      </w:r>
      <w:r>
        <w:rPr>
          <w:noProof/>
        </w:rPr>
        <w:t xml:space="preserve"> —</w:t>
      </w:r>
      <w:r>
        <w:t xml:space="preserve"> коэффициенты Альтмана (периодически они пересматриваются и уточняются в зависимости от отраслевой конъюнктуры).</w:t>
      </w:r>
    </w:p>
    <w:p w:rsidR="00EF5637" w:rsidRDefault="00EF5637">
      <w:pPr>
        <w:spacing w:line="360" w:lineRule="auto"/>
        <w:ind w:firstLine="539"/>
      </w:pPr>
      <w:r>
        <w:t>Тогда в нашем случае</w:t>
      </w:r>
    </w:p>
    <w:p w:rsidR="00EF5637" w:rsidRDefault="00EF5637">
      <w:pPr>
        <w:spacing w:line="360" w:lineRule="auto"/>
        <w:ind w:firstLine="539"/>
      </w:pPr>
      <w:r>
        <w:rPr>
          <w:noProof/>
        </w:rPr>
        <w:t>Z = 6.51</w:t>
      </w:r>
      <w:r>
        <w:t xml:space="preserve"> (320-200)/500</w:t>
      </w:r>
      <w:r>
        <w:rPr>
          <w:noProof/>
        </w:rPr>
        <w:t xml:space="preserve"> + 3.26</w:t>
      </w:r>
      <w:r>
        <w:t xml:space="preserve"> (30+21)/500</w:t>
      </w:r>
      <w:r>
        <w:rPr>
          <w:noProof/>
        </w:rPr>
        <w:t xml:space="preserve"> + 6.76 115/500 + + 1.05 180/200 = 4.39.</w:t>
      </w:r>
    </w:p>
    <w:p w:rsidR="00EF5637" w:rsidRDefault="00EF5637">
      <w:pPr>
        <w:spacing w:line="360" w:lineRule="auto"/>
        <w:ind w:firstLine="539"/>
      </w:pPr>
      <w:r>
        <w:t>Если общий счет фирмы превышает</w:t>
      </w:r>
      <w:r>
        <w:rPr>
          <w:noProof/>
        </w:rPr>
        <w:t xml:space="preserve"> 2,6,</w:t>
      </w:r>
      <w:r>
        <w:t xml:space="preserve"> то она, скорее всего, имеет достаточно устойчивое финансовое положение, если счет меньше</w:t>
      </w:r>
      <w:r>
        <w:rPr>
          <w:noProof/>
        </w:rPr>
        <w:t xml:space="preserve"> 1,1,</w:t>
      </w:r>
      <w:r>
        <w:t xml:space="preserve"> то организация недалека от банкротства.</w:t>
      </w:r>
    </w:p>
    <w:p w:rsidR="00EF5637" w:rsidRDefault="00EF5637">
      <w:pPr>
        <w:spacing w:line="360" w:lineRule="auto"/>
        <w:ind w:firstLine="539"/>
      </w:pPr>
      <w:r>
        <w:t>У нашей фирмы счет</w:t>
      </w:r>
      <w:r>
        <w:rPr>
          <w:noProof/>
        </w:rPr>
        <w:t xml:space="preserve"> — 4,39,</w:t>
      </w:r>
      <w:r>
        <w:t xml:space="preserve"> это говорит о том, что банкротст</w:t>
      </w:r>
      <w:r>
        <w:softHyphen/>
        <w:t>во ей не угрожает.</w:t>
      </w:r>
    </w:p>
    <w:p w:rsidR="00EF5637" w:rsidRDefault="00EF5637">
      <w:pPr>
        <w:spacing w:line="360" w:lineRule="auto"/>
        <w:ind w:firstLine="539"/>
      </w:pPr>
    </w:p>
    <w:p w:rsidR="00EF5637" w:rsidRDefault="00EF5637">
      <w:pPr>
        <w:pStyle w:val="5"/>
        <w:spacing w:line="360" w:lineRule="auto"/>
        <w:ind w:firstLine="539"/>
      </w:pPr>
      <w:r>
        <w:t>ЗАКЛЮЧЕНИЕ</w:t>
      </w:r>
    </w:p>
    <w:p w:rsidR="00EF5637" w:rsidRDefault="00EF5637">
      <w:pPr>
        <w:spacing w:line="360" w:lineRule="auto"/>
        <w:ind w:firstLine="539"/>
        <w:jc w:val="center"/>
        <w:rPr>
          <w:b/>
          <w:bCs/>
        </w:rPr>
      </w:pPr>
    </w:p>
    <w:p w:rsidR="00EF5637" w:rsidRDefault="00EF5637">
      <w:pPr>
        <w:spacing w:line="360" w:lineRule="auto"/>
        <w:ind w:firstLine="539"/>
      </w:pPr>
      <w:r>
        <w:t>Когда анализ финансовых показателей завершен, можно при</w:t>
      </w:r>
      <w:r>
        <w:softHyphen/>
        <w:t>ступать к составлению финансовых планов</w:t>
      </w:r>
      <w:r>
        <w:rPr>
          <w:noProof/>
        </w:rPr>
        <w:t xml:space="preserve"> —</w:t>
      </w:r>
      <w:r>
        <w:t xml:space="preserve"> долгосрочного и краткосрочного (бюджетов).</w:t>
      </w:r>
    </w:p>
    <w:p w:rsidR="00EF5637" w:rsidRDefault="00EF5637">
      <w:pPr>
        <w:spacing w:line="360" w:lineRule="auto"/>
        <w:ind w:firstLine="539"/>
      </w:pPr>
      <w:r>
        <w:t>Целью долгосрочного планирования является составление прогноза баланса и отчета о прибылях и убытках. Основываясь на этих плановых документах, организация разрабатывает оператив</w:t>
      </w:r>
      <w:r>
        <w:softHyphen/>
        <w:t>ные бюджеты. Качество финансового планирования определяется уровнем бух</w:t>
      </w:r>
      <w:r>
        <w:softHyphen/>
        <w:t>галтерского учета и финансового контроля. Финансовые отчеты организации должны включать такие ключевые позиции, как прибыльность, рыночная позиция, производительность, исполь</w:t>
      </w:r>
      <w:r>
        <w:softHyphen/>
        <w:t>зование активов, инновации. Основой краткосрочного финансового планирования является составление прогнозных финансовых бюджетов экономической ор</w:t>
      </w:r>
      <w:r>
        <w:softHyphen/>
        <w:t>ганизации.</w:t>
      </w:r>
    </w:p>
    <w:p w:rsidR="00EF5637" w:rsidRDefault="00EF5637">
      <w:pPr>
        <w:ind w:firstLine="260"/>
      </w:pPr>
    </w:p>
    <w:p w:rsidR="00EF5637" w:rsidRDefault="00EF5637">
      <w:pPr>
        <w:pStyle w:val="5"/>
      </w:pPr>
      <w:r>
        <w:t>СПИСОК ЛИТЕРАТУРЫ</w:t>
      </w:r>
    </w:p>
    <w:p w:rsidR="00EF5637" w:rsidRDefault="00EF5637">
      <w:pPr>
        <w:ind w:firstLine="260"/>
        <w:jc w:val="center"/>
        <w:rPr>
          <w:b/>
          <w:bCs/>
        </w:rPr>
      </w:pPr>
    </w:p>
    <w:p w:rsidR="00EF5637" w:rsidRDefault="00EF5637">
      <w:pPr>
        <w:numPr>
          <w:ilvl w:val="0"/>
          <w:numId w:val="2"/>
        </w:numPr>
        <w:spacing w:line="360" w:lineRule="auto"/>
        <w:ind w:left="618" w:hanging="357"/>
      </w:pPr>
      <w:r>
        <w:t>Стратегическое планирование. Под редакцией Уткина Э.А.,М., 1998;</w:t>
      </w:r>
    </w:p>
    <w:p w:rsidR="00EF5637" w:rsidRDefault="00EF5637">
      <w:pPr>
        <w:numPr>
          <w:ilvl w:val="0"/>
          <w:numId w:val="2"/>
        </w:numPr>
        <w:spacing w:line="360" w:lineRule="auto"/>
        <w:ind w:left="618" w:hanging="357"/>
      </w:pPr>
      <w:r>
        <w:t>Шеремет  А.Д., Сайфулин Р.С. Методика финансового анализа, М., 1996;</w:t>
      </w:r>
    </w:p>
    <w:p w:rsidR="00EF5637" w:rsidRDefault="00EF5637">
      <w:pPr>
        <w:numPr>
          <w:ilvl w:val="0"/>
          <w:numId w:val="2"/>
        </w:numPr>
        <w:spacing w:line="360" w:lineRule="auto"/>
        <w:ind w:left="618" w:hanging="357"/>
      </w:pPr>
      <w:r>
        <w:t>Друри К. Основы управленческого учета, М., ФС, 1998;</w:t>
      </w:r>
    </w:p>
    <w:p w:rsidR="00EF5637" w:rsidRDefault="00EF5637">
      <w:pPr>
        <w:numPr>
          <w:ilvl w:val="0"/>
          <w:numId w:val="2"/>
        </w:numPr>
        <w:spacing w:line="360" w:lineRule="auto"/>
        <w:ind w:left="618" w:hanging="357"/>
      </w:pPr>
      <w:r>
        <w:t>Уткин Э.А. Финансовое управление, М., 1997.</w:t>
      </w:r>
    </w:p>
    <w:p w:rsidR="00EF5637" w:rsidRDefault="00EF5637">
      <w:pPr>
        <w:ind w:left="4520"/>
      </w:pPr>
      <w:bookmarkStart w:id="0" w:name="_GoBack"/>
      <w:bookmarkEnd w:id="0"/>
    </w:p>
    <w:sectPr w:rsidR="00EF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17783"/>
    <w:multiLevelType w:val="hybridMultilevel"/>
    <w:tmpl w:val="04CC5AAE"/>
    <w:lvl w:ilvl="0" w:tplc="60D66F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01997"/>
    <w:multiLevelType w:val="hybridMultilevel"/>
    <w:tmpl w:val="A726D290"/>
    <w:lvl w:ilvl="0" w:tplc="91609402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BCF"/>
    <w:rsid w:val="002B722E"/>
    <w:rsid w:val="00960BCF"/>
    <w:rsid w:val="00AB1C48"/>
    <w:rsid w:val="00E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320F4B14-A4D9-4EEE-BAEF-26AB3887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/>
      <w:ind w:firstLine="3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20"/>
      <w:ind w:left="40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240"/>
      <w:ind w:left="24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firstLine="2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FR1">
    <w:name w:val="FR1"/>
    <w:pPr>
      <w:widowControl w:val="0"/>
      <w:ind w:left="5000"/>
    </w:pPr>
    <w:rPr>
      <w:rFonts w:ascii="Arial" w:hAnsi="Arial"/>
      <w:snapToGrid w:val="0"/>
      <w:sz w:val="12"/>
      <w:lang w:eastAsia="en-US"/>
    </w:rPr>
  </w:style>
  <w:style w:type="paragraph" w:styleId="a4">
    <w:name w:val="Body Text"/>
    <w:basedOn w:val="a"/>
    <w:semiHidden/>
    <w:rPr>
      <w:sz w:val="16"/>
    </w:rPr>
  </w:style>
  <w:style w:type="paragraph" w:styleId="a5">
    <w:name w:val="Block Text"/>
    <w:basedOn w:val="a"/>
    <w:semiHidden/>
    <w:pPr>
      <w:spacing w:line="380" w:lineRule="auto"/>
      <w:ind w:left="320" w:right="800"/>
    </w:pPr>
  </w:style>
  <w:style w:type="paragraph" w:styleId="a6">
    <w:name w:val="Body Text Indent"/>
    <w:basedOn w:val="a"/>
    <w:semiHidden/>
    <w:pPr>
      <w:spacing w:line="360" w:lineRule="auto"/>
      <w:ind w:firstLine="540"/>
    </w:pPr>
  </w:style>
  <w:style w:type="paragraph" w:styleId="20">
    <w:name w:val="Body Text Indent 2"/>
    <w:basedOn w:val="a"/>
    <w:semiHidden/>
    <w:pPr>
      <w:spacing w:line="360" w:lineRule="auto"/>
      <w:ind w:left="79" w:firstLine="459"/>
    </w:pPr>
  </w:style>
  <w:style w:type="paragraph" w:styleId="30">
    <w:name w:val="Body Text Indent 3"/>
    <w:basedOn w:val="a"/>
    <w:semiHidden/>
    <w:pPr>
      <w:spacing w:line="360" w:lineRule="auto"/>
      <w:ind w:firstLine="5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Shahov</dc:creator>
  <cp:keywords/>
  <dc:description/>
  <cp:lastModifiedBy>Irina</cp:lastModifiedBy>
  <cp:revision>2</cp:revision>
  <cp:lastPrinted>1999-12-24T14:06:00Z</cp:lastPrinted>
  <dcterms:created xsi:type="dcterms:W3CDTF">2014-08-06T15:57:00Z</dcterms:created>
  <dcterms:modified xsi:type="dcterms:W3CDTF">2014-08-06T15:57:00Z</dcterms:modified>
</cp:coreProperties>
</file>