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24" w:rsidRDefault="00013324">
      <w:pPr>
        <w:pStyle w:val="a5"/>
      </w:pPr>
      <w:r>
        <w:t>Министерство культуры РФ</w:t>
      </w:r>
    </w:p>
    <w:p w:rsidR="00013324" w:rsidRDefault="00013324">
      <w:pPr>
        <w:jc w:val="center"/>
        <w:rPr>
          <w:sz w:val="28"/>
        </w:rPr>
      </w:pPr>
    </w:p>
    <w:p w:rsidR="00013324" w:rsidRDefault="00013324">
      <w:pPr>
        <w:jc w:val="center"/>
        <w:rPr>
          <w:sz w:val="28"/>
        </w:rPr>
      </w:pPr>
      <w:r>
        <w:rPr>
          <w:sz w:val="28"/>
        </w:rPr>
        <w:t>ВОСТОЧНО-СИБИРСКАЯ ГОСУДАРСТВЕННАЯ АКАДЕМИЯ КУЛЬТУРЫ И ИСКУССТВ</w:t>
      </w:r>
    </w:p>
    <w:p w:rsidR="00013324" w:rsidRDefault="00013324">
      <w:pPr>
        <w:jc w:val="center"/>
        <w:rPr>
          <w:sz w:val="28"/>
        </w:rPr>
      </w:pPr>
    </w:p>
    <w:p w:rsidR="00013324" w:rsidRDefault="00013324">
      <w:pPr>
        <w:jc w:val="center"/>
        <w:rPr>
          <w:sz w:val="28"/>
        </w:rPr>
      </w:pPr>
      <w:r>
        <w:rPr>
          <w:sz w:val="28"/>
        </w:rPr>
        <w:t>ФАКУЛЬТЕТ УПРАВЛЕНИЯ СОЦИАЛЬНО-КУЛЬТУРНОЙ ДЕЯТЕЛЬНОСТЬЮ</w:t>
      </w:r>
    </w:p>
    <w:p w:rsidR="00013324" w:rsidRDefault="00013324">
      <w:pPr>
        <w:jc w:val="center"/>
        <w:rPr>
          <w:sz w:val="28"/>
        </w:rPr>
      </w:pPr>
    </w:p>
    <w:p w:rsidR="00013324" w:rsidRDefault="00013324">
      <w:pPr>
        <w:jc w:val="center"/>
        <w:rPr>
          <w:sz w:val="28"/>
        </w:rPr>
      </w:pPr>
      <w:r>
        <w:rPr>
          <w:sz w:val="28"/>
        </w:rPr>
        <w:t>Кафедра Социально-культурной деятельности</w:t>
      </w:r>
    </w:p>
    <w:p w:rsidR="00013324" w:rsidRDefault="00013324">
      <w:pPr>
        <w:jc w:val="center"/>
        <w:rPr>
          <w:sz w:val="28"/>
        </w:rPr>
      </w:pPr>
    </w:p>
    <w:p w:rsidR="00013324" w:rsidRDefault="00013324">
      <w:pPr>
        <w:jc w:val="center"/>
        <w:rPr>
          <w:sz w:val="28"/>
        </w:rPr>
      </w:pPr>
    </w:p>
    <w:p w:rsidR="00013324" w:rsidRDefault="00013324">
      <w:pPr>
        <w:pStyle w:val="3"/>
      </w:pPr>
    </w:p>
    <w:p w:rsidR="00013324" w:rsidRDefault="00013324"/>
    <w:p w:rsidR="00013324" w:rsidRDefault="00013324">
      <w:pPr>
        <w:jc w:val="center"/>
        <w:rPr>
          <w:rFonts w:ascii="Arial" w:hAnsi="Arial"/>
          <w:b/>
          <w:sz w:val="36"/>
        </w:rPr>
      </w:pPr>
    </w:p>
    <w:p w:rsidR="00013324" w:rsidRDefault="00013324">
      <w:pPr>
        <w:jc w:val="center"/>
        <w:rPr>
          <w:rFonts w:ascii="Arial" w:hAnsi="Arial"/>
          <w:b/>
          <w:sz w:val="32"/>
        </w:rPr>
      </w:pPr>
      <w:r>
        <w:rPr>
          <w:rFonts w:ascii="Arial" w:hAnsi="Arial"/>
          <w:b/>
          <w:sz w:val="32"/>
        </w:rPr>
        <w:t>ОТЧЕТ</w:t>
      </w:r>
    </w:p>
    <w:p w:rsidR="00013324" w:rsidRDefault="00013324">
      <w:pPr>
        <w:jc w:val="center"/>
        <w:rPr>
          <w:rFonts w:ascii="Arial" w:hAnsi="Arial"/>
          <w:b/>
          <w:sz w:val="36"/>
        </w:rPr>
      </w:pPr>
      <w:r>
        <w:rPr>
          <w:rFonts w:ascii="Arial" w:hAnsi="Arial"/>
          <w:b/>
          <w:sz w:val="32"/>
        </w:rPr>
        <w:t xml:space="preserve"> ПО ПРЕДДИПЛОМНОЙ ПРАКТИКЕ 5 КУРСА СПЕЦИАЛЬНОСТИ: «МЕНЕДЖЕР СОЦИАЛЬНО-КУЛЬТУРНОЙ ДЕЯТЕЛЬНОСТИ</w:t>
      </w:r>
      <w:r>
        <w:t>»</w:t>
      </w:r>
    </w:p>
    <w:p w:rsidR="00013324" w:rsidRDefault="00013324">
      <w:pPr>
        <w:jc w:val="center"/>
        <w:rPr>
          <w:rFonts w:ascii="Arial" w:hAnsi="Arial"/>
          <w:b/>
          <w:sz w:val="36"/>
        </w:rPr>
      </w:pPr>
    </w:p>
    <w:p w:rsidR="00013324" w:rsidRDefault="00013324">
      <w:pPr>
        <w:jc w:val="center"/>
        <w:rPr>
          <w:rFonts w:ascii="Arial" w:hAnsi="Arial"/>
          <w:b/>
          <w:sz w:val="36"/>
        </w:rPr>
      </w:pPr>
    </w:p>
    <w:p w:rsidR="00013324" w:rsidRDefault="00013324">
      <w:pPr>
        <w:jc w:val="center"/>
        <w:rPr>
          <w:rFonts w:ascii="Arial" w:hAnsi="Arial"/>
          <w:b/>
          <w:sz w:val="36"/>
        </w:rPr>
      </w:pPr>
    </w:p>
    <w:p w:rsidR="00013324" w:rsidRDefault="00013324">
      <w:pPr>
        <w:jc w:val="center"/>
        <w:rPr>
          <w:rFonts w:ascii="Arial" w:hAnsi="Arial"/>
          <w:b/>
          <w:sz w:val="36"/>
        </w:rPr>
      </w:pPr>
    </w:p>
    <w:p w:rsidR="00013324" w:rsidRDefault="00013324">
      <w:pPr>
        <w:pStyle w:val="2"/>
        <w:jc w:val="right"/>
      </w:pPr>
      <w:r>
        <w:t xml:space="preserve">Выполнил: ст-т 351 гр., ф-та УСКД </w:t>
      </w: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right"/>
        <w:rPr>
          <w:rFonts w:ascii="Arial" w:hAnsi="Arial"/>
          <w:b/>
          <w:i/>
          <w:sz w:val="24"/>
        </w:rPr>
      </w:pPr>
    </w:p>
    <w:p w:rsidR="00013324" w:rsidRDefault="00013324">
      <w:pPr>
        <w:jc w:val="center"/>
        <w:rPr>
          <w:rFonts w:ascii="Arial" w:hAnsi="Arial"/>
          <w:b/>
          <w:i/>
          <w:sz w:val="24"/>
        </w:rPr>
      </w:pPr>
      <w:r>
        <w:rPr>
          <w:rFonts w:ascii="Arial" w:hAnsi="Arial"/>
          <w:b/>
          <w:i/>
          <w:sz w:val="24"/>
        </w:rPr>
        <w:t>г. Улан-Удэ,</w:t>
      </w:r>
    </w:p>
    <w:p w:rsidR="00013324" w:rsidRDefault="00013324">
      <w:pPr>
        <w:jc w:val="center"/>
        <w:rPr>
          <w:rFonts w:ascii="Arial" w:hAnsi="Arial"/>
          <w:b/>
          <w:i/>
          <w:sz w:val="24"/>
        </w:rPr>
      </w:pPr>
      <w:r>
        <w:rPr>
          <w:rFonts w:ascii="Arial" w:hAnsi="Arial"/>
          <w:b/>
          <w:i/>
          <w:sz w:val="24"/>
        </w:rPr>
        <w:t>2001 г.</w:t>
      </w:r>
    </w:p>
    <w:p w:rsidR="00013324" w:rsidRDefault="00013324">
      <w:pPr>
        <w:pStyle w:val="1"/>
        <w:spacing w:line="360" w:lineRule="auto"/>
        <w:ind w:left="-567" w:right="-1333" w:firstLine="567"/>
      </w:pPr>
      <w:r>
        <w:t>ЗАДАНИЕ 1</w:t>
      </w:r>
    </w:p>
    <w:p w:rsidR="00013324" w:rsidRDefault="00013324">
      <w:pPr>
        <w:pStyle w:val="3"/>
      </w:pPr>
      <w:r>
        <w:t>РАЗНООБРАЗИЕ ФОРМ УПРАВЛЕНЧЕСКОЙ ДЕЯТЕЛЬНОСТИ</w:t>
      </w:r>
    </w:p>
    <w:p w:rsidR="00013324" w:rsidRDefault="00013324">
      <w:pPr>
        <w:jc w:val="center"/>
        <w:rPr>
          <w:sz w:val="28"/>
        </w:rPr>
      </w:pPr>
    </w:p>
    <w:p w:rsidR="00013324" w:rsidRDefault="005C4D28">
      <w:pPr>
        <w:jc w:val="center"/>
        <w:rPr>
          <w:sz w:val="28"/>
        </w:rPr>
      </w:pPr>
      <w:r>
        <w:rPr>
          <w:noProof/>
          <w:sz w:val="28"/>
        </w:rPr>
        <w:pict>
          <v:rect id="_x0000_s1026" style="position:absolute;left:0;text-align:left;margin-left:118.8pt;margin-top:9.8pt;width:172.8pt;height:43.2pt;z-index:-251667968" o:allowincell="f"/>
        </w:pict>
      </w:r>
    </w:p>
    <w:p w:rsidR="00013324" w:rsidRDefault="005C4D28">
      <w:pPr>
        <w:jc w:val="center"/>
        <w:rPr>
          <w:sz w:val="28"/>
        </w:rPr>
      </w:pPr>
      <w:r>
        <w:rPr>
          <w:noProof/>
          <w:sz w:val="28"/>
        </w:rPr>
        <w:pict>
          <v:line id="_x0000_s1052" style="position:absolute;left:0;text-align:left;flip:x;z-index:251659776" from="291.6pt,8.1pt" to="442.8pt,8.1pt" o:allowincell="f"/>
        </w:pict>
      </w:r>
      <w:r>
        <w:rPr>
          <w:noProof/>
          <w:sz w:val="28"/>
        </w:rPr>
        <w:pict>
          <v:line id="_x0000_s1051" style="position:absolute;left:0;text-align:left;z-index:251658752" from="-25.2pt,8.1pt" to="118.8pt,8.1pt" o:allowincell="f"/>
        </w:pict>
      </w:r>
      <w:r>
        <w:rPr>
          <w:noProof/>
          <w:sz w:val="28"/>
        </w:rPr>
        <w:pict>
          <v:line id="_x0000_s1048" style="position:absolute;left:0;text-align:left;flip:y;z-index:251657728" from="442.8pt,8.1pt" to="442.8pt,267.3pt" o:allowincell="f"/>
        </w:pict>
      </w:r>
      <w:r>
        <w:rPr>
          <w:noProof/>
          <w:sz w:val="28"/>
        </w:rPr>
        <w:pict>
          <v:line id="_x0000_s1045" style="position:absolute;left:0;text-align:left;flip:y;z-index:251656704" from="-25.2pt,8.1pt" to="-25.2pt,274.5pt" o:allowincell="f"/>
        </w:pict>
      </w:r>
      <w:r w:rsidR="00013324">
        <w:rPr>
          <w:sz w:val="28"/>
        </w:rPr>
        <w:t>ЗАВЕДУЮЩАЯ ОСЗН</w:t>
      </w:r>
    </w:p>
    <w:p w:rsidR="00013324" w:rsidRDefault="00013324">
      <w:pPr>
        <w:jc w:val="center"/>
        <w:rPr>
          <w:sz w:val="28"/>
        </w:rPr>
      </w:pPr>
      <w:r>
        <w:rPr>
          <w:sz w:val="28"/>
        </w:rPr>
        <w:t>Доржиева А.Р.</w:t>
      </w:r>
    </w:p>
    <w:p w:rsidR="00013324" w:rsidRDefault="005C4D28">
      <w:pPr>
        <w:jc w:val="center"/>
        <w:rPr>
          <w:sz w:val="28"/>
        </w:rPr>
      </w:pPr>
      <w:r>
        <w:rPr>
          <w:noProof/>
          <w:sz w:val="28"/>
        </w:rPr>
        <w:pict>
          <v:line id="_x0000_s1057" style="position:absolute;left:0;text-align:left;z-index:251663872" from="291.6pt,4.7pt" to="342pt,40.7pt" o:allowincell="f">
            <v:stroke endarrow="block"/>
          </v:line>
        </w:pict>
      </w:r>
      <w:r>
        <w:rPr>
          <w:noProof/>
          <w:sz w:val="28"/>
        </w:rPr>
        <w:pict>
          <v:line id="_x0000_s1056" style="position:absolute;left:0;text-align:left;flip:x;z-index:251662848" from="75.6pt,4.7pt" to="118.8pt,40.7pt" o:allowincell="f">
            <v:stroke endarrow="block"/>
          </v:line>
        </w:pict>
      </w:r>
    </w:p>
    <w:p w:rsidR="00013324" w:rsidRDefault="00013324">
      <w:pPr>
        <w:jc w:val="center"/>
        <w:rPr>
          <w:sz w:val="28"/>
        </w:rPr>
      </w:pPr>
    </w:p>
    <w:p w:rsidR="00013324" w:rsidRDefault="005C4D28">
      <w:pPr>
        <w:jc w:val="center"/>
        <w:rPr>
          <w:sz w:val="28"/>
        </w:rPr>
      </w:pPr>
      <w:r>
        <w:rPr>
          <w:noProof/>
          <w:sz w:val="28"/>
        </w:rPr>
        <w:pict>
          <v:rect id="_x0000_s1030" style="position:absolute;left:0;text-align:left;margin-left:241.2pt;margin-top:8.5pt;width:194.4pt;height:50.4pt;z-index:-251665920" o:allowincell="f"/>
        </w:pict>
      </w:r>
      <w:r>
        <w:rPr>
          <w:noProof/>
          <w:sz w:val="28"/>
        </w:rPr>
        <w:pict>
          <v:rect id="_x0000_s1029" style="position:absolute;left:0;text-align:left;margin-left:-18pt;margin-top:8.5pt;width:187.2pt;height:50.4pt;z-index:-251666944" o:allowincell="f"/>
        </w:pict>
      </w:r>
    </w:p>
    <w:p w:rsidR="00013324" w:rsidRDefault="00013324">
      <w:pPr>
        <w:jc w:val="center"/>
        <w:rPr>
          <w:sz w:val="28"/>
        </w:rPr>
      </w:pPr>
      <w:r>
        <w:rPr>
          <w:sz w:val="28"/>
        </w:rPr>
        <w:t>1 зам. заведующей ОСЗН                               2 зам. заведующей ОСЗН</w:t>
      </w:r>
    </w:p>
    <w:p w:rsidR="00013324" w:rsidRDefault="00013324">
      <w:pPr>
        <w:jc w:val="center"/>
        <w:rPr>
          <w:sz w:val="28"/>
        </w:rPr>
      </w:pPr>
      <w:r>
        <w:rPr>
          <w:sz w:val="28"/>
        </w:rPr>
        <w:t>Цыдыпова Н.З.                                                    Суслова В.Г.</w:t>
      </w:r>
    </w:p>
    <w:p w:rsidR="00013324" w:rsidRDefault="005C4D28">
      <w:pPr>
        <w:jc w:val="center"/>
        <w:rPr>
          <w:sz w:val="28"/>
        </w:rPr>
      </w:pPr>
      <w:r>
        <w:rPr>
          <w:noProof/>
          <w:sz w:val="28"/>
        </w:rPr>
        <w:pict>
          <v:line id="_x0000_s1060" style="position:absolute;left:0;text-align:left;z-index:251666944" from="342pt,10.6pt" to="342pt,32.2pt" o:allowincell="f">
            <v:stroke endarrow="block"/>
          </v:line>
        </w:pict>
      </w:r>
      <w:r>
        <w:rPr>
          <w:noProof/>
          <w:sz w:val="28"/>
        </w:rPr>
        <w:pict>
          <v:line id="_x0000_s1059" style="position:absolute;left:0;text-align:left;z-index:251665920" from="82.8pt,10.6pt" to="162pt,32.2pt" o:allowincell="f">
            <v:stroke endarrow="block"/>
          </v:line>
        </w:pict>
      </w:r>
      <w:r>
        <w:rPr>
          <w:noProof/>
          <w:sz w:val="28"/>
        </w:rPr>
        <w:pict>
          <v:line id="_x0000_s1058" style="position:absolute;left:0;text-align:left;flip:x;z-index:251664896" from="39.6pt,10.6pt" to="68.4pt,32.2pt" o:allowincell="f">
            <v:stroke endarrow="block"/>
          </v:line>
        </w:pict>
      </w:r>
    </w:p>
    <w:p w:rsidR="00013324" w:rsidRDefault="00013324">
      <w:pPr>
        <w:jc w:val="center"/>
        <w:rPr>
          <w:sz w:val="28"/>
        </w:rPr>
      </w:pPr>
    </w:p>
    <w:p w:rsidR="00013324" w:rsidRDefault="005C4D28">
      <w:pPr>
        <w:jc w:val="center"/>
        <w:rPr>
          <w:sz w:val="28"/>
        </w:rPr>
      </w:pPr>
      <w:r>
        <w:rPr>
          <w:noProof/>
          <w:sz w:val="28"/>
        </w:rPr>
        <w:pict>
          <v:rect id="_x0000_s1034" style="position:absolute;left:0;text-align:left;margin-left:162pt;margin-top:0;width:64.8pt;height:1in;z-index:-251662848" o:allowincell="f"/>
        </w:pict>
      </w:r>
      <w:r>
        <w:rPr>
          <w:noProof/>
          <w:sz w:val="28"/>
        </w:rPr>
        <w:pict>
          <v:rect id="_x0000_s1033" style="position:absolute;left:0;text-align:left;margin-left:255.6pt;margin-top:0;width:165.6pt;height:1in;z-index:-251663872" o:allowincell="f"/>
        </w:pict>
      </w:r>
      <w:r>
        <w:rPr>
          <w:noProof/>
          <w:sz w:val="28"/>
        </w:rPr>
        <w:pict>
          <v:rect id="_x0000_s1031" style="position:absolute;left:0;text-align:left;margin-left:-10.8pt;margin-top:0;width:2in;height:1in;z-index:-251664896" o:allowincell="f"/>
        </w:pict>
      </w:r>
    </w:p>
    <w:p w:rsidR="00013324" w:rsidRDefault="00013324">
      <w:pPr>
        <w:jc w:val="center"/>
        <w:rPr>
          <w:sz w:val="28"/>
        </w:rPr>
      </w:pPr>
      <w:r>
        <w:rPr>
          <w:sz w:val="28"/>
        </w:rPr>
        <w:t xml:space="preserve">Пенсионный                        Сектор                   Сектор соц. защиты      </w:t>
      </w:r>
    </w:p>
    <w:p w:rsidR="00013324" w:rsidRDefault="00013324">
      <w:pPr>
        <w:pStyle w:val="3"/>
      </w:pPr>
      <w:r>
        <w:t>сектор                             СжиД                       (с пожилыми и</w:t>
      </w:r>
    </w:p>
    <w:p w:rsidR="00013324" w:rsidRDefault="00013324">
      <w:pPr>
        <w:ind w:left="5040" w:firstLine="720"/>
        <w:jc w:val="both"/>
        <w:rPr>
          <w:sz w:val="28"/>
        </w:rPr>
      </w:pPr>
      <w:r>
        <w:rPr>
          <w:sz w:val="28"/>
        </w:rPr>
        <w:t xml:space="preserve">     инвалидами)</w:t>
      </w:r>
    </w:p>
    <w:p w:rsidR="00013324" w:rsidRDefault="00013324">
      <w:pPr>
        <w:ind w:left="5040" w:firstLine="720"/>
        <w:jc w:val="both"/>
        <w:rPr>
          <w:sz w:val="28"/>
        </w:rPr>
      </w:pPr>
    </w:p>
    <w:p w:rsidR="00013324" w:rsidRDefault="00013324">
      <w:pPr>
        <w:ind w:left="5040" w:firstLine="720"/>
        <w:jc w:val="both"/>
        <w:rPr>
          <w:sz w:val="28"/>
        </w:rPr>
      </w:pPr>
    </w:p>
    <w:p w:rsidR="00013324" w:rsidRDefault="005C4D28">
      <w:pPr>
        <w:ind w:left="5040" w:firstLine="720"/>
        <w:jc w:val="both"/>
        <w:rPr>
          <w:sz w:val="28"/>
        </w:rPr>
      </w:pPr>
      <w:r>
        <w:rPr>
          <w:noProof/>
          <w:sz w:val="28"/>
        </w:rPr>
        <w:pict>
          <v:rect id="_x0000_s1035" style="position:absolute;left:0;text-align:left;margin-left:-10.8pt;margin-top:4.25pt;width:2in;height:57.6pt;z-index:-251661824" o:allowincell="f"/>
        </w:pict>
      </w:r>
      <w:r>
        <w:rPr>
          <w:noProof/>
          <w:sz w:val="28"/>
        </w:rPr>
        <w:pict>
          <v:rect id="_x0000_s1036" style="position:absolute;left:0;text-align:left;margin-left:234pt;margin-top:4.25pt;width:187.2pt;height:57.6pt;z-index:-251660800" o:allowincell="f"/>
        </w:pict>
      </w:r>
    </w:p>
    <w:p w:rsidR="00013324" w:rsidRDefault="005C4D28">
      <w:pPr>
        <w:pStyle w:val="3"/>
      </w:pPr>
      <w:r>
        <w:rPr>
          <w:noProof/>
        </w:rPr>
        <w:pict>
          <v:line id="_x0000_s1055" style="position:absolute;left:0;text-align:left;flip:x;z-index:251661824" from="421.2pt,9.75pt" to="442.8pt,9.75pt" o:allowincell="f">
            <v:stroke endarrow="block"/>
          </v:line>
        </w:pict>
      </w:r>
      <w:r w:rsidR="00013324">
        <w:t>Бухгалтерия                                                              Общий отдел</w:t>
      </w:r>
    </w:p>
    <w:p w:rsidR="00013324" w:rsidRDefault="005C4D28">
      <w:pPr>
        <w:rPr>
          <w:sz w:val="28"/>
        </w:rPr>
      </w:pPr>
      <w:r>
        <w:rPr>
          <w:noProof/>
          <w:sz w:val="28"/>
        </w:rPr>
        <w:pict>
          <v:line id="_x0000_s1053" style="position:absolute;z-index:251660800" from="-25.2pt,.85pt" to="-10.8pt,.85pt" o:allowincell="f">
            <v:stroke endarrow="block"/>
          </v:line>
        </w:pict>
      </w:r>
      <w:r w:rsidR="00013324">
        <w:rPr>
          <w:sz w:val="28"/>
        </w:rPr>
        <w:t xml:space="preserve">                                                                     (канцелярия и тех. персонал)</w:t>
      </w:r>
    </w:p>
    <w:p w:rsidR="00013324" w:rsidRDefault="00013324">
      <w:pPr>
        <w:pStyle w:val="1"/>
        <w:spacing w:line="360" w:lineRule="auto"/>
        <w:ind w:left="-567" w:right="-1333" w:firstLine="567"/>
      </w:pPr>
    </w:p>
    <w:p w:rsidR="00013324" w:rsidRDefault="00013324"/>
    <w:p w:rsidR="00013324" w:rsidRDefault="00013324"/>
    <w:p w:rsidR="00013324" w:rsidRDefault="00013324"/>
    <w:p w:rsidR="00013324" w:rsidRDefault="00013324">
      <w:pPr>
        <w:pStyle w:val="3"/>
      </w:pPr>
      <w:r>
        <w:t>РЕЖИМ РАБОТЫ УЧРЕЖДЕНИЯ</w:t>
      </w:r>
    </w:p>
    <w:p w:rsidR="00013324" w:rsidRDefault="00013324">
      <w:pPr>
        <w:rPr>
          <w:sz w:val="28"/>
        </w:rPr>
      </w:pPr>
      <w:r>
        <w:rPr>
          <w:sz w:val="28"/>
        </w:rPr>
        <w:t>8.30 – 17.30</w:t>
      </w:r>
    </w:p>
    <w:p w:rsidR="00013324" w:rsidRDefault="00013324">
      <w:pPr>
        <w:rPr>
          <w:sz w:val="28"/>
        </w:rPr>
      </w:pPr>
      <w:r>
        <w:rPr>
          <w:sz w:val="28"/>
        </w:rPr>
        <w:t>обед 12.00 – 12.50</w:t>
      </w:r>
    </w:p>
    <w:p w:rsidR="00013324" w:rsidRDefault="00013324">
      <w:pPr>
        <w:rPr>
          <w:sz w:val="28"/>
        </w:rPr>
      </w:pPr>
      <w:r>
        <w:rPr>
          <w:sz w:val="28"/>
        </w:rPr>
        <w:t>Пятница</w:t>
      </w:r>
    </w:p>
    <w:p w:rsidR="00013324" w:rsidRDefault="00013324">
      <w:pPr>
        <w:rPr>
          <w:sz w:val="28"/>
        </w:rPr>
      </w:pPr>
      <w:r>
        <w:rPr>
          <w:sz w:val="28"/>
        </w:rPr>
        <w:t>8.30 – 16.30</w:t>
      </w:r>
    </w:p>
    <w:p w:rsidR="00013324" w:rsidRDefault="00013324">
      <w:pPr>
        <w:rPr>
          <w:sz w:val="28"/>
        </w:rPr>
      </w:pPr>
      <w:r>
        <w:rPr>
          <w:sz w:val="28"/>
        </w:rPr>
        <w:t>обед 12.00 – 12.50</w:t>
      </w:r>
    </w:p>
    <w:p w:rsidR="00013324" w:rsidRDefault="00013324">
      <w:pPr>
        <w:rPr>
          <w:sz w:val="28"/>
        </w:rPr>
      </w:pPr>
    </w:p>
    <w:p w:rsidR="00013324" w:rsidRDefault="00013324">
      <w:pPr>
        <w:ind w:right="-1050" w:firstLine="567"/>
        <w:jc w:val="both"/>
        <w:rPr>
          <w:sz w:val="28"/>
        </w:rPr>
      </w:pPr>
    </w:p>
    <w:p w:rsidR="00013324" w:rsidRDefault="00013324">
      <w:pPr>
        <w:ind w:right="-1050" w:firstLine="567"/>
        <w:jc w:val="both"/>
        <w:rPr>
          <w:sz w:val="28"/>
        </w:rPr>
      </w:pPr>
    </w:p>
    <w:p w:rsidR="00013324" w:rsidRDefault="00013324">
      <w:pPr>
        <w:ind w:right="-1050" w:firstLine="567"/>
        <w:jc w:val="both"/>
        <w:rPr>
          <w:sz w:val="28"/>
        </w:rPr>
      </w:pPr>
    </w:p>
    <w:p w:rsidR="00013324" w:rsidRDefault="00013324">
      <w:pPr>
        <w:ind w:right="-1050" w:firstLine="567"/>
        <w:jc w:val="both"/>
        <w:rPr>
          <w:sz w:val="28"/>
        </w:rPr>
      </w:pPr>
    </w:p>
    <w:p w:rsidR="00013324" w:rsidRDefault="00013324">
      <w:pPr>
        <w:ind w:right="-1050" w:firstLine="567"/>
        <w:jc w:val="both"/>
        <w:rPr>
          <w:sz w:val="28"/>
        </w:rPr>
      </w:pPr>
    </w:p>
    <w:p w:rsidR="00013324" w:rsidRDefault="00013324">
      <w:pPr>
        <w:pStyle w:val="1"/>
        <w:spacing w:line="360" w:lineRule="auto"/>
        <w:ind w:left="-567" w:right="-1333" w:firstLine="567"/>
      </w:pPr>
      <w:r>
        <w:t>ЗАДАНИЕ 2</w:t>
      </w:r>
    </w:p>
    <w:p w:rsidR="00013324" w:rsidRDefault="00013324">
      <w:pPr>
        <w:pStyle w:val="2"/>
        <w:spacing w:line="360" w:lineRule="auto"/>
        <w:ind w:left="-567" w:right="-1333" w:firstLine="567"/>
        <w:jc w:val="center"/>
      </w:pPr>
      <w:r>
        <w:t>ФИНАНСОВО-ХОЗЯЙСТВЕННАЯ ХАРАКТЕРИСТИКА</w:t>
      </w:r>
    </w:p>
    <w:p w:rsidR="00013324" w:rsidRDefault="00013324">
      <w:pPr>
        <w:pStyle w:val="a3"/>
        <w:spacing w:line="360" w:lineRule="auto"/>
        <w:ind w:left="-567" w:right="-1333" w:firstLine="567"/>
      </w:pPr>
      <w:r>
        <w:t>ОТДЕЛА СОЦИАЛЬНОЙ ЗАЩИТЫ ЖЕЛЕЗНОДОРОЖНОГО РАЙОНА</w:t>
      </w:r>
    </w:p>
    <w:p w:rsidR="00013324" w:rsidRDefault="00013324">
      <w:pPr>
        <w:pStyle w:val="a3"/>
        <w:spacing w:line="360" w:lineRule="auto"/>
        <w:ind w:left="-567" w:right="-1333" w:firstLine="567"/>
      </w:pPr>
      <w:r>
        <w:t>АНАЛИЗ ОСНОВНЫХ ФОНДОВ</w:t>
      </w:r>
    </w:p>
    <w:p w:rsidR="00013324" w:rsidRDefault="00013324">
      <w:pPr>
        <w:pStyle w:val="a3"/>
        <w:spacing w:line="360" w:lineRule="auto"/>
        <w:ind w:left="-567" w:right="-1333" w:firstLine="567"/>
        <w:jc w:val="both"/>
      </w:pPr>
      <w:r>
        <w:t>На балансе администрации состоят следующие основные фонды: здания, сооружения, транспортные средства. А так как я проходил практику в отделе социальной защиты населения, то рассматриваю его основные фонды.</w:t>
      </w:r>
    </w:p>
    <w:p w:rsidR="00013324" w:rsidRDefault="00013324">
      <w:pPr>
        <w:pStyle w:val="a3"/>
        <w:spacing w:line="360" w:lineRule="auto"/>
        <w:ind w:left="-567" w:right="-1333" w:firstLine="567"/>
        <w:jc w:val="both"/>
      </w:pPr>
      <w:r>
        <w:t>На балансе отдела состоят основные средства на сумму 290,2 тыс. руб., в т.ч. вычислительная техника в количестве 34 шт., холодильник «Бирюса» - 1 шт., локальные сети 90 м., инвентаризация основных средств и МБП проведена в декабре 2000 года.</w:t>
      </w:r>
    </w:p>
    <w:p w:rsidR="00013324" w:rsidRDefault="00013324">
      <w:pPr>
        <w:pStyle w:val="a3"/>
        <w:spacing w:line="360" w:lineRule="auto"/>
        <w:ind w:left="-567" w:right="-1333" w:firstLine="567"/>
        <w:jc w:val="both"/>
      </w:pPr>
      <w:r>
        <w:t>Амортизация основных фондов начисляется по мере износа, в соответствии с установленными нормативами.</w:t>
      </w:r>
    </w:p>
    <w:p w:rsidR="00013324" w:rsidRDefault="00013324">
      <w:pPr>
        <w:pStyle w:val="a3"/>
        <w:spacing w:line="360" w:lineRule="auto"/>
        <w:ind w:left="-567" w:right="-1333" w:firstLine="567"/>
      </w:pPr>
    </w:p>
    <w:p w:rsidR="00013324" w:rsidRDefault="00013324">
      <w:pPr>
        <w:pStyle w:val="a3"/>
        <w:spacing w:line="360" w:lineRule="auto"/>
        <w:ind w:left="-567" w:right="-1333" w:firstLine="567"/>
      </w:pPr>
      <w:r>
        <w:t>ХАРАКТЕРИСТИКА БЮДЖЕТНОГО ФИНАНСИРОВАНИЯ</w:t>
      </w:r>
    </w:p>
    <w:p w:rsidR="00013324" w:rsidRDefault="00013324">
      <w:pPr>
        <w:pStyle w:val="a3"/>
        <w:spacing w:line="360" w:lineRule="auto"/>
        <w:ind w:left="-567" w:right="-1333" w:firstLine="567"/>
        <w:jc w:val="both"/>
      </w:pPr>
      <w:r>
        <w:t xml:space="preserve">Финансово-хозяйственная деятельность  ОСЗН отражена в бухгалтерском балансе через составление смет расходов и доходов. </w:t>
      </w:r>
    </w:p>
    <w:p w:rsidR="00013324" w:rsidRDefault="00013324">
      <w:pPr>
        <w:pStyle w:val="a3"/>
        <w:spacing w:line="360" w:lineRule="auto"/>
        <w:ind w:left="-567" w:right="-1333" w:firstLine="567"/>
        <w:jc w:val="both"/>
      </w:pPr>
      <w:r>
        <w:t>Бюджет на 1999 год утвержден в сумме 3215 тыс. руб., в том числе:</w:t>
      </w:r>
    </w:p>
    <w:p w:rsidR="00013324" w:rsidRDefault="00013324">
      <w:pPr>
        <w:pStyle w:val="a3"/>
        <w:spacing w:line="360" w:lineRule="auto"/>
        <w:ind w:left="-567" w:right="-1333" w:firstLine="567"/>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3118"/>
      </w:tblGrid>
      <w:tr w:rsidR="00013324">
        <w:tc>
          <w:tcPr>
            <w:tcW w:w="7088" w:type="dxa"/>
          </w:tcPr>
          <w:p w:rsidR="00013324" w:rsidRDefault="00013324">
            <w:pPr>
              <w:pStyle w:val="a3"/>
              <w:spacing w:line="360" w:lineRule="auto"/>
              <w:ind w:left="33" w:right="-1333" w:hanging="992"/>
              <w:rPr>
                <w:b/>
              </w:rPr>
            </w:pPr>
            <w:r>
              <w:rPr>
                <w:b/>
              </w:rPr>
              <w:t>Статья</w:t>
            </w:r>
          </w:p>
        </w:tc>
        <w:tc>
          <w:tcPr>
            <w:tcW w:w="3118" w:type="dxa"/>
          </w:tcPr>
          <w:p w:rsidR="00013324" w:rsidRDefault="00013324">
            <w:pPr>
              <w:pStyle w:val="a3"/>
              <w:spacing w:line="360" w:lineRule="auto"/>
              <w:ind w:left="-567" w:right="-1333" w:hanging="675"/>
              <w:rPr>
                <w:b/>
              </w:rPr>
            </w:pPr>
            <w:r>
              <w:rPr>
                <w:b/>
              </w:rPr>
              <w:t>Сумма</w:t>
            </w:r>
          </w:p>
        </w:tc>
      </w:tr>
      <w:tr w:rsidR="00013324">
        <w:tc>
          <w:tcPr>
            <w:tcW w:w="7088" w:type="dxa"/>
          </w:tcPr>
          <w:p w:rsidR="00013324" w:rsidRDefault="00013324">
            <w:pPr>
              <w:pStyle w:val="a3"/>
              <w:spacing w:line="360" w:lineRule="auto"/>
              <w:ind w:left="-567" w:right="-1333" w:firstLine="567"/>
              <w:jc w:val="both"/>
            </w:pPr>
            <w:r>
              <w:t>Заработная плата</w:t>
            </w:r>
          </w:p>
        </w:tc>
        <w:tc>
          <w:tcPr>
            <w:tcW w:w="3118" w:type="dxa"/>
          </w:tcPr>
          <w:p w:rsidR="00013324" w:rsidRDefault="00013324">
            <w:pPr>
              <w:pStyle w:val="a3"/>
              <w:spacing w:line="360" w:lineRule="auto"/>
              <w:ind w:left="-567" w:right="-1333" w:hanging="675"/>
            </w:pPr>
            <w:r>
              <w:t>2263</w:t>
            </w:r>
          </w:p>
        </w:tc>
      </w:tr>
      <w:tr w:rsidR="00013324">
        <w:tc>
          <w:tcPr>
            <w:tcW w:w="7088" w:type="dxa"/>
          </w:tcPr>
          <w:p w:rsidR="00013324" w:rsidRDefault="00013324">
            <w:pPr>
              <w:pStyle w:val="a3"/>
              <w:spacing w:line="360" w:lineRule="auto"/>
              <w:ind w:left="-567" w:right="-1333" w:firstLine="567"/>
              <w:jc w:val="both"/>
            </w:pPr>
            <w:r>
              <w:t>Начисление на заработную плату</w:t>
            </w:r>
          </w:p>
        </w:tc>
        <w:tc>
          <w:tcPr>
            <w:tcW w:w="3118" w:type="dxa"/>
          </w:tcPr>
          <w:p w:rsidR="00013324" w:rsidRDefault="00013324">
            <w:pPr>
              <w:pStyle w:val="a3"/>
              <w:spacing w:line="360" w:lineRule="auto"/>
              <w:ind w:left="-567" w:right="-1333" w:hanging="675"/>
            </w:pPr>
            <w:r>
              <w:t>871</w:t>
            </w:r>
          </w:p>
        </w:tc>
      </w:tr>
      <w:tr w:rsidR="00013324">
        <w:tc>
          <w:tcPr>
            <w:tcW w:w="7088" w:type="dxa"/>
          </w:tcPr>
          <w:p w:rsidR="00013324" w:rsidRDefault="00013324">
            <w:pPr>
              <w:pStyle w:val="a3"/>
              <w:spacing w:line="360" w:lineRule="auto"/>
              <w:ind w:left="-567" w:right="-1333" w:firstLine="567"/>
              <w:jc w:val="both"/>
            </w:pPr>
            <w:r>
              <w:t>Материальные затраты</w:t>
            </w:r>
          </w:p>
        </w:tc>
        <w:tc>
          <w:tcPr>
            <w:tcW w:w="3118" w:type="dxa"/>
          </w:tcPr>
          <w:p w:rsidR="00013324" w:rsidRDefault="00013324">
            <w:pPr>
              <w:pStyle w:val="a3"/>
              <w:spacing w:line="360" w:lineRule="auto"/>
              <w:ind w:left="-567" w:right="-1333" w:hanging="675"/>
            </w:pPr>
            <w:r>
              <w:t>81</w:t>
            </w:r>
          </w:p>
        </w:tc>
      </w:tr>
    </w:tbl>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r>
        <w:t>Фактически необходимо: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3118"/>
      </w:tblGrid>
      <w:tr w:rsidR="00013324">
        <w:tc>
          <w:tcPr>
            <w:tcW w:w="7088" w:type="dxa"/>
          </w:tcPr>
          <w:p w:rsidR="00013324" w:rsidRDefault="00013324">
            <w:pPr>
              <w:pStyle w:val="a3"/>
              <w:spacing w:line="360" w:lineRule="auto"/>
              <w:ind w:left="-567" w:right="-1333" w:hanging="250"/>
              <w:rPr>
                <w:b/>
              </w:rPr>
            </w:pPr>
            <w:r>
              <w:rPr>
                <w:b/>
              </w:rPr>
              <w:t>Статья</w:t>
            </w:r>
          </w:p>
        </w:tc>
        <w:tc>
          <w:tcPr>
            <w:tcW w:w="3118" w:type="dxa"/>
          </w:tcPr>
          <w:p w:rsidR="00013324" w:rsidRDefault="00013324">
            <w:pPr>
              <w:pStyle w:val="a3"/>
              <w:spacing w:line="360" w:lineRule="auto"/>
              <w:ind w:left="-567" w:right="-1333" w:hanging="675"/>
              <w:rPr>
                <w:b/>
              </w:rPr>
            </w:pPr>
            <w:r>
              <w:rPr>
                <w:b/>
              </w:rPr>
              <w:t>Сумма</w:t>
            </w:r>
          </w:p>
        </w:tc>
      </w:tr>
      <w:tr w:rsidR="00013324">
        <w:tc>
          <w:tcPr>
            <w:tcW w:w="7088" w:type="dxa"/>
          </w:tcPr>
          <w:p w:rsidR="00013324" w:rsidRDefault="00013324">
            <w:pPr>
              <w:pStyle w:val="a3"/>
              <w:spacing w:line="360" w:lineRule="auto"/>
              <w:ind w:left="-567" w:right="-1333" w:firstLine="567"/>
              <w:jc w:val="both"/>
            </w:pPr>
            <w:r>
              <w:t>Заработная плата</w:t>
            </w:r>
          </w:p>
        </w:tc>
        <w:tc>
          <w:tcPr>
            <w:tcW w:w="3118" w:type="dxa"/>
          </w:tcPr>
          <w:p w:rsidR="00013324" w:rsidRDefault="00013324">
            <w:pPr>
              <w:pStyle w:val="a3"/>
              <w:spacing w:line="360" w:lineRule="auto"/>
              <w:ind w:left="-567" w:right="-1333" w:hanging="675"/>
            </w:pPr>
            <w:r>
              <w:t>2339</w:t>
            </w:r>
          </w:p>
        </w:tc>
      </w:tr>
      <w:tr w:rsidR="00013324">
        <w:tc>
          <w:tcPr>
            <w:tcW w:w="7088" w:type="dxa"/>
          </w:tcPr>
          <w:p w:rsidR="00013324" w:rsidRDefault="00013324">
            <w:pPr>
              <w:pStyle w:val="a3"/>
              <w:spacing w:line="360" w:lineRule="auto"/>
              <w:ind w:left="-567" w:right="-1333" w:firstLine="567"/>
              <w:jc w:val="both"/>
            </w:pPr>
            <w:r>
              <w:t>Начисление на заработную плату</w:t>
            </w:r>
          </w:p>
        </w:tc>
        <w:tc>
          <w:tcPr>
            <w:tcW w:w="3118" w:type="dxa"/>
          </w:tcPr>
          <w:p w:rsidR="00013324" w:rsidRDefault="00013324">
            <w:pPr>
              <w:pStyle w:val="a3"/>
              <w:spacing w:line="360" w:lineRule="auto"/>
              <w:ind w:left="-567" w:right="-1333" w:hanging="675"/>
            </w:pPr>
            <w:r>
              <w:t>900</w:t>
            </w:r>
          </w:p>
        </w:tc>
      </w:tr>
      <w:tr w:rsidR="00013324">
        <w:tc>
          <w:tcPr>
            <w:tcW w:w="7088" w:type="dxa"/>
          </w:tcPr>
          <w:p w:rsidR="00013324" w:rsidRDefault="00013324">
            <w:pPr>
              <w:pStyle w:val="a3"/>
              <w:spacing w:line="360" w:lineRule="auto"/>
              <w:ind w:left="-567" w:right="-1333" w:firstLine="567"/>
              <w:jc w:val="both"/>
            </w:pPr>
            <w:r>
              <w:t>Материальные затраты</w:t>
            </w:r>
          </w:p>
        </w:tc>
        <w:tc>
          <w:tcPr>
            <w:tcW w:w="3118" w:type="dxa"/>
          </w:tcPr>
          <w:p w:rsidR="00013324" w:rsidRDefault="00013324">
            <w:pPr>
              <w:pStyle w:val="a3"/>
              <w:spacing w:line="360" w:lineRule="auto"/>
              <w:ind w:left="-567" w:right="-1333" w:hanging="675"/>
            </w:pPr>
            <w:r>
              <w:t>381</w:t>
            </w:r>
          </w:p>
        </w:tc>
      </w:tr>
    </w:tbl>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r>
        <w:t>Из этих данных видно, что заработная плата утверждена на 96,7% от требуемого объема, начисления на заработную плату – 96,7%, материальные затраты – 21%.</w:t>
      </w:r>
    </w:p>
    <w:p w:rsidR="00013324" w:rsidRDefault="00013324">
      <w:pPr>
        <w:pStyle w:val="a3"/>
        <w:spacing w:line="360" w:lineRule="auto"/>
        <w:ind w:left="-567" w:right="-1333" w:firstLine="567"/>
        <w:jc w:val="both"/>
      </w:pPr>
      <w:r>
        <w:t>На 01.01.2001 г. задолженность по ст.1 – 199,6 тыс. руб., по ст. 2 – 901,9 тыс. руб., в т.ч. пени – 578,6 тыс. руб.</w:t>
      </w:r>
    </w:p>
    <w:p w:rsidR="00013324" w:rsidRDefault="00013324">
      <w:pPr>
        <w:pStyle w:val="a3"/>
        <w:spacing w:line="360" w:lineRule="auto"/>
        <w:ind w:left="-567" w:right="-1333" w:firstLine="567"/>
        <w:jc w:val="both"/>
      </w:pPr>
      <w:r>
        <w:t>Кассовые расходы за 12 месяцев 1999 г. составили:</w:t>
      </w:r>
    </w:p>
    <w:p w:rsidR="00013324" w:rsidRDefault="00013324">
      <w:pPr>
        <w:pStyle w:val="a3"/>
        <w:spacing w:line="360" w:lineRule="auto"/>
        <w:ind w:left="-567" w:right="-1333" w:firstLine="567"/>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3402"/>
      </w:tblGrid>
      <w:tr w:rsidR="00013324">
        <w:tc>
          <w:tcPr>
            <w:tcW w:w="6804" w:type="dxa"/>
          </w:tcPr>
          <w:p w:rsidR="00013324" w:rsidRDefault="00013324">
            <w:pPr>
              <w:pStyle w:val="a3"/>
              <w:spacing w:line="360" w:lineRule="auto"/>
              <w:ind w:left="-567" w:right="-1333" w:firstLine="567"/>
              <w:rPr>
                <w:b/>
              </w:rPr>
            </w:pPr>
            <w:r>
              <w:rPr>
                <w:b/>
              </w:rPr>
              <w:t>Статья</w:t>
            </w:r>
          </w:p>
        </w:tc>
        <w:tc>
          <w:tcPr>
            <w:tcW w:w="3402" w:type="dxa"/>
          </w:tcPr>
          <w:p w:rsidR="00013324" w:rsidRDefault="00013324">
            <w:pPr>
              <w:pStyle w:val="a3"/>
              <w:spacing w:line="360" w:lineRule="auto"/>
              <w:ind w:left="-567" w:right="-1333" w:hanging="533"/>
              <w:rPr>
                <w:b/>
              </w:rPr>
            </w:pPr>
            <w:r>
              <w:rPr>
                <w:b/>
              </w:rPr>
              <w:t>Сумма</w:t>
            </w:r>
          </w:p>
        </w:tc>
      </w:tr>
      <w:tr w:rsidR="00013324">
        <w:tc>
          <w:tcPr>
            <w:tcW w:w="6804" w:type="dxa"/>
          </w:tcPr>
          <w:p w:rsidR="00013324" w:rsidRDefault="00013324">
            <w:pPr>
              <w:pStyle w:val="a3"/>
              <w:spacing w:line="360" w:lineRule="auto"/>
              <w:ind w:left="-567" w:right="-1333" w:firstLine="567"/>
              <w:jc w:val="both"/>
            </w:pPr>
            <w:r>
              <w:t>Заработная плата</w:t>
            </w:r>
          </w:p>
        </w:tc>
        <w:tc>
          <w:tcPr>
            <w:tcW w:w="3402" w:type="dxa"/>
          </w:tcPr>
          <w:p w:rsidR="00013324" w:rsidRDefault="00013324">
            <w:pPr>
              <w:pStyle w:val="a3"/>
              <w:spacing w:line="360" w:lineRule="auto"/>
              <w:ind w:left="-567" w:right="-1333" w:hanging="533"/>
            </w:pPr>
            <w:r>
              <w:t>2730,6</w:t>
            </w:r>
          </w:p>
        </w:tc>
      </w:tr>
      <w:tr w:rsidR="00013324">
        <w:tc>
          <w:tcPr>
            <w:tcW w:w="6804" w:type="dxa"/>
          </w:tcPr>
          <w:p w:rsidR="00013324" w:rsidRDefault="00013324">
            <w:pPr>
              <w:pStyle w:val="a3"/>
              <w:spacing w:line="360" w:lineRule="auto"/>
              <w:ind w:left="-567" w:right="-1333" w:firstLine="567"/>
              <w:jc w:val="both"/>
            </w:pPr>
            <w:r>
              <w:t>Начисление на заработную плату</w:t>
            </w:r>
          </w:p>
        </w:tc>
        <w:tc>
          <w:tcPr>
            <w:tcW w:w="3402" w:type="dxa"/>
          </w:tcPr>
          <w:p w:rsidR="00013324" w:rsidRDefault="00013324">
            <w:pPr>
              <w:pStyle w:val="a3"/>
              <w:spacing w:line="360" w:lineRule="auto"/>
              <w:ind w:left="-567" w:right="-1333" w:hanging="533"/>
            </w:pPr>
            <w:r>
              <w:t>1042,3</w:t>
            </w:r>
          </w:p>
        </w:tc>
      </w:tr>
      <w:tr w:rsidR="00013324">
        <w:tc>
          <w:tcPr>
            <w:tcW w:w="6804" w:type="dxa"/>
          </w:tcPr>
          <w:p w:rsidR="00013324" w:rsidRDefault="00013324">
            <w:pPr>
              <w:pStyle w:val="a3"/>
              <w:spacing w:line="360" w:lineRule="auto"/>
              <w:ind w:left="-567" w:right="-1333" w:firstLine="567"/>
              <w:jc w:val="both"/>
            </w:pPr>
            <w:r>
              <w:t>Хозяйственные расходы</w:t>
            </w:r>
          </w:p>
        </w:tc>
        <w:tc>
          <w:tcPr>
            <w:tcW w:w="3402" w:type="dxa"/>
          </w:tcPr>
          <w:p w:rsidR="00013324" w:rsidRDefault="00013324">
            <w:pPr>
              <w:pStyle w:val="a3"/>
              <w:spacing w:line="360" w:lineRule="auto"/>
              <w:ind w:left="-567" w:right="-1333" w:hanging="533"/>
            </w:pPr>
            <w:r>
              <w:t>45,8</w:t>
            </w:r>
          </w:p>
        </w:tc>
      </w:tr>
      <w:tr w:rsidR="00013324">
        <w:tc>
          <w:tcPr>
            <w:tcW w:w="6804" w:type="dxa"/>
          </w:tcPr>
          <w:p w:rsidR="00013324" w:rsidRDefault="00013324">
            <w:pPr>
              <w:pStyle w:val="a3"/>
              <w:spacing w:line="360" w:lineRule="auto"/>
              <w:ind w:left="-567" w:right="-1333" w:firstLine="567"/>
              <w:jc w:val="both"/>
            </w:pPr>
            <w:r>
              <w:t>Материальная помощь по Постановлению №59</w:t>
            </w:r>
          </w:p>
        </w:tc>
        <w:tc>
          <w:tcPr>
            <w:tcW w:w="3402" w:type="dxa"/>
          </w:tcPr>
          <w:p w:rsidR="00013324" w:rsidRDefault="00013324">
            <w:pPr>
              <w:pStyle w:val="a3"/>
              <w:spacing w:line="360" w:lineRule="auto"/>
              <w:ind w:left="-567" w:right="-1333" w:hanging="533"/>
            </w:pPr>
            <w:r>
              <w:t>184,2</w:t>
            </w:r>
          </w:p>
        </w:tc>
      </w:tr>
      <w:tr w:rsidR="00013324">
        <w:tc>
          <w:tcPr>
            <w:tcW w:w="6804" w:type="dxa"/>
          </w:tcPr>
          <w:p w:rsidR="00013324" w:rsidRDefault="00013324">
            <w:pPr>
              <w:pStyle w:val="a3"/>
              <w:spacing w:line="360" w:lineRule="auto"/>
              <w:ind w:left="-567" w:right="-1333" w:firstLine="567"/>
              <w:jc w:val="both"/>
            </w:pPr>
            <w:r>
              <w:t>Детские пособия</w:t>
            </w:r>
          </w:p>
        </w:tc>
        <w:tc>
          <w:tcPr>
            <w:tcW w:w="3402" w:type="dxa"/>
          </w:tcPr>
          <w:p w:rsidR="00013324" w:rsidRDefault="00013324">
            <w:pPr>
              <w:pStyle w:val="a3"/>
              <w:spacing w:line="360" w:lineRule="auto"/>
              <w:ind w:left="-567" w:right="-1333" w:hanging="533"/>
            </w:pPr>
            <w:r>
              <w:t>6994,7</w:t>
            </w:r>
          </w:p>
        </w:tc>
      </w:tr>
      <w:tr w:rsidR="00013324">
        <w:tc>
          <w:tcPr>
            <w:tcW w:w="6804" w:type="dxa"/>
          </w:tcPr>
          <w:p w:rsidR="00013324" w:rsidRDefault="00013324">
            <w:pPr>
              <w:pStyle w:val="a3"/>
              <w:spacing w:line="360" w:lineRule="auto"/>
              <w:ind w:left="-567" w:right="-1333" w:firstLine="567"/>
              <w:jc w:val="both"/>
            </w:pPr>
            <w:r>
              <w:t xml:space="preserve">Прочие расходы </w:t>
            </w:r>
          </w:p>
        </w:tc>
        <w:tc>
          <w:tcPr>
            <w:tcW w:w="3402" w:type="dxa"/>
          </w:tcPr>
          <w:p w:rsidR="00013324" w:rsidRDefault="00013324">
            <w:pPr>
              <w:pStyle w:val="a3"/>
              <w:spacing w:line="360" w:lineRule="auto"/>
              <w:ind w:left="-567" w:right="-1333" w:hanging="533"/>
            </w:pPr>
            <w:r>
              <w:t>1,9</w:t>
            </w:r>
          </w:p>
        </w:tc>
      </w:tr>
      <w:tr w:rsidR="00013324">
        <w:tc>
          <w:tcPr>
            <w:tcW w:w="6804" w:type="dxa"/>
          </w:tcPr>
          <w:p w:rsidR="00013324" w:rsidRDefault="00013324">
            <w:pPr>
              <w:pStyle w:val="a3"/>
              <w:spacing w:line="360" w:lineRule="auto"/>
              <w:ind w:left="-567" w:right="-1333" w:firstLine="567"/>
              <w:jc w:val="both"/>
              <w:rPr>
                <w:b/>
              </w:rPr>
            </w:pPr>
            <w:r>
              <w:rPr>
                <w:b/>
              </w:rPr>
              <w:t>И Т О Г О:</w:t>
            </w:r>
          </w:p>
        </w:tc>
        <w:tc>
          <w:tcPr>
            <w:tcW w:w="3402" w:type="dxa"/>
          </w:tcPr>
          <w:p w:rsidR="00013324" w:rsidRDefault="00013324">
            <w:pPr>
              <w:pStyle w:val="a3"/>
              <w:spacing w:line="360" w:lineRule="auto"/>
              <w:ind w:left="-567" w:right="-1333" w:hanging="533"/>
            </w:pPr>
            <w:r>
              <w:t>11001,5</w:t>
            </w:r>
          </w:p>
        </w:tc>
      </w:tr>
    </w:tbl>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r>
        <w:t>Статья «Заработная плата» – 2730,6 тыс. руб., в т.ч. взаимозачетами 386,7 тыс. руб. (продукты питания – 225,0 тыс. руб., промышленные товары – 25,4 тыс. руб.,.. коммунальные услуги – 91,6 тыс. руб., электроэнергия – 44,7 тыс. руб.).</w:t>
      </w:r>
    </w:p>
    <w:p w:rsidR="00013324" w:rsidRDefault="00013324">
      <w:pPr>
        <w:pStyle w:val="a3"/>
        <w:spacing w:line="360" w:lineRule="auto"/>
        <w:ind w:left="-567" w:right="-1333" w:firstLine="567"/>
        <w:jc w:val="both"/>
      </w:pPr>
      <w:r>
        <w:t>На канцелярские и хозяйственные расходы израсходовано 35,4 тыс. руб, в т.ч. за счет платных услуг – 16,6 тыс. руб.</w:t>
      </w:r>
    </w:p>
    <w:p w:rsidR="00013324" w:rsidRDefault="00013324">
      <w:pPr>
        <w:pStyle w:val="a3"/>
        <w:spacing w:line="360" w:lineRule="auto"/>
        <w:ind w:left="-567" w:right="-1333" w:firstLine="567"/>
        <w:jc w:val="both"/>
      </w:pPr>
      <w:r>
        <w:t>Фактически затраты за 12 месяцев 2000 г. составили :</w:t>
      </w:r>
    </w:p>
    <w:p w:rsidR="00013324" w:rsidRDefault="00013324">
      <w:pPr>
        <w:pStyle w:val="a3"/>
        <w:spacing w:line="360" w:lineRule="auto"/>
        <w:ind w:left="-567" w:right="-1333" w:firstLine="567"/>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985"/>
        <w:gridCol w:w="1984"/>
      </w:tblGrid>
      <w:tr w:rsidR="00013324">
        <w:tc>
          <w:tcPr>
            <w:tcW w:w="6237" w:type="dxa"/>
          </w:tcPr>
          <w:p w:rsidR="00013324" w:rsidRDefault="00013324">
            <w:pPr>
              <w:pStyle w:val="a3"/>
              <w:spacing w:line="360" w:lineRule="auto"/>
              <w:ind w:left="-567" w:right="-1333" w:firstLine="567"/>
              <w:rPr>
                <w:b/>
              </w:rPr>
            </w:pPr>
            <w:r>
              <w:rPr>
                <w:b/>
              </w:rPr>
              <w:t>Статья</w:t>
            </w:r>
          </w:p>
        </w:tc>
        <w:tc>
          <w:tcPr>
            <w:tcW w:w="1985" w:type="dxa"/>
          </w:tcPr>
          <w:p w:rsidR="00013324" w:rsidRDefault="00013324">
            <w:pPr>
              <w:pStyle w:val="a3"/>
              <w:spacing w:line="360" w:lineRule="auto"/>
              <w:ind w:left="-567" w:right="-1333" w:hanging="675"/>
              <w:rPr>
                <w:b/>
              </w:rPr>
            </w:pPr>
            <w:r>
              <w:rPr>
                <w:b/>
              </w:rPr>
              <w:t>Сумма</w:t>
            </w:r>
          </w:p>
          <w:p w:rsidR="00013324" w:rsidRDefault="00013324">
            <w:pPr>
              <w:pStyle w:val="a3"/>
              <w:spacing w:line="360" w:lineRule="auto"/>
              <w:ind w:left="-567" w:right="-1333" w:hanging="675"/>
              <w:rPr>
                <w:b/>
              </w:rPr>
            </w:pPr>
            <w:r>
              <w:rPr>
                <w:b/>
              </w:rPr>
              <w:t>1999 год</w:t>
            </w:r>
          </w:p>
        </w:tc>
        <w:tc>
          <w:tcPr>
            <w:tcW w:w="1984" w:type="dxa"/>
          </w:tcPr>
          <w:p w:rsidR="00013324" w:rsidRDefault="00013324">
            <w:pPr>
              <w:pStyle w:val="a3"/>
              <w:spacing w:line="360" w:lineRule="auto"/>
              <w:ind w:left="-567" w:right="-1333" w:hanging="817"/>
              <w:rPr>
                <w:b/>
              </w:rPr>
            </w:pPr>
            <w:r>
              <w:rPr>
                <w:b/>
              </w:rPr>
              <w:t>Сумма</w:t>
            </w:r>
          </w:p>
          <w:p w:rsidR="00013324" w:rsidRDefault="00013324">
            <w:pPr>
              <w:pStyle w:val="a3"/>
              <w:spacing w:line="360" w:lineRule="auto"/>
              <w:ind w:left="-567" w:right="-1333" w:hanging="817"/>
              <w:rPr>
                <w:b/>
              </w:rPr>
            </w:pPr>
            <w:r>
              <w:rPr>
                <w:b/>
              </w:rPr>
              <w:t>2000 год</w:t>
            </w:r>
          </w:p>
        </w:tc>
      </w:tr>
      <w:tr w:rsidR="00013324">
        <w:tc>
          <w:tcPr>
            <w:tcW w:w="6237" w:type="dxa"/>
          </w:tcPr>
          <w:p w:rsidR="00013324" w:rsidRDefault="00013324">
            <w:pPr>
              <w:pStyle w:val="a3"/>
              <w:spacing w:line="360" w:lineRule="auto"/>
              <w:ind w:left="-567" w:right="-1333" w:firstLine="567"/>
              <w:jc w:val="both"/>
            </w:pPr>
            <w:r>
              <w:t>Заработная плата</w:t>
            </w:r>
          </w:p>
        </w:tc>
        <w:tc>
          <w:tcPr>
            <w:tcW w:w="1985" w:type="dxa"/>
          </w:tcPr>
          <w:p w:rsidR="00013324" w:rsidRDefault="00013324">
            <w:pPr>
              <w:pStyle w:val="a3"/>
              <w:spacing w:line="360" w:lineRule="auto"/>
              <w:ind w:left="-567" w:right="-1333" w:hanging="675"/>
            </w:pPr>
            <w:r>
              <w:t>1627,6</w:t>
            </w:r>
          </w:p>
        </w:tc>
        <w:tc>
          <w:tcPr>
            <w:tcW w:w="1984" w:type="dxa"/>
          </w:tcPr>
          <w:p w:rsidR="00013324" w:rsidRDefault="00013324">
            <w:pPr>
              <w:pStyle w:val="a3"/>
              <w:spacing w:line="360" w:lineRule="auto"/>
              <w:ind w:left="-567" w:right="-1333" w:hanging="817"/>
            </w:pPr>
            <w:r>
              <w:t>2317,9</w:t>
            </w:r>
          </w:p>
        </w:tc>
      </w:tr>
      <w:tr w:rsidR="00013324">
        <w:tc>
          <w:tcPr>
            <w:tcW w:w="6237" w:type="dxa"/>
          </w:tcPr>
          <w:p w:rsidR="00013324" w:rsidRDefault="00013324">
            <w:pPr>
              <w:pStyle w:val="a3"/>
              <w:spacing w:line="360" w:lineRule="auto"/>
              <w:ind w:left="-567" w:right="-1333" w:firstLine="567"/>
              <w:jc w:val="both"/>
            </w:pPr>
            <w:r>
              <w:t>Начисления на з/плату</w:t>
            </w:r>
          </w:p>
        </w:tc>
        <w:tc>
          <w:tcPr>
            <w:tcW w:w="1985" w:type="dxa"/>
          </w:tcPr>
          <w:p w:rsidR="00013324" w:rsidRDefault="00013324">
            <w:pPr>
              <w:pStyle w:val="a3"/>
              <w:spacing w:line="360" w:lineRule="auto"/>
              <w:ind w:left="-567" w:right="-1333" w:hanging="675"/>
            </w:pPr>
            <w:r>
              <w:t>1016,4</w:t>
            </w:r>
          </w:p>
        </w:tc>
        <w:tc>
          <w:tcPr>
            <w:tcW w:w="1984" w:type="dxa"/>
          </w:tcPr>
          <w:p w:rsidR="00013324" w:rsidRDefault="00013324">
            <w:pPr>
              <w:pStyle w:val="a3"/>
              <w:spacing w:line="360" w:lineRule="auto"/>
              <w:ind w:left="-567" w:right="-1333" w:hanging="817"/>
            </w:pPr>
            <w:r>
              <w:t>1028,2</w:t>
            </w:r>
          </w:p>
        </w:tc>
      </w:tr>
    </w:tbl>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r>
        <w:t>Увеличение затрат по ст. 1 произошло в связи с выплатой задолженности по заработной плате за 1998 год.</w:t>
      </w:r>
    </w:p>
    <w:p w:rsidR="00013324" w:rsidRDefault="00013324">
      <w:pPr>
        <w:pStyle w:val="a3"/>
        <w:spacing w:line="360" w:lineRule="auto"/>
        <w:ind w:left="-567" w:right="-1333" w:firstLine="567"/>
        <w:jc w:val="both"/>
      </w:pPr>
      <w:r>
        <w:t>По Постановлению № 59 на оказание материальной помощи из средств бюджета получено 57,3 тыс. руб., ее получили 323 чел. Из социально незащищенных слоев населения.</w:t>
      </w:r>
    </w:p>
    <w:p w:rsidR="00013324" w:rsidRDefault="00013324">
      <w:pPr>
        <w:pStyle w:val="a3"/>
        <w:spacing w:line="360" w:lineRule="auto"/>
        <w:ind w:left="-567" w:right="-1333" w:firstLine="567"/>
        <w:jc w:val="both"/>
      </w:pPr>
      <w:r>
        <w:t>По республиканской программе выделены средства на лекарственное обеспечение инвалидов ВОВ в количестве 1400 чел. На сумму 314,3 тыс. руб., на зубопротезирование в количестве 238 чел. На сумму 78,6 тыс. руб.</w:t>
      </w:r>
    </w:p>
    <w:p w:rsidR="00013324" w:rsidRDefault="00013324">
      <w:pPr>
        <w:pStyle w:val="a3"/>
        <w:spacing w:line="360" w:lineRule="auto"/>
        <w:ind w:left="-567" w:right="-1333" w:firstLine="567"/>
        <w:jc w:val="both"/>
      </w:pPr>
      <w:r>
        <w:t>Всего задолженность по детским пособиям с 1997 года по 01.01.2001 г. составляет 3903,1 тыс. руб.</w:t>
      </w:r>
    </w:p>
    <w:p w:rsidR="00013324" w:rsidRDefault="00013324">
      <w:pPr>
        <w:pStyle w:val="a3"/>
        <w:spacing w:line="360" w:lineRule="auto"/>
        <w:ind w:left="-567" w:right="-1333" w:firstLine="567"/>
        <w:jc w:val="both"/>
      </w:pPr>
      <w:r>
        <w:t>Детские пособия выплачены за 12 мес., 2000 г. на сумму 6994,7 тыс. руб. в тч задолженность за 1997 г. в сумме 3177,6 тыс. руб.</w:t>
      </w:r>
    </w:p>
    <w:p w:rsidR="00013324" w:rsidRDefault="00013324">
      <w:pPr>
        <w:pStyle w:val="a3"/>
        <w:spacing w:line="360" w:lineRule="auto"/>
        <w:ind w:left="-567" w:right="-1333" w:firstLine="567"/>
        <w:jc w:val="both"/>
      </w:pPr>
      <w:r>
        <w:t>Всего задолженность по детским пособиям с 1997 г. по 01.01.2001 г. составляет 3903,1 тыс. руб.</w:t>
      </w:r>
    </w:p>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r>
        <w:t>Согласно сметы расходов на 2000 г. отдел профинансирован:</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417"/>
        <w:gridCol w:w="1418"/>
        <w:gridCol w:w="1417"/>
      </w:tblGrid>
      <w:tr w:rsidR="00013324">
        <w:tc>
          <w:tcPr>
            <w:tcW w:w="5954" w:type="dxa"/>
          </w:tcPr>
          <w:p w:rsidR="00013324" w:rsidRDefault="00013324">
            <w:pPr>
              <w:pStyle w:val="a3"/>
              <w:spacing w:line="360" w:lineRule="auto"/>
              <w:ind w:right="-1333" w:hanging="1276"/>
              <w:rPr>
                <w:b/>
              </w:rPr>
            </w:pPr>
            <w:r>
              <w:rPr>
                <w:b/>
              </w:rPr>
              <w:t>Статья</w:t>
            </w:r>
          </w:p>
        </w:tc>
        <w:tc>
          <w:tcPr>
            <w:tcW w:w="1417" w:type="dxa"/>
          </w:tcPr>
          <w:p w:rsidR="00013324" w:rsidRDefault="00013324">
            <w:pPr>
              <w:pStyle w:val="a3"/>
              <w:spacing w:line="360" w:lineRule="auto"/>
              <w:ind w:right="-1333"/>
              <w:jc w:val="left"/>
              <w:rPr>
                <w:b/>
              </w:rPr>
            </w:pPr>
            <w:r>
              <w:rPr>
                <w:b/>
              </w:rPr>
              <w:t xml:space="preserve">    План </w:t>
            </w:r>
          </w:p>
        </w:tc>
        <w:tc>
          <w:tcPr>
            <w:tcW w:w="1418" w:type="dxa"/>
          </w:tcPr>
          <w:p w:rsidR="00013324" w:rsidRDefault="00013324">
            <w:pPr>
              <w:pStyle w:val="a3"/>
              <w:spacing w:line="360" w:lineRule="auto"/>
              <w:ind w:right="-1333"/>
              <w:jc w:val="both"/>
              <w:rPr>
                <w:b/>
              </w:rPr>
            </w:pPr>
            <w:r>
              <w:rPr>
                <w:b/>
              </w:rPr>
              <w:t xml:space="preserve">    Факт</w:t>
            </w:r>
          </w:p>
        </w:tc>
        <w:tc>
          <w:tcPr>
            <w:tcW w:w="1417" w:type="dxa"/>
          </w:tcPr>
          <w:p w:rsidR="00013324" w:rsidRDefault="00013324">
            <w:pPr>
              <w:pStyle w:val="a3"/>
              <w:spacing w:line="360" w:lineRule="auto"/>
              <w:ind w:right="-1333"/>
              <w:jc w:val="both"/>
              <w:rPr>
                <w:b/>
              </w:rPr>
            </w:pPr>
            <w:r>
              <w:rPr>
                <w:b/>
              </w:rPr>
              <w:t xml:space="preserve">      %</w:t>
            </w:r>
          </w:p>
        </w:tc>
      </w:tr>
      <w:tr w:rsidR="00013324">
        <w:tc>
          <w:tcPr>
            <w:tcW w:w="5954" w:type="dxa"/>
          </w:tcPr>
          <w:p w:rsidR="00013324" w:rsidRDefault="00013324">
            <w:pPr>
              <w:pStyle w:val="a3"/>
              <w:spacing w:line="360" w:lineRule="auto"/>
              <w:ind w:right="-1333"/>
              <w:jc w:val="both"/>
            </w:pPr>
            <w:r>
              <w:t>Заработная плата</w:t>
            </w:r>
          </w:p>
        </w:tc>
        <w:tc>
          <w:tcPr>
            <w:tcW w:w="1417" w:type="dxa"/>
          </w:tcPr>
          <w:p w:rsidR="00013324" w:rsidRDefault="00013324">
            <w:pPr>
              <w:pStyle w:val="a3"/>
              <w:spacing w:line="360" w:lineRule="auto"/>
              <w:ind w:right="-1333"/>
              <w:jc w:val="both"/>
            </w:pPr>
            <w:r>
              <w:t>2263,0</w:t>
            </w:r>
          </w:p>
        </w:tc>
        <w:tc>
          <w:tcPr>
            <w:tcW w:w="1418" w:type="dxa"/>
          </w:tcPr>
          <w:p w:rsidR="00013324" w:rsidRDefault="00013324">
            <w:pPr>
              <w:pStyle w:val="a3"/>
              <w:spacing w:line="360" w:lineRule="auto"/>
              <w:ind w:right="-1333"/>
              <w:jc w:val="both"/>
            </w:pPr>
            <w:r>
              <w:t>2730,6</w:t>
            </w:r>
          </w:p>
        </w:tc>
        <w:tc>
          <w:tcPr>
            <w:tcW w:w="1417" w:type="dxa"/>
          </w:tcPr>
          <w:p w:rsidR="00013324" w:rsidRDefault="00013324">
            <w:pPr>
              <w:pStyle w:val="a3"/>
              <w:spacing w:line="360" w:lineRule="auto"/>
              <w:ind w:right="-1333"/>
              <w:jc w:val="both"/>
            </w:pPr>
            <w:r>
              <w:t>+ 20,7</w:t>
            </w:r>
          </w:p>
        </w:tc>
      </w:tr>
      <w:tr w:rsidR="00013324">
        <w:tc>
          <w:tcPr>
            <w:tcW w:w="5954" w:type="dxa"/>
          </w:tcPr>
          <w:p w:rsidR="00013324" w:rsidRDefault="00013324">
            <w:pPr>
              <w:pStyle w:val="a3"/>
              <w:spacing w:line="360" w:lineRule="auto"/>
              <w:ind w:right="-1333"/>
              <w:jc w:val="both"/>
            </w:pPr>
            <w:r>
              <w:t>Начисление на з/плату</w:t>
            </w:r>
          </w:p>
        </w:tc>
        <w:tc>
          <w:tcPr>
            <w:tcW w:w="1417" w:type="dxa"/>
          </w:tcPr>
          <w:p w:rsidR="00013324" w:rsidRDefault="00013324">
            <w:pPr>
              <w:pStyle w:val="a3"/>
              <w:spacing w:line="360" w:lineRule="auto"/>
              <w:ind w:right="-1333"/>
              <w:jc w:val="both"/>
            </w:pPr>
            <w:r>
              <w:t>871,0</w:t>
            </w:r>
          </w:p>
        </w:tc>
        <w:tc>
          <w:tcPr>
            <w:tcW w:w="1418" w:type="dxa"/>
          </w:tcPr>
          <w:p w:rsidR="00013324" w:rsidRDefault="00013324">
            <w:pPr>
              <w:pStyle w:val="a3"/>
              <w:spacing w:line="360" w:lineRule="auto"/>
              <w:ind w:right="-1333"/>
              <w:jc w:val="both"/>
            </w:pPr>
            <w:r>
              <w:t>1042,3</w:t>
            </w:r>
          </w:p>
        </w:tc>
        <w:tc>
          <w:tcPr>
            <w:tcW w:w="1417" w:type="dxa"/>
          </w:tcPr>
          <w:p w:rsidR="00013324" w:rsidRDefault="00013324">
            <w:pPr>
              <w:pStyle w:val="a3"/>
              <w:spacing w:line="360" w:lineRule="auto"/>
              <w:ind w:right="-1333"/>
              <w:jc w:val="both"/>
            </w:pPr>
            <w:r>
              <w:t>+ 19,7</w:t>
            </w:r>
          </w:p>
        </w:tc>
      </w:tr>
      <w:tr w:rsidR="00013324">
        <w:tc>
          <w:tcPr>
            <w:tcW w:w="5954" w:type="dxa"/>
          </w:tcPr>
          <w:p w:rsidR="00013324" w:rsidRDefault="00013324">
            <w:pPr>
              <w:pStyle w:val="a3"/>
              <w:spacing w:line="360" w:lineRule="auto"/>
              <w:ind w:right="-1333"/>
              <w:jc w:val="both"/>
            </w:pPr>
            <w:r>
              <w:t>Материальные затраты</w:t>
            </w:r>
          </w:p>
        </w:tc>
        <w:tc>
          <w:tcPr>
            <w:tcW w:w="1417" w:type="dxa"/>
          </w:tcPr>
          <w:p w:rsidR="00013324" w:rsidRDefault="00013324">
            <w:pPr>
              <w:pStyle w:val="a3"/>
              <w:spacing w:line="360" w:lineRule="auto"/>
              <w:ind w:right="-1333"/>
              <w:jc w:val="both"/>
            </w:pPr>
            <w:r>
              <w:t>81,0</w:t>
            </w:r>
          </w:p>
        </w:tc>
        <w:tc>
          <w:tcPr>
            <w:tcW w:w="1418" w:type="dxa"/>
          </w:tcPr>
          <w:p w:rsidR="00013324" w:rsidRDefault="00013324">
            <w:pPr>
              <w:pStyle w:val="a3"/>
              <w:spacing w:line="360" w:lineRule="auto"/>
              <w:ind w:right="-1333"/>
              <w:jc w:val="both"/>
            </w:pPr>
            <w:r>
              <w:t>47,8</w:t>
            </w:r>
          </w:p>
        </w:tc>
        <w:tc>
          <w:tcPr>
            <w:tcW w:w="1417" w:type="dxa"/>
          </w:tcPr>
          <w:p w:rsidR="00013324" w:rsidRDefault="00013324">
            <w:pPr>
              <w:pStyle w:val="a3"/>
              <w:spacing w:line="360" w:lineRule="auto"/>
              <w:ind w:right="-1333"/>
              <w:jc w:val="both"/>
            </w:pPr>
            <w:r>
              <w:t xml:space="preserve">    41,0</w:t>
            </w:r>
          </w:p>
        </w:tc>
      </w:tr>
      <w:tr w:rsidR="00013324">
        <w:tc>
          <w:tcPr>
            <w:tcW w:w="5954" w:type="dxa"/>
          </w:tcPr>
          <w:p w:rsidR="00013324" w:rsidRDefault="00013324">
            <w:pPr>
              <w:pStyle w:val="a3"/>
              <w:spacing w:line="360" w:lineRule="auto"/>
              <w:ind w:right="-1333"/>
              <w:jc w:val="both"/>
            </w:pPr>
            <w:r>
              <w:t>И Т О Г О</w:t>
            </w:r>
          </w:p>
        </w:tc>
        <w:tc>
          <w:tcPr>
            <w:tcW w:w="1417" w:type="dxa"/>
          </w:tcPr>
          <w:p w:rsidR="00013324" w:rsidRDefault="00013324">
            <w:pPr>
              <w:pStyle w:val="a3"/>
              <w:spacing w:line="360" w:lineRule="auto"/>
              <w:ind w:right="-1333"/>
              <w:jc w:val="both"/>
            </w:pPr>
            <w:r>
              <w:t>3215,0</w:t>
            </w:r>
          </w:p>
        </w:tc>
        <w:tc>
          <w:tcPr>
            <w:tcW w:w="1418" w:type="dxa"/>
          </w:tcPr>
          <w:p w:rsidR="00013324" w:rsidRDefault="00013324">
            <w:pPr>
              <w:pStyle w:val="a3"/>
              <w:spacing w:line="360" w:lineRule="auto"/>
              <w:ind w:right="-1333"/>
              <w:jc w:val="both"/>
            </w:pPr>
            <w:r>
              <w:t>3820,7</w:t>
            </w:r>
          </w:p>
        </w:tc>
        <w:tc>
          <w:tcPr>
            <w:tcW w:w="1417" w:type="dxa"/>
          </w:tcPr>
          <w:p w:rsidR="00013324" w:rsidRDefault="00013324">
            <w:pPr>
              <w:pStyle w:val="a3"/>
              <w:spacing w:line="360" w:lineRule="auto"/>
              <w:ind w:right="-1333"/>
              <w:jc w:val="both"/>
            </w:pPr>
            <w:r>
              <w:t>118,8</w:t>
            </w:r>
          </w:p>
        </w:tc>
      </w:tr>
    </w:tbl>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r>
        <w:t xml:space="preserve">На летний отдых детей выделено средств на сумму 684,1 тыс. руб. </w:t>
      </w:r>
    </w:p>
    <w:p w:rsidR="00013324" w:rsidRDefault="00013324">
      <w:pPr>
        <w:pStyle w:val="a3"/>
        <w:spacing w:line="360" w:lineRule="auto"/>
        <w:ind w:left="-567" w:right="-1333" w:firstLine="567"/>
        <w:jc w:val="both"/>
      </w:pPr>
      <w:r>
        <w:t>Через Федеральное Казначейство отделом выплачена компенсация на питание и санаторно-курортное лечение инвалидам и ликвидаторам чернобыльской аварии – 19 чел. За 12 мес. 2000 г. на сумму 119,6 тыс. руб.</w:t>
      </w:r>
    </w:p>
    <w:p w:rsidR="00013324" w:rsidRDefault="00013324">
      <w:pPr>
        <w:pStyle w:val="a3"/>
        <w:spacing w:line="360" w:lineRule="auto"/>
        <w:ind w:left="-567" w:right="-1333" w:firstLine="567"/>
        <w:jc w:val="both"/>
      </w:pPr>
      <w:r>
        <w:t>В Железнодорожном районе проживает 4 почетных гражданина г. Улан-Удэ которые получают надбавку к пенсии из средств местного бюджета через кассу отдела – 9,2 тыс. руб.</w:t>
      </w:r>
    </w:p>
    <w:p w:rsidR="00013324" w:rsidRDefault="00013324">
      <w:pPr>
        <w:pStyle w:val="a3"/>
        <w:spacing w:line="360" w:lineRule="auto"/>
        <w:ind w:left="-567" w:right="-1333" w:firstLine="567"/>
        <w:jc w:val="both"/>
      </w:pPr>
      <w:r>
        <w:t>Для малообеспеченных граждан, проживающих в частном секторе, была организована вывозка дров через фирму «СОЛИУС» за 12 мес. 2000 г. вывезено дров 284 чел. на сумму  137280 руб.</w:t>
      </w:r>
    </w:p>
    <w:p w:rsidR="00013324" w:rsidRDefault="00013324">
      <w:pPr>
        <w:pStyle w:val="a3"/>
        <w:spacing w:line="360" w:lineRule="auto"/>
        <w:ind w:left="-567" w:right="-1333" w:firstLine="567"/>
        <w:jc w:val="both"/>
      </w:pPr>
      <w:r>
        <w:t>По линии Красного креста за 12 мес., 2000 г., отделом получено и роздано посылок в количестве 1240 шт.</w:t>
      </w:r>
    </w:p>
    <w:p w:rsidR="00013324" w:rsidRDefault="00013324">
      <w:pPr>
        <w:pStyle w:val="a3"/>
        <w:spacing w:line="360" w:lineRule="auto"/>
        <w:ind w:left="-567" w:right="-1333" w:firstLine="567"/>
        <w:jc w:val="both"/>
      </w:pPr>
      <w:r>
        <w:t>Сумма экономии государственных средств за 12 мес. 2000 г. составила 107,4 тыс. руб, по платным услугам собрано 29,7 тыс. руб., спонсорских средств – 8,8 тыс. руб.</w:t>
      </w:r>
    </w:p>
    <w:p w:rsidR="00013324" w:rsidRDefault="00013324">
      <w:pPr>
        <w:pStyle w:val="a3"/>
        <w:spacing w:line="360" w:lineRule="auto"/>
        <w:ind w:left="-567" w:right="-1333" w:firstLine="567"/>
        <w:jc w:val="both"/>
      </w:pPr>
      <w:r>
        <w:t xml:space="preserve">Средняя заработная плата в отделе социальной защиты населения Железнодорожного района составила 1935,6 рублей. </w:t>
      </w:r>
    </w:p>
    <w:p w:rsidR="00013324" w:rsidRDefault="00013324">
      <w:pPr>
        <w:pStyle w:val="a3"/>
        <w:spacing w:line="360" w:lineRule="auto"/>
        <w:ind w:left="-567" w:right="-1333" w:firstLine="567"/>
      </w:pPr>
    </w:p>
    <w:p w:rsidR="00013324" w:rsidRDefault="00013324">
      <w:pPr>
        <w:pStyle w:val="a3"/>
        <w:spacing w:line="360" w:lineRule="auto"/>
        <w:ind w:left="-567" w:right="-1333" w:firstLine="567"/>
      </w:pPr>
    </w:p>
    <w:p w:rsidR="00013324" w:rsidRDefault="00013324">
      <w:pPr>
        <w:pStyle w:val="a3"/>
        <w:spacing w:line="360" w:lineRule="auto"/>
        <w:ind w:left="-567" w:right="-1333" w:firstLine="567"/>
      </w:pPr>
      <w:r>
        <w:t>РЕКОМИНДАЦИИ ПО ПОВЫШЕНИЮ ДОХОДОВ.</w:t>
      </w:r>
    </w:p>
    <w:p w:rsidR="00013324" w:rsidRDefault="00013324">
      <w:pPr>
        <w:pStyle w:val="a3"/>
        <w:spacing w:line="360" w:lineRule="auto"/>
        <w:ind w:left="-567" w:right="-1333" w:firstLine="567"/>
        <w:jc w:val="both"/>
      </w:pPr>
      <w:r>
        <w:t>Администрация железнодорожного района является государственным органом управления, имеет четко сформулированную структуру организации. А так как она состоит полностью на бюджетном финансировании, не оказывает платных услуг, и поэтому  не может иметь дополнительных доходов. Исходя из этого, давать рекомендации по повышению доходов не целесообразно.</w:t>
      </w:r>
    </w:p>
    <w:p w:rsidR="00013324" w:rsidRDefault="00013324">
      <w:pPr>
        <w:pStyle w:val="a3"/>
        <w:spacing w:line="360" w:lineRule="auto"/>
        <w:ind w:left="-567" w:right="-1333" w:firstLine="567"/>
      </w:pPr>
      <w:r>
        <w:t>АНАЛИЗ ВНЕБЮДЖЕТНЫХ ПОСТУПЛЕНИЙ</w:t>
      </w:r>
    </w:p>
    <w:p w:rsidR="00013324" w:rsidRDefault="00013324">
      <w:pPr>
        <w:pStyle w:val="a3"/>
        <w:spacing w:line="360" w:lineRule="auto"/>
        <w:ind w:left="-567" w:right="-1333" w:firstLine="567"/>
        <w:jc w:val="both"/>
      </w:pPr>
      <w:r>
        <w:t xml:space="preserve">Данный анализ отражается в отчете об исполнении сметы по внебюджетным средствам – форма 4 (см. приложение 1). В данном отчете отражены доходы: </w:t>
      </w:r>
    </w:p>
    <w:p w:rsidR="00013324" w:rsidRDefault="00013324">
      <w:pPr>
        <w:pStyle w:val="a3"/>
        <w:spacing w:line="360" w:lineRule="auto"/>
        <w:ind w:left="-567" w:right="-1333" w:firstLine="567"/>
        <w:jc w:val="both"/>
      </w:pPr>
      <w:r>
        <w:t xml:space="preserve"> остаток внебюджетных средств на начало года:</w:t>
      </w:r>
    </w:p>
    <w:p w:rsidR="00013324" w:rsidRDefault="00013324">
      <w:pPr>
        <w:pStyle w:val="a3"/>
        <w:numPr>
          <w:ilvl w:val="0"/>
          <w:numId w:val="11"/>
        </w:numPr>
        <w:spacing w:line="360" w:lineRule="auto"/>
        <w:ind w:right="-1333"/>
        <w:jc w:val="both"/>
      </w:pPr>
      <w:r>
        <w:t>поступления текущего года;</w:t>
      </w:r>
    </w:p>
    <w:p w:rsidR="00013324" w:rsidRDefault="00013324">
      <w:pPr>
        <w:pStyle w:val="a3"/>
        <w:numPr>
          <w:ilvl w:val="0"/>
          <w:numId w:val="11"/>
        </w:numPr>
        <w:spacing w:line="360" w:lineRule="auto"/>
        <w:ind w:right="-1333"/>
        <w:jc w:val="both"/>
      </w:pPr>
      <w:r>
        <w:t>долгосрочные кредиты банка.</w:t>
      </w:r>
    </w:p>
    <w:p w:rsidR="00013324" w:rsidRDefault="00013324">
      <w:pPr>
        <w:pStyle w:val="a3"/>
        <w:spacing w:line="360" w:lineRule="auto"/>
        <w:ind w:left="150" w:right="-1333"/>
        <w:jc w:val="both"/>
      </w:pPr>
      <w:r>
        <w:t>Расходы:</w:t>
      </w:r>
    </w:p>
    <w:p w:rsidR="00013324" w:rsidRDefault="00013324">
      <w:pPr>
        <w:pStyle w:val="a3"/>
        <w:numPr>
          <w:ilvl w:val="0"/>
          <w:numId w:val="11"/>
        </w:numPr>
        <w:spacing w:line="360" w:lineRule="auto"/>
        <w:ind w:right="-1333"/>
        <w:jc w:val="both"/>
      </w:pPr>
      <w:r>
        <w:t>оплата труда государственным служащим, из них оплата труду внештатных сотрудников;</w:t>
      </w:r>
    </w:p>
    <w:p w:rsidR="00013324" w:rsidRDefault="00013324">
      <w:pPr>
        <w:pStyle w:val="a3"/>
        <w:numPr>
          <w:ilvl w:val="0"/>
          <w:numId w:val="11"/>
        </w:numPr>
        <w:spacing w:line="360" w:lineRule="auto"/>
        <w:ind w:right="-1333"/>
        <w:jc w:val="both"/>
      </w:pPr>
      <w:r>
        <w:t>приобретение предметов снабжения и расходных материалов;</w:t>
      </w:r>
    </w:p>
    <w:p w:rsidR="00013324" w:rsidRDefault="00013324">
      <w:pPr>
        <w:pStyle w:val="a3"/>
        <w:numPr>
          <w:ilvl w:val="0"/>
          <w:numId w:val="11"/>
        </w:numPr>
        <w:spacing w:line="360" w:lineRule="auto"/>
        <w:ind w:right="-1333"/>
        <w:jc w:val="both"/>
      </w:pPr>
      <w:r>
        <w:t>приобретение непроизводственного оборудования и предметов длительного пользования.</w:t>
      </w:r>
    </w:p>
    <w:p w:rsidR="00013324" w:rsidRDefault="00013324">
      <w:pPr>
        <w:pStyle w:val="a3"/>
        <w:spacing w:line="360" w:lineRule="auto"/>
        <w:ind w:left="150" w:right="-1333"/>
      </w:pPr>
      <w:r>
        <w:t>РЕКОМЕНДАЦИИ ПО ВНЕДРЕНИЮ НОВЫХ УСЛУГ</w:t>
      </w:r>
    </w:p>
    <w:p w:rsidR="00013324" w:rsidRDefault="00013324">
      <w:pPr>
        <w:pStyle w:val="a3"/>
        <w:spacing w:line="360" w:lineRule="auto"/>
        <w:ind w:left="-426" w:right="-1333" w:firstLine="576"/>
        <w:jc w:val="both"/>
      </w:pPr>
      <w:r>
        <w:t xml:space="preserve">В процессе прохождения практики у меня появились идеи по повышению эффективности деятельности данного отдела через внесение предложений на предприятие, в организации и учреждения, коммерческие структуры о поощрении родителей семей, добровольных помощников за социальные инициативы и активность. А также вести активную работу по пропаганде опыта семейного воспитания, используя средства массовой информации. Проводить больше массовых мероприятий инновационного характера. Содействовать формированию здорового образа жизни населения и укреплению семьи, повышению ее воспитательного потенциала и общей культуры. Создать отдел внешкольного отдела по организации свободного времени, и тем самым занять детей и подростков полезным делом. Расширить работу клуба «Надежда», путем привлечения в него других категорий населения. </w:t>
      </w:r>
    </w:p>
    <w:p w:rsidR="00013324" w:rsidRDefault="00013324">
      <w:pPr>
        <w:pStyle w:val="a3"/>
        <w:spacing w:line="360" w:lineRule="auto"/>
        <w:ind w:left="-426" w:right="-1333" w:firstLine="576"/>
        <w:jc w:val="both"/>
      </w:pPr>
    </w:p>
    <w:p w:rsidR="00013324" w:rsidRDefault="00013324">
      <w:pPr>
        <w:pStyle w:val="a3"/>
        <w:spacing w:line="360" w:lineRule="auto"/>
        <w:ind w:left="-567" w:right="-1333" w:firstLine="567"/>
      </w:pPr>
      <w:r>
        <w:t xml:space="preserve"> СМЕТА НА ВЕЧЕР ПРИУРОЧЕННЫЙ ПРАЗДНИКУ 9 МАЯ</w:t>
      </w:r>
    </w:p>
    <w:p w:rsidR="00013324" w:rsidRDefault="00013324">
      <w:pPr>
        <w:pStyle w:val="a3"/>
        <w:spacing w:line="360" w:lineRule="auto"/>
        <w:ind w:left="-567" w:right="-1333" w:firstLine="567"/>
      </w:pPr>
      <w:r>
        <w:t>«БАБУШКИ, ДЕДУШКИ И ВНУКИ»</w:t>
      </w:r>
    </w:p>
    <w:p w:rsidR="00013324" w:rsidRDefault="00013324">
      <w:pPr>
        <w:pStyle w:val="a3"/>
        <w:spacing w:line="360" w:lineRule="auto"/>
        <w:ind w:left="-567" w:right="-1333" w:firstLine="567"/>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1701"/>
        <w:gridCol w:w="2551"/>
      </w:tblGrid>
      <w:tr w:rsidR="00013324">
        <w:tc>
          <w:tcPr>
            <w:tcW w:w="851" w:type="dxa"/>
          </w:tcPr>
          <w:p w:rsidR="00013324" w:rsidRDefault="00013324">
            <w:pPr>
              <w:pStyle w:val="a3"/>
              <w:spacing w:line="360" w:lineRule="auto"/>
              <w:ind w:right="-1333" w:hanging="1276"/>
              <w:rPr>
                <w:b/>
              </w:rPr>
            </w:pPr>
            <w:r>
              <w:rPr>
                <w:b/>
              </w:rPr>
              <w:t>№ п/п</w:t>
            </w:r>
          </w:p>
        </w:tc>
        <w:tc>
          <w:tcPr>
            <w:tcW w:w="5103" w:type="dxa"/>
          </w:tcPr>
          <w:p w:rsidR="00013324" w:rsidRDefault="00013324">
            <w:pPr>
              <w:pStyle w:val="a3"/>
              <w:spacing w:line="360" w:lineRule="auto"/>
              <w:ind w:right="-1333" w:hanging="1668"/>
              <w:rPr>
                <w:b/>
              </w:rPr>
            </w:pPr>
            <w:r>
              <w:rPr>
                <w:b/>
              </w:rPr>
              <w:t>Статья расходов</w:t>
            </w:r>
          </w:p>
        </w:tc>
        <w:tc>
          <w:tcPr>
            <w:tcW w:w="1701" w:type="dxa"/>
          </w:tcPr>
          <w:p w:rsidR="00013324" w:rsidRDefault="00013324">
            <w:pPr>
              <w:pStyle w:val="a3"/>
              <w:spacing w:line="360" w:lineRule="auto"/>
              <w:ind w:right="-1333" w:hanging="1242"/>
              <w:jc w:val="left"/>
              <w:rPr>
                <w:b/>
              </w:rPr>
            </w:pPr>
            <w:r>
              <w:rPr>
                <w:b/>
              </w:rPr>
              <w:t xml:space="preserve">                 Количество</w:t>
            </w:r>
          </w:p>
        </w:tc>
        <w:tc>
          <w:tcPr>
            <w:tcW w:w="2551" w:type="dxa"/>
          </w:tcPr>
          <w:p w:rsidR="00013324" w:rsidRDefault="00013324">
            <w:pPr>
              <w:pStyle w:val="a3"/>
              <w:spacing w:line="360" w:lineRule="auto"/>
              <w:ind w:right="-1333"/>
              <w:jc w:val="left"/>
              <w:rPr>
                <w:b/>
              </w:rPr>
            </w:pPr>
            <w:r>
              <w:rPr>
                <w:b/>
              </w:rPr>
              <w:t xml:space="preserve">           Сумма</w:t>
            </w:r>
          </w:p>
        </w:tc>
      </w:tr>
      <w:tr w:rsidR="00013324">
        <w:tc>
          <w:tcPr>
            <w:tcW w:w="851" w:type="dxa"/>
          </w:tcPr>
          <w:p w:rsidR="00013324" w:rsidRDefault="00013324">
            <w:pPr>
              <w:pStyle w:val="a3"/>
              <w:spacing w:line="360" w:lineRule="auto"/>
              <w:ind w:right="-1333"/>
              <w:jc w:val="left"/>
            </w:pPr>
            <w:r>
              <w:t xml:space="preserve">   1</w:t>
            </w:r>
          </w:p>
        </w:tc>
        <w:tc>
          <w:tcPr>
            <w:tcW w:w="5103" w:type="dxa"/>
          </w:tcPr>
          <w:p w:rsidR="00013324" w:rsidRDefault="00013324">
            <w:pPr>
              <w:pStyle w:val="a3"/>
              <w:spacing w:line="360" w:lineRule="auto"/>
              <w:ind w:right="-1333"/>
              <w:jc w:val="left"/>
            </w:pPr>
            <w:r>
              <w:t xml:space="preserve"> Цветная бумага</w:t>
            </w:r>
          </w:p>
        </w:tc>
        <w:tc>
          <w:tcPr>
            <w:tcW w:w="1701" w:type="dxa"/>
          </w:tcPr>
          <w:p w:rsidR="00013324" w:rsidRDefault="00013324">
            <w:pPr>
              <w:pStyle w:val="a3"/>
              <w:spacing w:line="360" w:lineRule="auto"/>
              <w:ind w:right="-1333"/>
              <w:jc w:val="left"/>
            </w:pPr>
            <w:r>
              <w:t>2 упаковки</w:t>
            </w:r>
          </w:p>
        </w:tc>
        <w:tc>
          <w:tcPr>
            <w:tcW w:w="2551" w:type="dxa"/>
          </w:tcPr>
          <w:p w:rsidR="00013324" w:rsidRDefault="00013324">
            <w:pPr>
              <w:pStyle w:val="a3"/>
              <w:spacing w:line="360" w:lineRule="auto"/>
              <w:ind w:right="-1333"/>
              <w:jc w:val="left"/>
            </w:pPr>
            <w:r>
              <w:t xml:space="preserve">                30</w:t>
            </w:r>
          </w:p>
        </w:tc>
      </w:tr>
      <w:tr w:rsidR="00013324">
        <w:tc>
          <w:tcPr>
            <w:tcW w:w="851" w:type="dxa"/>
          </w:tcPr>
          <w:p w:rsidR="00013324" w:rsidRDefault="00013324">
            <w:pPr>
              <w:pStyle w:val="a3"/>
              <w:spacing w:line="360" w:lineRule="auto"/>
              <w:ind w:right="-1333"/>
              <w:jc w:val="left"/>
            </w:pPr>
            <w:r>
              <w:t xml:space="preserve">   2</w:t>
            </w:r>
          </w:p>
        </w:tc>
        <w:tc>
          <w:tcPr>
            <w:tcW w:w="5103" w:type="dxa"/>
          </w:tcPr>
          <w:p w:rsidR="00013324" w:rsidRDefault="00013324">
            <w:pPr>
              <w:pStyle w:val="a3"/>
              <w:spacing w:line="360" w:lineRule="auto"/>
              <w:ind w:right="-1333"/>
              <w:jc w:val="left"/>
            </w:pPr>
            <w:r>
              <w:t>Воздушные шары</w:t>
            </w:r>
          </w:p>
        </w:tc>
        <w:tc>
          <w:tcPr>
            <w:tcW w:w="1701" w:type="dxa"/>
          </w:tcPr>
          <w:p w:rsidR="00013324" w:rsidRDefault="00013324">
            <w:pPr>
              <w:pStyle w:val="a3"/>
              <w:spacing w:line="360" w:lineRule="auto"/>
              <w:ind w:right="-1333"/>
              <w:jc w:val="left"/>
            </w:pPr>
            <w:r>
              <w:t xml:space="preserve">  50 шт</w:t>
            </w:r>
          </w:p>
        </w:tc>
        <w:tc>
          <w:tcPr>
            <w:tcW w:w="2551" w:type="dxa"/>
          </w:tcPr>
          <w:p w:rsidR="00013324" w:rsidRDefault="00013324">
            <w:pPr>
              <w:pStyle w:val="a3"/>
              <w:spacing w:line="360" w:lineRule="auto"/>
              <w:ind w:right="-1333"/>
              <w:jc w:val="left"/>
            </w:pPr>
            <w:r>
              <w:t xml:space="preserve">               150</w:t>
            </w:r>
          </w:p>
        </w:tc>
      </w:tr>
      <w:tr w:rsidR="00013324">
        <w:tc>
          <w:tcPr>
            <w:tcW w:w="851" w:type="dxa"/>
          </w:tcPr>
          <w:p w:rsidR="00013324" w:rsidRDefault="00013324">
            <w:pPr>
              <w:pStyle w:val="a3"/>
              <w:spacing w:line="360" w:lineRule="auto"/>
              <w:ind w:right="-1333"/>
              <w:jc w:val="left"/>
            </w:pPr>
            <w:r>
              <w:t xml:space="preserve">   3</w:t>
            </w:r>
          </w:p>
        </w:tc>
        <w:tc>
          <w:tcPr>
            <w:tcW w:w="5103" w:type="dxa"/>
          </w:tcPr>
          <w:p w:rsidR="00013324" w:rsidRDefault="00013324">
            <w:pPr>
              <w:pStyle w:val="a3"/>
              <w:spacing w:line="360" w:lineRule="auto"/>
              <w:ind w:right="-1333"/>
              <w:jc w:val="left"/>
            </w:pPr>
            <w:r>
              <w:t>Ватман</w:t>
            </w:r>
          </w:p>
        </w:tc>
        <w:tc>
          <w:tcPr>
            <w:tcW w:w="1701" w:type="dxa"/>
          </w:tcPr>
          <w:p w:rsidR="00013324" w:rsidRDefault="00013324">
            <w:pPr>
              <w:pStyle w:val="a3"/>
              <w:spacing w:line="360" w:lineRule="auto"/>
              <w:ind w:right="-1333"/>
              <w:jc w:val="left"/>
            </w:pPr>
            <w:r>
              <w:t xml:space="preserve">  10 шт</w:t>
            </w:r>
          </w:p>
        </w:tc>
        <w:tc>
          <w:tcPr>
            <w:tcW w:w="2551" w:type="dxa"/>
          </w:tcPr>
          <w:p w:rsidR="00013324" w:rsidRDefault="00013324">
            <w:pPr>
              <w:pStyle w:val="a3"/>
              <w:spacing w:line="360" w:lineRule="auto"/>
              <w:ind w:right="-1333"/>
              <w:jc w:val="left"/>
            </w:pPr>
            <w:r>
              <w:t xml:space="preserve">                50</w:t>
            </w:r>
          </w:p>
        </w:tc>
      </w:tr>
      <w:tr w:rsidR="00013324">
        <w:tc>
          <w:tcPr>
            <w:tcW w:w="851" w:type="dxa"/>
          </w:tcPr>
          <w:p w:rsidR="00013324" w:rsidRDefault="00013324">
            <w:pPr>
              <w:pStyle w:val="a3"/>
              <w:spacing w:line="360" w:lineRule="auto"/>
              <w:ind w:right="-1333"/>
              <w:jc w:val="left"/>
            </w:pPr>
            <w:r>
              <w:t xml:space="preserve">   4</w:t>
            </w:r>
          </w:p>
        </w:tc>
        <w:tc>
          <w:tcPr>
            <w:tcW w:w="5103" w:type="dxa"/>
          </w:tcPr>
          <w:p w:rsidR="00013324" w:rsidRDefault="00013324">
            <w:pPr>
              <w:pStyle w:val="a3"/>
              <w:spacing w:line="360" w:lineRule="auto"/>
              <w:ind w:right="-1333"/>
              <w:jc w:val="left"/>
            </w:pPr>
            <w:r>
              <w:t>Шахматы</w:t>
            </w:r>
          </w:p>
        </w:tc>
        <w:tc>
          <w:tcPr>
            <w:tcW w:w="1701" w:type="dxa"/>
          </w:tcPr>
          <w:p w:rsidR="00013324" w:rsidRDefault="00013324">
            <w:pPr>
              <w:pStyle w:val="a3"/>
              <w:spacing w:line="360" w:lineRule="auto"/>
              <w:ind w:right="-1333"/>
              <w:jc w:val="left"/>
            </w:pPr>
            <w:r>
              <w:t xml:space="preserve">   1 шт</w:t>
            </w:r>
          </w:p>
        </w:tc>
        <w:tc>
          <w:tcPr>
            <w:tcW w:w="2551" w:type="dxa"/>
          </w:tcPr>
          <w:p w:rsidR="00013324" w:rsidRDefault="00013324">
            <w:pPr>
              <w:pStyle w:val="a3"/>
              <w:spacing w:line="360" w:lineRule="auto"/>
              <w:ind w:right="-1333"/>
              <w:jc w:val="left"/>
            </w:pPr>
            <w:r>
              <w:t xml:space="preserve">               100</w:t>
            </w:r>
          </w:p>
        </w:tc>
      </w:tr>
      <w:tr w:rsidR="00013324">
        <w:tc>
          <w:tcPr>
            <w:tcW w:w="851" w:type="dxa"/>
          </w:tcPr>
          <w:p w:rsidR="00013324" w:rsidRDefault="00013324">
            <w:pPr>
              <w:pStyle w:val="a3"/>
              <w:spacing w:line="360" w:lineRule="auto"/>
              <w:ind w:right="-1333"/>
              <w:jc w:val="left"/>
            </w:pPr>
            <w:r>
              <w:t xml:space="preserve">   5</w:t>
            </w:r>
          </w:p>
        </w:tc>
        <w:tc>
          <w:tcPr>
            <w:tcW w:w="5103" w:type="dxa"/>
          </w:tcPr>
          <w:p w:rsidR="00013324" w:rsidRDefault="00013324">
            <w:pPr>
              <w:pStyle w:val="a3"/>
              <w:spacing w:line="360" w:lineRule="auto"/>
              <w:ind w:right="-1333"/>
              <w:jc w:val="left"/>
            </w:pPr>
            <w:r>
              <w:t>Оплата  баянисту</w:t>
            </w:r>
          </w:p>
        </w:tc>
        <w:tc>
          <w:tcPr>
            <w:tcW w:w="1701" w:type="dxa"/>
          </w:tcPr>
          <w:p w:rsidR="00013324" w:rsidRDefault="00013324">
            <w:pPr>
              <w:pStyle w:val="a3"/>
              <w:spacing w:line="360" w:lineRule="auto"/>
              <w:ind w:right="-1333"/>
              <w:jc w:val="left"/>
            </w:pPr>
            <w:r>
              <w:t xml:space="preserve">      1</w:t>
            </w:r>
          </w:p>
        </w:tc>
        <w:tc>
          <w:tcPr>
            <w:tcW w:w="2551" w:type="dxa"/>
          </w:tcPr>
          <w:p w:rsidR="00013324" w:rsidRDefault="00013324">
            <w:pPr>
              <w:pStyle w:val="a3"/>
              <w:spacing w:line="360" w:lineRule="auto"/>
              <w:ind w:right="-1333"/>
              <w:jc w:val="left"/>
            </w:pPr>
            <w:r>
              <w:t xml:space="preserve">               250</w:t>
            </w:r>
          </w:p>
        </w:tc>
      </w:tr>
      <w:tr w:rsidR="00013324">
        <w:tc>
          <w:tcPr>
            <w:tcW w:w="851" w:type="dxa"/>
          </w:tcPr>
          <w:p w:rsidR="00013324" w:rsidRDefault="00013324">
            <w:pPr>
              <w:pStyle w:val="a3"/>
              <w:spacing w:line="360" w:lineRule="auto"/>
              <w:ind w:right="-1333"/>
              <w:jc w:val="left"/>
            </w:pPr>
            <w:r>
              <w:t xml:space="preserve">   6</w:t>
            </w:r>
          </w:p>
        </w:tc>
        <w:tc>
          <w:tcPr>
            <w:tcW w:w="5103" w:type="dxa"/>
          </w:tcPr>
          <w:p w:rsidR="00013324" w:rsidRDefault="00013324">
            <w:pPr>
              <w:pStyle w:val="a3"/>
              <w:spacing w:line="360" w:lineRule="auto"/>
              <w:ind w:right="-1333"/>
              <w:jc w:val="left"/>
            </w:pPr>
            <w:r>
              <w:t>Оплата ведущему</w:t>
            </w:r>
          </w:p>
        </w:tc>
        <w:tc>
          <w:tcPr>
            <w:tcW w:w="1701" w:type="dxa"/>
          </w:tcPr>
          <w:p w:rsidR="00013324" w:rsidRDefault="00013324">
            <w:pPr>
              <w:pStyle w:val="a3"/>
              <w:spacing w:line="360" w:lineRule="auto"/>
              <w:ind w:right="-1333"/>
              <w:jc w:val="left"/>
            </w:pPr>
            <w:r>
              <w:t xml:space="preserve">      1</w:t>
            </w:r>
          </w:p>
        </w:tc>
        <w:tc>
          <w:tcPr>
            <w:tcW w:w="2551" w:type="dxa"/>
          </w:tcPr>
          <w:p w:rsidR="00013324" w:rsidRDefault="00013324">
            <w:pPr>
              <w:pStyle w:val="a3"/>
              <w:spacing w:line="360" w:lineRule="auto"/>
              <w:ind w:right="-1333"/>
              <w:jc w:val="left"/>
            </w:pPr>
            <w:r>
              <w:t xml:space="preserve">               300</w:t>
            </w:r>
          </w:p>
        </w:tc>
      </w:tr>
      <w:tr w:rsidR="00013324">
        <w:tc>
          <w:tcPr>
            <w:tcW w:w="851" w:type="dxa"/>
          </w:tcPr>
          <w:p w:rsidR="00013324" w:rsidRDefault="00013324">
            <w:pPr>
              <w:pStyle w:val="a3"/>
              <w:spacing w:line="360" w:lineRule="auto"/>
              <w:ind w:right="-1333"/>
              <w:jc w:val="left"/>
            </w:pPr>
            <w:r>
              <w:t xml:space="preserve">   7</w:t>
            </w:r>
          </w:p>
        </w:tc>
        <w:tc>
          <w:tcPr>
            <w:tcW w:w="5103" w:type="dxa"/>
          </w:tcPr>
          <w:p w:rsidR="00013324" w:rsidRDefault="00013324">
            <w:pPr>
              <w:pStyle w:val="a3"/>
              <w:spacing w:line="360" w:lineRule="auto"/>
              <w:ind w:right="-1333"/>
              <w:jc w:val="left"/>
            </w:pPr>
            <w:r>
              <w:t>Оплата звукооператору</w:t>
            </w:r>
          </w:p>
        </w:tc>
        <w:tc>
          <w:tcPr>
            <w:tcW w:w="1701" w:type="dxa"/>
          </w:tcPr>
          <w:p w:rsidR="00013324" w:rsidRDefault="00013324">
            <w:pPr>
              <w:pStyle w:val="a3"/>
              <w:spacing w:line="360" w:lineRule="auto"/>
              <w:ind w:right="-1333"/>
              <w:jc w:val="left"/>
            </w:pPr>
            <w:r>
              <w:t xml:space="preserve">      1</w:t>
            </w:r>
          </w:p>
        </w:tc>
        <w:tc>
          <w:tcPr>
            <w:tcW w:w="2551" w:type="dxa"/>
          </w:tcPr>
          <w:p w:rsidR="00013324" w:rsidRDefault="00013324">
            <w:pPr>
              <w:pStyle w:val="a3"/>
              <w:spacing w:line="360" w:lineRule="auto"/>
              <w:ind w:right="-1333"/>
              <w:jc w:val="left"/>
            </w:pPr>
            <w:r>
              <w:t xml:space="preserve">               200</w:t>
            </w:r>
          </w:p>
        </w:tc>
      </w:tr>
      <w:tr w:rsidR="00013324">
        <w:tc>
          <w:tcPr>
            <w:tcW w:w="851" w:type="dxa"/>
          </w:tcPr>
          <w:p w:rsidR="00013324" w:rsidRDefault="00013324">
            <w:pPr>
              <w:pStyle w:val="a3"/>
              <w:spacing w:line="360" w:lineRule="auto"/>
              <w:ind w:right="-1333"/>
              <w:jc w:val="left"/>
            </w:pPr>
            <w:r>
              <w:t xml:space="preserve">   8</w:t>
            </w:r>
          </w:p>
        </w:tc>
        <w:tc>
          <w:tcPr>
            <w:tcW w:w="5103" w:type="dxa"/>
          </w:tcPr>
          <w:p w:rsidR="00013324" w:rsidRDefault="00013324">
            <w:pPr>
              <w:pStyle w:val="a3"/>
              <w:spacing w:line="360" w:lineRule="auto"/>
              <w:ind w:right="-1333"/>
              <w:jc w:val="left"/>
            </w:pPr>
            <w:r>
              <w:t>Чай</w:t>
            </w:r>
          </w:p>
        </w:tc>
        <w:tc>
          <w:tcPr>
            <w:tcW w:w="1701" w:type="dxa"/>
          </w:tcPr>
          <w:p w:rsidR="00013324" w:rsidRDefault="00013324">
            <w:pPr>
              <w:pStyle w:val="a3"/>
              <w:spacing w:line="360" w:lineRule="auto"/>
              <w:ind w:right="-1333"/>
              <w:jc w:val="left"/>
            </w:pPr>
            <w:r>
              <w:t>1 упаковка</w:t>
            </w:r>
          </w:p>
        </w:tc>
        <w:tc>
          <w:tcPr>
            <w:tcW w:w="2551" w:type="dxa"/>
          </w:tcPr>
          <w:p w:rsidR="00013324" w:rsidRDefault="00013324">
            <w:pPr>
              <w:pStyle w:val="a3"/>
              <w:spacing w:line="360" w:lineRule="auto"/>
              <w:ind w:right="-1333"/>
              <w:jc w:val="left"/>
            </w:pPr>
            <w:r>
              <w:t xml:space="preserve">                25</w:t>
            </w:r>
          </w:p>
        </w:tc>
      </w:tr>
      <w:tr w:rsidR="00013324">
        <w:tc>
          <w:tcPr>
            <w:tcW w:w="851" w:type="dxa"/>
          </w:tcPr>
          <w:p w:rsidR="00013324" w:rsidRDefault="00013324">
            <w:pPr>
              <w:pStyle w:val="a3"/>
              <w:spacing w:line="360" w:lineRule="auto"/>
              <w:ind w:right="-1333"/>
              <w:jc w:val="left"/>
            </w:pPr>
            <w:r>
              <w:t xml:space="preserve">   9</w:t>
            </w:r>
          </w:p>
        </w:tc>
        <w:tc>
          <w:tcPr>
            <w:tcW w:w="5103" w:type="dxa"/>
          </w:tcPr>
          <w:p w:rsidR="00013324" w:rsidRDefault="00013324">
            <w:pPr>
              <w:pStyle w:val="a3"/>
              <w:spacing w:line="360" w:lineRule="auto"/>
              <w:ind w:right="-1333"/>
              <w:jc w:val="left"/>
            </w:pPr>
            <w:r>
              <w:t>Печенье</w:t>
            </w:r>
          </w:p>
        </w:tc>
        <w:tc>
          <w:tcPr>
            <w:tcW w:w="1701" w:type="dxa"/>
          </w:tcPr>
          <w:p w:rsidR="00013324" w:rsidRDefault="00013324">
            <w:pPr>
              <w:pStyle w:val="a3"/>
              <w:spacing w:line="360" w:lineRule="auto"/>
              <w:ind w:right="-1333"/>
              <w:jc w:val="left"/>
            </w:pPr>
            <w:r>
              <w:t xml:space="preserve">    2 кг </w:t>
            </w:r>
          </w:p>
        </w:tc>
        <w:tc>
          <w:tcPr>
            <w:tcW w:w="2551" w:type="dxa"/>
          </w:tcPr>
          <w:p w:rsidR="00013324" w:rsidRDefault="00013324">
            <w:pPr>
              <w:pStyle w:val="a3"/>
              <w:spacing w:line="360" w:lineRule="auto"/>
              <w:ind w:right="-1333"/>
              <w:jc w:val="left"/>
            </w:pPr>
            <w:r>
              <w:t xml:space="preserve">                60 </w:t>
            </w:r>
          </w:p>
        </w:tc>
      </w:tr>
      <w:tr w:rsidR="00013324">
        <w:tc>
          <w:tcPr>
            <w:tcW w:w="851" w:type="dxa"/>
          </w:tcPr>
          <w:p w:rsidR="00013324" w:rsidRDefault="00013324">
            <w:pPr>
              <w:pStyle w:val="a3"/>
              <w:spacing w:line="360" w:lineRule="auto"/>
              <w:ind w:right="-1333"/>
              <w:jc w:val="left"/>
            </w:pPr>
            <w:r>
              <w:t xml:space="preserve">  10</w:t>
            </w:r>
          </w:p>
        </w:tc>
        <w:tc>
          <w:tcPr>
            <w:tcW w:w="5103" w:type="dxa"/>
          </w:tcPr>
          <w:p w:rsidR="00013324" w:rsidRDefault="00013324">
            <w:pPr>
              <w:pStyle w:val="a3"/>
              <w:spacing w:line="360" w:lineRule="auto"/>
              <w:ind w:right="-1333"/>
              <w:jc w:val="left"/>
            </w:pPr>
            <w:r>
              <w:t>Бумага писчая</w:t>
            </w:r>
          </w:p>
        </w:tc>
        <w:tc>
          <w:tcPr>
            <w:tcW w:w="1701" w:type="dxa"/>
          </w:tcPr>
          <w:p w:rsidR="00013324" w:rsidRDefault="00013324">
            <w:pPr>
              <w:pStyle w:val="a3"/>
              <w:spacing w:line="360" w:lineRule="auto"/>
              <w:ind w:right="-1333"/>
              <w:jc w:val="left"/>
            </w:pPr>
            <w:r>
              <w:t>20 листов</w:t>
            </w:r>
          </w:p>
        </w:tc>
        <w:tc>
          <w:tcPr>
            <w:tcW w:w="2551" w:type="dxa"/>
          </w:tcPr>
          <w:p w:rsidR="00013324" w:rsidRDefault="00013324">
            <w:pPr>
              <w:pStyle w:val="a3"/>
              <w:spacing w:line="360" w:lineRule="auto"/>
              <w:ind w:right="-1333"/>
              <w:jc w:val="left"/>
            </w:pPr>
            <w:r>
              <w:t xml:space="preserve">                20</w:t>
            </w:r>
          </w:p>
        </w:tc>
      </w:tr>
      <w:tr w:rsidR="00013324">
        <w:tc>
          <w:tcPr>
            <w:tcW w:w="851" w:type="dxa"/>
          </w:tcPr>
          <w:p w:rsidR="00013324" w:rsidRDefault="00013324">
            <w:pPr>
              <w:pStyle w:val="a3"/>
              <w:spacing w:line="360" w:lineRule="auto"/>
              <w:ind w:right="-1333"/>
              <w:jc w:val="left"/>
            </w:pPr>
            <w:r>
              <w:t xml:space="preserve">  11</w:t>
            </w:r>
          </w:p>
        </w:tc>
        <w:tc>
          <w:tcPr>
            <w:tcW w:w="5103" w:type="dxa"/>
          </w:tcPr>
          <w:p w:rsidR="00013324" w:rsidRDefault="00013324">
            <w:pPr>
              <w:pStyle w:val="a3"/>
              <w:spacing w:line="360" w:lineRule="auto"/>
              <w:ind w:right="-1333"/>
              <w:jc w:val="left"/>
            </w:pPr>
            <w:r>
              <w:t>Конфеты «Птичье молоко»</w:t>
            </w:r>
          </w:p>
        </w:tc>
        <w:tc>
          <w:tcPr>
            <w:tcW w:w="1701" w:type="dxa"/>
          </w:tcPr>
          <w:p w:rsidR="00013324" w:rsidRDefault="00013324">
            <w:pPr>
              <w:pStyle w:val="a3"/>
              <w:spacing w:line="360" w:lineRule="auto"/>
              <w:ind w:right="-1333"/>
              <w:jc w:val="left"/>
            </w:pPr>
            <w:r>
              <w:t>3 коробки</w:t>
            </w:r>
          </w:p>
        </w:tc>
        <w:tc>
          <w:tcPr>
            <w:tcW w:w="2551" w:type="dxa"/>
          </w:tcPr>
          <w:p w:rsidR="00013324" w:rsidRDefault="00013324">
            <w:pPr>
              <w:pStyle w:val="a3"/>
              <w:spacing w:line="360" w:lineRule="auto"/>
              <w:ind w:right="-1333"/>
              <w:jc w:val="left"/>
            </w:pPr>
            <w:r>
              <w:t xml:space="preserve">                69</w:t>
            </w:r>
          </w:p>
        </w:tc>
      </w:tr>
      <w:tr w:rsidR="00013324">
        <w:tc>
          <w:tcPr>
            <w:tcW w:w="851" w:type="dxa"/>
          </w:tcPr>
          <w:p w:rsidR="00013324" w:rsidRDefault="00013324">
            <w:pPr>
              <w:pStyle w:val="a3"/>
              <w:spacing w:line="360" w:lineRule="auto"/>
              <w:ind w:right="-1333"/>
              <w:jc w:val="left"/>
            </w:pPr>
          </w:p>
        </w:tc>
        <w:tc>
          <w:tcPr>
            <w:tcW w:w="5103" w:type="dxa"/>
          </w:tcPr>
          <w:p w:rsidR="00013324" w:rsidRDefault="00013324">
            <w:pPr>
              <w:pStyle w:val="a3"/>
              <w:spacing w:line="360" w:lineRule="auto"/>
              <w:ind w:right="-1333"/>
              <w:jc w:val="left"/>
            </w:pPr>
            <w:r>
              <w:t>ИТОГО</w:t>
            </w:r>
          </w:p>
        </w:tc>
        <w:tc>
          <w:tcPr>
            <w:tcW w:w="1701" w:type="dxa"/>
          </w:tcPr>
          <w:p w:rsidR="00013324" w:rsidRDefault="00013324">
            <w:pPr>
              <w:pStyle w:val="a3"/>
              <w:spacing w:line="360" w:lineRule="auto"/>
              <w:ind w:right="-1333"/>
              <w:jc w:val="left"/>
            </w:pPr>
          </w:p>
        </w:tc>
        <w:tc>
          <w:tcPr>
            <w:tcW w:w="2551" w:type="dxa"/>
          </w:tcPr>
          <w:p w:rsidR="00013324" w:rsidRDefault="00013324">
            <w:pPr>
              <w:pStyle w:val="a3"/>
              <w:spacing w:line="360" w:lineRule="auto"/>
              <w:ind w:right="-1333"/>
              <w:jc w:val="left"/>
            </w:pPr>
            <w:r>
              <w:t xml:space="preserve">               1254</w:t>
            </w:r>
          </w:p>
        </w:tc>
      </w:tr>
    </w:tbl>
    <w:p w:rsidR="00013324" w:rsidRDefault="00013324">
      <w:pPr>
        <w:pStyle w:val="a3"/>
        <w:spacing w:line="360" w:lineRule="auto"/>
        <w:ind w:left="-567" w:right="-1333" w:firstLine="567"/>
      </w:pPr>
    </w:p>
    <w:p w:rsidR="00013324" w:rsidRDefault="00013324">
      <w:pPr>
        <w:pStyle w:val="a3"/>
        <w:spacing w:line="360" w:lineRule="auto"/>
        <w:ind w:left="-567" w:right="-1333" w:firstLine="567"/>
      </w:pPr>
    </w:p>
    <w:p w:rsidR="00013324" w:rsidRDefault="00013324">
      <w:pPr>
        <w:pStyle w:val="a3"/>
        <w:spacing w:line="360" w:lineRule="auto"/>
        <w:ind w:left="-567" w:right="-1333" w:firstLine="567"/>
      </w:pPr>
    </w:p>
    <w:p w:rsidR="00013324" w:rsidRDefault="00013324">
      <w:pPr>
        <w:pStyle w:val="a3"/>
        <w:spacing w:line="360" w:lineRule="auto"/>
        <w:ind w:left="-567" w:right="-1333" w:firstLine="567"/>
        <w:jc w:val="left"/>
        <w:rPr>
          <w:b/>
        </w:rPr>
      </w:pPr>
      <w:r>
        <w:rPr>
          <w:b/>
        </w:rPr>
        <w:t>ЗАДАНИЕ 4</w:t>
      </w:r>
    </w:p>
    <w:p w:rsidR="00013324" w:rsidRDefault="00013324">
      <w:pPr>
        <w:pStyle w:val="a3"/>
        <w:spacing w:line="360" w:lineRule="auto"/>
        <w:ind w:left="-567" w:right="-1333" w:firstLine="567"/>
        <w:jc w:val="left"/>
        <w:rPr>
          <w:b/>
        </w:rPr>
      </w:pPr>
    </w:p>
    <w:p w:rsidR="00013324" w:rsidRDefault="00013324">
      <w:pPr>
        <w:pStyle w:val="a3"/>
        <w:numPr>
          <w:ilvl w:val="0"/>
          <w:numId w:val="12"/>
        </w:numPr>
        <w:spacing w:line="360" w:lineRule="auto"/>
        <w:ind w:right="-1333"/>
      </w:pPr>
      <w:r>
        <w:t>СЦЕНАРИЙ ВЕЧЕРА БАБУШКИ, ДЕДУШКИ И ВНУКИ</w:t>
      </w:r>
    </w:p>
    <w:p w:rsidR="00013324" w:rsidRDefault="00013324">
      <w:pPr>
        <w:pStyle w:val="a3"/>
        <w:spacing w:line="360" w:lineRule="auto"/>
        <w:ind w:right="-1333"/>
      </w:pPr>
    </w:p>
    <w:p w:rsidR="00013324" w:rsidRDefault="00013324">
      <w:pPr>
        <w:pStyle w:val="a3"/>
        <w:spacing w:line="360" w:lineRule="auto"/>
        <w:ind w:left="-567" w:right="-1333" w:firstLine="567"/>
        <w:jc w:val="both"/>
      </w:pPr>
      <w:r>
        <w:t>На вечер отдыха приглашены дети младшего и среднего возраста вместе со своими бабушками и детушками.</w:t>
      </w:r>
    </w:p>
    <w:p w:rsidR="00013324" w:rsidRDefault="00013324">
      <w:pPr>
        <w:pStyle w:val="a3"/>
        <w:spacing w:line="360" w:lineRule="auto"/>
        <w:ind w:left="-567" w:right="-1333" w:firstLine="567"/>
        <w:jc w:val="both"/>
      </w:pPr>
      <w:r>
        <w:t>Зал оформлен гирляндами из цветной бумаги, шарами, цветами, висят написанные крупным шрифтом тексты пословиц о старости, о дружбе, о смысле жизни, о доброте, о милосердии.</w:t>
      </w:r>
    </w:p>
    <w:p w:rsidR="00013324" w:rsidRDefault="00013324">
      <w:pPr>
        <w:pStyle w:val="a3"/>
        <w:spacing w:line="360" w:lineRule="auto"/>
        <w:ind w:left="-567" w:right="-1333" w:firstLine="567"/>
        <w:jc w:val="both"/>
      </w:pPr>
      <w:r>
        <w:t>Расставлены столики. Отведено место для исполнителей танцев, организована выставка «Моя бабушка» и «Мой дедушка». Хозяин вечера и его помощники помогают всем рассаживаться за столики.</w:t>
      </w:r>
    </w:p>
    <w:p w:rsidR="00013324" w:rsidRDefault="00013324">
      <w:pPr>
        <w:pStyle w:val="a3"/>
        <w:spacing w:line="360" w:lineRule="auto"/>
        <w:ind w:left="-567" w:right="-1333" w:firstLine="567"/>
      </w:pPr>
      <w:r>
        <w:t>*   *   *</w:t>
      </w:r>
    </w:p>
    <w:p w:rsidR="00013324" w:rsidRDefault="00013324">
      <w:pPr>
        <w:pStyle w:val="a3"/>
        <w:spacing w:line="360" w:lineRule="auto"/>
        <w:ind w:left="-567" w:right="-1333" w:firstLine="567"/>
        <w:jc w:val="both"/>
      </w:pPr>
      <w:r>
        <w:t>Звучит лирическая музыка.</w:t>
      </w:r>
    </w:p>
    <w:p w:rsidR="00013324" w:rsidRDefault="00013324">
      <w:pPr>
        <w:pStyle w:val="a3"/>
        <w:spacing w:line="360" w:lineRule="auto"/>
        <w:ind w:left="-567" w:right="-1333" w:firstLine="567"/>
        <w:jc w:val="both"/>
      </w:pPr>
      <w:r>
        <w:t>Вед.: Здравствуйте дорогие наши гости – те, кто не считает свои года, кто сохраняет оптимизм, бодрость, чувство юмора! Мы сегодня собрались здесь отметить воскресный день, разгладить свои морщинки и на время забыть о всех невзгодах и трудностях.</w:t>
      </w:r>
    </w:p>
    <w:p w:rsidR="00013324" w:rsidRDefault="00013324">
      <w:pPr>
        <w:pStyle w:val="a3"/>
        <w:spacing w:line="360" w:lineRule="auto"/>
        <w:ind w:left="-567" w:right="-1333" w:firstLine="567"/>
        <w:jc w:val="both"/>
        <w:rPr>
          <w:i/>
        </w:rPr>
      </w:pPr>
      <w:r>
        <w:rPr>
          <w:i/>
        </w:rPr>
        <w:t>Кто придумал судить о возрасте</w:t>
      </w:r>
    </w:p>
    <w:p w:rsidR="00013324" w:rsidRDefault="00013324">
      <w:pPr>
        <w:pStyle w:val="a3"/>
        <w:spacing w:line="360" w:lineRule="auto"/>
        <w:ind w:left="-567" w:right="-1333" w:firstLine="567"/>
        <w:jc w:val="both"/>
        <w:rPr>
          <w:i/>
        </w:rPr>
      </w:pPr>
      <w:r>
        <w:rPr>
          <w:i/>
        </w:rPr>
        <w:t>По числу промелькнувших лет?</w:t>
      </w:r>
    </w:p>
    <w:p w:rsidR="00013324" w:rsidRDefault="00013324">
      <w:pPr>
        <w:pStyle w:val="a3"/>
        <w:spacing w:line="360" w:lineRule="auto"/>
        <w:ind w:left="-567" w:right="-1333" w:firstLine="567"/>
        <w:jc w:val="both"/>
        <w:rPr>
          <w:i/>
        </w:rPr>
      </w:pPr>
      <w:r>
        <w:rPr>
          <w:i/>
        </w:rPr>
        <w:t xml:space="preserve">Ну, а если вы полны бодрости, </w:t>
      </w:r>
    </w:p>
    <w:p w:rsidR="00013324" w:rsidRDefault="00013324">
      <w:pPr>
        <w:pStyle w:val="a3"/>
        <w:spacing w:line="360" w:lineRule="auto"/>
        <w:ind w:left="-567" w:right="-1333" w:firstLine="567"/>
        <w:jc w:val="both"/>
        <w:rPr>
          <w:i/>
        </w:rPr>
      </w:pPr>
      <w:r>
        <w:rPr>
          <w:i/>
        </w:rPr>
        <w:t>Если любите целый свет!?</w:t>
      </w:r>
    </w:p>
    <w:p w:rsidR="00013324" w:rsidRDefault="00013324">
      <w:pPr>
        <w:pStyle w:val="a3"/>
        <w:spacing w:line="360" w:lineRule="auto"/>
        <w:ind w:left="-567" w:right="-1333" w:firstLine="567"/>
        <w:jc w:val="both"/>
      </w:pPr>
      <w:r>
        <w:t>Прав поэт – не по годам надо судить о возрасте, а по состоянию души. Я уверен, что сегодня мы хорошо повеселимся, забудем о болезнях. И нам в этом помогут юные гости – ваши внучата. В наших конкурсах мы просим участвовать всех – и старых и малых.</w:t>
      </w:r>
    </w:p>
    <w:p w:rsidR="00013324" w:rsidRDefault="00013324">
      <w:pPr>
        <w:pStyle w:val="a3"/>
        <w:spacing w:line="360" w:lineRule="auto"/>
        <w:ind w:left="-567" w:right="-1333" w:firstLine="567"/>
        <w:jc w:val="both"/>
      </w:pPr>
      <w:r>
        <w:t>Сначала давайте познакомимся. Что ближе всего сближает людей? Что больше всего к лицу каждому человеку? Конечно улыбка. Еще 200 лет назад один философ сказал, что улыбку предписывает этикет.</w:t>
      </w:r>
    </w:p>
    <w:p w:rsidR="00013324" w:rsidRDefault="00013324">
      <w:pPr>
        <w:pStyle w:val="a3"/>
        <w:spacing w:line="360" w:lineRule="auto"/>
        <w:ind w:left="-567" w:right="-1333" w:firstLine="567"/>
        <w:jc w:val="both"/>
      </w:pPr>
      <w:r>
        <w:t>Следуя этому правилу и улыбаясь из вежливости, люди начинают чувствовать как благотворно действует улыбка и на них самих, как они становятся искренние и добрее.</w:t>
      </w:r>
    </w:p>
    <w:p w:rsidR="00013324" w:rsidRDefault="00013324">
      <w:pPr>
        <w:pStyle w:val="a3"/>
        <w:spacing w:line="360" w:lineRule="auto"/>
        <w:ind w:left="-567" w:right="-1333" w:firstLine="567"/>
        <w:jc w:val="both"/>
      </w:pPr>
      <w:r>
        <w:t>Мы начнем вечер с улыбки. Я прошу встать и выйти на середину зала всех людей старшего поколения и улыбнуться друг другу.</w:t>
      </w:r>
    </w:p>
    <w:p w:rsidR="00013324" w:rsidRDefault="00013324">
      <w:pPr>
        <w:pStyle w:val="a3"/>
        <w:spacing w:line="360" w:lineRule="auto"/>
        <w:ind w:left="-567" w:right="-1333" w:firstLine="567"/>
        <w:jc w:val="both"/>
      </w:pPr>
      <w:r>
        <w:t xml:space="preserve">Внуки и внучки, а мы аплодируя им  тоже улыбнемся. </w:t>
      </w:r>
    </w:p>
    <w:p w:rsidR="00013324" w:rsidRDefault="00013324">
      <w:pPr>
        <w:pStyle w:val="a3"/>
        <w:spacing w:line="360" w:lineRule="auto"/>
        <w:ind w:left="-567" w:right="-1333" w:firstLine="567"/>
        <w:jc w:val="both"/>
      </w:pPr>
      <w:r>
        <w:t>Я приглашаю вас к танцу игре, танцу-знакомству.</w:t>
      </w:r>
    </w:p>
    <w:p w:rsidR="00013324" w:rsidRDefault="00013324">
      <w:pPr>
        <w:pStyle w:val="a3"/>
        <w:spacing w:line="360" w:lineRule="auto"/>
        <w:ind w:left="-567" w:right="-1333" w:firstLine="567"/>
        <w:jc w:val="both"/>
      </w:pPr>
      <w:r>
        <w:t xml:space="preserve">У меня в руках букет шаров. Танцуя мы будет передавать его с улыбкой, но когда музыка замолкнет, тот, у кого в руках останется наш букет, должен улыбнуться и представиться нам. </w:t>
      </w:r>
    </w:p>
    <w:p w:rsidR="00013324" w:rsidRDefault="00013324">
      <w:pPr>
        <w:pStyle w:val="a3"/>
        <w:spacing w:line="360" w:lineRule="auto"/>
        <w:ind w:left="-567" w:right="-1333" w:firstLine="567"/>
        <w:jc w:val="both"/>
      </w:pPr>
      <w:r>
        <w:t>(Танец-игра продолжается до тех пор, пока все не представятся).</w:t>
      </w:r>
    </w:p>
    <w:p w:rsidR="00013324" w:rsidRDefault="00013324">
      <w:pPr>
        <w:pStyle w:val="a3"/>
        <w:spacing w:line="360" w:lineRule="auto"/>
        <w:ind w:left="-567" w:right="-1333" w:firstLine="567"/>
        <w:jc w:val="both"/>
      </w:pPr>
      <w:r>
        <w:t>ВЕД.: А теперь я предлагаю поиграть в футбол. Да, да, вы не ослышались. В руках у меня мяч на котором написаны все 6 букв, из которых состоит слово «футбол». А вы должны вспомнить слова, имеющие отношение к этой игре и начинающихся с этих букв.</w:t>
      </w:r>
    </w:p>
    <w:p w:rsidR="00013324" w:rsidRDefault="00013324">
      <w:pPr>
        <w:pStyle w:val="a3"/>
        <w:spacing w:line="360" w:lineRule="auto"/>
        <w:ind w:left="-567" w:right="-1333" w:firstLine="567"/>
        <w:jc w:val="both"/>
      </w:pPr>
      <w:r>
        <w:t>Итак:</w:t>
      </w:r>
    </w:p>
    <w:p w:rsidR="00013324" w:rsidRDefault="00013324">
      <w:pPr>
        <w:pStyle w:val="a3"/>
        <w:spacing w:line="360" w:lineRule="auto"/>
        <w:ind w:left="-567" w:right="-1333" w:firstLine="567"/>
        <w:jc w:val="both"/>
      </w:pPr>
      <w:r>
        <w:t>Ф – форма, футболка…</w:t>
      </w:r>
    </w:p>
    <w:p w:rsidR="00013324" w:rsidRDefault="00013324">
      <w:pPr>
        <w:pStyle w:val="a3"/>
        <w:spacing w:line="360" w:lineRule="auto"/>
        <w:ind w:left="-567" w:right="-1333" w:firstLine="567"/>
        <w:jc w:val="both"/>
      </w:pPr>
      <w:r>
        <w:t>У – удар, удача, удаление…</w:t>
      </w:r>
    </w:p>
    <w:p w:rsidR="00013324" w:rsidRDefault="00013324">
      <w:pPr>
        <w:pStyle w:val="a3"/>
        <w:spacing w:line="360" w:lineRule="auto"/>
        <w:ind w:left="-567" w:right="-1333" w:firstLine="567"/>
        <w:jc w:val="both"/>
      </w:pPr>
      <w:r>
        <w:t>Т – тайм, табло…</w:t>
      </w:r>
    </w:p>
    <w:p w:rsidR="00013324" w:rsidRDefault="00013324">
      <w:pPr>
        <w:pStyle w:val="a3"/>
        <w:spacing w:line="360" w:lineRule="auto"/>
        <w:ind w:left="-567" w:right="-1333" w:firstLine="567"/>
        <w:jc w:val="both"/>
      </w:pPr>
      <w:r>
        <w:t>Б – болельщик, бутсы, бег…</w:t>
      </w:r>
    </w:p>
    <w:p w:rsidR="00013324" w:rsidRDefault="00013324">
      <w:pPr>
        <w:pStyle w:val="a3"/>
        <w:spacing w:line="360" w:lineRule="auto"/>
        <w:ind w:left="-567" w:right="-1333" w:firstLine="567"/>
        <w:jc w:val="both"/>
      </w:pPr>
      <w:r>
        <w:t>О – очко, отметка, офсайд…</w:t>
      </w:r>
    </w:p>
    <w:p w:rsidR="00013324" w:rsidRDefault="00013324">
      <w:pPr>
        <w:pStyle w:val="a3"/>
        <w:spacing w:line="360" w:lineRule="auto"/>
        <w:ind w:left="-567" w:right="-1333" w:firstLine="567"/>
        <w:jc w:val="both"/>
      </w:pPr>
      <w:r>
        <w:t>Л – левый нападающий,.</w:t>
      </w:r>
    </w:p>
    <w:p w:rsidR="00013324" w:rsidRDefault="00013324">
      <w:pPr>
        <w:pStyle w:val="a3"/>
        <w:spacing w:line="360" w:lineRule="auto"/>
        <w:ind w:left="-567" w:right="-1333" w:firstLine="567"/>
        <w:jc w:val="both"/>
      </w:pPr>
      <w:r>
        <w:t xml:space="preserve">Помощники наблюдают какая группа гостей назовет больше слов. </w:t>
      </w:r>
    </w:p>
    <w:p w:rsidR="00013324" w:rsidRDefault="00013324">
      <w:pPr>
        <w:pStyle w:val="a3"/>
        <w:spacing w:line="360" w:lineRule="auto"/>
        <w:ind w:left="-567" w:right="-1333" w:firstLine="567"/>
        <w:jc w:val="both"/>
      </w:pPr>
      <w:r>
        <w:t>Вед.: Спасибо. Победили гости, сидящие вот за этим столиком. Награждаем их спортивными подарками (скакалками, гантелями, шахматами и т.д.).</w:t>
      </w:r>
    </w:p>
    <w:p w:rsidR="00013324" w:rsidRDefault="00013324">
      <w:pPr>
        <w:pStyle w:val="a3"/>
        <w:spacing w:line="360" w:lineRule="auto"/>
        <w:ind w:left="-567" w:right="-1333" w:firstLine="567"/>
        <w:jc w:val="both"/>
      </w:pPr>
      <w:r>
        <w:t>(Звучит танго 30-40-х гг.)</w:t>
      </w:r>
    </w:p>
    <w:p w:rsidR="00013324" w:rsidRDefault="00013324">
      <w:pPr>
        <w:pStyle w:val="a3"/>
        <w:spacing w:line="360" w:lineRule="auto"/>
        <w:ind w:left="-567" w:right="-1333" w:firstLine="567"/>
        <w:jc w:val="both"/>
      </w:pPr>
      <w:r>
        <w:t>Вед.: Неправда ли, это знакомая до боли мелодия переносит Вас в прекрасную страну молодости…</w:t>
      </w:r>
    </w:p>
    <w:p w:rsidR="00013324" w:rsidRDefault="00013324">
      <w:pPr>
        <w:pStyle w:val="a3"/>
        <w:spacing w:line="360" w:lineRule="auto"/>
        <w:ind w:left="-567" w:right="-1333" w:firstLine="567"/>
        <w:jc w:val="both"/>
        <w:rPr>
          <w:i/>
        </w:rPr>
      </w:pPr>
      <w:r>
        <w:rPr>
          <w:i/>
        </w:rPr>
        <w:t>Городок провинциальный,</w:t>
      </w:r>
    </w:p>
    <w:p w:rsidR="00013324" w:rsidRDefault="00013324">
      <w:pPr>
        <w:pStyle w:val="a3"/>
        <w:spacing w:line="360" w:lineRule="auto"/>
        <w:ind w:left="-567" w:right="-1333" w:firstLine="567"/>
        <w:jc w:val="both"/>
        <w:rPr>
          <w:i/>
        </w:rPr>
      </w:pPr>
      <w:r>
        <w:rPr>
          <w:i/>
        </w:rPr>
        <w:t>Летняя жара.</w:t>
      </w:r>
    </w:p>
    <w:p w:rsidR="00013324" w:rsidRDefault="00013324">
      <w:pPr>
        <w:pStyle w:val="a3"/>
        <w:spacing w:line="360" w:lineRule="auto"/>
        <w:ind w:left="-567" w:right="-1333" w:firstLine="567"/>
        <w:jc w:val="both"/>
        <w:rPr>
          <w:i/>
        </w:rPr>
      </w:pPr>
      <w:r>
        <w:rPr>
          <w:i/>
        </w:rPr>
        <w:t>На площадке танцевальной</w:t>
      </w:r>
    </w:p>
    <w:p w:rsidR="00013324" w:rsidRDefault="00013324">
      <w:pPr>
        <w:pStyle w:val="a3"/>
        <w:spacing w:line="360" w:lineRule="auto"/>
        <w:ind w:left="-567" w:right="-1333" w:firstLine="567"/>
        <w:jc w:val="both"/>
        <w:rPr>
          <w:i/>
        </w:rPr>
      </w:pPr>
      <w:r>
        <w:rPr>
          <w:i/>
        </w:rPr>
        <w:t>Музыка с утра…</w:t>
      </w:r>
    </w:p>
    <w:p w:rsidR="00013324" w:rsidRDefault="00013324">
      <w:pPr>
        <w:pStyle w:val="a3"/>
        <w:spacing w:line="360" w:lineRule="auto"/>
        <w:ind w:left="-567" w:right="-1333" w:firstLine="567"/>
        <w:jc w:val="both"/>
      </w:pPr>
      <w:r>
        <w:t>Приглашаем на танец! (Звучит вальс или танго)</w:t>
      </w:r>
    </w:p>
    <w:p w:rsidR="00013324" w:rsidRDefault="00013324">
      <w:pPr>
        <w:pStyle w:val="a3"/>
        <w:spacing w:line="360" w:lineRule="auto"/>
        <w:ind w:left="-567" w:right="-1333" w:firstLine="567"/>
        <w:jc w:val="both"/>
      </w:pPr>
      <w:r>
        <w:t xml:space="preserve">Вед.: Пока мои помощники подливают горячий чай, давайте вспомним ваши любимые песни, те, что вы поете вместе в внуками. Гости сидящие за одним столиком, должны объединить свои усилия. Итак первый куплет песни – визитная карточка каждой дружной компании, собравшейся на нашем вечере. Вам помогут наши музыканты. (баянист аккомпанирует поющим). </w:t>
      </w:r>
    </w:p>
    <w:p w:rsidR="00013324" w:rsidRDefault="00013324">
      <w:pPr>
        <w:pStyle w:val="a3"/>
        <w:spacing w:line="360" w:lineRule="auto"/>
        <w:ind w:left="-567" w:right="-1333" w:firstLine="567"/>
        <w:jc w:val="both"/>
      </w:pPr>
      <w:r>
        <w:t>Вед.: (После завершения песенной эстафеты). Прекрасно! Есть  уверенность, что сегодня собрались здесь не только хорошо поющие, но и очень обаятельные люди. А теперь я предлагаю сыграть в одну старинную игру – «буриме», что в переводе с французского означает «рифмованные концовки». Ваша задача коллективно сочинить стихотворение. На это мы отводим 5 мин.</w:t>
      </w:r>
    </w:p>
    <w:p w:rsidR="00013324" w:rsidRDefault="00013324">
      <w:pPr>
        <w:pStyle w:val="a3"/>
        <w:spacing w:line="360" w:lineRule="auto"/>
        <w:ind w:left="-567" w:right="-1333" w:firstLine="567"/>
        <w:jc w:val="both"/>
      </w:pPr>
      <w:r>
        <w:t>(Звучит легкая музыка. Помощники ведущего раздают каждой группе гостей, сидящих за одним столиком, лист бумаги, на котором обозначены рифмованные концы строк:</w:t>
      </w:r>
    </w:p>
    <w:p w:rsidR="00013324" w:rsidRDefault="00013324">
      <w:pPr>
        <w:pStyle w:val="a3"/>
        <w:spacing w:line="360" w:lineRule="auto"/>
        <w:ind w:left="-567" w:right="-1333" w:firstLine="567"/>
        <w:jc w:val="both"/>
      </w:pPr>
      <w:r>
        <w:t>… вперед</w:t>
      </w:r>
    </w:p>
    <w:p w:rsidR="00013324" w:rsidRDefault="00013324">
      <w:pPr>
        <w:pStyle w:val="a3"/>
        <w:spacing w:line="360" w:lineRule="auto"/>
        <w:ind w:left="-567" w:right="-1333" w:firstLine="567"/>
        <w:jc w:val="both"/>
      </w:pPr>
      <w:r>
        <w:t>… идет</w:t>
      </w:r>
    </w:p>
    <w:p w:rsidR="00013324" w:rsidRDefault="00013324">
      <w:pPr>
        <w:pStyle w:val="a3"/>
        <w:spacing w:line="360" w:lineRule="auto"/>
        <w:ind w:left="-567" w:right="-1333" w:firstLine="567"/>
        <w:jc w:val="both"/>
      </w:pPr>
      <w:r>
        <w:t>… старости</w:t>
      </w:r>
    </w:p>
    <w:p w:rsidR="00013324" w:rsidRDefault="00013324">
      <w:pPr>
        <w:pStyle w:val="a3"/>
        <w:spacing w:line="360" w:lineRule="auto"/>
        <w:ind w:left="-567" w:right="-1333" w:firstLine="567"/>
        <w:jc w:val="both"/>
      </w:pPr>
      <w:r>
        <w:t>… радости</w:t>
      </w:r>
    </w:p>
    <w:p w:rsidR="00013324" w:rsidRDefault="00013324">
      <w:pPr>
        <w:pStyle w:val="a3"/>
        <w:spacing w:line="360" w:lineRule="auto"/>
        <w:ind w:left="-567" w:right="-1333" w:firstLine="567"/>
        <w:jc w:val="both"/>
      </w:pPr>
      <w:r>
        <w:t>… лет</w:t>
      </w:r>
    </w:p>
    <w:p w:rsidR="00013324" w:rsidRDefault="00013324">
      <w:pPr>
        <w:pStyle w:val="a3"/>
        <w:spacing w:line="360" w:lineRule="auto"/>
        <w:ind w:left="-567" w:right="-1333" w:firstLine="567"/>
        <w:jc w:val="both"/>
      </w:pPr>
      <w:r>
        <w:t>… бед</w:t>
      </w:r>
    </w:p>
    <w:p w:rsidR="00013324" w:rsidRDefault="00013324">
      <w:pPr>
        <w:pStyle w:val="a3"/>
        <w:spacing w:line="360" w:lineRule="auto"/>
        <w:ind w:left="-567" w:right="-1333" w:firstLine="567"/>
        <w:jc w:val="both"/>
      </w:pPr>
      <w:r>
        <w:t xml:space="preserve">… страны </w:t>
      </w:r>
    </w:p>
    <w:p w:rsidR="00013324" w:rsidRDefault="00013324">
      <w:pPr>
        <w:pStyle w:val="a3"/>
        <w:spacing w:line="360" w:lineRule="auto"/>
        <w:ind w:left="-567" w:right="-1333" w:firstLine="567"/>
        <w:jc w:val="both"/>
      </w:pPr>
      <w:r>
        <w:t>… полны</w:t>
      </w:r>
    </w:p>
    <w:p w:rsidR="00013324" w:rsidRDefault="00013324">
      <w:pPr>
        <w:pStyle w:val="a3"/>
        <w:spacing w:line="360" w:lineRule="auto"/>
        <w:ind w:left="-567" w:right="-1333" w:firstLine="567"/>
        <w:jc w:val="both"/>
      </w:pPr>
      <w:r>
        <w:t>Гости сочиняют, затем ведущий просит поочередно гостей прочесть стихи. Автора стихотворения заслужившего самые громкие аплодисменты награждают коробкой конфет или тортом.</w:t>
      </w:r>
    </w:p>
    <w:p w:rsidR="00013324" w:rsidRDefault="00013324">
      <w:pPr>
        <w:pStyle w:val="a3"/>
        <w:spacing w:line="360" w:lineRule="auto"/>
        <w:ind w:left="-567" w:right="-1333" w:firstLine="567"/>
        <w:jc w:val="both"/>
      </w:pPr>
      <w:r>
        <w:t>Вед.:</w:t>
      </w:r>
    </w:p>
    <w:p w:rsidR="00013324" w:rsidRDefault="00013324">
      <w:pPr>
        <w:pStyle w:val="a3"/>
        <w:spacing w:line="360" w:lineRule="auto"/>
        <w:ind w:left="-567" w:right="-1333" w:firstLine="567"/>
        <w:jc w:val="both"/>
        <w:rPr>
          <w:i/>
        </w:rPr>
      </w:pPr>
      <w:r>
        <w:rPr>
          <w:i/>
        </w:rPr>
        <w:t>Проходит год как день,</w:t>
      </w:r>
    </w:p>
    <w:p w:rsidR="00013324" w:rsidRDefault="00013324">
      <w:pPr>
        <w:pStyle w:val="a3"/>
        <w:spacing w:line="360" w:lineRule="auto"/>
        <w:ind w:left="-567" w:right="-1333" w:firstLine="567"/>
        <w:jc w:val="both"/>
        <w:rPr>
          <w:i/>
        </w:rPr>
      </w:pPr>
      <w:r>
        <w:rPr>
          <w:i/>
        </w:rPr>
        <w:t>То длится день как год.</w:t>
      </w:r>
    </w:p>
    <w:p w:rsidR="00013324" w:rsidRDefault="00013324">
      <w:pPr>
        <w:pStyle w:val="a3"/>
        <w:spacing w:line="360" w:lineRule="auto"/>
        <w:ind w:left="-567" w:right="-1333" w:firstLine="567"/>
        <w:jc w:val="both"/>
        <w:rPr>
          <w:i/>
        </w:rPr>
      </w:pPr>
      <w:r>
        <w:rPr>
          <w:i/>
        </w:rPr>
        <w:t>И, оглянувшись можно убедиться,</w:t>
      </w:r>
    </w:p>
    <w:p w:rsidR="00013324" w:rsidRDefault="00013324">
      <w:pPr>
        <w:pStyle w:val="a3"/>
        <w:spacing w:line="360" w:lineRule="auto"/>
        <w:ind w:left="-567" w:right="-1333" w:firstLine="567"/>
        <w:jc w:val="both"/>
        <w:rPr>
          <w:i/>
        </w:rPr>
      </w:pPr>
      <w:r>
        <w:rPr>
          <w:i/>
        </w:rPr>
        <w:t xml:space="preserve">Что время то ползет, </w:t>
      </w:r>
    </w:p>
    <w:p w:rsidR="00013324" w:rsidRDefault="00013324">
      <w:pPr>
        <w:pStyle w:val="a3"/>
        <w:spacing w:line="360" w:lineRule="auto"/>
        <w:ind w:left="-567" w:right="-1333" w:firstLine="567"/>
        <w:jc w:val="both"/>
        <w:rPr>
          <w:i/>
        </w:rPr>
      </w:pPr>
      <w:r>
        <w:rPr>
          <w:i/>
        </w:rPr>
        <w:t>То медленно идет,</w:t>
      </w:r>
    </w:p>
    <w:p w:rsidR="00013324" w:rsidRDefault="00013324">
      <w:pPr>
        <w:pStyle w:val="a3"/>
        <w:spacing w:line="360" w:lineRule="auto"/>
        <w:ind w:left="-567" w:right="-1333" w:firstLine="567"/>
        <w:jc w:val="both"/>
        <w:rPr>
          <w:i/>
        </w:rPr>
      </w:pPr>
      <w:r>
        <w:rPr>
          <w:i/>
        </w:rPr>
        <w:t>То будто слишком быстро мчится.</w:t>
      </w:r>
    </w:p>
    <w:p w:rsidR="00013324" w:rsidRDefault="00013324">
      <w:pPr>
        <w:pStyle w:val="a3"/>
        <w:spacing w:line="360" w:lineRule="auto"/>
        <w:ind w:left="-567" w:right="-1333" w:firstLine="567"/>
        <w:jc w:val="both"/>
        <w:rPr>
          <w:i/>
        </w:rPr>
      </w:pPr>
      <w:r>
        <w:rPr>
          <w:i/>
        </w:rPr>
        <w:t>С рождения до двадцати</w:t>
      </w:r>
    </w:p>
    <w:p w:rsidR="00013324" w:rsidRDefault="00013324">
      <w:pPr>
        <w:pStyle w:val="a3"/>
        <w:spacing w:line="360" w:lineRule="auto"/>
        <w:ind w:left="-567" w:right="-1333" w:firstLine="567"/>
        <w:jc w:val="both"/>
        <w:rPr>
          <w:i/>
        </w:rPr>
      </w:pPr>
      <w:r>
        <w:rPr>
          <w:i/>
        </w:rPr>
        <w:t>Года ползут несмелые.</w:t>
      </w:r>
    </w:p>
    <w:p w:rsidR="00013324" w:rsidRDefault="00013324">
      <w:pPr>
        <w:pStyle w:val="a3"/>
        <w:spacing w:line="360" w:lineRule="auto"/>
        <w:ind w:left="-567" w:right="-1333" w:firstLine="567"/>
        <w:jc w:val="both"/>
        <w:rPr>
          <w:i/>
        </w:rPr>
      </w:pPr>
      <w:r>
        <w:rPr>
          <w:i/>
        </w:rPr>
        <w:t>Вот с двадцати до тридцати</w:t>
      </w:r>
    </w:p>
    <w:p w:rsidR="00013324" w:rsidRDefault="00013324">
      <w:pPr>
        <w:pStyle w:val="a3"/>
        <w:spacing w:line="360" w:lineRule="auto"/>
        <w:ind w:left="-567" w:right="-1333" w:firstLine="567"/>
        <w:jc w:val="both"/>
        <w:rPr>
          <w:i/>
        </w:rPr>
      </w:pPr>
      <w:r>
        <w:rPr>
          <w:i/>
        </w:rPr>
        <w:t>Они идут умелые.</w:t>
      </w:r>
    </w:p>
    <w:p w:rsidR="00013324" w:rsidRDefault="00013324">
      <w:pPr>
        <w:pStyle w:val="a3"/>
        <w:spacing w:line="360" w:lineRule="auto"/>
        <w:ind w:left="-567" w:right="-1333" w:firstLine="567"/>
        <w:jc w:val="both"/>
        <w:rPr>
          <w:i/>
        </w:rPr>
      </w:pPr>
      <w:r>
        <w:rPr>
          <w:i/>
        </w:rPr>
        <w:t>А с тридцати до сорока,</w:t>
      </w:r>
    </w:p>
    <w:p w:rsidR="00013324" w:rsidRDefault="00013324">
      <w:pPr>
        <w:pStyle w:val="a3"/>
        <w:spacing w:line="360" w:lineRule="auto"/>
        <w:ind w:left="-567" w:right="-1333" w:firstLine="567"/>
        <w:jc w:val="both"/>
        <w:rPr>
          <w:i/>
        </w:rPr>
      </w:pPr>
      <w:r>
        <w:rPr>
          <w:i/>
        </w:rPr>
        <w:t>Бегут как ночи белые,</w:t>
      </w:r>
    </w:p>
    <w:p w:rsidR="00013324" w:rsidRDefault="00013324">
      <w:pPr>
        <w:pStyle w:val="a3"/>
        <w:spacing w:line="360" w:lineRule="auto"/>
        <w:ind w:left="-567" w:right="-1333" w:firstLine="567"/>
        <w:jc w:val="both"/>
        <w:rPr>
          <w:i/>
        </w:rPr>
      </w:pPr>
      <w:r>
        <w:rPr>
          <w:i/>
        </w:rPr>
        <w:t>А с сорока и далее</w:t>
      </w:r>
    </w:p>
    <w:p w:rsidR="00013324" w:rsidRDefault="00013324">
      <w:pPr>
        <w:pStyle w:val="a3"/>
        <w:spacing w:line="360" w:lineRule="auto"/>
        <w:ind w:left="-567" w:right="-1333" w:firstLine="567"/>
        <w:jc w:val="both"/>
        <w:rPr>
          <w:i/>
        </w:rPr>
      </w:pPr>
      <w:r>
        <w:rPr>
          <w:i/>
        </w:rPr>
        <w:t>Летят как угорелые.</w:t>
      </w:r>
    </w:p>
    <w:p w:rsidR="00013324" w:rsidRDefault="00013324">
      <w:pPr>
        <w:pStyle w:val="a3"/>
        <w:spacing w:line="360" w:lineRule="auto"/>
        <w:ind w:left="-567" w:right="-1333" w:firstLine="567"/>
        <w:jc w:val="both"/>
        <w:rPr>
          <w:i/>
        </w:rPr>
      </w:pPr>
      <w:r>
        <w:rPr>
          <w:i/>
        </w:rPr>
        <w:t>Пока года твои ползут,</w:t>
      </w:r>
    </w:p>
    <w:p w:rsidR="00013324" w:rsidRDefault="00013324">
      <w:pPr>
        <w:pStyle w:val="a3"/>
        <w:spacing w:line="360" w:lineRule="auto"/>
        <w:ind w:left="-567" w:right="-1333" w:firstLine="567"/>
        <w:jc w:val="both"/>
        <w:rPr>
          <w:i/>
        </w:rPr>
      </w:pPr>
      <w:r>
        <w:rPr>
          <w:i/>
        </w:rPr>
        <w:t>Ты прыгаешь и бегаешь.</w:t>
      </w:r>
    </w:p>
    <w:p w:rsidR="00013324" w:rsidRDefault="00013324">
      <w:pPr>
        <w:pStyle w:val="a3"/>
        <w:spacing w:line="360" w:lineRule="auto"/>
        <w:ind w:left="-567" w:right="-1333" w:firstLine="567"/>
        <w:jc w:val="both"/>
        <w:rPr>
          <w:i/>
        </w:rPr>
      </w:pPr>
      <w:r>
        <w:rPr>
          <w:i/>
        </w:rPr>
        <w:t>Зато когда они идут,</w:t>
      </w:r>
    </w:p>
    <w:p w:rsidR="00013324" w:rsidRDefault="00013324">
      <w:pPr>
        <w:pStyle w:val="a3"/>
        <w:spacing w:line="360" w:lineRule="auto"/>
        <w:ind w:left="-567" w:right="-1333" w:firstLine="567"/>
        <w:jc w:val="both"/>
        <w:rPr>
          <w:i/>
        </w:rPr>
      </w:pPr>
      <w:r>
        <w:rPr>
          <w:i/>
        </w:rPr>
        <w:t>Шаг в ногу с ними делаешь,</w:t>
      </w:r>
    </w:p>
    <w:p w:rsidR="00013324" w:rsidRDefault="00013324">
      <w:pPr>
        <w:pStyle w:val="a3"/>
        <w:spacing w:line="360" w:lineRule="auto"/>
        <w:ind w:left="-567" w:right="-1333" w:firstLine="567"/>
        <w:jc w:val="both"/>
        <w:rPr>
          <w:i/>
        </w:rPr>
      </w:pPr>
      <w:r>
        <w:rPr>
          <w:i/>
        </w:rPr>
        <w:t>Когда они начнут бежать,</w:t>
      </w:r>
    </w:p>
    <w:p w:rsidR="00013324" w:rsidRDefault="00013324">
      <w:pPr>
        <w:pStyle w:val="a3"/>
        <w:spacing w:line="360" w:lineRule="auto"/>
        <w:ind w:left="-567" w:right="-1333" w:firstLine="567"/>
        <w:jc w:val="both"/>
        <w:rPr>
          <w:i/>
        </w:rPr>
      </w:pPr>
      <w:r>
        <w:rPr>
          <w:i/>
        </w:rPr>
        <w:t>Тебе ходьба – забота,</w:t>
      </w:r>
    </w:p>
    <w:p w:rsidR="00013324" w:rsidRDefault="00013324">
      <w:pPr>
        <w:pStyle w:val="a3"/>
        <w:spacing w:line="360" w:lineRule="auto"/>
        <w:ind w:left="-567" w:right="-1333" w:firstLine="567"/>
        <w:jc w:val="both"/>
        <w:rPr>
          <w:i/>
        </w:rPr>
      </w:pPr>
      <w:r>
        <w:rPr>
          <w:i/>
        </w:rPr>
        <w:t>А начинают пролетать –</w:t>
      </w:r>
    </w:p>
    <w:p w:rsidR="00013324" w:rsidRDefault="00013324">
      <w:pPr>
        <w:pStyle w:val="a3"/>
        <w:spacing w:line="360" w:lineRule="auto"/>
        <w:ind w:left="-567" w:right="-1333" w:firstLine="567"/>
        <w:jc w:val="both"/>
        <w:rPr>
          <w:i/>
        </w:rPr>
      </w:pPr>
      <w:r>
        <w:rPr>
          <w:i/>
        </w:rPr>
        <w:t>Тебе сидеть охота.</w:t>
      </w:r>
    </w:p>
    <w:p w:rsidR="00013324" w:rsidRDefault="00013324">
      <w:pPr>
        <w:pStyle w:val="a3"/>
        <w:spacing w:line="360" w:lineRule="auto"/>
        <w:ind w:left="-567" w:right="-1333" w:firstLine="567"/>
        <w:jc w:val="both"/>
        <w:rPr>
          <w:i/>
        </w:rPr>
      </w:pPr>
      <w:r>
        <w:rPr>
          <w:i/>
        </w:rPr>
        <w:t>И как же способ мне найти,</w:t>
      </w:r>
    </w:p>
    <w:p w:rsidR="00013324" w:rsidRDefault="00013324">
      <w:pPr>
        <w:pStyle w:val="a3"/>
        <w:spacing w:line="360" w:lineRule="auto"/>
        <w:ind w:left="-567" w:right="-1333" w:firstLine="567"/>
        <w:jc w:val="both"/>
        <w:rPr>
          <w:i/>
        </w:rPr>
      </w:pPr>
      <w:r>
        <w:rPr>
          <w:i/>
        </w:rPr>
        <w:t>С годами в ногу чтоб идти?</w:t>
      </w:r>
    </w:p>
    <w:p w:rsidR="00013324" w:rsidRDefault="00013324">
      <w:pPr>
        <w:pStyle w:val="a3"/>
        <w:spacing w:line="360" w:lineRule="auto"/>
        <w:ind w:left="-567" w:right="-1333" w:firstLine="567"/>
        <w:jc w:val="both"/>
      </w:pPr>
      <w:r>
        <w:t>(Звучит танго)</w:t>
      </w:r>
    </w:p>
    <w:p w:rsidR="00013324" w:rsidRDefault="00013324">
      <w:pPr>
        <w:pStyle w:val="a3"/>
        <w:spacing w:line="360" w:lineRule="auto"/>
        <w:ind w:left="-567" w:right="-1333" w:firstLine="567"/>
        <w:jc w:val="both"/>
      </w:pPr>
      <w:r>
        <w:t xml:space="preserve">Вед.: (На фоне мелодии). Дорогие бабушки и дедушки вы еще полны сил, бодрости. Вы – молоды. Но у многих уже внуки. Они рядом с вами. </w:t>
      </w:r>
    </w:p>
    <w:p w:rsidR="00013324" w:rsidRDefault="00013324">
      <w:pPr>
        <w:pStyle w:val="a3"/>
        <w:spacing w:line="360" w:lineRule="auto"/>
        <w:ind w:left="-567" w:right="-1333" w:firstLine="567"/>
        <w:jc w:val="both"/>
      </w:pPr>
      <w:r>
        <w:t xml:space="preserve">Мы приглашаем вас принять участие в шуточном конкурсе, любушки. Кто желает? </w:t>
      </w:r>
    </w:p>
    <w:p w:rsidR="00013324" w:rsidRDefault="00013324">
      <w:pPr>
        <w:pStyle w:val="a3"/>
        <w:spacing w:line="360" w:lineRule="auto"/>
        <w:ind w:left="-567" w:right="-1333" w:firstLine="567"/>
        <w:jc w:val="both"/>
      </w:pPr>
      <w:r>
        <w:t xml:space="preserve">Желающие выходят. Им раздают косыночки. </w:t>
      </w:r>
    </w:p>
    <w:p w:rsidR="00013324" w:rsidRDefault="00013324">
      <w:pPr>
        <w:pStyle w:val="a3"/>
        <w:spacing w:line="360" w:lineRule="auto"/>
        <w:ind w:left="-567" w:right="-1333" w:firstLine="567"/>
        <w:jc w:val="both"/>
      </w:pPr>
      <w:r>
        <w:t>У меня в руках шарики (на шариках нарисованы глазки, нос, рот).</w:t>
      </w:r>
    </w:p>
    <w:p w:rsidR="00013324" w:rsidRDefault="00013324">
      <w:pPr>
        <w:pStyle w:val="a3"/>
        <w:spacing w:line="360" w:lineRule="auto"/>
        <w:ind w:left="-567" w:right="-1333" w:firstLine="567"/>
        <w:jc w:val="both"/>
      </w:pPr>
      <w:r>
        <w:t>Представьте что это головки вашей внучки. По сигналу надо повязать косынку на шар-голову. Кто раньше справится с этим заданием тот получит приз.</w:t>
      </w:r>
    </w:p>
    <w:p w:rsidR="00013324" w:rsidRDefault="00013324">
      <w:pPr>
        <w:pStyle w:val="a3"/>
        <w:spacing w:line="360" w:lineRule="auto"/>
        <w:ind w:left="-567" w:right="-1333" w:firstLine="567"/>
        <w:jc w:val="both"/>
      </w:pPr>
      <w:r>
        <w:t>(Игра проходит под веселую музыку. Победителя награждают).</w:t>
      </w:r>
    </w:p>
    <w:p w:rsidR="00013324" w:rsidRDefault="00013324">
      <w:pPr>
        <w:pStyle w:val="a3"/>
        <w:spacing w:line="360" w:lineRule="auto"/>
        <w:ind w:left="-567" w:right="-1333" w:firstLine="567"/>
        <w:jc w:val="both"/>
      </w:pPr>
      <w:r>
        <w:t>Вед.: «У природы нет плохой погоды» -- поется в популярной песне. (звучит фонограмма). Каждый день мы слушаем прогноз гидрометцентра. Но как часто обещанная хорошая погода оборачивается хмарью, дождем, морозы – оттепелью, а жара – неожиданным циклоном из Арктики.</w:t>
      </w:r>
    </w:p>
    <w:p w:rsidR="00013324" w:rsidRDefault="00013324">
      <w:pPr>
        <w:pStyle w:val="a3"/>
        <w:spacing w:line="360" w:lineRule="auto"/>
        <w:ind w:left="-567" w:right="-1333" w:firstLine="567"/>
        <w:jc w:val="both"/>
      </w:pPr>
      <w:r>
        <w:t>А вот народный календарь погоды не ошибается практически никогда. Многие века наши предки наблюдали за явлениями природы, все подмечали, все брали на заметку и оказывалось, если мокрый апрель – хорошая пашня, май холодный – год хлебородный. Наши деды также за свою жизнь многое взяли на заметку, хранят они надолго мудрость и стараются передать ее подрастающему поколению. Кто из них больше знает народных примет и расскажет внукам, тот и станет победителем этого конкурсного задания (под музыку на сцену выходят группы детей по 5-6 человек в каждой, число соответствует количеству участников конкурса детушек и бабушек и каждый из них окружает своих бабушку или дедушку). Победитель получает приз.</w:t>
      </w:r>
    </w:p>
    <w:p w:rsidR="00013324" w:rsidRDefault="00013324">
      <w:pPr>
        <w:pStyle w:val="a3"/>
        <w:spacing w:line="360" w:lineRule="auto"/>
        <w:ind w:left="-567" w:right="-1333" w:firstLine="567"/>
        <w:jc w:val="both"/>
      </w:pPr>
      <w:r>
        <w:t>Вед.: Наш вечер подходит к концу. Мы хотим закончить его вальсом дружбы поколений. Танцуем все – бабушки, дедушки, внучки и внуки (Звучит вальс).</w:t>
      </w:r>
    </w:p>
    <w:p w:rsidR="00013324" w:rsidRDefault="00013324">
      <w:pPr>
        <w:pStyle w:val="a3"/>
        <w:spacing w:line="360" w:lineRule="auto"/>
        <w:ind w:left="-567" w:right="-1333" w:firstLine="567"/>
        <w:jc w:val="both"/>
      </w:pPr>
      <w:r>
        <w:t>Вед.: Помните – улыбаясь человек излучает приветливость или выражаясь языком психологов «Несет заряд положительных эмоций» окружающим. Улыбнувшись – мы в тот же миг снимаем атмосферу доброжелательности. Так позвольте на прощание пожелать вам добрых солнечных дней!</w:t>
      </w:r>
    </w:p>
    <w:p w:rsidR="00013324" w:rsidRDefault="00013324">
      <w:pPr>
        <w:pStyle w:val="a3"/>
        <w:spacing w:line="360" w:lineRule="auto"/>
        <w:ind w:left="-567" w:right="-1333" w:firstLine="567"/>
        <w:jc w:val="both"/>
        <w:rPr>
          <w:i/>
        </w:rPr>
      </w:pPr>
      <w:r>
        <w:rPr>
          <w:i/>
        </w:rPr>
        <w:t>Ищите улыбку,</w:t>
      </w:r>
    </w:p>
    <w:p w:rsidR="00013324" w:rsidRDefault="00013324">
      <w:pPr>
        <w:pStyle w:val="a3"/>
        <w:spacing w:line="360" w:lineRule="auto"/>
        <w:ind w:left="-567" w:right="-1333" w:firstLine="567"/>
        <w:jc w:val="both"/>
        <w:rPr>
          <w:i/>
        </w:rPr>
      </w:pPr>
      <w:r>
        <w:rPr>
          <w:i/>
        </w:rPr>
        <w:t>Цените улыбку.</w:t>
      </w:r>
    </w:p>
    <w:p w:rsidR="00013324" w:rsidRDefault="00013324">
      <w:pPr>
        <w:pStyle w:val="a3"/>
        <w:spacing w:line="360" w:lineRule="auto"/>
        <w:ind w:left="-567" w:right="-1333" w:firstLine="567"/>
        <w:jc w:val="both"/>
        <w:rPr>
          <w:i/>
        </w:rPr>
      </w:pPr>
      <w:r>
        <w:rPr>
          <w:i/>
        </w:rPr>
        <w:t>Дарите улыбку друзьям!</w:t>
      </w:r>
    </w:p>
    <w:p w:rsidR="00013324" w:rsidRDefault="00013324">
      <w:pPr>
        <w:pStyle w:val="a3"/>
        <w:spacing w:line="360" w:lineRule="auto"/>
        <w:ind w:left="-567" w:right="-1333" w:firstLine="567"/>
        <w:jc w:val="both"/>
        <w:rPr>
          <w:i/>
        </w:rPr>
      </w:pPr>
      <w:r>
        <w:rPr>
          <w:i/>
        </w:rPr>
        <w:t>Ведь жизнь быстротечна,</w:t>
      </w:r>
    </w:p>
    <w:p w:rsidR="00013324" w:rsidRDefault="00013324">
      <w:pPr>
        <w:pStyle w:val="a3"/>
        <w:spacing w:line="360" w:lineRule="auto"/>
        <w:ind w:left="-567" w:right="-1333" w:firstLine="567"/>
        <w:jc w:val="both"/>
        <w:rPr>
          <w:i/>
        </w:rPr>
      </w:pPr>
      <w:r>
        <w:rPr>
          <w:i/>
        </w:rPr>
        <w:t>Давайте запомним,</w:t>
      </w:r>
    </w:p>
    <w:p w:rsidR="00013324" w:rsidRDefault="00013324">
      <w:pPr>
        <w:pStyle w:val="a3"/>
        <w:spacing w:line="360" w:lineRule="auto"/>
        <w:ind w:left="-567" w:right="-1333" w:firstLine="567"/>
        <w:jc w:val="both"/>
        <w:rPr>
          <w:i/>
        </w:rPr>
      </w:pPr>
      <w:r>
        <w:rPr>
          <w:i/>
        </w:rPr>
        <w:t>Что жить без улыбки нельзя!</w:t>
      </w:r>
    </w:p>
    <w:p w:rsidR="00013324" w:rsidRDefault="00013324">
      <w:pPr>
        <w:pStyle w:val="a3"/>
        <w:spacing w:line="360" w:lineRule="auto"/>
        <w:ind w:left="-567" w:right="-1333" w:firstLine="567"/>
      </w:pPr>
      <w:r>
        <w:rPr>
          <w:lang w:val="en-US"/>
        </w:rPr>
        <w:t>II</w:t>
      </w:r>
      <w:r>
        <w:t>. ПЛАН ПОДГОТОВКИ МЕРОПРИЯТИЯ</w:t>
      </w:r>
    </w:p>
    <w:p w:rsidR="00013324" w:rsidRDefault="00013324">
      <w:pPr>
        <w:pStyle w:val="a3"/>
        <w:numPr>
          <w:ilvl w:val="0"/>
          <w:numId w:val="10"/>
        </w:numPr>
        <w:spacing w:line="360" w:lineRule="auto"/>
        <w:ind w:right="-1333"/>
        <w:jc w:val="both"/>
      </w:pPr>
      <w:r>
        <w:t>Разработка и написание сценария;</w:t>
      </w:r>
    </w:p>
    <w:p w:rsidR="00013324" w:rsidRDefault="00013324">
      <w:pPr>
        <w:pStyle w:val="a3"/>
        <w:numPr>
          <w:ilvl w:val="0"/>
          <w:numId w:val="10"/>
        </w:numPr>
        <w:spacing w:line="360" w:lineRule="auto"/>
        <w:ind w:right="-1333"/>
        <w:jc w:val="both"/>
      </w:pPr>
      <w:r>
        <w:t>Определение ведущего;</w:t>
      </w:r>
    </w:p>
    <w:p w:rsidR="00013324" w:rsidRDefault="00013324">
      <w:pPr>
        <w:pStyle w:val="a3"/>
        <w:numPr>
          <w:ilvl w:val="0"/>
          <w:numId w:val="10"/>
        </w:numPr>
        <w:spacing w:line="360" w:lineRule="auto"/>
        <w:ind w:right="-1333"/>
        <w:jc w:val="both"/>
      </w:pPr>
      <w:r>
        <w:t>Работа режиссера с ведущим;</w:t>
      </w:r>
    </w:p>
    <w:p w:rsidR="00013324" w:rsidRDefault="00013324">
      <w:pPr>
        <w:pStyle w:val="a3"/>
        <w:numPr>
          <w:ilvl w:val="0"/>
          <w:numId w:val="10"/>
        </w:numPr>
        <w:spacing w:line="360" w:lineRule="auto"/>
        <w:ind w:right="-1333"/>
        <w:jc w:val="both"/>
      </w:pPr>
      <w:r>
        <w:t>Согласование с звукооператором и баянистом;</w:t>
      </w:r>
    </w:p>
    <w:p w:rsidR="00013324" w:rsidRDefault="00013324">
      <w:pPr>
        <w:pStyle w:val="a3"/>
        <w:numPr>
          <w:ilvl w:val="0"/>
          <w:numId w:val="10"/>
        </w:numPr>
        <w:spacing w:line="360" w:lineRule="auto"/>
        <w:ind w:right="-1333"/>
        <w:jc w:val="both"/>
      </w:pPr>
      <w:r>
        <w:t>Работа над музыкой и светом;</w:t>
      </w:r>
    </w:p>
    <w:p w:rsidR="00013324" w:rsidRDefault="00013324">
      <w:pPr>
        <w:pStyle w:val="a3"/>
        <w:numPr>
          <w:ilvl w:val="0"/>
          <w:numId w:val="10"/>
        </w:numPr>
        <w:spacing w:line="360" w:lineRule="auto"/>
        <w:ind w:right="-1333"/>
        <w:jc w:val="both"/>
      </w:pPr>
      <w:r>
        <w:t>Репетиция;</w:t>
      </w:r>
    </w:p>
    <w:p w:rsidR="00013324" w:rsidRDefault="00013324">
      <w:pPr>
        <w:pStyle w:val="a3"/>
        <w:numPr>
          <w:ilvl w:val="0"/>
          <w:numId w:val="10"/>
        </w:numPr>
        <w:spacing w:line="360" w:lineRule="auto"/>
        <w:ind w:right="-1333"/>
        <w:jc w:val="both"/>
      </w:pPr>
      <w:r>
        <w:t>Приобретение реквизита, оформление зала;</w:t>
      </w:r>
    </w:p>
    <w:p w:rsidR="00013324" w:rsidRDefault="00013324">
      <w:pPr>
        <w:pStyle w:val="a3"/>
        <w:numPr>
          <w:ilvl w:val="0"/>
          <w:numId w:val="10"/>
        </w:numPr>
        <w:spacing w:line="360" w:lineRule="auto"/>
        <w:ind w:right="-1333"/>
        <w:jc w:val="both"/>
      </w:pPr>
      <w:r>
        <w:t>Генеральная репетиция;</w:t>
      </w:r>
    </w:p>
    <w:p w:rsidR="00013324" w:rsidRDefault="00013324">
      <w:pPr>
        <w:pStyle w:val="a3"/>
        <w:numPr>
          <w:ilvl w:val="0"/>
          <w:numId w:val="10"/>
        </w:numPr>
        <w:spacing w:line="360" w:lineRule="auto"/>
        <w:ind w:right="-1333"/>
        <w:jc w:val="both"/>
      </w:pPr>
      <w:r>
        <w:t>Выступление.</w:t>
      </w:r>
    </w:p>
    <w:p w:rsidR="00013324" w:rsidRDefault="00013324">
      <w:pPr>
        <w:pStyle w:val="a3"/>
        <w:spacing w:line="360" w:lineRule="auto"/>
        <w:ind w:left="-567" w:right="-1333" w:firstLine="567"/>
      </w:pPr>
      <w:r>
        <w:t xml:space="preserve">ОТЗЫВ О ПРОВЕДЕННОМ МЕРОПРИЯТИИ </w:t>
      </w:r>
    </w:p>
    <w:p w:rsidR="00013324" w:rsidRDefault="00013324">
      <w:pPr>
        <w:pStyle w:val="a3"/>
        <w:spacing w:line="360" w:lineRule="auto"/>
        <w:ind w:left="-567" w:right="-1333" w:firstLine="567"/>
      </w:pPr>
      <w:r>
        <w:t>«БАБУШКИ, ДЕДУШКИ И ВНУКИ»</w:t>
      </w:r>
    </w:p>
    <w:p w:rsidR="00013324" w:rsidRDefault="00013324">
      <w:pPr>
        <w:pStyle w:val="a3"/>
        <w:spacing w:line="360" w:lineRule="auto"/>
        <w:ind w:left="-567" w:right="-1333" w:firstLine="567"/>
      </w:pPr>
    </w:p>
    <w:p w:rsidR="00013324" w:rsidRDefault="00013324">
      <w:pPr>
        <w:pStyle w:val="a3"/>
        <w:spacing w:line="360" w:lineRule="auto"/>
        <w:ind w:left="-567" w:right="-1333" w:firstLine="567"/>
        <w:jc w:val="both"/>
      </w:pPr>
      <w:r>
        <w:t xml:space="preserve">Студент Трусков Алексей, во время прохождения практики провел мероприятие, приуроченное ко Дню Победы. </w:t>
      </w:r>
    </w:p>
    <w:p w:rsidR="00013324" w:rsidRDefault="00013324">
      <w:pPr>
        <w:pStyle w:val="a3"/>
        <w:spacing w:line="360" w:lineRule="auto"/>
        <w:ind w:left="-567" w:right="-1333" w:firstLine="567"/>
        <w:jc w:val="both"/>
      </w:pPr>
      <w:r>
        <w:t>Характерной чертой данного мероприятия является то, что его можно провести в День Победы, а также в день пожилого человека. Основной аудиторией являются люди пенсионного возраста – бабушки и дедушки, а также их внуки – младшего и среднего школьного возраста.</w:t>
      </w:r>
    </w:p>
    <w:p w:rsidR="00013324" w:rsidRDefault="00013324">
      <w:pPr>
        <w:pStyle w:val="a3"/>
        <w:spacing w:line="360" w:lineRule="auto"/>
        <w:ind w:left="-567" w:right="-1333" w:firstLine="567"/>
        <w:jc w:val="both"/>
      </w:pPr>
      <w:r>
        <w:t>Вечер отдыха дал возможность проявить артистичность, ловкость, умелость, знания, а также другие коммуникативные способности. Также дал возможность людям пожилого возраста общаться друг с другом, показать свои возможности и знания внукам, провести хорошо и интересно свое свободное время.</w:t>
      </w:r>
    </w:p>
    <w:p w:rsidR="00013324" w:rsidRDefault="00013324">
      <w:pPr>
        <w:pStyle w:val="a3"/>
        <w:spacing w:line="360" w:lineRule="auto"/>
        <w:ind w:left="-567" w:right="-1333" w:firstLine="567"/>
        <w:jc w:val="both"/>
      </w:pPr>
      <w:r>
        <w:t>Целью являлось активизировать и развлечь аудиторию, по поводу праздника.</w:t>
      </w:r>
    </w:p>
    <w:p w:rsidR="00013324" w:rsidRDefault="00013324">
      <w:pPr>
        <w:pStyle w:val="a3"/>
        <w:spacing w:line="360" w:lineRule="auto"/>
        <w:ind w:left="-567" w:right="-1333" w:firstLine="567"/>
        <w:jc w:val="both"/>
      </w:pPr>
      <w:r>
        <w:t>Студент умело применил теоретические и практические знания, полученные за годы обучения, что показывает высокий образовательный уровень вашего ВУЗа</w:t>
      </w:r>
    </w:p>
    <w:p w:rsidR="00013324" w:rsidRDefault="00013324">
      <w:pPr>
        <w:pStyle w:val="a3"/>
        <w:spacing w:line="360" w:lineRule="auto"/>
        <w:ind w:left="-567" w:right="-1333" w:firstLine="567"/>
        <w:jc w:val="both"/>
      </w:pPr>
      <w:r>
        <w:t>Студент обладает хорошими организаторскими способностями, результатом которых и стало проведение этого вечера.</w:t>
      </w: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jc w:val="both"/>
        <w:rPr>
          <w:b/>
        </w:rPr>
      </w:pPr>
      <w:r>
        <w:rPr>
          <w:b/>
        </w:rPr>
        <w:t>ЗАДАНИЕ 5</w:t>
      </w:r>
    </w:p>
    <w:p w:rsidR="00013324" w:rsidRDefault="00013324">
      <w:pPr>
        <w:pStyle w:val="a3"/>
        <w:spacing w:line="360" w:lineRule="auto"/>
        <w:ind w:left="-567" w:right="-1333" w:firstLine="567"/>
        <w:jc w:val="both"/>
        <w:rPr>
          <w:b/>
        </w:rPr>
      </w:pPr>
    </w:p>
    <w:p w:rsidR="00013324" w:rsidRDefault="00013324">
      <w:pPr>
        <w:pStyle w:val="a3"/>
        <w:spacing w:line="360" w:lineRule="auto"/>
        <w:ind w:left="-567" w:right="-1333" w:firstLine="567"/>
      </w:pPr>
      <w:r>
        <w:t>ТЕКСТ ВЫСТУПЛЕНИЯ ПО ПОВЫШЕНИЮ КВАЛИФИКАЦИИ</w:t>
      </w:r>
    </w:p>
    <w:p w:rsidR="00013324" w:rsidRDefault="00013324">
      <w:pPr>
        <w:pStyle w:val="a3"/>
        <w:spacing w:line="360" w:lineRule="auto"/>
        <w:ind w:left="-567" w:right="-1333" w:firstLine="567"/>
        <w:rPr>
          <w:u w:val="single"/>
        </w:rPr>
      </w:pPr>
      <w:r>
        <w:rPr>
          <w:u w:val="single"/>
        </w:rPr>
        <w:t>Реабилитация инвалидов</w:t>
      </w:r>
    </w:p>
    <w:p w:rsidR="00013324" w:rsidRDefault="00013324">
      <w:pPr>
        <w:pStyle w:val="a3"/>
        <w:spacing w:line="360" w:lineRule="auto"/>
        <w:ind w:left="-567" w:right="-1333" w:firstLine="567"/>
        <w:jc w:val="both"/>
      </w:pPr>
      <w:r>
        <w:t>Реабилитация инвалидов – система медицинских, психологических, педагогических, социально-экономических мероприятий, направленных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является восстановление социального статуса инвалида, достижение им материальной независимости и его социальная адаптация.</w:t>
      </w:r>
    </w:p>
    <w:p w:rsidR="00013324" w:rsidRDefault="00013324">
      <w:pPr>
        <w:pStyle w:val="a3"/>
        <w:spacing w:line="360" w:lineRule="auto"/>
        <w:ind w:left="-567" w:right="-1333" w:firstLine="567"/>
        <w:jc w:val="both"/>
      </w:pPr>
      <w:r>
        <w:t>Реабилитация инвалидов включает в себя:</w:t>
      </w:r>
    </w:p>
    <w:p w:rsidR="00013324" w:rsidRDefault="00013324">
      <w:pPr>
        <w:pStyle w:val="a3"/>
        <w:numPr>
          <w:ilvl w:val="0"/>
          <w:numId w:val="9"/>
        </w:numPr>
        <w:spacing w:line="360" w:lineRule="auto"/>
        <w:ind w:right="-1333"/>
        <w:jc w:val="both"/>
      </w:pPr>
      <w:r>
        <w:t>медицинскую реабилитацию, которая состоит из восстановительной терапии, реконструктивной хирургии, протезирования и ортезирования.</w:t>
      </w:r>
    </w:p>
    <w:p w:rsidR="00013324" w:rsidRDefault="00013324">
      <w:pPr>
        <w:pStyle w:val="a3"/>
        <w:numPr>
          <w:ilvl w:val="0"/>
          <w:numId w:val="9"/>
        </w:numPr>
        <w:spacing w:line="360" w:lineRule="auto"/>
        <w:ind w:right="-1333"/>
        <w:jc w:val="both"/>
      </w:pPr>
      <w:r>
        <w:t>профессиональную реабилитацию инвалидов, которая состоит из профессиональной ориентации, профессионального образования, профессионально-производственной адаптации и трудоустройства;</w:t>
      </w:r>
    </w:p>
    <w:p w:rsidR="00013324" w:rsidRDefault="00013324">
      <w:pPr>
        <w:pStyle w:val="a3"/>
        <w:numPr>
          <w:ilvl w:val="0"/>
          <w:numId w:val="9"/>
        </w:numPr>
        <w:spacing w:line="360" w:lineRule="auto"/>
        <w:ind w:right="-1333"/>
        <w:jc w:val="both"/>
      </w:pPr>
      <w:r>
        <w:t>социальную реабилитацию инвалидов, которая состоит из социально-средовой ориентации и социально-бытовой адаптации.</w:t>
      </w:r>
    </w:p>
    <w:p w:rsidR="00013324" w:rsidRDefault="00013324">
      <w:pPr>
        <w:pStyle w:val="a3"/>
        <w:spacing w:line="360" w:lineRule="auto"/>
        <w:ind w:left="-567" w:right="-1333" w:firstLine="567"/>
      </w:pPr>
      <w:r>
        <w:t>Федеральная базовая программа реабилитации инвалидов</w:t>
      </w:r>
    </w:p>
    <w:p w:rsidR="00013324" w:rsidRDefault="00013324">
      <w:pPr>
        <w:pStyle w:val="a3"/>
        <w:spacing w:line="360" w:lineRule="auto"/>
        <w:ind w:left="-567" w:right="-1333" w:firstLine="567"/>
        <w:jc w:val="both"/>
      </w:pPr>
      <w:r>
        <w:t>Федеральная базовая программа реабилитации инвалидов – гарантированный перечень реабилитационных мероприятий, технических средств и услуг, предоставляемых инвалиду бесплатно за счет средств федерального бюджета.</w:t>
      </w:r>
    </w:p>
    <w:p w:rsidR="00013324" w:rsidRDefault="00013324">
      <w:pPr>
        <w:pStyle w:val="a3"/>
        <w:spacing w:line="360" w:lineRule="auto"/>
        <w:ind w:left="-567" w:right="-1333" w:firstLine="567"/>
        <w:jc w:val="both"/>
      </w:pPr>
      <w:r>
        <w:t>Федеральная базовая программа реабилитации инвалидов и порядок ее реализации утверждаются Правительством РФ.</w:t>
      </w:r>
    </w:p>
    <w:p w:rsidR="00013324" w:rsidRDefault="00013324">
      <w:pPr>
        <w:pStyle w:val="a3"/>
        <w:spacing w:line="360" w:lineRule="auto"/>
        <w:ind w:left="-567" w:right="-1333" w:firstLine="567"/>
        <w:jc w:val="both"/>
      </w:pPr>
      <w:r>
        <w:t>Реабилитационные технические средства и услуги предоставляются инвалидам, как правило, в натуральной форме.</w:t>
      </w:r>
    </w:p>
    <w:p w:rsidR="00013324" w:rsidRDefault="00013324">
      <w:pPr>
        <w:pStyle w:val="a3"/>
        <w:spacing w:line="360" w:lineRule="auto"/>
        <w:ind w:left="-567" w:right="-1333" w:firstLine="567"/>
      </w:pPr>
      <w:r>
        <w:t>Индивидуальная программа реабилитации инвалида</w:t>
      </w:r>
    </w:p>
    <w:p w:rsidR="00013324" w:rsidRDefault="00013324">
      <w:pPr>
        <w:pStyle w:val="a3"/>
        <w:spacing w:line="360" w:lineRule="auto"/>
        <w:ind w:left="-567" w:right="-1333" w:firstLine="567"/>
        <w:jc w:val="both"/>
      </w:pPr>
      <w:r>
        <w:t>Индивидуальная программа реабилитации инвалида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возможностей инвалида к выполнению определенных видов деятельности.</w:t>
      </w:r>
    </w:p>
    <w:p w:rsidR="00013324" w:rsidRDefault="00013324">
      <w:pPr>
        <w:pStyle w:val="a3"/>
        <w:spacing w:line="360" w:lineRule="auto"/>
        <w:ind w:left="-567" w:right="-1333" w:firstLine="567"/>
        <w:jc w:val="both"/>
      </w:pPr>
      <w: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13324" w:rsidRDefault="00013324">
      <w:pPr>
        <w:pStyle w:val="a3"/>
        <w:spacing w:line="360" w:lineRule="auto"/>
        <w:ind w:left="-567" w:right="-1333" w:firstLine="567"/>
        <w:jc w:val="both"/>
      </w:pPr>
      <w:r>
        <w:t>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инвалид сам принимает участие либо другие лица или организации независимо от организационно-правовых форм и форм собственности.</w:t>
      </w:r>
    </w:p>
    <w:p w:rsidR="00013324" w:rsidRDefault="00013324">
      <w:pPr>
        <w:pStyle w:val="a3"/>
        <w:spacing w:line="360" w:lineRule="auto"/>
        <w:ind w:left="-567" w:right="-1333" w:firstLine="567"/>
        <w:jc w:val="both"/>
      </w:pPr>
      <w:r>
        <w:t>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базой программой реабилитации инвалидов.</w:t>
      </w:r>
    </w:p>
    <w:p w:rsidR="00013324" w:rsidRDefault="00013324">
      <w:pPr>
        <w:pStyle w:val="a3"/>
        <w:spacing w:line="360" w:lineRule="auto"/>
        <w:ind w:left="-567" w:right="-1333" w:firstLine="567"/>
        <w:jc w:val="both"/>
      </w:pPr>
      <w:r>
        <w:t>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конкретных техническим средством или видом реабилитации, включая автомобили, кресла-каляски, протезно-ортопедические изделия, печатные изделия со специальным шрифтом, звукоусиливающую аппаратуру, сигнализаторы, видеоматериалы с субтитрами и сурдопереводом, другими аналогичными средствами.</w:t>
      </w:r>
    </w:p>
    <w:p w:rsidR="00013324" w:rsidRDefault="00013324">
      <w:pPr>
        <w:pStyle w:val="a3"/>
        <w:spacing w:line="360" w:lineRule="auto"/>
        <w:ind w:left="-567" w:right="-1333" w:firstLine="567"/>
        <w:jc w:val="both"/>
      </w:pPr>
      <w:r>
        <w:t>Если предусмотренное индивидуальной программой реабилитации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rsidR="00013324" w:rsidRDefault="00013324">
      <w:pPr>
        <w:pStyle w:val="a3"/>
        <w:spacing w:line="360" w:lineRule="auto"/>
        <w:ind w:left="-567" w:right="-1333" w:firstLine="567"/>
        <w:jc w:val="both"/>
      </w:pPr>
      <w:r>
        <w:t>Отказ инвалида (или лица, представляющие его интересы) от индивидуальной программы реабилитации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или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013324" w:rsidRDefault="00013324">
      <w:pPr>
        <w:pStyle w:val="a3"/>
        <w:spacing w:line="360" w:lineRule="auto"/>
        <w:ind w:left="-567" w:right="-1333" w:firstLine="567"/>
      </w:pPr>
      <w:r>
        <w:t>Государственная служба реабилитации инвалидов</w:t>
      </w:r>
    </w:p>
    <w:p w:rsidR="00013324" w:rsidRDefault="00013324">
      <w:pPr>
        <w:pStyle w:val="a3"/>
        <w:spacing w:line="360" w:lineRule="auto"/>
        <w:ind w:left="-567" w:right="-1333" w:firstLine="567"/>
        <w:jc w:val="both"/>
      </w:pPr>
      <w:r>
        <w:t>Государственная служба реабилитации инвалидов – совокупность органов государственной власти независимо от ведомственной принадлежности, органов местного самоуправления, учреждений местного самоуправления, учреждений различного уровня, осуществляющих мероприятия по медицинской, профессиональной и социальной реабилитации.</w:t>
      </w:r>
    </w:p>
    <w:p w:rsidR="00013324" w:rsidRDefault="00013324">
      <w:pPr>
        <w:pStyle w:val="a3"/>
        <w:spacing w:line="360" w:lineRule="auto"/>
        <w:ind w:left="-567" w:right="-1333" w:firstLine="567"/>
        <w:jc w:val="both"/>
      </w:pPr>
      <w:r>
        <w:t>Координация деятельности в сфере реабилитации инвалидов осуществляется Министерством социальной защиты населения РФ.</w:t>
      </w:r>
    </w:p>
    <w:p w:rsidR="00013324" w:rsidRDefault="00013324">
      <w:pPr>
        <w:pStyle w:val="a3"/>
        <w:spacing w:line="360" w:lineRule="auto"/>
        <w:ind w:left="-567" w:right="-1333" w:firstLine="567"/>
        <w:jc w:val="both"/>
      </w:pPr>
      <w:r>
        <w:t>Реабилитационными являются учреждения, осуществляющие процесс реабилитации инвалидов в соответствии с реабилитационными программами.</w:t>
      </w:r>
    </w:p>
    <w:p w:rsidR="00013324" w:rsidRDefault="00013324">
      <w:pPr>
        <w:pStyle w:val="a3"/>
        <w:spacing w:line="360" w:lineRule="auto"/>
        <w:ind w:left="-567" w:right="-1333" w:firstLine="567"/>
        <w:jc w:val="both"/>
      </w:pPr>
      <w:r>
        <w:t>Федеральные органы исполнительной власти, органы исполнительной власти субъектов РФ с учетом региональных и территориальных потребностей создают сеть реабилитационных учреждений и обеспечивают развитие системы медицинской, профессионально и социальной реабилитации инвалидов, организуют производство технических средств реабилитации, развитие услуг для инвалидов, способствуют развитию негосударственных реабилитационных учреждений при наличии у них лицензий на этот вид деятельности, а также фондов различных форм собственности и взаимодействуют с ними в осуществлении реабилитации инвалидов.</w:t>
      </w:r>
    </w:p>
    <w:p w:rsidR="00013324" w:rsidRDefault="00013324">
      <w:pPr>
        <w:pStyle w:val="a3"/>
        <w:spacing w:line="360" w:lineRule="auto"/>
        <w:ind w:left="-567" w:right="-1333" w:firstLine="567"/>
        <w:jc w:val="both"/>
      </w:pPr>
      <w:r>
        <w:t>Финансирование реабилитационных мероприятий осуществляется за счет средств федерального бюджета, средств бюджетов субъектов РФ, федерального и территориальных фондов обязательного медицинского страхования., Государственного фонда занятости населения РФ, Пенсионного фонда РФ (в соответствии с положениями об указанных в фондах), др. источников, не запрещенных законодательством РФ. Финансирование реабилитационных мероприятий, включая содержание реабилитационных учреждений, допускается на основе кооперирования бюджетных и внебюджетных средств.</w:t>
      </w:r>
    </w:p>
    <w:p w:rsidR="00013324" w:rsidRDefault="00013324">
      <w:pPr>
        <w:pStyle w:val="a3"/>
        <w:spacing w:line="360" w:lineRule="auto"/>
        <w:ind w:left="-567" w:right="-1333" w:firstLine="567"/>
        <w:jc w:val="both"/>
      </w:pPr>
      <w:r>
        <w:t>Порядок организации и деятельности Государственной службы реабилитации инвалидов определяется Правительством РФ.</w:t>
      </w:r>
    </w:p>
    <w:p w:rsidR="00013324" w:rsidRDefault="00013324">
      <w:pPr>
        <w:pStyle w:val="a3"/>
        <w:spacing w:line="360" w:lineRule="auto"/>
        <w:ind w:left="-567" w:right="-1333" w:firstLine="567"/>
        <w:jc w:val="both"/>
      </w:pPr>
      <w:r>
        <w:t>Литература:</w:t>
      </w:r>
    </w:p>
    <w:p w:rsidR="00013324" w:rsidRDefault="00013324">
      <w:pPr>
        <w:pStyle w:val="a3"/>
        <w:spacing w:line="360" w:lineRule="auto"/>
        <w:ind w:left="-567" w:right="-1333" w:firstLine="567"/>
        <w:jc w:val="both"/>
      </w:pPr>
      <w:r>
        <w:t xml:space="preserve">Федеральный закон «О социальной защите инвалидов в РФ», глава </w:t>
      </w:r>
      <w:r>
        <w:rPr>
          <w:lang w:val="en-US"/>
        </w:rPr>
        <w:t>III</w:t>
      </w:r>
      <w:r>
        <w:t>, ст. 9-12.</w:t>
      </w:r>
    </w:p>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both"/>
      </w:pPr>
    </w:p>
    <w:p w:rsidR="00013324" w:rsidRDefault="00013324">
      <w:pPr>
        <w:pStyle w:val="a3"/>
        <w:spacing w:line="360" w:lineRule="auto"/>
        <w:ind w:left="-567" w:right="-1333" w:firstLine="567"/>
        <w:jc w:val="left"/>
        <w:rPr>
          <w:b/>
        </w:rPr>
      </w:pPr>
      <w:r>
        <w:rPr>
          <w:b/>
        </w:rPr>
        <w:t>ЗАДАНИЕ 7</w:t>
      </w:r>
    </w:p>
    <w:p w:rsidR="00013324" w:rsidRDefault="00013324">
      <w:pPr>
        <w:pStyle w:val="2"/>
        <w:spacing w:line="360" w:lineRule="auto"/>
        <w:ind w:left="-567" w:right="-1333" w:firstLine="567"/>
        <w:jc w:val="center"/>
        <w:rPr>
          <w:b/>
        </w:rPr>
      </w:pPr>
      <w:r>
        <w:rPr>
          <w:b/>
        </w:rPr>
        <w:t>У С Т А В</w:t>
      </w:r>
    </w:p>
    <w:p w:rsidR="00013324" w:rsidRDefault="00013324">
      <w:pPr>
        <w:spacing w:line="360" w:lineRule="auto"/>
        <w:ind w:left="-567" w:right="-1333" w:firstLine="567"/>
        <w:jc w:val="center"/>
        <w:rPr>
          <w:sz w:val="28"/>
        </w:rPr>
      </w:pPr>
      <w:r>
        <w:rPr>
          <w:sz w:val="28"/>
        </w:rPr>
        <w:t>клуба неполных семей</w:t>
      </w:r>
    </w:p>
    <w:p w:rsidR="00013324" w:rsidRDefault="00013324">
      <w:pPr>
        <w:spacing w:line="360" w:lineRule="auto"/>
        <w:ind w:left="-567" w:right="-1333" w:firstLine="567"/>
        <w:jc w:val="center"/>
        <w:rPr>
          <w:sz w:val="28"/>
        </w:rPr>
      </w:pPr>
      <w:r>
        <w:rPr>
          <w:sz w:val="28"/>
        </w:rPr>
        <w:t>«Н А Д Е Ж Д А»</w:t>
      </w:r>
    </w:p>
    <w:p w:rsidR="00013324" w:rsidRDefault="00013324">
      <w:pPr>
        <w:spacing w:line="360" w:lineRule="auto"/>
        <w:ind w:left="-567" w:right="-1333" w:firstLine="567"/>
        <w:jc w:val="center"/>
        <w:rPr>
          <w:sz w:val="28"/>
        </w:rPr>
      </w:pPr>
      <w:r>
        <w:rPr>
          <w:sz w:val="28"/>
        </w:rPr>
        <w:t>Железнодорожного района г. Улан-Удэ</w:t>
      </w:r>
    </w:p>
    <w:p w:rsidR="00013324" w:rsidRDefault="00013324">
      <w:pPr>
        <w:spacing w:line="360" w:lineRule="auto"/>
        <w:ind w:left="-567" w:right="-1333" w:firstLine="567"/>
        <w:rPr>
          <w:sz w:val="28"/>
        </w:rPr>
      </w:pPr>
      <w:r>
        <w:rPr>
          <w:sz w:val="28"/>
        </w:rPr>
        <w:t>Совет клуба:</w:t>
      </w:r>
    </w:p>
    <w:p w:rsidR="00013324" w:rsidRDefault="00013324">
      <w:pPr>
        <w:pStyle w:val="3"/>
        <w:spacing w:line="360" w:lineRule="auto"/>
        <w:ind w:left="-567" w:right="-1333" w:firstLine="567"/>
      </w:pPr>
      <w:r>
        <w:t>Председатель: Цырендоржиева  Мария Дамдиновна</w:t>
      </w:r>
    </w:p>
    <w:p w:rsidR="00013324" w:rsidRDefault="00013324">
      <w:pPr>
        <w:spacing w:line="360" w:lineRule="auto"/>
        <w:ind w:left="-567" w:right="-1333" w:firstLine="567"/>
        <w:jc w:val="both"/>
        <w:rPr>
          <w:sz w:val="28"/>
        </w:rPr>
      </w:pPr>
      <w:r>
        <w:rPr>
          <w:sz w:val="28"/>
        </w:rPr>
        <w:t>Зам. председателя: Пискунова А.Ф.</w:t>
      </w:r>
    </w:p>
    <w:p w:rsidR="00013324" w:rsidRDefault="00013324">
      <w:pPr>
        <w:spacing w:line="360" w:lineRule="auto"/>
        <w:ind w:left="-567" w:right="-1333" w:firstLine="567"/>
        <w:jc w:val="both"/>
        <w:rPr>
          <w:sz w:val="28"/>
        </w:rPr>
      </w:pPr>
      <w:r>
        <w:rPr>
          <w:sz w:val="28"/>
        </w:rPr>
        <w:t>Члены:</w:t>
      </w:r>
    </w:p>
    <w:p w:rsidR="00013324" w:rsidRDefault="00013324">
      <w:pPr>
        <w:numPr>
          <w:ilvl w:val="0"/>
          <w:numId w:val="5"/>
        </w:numPr>
        <w:spacing w:line="360" w:lineRule="auto"/>
        <w:ind w:left="-567" w:right="-1333" w:firstLine="567"/>
        <w:jc w:val="both"/>
        <w:rPr>
          <w:sz w:val="28"/>
        </w:rPr>
      </w:pPr>
      <w:r>
        <w:rPr>
          <w:sz w:val="28"/>
        </w:rPr>
        <w:t xml:space="preserve">Павлова Т.Г. – инженер </w:t>
      </w:r>
    </w:p>
    <w:p w:rsidR="00013324" w:rsidRDefault="00013324">
      <w:pPr>
        <w:numPr>
          <w:ilvl w:val="0"/>
          <w:numId w:val="5"/>
        </w:numPr>
        <w:spacing w:line="360" w:lineRule="auto"/>
        <w:ind w:left="-567" w:right="-1333" w:firstLine="567"/>
        <w:jc w:val="both"/>
        <w:rPr>
          <w:sz w:val="28"/>
        </w:rPr>
      </w:pPr>
      <w:r>
        <w:rPr>
          <w:sz w:val="28"/>
        </w:rPr>
        <w:t xml:space="preserve">Доржиева Г.Х. – повар </w:t>
      </w:r>
    </w:p>
    <w:p w:rsidR="00013324" w:rsidRDefault="00013324">
      <w:pPr>
        <w:numPr>
          <w:ilvl w:val="0"/>
          <w:numId w:val="5"/>
        </w:numPr>
        <w:spacing w:line="360" w:lineRule="auto"/>
        <w:ind w:left="-567" w:right="-1333" w:firstLine="567"/>
        <w:jc w:val="both"/>
        <w:rPr>
          <w:sz w:val="28"/>
        </w:rPr>
      </w:pPr>
      <w:r>
        <w:rPr>
          <w:sz w:val="28"/>
        </w:rPr>
        <w:t xml:space="preserve">Иванова Л.Р. – технолог </w:t>
      </w:r>
    </w:p>
    <w:p w:rsidR="00013324" w:rsidRDefault="00013324">
      <w:pPr>
        <w:numPr>
          <w:ilvl w:val="0"/>
          <w:numId w:val="5"/>
        </w:numPr>
        <w:spacing w:line="360" w:lineRule="auto"/>
        <w:ind w:left="-567" w:right="-1333" w:firstLine="567"/>
        <w:jc w:val="both"/>
        <w:rPr>
          <w:sz w:val="28"/>
        </w:rPr>
      </w:pPr>
      <w:r>
        <w:rPr>
          <w:sz w:val="28"/>
        </w:rPr>
        <w:t xml:space="preserve">Морганова Р.С. – врач </w:t>
      </w:r>
    </w:p>
    <w:p w:rsidR="00013324" w:rsidRDefault="00013324">
      <w:pPr>
        <w:numPr>
          <w:ilvl w:val="0"/>
          <w:numId w:val="5"/>
        </w:numPr>
        <w:spacing w:line="360" w:lineRule="auto"/>
        <w:ind w:left="-567" w:right="-1333" w:firstLine="567"/>
        <w:jc w:val="both"/>
        <w:rPr>
          <w:sz w:val="28"/>
        </w:rPr>
      </w:pPr>
      <w:r>
        <w:rPr>
          <w:sz w:val="28"/>
        </w:rPr>
        <w:t xml:space="preserve">Бадеева Е.А. – учитель </w:t>
      </w:r>
    </w:p>
    <w:p w:rsidR="00013324" w:rsidRDefault="00013324">
      <w:pPr>
        <w:numPr>
          <w:ilvl w:val="0"/>
          <w:numId w:val="5"/>
        </w:numPr>
        <w:spacing w:line="360" w:lineRule="auto"/>
        <w:ind w:left="-567" w:right="-1333" w:firstLine="567"/>
        <w:jc w:val="both"/>
        <w:rPr>
          <w:sz w:val="28"/>
        </w:rPr>
      </w:pPr>
      <w:r>
        <w:rPr>
          <w:sz w:val="28"/>
        </w:rPr>
        <w:t xml:space="preserve">Безводенских И.В. – продавец </w:t>
      </w:r>
    </w:p>
    <w:p w:rsidR="00013324" w:rsidRDefault="00013324">
      <w:pPr>
        <w:numPr>
          <w:ilvl w:val="0"/>
          <w:numId w:val="5"/>
        </w:numPr>
        <w:spacing w:line="360" w:lineRule="auto"/>
        <w:ind w:left="-567" w:right="-1333" w:firstLine="567"/>
        <w:jc w:val="both"/>
        <w:rPr>
          <w:sz w:val="28"/>
        </w:rPr>
      </w:pPr>
      <w:r>
        <w:rPr>
          <w:sz w:val="28"/>
        </w:rPr>
        <w:t xml:space="preserve">Жаргалова Р.Д. – библиотекарь </w:t>
      </w:r>
    </w:p>
    <w:p w:rsidR="00013324" w:rsidRDefault="00013324">
      <w:pPr>
        <w:pStyle w:val="4"/>
        <w:spacing w:line="360" w:lineRule="auto"/>
        <w:ind w:left="-567" w:right="-1333" w:firstLine="567"/>
        <w:jc w:val="both"/>
      </w:pPr>
      <w:r>
        <w:t>1. ОБЩИЕ ПОЛОЖЕНИЯ</w:t>
      </w:r>
    </w:p>
    <w:p w:rsidR="00013324" w:rsidRDefault="00013324">
      <w:pPr>
        <w:pStyle w:val="a4"/>
        <w:numPr>
          <w:ilvl w:val="1"/>
          <w:numId w:val="7"/>
        </w:numPr>
        <w:spacing w:line="360" w:lineRule="auto"/>
        <w:ind w:left="-567" w:right="-1333" w:firstLine="567"/>
      </w:pPr>
      <w:r>
        <w:t>Клуб неполных семей «Надежда» -- добровольная, самоуправляемая организация, членами которой являются одинокие матери, вдовы, разведенные, связанные общими проблемами неполных семей:</w:t>
      </w:r>
    </w:p>
    <w:p w:rsidR="00013324" w:rsidRDefault="00013324">
      <w:pPr>
        <w:numPr>
          <w:ilvl w:val="0"/>
          <w:numId w:val="6"/>
        </w:numPr>
        <w:spacing w:line="360" w:lineRule="auto"/>
        <w:ind w:left="-567" w:right="-1333" w:firstLine="567"/>
        <w:jc w:val="both"/>
        <w:rPr>
          <w:sz w:val="28"/>
        </w:rPr>
      </w:pPr>
      <w:r>
        <w:rPr>
          <w:sz w:val="28"/>
        </w:rPr>
        <w:t>материальная:</w:t>
      </w:r>
    </w:p>
    <w:p w:rsidR="00013324" w:rsidRDefault="00013324">
      <w:pPr>
        <w:numPr>
          <w:ilvl w:val="0"/>
          <w:numId w:val="6"/>
        </w:numPr>
        <w:spacing w:line="360" w:lineRule="auto"/>
        <w:ind w:left="-567" w:right="-1333" w:firstLine="567"/>
        <w:jc w:val="both"/>
        <w:rPr>
          <w:sz w:val="28"/>
        </w:rPr>
      </w:pPr>
      <w:r>
        <w:rPr>
          <w:sz w:val="28"/>
        </w:rPr>
        <w:t>бытовая;</w:t>
      </w:r>
    </w:p>
    <w:p w:rsidR="00013324" w:rsidRDefault="00013324">
      <w:pPr>
        <w:numPr>
          <w:ilvl w:val="0"/>
          <w:numId w:val="6"/>
        </w:numPr>
        <w:spacing w:line="360" w:lineRule="auto"/>
        <w:ind w:left="-567" w:right="-1333" w:firstLine="567"/>
        <w:jc w:val="both"/>
        <w:rPr>
          <w:sz w:val="28"/>
        </w:rPr>
      </w:pPr>
      <w:r>
        <w:rPr>
          <w:sz w:val="28"/>
        </w:rPr>
        <w:t>юридическая;</w:t>
      </w:r>
    </w:p>
    <w:p w:rsidR="00013324" w:rsidRDefault="00013324">
      <w:pPr>
        <w:numPr>
          <w:ilvl w:val="0"/>
          <w:numId w:val="6"/>
        </w:numPr>
        <w:spacing w:line="360" w:lineRule="auto"/>
        <w:ind w:left="-567" w:right="-1333" w:firstLine="567"/>
        <w:jc w:val="both"/>
        <w:rPr>
          <w:sz w:val="28"/>
        </w:rPr>
      </w:pPr>
      <w:r>
        <w:rPr>
          <w:sz w:val="28"/>
        </w:rPr>
        <w:t>воспитания детей;</w:t>
      </w:r>
    </w:p>
    <w:p w:rsidR="00013324" w:rsidRDefault="00013324">
      <w:pPr>
        <w:numPr>
          <w:ilvl w:val="0"/>
          <w:numId w:val="6"/>
        </w:numPr>
        <w:spacing w:line="360" w:lineRule="auto"/>
        <w:ind w:left="-567" w:right="-1333" w:firstLine="567"/>
        <w:jc w:val="both"/>
        <w:rPr>
          <w:sz w:val="28"/>
        </w:rPr>
      </w:pPr>
      <w:r>
        <w:rPr>
          <w:sz w:val="28"/>
        </w:rPr>
        <w:t>одиночества.</w:t>
      </w:r>
    </w:p>
    <w:p w:rsidR="00013324" w:rsidRDefault="00013324">
      <w:pPr>
        <w:numPr>
          <w:ilvl w:val="1"/>
          <w:numId w:val="7"/>
        </w:numPr>
        <w:spacing w:line="360" w:lineRule="auto"/>
        <w:ind w:left="-567" w:right="-1333" w:firstLine="567"/>
        <w:jc w:val="both"/>
        <w:rPr>
          <w:sz w:val="28"/>
        </w:rPr>
      </w:pPr>
      <w:r>
        <w:rPr>
          <w:sz w:val="28"/>
        </w:rPr>
        <w:t>Клуб «Надежда» самостоятельно определяет свою структуру, избирает председателя и совет, организует свою деятельность.</w:t>
      </w:r>
    </w:p>
    <w:p w:rsidR="00013324" w:rsidRDefault="00013324">
      <w:pPr>
        <w:pStyle w:val="4"/>
        <w:numPr>
          <w:ilvl w:val="0"/>
          <w:numId w:val="7"/>
        </w:numPr>
        <w:spacing w:line="360" w:lineRule="auto"/>
        <w:ind w:left="-567" w:right="-1333" w:firstLine="567"/>
        <w:jc w:val="both"/>
      </w:pPr>
      <w:r>
        <w:t>ЦЕЛИ И ОСНОВНЫЕ НАПРАВЛЕНИЯ ДЕЯТЕЛЬНОСТИ</w:t>
      </w:r>
    </w:p>
    <w:p w:rsidR="00013324" w:rsidRDefault="00013324">
      <w:pPr>
        <w:spacing w:line="360" w:lineRule="auto"/>
        <w:ind w:left="-567" w:right="-1333" w:firstLine="567"/>
        <w:jc w:val="both"/>
        <w:rPr>
          <w:sz w:val="28"/>
        </w:rPr>
      </w:pPr>
      <w:r>
        <w:rPr>
          <w:sz w:val="28"/>
        </w:rPr>
        <w:t>2.1. Содействовать:</w:t>
      </w:r>
    </w:p>
    <w:p w:rsidR="00013324" w:rsidRDefault="00013324">
      <w:pPr>
        <w:numPr>
          <w:ilvl w:val="0"/>
          <w:numId w:val="6"/>
        </w:numPr>
        <w:spacing w:line="360" w:lineRule="auto"/>
        <w:ind w:left="-567" w:right="-1333" w:firstLine="567"/>
        <w:jc w:val="both"/>
        <w:rPr>
          <w:sz w:val="28"/>
        </w:rPr>
      </w:pPr>
      <w:r>
        <w:rPr>
          <w:sz w:val="28"/>
        </w:rPr>
        <w:t>Самовыживанию, самообеспечиванию семьи;</w:t>
      </w:r>
    </w:p>
    <w:p w:rsidR="00013324" w:rsidRDefault="00013324">
      <w:pPr>
        <w:numPr>
          <w:ilvl w:val="0"/>
          <w:numId w:val="6"/>
        </w:numPr>
        <w:spacing w:line="360" w:lineRule="auto"/>
        <w:ind w:left="-567" w:right="-1333" w:firstLine="567"/>
        <w:jc w:val="both"/>
        <w:rPr>
          <w:sz w:val="28"/>
        </w:rPr>
      </w:pPr>
      <w:r>
        <w:rPr>
          <w:sz w:val="28"/>
        </w:rPr>
        <w:t>Формированию здорового образа жизни;</w:t>
      </w:r>
    </w:p>
    <w:p w:rsidR="00013324" w:rsidRDefault="00013324">
      <w:pPr>
        <w:numPr>
          <w:ilvl w:val="0"/>
          <w:numId w:val="6"/>
        </w:numPr>
        <w:spacing w:line="360" w:lineRule="auto"/>
        <w:ind w:left="-567" w:right="-1333" w:firstLine="567"/>
        <w:jc w:val="both"/>
        <w:rPr>
          <w:sz w:val="28"/>
        </w:rPr>
      </w:pPr>
      <w:r>
        <w:rPr>
          <w:sz w:val="28"/>
        </w:rPr>
        <w:t>Разумному планированию семьи;</w:t>
      </w:r>
    </w:p>
    <w:p w:rsidR="00013324" w:rsidRDefault="00013324">
      <w:pPr>
        <w:numPr>
          <w:ilvl w:val="0"/>
          <w:numId w:val="6"/>
        </w:numPr>
        <w:spacing w:line="360" w:lineRule="auto"/>
        <w:ind w:left="-567" w:right="-1333" w:firstLine="567"/>
        <w:jc w:val="both"/>
        <w:rPr>
          <w:sz w:val="28"/>
        </w:rPr>
      </w:pPr>
      <w:r>
        <w:rPr>
          <w:sz w:val="28"/>
        </w:rPr>
        <w:t>Укреплению семьи, повышению ее воспитательного потенциала и общей культуры.</w:t>
      </w:r>
    </w:p>
    <w:p w:rsidR="00013324" w:rsidRDefault="00013324">
      <w:pPr>
        <w:spacing w:line="360" w:lineRule="auto"/>
        <w:ind w:left="-567" w:right="-1333" w:firstLine="567"/>
        <w:jc w:val="both"/>
        <w:rPr>
          <w:sz w:val="28"/>
        </w:rPr>
      </w:pPr>
      <w:r>
        <w:rPr>
          <w:sz w:val="28"/>
        </w:rPr>
        <w:t>2.2. Оказывать семье и детям психологические, педагогические, медицинские (услуги), юридические услуги в виде консультаций, лекций, встреч с врачами, юристами, психологами.</w:t>
      </w:r>
    </w:p>
    <w:p w:rsidR="00013324" w:rsidRDefault="00013324">
      <w:pPr>
        <w:spacing w:line="360" w:lineRule="auto"/>
        <w:ind w:left="-567" w:right="-1333" w:firstLine="567"/>
        <w:jc w:val="both"/>
        <w:rPr>
          <w:sz w:val="28"/>
        </w:rPr>
      </w:pPr>
      <w:r>
        <w:rPr>
          <w:sz w:val="28"/>
        </w:rPr>
        <w:t>2.3. Осуществлять групповую, индивидуальную работу по профилактике алкоголизма и наркомании среди неполных семей в форме бесед, связи с ОППН, РНД, предприятиями, с «Центром социальной помощи семье и детям».</w:t>
      </w:r>
    </w:p>
    <w:p w:rsidR="00013324" w:rsidRDefault="00013324">
      <w:pPr>
        <w:pStyle w:val="4"/>
        <w:spacing w:line="360" w:lineRule="auto"/>
        <w:ind w:left="-567" w:right="-1333" w:firstLine="567"/>
      </w:pPr>
      <w:r>
        <w:t>3. ЧЛЕНЫ КЛУБА</w:t>
      </w:r>
    </w:p>
    <w:p w:rsidR="00013324" w:rsidRDefault="00013324">
      <w:pPr>
        <w:pStyle w:val="a4"/>
        <w:spacing w:line="360" w:lineRule="auto"/>
        <w:ind w:left="-567" w:right="-1333"/>
      </w:pPr>
      <w:r>
        <w:t>3.1. Членами клуба «Надежда» являются все желающие из  неполных семей.</w:t>
      </w:r>
    </w:p>
    <w:p w:rsidR="00013324" w:rsidRDefault="00013324">
      <w:pPr>
        <w:spacing w:line="360" w:lineRule="auto"/>
        <w:ind w:left="-567" w:right="-1333" w:firstLine="567"/>
        <w:jc w:val="both"/>
        <w:rPr>
          <w:sz w:val="28"/>
        </w:rPr>
      </w:pPr>
      <w:r>
        <w:rPr>
          <w:sz w:val="28"/>
        </w:rPr>
        <w:t>3.2. Члены клуба имеют равные права и обязанности</w:t>
      </w:r>
    </w:p>
    <w:p w:rsidR="00013324" w:rsidRDefault="00013324">
      <w:pPr>
        <w:numPr>
          <w:ilvl w:val="0"/>
          <w:numId w:val="8"/>
        </w:numPr>
        <w:spacing w:line="360" w:lineRule="auto"/>
        <w:ind w:left="-567" w:right="-1333" w:firstLine="567"/>
        <w:jc w:val="center"/>
        <w:rPr>
          <w:sz w:val="28"/>
        </w:rPr>
      </w:pPr>
      <w:r>
        <w:rPr>
          <w:sz w:val="28"/>
        </w:rPr>
        <w:t>СРЕДСТВА КЛУБА</w:t>
      </w:r>
    </w:p>
    <w:p w:rsidR="00013324" w:rsidRDefault="00013324">
      <w:pPr>
        <w:numPr>
          <w:ilvl w:val="1"/>
          <w:numId w:val="8"/>
        </w:numPr>
        <w:spacing w:line="360" w:lineRule="auto"/>
        <w:ind w:left="-567" w:right="-1333" w:firstLine="567"/>
        <w:jc w:val="both"/>
        <w:rPr>
          <w:sz w:val="28"/>
        </w:rPr>
      </w:pPr>
      <w:r>
        <w:rPr>
          <w:sz w:val="28"/>
        </w:rPr>
        <w:t>Средства клуба образуются:</w:t>
      </w:r>
    </w:p>
    <w:p w:rsidR="00013324" w:rsidRDefault="00013324">
      <w:pPr>
        <w:numPr>
          <w:ilvl w:val="0"/>
          <w:numId w:val="6"/>
        </w:numPr>
        <w:spacing w:line="360" w:lineRule="auto"/>
        <w:ind w:left="-567" w:right="-1333" w:firstLine="567"/>
        <w:jc w:val="both"/>
        <w:rPr>
          <w:sz w:val="28"/>
        </w:rPr>
      </w:pPr>
      <w:r>
        <w:rPr>
          <w:sz w:val="28"/>
        </w:rPr>
        <w:t>из добровольных вкладов членов клуба;</w:t>
      </w:r>
    </w:p>
    <w:p w:rsidR="00013324" w:rsidRDefault="00013324">
      <w:pPr>
        <w:numPr>
          <w:ilvl w:val="0"/>
          <w:numId w:val="6"/>
        </w:numPr>
        <w:spacing w:line="360" w:lineRule="auto"/>
        <w:ind w:left="-567" w:right="-1333" w:firstLine="567"/>
        <w:jc w:val="both"/>
        <w:rPr>
          <w:sz w:val="28"/>
        </w:rPr>
      </w:pPr>
      <w:r>
        <w:rPr>
          <w:sz w:val="28"/>
        </w:rPr>
        <w:t>из спонсорских средств.</w:t>
      </w:r>
    </w:p>
    <w:p w:rsidR="00013324" w:rsidRDefault="00013324">
      <w:pPr>
        <w:numPr>
          <w:ilvl w:val="0"/>
          <w:numId w:val="8"/>
        </w:numPr>
        <w:spacing w:line="360" w:lineRule="auto"/>
        <w:ind w:left="-567" w:right="-1333" w:firstLine="567"/>
        <w:jc w:val="center"/>
        <w:rPr>
          <w:sz w:val="28"/>
        </w:rPr>
      </w:pPr>
      <w:r>
        <w:rPr>
          <w:sz w:val="28"/>
        </w:rPr>
        <w:t>ЗАКЛЮЧИТЕЛЬНЫЕ ПОЛОЖЕНИЯ</w:t>
      </w:r>
    </w:p>
    <w:p w:rsidR="00013324" w:rsidRDefault="00013324">
      <w:pPr>
        <w:pStyle w:val="a3"/>
        <w:spacing w:line="360" w:lineRule="auto"/>
        <w:ind w:left="-567" w:right="-1333" w:firstLine="567"/>
        <w:jc w:val="both"/>
      </w:pPr>
      <w:r>
        <w:t>Деятельность клуба может быть прекращена по решению собрания членов клуба большинством голосов (2/3) его членов.</w:t>
      </w:r>
    </w:p>
    <w:p w:rsidR="00013324" w:rsidRDefault="00013324">
      <w:pPr>
        <w:jc w:val="center"/>
        <w:rPr>
          <w:sz w:val="28"/>
        </w:rPr>
      </w:pPr>
    </w:p>
    <w:p w:rsidR="00013324" w:rsidRDefault="00013324">
      <w:pPr>
        <w:pStyle w:val="a3"/>
        <w:spacing w:line="360" w:lineRule="auto"/>
        <w:ind w:left="-567" w:right="-1333" w:firstLine="567"/>
        <w:rPr>
          <w:b/>
        </w:rPr>
      </w:pPr>
      <w:r>
        <w:rPr>
          <w:b/>
        </w:rPr>
        <w:t>Лекция и разговор-дискуссия</w:t>
      </w:r>
    </w:p>
    <w:p w:rsidR="00013324" w:rsidRDefault="00013324">
      <w:pPr>
        <w:pStyle w:val="a3"/>
        <w:spacing w:line="360" w:lineRule="auto"/>
        <w:ind w:left="-567" w:right="-1333" w:firstLine="567"/>
        <w:jc w:val="left"/>
      </w:pPr>
      <w:r>
        <w:t>ВСТУПЛЕНИЕ</w:t>
      </w:r>
    </w:p>
    <w:p w:rsidR="00013324" w:rsidRDefault="00013324">
      <w:pPr>
        <w:pStyle w:val="a4"/>
        <w:spacing w:line="360" w:lineRule="auto"/>
        <w:ind w:right="-1050"/>
      </w:pPr>
      <w:r>
        <w:t>Народная мудрость гласит: «Прежде чем ты совершаешь преступление перед законом, ты совершаешь его перед совестью». И это сказано удивительно точно, потому что жить, поступать по совести – значит следовать нравственным нормам нашего общества, наиболее важные, принципиальные: из которых возведены в закон.</w:t>
      </w:r>
    </w:p>
    <w:p w:rsidR="00013324" w:rsidRDefault="00013324">
      <w:pPr>
        <w:pStyle w:val="a4"/>
        <w:spacing w:line="360" w:lineRule="auto"/>
        <w:ind w:right="-1050"/>
      </w:pPr>
      <w:r>
        <w:t>Одной из главных причин правонарушений подростков – незнание законов, устанавливающих наказание за поступки и преступления несовершеннолетних. Это подтверждает юридическая практика. Подобное раскаяние можно услышать от подростков: «Если бы я знал закон…» Но к сожалению, порой оно бывает запоздалым, поэтому знание норм права приобретает все большее значение. Эти проблемы не должны пройти, также, мимо библиотек, используя различные формы пропаганды литературы. Они должны способствовать нравственному возрождению молодежи.</w:t>
      </w:r>
    </w:p>
    <w:p w:rsidR="00013324" w:rsidRDefault="00013324">
      <w:pPr>
        <w:pStyle w:val="a4"/>
        <w:spacing w:line="360" w:lineRule="auto"/>
        <w:ind w:right="-1050"/>
      </w:pPr>
      <w:r>
        <w:t>Мораль требует от нас строгого исполнения законов. И все же … Если случается несовпадение «морального» и «юридического»? Как случается что человек только вступающий в жизнь, нарушив закон, оказался на скамье подсудимых? Иногда подросток попадает в беду случайно: идет на поводу у преступника из-за ложного чувства товарищества. Иногда ему не достает жизненного опыта умения разобраться в ситуации, противостоять давлению микросреды, в ряде случаев проявляется юношеская склонность к подражанию, недостаточное развитие системы торможение в сочетании со стремлением к самодеятельности.</w:t>
      </w:r>
    </w:p>
    <w:p w:rsidR="00013324" w:rsidRDefault="00013324">
      <w:pPr>
        <w:pStyle w:val="a4"/>
        <w:spacing w:line="360" w:lineRule="auto"/>
        <w:ind w:right="-1050"/>
        <w:jc w:val="center"/>
      </w:pPr>
      <w:r>
        <w:t>Вот одна история</w:t>
      </w:r>
    </w:p>
    <w:p w:rsidR="00013324" w:rsidRDefault="00013324">
      <w:pPr>
        <w:pStyle w:val="a4"/>
        <w:spacing w:line="360" w:lineRule="auto"/>
        <w:ind w:right="-1050"/>
      </w:pPr>
      <w:r>
        <w:t>Гена рассказывает о том, как было совершено преступление. Сдали экзамен в школе… Решили с ребятами отметить… Да нет, в каком кафе… Сели на лавочке… Было-то всего две бутылки… Мы же всегда гуляем. Что еще вечером делать?! Ну идем… Курить захотелось. Идет мужик один мимо, попросили закурить. Ну, он что-то буркнул, понимаете нам показалось, что он грубо нам ответил. Догнали его. Вы бы не догнали если бы вам нахамили? Он перепугался. Я ощупал его карманы – у него пачка сигарет. Жмот! Разорвал пачку: половина ему – половина мне. А у него руки трясутся, и женщина, которая рядом с ним стоит: «Мальчики… Мальчики…» Тот мужик – трус жуткий. Стал рыться в карманах и вдруг вынимает пятьдесят рублей. Мы обалдели. Он думал, что мы решили его ограбить. А он вдруг сунул мне в руки деньги, и они побежали. Прямо по аллее. Если бы они не побежали, то ничего бы не случилось. Мы за ними. Догнали. Ну, а потом он стал кричать. Еще женщина, которая рядом с ним, - тоже. Володька прижал его ножом. Легонько, чтобы только не кричал. И вдруг милиция…</w:t>
      </w:r>
    </w:p>
    <w:p w:rsidR="00013324" w:rsidRDefault="00013324">
      <w:pPr>
        <w:pStyle w:val="a4"/>
        <w:spacing w:line="360" w:lineRule="auto"/>
        <w:ind w:right="-1050"/>
      </w:pPr>
      <w:r>
        <w:t>Большинство подростков вообще не представляют, что действуют противозаконно. Они рассказывают об этом как об игре. Будто о невинной прогулке. Будто о невинной прогулке с приятелем. И именно это самое страшное.</w:t>
      </w:r>
    </w:p>
    <w:p w:rsidR="00013324" w:rsidRDefault="00013324">
      <w:pPr>
        <w:pStyle w:val="a4"/>
        <w:spacing w:line="360" w:lineRule="auto"/>
        <w:ind w:right="-1050"/>
      </w:pPr>
      <w:r>
        <w:t>На поведении подростков сказываются недостатки в семейном воспитании, организации их досуга. Как правило, дети из неполных семей относительно чаще, чем из полных, совершают преступления и иные правонарушения. Но, как представляется, дело не в том, что сам факт не мелкой структуры семьи автоматически является причиной перехода на преступный путь. И проблема отнюдь не сводится к наличию достаточно значительной «прослойки» родителей – пьяниц, наркоманов, лиц уклоняющихся от общественно-полезного труда.</w:t>
      </w:r>
    </w:p>
    <w:p w:rsidR="00013324" w:rsidRDefault="00013324">
      <w:pPr>
        <w:pStyle w:val="a4"/>
        <w:spacing w:line="360" w:lineRule="auto"/>
        <w:ind w:right="-1050"/>
      </w:pPr>
      <w:r>
        <w:t>В 14-15 лет несовершеннолетние очень легко расширяют круг общения, стремятся к демонстрации взрослости, самостоятельности и особо охотно идут на контакты с теми, кто эту самостоятельность в них признает и поддерживает. Предоставленные сами себе в установлении и поддержании знакомств в несовершеннолетие нередко оказываются неготовыми к встрече с нравственно испорченными людьми, которые очень легко подчиняют их себе. Практика показывает, что около трети преступлений несовершеннолетних под непосредственным влиянием взрослых, нередко ранее судимых. Эти лица вовлекают подростков в преступную деятельность самыми разнообразными способами, в основном играя на чувства товарищества, групповой солидарности, обычаях преступных элементов.</w:t>
      </w:r>
    </w:p>
    <w:p w:rsidR="00013324" w:rsidRDefault="00013324">
      <w:pPr>
        <w:pStyle w:val="a4"/>
        <w:spacing w:line="360" w:lineRule="auto"/>
        <w:ind w:right="-1050"/>
      </w:pPr>
      <w:r>
        <w:t>Родителям, узнав, что их сын или дочь совершили преступление, реагирующих: «Как он мог? Мы не учили плохому». Нужно ответить и на встречный вопрос: «А учили ли вы хорошему?». Ведь лучше предупредить преступление, чем наказывать. В этом – главная цель всякого хорошего законодательства… Самое верное,  но и самое трудное средство предупреждения преступлений заключается в усовершенствовании воспитания.</w:t>
      </w:r>
    </w:p>
    <w:p w:rsidR="00013324" w:rsidRDefault="00013324">
      <w:pPr>
        <w:pStyle w:val="a4"/>
        <w:spacing w:line="360" w:lineRule="auto"/>
        <w:ind w:right="-1050"/>
      </w:pPr>
      <w:r>
        <w:t>Разговор-дискуссия по повести В. Астафьева «Людочка»</w:t>
      </w:r>
    </w:p>
    <w:p w:rsidR="00013324" w:rsidRDefault="00013324">
      <w:pPr>
        <w:pStyle w:val="a4"/>
        <w:spacing w:line="360" w:lineRule="auto"/>
        <w:ind w:right="-1050"/>
      </w:pPr>
      <w:r>
        <w:t xml:space="preserve">Тему преступного мира освещают не только средства массовой печати. За последнее время эта тема появилась и на страницах художественной прозы. Среди писателей, которые обращаются к этой теме – и имя В. Астафьева. После «Печального детектива», новое произведение «Людочка» не занявшее и печатного листа, кто-то может быть прочтет как мастерски написанный этюд. Но несомненно это произведение займет особое место не только в творчестве Астафьева. </w:t>
      </w:r>
    </w:p>
    <w:p w:rsidR="00013324" w:rsidRDefault="00013324">
      <w:pPr>
        <w:pStyle w:val="a4"/>
        <w:spacing w:line="360" w:lineRule="auto"/>
        <w:ind w:right="-1050"/>
      </w:pPr>
      <w:r>
        <w:t>Автор затронул одну из главных тем традиций русской литературы – проблему загубленной женской души, о бунте женского сердца. Героиня не смогла еще познать ни самой любви, ни предательство любимого. Ее предали все и сама жизнь. Отчаянный поступок – протест против будничного, всеобщего предательства. Никто не пожалел, никто не откликнулся на ее несчастье.</w:t>
      </w:r>
    </w:p>
    <w:p w:rsidR="00013324" w:rsidRDefault="00013324">
      <w:pPr>
        <w:pStyle w:val="a4"/>
        <w:spacing w:line="360" w:lineRule="auto"/>
        <w:ind w:right="-1050"/>
      </w:pPr>
      <w:r>
        <w:t>Рассказ Астафьева, как художественное произведение не случаен и важен в современной прозе именно поиском единственного созвучного самой жизни слова, точкой интонации.</w:t>
      </w:r>
    </w:p>
    <w:p w:rsidR="00013324" w:rsidRDefault="00013324">
      <w:pPr>
        <w:pStyle w:val="a4"/>
        <w:spacing w:line="360" w:lineRule="auto"/>
        <w:ind w:right="-1050"/>
      </w:pPr>
      <w:r>
        <w:t>Трагичен сам сюжет рассказа, трагичен и финал.</w:t>
      </w:r>
    </w:p>
    <w:p w:rsidR="00013324" w:rsidRDefault="00013324">
      <w:pPr>
        <w:pStyle w:val="a4"/>
        <w:spacing w:line="360" w:lineRule="auto"/>
        <w:ind w:right="-1050"/>
      </w:pPr>
      <w:r>
        <w:t>Вопросы для дискуссии:</w:t>
      </w:r>
    </w:p>
    <w:p w:rsidR="00013324" w:rsidRDefault="00013324">
      <w:pPr>
        <w:pStyle w:val="a4"/>
        <w:numPr>
          <w:ilvl w:val="0"/>
          <w:numId w:val="4"/>
        </w:numPr>
        <w:spacing w:line="360" w:lineRule="auto"/>
        <w:ind w:right="-1050"/>
      </w:pPr>
      <w:r>
        <w:t>Сравните судьбу героини Астафьева с героиней Карамзина «Бедная Лиза». В чем их сходство? Можно ли назвать Астафьева продолжателем русской литературы по отражению темы загубленной женской души и бунт женского сердца.</w:t>
      </w:r>
    </w:p>
    <w:p w:rsidR="00013324" w:rsidRDefault="00013324">
      <w:pPr>
        <w:pStyle w:val="a4"/>
        <w:numPr>
          <w:ilvl w:val="0"/>
          <w:numId w:val="4"/>
        </w:numPr>
        <w:spacing w:line="360" w:lineRule="auto"/>
        <w:ind w:right="-1050"/>
      </w:pPr>
      <w:r>
        <w:t>Почему человеческая мораль Стрекача и его компании оказалась очень низкой? Вспомните как один из них «разведчик с первым хохотком рассказал, как увидел еще дрожащую всем телом Людочку, качающуюся в петле туда-сюда, то задом, то передом поворачивающуюся, язык вот такой вывалился, и с ног голых что-то капало…»</w:t>
      </w:r>
    </w:p>
    <w:p w:rsidR="00013324" w:rsidRDefault="00013324">
      <w:pPr>
        <w:pStyle w:val="a4"/>
        <w:numPr>
          <w:ilvl w:val="0"/>
          <w:numId w:val="4"/>
        </w:numPr>
        <w:spacing w:line="360" w:lineRule="auto"/>
        <w:ind w:right="-1050"/>
      </w:pPr>
      <w:r>
        <w:t>Что думает о мире и человеке отчим Людочки? Кто и как отнял у него детство? Какие страдания и события сотворили его таким что он ничего и никого не видел?</w:t>
      </w:r>
    </w:p>
    <w:p w:rsidR="00013324" w:rsidRDefault="00013324">
      <w:pPr>
        <w:pStyle w:val="a4"/>
        <w:numPr>
          <w:ilvl w:val="0"/>
          <w:numId w:val="4"/>
        </w:numPr>
        <w:spacing w:line="360" w:lineRule="auto"/>
        <w:ind w:right="-1050"/>
      </w:pPr>
      <w:r>
        <w:t>Героиня ждала отклика на свою беду. Кто из героев повести ей мог бы помочь? Можно ли было предотвратить трагедию? «Ей казалось, что память ее, душа ли продолжаются там в нарядном заречье и слышат ее там да отозваться некому».</w:t>
      </w:r>
    </w:p>
    <w:p w:rsidR="00013324" w:rsidRDefault="00013324">
      <w:pPr>
        <w:pStyle w:val="a4"/>
        <w:numPr>
          <w:ilvl w:val="0"/>
          <w:numId w:val="4"/>
        </w:numPr>
        <w:spacing w:line="360" w:lineRule="auto"/>
        <w:ind w:right="-1050"/>
      </w:pPr>
      <w:r>
        <w:t>Как вы оцениваете поступок отчими по отношению к Стрекачу? «Порочного, с детских лет промышлявшего разбоем, исходящего тоскливой злобой Стрекача, надругавшегося над Людочкой, бросает в городскую горячую, зловонную рукотворную речку отчима». Заступился отчим, да поздно. Это уже отмщение. Был ли другой выход у отчима?</w:t>
      </w:r>
    </w:p>
    <w:p w:rsidR="00013324" w:rsidRDefault="00013324">
      <w:pPr>
        <w:pStyle w:val="a4"/>
        <w:spacing w:line="360" w:lineRule="auto"/>
        <w:ind w:left="567" w:right="-1050" w:firstLine="0"/>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jc w:val="both"/>
      </w:pPr>
    </w:p>
    <w:p w:rsidR="00013324" w:rsidRDefault="00013324">
      <w:pPr>
        <w:pStyle w:val="a3"/>
        <w:ind w:firstLine="567"/>
        <w:rPr>
          <w:rFonts w:ascii="Arial" w:hAnsi="Arial"/>
          <w:b/>
        </w:rPr>
      </w:pPr>
      <w:r>
        <w:rPr>
          <w:rFonts w:ascii="Arial" w:hAnsi="Arial"/>
          <w:b/>
        </w:rPr>
        <w:t>ЗАДАНИЯ ПО СПЕЦИАЛЬНОСТИ</w:t>
      </w:r>
    </w:p>
    <w:p w:rsidR="00013324" w:rsidRDefault="00013324">
      <w:pPr>
        <w:pStyle w:val="a3"/>
        <w:ind w:firstLine="567"/>
        <w:rPr>
          <w:rFonts w:ascii="Arial" w:hAnsi="Arial"/>
          <w:b/>
        </w:rPr>
      </w:pPr>
    </w:p>
    <w:p w:rsidR="00013324" w:rsidRDefault="00013324">
      <w:pPr>
        <w:pStyle w:val="a3"/>
        <w:ind w:firstLine="567"/>
        <w:jc w:val="left"/>
        <w:rPr>
          <w:b/>
        </w:rPr>
      </w:pPr>
      <w:r>
        <w:rPr>
          <w:b/>
        </w:rPr>
        <w:t>ЗАДАНИЕ 3</w:t>
      </w:r>
    </w:p>
    <w:p w:rsidR="00013324" w:rsidRDefault="00013324">
      <w:pPr>
        <w:pStyle w:val="a3"/>
        <w:ind w:firstLine="567"/>
        <w:jc w:val="left"/>
        <w:rPr>
          <w:b/>
        </w:rPr>
      </w:pPr>
    </w:p>
    <w:p w:rsidR="00013324" w:rsidRDefault="00013324">
      <w:pPr>
        <w:pStyle w:val="a4"/>
        <w:numPr>
          <w:ilvl w:val="0"/>
          <w:numId w:val="13"/>
        </w:numPr>
        <w:spacing w:line="360" w:lineRule="auto"/>
        <w:ind w:right="-1050"/>
        <w:jc w:val="center"/>
        <w:rPr>
          <w:b/>
        </w:rPr>
      </w:pPr>
      <w:r>
        <w:rPr>
          <w:b/>
        </w:rPr>
        <w:t>Справка о состоянии работы ОСЗН Железнодорожного района подростками девиантного поведения</w:t>
      </w:r>
    </w:p>
    <w:p w:rsidR="00013324" w:rsidRDefault="00013324">
      <w:pPr>
        <w:pStyle w:val="a4"/>
        <w:spacing w:line="360" w:lineRule="auto"/>
        <w:ind w:left="567" w:right="-1050" w:firstLine="0"/>
        <w:jc w:val="center"/>
        <w:rPr>
          <w:b/>
        </w:rPr>
      </w:pPr>
    </w:p>
    <w:p w:rsidR="00013324" w:rsidRDefault="00013324">
      <w:pPr>
        <w:pStyle w:val="20"/>
        <w:spacing w:line="360" w:lineRule="auto"/>
        <w:ind w:right="-1050" w:firstLine="425"/>
      </w:pPr>
      <w:r>
        <w:t>Отделом социальной защиты населения (ОСЗН) Железнодорожного района проводится определенная работа с семьями социального риска по предупреждению правонарушений среди несовершеннолетних детей.</w:t>
      </w:r>
    </w:p>
    <w:p w:rsidR="00013324" w:rsidRDefault="00013324">
      <w:pPr>
        <w:spacing w:line="360" w:lineRule="auto"/>
        <w:ind w:right="-1050" w:firstLine="425"/>
        <w:jc w:val="both"/>
        <w:rPr>
          <w:sz w:val="28"/>
        </w:rPr>
      </w:pPr>
      <w:r>
        <w:rPr>
          <w:sz w:val="28"/>
        </w:rPr>
        <w:t>На учете в ПДН состоит 97 семей социального риска и 624 подростка (в т.ч. бытовое пьянство – 68 чел., употребление наркотических веществ – 201 чел., токсикоманами являются 52 чел., и 203 подростка имеют судимость).</w:t>
      </w:r>
    </w:p>
    <w:p w:rsidR="00013324" w:rsidRDefault="00013324">
      <w:pPr>
        <w:spacing w:line="360" w:lineRule="auto"/>
        <w:ind w:right="-1050" w:firstLine="425"/>
        <w:jc w:val="both"/>
        <w:rPr>
          <w:sz w:val="28"/>
        </w:rPr>
      </w:pPr>
      <w:r>
        <w:rPr>
          <w:sz w:val="28"/>
        </w:rPr>
        <w:t>На учете состоит 31 подросток, склонных к девиации, как отдельная категория.</w:t>
      </w:r>
    </w:p>
    <w:p w:rsidR="00013324" w:rsidRDefault="00013324">
      <w:pPr>
        <w:pStyle w:val="30"/>
        <w:ind w:right="-1050"/>
      </w:pPr>
      <w:r>
        <w:t>Одним из направлений в работе ОСЗН с семьями социального риска и по профилактике правонарушений являются своевременное выявление и учет семей, детей, попавших в экстремальные условия жизни, постановки их на учет в целях оказания им помощи и защиты.</w:t>
      </w:r>
    </w:p>
    <w:p w:rsidR="00013324" w:rsidRDefault="00013324">
      <w:pPr>
        <w:spacing w:line="360" w:lineRule="auto"/>
        <w:ind w:right="-1050" w:firstLine="425"/>
        <w:jc w:val="both"/>
        <w:rPr>
          <w:sz w:val="28"/>
        </w:rPr>
      </w:pPr>
      <w:r>
        <w:rPr>
          <w:sz w:val="28"/>
        </w:rPr>
        <w:t>75 подростков и 81 семья социального риска охвачены социальным патронажем – регулярным посещением, наблюдением и оказанием различных видов помощи.</w:t>
      </w:r>
    </w:p>
    <w:p w:rsidR="00013324" w:rsidRDefault="00013324">
      <w:pPr>
        <w:spacing w:line="360" w:lineRule="auto"/>
        <w:ind w:right="-1050" w:firstLine="425"/>
        <w:jc w:val="both"/>
        <w:rPr>
          <w:sz w:val="28"/>
        </w:rPr>
      </w:pPr>
      <w:r>
        <w:rPr>
          <w:sz w:val="28"/>
        </w:rPr>
        <w:t>В целях профилактики совместно с ОПППН проводятся рейды и акции: «Подросток», «Обездоленные дети», «Безнадзорные дети», «Помогите детям», рейд в районе Элеватор, «Дети семей риска».</w:t>
      </w:r>
    </w:p>
    <w:p w:rsidR="00013324" w:rsidRDefault="00013324">
      <w:pPr>
        <w:spacing w:line="360" w:lineRule="auto"/>
        <w:ind w:right="-1050" w:firstLine="425"/>
        <w:jc w:val="both"/>
        <w:rPr>
          <w:sz w:val="28"/>
        </w:rPr>
      </w:pPr>
      <w:r>
        <w:rPr>
          <w:sz w:val="28"/>
        </w:rPr>
        <w:t>Для повышения уровня профилактической работы по предупреждению правонарушений среди несовершеннолетних, усиления их социально-правовой защиты и обеспечения координации действий заинтересованных органов, на территории Республики Бурятия с 15 июня 1993 года, начала действовать межведомственная комплексная операция «Подросток». Целью которой являются:</w:t>
      </w:r>
    </w:p>
    <w:p w:rsidR="00013324" w:rsidRDefault="00013324">
      <w:pPr>
        <w:numPr>
          <w:ilvl w:val="0"/>
          <w:numId w:val="3"/>
        </w:numPr>
        <w:spacing w:line="360" w:lineRule="auto"/>
        <w:ind w:right="-1050"/>
        <w:jc w:val="both"/>
        <w:rPr>
          <w:sz w:val="28"/>
        </w:rPr>
      </w:pPr>
      <w:r>
        <w:rPr>
          <w:sz w:val="28"/>
        </w:rPr>
        <w:t>решение задач снижения преступности и правонарушений среди детей и подростков;</w:t>
      </w:r>
    </w:p>
    <w:p w:rsidR="00013324" w:rsidRDefault="00013324">
      <w:pPr>
        <w:numPr>
          <w:ilvl w:val="0"/>
          <w:numId w:val="3"/>
        </w:numPr>
        <w:spacing w:line="360" w:lineRule="auto"/>
        <w:ind w:right="-1050"/>
        <w:jc w:val="both"/>
        <w:rPr>
          <w:sz w:val="28"/>
        </w:rPr>
      </w:pPr>
      <w:r>
        <w:rPr>
          <w:sz w:val="28"/>
        </w:rPr>
        <w:t>оказание социально-бытовой помощи, социально-трудовой реабилитации подростков;</w:t>
      </w:r>
    </w:p>
    <w:p w:rsidR="00013324" w:rsidRDefault="00013324">
      <w:pPr>
        <w:numPr>
          <w:ilvl w:val="0"/>
          <w:numId w:val="3"/>
        </w:numPr>
        <w:spacing w:line="360" w:lineRule="auto"/>
        <w:ind w:right="-1050"/>
        <w:jc w:val="both"/>
        <w:rPr>
          <w:sz w:val="28"/>
        </w:rPr>
      </w:pPr>
      <w:r>
        <w:rPr>
          <w:sz w:val="28"/>
        </w:rPr>
        <w:t>охрана здоровья, защита прав подростков, их трудоустройство.</w:t>
      </w:r>
    </w:p>
    <w:p w:rsidR="00013324" w:rsidRDefault="00013324">
      <w:pPr>
        <w:spacing w:line="360" w:lineRule="auto"/>
        <w:ind w:left="425" w:right="-1050"/>
        <w:jc w:val="both"/>
        <w:rPr>
          <w:sz w:val="28"/>
        </w:rPr>
      </w:pPr>
      <w:r>
        <w:rPr>
          <w:sz w:val="28"/>
        </w:rPr>
        <w:t>Задачи:</w:t>
      </w:r>
    </w:p>
    <w:p w:rsidR="00013324" w:rsidRDefault="00013324">
      <w:pPr>
        <w:numPr>
          <w:ilvl w:val="0"/>
          <w:numId w:val="3"/>
        </w:numPr>
        <w:spacing w:line="360" w:lineRule="auto"/>
        <w:ind w:right="-1050"/>
        <w:jc w:val="both"/>
        <w:rPr>
          <w:sz w:val="28"/>
        </w:rPr>
      </w:pPr>
      <w:r>
        <w:rPr>
          <w:sz w:val="28"/>
        </w:rPr>
        <w:t>профилактика  социальных отношений подростков девиантного поведения;</w:t>
      </w:r>
    </w:p>
    <w:p w:rsidR="00013324" w:rsidRDefault="00013324">
      <w:pPr>
        <w:numPr>
          <w:ilvl w:val="0"/>
          <w:numId w:val="3"/>
        </w:numPr>
        <w:spacing w:line="360" w:lineRule="auto"/>
        <w:ind w:right="-1050"/>
        <w:jc w:val="both"/>
        <w:rPr>
          <w:sz w:val="28"/>
        </w:rPr>
      </w:pPr>
      <w:r>
        <w:rPr>
          <w:sz w:val="28"/>
        </w:rPr>
        <w:t>обеспечение социальной защищенности подростков из неблагополучных семей;</w:t>
      </w:r>
    </w:p>
    <w:p w:rsidR="00013324" w:rsidRDefault="00013324">
      <w:pPr>
        <w:numPr>
          <w:ilvl w:val="0"/>
          <w:numId w:val="3"/>
        </w:numPr>
        <w:spacing w:line="360" w:lineRule="auto"/>
        <w:ind w:right="-1050"/>
        <w:jc w:val="both"/>
        <w:rPr>
          <w:sz w:val="28"/>
        </w:rPr>
      </w:pPr>
      <w:r>
        <w:rPr>
          <w:sz w:val="28"/>
        </w:rPr>
        <w:t>развитие подростковой занятости;</w:t>
      </w:r>
    </w:p>
    <w:p w:rsidR="00013324" w:rsidRDefault="00013324">
      <w:pPr>
        <w:numPr>
          <w:ilvl w:val="0"/>
          <w:numId w:val="3"/>
        </w:numPr>
        <w:spacing w:line="360" w:lineRule="auto"/>
        <w:ind w:right="-1050"/>
        <w:jc w:val="both"/>
        <w:rPr>
          <w:sz w:val="28"/>
        </w:rPr>
      </w:pPr>
      <w:r>
        <w:rPr>
          <w:sz w:val="28"/>
        </w:rPr>
        <w:t>содействие самовоспитанию, саморазвитию личности подростка, формирование умения ориентироваться в общественной жизни.</w:t>
      </w:r>
    </w:p>
    <w:p w:rsidR="00013324" w:rsidRDefault="00013324">
      <w:pPr>
        <w:pStyle w:val="30"/>
        <w:ind w:right="-1050"/>
      </w:pPr>
      <w:r>
        <w:t>Также ОСЗН Железнодорожного района проводится операция «Безнадзорные дети», в которой принимают участие члены районной комиссии по делам несовершеннолетних, инспектора ОПППН, администрация школ района и целью которой является:</w:t>
      </w:r>
    </w:p>
    <w:p w:rsidR="00013324" w:rsidRDefault="00013324">
      <w:pPr>
        <w:numPr>
          <w:ilvl w:val="0"/>
          <w:numId w:val="3"/>
        </w:numPr>
        <w:spacing w:line="360" w:lineRule="auto"/>
        <w:ind w:right="-1050"/>
        <w:jc w:val="both"/>
        <w:rPr>
          <w:sz w:val="28"/>
        </w:rPr>
      </w:pPr>
      <w:r>
        <w:rPr>
          <w:sz w:val="28"/>
        </w:rPr>
        <w:t>выявление и учет детей, находящихся в трудных жизненных обстоятельствах;</w:t>
      </w:r>
    </w:p>
    <w:p w:rsidR="00013324" w:rsidRDefault="00013324">
      <w:pPr>
        <w:numPr>
          <w:ilvl w:val="0"/>
          <w:numId w:val="3"/>
        </w:numPr>
        <w:spacing w:line="360" w:lineRule="auto"/>
        <w:ind w:right="-1050"/>
        <w:jc w:val="both"/>
        <w:rPr>
          <w:sz w:val="28"/>
        </w:rPr>
      </w:pPr>
      <w:r>
        <w:rPr>
          <w:sz w:val="28"/>
        </w:rPr>
        <w:t>оказание им медицинской, социальной, психолого-педагогической помощи;</w:t>
      </w:r>
    </w:p>
    <w:p w:rsidR="00013324" w:rsidRDefault="00013324">
      <w:pPr>
        <w:numPr>
          <w:ilvl w:val="0"/>
          <w:numId w:val="3"/>
        </w:numPr>
        <w:spacing w:line="360" w:lineRule="auto"/>
        <w:ind w:right="-1050"/>
        <w:jc w:val="both"/>
        <w:rPr>
          <w:sz w:val="28"/>
        </w:rPr>
      </w:pPr>
      <w:r>
        <w:rPr>
          <w:sz w:val="28"/>
        </w:rPr>
        <w:t>применение различных мер воздействия к взрослым, нарушающим законные права детей.</w:t>
      </w:r>
    </w:p>
    <w:p w:rsidR="00013324" w:rsidRDefault="00013324">
      <w:pPr>
        <w:pStyle w:val="30"/>
        <w:ind w:right="-1050"/>
      </w:pPr>
      <w:r>
        <w:t xml:space="preserve">В рамках операции ОСЗН принимает участие в рейдах по неблагополучным семьям (где выдаются талоны на горячее питание, одежда из гуманитарной помощи); по проверке соблюдения правил проживания несовершеннолетних в общежитиях ПТУ, также проводят обследования (в отделе ОПППН) наркологом и невропатологом детей и подростков. </w:t>
      </w:r>
    </w:p>
    <w:p w:rsidR="00013324" w:rsidRDefault="00013324">
      <w:pPr>
        <w:pStyle w:val="30"/>
        <w:ind w:right="-1050"/>
      </w:pPr>
      <w:r>
        <w:t xml:space="preserve">  В течении 2000 года семьям социального риска и подросткам, допускающих асоциальное поведение оказана материальная помощь в виде одежды и обуви на 213 единиц; посылки от Красного Креста – 21 неблагополучной семье; пригласительные билеты на новогодние елки и новогодние подарки 287 детям из семей социального риска.</w:t>
      </w:r>
    </w:p>
    <w:p w:rsidR="00013324" w:rsidRDefault="00013324">
      <w:pPr>
        <w:spacing w:line="360" w:lineRule="auto"/>
        <w:ind w:right="-1050" w:firstLine="425"/>
        <w:jc w:val="both"/>
        <w:rPr>
          <w:sz w:val="28"/>
        </w:rPr>
      </w:pPr>
      <w:r>
        <w:rPr>
          <w:sz w:val="28"/>
        </w:rPr>
        <w:t>Кроме того, в течении года дети и подростки обеспечивались горячим питанием, в январе 2000 года горячим питанием было охвачено 16 не обучающихся подростков в социальной столовой – 14 на сумму 5960 рублей, в марте – на сумму 3920 рублей.</w:t>
      </w:r>
    </w:p>
    <w:p w:rsidR="00013324" w:rsidRDefault="00013324">
      <w:pPr>
        <w:pStyle w:val="a4"/>
        <w:spacing w:line="360" w:lineRule="auto"/>
        <w:ind w:right="-1050"/>
      </w:pPr>
      <w:r>
        <w:t>Особое беспокойство вызывают дети, которые по различным причинам не посещают школы. Учреждения образования еще не достаточно полно ведут работы по занятости учащихся в своих микрорайонах. На заседаниях комиссии по делам несовершеннолетних часто заслушиваются дела подростков, в данный момент не посещающих занятия в школах. За  прошедший 2000 год рассмотрено 203 дела, из них 177 на несовершеннолетних и 109 на родителей, направлено в спецшколу – 6 человек, в спецучилище – 3, на обследование в наркдиспансер – 21 несовершеннолетний.</w:t>
      </w:r>
    </w:p>
    <w:p w:rsidR="00013324" w:rsidRDefault="00013324">
      <w:pPr>
        <w:spacing w:line="360" w:lineRule="auto"/>
        <w:ind w:right="-1050" w:firstLine="567"/>
        <w:jc w:val="both"/>
        <w:rPr>
          <w:sz w:val="28"/>
        </w:rPr>
      </w:pPr>
      <w:r>
        <w:rPr>
          <w:sz w:val="28"/>
        </w:rPr>
        <w:t>Еще высоким остается процент подростков, оставшихся без попечения родителей, за год передано в суд на лишение родительских прав – 27 материалов, к административной ответственности привлечено 9 взрослых лиц, спаивающих подростков. В течении года оказана материальная помощь детям из 164 малообеспеченных семей, собранная в ходе благотворительных акций «Школьный набат», «Помогите детям», выдано бесплатно 280 школьных форм, в ходе выполнения правительственной программы «О социальной защите учащихся учреждений образования на 2000 год» выдано одежды и обуви на сумму 32490 руб.</w:t>
      </w:r>
    </w:p>
    <w:p w:rsidR="00013324" w:rsidRDefault="00013324">
      <w:pPr>
        <w:spacing w:line="360" w:lineRule="auto"/>
        <w:ind w:right="-1050" w:firstLine="567"/>
        <w:jc w:val="both"/>
        <w:rPr>
          <w:sz w:val="28"/>
        </w:rPr>
      </w:pPr>
      <w:r>
        <w:rPr>
          <w:sz w:val="28"/>
        </w:rPr>
        <w:t>По итогам года произошло снижение преступлений и правонарушений среди несовершеннолетних на 11,7%, но основания для покоя нет.</w:t>
      </w:r>
    </w:p>
    <w:p w:rsidR="00013324" w:rsidRDefault="00013324">
      <w:pPr>
        <w:spacing w:line="360" w:lineRule="auto"/>
        <w:ind w:right="-1050" w:firstLine="567"/>
        <w:jc w:val="both"/>
        <w:rPr>
          <w:sz w:val="28"/>
        </w:rPr>
      </w:pPr>
      <w:r>
        <w:rPr>
          <w:sz w:val="28"/>
        </w:rPr>
        <w:t>В целях повышения эффективности деятельности правоохранительных органов, взаимодействия Администрации с общественными организациями, предприятиями и учреждениями на территории района была принята Программа по профилактике правонарушений и усилению борьбы с преступностью. Работал районный Координационный Совет.</w:t>
      </w:r>
    </w:p>
    <w:p w:rsidR="00013324" w:rsidRDefault="00013324">
      <w:pPr>
        <w:spacing w:line="360" w:lineRule="auto"/>
        <w:ind w:right="-1050" w:firstLine="567"/>
        <w:jc w:val="both"/>
        <w:rPr>
          <w:sz w:val="28"/>
        </w:rPr>
      </w:pPr>
      <w:r>
        <w:rPr>
          <w:sz w:val="28"/>
        </w:rPr>
        <w:t>В районе постоянно уделяется внимание организации работы опорных пунктов общественного порядка. На данный момент их количество в районе – 7. Но без привлечения общественности не обойтись: желательно возродить  народные дружины, увеличить количество школ, где созданы Советы отцов.</w:t>
      </w:r>
    </w:p>
    <w:p w:rsidR="00013324" w:rsidRDefault="00013324">
      <w:pPr>
        <w:spacing w:line="360" w:lineRule="auto"/>
        <w:ind w:right="-1050" w:firstLine="567"/>
        <w:jc w:val="both"/>
        <w:rPr>
          <w:sz w:val="28"/>
        </w:rPr>
      </w:pPr>
      <w:r>
        <w:rPr>
          <w:sz w:val="28"/>
        </w:rPr>
        <w:t xml:space="preserve">К вопросу занятости подростков, уместно остановиться на организации детских клубов, спортивных, оздоровительных мероприятиях. На данный период в районе функционирует 11 детских подростковых клубов. Планируется в этом году начать строительство спортивных площадок, на ул. Клыпина 23 и ул. Норильская 6-8. </w:t>
      </w:r>
    </w:p>
    <w:p w:rsidR="00013324" w:rsidRDefault="00013324">
      <w:pPr>
        <w:spacing w:line="360" w:lineRule="auto"/>
        <w:ind w:right="-1050" w:firstLine="567"/>
        <w:jc w:val="both"/>
        <w:rPr>
          <w:sz w:val="28"/>
        </w:rPr>
      </w:pPr>
      <w:r>
        <w:rPr>
          <w:sz w:val="28"/>
        </w:rPr>
        <w:t>Большая совместная работа предстоит в этом году в объединении усилий и проведении мероприятий по линии образовательных учреждений, отдела молодежи и спорта Администрации и других структур по проведению Года молодежи. Утверждены городская программа, план районных мероприятий на повышение общественной активности и социального статуса молодежи. Цель программы – формирование правовых, экономических и организационных условий для гражданского становления и социальной самореализации молодежи.</w:t>
      </w:r>
    </w:p>
    <w:p w:rsidR="00013324" w:rsidRDefault="00013324">
      <w:pPr>
        <w:spacing w:line="360" w:lineRule="auto"/>
        <w:ind w:right="-1050" w:firstLine="567"/>
        <w:jc w:val="both"/>
        <w:rPr>
          <w:sz w:val="28"/>
        </w:rPr>
      </w:pPr>
      <w:r>
        <w:rPr>
          <w:sz w:val="28"/>
        </w:rPr>
        <w:t xml:space="preserve">Задачи: </w:t>
      </w:r>
    </w:p>
    <w:p w:rsidR="00013324" w:rsidRDefault="00013324">
      <w:pPr>
        <w:numPr>
          <w:ilvl w:val="0"/>
          <w:numId w:val="2"/>
        </w:numPr>
        <w:spacing w:line="360" w:lineRule="auto"/>
        <w:ind w:right="-1050"/>
        <w:jc w:val="both"/>
        <w:rPr>
          <w:sz w:val="28"/>
        </w:rPr>
      </w:pPr>
      <w:r>
        <w:rPr>
          <w:sz w:val="28"/>
        </w:rPr>
        <w:t>Решение социально-экономических проблем молодежи, а именно вопросов трудовой занятости, поддержки предпринимательства молодых граждан.</w:t>
      </w:r>
    </w:p>
    <w:p w:rsidR="00013324" w:rsidRDefault="00013324">
      <w:pPr>
        <w:numPr>
          <w:ilvl w:val="0"/>
          <w:numId w:val="2"/>
        </w:numPr>
        <w:spacing w:line="360" w:lineRule="auto"/>
        <w:ind w:right="-1050"/>
        <w:jc w:val="both"/>
        <w:rPr>
          <w:sz w:val="28"/>
        </w:rPr>
      </w:pPr>
      <w:r>
        <w:rPr>
          <w:sz w:val="28"/>
        </w:rPr>
        <w:t>Предоставление возможностей для интеллектуального и физического развития молодежи, в т.ч. развитие научно-технического творчества, разнообразных форм художественного творчества, поддержки массовых видов спорта и туризма.</w:t>
      </w:r>
    </w:p>
    <w:p w:rsidR="00013324" w:rsidRDefault="00013324">
      <w:pPr>
        <w:numPr>
          <w:ilvl w:val="0"/>
          <w:numId w:val="2"/>
        </w:numPr>
        <w:spacing w:line="360" w:lineRule="auto"/>
        <w:ind w:right="-1050"/>
        <w:jc w:val="both"/>
        <w:rPr>
          <w:sz w:val="28"/>
        </w:rPr>
      </w:pPr>
      <w:r>
        <w:rPr>
          <w:sz w:val="28"/>
        </w:rPr>
        <w:t>Создание условий полноценного включения молодежи в общественную жизнь города.</w:t>
      </w:r>
    </w:p>
    <w:p w:rsidR="00013324" w:rsidRDefault="00013324">
      <w:pPr>
        <w:numPr>
          <w:ilvl w:val="0"/>
          <w:numId w:val="2"/>
        </w:numPr>
        <w:spacing w:line="360" w:lineRule="auto"/>
        <w:ind w:right="-1050"/>
        <w:jc w:val="both"/>
        <w:rPr>
          <w:sz w:val="28"/>
        </w:rPr>
      </w:pPr>
      <w:r>
        <w:rPr>
          <w:sz w:val="28"/>
        </w:rPr>
        <w:t>Правовая и социальная защита и поддержка молодежи.</w:t>
      </w:r>
    </w:p>
    <w:p w:rsidR="00013324" w:rsidRDefault="00013324">
      <w:pPr>
        <w:numPr>
          <w:ilvl w:val="0"/>
          <w:numId w:val="2"/>
        </w:numPr>
        <w:spacing w:line="360" w:lineRule="auto"/>
        <w:ind w:right="-1050"/>
        <w:jc w:val="both"/>
        <w:rPr>
          <w:sz w:val="28"/>
        </w:rPr>
      </w:pPr>
      <w:r>
        <w:rPr>
          <w:sz w:val="28"/>
        </w:rPr>
        <w:t>Реализация инновационного потенциала молодежи в интересах развития города Улан-Удэ и развития самой молодежи.</w:t>
      </w:r>
    </w:p>
    <w:p w:rsidR="00013324" w:rsidRDefault="00013324">
      <w:pPr>
        <w:pStyle w:val="a4"/>
        <w:spacing w:line="360" w:lineRule="auto"/>
        <w:ind w:right="-1050"/>
      </w:pPr>
      <w:r>
        <w:t xml:space="preserve">Активное участие в жизни района принимают учреждения культуры – детский музыкально-гуманитарный лицей /директор Грешилова С.Б./, городской культурный центр /директор Осипов Н.Б./, ДК Железнодорожников, ДК Рассвет /Розенко А.Г./. </w:t>
      </w:r>
    </w:p>
    <w:p w:rsidR="00013324" w:rsidRDefault="00013324">
      <w:pPr>
        <w:pStyle w:val="a4"/>
        <w:spacing w:line="360" w:lineRule="auto"/>
        <w:ind w:right="-1050"/>
      </w:pPr>
      <w:r>
        <w:t xml:space="preserve">Деятельность этих учреждений особенно важна, так как в районе нет ни одного театра и кинотеатра.  </w:t>
      </w:r>
    </w:p>
    <w:p w:rsidR="00013324" w:rsidRDefault="00013324">
      <w:pPr>
        <w:pStyle w:val="a4"/>
        <w:spacing w:line="360" w:lineRule="auto"/>
        <w:ind w:right="-1050"/>
      </w:pPr>
      <w:r>
        <w:t>Особое внимание уделяется организации летнего отдыха и оздоровления детей в районе. Летом 2000 года было охвачено отдыхом и занятостью – 19647 детей и подростков, из них 60% с питанием /3300 детей/.</w:t>
      </w:r>
    </w:p>
    <w:p w:rsidR="00013324" w:rsidRDefault="00013324">
      <w:pPr>
        <w:pStyle w:val="a4"/>
        <w:spacing w:line="360" w:lineRule="auto"/>
        <w:ind w:right="-1050"/>
      </w:pPr>
      <w:r>
        <w:t>В период летнего отдыха особое внимание уделялось привлечению детей и подростков, состоящих на учете и проживающих в семьях социального риска. Через Центр занятости населения 60 подросткам были организованы рабочие места в лагере «Березка». В лагере труда и отдыха «Чайка» отдохнуло и было занято 80 подростков склонных к девиации. Специалистами отдела для всех детей и подростков выехавших в ЛТО «Чайка» была выдана новая одежда, из фонда выделенного спонсорами. Совместно с военкоматом был открыт спортивный лагерь на базе воинской части для подростков допризывного возраста, для детей с девиантным поведением на базе подросткового клуба «Ровесник» была организована работа туристического палаточного лагеря «Бурятия», где отдохнуло 181 человек. В социальных лагерях дневного пребывания за 2 сезона отдохнуло 92 ребенка на общую сумму 38088 рублей и для 130 подростков, состоящих на учете в ПДН, было организовано горячее питание в социальных столовых на сумму 10400 рублей. Так в течении 2 сезонов в лагере проведен цикл бесед - дискуссий на темы:</w:t>
      </w:r>
    </w:p>
    <w:p w:rsidR="00013324" w:rsidRDefault="00013324">
      <w:pPr>
        <w:spacing w:line="360" w:lineRule="auto"/>
        <w:ind w:right="-1050" w:firstLine="425"/>
        <w:jc w:val="both"/>
        <w:rPr>
          <w:sz w:val="28"/>
        </w:rPr>
      </w:pPr>
      <w:r>
        <w:rPr>
          <w:sz w:val="28"/>
        </w:rPr>
        <w:t>«Что такое ВИЧ инфекция?»</w:t>
      </w:r>
    </w:p>
    <w:p w:rsidR="00013324" w:rsidRDefault="00013324">
      <w:pPr>
        <w:spacing w:line="360" w:lineRule="auto"/>
        <w:ind w:right="-1050" w:firstLine="425"/>
        <w:jc w:val="both"/>
        <w:rPr>
          <w:sz w:val="28"/>
        </w:rPr>
      </w:pPr>
      <w:r>
        <w:rPr>
          <w:sz w:val="28"/>
        </w:rPr>
        <w:t>«Как ВИЧ переходит в стадию СПИДа?»</w:t>
      </w:r>
    </w:p>
    <w:p w:rsidR="00013324" w:rsidRDefault="00013324">
      <w:pPr>
        <w:spacing w:line="360" w:lineRule="auto"/>
        <w:ind w:right="-1050" w:firstLine="425"/>
        <w:jc w:val="both"/>
        <w:rPr>
          <w:sz w:val="28"/>
        </w:rPr>
      </w:pPr>
      <w:r>
        <w:rPr>
          <w:sz w:val="28"/>
        </w:rPr>
        <w:t>«Что такое тест на антитела и ВИЧ?»</w:t>
      </w:r>
    </w:p>
    <w:p w:rsidR="00013324" w:rsidRDefault="00013324">
      <w:pPr>
        <w:spacing w:line="360" w:lineRule="auto"/>
        <w:ind w:right="-1050" w:firstLine="425"/>
        <w:jc w:val="both"/>
        <w:rPr>
          <w:sz w:val="28"/>
        </w:rPr>
      </w:pPr>
      <w:r>
        <w:rPr>
          <w:sz w:val="28"/>
        </w:rPr>
        <w:t>«Зачем знать, если у меня ВИЧ?»</w:t>
      </w:r>
    </w:p>
    <w:p w:rsidR="00013324" w:rsidRDefault="00013324">
      <w:pPr>
        <w:spacing w:line="360" w:lineRule="auto"/>
        <w:ind w:right="-1050" w:firstLine="425"/>
        <w:jc w:val="both"/>
        <w:rPr>
          <w:sz w:val="28"/>
        </w:rPr>
      </w:pPr>
      <w:r>
        <w:rPr>
          <w:sz w:val="28"/>
        </w:rPr>
        <w:t>«Как происходит заражение ВИЧ?»</w:t>
      </w:r>
    </w:p>
    <w:p w:rsidR="00013324" w:rsidRDefault="00013324">
      <w:pPr>
        <w:spacing w:line="360" w:lineRule="auto"/>
        <w:ind w:right="-1050" w:firstLine="425"/>
        <w:jc w:val="both"/>
        <w:rPr>
          <w:sz w:val="28"/>
        </w:rPr>
      </w:pPr>
      <w:r>
        <w:rPr>
          <w:sz w:val="28"/>
        </w:rPr>
        <w:t>«Как предотвратить заражение ВИЧ?»</w:t>
      </w:r>
    </w:p>
    <w:p w:rsidR="00013324" w:rsidRDefault="00013324">
      <w:pPr>
        <w:spacing w:line="360" w:lineRule="auto"/>
        <w:ind w:right="-1050" w:firstLine="425"/>
        <w:jc w:val="both"/>
        <w:rPr>
          <w:sz w:val="28"/>
        </w:rPr>
      </w:pPr>
      <w:r>
        <w:rPr>
          <w:sz w:val="28"/>
        </w:rPr>
        <w:t>«ВИЧ не передается……………»</w:t>
      </w:r>
    </w:p>
    <w:p w:rsidR="00013324" w:rsidRDefault="00013324">
      <w:pPr>
        <w:spacing w:line="360" w:lineRule="auto"/>
        <w:ind w:right="-1050" w:firstLine="425"/>
        <w:jc w:val="both"/>
        <w:rPr>
          <w:sz w:val="28"/>
        </w:rPr>
      </w:pPr>
      <w:r>
        <w:rPr>
          <w:sz w:val="28"/>
        </w:rPr>
        <w:t>«Где можно пройти тест?»</w:t>
      </w:r>
    </w:p>
    <w:p w:rsidR="00013324" w:rsidRDefault="00013324">
      <w:pPr>
        <w:spacing w:line="360" w:lineRule="auto"/>
        <w:ind w:right="-1050" w:firstLine="425"/>
        <w:jc w:val="both"/>
        <w:rPr>
          <w:sz w:val="28"/>
        </w:rPr>
      </w:pPr>
      <w:r>
        <w:rPr>
          <w:sz w:val="28"/>
        </w:rPr>
        <w:t>Беседы  провели врачи поликлиники ТМО-4 Шагимова В.Д., Козырева Н.А. и социальный работник ТЦСПС пос. Загорск Козлова Г.И.</w:t>
      </w:r>
    </w:p>
    <w:p w:rsidR="00013324" w:rsidRDefault="00013324">
      <w:pPr>
        <w:spacing w:line="360" w:lineRule="auto"/>
        <w:ind w:right="-1050" w:firstLine="425"/>
        <w:jc w:val="both"/>
        <w:rPr>
          <w:sz w:val="28"/>
        </w:rPr>
      </w:pPr>
      <w:r>
        <w:rPr>
          <w:sz w:val="28"/>
        </w:rPr>
        <w:t>Признавая особое значение для реабилитации дезадаптированных детей и подростков обеспечение их занятости, особенно в летний период в 2001 г. планируется оздоровить 80 подростков, склонных к девиации, в о/л «Чайка»; 75 человек – в палаточном лагере д/к «Ровесник», который финансируется фондом «Правопорядок». В школе – 41 планируется создание профильного отряда экологического направления для 25 дезадаптированных подростков, а также дети и подростки будут заняты при ЛГТ, ЗОЛ.</w:t>
      </w:r>
    </w:p>
    <w:p w:rsidR="00013324" w:rsidRDefault="00013324">
      <w:pPr>
        <w:pStyle w:val="a4"/>
        <w:spacing w:line="360" w:lineRule="auto"/>
        <w:ind w:right="-1050"/>
      </w:pPr>
      <w:r>
        <w:t xml:space="preserve">Таким образом незащищенная, не имеющая нравственных и экономических «тылов» семья – это одно из самых уязвимых категорий. Поэтому мероприятия, осуществляемые ОСЗН Железнодорожного района являются важными средствами улучшения семейного благополучия и профилактики правонарушений среди несовершеннолетних. </w:t>
      </w:r>
    </w:p>
    <w:p w:rsidR="00013324" w:rsidRDefault="00013324">
      <w:pPr>
        <w:pStyle w:val="a4"/>
        <w:spacing w:line="360" w:lineRule="auto"/>
        <w:ind w:right="-1050"/>
      </w:pPr>
    </w:p>
    <w:p w:rsidR="00013324" w:rsidRDefault="00013324">
      <w:pPr>
        <w:pStyle w:val="a4"/>
        <w:spacing w:line="360" w:lineRule="auto"/>
        <w:ind w:right="-1050"/>
      </w:pPr>
    </w:p>
    <w:p w:rsidR="00013324" w:rsidRDefault="00013324">
      <w:pPr>
        <w:pStyle w:val="a3"/>
        <w:ind w:firstLine="567"/>
      </w:pPr>
    </w:p>
    <w:p w:rsidR="00013324" w:rsidRDefault="00013324">
      <w:pPr>
        <w:pStyle w:val="a3"/>
        <w:ind w:firstLine="567"/>
        <w:jc w:val="both"/>
      </w:pPr>
    </w:p>
    <w:p w:rsidR="00013324" w:rsidRDefault="00013324">
      <w:pPr>
        <w:pStyle w:val="a3"/>
        <w:jc w:val="both"/>
      </w:pPr>
    </w:p>
    <w:p w:rsidR="00013324" w:rsidRDefault="00013324">
      <w:pPr>
        <w:pStyle w:val="a3"/>
        <w:jc w:val="both"/>
      </w:pPr>
      <w:bookmarkStart w:id="0" w:name="_GoBack"/>
      <w:bookmarkEnd w:id="0"/>
    </w:p>
    <w:sectPr w:rsidR="00013324">
      <w:pgSz w:w="11906" w:h="16838"/>
      <w:pgMar w:top="1701" w:right="1800" w:bottom="269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DAC"/>
    <w:multiLevelType w:val="singleLevel"/>
    <w:tmpl w:val="F9EEADD0"/>
    <w:lvl w:ilvl="0">
      <w:start w:val="1"/>
      <w:numFmt w:val="decimal"/>
      <w:lvlText w:val="%1."/>
      <w:lvlJc w:val="left"/>
      <w:pPr>
        <w:tabs>
          <w:tab w:val="num" w:pos="957"/>
        </w:tabs>
        <w:ind w:left="957" w:hanging="390"/>
      </w:pPr>
      <w:rPr>
        <w:rFonts w:hint="default"/>
      </w:rPr>
    </w:lvl>
  </w:abstractNum>
  <w:abstractNum w:abstractNumId="1">
    <w:nsid w:val="05C57D2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870D27"/>
    <w:multiLevelType w:val="singleLevel"/>
    <w:tmpl w:val="8ABCEF12"/>
    <w:lvl w:ilvl="0">
      <w:start w:val="8"/>
      <w:numFmt w:val="bullet"/>
      <w:lvlText w:val="-"/>
      <w:lvlJc w:val="left"/>
      <w:pPr>
        <w:tabs>
          <w:tab w:val="num" w:pos="510"/>
        </w:tabs>
        <w:ind w:left="510" w:hanging="360"/>
      </w:pPr>
      <w:rPr>
        <w:rFonts w:hint="default"/>
      </w:rPr>
    </w:lvl>
  </w:abstractNum>
  <w:abstractNum w:abstractNumId="3">
    <w:nsid w:val="0C247AEA"/>
    <w:multiLevelType w:val="singleLevel"/>
    <w:tmpl w:val="63C27638"/>
    <w:lvl w:ilvl="0">
      <w:start w:val="1"/>
      <w:numFmt w:val="decimal"/>
      <w:lvlText w:val="%1."/>
      <w:lvlJc w:val="left"/>
      <w:pPr>
        <w:tabs>
          <w:tab w:val="num" w:pos="927"/>
        </w:tabs>
        <w:ind w:left="927" w:hanging="360"/>
      </w:pPr>
      <w:rPr>
        <w:rFonts w:hint="default"/>
      </w:rPr>
    </w:lvl>
  </w:abstractNum>
  <w:abstractNum w:abstractNumId="4">
    <w:nsid w:val="10571697"/>
    <w:multiLevelType w:val="multilevel"/>
    <w:tmpl w:val="8E6C71B2"/>
    <w:lvl w:ilvl="0">
      <w:start w:val="1"/>
      <w:numFmt w:val="decimal"/>
      <w:lvlText w:val="%1."/>
      <w:lvlJc w:val="left"/>
      <w:pPr>
        <w:tabs>
          <w:tab w:val="num" w:pos="421"/>
        </w:tabs>
        <w:ind w:left="421" w:hanging="421"/>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nsid w:val="26A544E6"/>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31CC1B33"/>
    <w:multiLevelType w:val="singleLevel"/>
    <w:tmpl w:val="75444A90"/>
    <w:lvl w:ilvl="0">
      <w:start w:val="1"/>
      <w:numFmt w:val="decimal"/>
      <w:lvlText w:val="%1."/>
      <w:lvlJc w:val="left"/>
      <w:pPr>
        <w:tabs>
          <w:tab w:val="num" w:pos="786"/>
        </w:tabs>
        <w:ind w:left="786" w:hanging="360"/>
      </w:pPr>
      <w:rPr>
        <w:rFonts w:hint="default"/>
      </w:rPr>
    </w:lvl>
  </w:abstractNum>
  <w:abstractNum w:abstractNumId="7">
    <w:nsid w:val="349447F2"/>
    <w:multiLevelType w:val="singleLevel"/>
    <w:tmpl w:val="BE0413FE"/>
    <w:lvl w:ilvl="0">
      <w:start w:val="75"/>
      <w:numFmt w:val="bullet"/>
      <w:lvlText w:val="-"/>
      <w:lvlJc w:val="left"/>
      <w:pPr>
        <w:tabs>
          <w:tab w:val="num" w:pos="785"/>
        </w:tabs>
        <w:ind w:left="785" w:hanging="360"/>
      </w:pPr>
      <w:rPr>
        <w:rFonts w:hint="default"/>
      </w:rPr>
    </w:lvl>
  </w:abstractNum>
  <w:abstractNum w:abstractNumId="8">
    <w:nsid w:val="3CB53AD0"/>
    <w:multiLevelType w:val="multilevel"/>
    <w:tmpl w:val="E97025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nsid w:val="51451A4E"/>
    <w:multiLevelType w:val="singleLevel"/>
    <w:tmpl w:val="CE820002"/>
    <w:lvl w:ilvl="0">
      <w:numFmt w:val="bullet"/>
      <w:lvlText w:val="-"/>
      <w:lvlJc w:val="left"/>
      <w:pPr>
        <w:tabs>
          <w:tab w:val="num" w:pos="927"/>
        </w:tabs>
        <w:ind w:left="927" w:hanging="360"/>
      </w:pPr>
      <w:rPr>
        <w:rFonts w:hint="default"/>
      </w:rPr>
    </w:lvl>
  </w:abstractNum>
  <w:abstractNum w:abstractNumId="10">
    <w:nsid w:val="60DE606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0442AB5"/>
    <w:multiLevelType w:val="singleLevel"/>
    <w:tmpl w:val="471E9584"/>
    <w:lvl w:ilvl="0">
      <w:start w:val="1"/>
      <w:numFmt w:val="upperRoman"/>
      <w:lvlText w:val="%1."/>
      <w:lvlJc w:val="left"/>
      <w:pPr>
        <w:tabs>
          <w:tab w:val="num" w:pos="1287"/>
        </w:tabs>
        <w:ind w:left="1287" w:hanging="720"/>
      </w:pPr>
      <w:rPr>
        <w:rFonts w:hint="default"/>
      </w:rPr>
    </w:lvl>
  </w:abstractNum>
  <w:abstractNum w:abstractNumId="12">
    <w:nsid w:val="7A3E7A4E"/>
    <w:multiLevelType w:val="singleLevel"/>
    <w:tmpl w:val="B61862A0"/>
    <w:lvl w:ilvl="0">
      <w:start w:val="1"/>
      <w:numFmt w:val="bullet"/>
      <w:lvlText w:val="-"/>
      <w:lvlJc w:val="left"/>
      <w:pPr>
        <w:tabs>
          <w:tab w:val="num" w:pos="786"/>
        </w:tabs>
        <w:ind w:left="786" w:hanging="360"/>
      </w:pPr>
      <w:rPr>
        <w:rFonts w:hint="default"/>
      </w:rPr>
    </w:lvl>
  </w:abstractNum>
  <w:num w:numId="1">
    <w:abstractNumId w:val="9"/>
  </w:num>
  <w:num w:numId="2">
    <w:abstractNumId w:val="0"/>
  </w:num>
  <w:num w:numId="3">
    <w:abstractNumId w:val="7"/>
  </w:num>
  <w:num w:numId="4">
    <w:abstractNumId w:val="3"/>
  </w:num>
  <w:num w:numId="5">
    <w:abstractNumId w:val="6"/>
  </w:num>
  <w:num w:numId="6">
    <w:abstractNumId w:val="12"/>
  </w:num>
  <w:num w:numId="7">
    <w:abstractNumId w:val="4"/>
  </w:num>
  <w:num w:numId="8">
    <w:abstractNumId w:val="8"/>
  </w:num>
  <w:num w:numId="9">
    <w:abstractNumId w:val="10"/>
  </w:num>
  <w:num w:numId="10">
    <w:abstractNumId w:val="1"/>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E38"/>
    <w:rsid w:val="00013324"/>
    <w:rsid w:val="005C4D28"/>
    <w:rsid w:val="00B704D5"/>
    <w:rsid w:val="00FF0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08DD1CB8-39C8-4FDE-89F9-F0433B3B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left="426"/>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Body Text Indent"/>
    <w:basedOn w:val="a"/>
    <w:semiHidden/>
    <w:pPr>
      <w:ind w:firstLine="567"/>
      <w:jc w:val="both"/>
    </w:pPr>
    <w:rPr>
      <w:sz w:val="28"/>
    </w:rPr>
  </w:style>
  <w:style w:type="paragraph" w:styleId="20">
    <w:name w:val="Body Text Indent 2"/>
    <w:basedOn w:val="a"/>
    <w:semiHidden/>
    <w:pPr>
      <w:ind w:firstLine="426"/>
      <w:jc w:val="both"/>
    </w:pPr>
    <w:rPr>
      <w:sz w:val="28"/>
    </w:rPr>
  </w:style>
  <w:style w:type="paragraph" w:styleId="30">
    <w:name w:val="Body Text Indent 3"/>
    <w:basedOn w:val="a"/>
    <w:semiHidden/>
    <w:pPr>
      <w:spacing w:line="360" w:lineRule="auto"/>
      <w:ind w:firstLine="425"/>
      <w:jc w:val="both"/>
    </w:pPr>
    <w:rPr>
      <w:sz w:val="28"/>
    </w:rPr>
  </w:style>
  <w:style w:type="paragraph" w:styleId="a5">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5912</Words>
  <Characters>33701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ЗАДАНИЕ 2</vt:lpstr>
    </vt:vector>
  </TitlesOfParts>
  <Company>House Inс.</Company>
  <LinksUpToDate>false</LinksUpToDate>
  <CharactersWithSpaces>39534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2</dc:title>
  <dc:subject/>
  <dc:creator>mr. Alex</dc:creator>
  <cp:keywords/>
  <cp:lastModifiedBy>admin</cp:lastModifiedBy>
  <cp:revision>2</cp:revision>
  <dcterms:created xsi:type="dcterms:W3CDTF">2014-02-08T04:06:00Z</dcterms:created>
  <dcterms:modified xsi:type="dcterms:W3CDTF">2014-02-08T04:06:00Z</dcterms:modified>
</cp:coreProperties>
</file>